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A452E" w14:textId="77777777" w:rsidR="00332F4C" w:rsidRPr="002572CD" w:rsidRDefault="00C43BF2">
      <w:pPr>
        <w:rPr>
          <w:lang w:eastAsia="el-GR"/>
        </w:rPr>
      </w:pPr>
      <w:r w:rsidRPr="002572CD">
        <w:rPr>
          <w:noProof/>
          <w:lang w:eastAsia="el-GR"/>
        </w:rPr>
        <w:drawing>
          <wp:anchor distT="0" distB="0" distL="114935" distR="114935" simplePos="0" relativeHeight="6" behindDoc="1" locked="0" layoutInCell="1" allowOverlap="1" wp14:anchorId="0A239394" wp14:editId="11E13D28">
            <wp:simplePos x="0" y="0"/>
            <wp:positionH relativeFrom="column">
              <wp:posOffset>581025</wp:posOffset>
            </wp:positionH>
            <wp:positionV relativeFrom="paragraph">
              <wp:posOffset>104775</wp:posOffset>
            </wp:positionV>
            <wp:extent cx="762000" cy="733425"/>
            <wp:effectExtent l="0" t="0" r="0" b="0"/>
            <wp:wrapTight wrapText="bothSides">
              <wp:wrapPolygon edited="0">
                <wp:start x="4627" y="114"/>
                <wp:lineTo x="4627" y="239"/>
                <wp:lineTo x="4389" y="354"/>
                <wp:lineTo x="4264" y="479"/>
                <wp:lineTo x="4151" y="594"/>
                <wp:lineTo x="4027" y="719"/>
                <wp:lineTo x="3789" y="834"/>
                <wp:lineTo x="3789" y="959"/>
                <wp:lineTo x="3789" y="1074"/>
                <wp:lineTo x="3789" y="1199"/>
                <wp:lineTo x="3789" y="1315"/>
                <wp:lineTo x="3664" y="1440"/>
                <wp:lineTo x="3550" y="1565"/>
                <wp:lineTo x="2587" y="1680"/>
                <wp:lineTo x="2587" y="1806"/>
                <wp:lineTo x="2349" y="1920"/>
                <wp:lineTo x="2349" y="2046"/>
                <wp:lineTo x="2349" y="2160"/>
                <wp:lineTo x="2349" y="2286"/>
                <wp:lineTo x="2235" y="2400"/>
                <wp:lineTo x="2111" y="2526"/>
                <wp:lineTo x="1759" y="2640"/>
                <wp:lineTo x="1759" y="2765"/>
                <wp:lineTo x="1759" y="2891"/>
                <wp:lineTo x="1634" y="3005"/>
                <wp:lineTo x="1634" y="3131"/>
                <wp:lineTo x="1634" y="3246"/>
                <wp:lineTo x="1634" y="3371"/>
                <wp:lineTo x="1396" y="3486"/>
                <wp:lineTo x="1396" y="3612"/>
                <wp:lineTo x="1396" y="3726"/>
                <wp:lineTo x="1396" y="3852"/>
                <wp:lineTo x="1283" y="3966"/>
                <wp:lineTo x="1283" y="4092"/>
                <wp:lineTo x="1283" y="4206"/>
                <wp:lineTo x="1283" y="4332"/>
                <wp:lineTo x="1396" y="4457"/>
                <wp:lineTo x="796" y="4572"/>
                <wp:lineTo x="681" y="4697"/>
                <wp:lineTo x="681" y="4813"/>
                <wp:lineTo x="558" y="4937"/>
                <wp:lineTo x="558" y="5053"/>
                <wp:lineTo x="558" y="5178"/>
                <wp:lineTo x="443" y="5293"/>
                <wp:lineTo x="443" y="5418"/>
                <wp:lineTo x="443" y="5532"/>
                <wp:lineTo x="319" y="5658"/>
                <wp:lineTo x="319" y="5783"/>
                <wp:lineTo x="319" y="5898"/>
                <wp:lineTo x="205" y="6023"/>
                <wp:lineTo x="205" y="6138"/>
                <wp:lineTo x="205" y="6263"/>
                <wp:lineTo x="319" y="6378"/>
                <wp:lineTo x="319" y="6503"/>
                <wp:lineTo x="319" y="6619"/>
                <wp:lineTo x="319" y="6743"/>
                <wp:lineTo x="319" y="6859"/>
                <wp:lineTo x="319" y="6984"/>
                <wp:lineTo x="319" y="7110"/>
                <wp:lineTo x="205" y="7224"/>
                <wp:lineTo x="205" y="7349"/>
                <wp:lineTo x="205" y="7464"/>
                <wp:lineTo x="319" y="7589"/>
                <wp:lineTo x="319" y="7704"/>
                <wp:lineTo x="319" y="7829"/>
                <wp:lineTo x="205" y="7944"/>
                <wp:lineTo x="205" y="8069"/>
                <wp:lineTo x="205" y="8184"/>
                <wp:lineTo x="-157" y="8309"/>
                <wp:lineTo x="-157" y="8425"/>
                <wp:lineTo x="-157" y="8550"/>
                <wp:lineTo x="-33" y="8675"/>
                <wp:lineTo x="-157" y="8790"/>
                <wp:lineTo x="-33" y="8916"/>
                <wp:lineTo x="-33" y="9030"/>
                <wp:lineTo x="-157" y="9156"/>
                <wp:lineTo x="-157" y="9270"/>
                <wp:lineTo x="-157" y="9396"/>
                <wp:lineTo x="-157" y="9510"/>
                <wp:lineTo x="-157" y="9636"/>
                <wp:lineTo x="-33" y="9750"/>
                <wp:lineTo x="-33" y="9875"/>
                <wp:lineTo x="-157" y="10001"/>
                <wp:lineTo x="-157" y="10115"/>
                <wp:lineTo x="-157" y="10241"/>
                <wp:lineTo x="-157" y="10356"/>
                <wp:lineTo x="-157" y="10481"/>
                <wp:lineTo x="-157" y="10596"/>
                <wp:lineTo x="-157" y="10722"/>
                <wp:lineTo x="-157" y="10836"/>
                <wp:lineTo x="-157" y="10962"/>
                <wp:lineTo x="-157" y="11076"/>
                <wp:lineTo x="-157" y="11202"/>
                <wp:lineTo x="-157" y="11316"/>
                <wp:lineTo x="-33" y="11442"/>
                <wp:lineTo x="-33" y="11567"/>
                <wp:lineTo x="-33" y="11682"/>
                <wp:lineTo x="81" y="11807"/>
                <wp:lineTo x="81" y="11923"/>
                <wp:lineTo x="81" y="12047"/>
                <wp:lineTo x="81" y="12163"/>
                <wp:lineTo x="-33" y="12288"/>
                <wp:lineTo x="-33" y="12403"/>
                <wp:lineTo x="-33" y="12528"/>
                <wp:lineTo x="-33" y="12642"/>
                <wp:lineTo x="-33" y="12768"/>
                <wp:lineTo x="-33" y="12893"/>
                <wp:lineTo x="81" y="13008"/>
                <wp:lineTo x="205" y="13133"/>
                <wp:lineTo x="558" y="13248"/>
                <wp:lineTo x="558" y="13373"/>
                <wp:lineTo x="681" y="13488"/>
                <wp:lineTo x="681" y="13613"/>
                <wp:lineTo x="681" y="13729"/>
                <wp:lineTo x="796" y="13853"/>
                <wp:lineTo x="796" y="13969"/>
                <wp:lineTo x="1034" y="14094"/>
                <wp:lineTo x="1034" y="14220"/>
                <wp:lineTo x="1158" y="14334"/>
                <wp:lineTo x="1283" y="14459"/>
                <wp:lineTo x="1396" y="14574"/>
                <wp:lineTo x="1521" y="14699"/>
                <wp:lineTo x="1634" y="14814"/>
                <wp:lineTo x="1759" y="14939"/>
                <wp:lineTo x="1873" y="15054"/>
                <wp:lineTo x="1873" y="15179"/>
                <wp:lineTo x="1873" y="15294"/>
                <wp:lineTo x="1873" y="15419"/>
                <wp:lineTo x="1873" y="15535"/>
                <wp:lineTo x="1873" y="15660"/>
                <wp:lineTo x="1873" y="15785"/>
                <wp:lineTo x="2111" y="15900"/>
                <wp:lineTo x="2111" y="16026"/>
                <wp:lineTo x="2111" y="16140"/>
                <wp:lineTo x="2349" y="16266"/>
                <wp:lineTo x="2349" y="16380"/>
                <wp:lineTo x="2349" y="16506"/>
                <wp:lineTo x="2473" y="16620"/>
                <wp:lineTo x="2587" y="16746"/>
                <wp:lineTo x="2711" y="16860"/>
                <wp:lineTo x="2949" y="16985"/>
                <wp:lineTo x="3187" y="17111"/>
                <wp:lineTo x="3187" y="17225"/>
                <wp:lineTo x="3426" y="17351"/>
                <wp:lineTo x="3664" y="17466"/>
                <wp:lineTo x="3789" y="17591"/>
                <wp:lineTo x="3902" y="17706"/>
                <wp:lineTo x="4027" y="17832"/>
                <wp:lineTo x="4151" y="17946"/>
                <wp:lineTo x="4389" y="18072"/>
                <wp:lineTo x="4502" y="18186"/>
                <wp:lineTo x="4741" y="18312"/>
                <wp:lineTo x="5103" y="18426"/>
                <wp:lineTo x="5217" y="18552"/>
                <wp:lineTo x="5455" y="18677"/>
                <wp:lineTo x="5704" y="18792"/>
                <wp:lineTo x="5580" y="18917"/>
                <wp:lineTo x="5580" y="19033"/>
                <wp:lineTo x="5580" y="19157"/>
                <wp:lineTo x="5580" y="19273"/>
                <wp:lineTo x="5704" y="19398"/>
                <wp:lineTo x="5818" y="19513"/>
                <wp:lineTo x="5818" y="19638"/>
                <wp:lineTo x="5818" y="19752"/>
                <wp:lineTo x="5455" y="19878"/>
                <wp:lineTo x="5455" y="20003"/>
                <wp:lineTo x="5455" y="20118"/>
                <wp:lineTo x="5455" y="20243"/>
                <wp:lineTo x="5580" y="20358"/>
                <wp:lineTo x="5818" y="20483"/>
                <wp:lineTo x="6895" y="20598"/>
                <wp:lineTo x="7020" y="20723"/>
                <wp:lineTo x="6895" y="20839"/>
                <wp:lineTo x="6895" y="20963"/>
                <wp:lineTo x="15138" y="20963"/>
                <wp:lineTo x="15138" y="20839"/>
                <wp:lineTo x="14785" y="20723"/>
                <wp:lineTo x="14785" y="20598"/>
                <wp:lineTo x="14423" y="20483"/>
                <wp:lineTo x="16453" y="20358"/>
                <wp:lineTo x="16453" y="20243"/>
                <wp:lineTo x="16453" y="20118"/>
                <wp:lineTo x="16453" y="20003"/>
                <wp:lineTo x="16339" y="19878"/>
                <wp:lineTo x="16339" y="19752"/>
                <wp:lineTo x="16339" y="19638"/>
                <wp:lineTo x="16101" y="19513"/>
                <wp:lineTo x="16214" y="19398"/>
                <wp:lineTo x="16339" y="19273"/>
                <wp:lineTo x="16453" y="19157"/>
                <wp:lineTo x="16453" y="19033"/>
                <wp:lineTo x="16339" y="18917"/>
                <wp:lineTo x="15376" y="18792"/>
                <wp:lineTo x="15500" y="18677"/>
                <wp:lineTo x="15614" y="18552"/>
                <wp:lineTo x="15976" y="18426"/>
                <wp:lineTo x="16214" y="18312"/>
                <wp:lineTo x="16453" y="18186"/>
                <wp:lineTo x="16576" y="18072"/>
                <wp:lineTo x="16815" y="17946"/>
                <wp:lineTo x="16929" y="17832"/>
                <wp:lineTo x="17053" y="17706"/>
                <wp:lineTo x="17291" y="17591"/>
                <wp:lineTo x="17529" y="17466"/>
                <wp:lineTo x="17767" y="17351"/>
                <wp:lineTo x="17767" y="17225"/>
                <wp:lineTo x="18006" y="17111"/>
                <wp:lineTo x="18130" y="16985"/>
                <wp:lineTo x="18130" y="16860"/>
                <wp:lineTo x="18244" y="16746"/>
                <wp:lineTo x="18369" y="16620"/>
                <wp:lineTo x="18482" y="16506"/>
                <wp:lineTo x="18731" y="16380"/>
                <wp:lineTo x="18969" y="16266"/>
                <wp:lineTo x="18969" y="16140"/>
                <wp:lineTo x="18969" y="16026"/>
                <wp:lineTo x="19082" y="15900"/>
                <wp:lineTo x="19321" y="15785"/>
                <wp:lineTo x="19321" y="15660"/>
                <wp:lineTo x="19321" y="15535"/>
                <wp:lineTo x="19207" y="15419"/>
                <wp:lineTo x="19207" y="15294"/>
                <wp:lineTo x="19207" y="15179"/>
                <wp:lineTo x="19207" y="15054"/>
                <wp:lineTo x="19445" y="14939"/>
                <wp:lineTo x="19683" y="14814"/>
                <wp:lineTo x="19797" y="14699"/>
                <wp:lineTo x="19797" y="14574"/>
                <wp:lineTo x="20035" y="14459"/>
                <wp:lineTo x="20160" y="14334"/>
                <wp:lineTo x="20160" y="14220"/>
                <wp:lineTo x="20160" y="14094"/>
                <wp:lineTo x="20284" y="13969"/>
                <wp:lineTo x="20284" y="13853"/>
                <wp:lineTo x="20398" y="13729"/>
                <wp:lineTo x="20398" y="13613"/>
                <wp:lineTo x="20522" y="13488"/>
                <wp:lineTo x="20636" y="13373"/>
                <wp:lineTo x="20636" y="13248"/>
                <wp:lineTo x="20760" y="13133"/>
                <wp:lineTo x="20875" y="13008"/>
                <wp:lineTo x="20998" y="12893"/>
                <wp:lineTo x="20998" y="12768"/>
                <wp:lineTo x="20998" y="12642"/>
                <wp:lineTo x="20998" y="12528"/>
                <wp:lineTo x="21112" y="12403"/>
                <wp:lineTo x="21112" y="12288"/>
                <wp:lineTo x="20998" y="12163"/>
                <wp:lineTo x="20998" y="12047"/>
                <wp:lineTo x="21112" y="11923"/>
                <wp:lineTo x="21112" y="11807"/>
                <wp:lineTo x="21237" y="11682"/>
                <wp:lineTo x="21237" y="11567"/>
                <wp:lineTo x="21237" y="11442"/>
                <wp:lineTo x="21237" y="11316"/>
                <wp:lineTo x="21237" y="11202"/>
                <wp:lineTo x="21350" y="11076"/>
                <wp:lineTo x="21350" y="10962"/>
                <wp:lineTo x="21350" y="10836"/>
                <wp:lineTo x="21350" y="10722"/>
                <wp:lineTo x="21350" y="10596"/>
                <wp:lineTo x="21350" y="10481"/>
                <wp:lineTo x="21350" y="10356"/>
                <wp:lineTo x="21350" y="10241"/>
                <wp:lineTo x="21350" y="10115"/>
                <wp:lineTo x="21237" y="10001"/>
                <wp:lineTo x="21350" y="9875"/>
                <wp:lineTo x="21350" y="9750"/>
                <wp:lineTo x="21350" y="9636"/>
                <wp:lineTo x="21237" y="9510"/>
                <wp:lineTo x="21237" y="9396"/>
                <wp:lineTo x="21237" y="9270"/>
                <wp:lineTo x="21350" y="9156"/>
                <wp:lineTo x="21350" y="9030"/>
                <wp:lineTo x="21350" y="8916"/>
                <wp:lineTo x="21350" y="8790"/>
                <wp:lineTo x="21350" y="8675"/>
                <wp:lineTo x="21350" y="8550"/>
                <wp:lineTo x="21350" y="8425"/>
                <wp:lineTo x="21350" y="8309"/>
                <wp:lineTo x="20998" y="8184"/>
                <wp:lineTo x="20875" y="8069"/>
                <wp:lineTo x="20875" y="7944"/>
                <wp:lineTo x="20875" y="7829"/>
                <wp:lineTo x="20875" y="7704"/>
                <wp:lineTo x="20998" y="7589"/>
                <wp:lineTo x="20998" y="7464"/>
                <wp:lineTo x="20998" y="7349"/>
                <wp:lineTo x="20875" y="7224"/>
                <wp:lineTo x="20875" y="7110"/>
                <wp:lineTo x="20875" y="6984"/>
                <wp:lineTo x="20875" y="6859"/>
                <wp:lineTo x="20875" y="6743"/>
                <wp:lineTo x="20875" y="6619"/>
                <wp:lineTo x="20875" y="6503"/>
                <wp:lineTo x="20998" y="6378"/>
                <wp:lineTo x="20998" y="6263"/>
                <wp:lineTo x="20998" y="6138"/>
                <wp:lineTo x="20875" y="6023"/>
                <wp:lineTo x="20875" y="5898"/>
                <wp:lineTo x="20875" y="5783"/>
                <wp:lineTo x="20760" y="5658"/>
                <wp:lineTo x="20760" y="5532"/>
                <wp:lineTo x="20760" y="5418"/>
                <wp:lineTo x="20760" y="5293"/>
                <wp:lineTo x="20760" y="5178"/>
                <wp:lineTo x="20636" y="5053"/>
                <wp:lineTo x="20636" y="4937"/>
                <wp:lineTo x="20636" y="4813"/>
                <wp:lineTo x="20522" y="4697"/>
                <wp:lineTo x="20398" y="4572"/>
                <wp:lineTo x="19922" y="4457"/>
                <wp:lineTo x="19922" y="4332"/>
                <wp:lineTo x="19922" y="4206"/>
                <wp:lineTo x="19922" y="4092"/>
                <wp:lineTo x="19922" y="3966"/>
                <wp:lineTo x="19797" y="3852"/>
                <wp:lineTo x="19797" y="3726"/>
                <wp:lineTo x="19797" y="3612"/>
                <wp:lineTo x="19797" y="3486"/>
                <wp:lineTo x="19559" y="3371"/>
                <wp:lineTo x="19559" y="3246"/>
                <wp:lineTo x="19559" y="3131"/>
                <wp:lineTo x="19559" y="3005"/>
                <wp:lineTo x="19445" y="2891"/>
                <wp:lineTo x="19207" y="2765"/>
                <wp:lineTo x="19082" y="2640"/>
                <wp:lineTo x="18969" y="2526"/>
                <wp:lineTo x="18844" y="2400"/>
                <wp:lineTo x="18731" y="2286"/>
                <wp:lineTo x="18731" y="2160"/>
                <wp:lineTo x="18731" y="2046"/>
                <wp:lineTo x="18607" y="1920"/>
                <wp:lineTo x="17767" y="1806"/>
                <wp:lineTo x="17767" y="1680"/>
                <wp:lineTo x="17654" y="1565"/>
                <wp:lineTo x="17654" y="1440"/>
                <wp:lineTo x="17654" y="1315"/>
                <wp:lineTo x="17416" y="1199"/>
                <wp:lineTo x="17416" y="1074"/>
                <wp:lineTo x="17416" y="959"/>
                <wp:lineTo x="17291" y="834"/>
                <wp:lineTo x="17167" y="719"/>
                <wp:lineTo x="17053" y="594"/>
                <wp:lineTo x="16929" y="479"/>
                <wp:lineTo x="16691" y="354"/>
                <wp:lineTo x="16576" y="239"/>
                <wp:lineTo x="16339" y="114"/>
                <wp:lineTo x="4627" y="114"/>
              </wp:wrapPolygon>
            </wp:wrapTight>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pic:cNvPicPr>
                      <a:picLocks noChangeAspect="1" noChangeArrowheads="1"/>
                    </pic:cNvPicPr>
                  </pic:nvPicPr>
                  <pic:blipFill>
                    <a:blip r:embed="rId7">
                      <a:grayscl/>
                    </a:blip>
                    <a:srcRect l="-47" t="-48" r="-47" b="-48"/>
                    <a:stretch>
                      <a:fillRect/>
                    </a:stretch>
                  </pic:blipFill>
                  <pic:spPr bwMode="auto">
                    <a:xfrm>
                      <a:off x="0" y="0"/>
                      <a:ext cx="762000" cy="733425"/>
                    </a:xfrm>
                    <a:prstGeom prst="rect">
                      <a:avLst/>
                    </a:prstGeom>
                  </pic:spPr>
                </pic:pic>
              </a:graphicData>
            </a:graphic>
          </wp:anchor>
        </w:drawing>
      </w:r>
    </w:p>
    <w:p w14:paraId="5A4CD4F2" w14:textId="77777777" w:rsidR="00332F4C" w:rsidRPr="002572CD" w:rsidRDefault="00332F4C"/>
    <w:p w14:paraId="5092280C" w14:textId="77777777" w:rsidR="00332F4C" w:rsidRPr="002572CD" w:rsidRDefault="00C43BF2">
      <w:pPr>
        <w:rPr>
          <w:lang w:eastAsia="el-GR"/>
        </w:rPr>
      </w:pPr>
      <w:r w:rsidRPr="002572CD">
        <w:rPr>
          <w:noProof/>
        </w:rPr>
        <mc:AlternateContent>
          <mc:Choice Requires="wps">
            <w:drawing>
              <wp:anchor distT="0" distB="0" distL="114935" distR="114935" simplePos="0" relativeHeight="8" behindDoc="0" locked="0" layoutInCell="1" allowOverlap="1" wp14:anchorId="08F3D757" wp14:editId="0D98D3BD">
                <wp:simplePos x="0" y="0"/>
                <wp:positionH relativeFrom="column">
                  <wp:posOffset>3143250</wp:posOffset>
                </wp:positionH>
                <wp:positionV relativeFrom="paragraph">
                  <wp:posOffset>276225</wp:posOffset>
                </wp:positionV>
                <wp:extent cx="3399790" cy="904875"/>
                <wp:effectExtent l="0" t="0" r="0" b="0"/>
                <wp:wrapNone/>
                <wp:docPr id="2" name="Frame1"/>
                <wp:cNvGraphicFramePr/>
                <a:graphic xmlns:a="http://schemas.openxmlformats.org/drawingml/2006/main">
                  <a:graphicData uri="http://schemas.microsoft.com/office/word/2010/wordprocessingShape">
                    <wps:wsp>
                      <wps:cNvSpPr txBox="1"/>
                      <wps:spPr>
                        <a:xfrm>
                          <a:off x="0" y="0"/>
                          <a:ext cx="3399790" cy="904875"/>
                        </a:xfrm>
                        <a:prstGeom prst="rect">
                          <a:avLst/>
                        </a:prstGeom>
                        <a:solidFill>
                          <a:srgbClr val="FFFFFF"/>
                        </a:solidFill>
                      </wps:spPr>
                      <wps:txbx>
                        <w:txbxContent>
                          <w:p w14:paraId="17E0F25B" w14:textId="77777777" w:rsidR="00D9730F" w:rsidRDefault="00D9730F">
                            <w:r>
                              <w:t xml:space="preserve">Προμήθεια Η/Υ, εκτυπωτών  </w:t>
                            </w:r>
                            <w:proofErr w:type="spellStart"/>
                            <w:r>
                              <w:t>κλπ</w:t>
                            </w:r>
                            <w:proofErr w:type="spellEnd"/>
                            <w:r>
                              <w:t xml:space="preserve"> συναφών μηχανημάτων για την κάλυψη των αναγκών των υπηρεσιών του Δήμου</w:t>
                            </w:r>
                          </w:p>
                        </w:txbxContent>
                      </wps:txbx>
                      <wps:bodyPr lIns="92075" tIns="46355" rIns="92075" bIns="46355" anchor="t">
                        <a:noAutofit/>
                      </wps:bodyPr>
                    </wps:wsp>
                  </a:graphicData>
                </a:graphic>
              </wp:anchor>
            </w:drawing>
          </mc:Choice>
          <mc:Fallback>
            <w:pict>
              <v:shapetype w14:anchorId="08F3D757" id="_x0000_t202" coordsize="21600,21600" o:spt="202" path="m,l,21600r21600,l21600,xe">
                <v:stroke joinstyle="miter"/>
                <v:path gradientshapeok="t" o:connecttype="rect"/>
              </v:shapetype>
              <v:shape id="Frame1" o:spid="_x0000_s1026" type="#_x0000_t202" style="position:absolute;left:0;text-align:left;margin-left:247.5pt;margin-top:21.75pt;width:267.7pt;height:71.25pt;z-index: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" stroked="f">
                <v:textbox inset="7.25pt,3.65pt,7.25pt,3.65pt">
                  <w:txbxContent>
                    <w:p w14:paraId="17E0F25B" w14:textId="77777777" w:rsidR="00D9730F" w:rsidRDefault="00D9730F">
                      <w:r>
                        <w:t xml:space="preserve">Προμήθεια Η/Υ, εκτυπωτών  </w:t>
                      </w:r>
                      <w:proofErr w:type="spellStart"/>
                      <w:r>
                        <w:t>κλπ</w:t>
                      </w:r>
                      <w:proofErr w:type="spellEnd"/>
                      <w:r>
                        <w:t xml:space="preserve"> συναφών μηχανημάτων για την κάλυψη των αναγκών των υπηρεσιών του Δήμου</w:t>
                      </w:r>
                    </w:p>
                  </w:txbxContent>
                </v:textbox>
              </v:shape>
            </w:pict>
          </mc:Fallback>
        </mc:AlternateContent>
      </w:r>
    </w:p>
    <w:p w14:paraId="12172FED" w14:textId="77777777" w:rsidR="00332F4C" w:rsidRPr="002572CD" w:rsidRDefault="00C43BF2">
      <w:pPr>
        <w:rPr>
          <w:lang w:eastAsia="el-GR"/>
        </w:rPr>
      </w:pPr>
      <w:r w:rsidRPr="002572CD">
        <w:rPr>
          <w:noProof/>
        </w:rPr>
        <mc:AlternateContent>
          <mc:Choice Requires="wps">
            <w:drawing>
              <wp:anchor distT="0" distB="0" distL="114935" distR="114935" simplePos="0" relativeHeight="7" behindDoc="0" locked="0" layoutInCell="1" allowOverlap="1" wp14:anchorId="3AFFB6CD" wp14:editId="28A6FFC1">
                <wp:simplePos x="0" y="0"/>
                <wp:positionH relativeFrom="column">
                  <wp:posOffset>-139645</wp:posOffset>
                </wp:positionH>
                <wp:positionV relativeFrom="paragraph">
                  <wp:posOffset>91909</wp:posOffset>
                </wp:positionV>
                <wp:extent cx="2200910" cy="2584174"/>
                <wp:effectExtent l="0" t="0" r="8890" b="6985"/>
                <wp:wrapNone/>
                <wp:docPr id="3" name="Frame2"/>
                <wp:cNvGraphicFramePr/>
                <a:graphic xmlns:a="http://schemas.openxmlformats.org/drawingml/2006/main">
                  <a:graphicData uri="http://schemas.microsoft.com/office/word/2010/wordprocessingShape">
                    <wps:wsp>
                      <wps:cNvSpPr txBox="1"/>
                      <wps:spPr>
                        <a:xfrm>
                          <a:off x="0" y="0"/>
                          <a:ext cx="2200910" cy="2584174"/>
                        </a:xfrm>
                        <a:prstGeom prst="rect">
                          <a:avLst/>
                        </a:prstGeom>
                        <a:solidFill>
                          <a:srgbClr val="FFFFFF"/>
                        </a:solidFill>
                      </wps:spPr>
                      <wps:txbx>
                        <w:txbxContent>
                          <w:p w14:paraId="3B9966A2" w14:textId="77777777" w:rsidR="00D9730F" w:rsidRDefault="00D9730F">
                            <w:pPr>
                              <w:spacing w:after="0" w:line="240" w:lineRule="auto"/>
                              <w:jc w:val="center"/>
                            </w:pPr>
                            <w:r>
                              <w:t>ΕΛΛΗΝΙΚΗ ΔΗΜΟΚΡΑΤΙΑ</w:t>
                            </w:r>
                          </w:p>
                          <w:p w14:paraId="07032C99" w14:textId="77777777" w:rsidR="00D9730F" w:rsidRDefault="00D9730F">
                            <w:pPr>
                              <w:spacing w:after="0" w:line="240" w:lineRule="auto"/>
                              <w:jc w:val="center"/>
                              <w:rPr>
                                <w:u w:val="single"/>
                              </w:rPr>
                            </w:pPr>
                            <w:r>
                              <w:t>ΝΟΜΟΣ ΑΤΤΙΚΗΣ</w:t>
                            </w:r>
                          </w:p>
                          <w:p w14:paraId="1FD29199" w14:textId="77777777" w:rsidR="00D9730F" w:rsidRDefault="00D9730F">
                            <w:pPr>
                              <w:spacing w:after="0" w:line="240" w:lineRule="auto"/>
                              <w:jc w:val="center"/>
                            </w:pPr>
                            <w:r>
                              <w:t>ΔΗΜΟΣ ΑΙΓΑΛΕΩ</w:t>
                            </w:r>
                          </w:p>
                          <w:p w14:paraId="6C284DE8" w14:textId="77777777" w:rsidR="00D9730F" w:rsidRDefault="00D9730F">
                            <w:pPr>
                              <w:spacing w:after="0" w:line="240" w:lineRule="auto"/>
                              <w:jc w:val="center"/>
                            </w:pPr>
                            <w:r>
                              <w:t>Δ/ΝΣΗ : ΤΕΧΝΙΚΩΝ  ΥΠΗΡΕΣΙΩΝ</w:t>
                            </w:r>
                          </w:p>
                          <w:p w14:paraId="6141A761" w14:textId="77777777" w:rsidR="00D9730F" w:rsidRDefault="00D9730F">
                            <w:pPr>
                              <w:spacing w:after="0" w:line="240" w:lineRule="auto"/>
                              <w:jc w:val="center"/>
                            </w:pPr>
                            <w:r>
                              <w:t>ΤΜΗΜΑ ΤΕΧΝ. ΠΛΗΡΟΦΟΡΙΚΗΣ</w:t>
                            </w:r>
                          </w:p>
                          <w:p w14:paraId="2EBF15DF" w14:textId="77777777" w:rsidR="00D9730F" w:rsidRDefault="00D9730F">
                            <w:pPr>
                              <w:spacing w:after="0" w:line="240" w:lineRule="auto"/>
                              <w:jc w:val="center"/>
                            </w:pPr>
                            <w:r>
                              <w:t>&amp; ΕΠΙΚΟΙΝΩΝΙΩΝ</w:t>
                            </w:r>
                          </w:p>
                          <w:p w14:paraId="73B6D97C" w14:textId="122E626B" w:rsidR="00D9730F" w:rsidRDefault="00D9730F">
                            <w:pPr>
                              <w:spacing w:after="0" w:line="240" w:lineRule="auto"/>
                              <w:jc w:val="left"/>
                            </w:pPr>
                            <w:r w:rsidRPr="00D9730F">
                              <w:rPr>
                                <w:lang w:val="en-US"/>
                              </w:rPr>
                              <w:t>A</w:t>
                            </w:r>
                            <w:r w:rsidRPr="00D9730F">
                              <w:t xml:space="preserve">Ρ.ΜΕΛΕΤΗΣ:  </w:t>
                            </w:r>
                            <w:r w:rsidRPr="0073199F">
                              <w:t>24</w:t>
                            </w:r>
                            <w:r w:rsidRPr="00D9730F">
                              <w:t>/</w:t>
                            </w:r>
                            <w:r w:rsidRPr="0073199F">
                              <w:t>20</w:t>
                            </w:r>
                            <w:r w:rsidRPr="00D9730F">
                              <w:t>-</w:t>
                            </w:r>
                            <w:r w:rsidRPr="0073199F">
                              <w:t>04</w:t>
                            </w:r>
                            <w:r w:rsidRPr="00D9730F">
                              <w:t>-2021</w:t>
                            </w:r>
                          </w:p>
                          <w:p w14:paraId="48C26335" w14:textId="77777777" w:rsidR="00D9730F" w:rsidRDefault="00D9730F">
                            <w:pPr>
                              <w:spacing w:after="0" w:line="240" w:lineRule="auto"/>
                              <w:ind w:left="720" w:hanging="720"/>
                              <w:jc w:val="left"/>
                            </w:pPr>
                            <w:r>
                              <w:t>Κ.Α.:</w:t>
                            </w:r>
                            <w:r>
                              <w:tab/>
                              <w:t>10.7134.007</w:t>
                            </w:r>
                          </w:p>
                          <w:p w14:paraId="6464B727" w14:textId="77777777" w:rsidR="00D9730F" w:rsidRDefault="00D9730F">
                            <w:pPr>
                              <w:spacing w:after="0" w:line="240" w:lineRule="auto"/>
                              <w:ind w:left="720" w:hanging="720"/>
                              <w:jc w:val="left"/>
                            </w:pPr>
                            <w:r>
                              <w:tab/>
                              <w:t>15.7134.006</w:t>
                            </w:r>
                          </w:p>
                          <w:p w14:paraId="06D33747" w14:textId="77777777" w:rsidR="00D9730F" w:rsidRDefault="00D9730F">
                            <w:pPr>
                              <w:spacing w:after="0" w:line="240" w:lineRule="auto"/>
                              <w:ind w:left="720" w:hanging="720"/>
                              <w:jc w:val="left"/>
                            </w:pPr>
                            <w:r>
                              <w:tab/>
                              <w:t>20.7134.006</w:t>
                            </w:r>
                          </w:p>
                          <w:p w14:paraId="6FFC45AE" w14:textId="77777777" w:rsidR="00D9730F" w:rsidRDefault="00D9730F">
                            <w:pPr>
                              <w:spacing w:after="0" w:line="240" w:lineRule="auto"/>
                              <w:ind w:left="720" w:hanging="720"/>
                              <w:jc w:val="left"/>
                            </w:pPr>
                            <w:r>
                              <w:tab/>
                              <w:t>30.7134.006</w:t>
                            </w:r>
                          </w:p>
                          <w:p w14:paraId="3C0A0877" w14:textId="189883A0" w:rsidR="00D9730F" w:rsidRDefault="00D9730F">
                            <w:pPr>
                              <w:spacing w:after="0" w:line="240" w:lineRule="auto"/>
                              <w:ind w:left="720" w:hanging="720"/>
                              <w:jc w:val="left"/>
                            </w:pPr>
                            <w:r>
                              <w:tab/>
                              <w:t>35.7134.004</w:t>
                            </w:r>
                          </w:p>
                          <w:p w14:paraId="2DFE4E31" w14:textId="697D3ACE" w:rsidR="00D9730F" w:rsidRDefault="00D9730F">
                            <w:pPr>
                              <w:spacing w:after="0" w:line="240" w:lineRule="auto"/>
                              <w:ind w:left="720" w:hanging="720"/>
                              <w:jc w:val="left"/>
                            </w:pPr>
                            <w:r>
                              <w:tab/>
                            </w:r>
                            <w:r w:rsidRPr="008A56D6">
                              <w:t>60.7135.001</w:t>
                            </w:r>
                          </w:p>
                          <w:p w14:paraId="67F39891" w14:textId="77777777" w:rsidR="00D9730F" w:rsidRDefault="00D9730F">
                            <w:pPr>
                              <w:spacing w:after="0" w:line="240" w:lineRule="auto"/>
                              <w:ind w:left="720" w:hanging="720"/>
                              <w:jc w:val="left"/>
                            </w:pPr>
                            <w:r>
                              <w:rPr>
                                <w:lang w:val="en-US"/>
                              </w:rPr>
                              <w:t>CPV</w:t>
                            </w:r>
                            <w:r>
                              <w:t>:</w:t>
                            </w:r>
                            <w:r>
                              <w:tab/>
                              <w:t>30000000-9</w:t>
                            </w:r>
                          </w:p>
                          <w:p w14:paraId="0730DCA1" w14:textId="77777777" w:rsidR="00D9730F" w:rsidRDefault="00D9730F">
                            <w:pPr>
                              <w:spacing w:after="0" w:line="240" w:lineRule="auto"/>
                              <w:ind w:left="720" w:hanging="720"/>
                              <w:jc w:val="left"/>
                            </w:pPr>
                            <w:r>
                              <w:t>CPV:</w:t>
                            </w:r>
                            <w:r>
                              <w:tab/>
                              <w:t xml:space="preserve">30232110-8 </w:t>
                            </w:r>
                          </w:p>
                          <w:p w14:paraId="788CB9D1" w14:textId="77777777" w:rsidR="00D9730F" w:rsidRDefault="00D9730F">
                            <w:pPr>
                              <w:spacing w:after="0" w:line="240" w:lineRule="auto"/>
                              <w:ind w:left="720" w:hanging="720"/>
                              <w:jc w:val="left"/>
                            </w:pPr>
                            <w:r>
                              <w:t xml:space="preserve">CPV: </w:t>
                            </w:r>
                            <w:r>
                              <w:tab/>
                              <w:t>30213000-5</w:t>
                            </w:r>
                          </w:p>
                          <w:p w14:paraId="49C18302" w14:textId="77777777" w:rsidR="00D9730F" w:rsidRDefault="00D9730F">
                            <w:pPr>
                              <w:spacing w:after="120" w:line="240" w:lineRule="auto"/>
                              <w:jc w:val="left"/>
                            </w:pPr>
                          </w:p>
                          <w:p w14:paraId="1FCBB5C6" w14:textId="77777777" w:rsidR="00D9730F" w:rsidRDefault="00D9730F">
                            <w:pPr>
                              <w:spacing w:after="120" w:line="240" w:lineRule="auto"/>
                              <w:jc w:val="left"/>
                              <w:rPr>
                                <w:sz w:val="22"/>
                                <w:szCs w:val="22"/>
                              </w:rPr>
                            </w:pPr>
                            <w:r>
                              <w:tab/>
                            </w:r>
                          </w:p>
                          <w:p w14:paraId="650942CC" w14:textId="77777777" w:rsidR="00D9730F" w:rsidRDefault="00D9730F">
                            <w:pPr>
                              <w:spacing w:after="120" w:line="240" w:lineRule="auto"/>
                              <w:jc w:val="left"/>
                              <w:rPr>
                                <w:sz w:val="22"/>
                                <w:szCs w:val="22"/>
                              </w:rPr>
                            </w:pPr>
                          </w:p>
                        </w:txbxContent>
                      </wps:txbx>
                      <wps:bodyPr lIns="92075" tIns="46355" rIns="92075" bIns="46355" anchor="t">
                        <a:noAutofit/>
                      </wps:bodyPr>
                    </wps:wsp>
                  </a:graphicData>
                </a:graphic>
                <wp14:sizeRelV relativeFrom="margin">
                  <wp14:pctHeight>0</wp14:pctHeight>
                </wp14:sizeRelV>
              </wp:anchor>
            </w:drawing>
          </mc:Choice>
          <mc:Fallback>
            <w:pict>
              <v:shape w14:anchorId="3AFFB6CD" id="Frame2" o:spid="_x0000_s1027" type="#_x0000_t202" style="position:absolute;left:0;text-align:left;margin-left:-11pt;margin-top:7.25pt;width:173.3pt;height:203.5pt;z-index:7;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" stroked="f">
                <v:textbox inset="7.25pt,3.65pt,7.25pt,3.65pt">
                  <w:txbxContent>
                    <w:p w14:paraId="3B9966A2" w14:textId="77777777" w:rsidR="00D9730F" w:rsidRDefault="00D9730F">
                      <w:pPr>
                        <w:spacing w:after="0" w:line="240" w:lineRule="auto"/>
                        <w:jc w:val="center"/>
                      </w:pPr>
                      <w:r>
                        <w:t>ΕΛΛΗΝΙΚΗ ΔΗΜΟΚΡΑΤΙΑ</w:t>
                      </w:r>
                    </w:p>
                    <w:p w14:paraId="07032C99" w14:textId="77777777" w:rsidR="00D9730F" w:rsidRDefault="00D9730F">
                      <w:pPr>
                        <w:spacing w:after="0" w:line="240" w:lineRule="auto"/>
                        <w:jc w:val="center"/>
                        <w:rPr>
                          <w:u w:val="single"/>
                        </w:rPr>
                      </w:pPr>
                      <w:r>
                        <w:t>ΝΟΜΟΣ ΑΤΤΙΚΗΣ</w:t>
                      </w:r>
                    </w:p>
                    <w:p w14:paraId="1FD29199" w14:textId="77777777" w:rsidR="00D9730F" w:rsidRDefault="00D9730F">
                      <w:pPr>
                        <w:spacing w:after="0" w:line="240" w:lineRule="auto"/>
                        <w:jc w:val="center"/>
                      </w:pPr>
                      <w:r>
                        <w:t>ΔΗΜΟΣ ΑΙΓΑΛΕΩ</w:t>
                      </w:r>
                    </w:p>
                    <w:p w14:paraId="6C284DE8" w14:textId="77777777" w:rsidR="00D9730F" w:rsidRDefault="00D9730F">
                      <w:pPr>
                        <w:spacing w:after="0" w:line="240" w:lineRule="auto"/>
                        <w:jc w:val="center"/>
                      </w:pPr>
                      <w:r>
                        <w:t>Δ/ΝΣΗ : ΤΕΧΝΙΚΩΝ  ΥΠΗΡΕΣΙΩΝ</w:t>
                      </w:r>
                    </w:p>
                    <w:p w14:paraId="6141A761" w14:textId="77777777" w:rsidR="00D9730F" w:rsidRDefault="00D9730F">
                      <w:pPr>
                        <w:spacing w:after="0" w:line="240" w:lineRule="auto"/>
                        <w:jc w:val="center"/>
                      </w:pPr>
                      <w:r>
                        <w:t>ΤΜΗΜΑ ΤΕΧΝ. ΠΛΗΡΟΦΟΡΙΚΗΣ</w:t>
                      </w:r>
                    </w:p>
                    <w:p w14:paraId="2EBF15DF" w14:textId="77777777" w:rsidR="00D9730F" w:rsidRDefault="00D9730F">
                      <w:pPr>
                        <w:spacing w:after="0" w:line="240" w:lineRule="auto"/>
                        <w:jc w:val="center"/>
                      </w:pPr>
                      <w:r>
                        <w:t>&amp; ΕΠΙΚΟΙΝΩΝΙΩΝ</w:t>
                      </w:r>
                    </w:p>
                    <w:p w14:paraId="73B6D97C" w14:textId="122E626B" w:rsidR="00D9730F" w:rsidRDefault="00D9730F">
                      <w:pPr>
                        <w:spacing w:after="0" w:line="240" w:lineRule="auto"/>
                        <w:jc w:val="left"/>
                      </w:pPr>
                      <w:r w:rsidRPr="00D9730F">
                        <w:rPr>
                          <w:lang w:val="en-US"/>
                        </w:rPr>
                        <w:t>A</w:t>
                      </w:r>
                      <w:r w:rsidRPr="00D9730F">
                        <w:t xml:space="preserve">Ρ.ΜΕΛΕΤΗΣ:  </w:t>
                      </w:r>
                      <w:r w:rsidRPr="0073199F">
                        <w:t>24</w:t>
                      </w:r>
                      <w:r w:rsidRPr="00D9730F">
                        <w:t>/</w:t>
                      </w:r>
                      <w:r w:rsidRPr="0073199F">
                        <w:t>20</w:t>
                      </w:r>
                      <w:r w:rsidRPr="00D9730F">
                        <w:t>-</w:t>
                      </w:r>
                      <w:r w:rsidRPr="0073199F">
                        <w:t>04</w:t>
                      </w:r>
                      <w:r w:rsidRPr="00D9730F">
                        <w:t>-2021</w:t>
                      </w:r>
                    </w:p>
                    <w:p w14:paraId="48C26335" w14:textId="77777777" w:rsidR="00D9730F" w:rsidRDefault="00D9730F">
                      <w:pPr>
                        <w:spacing w:after="0" w:line="240" w:lineRule="auto"/>
                        <w:ind w:left="720" w:hanging="720"/>
                        <w:jc w:val="left"/>
                      </w:pPr>
                      <w:r>
                        <w:t>Κ.Α.:</w:t>
                      </w:r>
                      <w:r>
                        <w:tab/>
                        <w:t>10.7134.007</w:t>
                      </w:r>
                    </w:p>
                    <w:p w14:paraId="6464B727" w14:textId="77777777" w:rsidR="00D9730F" w:rsidRDefault="00D9730F">
                      <w:pPr>
                        <w:spacing w:after="0" w:line="240" w:lineRule="auto"/>
                        <w:ind w:left="720" w:hanging="720"/>
                        <w:jc w:val="left"/>
                      </w:pPr>
                      <w:r>
                        <w:tab/>
                        <w:t>15.7134.006</w:t>
                      </w:r>
                    </w:p>
                    <w:p w14:paraId="06D33747" w14:textId="77777777" w:rsidR="00D9730F" w:rsidRDefault="00D9730F">
                      <w:pPr>
                        <w:spacing w:after="0" w:line="240" w:lineRule="auto"/>
                        <w:ind w:left="720" w:hanging="720"/>
                        <w:jc w:val="left"/>
                      </w:pPr>
                      <w:r>
                        <w:tab/>
                        <w:t>20.7134.006</w:t>
                      </w:r>
                    </w:p>
                    <w:p w14:paraId="6FFC45AE" w14:textId="77777777" w:rsidR="00D9730F" w:rsidRDefault="00D9730F">
                      <w:pPr>
                        <w:spacing w:after="0" w:line="240" w:lineRule="auto"/>
                        <w:ind w:left="720" w:hanging="720"/>
                        <w:jc w:val="left"/>
                      </w:pPr>
                      <w:r>
                        <w:tab/>
                        <w:t>30.7134.006</w:t>
                      </w:r>
                    </w:p>
                    <w:p w14:paraId="3C0A0877" w14:textId="189883A0" w:rsidR="00D9730F" w:rsidRDefault="00D9730F">
                      <w:pPr>
                        <w:spacing w:after="0" w:line="240" w:lineRule="auto"/>
                        <w:ind w:left="720" w:hanging="720"/>
                        <w:jc w:val="left"/>
                      </w:pPr>
                      <w:r>
                        <w:tab/>
                        <w:t>35.7134.004</w:t>
                      </w:r>
                    </w:p>
                    <w:p w14:paraId="2DFE4E31" w14:textId="697D3ACE" w:rsidR="00D9730F" w:rsidRDefault="00D9730F">
                      <w:pPr>
                        <w:spacing w:after="0" w:line="240" w:lineRule="auto"/>
                        <w:ind w:left="720" w:hanging="720"/>
                        <w:jc w:val="left"/>
                      </w:pPr>
                      <w:r>
                        <w:tab/>
                      </w:r>
                      <w:r w:rsidRPr="008A56D6">
                        <w:t>60.7135.001</w:t>
                      </w:r>
                    </w:p>
                    <w:p w14:paraId="67F39891" w14:textId="77777777" w:rsidR="00D9730F" w:rsidRDefault="00D9730F">
                      <w:pPr>
                        <w:spacing w:after="0" w:line="240" w:lineRule="auto"/>
                        <w:ind w:left="720" w:hanging="720"/>
                        <w:jc w:val="left"/>
                      </w:pPr>
                      <w:r>
                        <w:rPr>
                          <w:lang w:val="en-US"/>
                        </w:rPr>
                        <w:t>CPV</w:t>
                      </w:r>
                      <w:r>
                        <w:t>:</w:t>
                      </w:r>
                      <w:r>
                        <w:tab/>
                        <w:t>30000000-9</w:t>
                      </w:r>
                    </w:p>
                    <w:p w14:paraId="0730DCA1" w14:textId="77777777" w:rsidR="00D9730F" w:rsidRDefault="00D9730F">
                      <w:pPr>
                        <w:spacing w:after="0" w:line="240" w:lineRule="auto"/>
                        <w:ind w:left="720" w:hanging="720"/>
                        <w:jc w:val="left"/>
                      </w:pPr>
                      <w:r>
                        <w:t>CPV:</w:t>
                      </w:r>
                      <w:r>
                        <w:tab/>
                        <w:t xml:space="preserve">30232110-8 </w:t>
                      </w:r>
                    </w:p>
                    <w:p w14:paraId="788CB9D1" w14:textId="77777777" w:rsidR="00D9730F" w:rsidRDefault="00D9730F">
                      <w:pPr>
                        <w:spacing w:after="0" w:line="240" w:lineRule="auto"/>
                        <w:ind w:left="720" w:hanging="720"/>
                        <w:jc w:val="left"/>
                      </w:pPr>
                      <w:r>
                        <w:t xml:space="preserve">CPV: </w:t>
                      </w:r>
                      <w:r>
                        <w:tab/>
                        <w:t>30213000-5</w:t>
                      </w:r>
                    </w:p>
                    <w:p w14:paraId="49C18302" w14:textId="77777777" w:rsidR="00D9730F" w:rsidRDefault="00D9730F">
                      <w:pPr>
                        <w:spacing w:after="120" w:line="240" w:lineRule="auto"/>
                        <w:jc w:val="left"/>
                      </w:pPr>
                    </w:p>
                    <w:p w14:paraId="1FCBB5C6" w14:textId="77777777" w:rsidR="00D9730F" w:rsidRDefault="00D9730F">
                      <w:pPr>
                        <w:spacing w:after="120" w:line="240" w:lineRule="auto"/>
                        <w:jc w:val="left"/>
                        <w:rPr>
                          <w:sz w:val="22"/>
                          <w:szCs w:val="22"/>
                        </w:rPr>
                      </w:pPr>
                      <w:r>
                        <w:tab/>
                      </w:r>
                    </w:p>
                    <w:p w14:paraId="650942CC" w14:textId="77777777" w:rsidR="00D9730F" w:rsidRDefault="00D9730F">
                      <w:pPr>
                        <w:spacing w:after="120" w:line="240" w:lineRule="auto"/>
                        <w:jc w:val="left"/>
                        <w:rPr>
                          <w:sz w:val="22"/>
                          <w:szCs w:val="22"/>
                        </w:rPr>
                      </w:pPr>
                    </w:p>
                  </w:txbxContent>
                </v:textbox>
              </v:shape>
            </w:pict>
          </mc:Fallback>
        </mc:AlternateContent>
      </w:r>
    </w:p>
    <w:p w14:paraId="1E96493A" w14:textId="77777777" w:rsidR="00332F4C" w:rsidRPr="002572CD" w:rsidRDefault="00332F4C"/>
    <w:p w14:paraId="0683FD68" w14:textId="77777777" w:rsidR="00332F4C" w:rsidRPr="002572CD" w:rsidRDefault="00332F4C"/>
    <w:p w14:paraId="109D2F43" w14:textId="77777777" w:rsidR="00332F4C" w:rsidRPr="002572CD" w:rsidRDefault="00332F4C"/>
    <w:p w14:paraId="792AE4D1" w14:textId="77777777" w:rsidR="00332F4C" w:rsidRPr="002572CD" w:rsidRDefault="00332F4C"/>
    <w:p w14:paraId="7D993110" w14:textId="77777777" w:rsidR="00332F4C" w:rsidRPr="002572CD" w:rsidRDefault="00332F4C"/>
    <w:p w14:paraId="78FC3EDA" w14:textId="77777777" w:rsidR="00332F4C" w:rsidRPr="002572CD" w:rsidRDefault="00332F4C"/>
    <w:p w14:paraId="00041DC5" w14:textId="77777777" w:rsidR="00332F4C" w:rsidRPr="002572CD" w:rsidRDefault="00332F4C"/>
    <w:p w14:paraId="38F6C9B0" w14:textId="77777777" w:rsidR="00332F4C" w:rsidRPr="002572CD" w:rsidRDefault="00332F4C"/>
    <w:p w14:paraId="6EA4247A" w14:textId="6DEF688A" w:rsidR="00332F4C" w:rsidRPr="00BC2168" w:rsidRDefault="00C43BF2">
      <w:pPr>
        <w:autoSpaceDE/>
        <w:spacing w:before="280" w:after="0" w:line="240" w:lineRule="auto"/>
        <w:jc w:val="center"/>
        <w:rPr>
          <w:rFonts w:eastAsia="Times New Roman"/>
          <w:lang w:eastAsia="el-GR"/>
        </w:rPr>
      </w:pPr>
      <w:r w:rsidRPr="002572CD">
        <w:rPr>
          <w:rFonts w:eastAsia="Times New Roman"/>
          <w:b/>
          <w:bCs/>
          <w:u w:val="single"/>
          <w:lang w:eastAsia="el-GR"/>
        </w:rPr>
        <w:t>ΔΙΑΚΗΡΥΞΗ</w:t>
      </w:r>
    </w:p>
    <w:p w14:paraId="2A184539" w14:textId="77777777" w:rsidR="00332F4C" w:rsidRPr="002572CD" w:rsidRDefault="00332F4C">
      <w:pPr>
        <w:autoSpaceDE/>
        <w:spacing w:before="280" w:after="0" w:line="240" w:lineRule="auto"/>
        <w:jc w:val="center"/>
        <w:rPr>
          <w:rFonts w:eastAsia="Times New Roman"/>
          <w:lang w:eastAsia="el-GR"/>
        </w:rPr>
      </w:pPr>
    </w:p>
    <w:p w14:paraId="00245A93" w14:textId="77777777" w:rsidR="00332F4C" w:rsidRPr="002572CD" w:rsidRDefault="00C43BF2">
      <w:pPr>
        <w:autoSpaceDE/>
        <w:spacing w:before="280" w:after="0" w:line="240" w:lineRule="auto"/>
        <w:jc w:val="center"/>
        <w:rPr>
          <w:rFonts w:eastAsia="Times New Roman"/>
          <w:lang w:eastAsia="el-GR"/>
        </w:rPr>
      </w:pPr>
      <w:r w:rsidRPr="002572CD">
        <w:rPr>
          <w:rFonts w:eastAsia="Times New Roman"/>
          <w:b/>
          <w:bCs/>
          <w:lang w:eastAsia="el-GR"/>
        </w:rPr>
        <w:t>O ΔΗΜΑΡΧΟΣ ΑΙΓΑΛΕΩ</w:t>
      </w:r>
    </w:p>
    <w:p w14:paraId="0DB37C18" w14:textId="77777777" w:rsidR="00332F4C" w:rsidRPr="002572CD" w:rsidRDefault="00C43BF2">
      <w:pPr>
        <w:autoSpaceDE/>
        <w:spacing w:before="119" w:after="0" w:line="23" w:lineRule="atLeast"/>
        <w:jc w:val="left"/>
      </w:pPr>
      <w:r w:rsidRPr="002572CD">
        <w:rPr>
          <w:rFonts w:eastAsia="Times New Roman"/>
          <w:lang w:eastAsia="el-GR"/>
        </w:rPr>
        <w:t xml:space="preserve">διακηρύσσει ότι εκτίθεται σε </w:t>
      </w:r>
      <w:r w:rsidRPr="002572CD">
        <w:rPr>
          <w:rFonts w:eastAsia="Times New Roman"/>
          <w:b/>
          <w:bCs/>
          <w:lang w:eastAsia="el-GR"/>
        </w:rPr>
        <w:t>συνοπτικό διαγωνισμό</w:t>
      </w:r>
      <w:r w:rsidRPr="002572CD">
        <w:rPr>
          <w:rFonts w:eastAsia="Times New Roman"/>
          <w:lang w:eastAsia="el-GR"/>
        </w:rPr>
        <w:t xml:space="preserve"> με σφραγισμένες προσφορές η δημόσια σύμβαση προμήθειας αγαθών με τίτλο </w:t>
      </w:r>
      <w:r w:rsidRPr="002572CD">
        <w:rPr>
          <w:rFonts w:eastAsia="Times New Roman"/>
          <w:b/>
          <w:bCs/>
          <w:lang w:eastAsia="el-GR"/>
        </w:rPr>
        <w:t>«</w:t>
      </w:r>
      <w:r w:rsidRPr="002572CD">
        <w:t xml:space="preserve"> </w:t>
      </w:r>
      <w:r w:rsidRPr="002572CD">
        <w:rPr>
          <w:rFonts w:eastAsia="Times New Roman"/>
          <w:b/>
          <w:bCs/>
          <w:lang w:eastAsia="el-GR"/>
        </w:rPr>
        <w:t xml:space="preserve">Προμήθεια Η/Υ, εκτυπωτών  </w:t>
      </w:r>
      <w:proofErr w:type="spellStart"/>
      <w:r w:rsidRPr="002572CD">
        <w:rPr>
          <w:rFonts w:eastAsia="Times New Roman"/>
          <w:b/>
          <w:bCs/>
          <w:lang w:eastAsia="el-GR"/>
        </w:rPr>
        <w:t>κλπ</w:t>
      </w:r>
      <w:proofErr w:type="spellEnd"/>
      <w:r w:rsidRPr="002572CD">
        <w:rPr>
          <w:rFonts w:eastAsia="Times New Roman"/>
          <w:b/>
          <w:bCs/>
          <w:lang w:eastAsia="el-GR"/>
        </w:rPr>
        <w:t xml:space="preserve"> συναφών μηχανημάτων για την κάλυψη των αναγκών των υπηρεσιών του Δήμου</w:t>
      </w:r>
      <w:r w:rsidRPr="002572CD">
        <w:rPr>
          <w:rFonts w:eastAsia="Times New Roman"/>
          <w:lang w:eastAsia="el-GR"/>
        </w:rPr>
        <w:t xml:space="preserve">» με προϋπολογισμού </w:t>
      </w:r>
      <w:r w:rsidRPr="002572CD">
        <w:rPr>
          <w:rFonts w:eastAsia="Times New Roman"/>
          <w:b/>
          <w:bCs/>
          <w:u w:val="single"/>
          <w:lang w:eastAsia="el-GR"/>
        </w:rPr>
        <w:t xml:space="preserve">74.400,00 </w:t>
      </w:r>
      <w:r w:rsidRPr="002572CD">
        <w:rPr>
          <w:rFonts w:eastAsia="Times New Roman"/>
          <w:b/>
          <w:bCs/>
          <w:lang w:eastAsia="el-GR"/>
        </w:rPr>
        <w:t>€ με τον Φ.Π.Α. 24%</w:t>
      </w:r>
      <w:r w:rsidRPr="002572CD">
        <w:rPr>
          <w:rFonts w:eastAsia="Times New Roman"/>
          <w:lang w:eastAsia="el-GR"/>
        </w:rPr>
        <w:t xml:space="preserve">, με κριτήριο κατακύρωσης της σύμβασης την </w:t>
      </w:r>
      <w:r w:rsidRPr="002572CD">
        <w:rPr>
          <w:rFonts w:eastAsia="Times New Roman"/>
          <w:b/>
          <w:bCs/>
          <w:u w:val="single"/>
          <w:lang w:eastAsia="el-GR"/>
        </w:rPr>
        <w:t>πλέον συμφέρουσα από οικονομική άποψη προσφορά αποκλειστικά/μόνο βάσει της τιμής (χαμηλότερη τιμή)</w:t>
      </w:r>
      <w:r w:rsidRPr="002572CD">
        <w:rPr>
          <w:rFonts w:eastAsia="Times New Roman"/>
          <w:lang w:eastAsia="el-GR"/>
        </w:rPr>
        <w:t xml:space="preserve"> για το σύνολο των ζητούμενων ειδών του ενδεικτικού προϋπολογισμού, σύμφωνα με τις διατάξεις των άρθρων 88 και 117 του Ν. 4412/2016.</w:t>
      </w:r>
    </w:p>
    <w:p w14:paraId="39AC4B29" w14:textId="77777777" w:rsidR="00332F4C" w:rsidRPr="002572CD" w:rsidRDefault="00C43BF2">
      <w:pPr>
        <w:autoSpaceDE/>
        <w:spacing w:before="280" w:after="0" w:line="23" w:lineRule="atLeast"/>
        <w:ind w:firstLine="567"/>
        <w:jc w:val="left"/>
        <w:rPr>
          <w:rFonts w:eastAsia="Times New Roman"/>
          <w:b/>
          <w:bCs/>
          <w:color w:val="000080"/>
          <w:u w:val="single"/>
          <w:lang w:eastAsia="el-GR"/>
        </w:rPr>
      </w:pPr>
      <w:r w:rsidRPr="002572CD">
        <w:rPr>
          <w:rFonts w:eastAsia="Times New Roman"/>
          <w:b/>
          <w:bCs/>
          <w:lang w:eastAsia="el-GR"/>
        </w:rPr>
        <w:t>Η ελάχιστη προθεσμία διεξαγωγής</w:t>
      </w:r>
      <w:r w:rsidRPr="002572CD">
        <w:rPr>
          <w:rFonts w:eastAsia="Times New Roman"/>
          <w:b/>
          <w:bCs/>
          <w:spacing w:val="-2"/>
          <w:lang w:eastAsia="el-GR"/>
        </w:rPr>
        <w:t xml:space="preserve"> </w:t>
      </w:r>
      <w:r w:rsidRPr="002572CD">
        <w:rPr>
          <w:rFonts w:eastAsia="Times New Roman"/>
          <w:b/>
          <w:bCs/>
          <w:lang w:eastAsia="el-GR"/>
        </w:rPr>
        <w:t>του διαγωνισμού είναι δέκα (10) ημέρες</w:t>
      </w:r>
      <w:r w:rsidRPr="002572CD">
        <w:rPr>
          <w:rFonts w:eastAsia="Times New Roman"/>
          <w:lang w:eastAsia="el-GR"/>
        </w:rPr>
        <w:t xml:space="preserve"> από την ημερομηνία δημοσίευσης της προκήρυξης σύμβασης στο Κ.Η.Μ.ΔΗ.Σ., σύμφωνα με τα άρθρα 66, 117, 120 και 121 (παρ. 1γ) του Ν. 4412/2016 και τα άρθρα 43 &amp; 19 Ν4605/2019. Π</w:t>
      </w:r>
      <w:r w:rsidRPr="002572CD">
        <w:rPr>
          <w:rFonts w:eastAsia="Times New Roman"/>
          <w:spacing w:val="-2"/>
          <w:lang w:eastAsia="el-GR"/>
        </w:rPr>
        <w:t xml:space="preserve">αράλληλα θα παρέχεται ελεύθερη, άμεση και πλήρης πρόσβαση στα έγγραφα της σύμβασης στην ιστοσελίδα του Δήμου Αιγάλεω </w:t>
      </w:r>
      <w:hyperlink r:id="rId8">
        <w:r w:rsidRPr="002572CD">
          <w:rPr>
            <w:rStyle w:val="InternetLink"/>
            <w:rFonts w:eastAsia="Times New Roman"/>
            <w:b/>
            <w:bCs/>
            <w:lang w:eastAsia="el-GR"/>
          </w:rPr>
          <w:t>http://www.aigaleo.gr</w:t>
        </w:r>
      </w:hyperlink>
    </w:p>
    <w:p w14:paraId="21CC2CB5" w14:textId="7167E254" w:rsidR="00332F4C" w:rsidRPr="002572CD" w:rsidRDefault="00C43BF2">
      <w:pPr>
        <w:autoSpaceDE/>
        <w:spacing w:before="280" w:after="0" w:line="23" w:lineRule="atLeast"/>
        <w:jc w:val="left"/>
        <w:rPr>
          <w:rFonts w:eastAsia="Times New Roman"/>
          <w:lang w:eastAsia="el-GR"/>
        </w:rPr>
      </w:pPr>
      <w:r w:rsidRPr="002572CD">
        <w:rPr>
          <w:rFonts w:eastAsia="Times New Roman"/>
          <w:lang w:eastAsia="el-GR"/>
        </w:rPr>
        <w:t xml:space="preserve">Ο διαγωνισμός θα διεξαχθεί την </w:t>
      </w:r>
      <w:bookmarkStart w:id="0" w:name="_Hlk69903133"/>
      <w:r w:rsidR="0073199F" w:rsidRPr="0073199F">
        <w:rPr>
          <w:rFonts w:eastAsia="Times New Roman"/>
          <w:b/>
          <w:bCs/>
          <w:lang w:eastAsia="el-GR"/>
        </w:rPr>
        <w:t>24</w:t>
      </w:r>
      <w:r w:rsidRPr="0073199F">
        <w:rPr>
          <w:rFonts w:eastAsia="Times New Roman"/>
          <w:b/>
          <w:bCs/>
          <w:lang w:eastAsia="el-GR"/>
        </w:rPr>
        <w:t>/</w:t>
      </w:r>
      <w:r w:rsidR="0073199F" w:rsidRPr="0073199F">
        <w:rPr>
          <w:rFonts w:eastAsia="Times New Roman"/>
          <w:b/>
          <w:bCs/>
          <w:lang w:eastAsia="el-GR"/>
        </w:rPr>
        <w:t>05</w:t>
      </w:r>
      <w:r w:rsidRPr="0073199F">
        <w:rPr>
          <w:rFonts w:eastAsia="Times New Roman"/>
          <w:b/>
          <w:bCs/>
          <w:lang w:eastAsia="el-GR"/>
        </w:rPr>
        <w:t>/202</w:t>
      </w:r>
      <w:r w:rsidR="00C81A2B" w:rsidRPr="0073199F">
        <w:rPr>
          <w:rFonts w:eastAsia="Times New Roman"/>
          <w:b/>
          <w:bCs/>
          <w:lang w:eastAsia="el-GR"/>
        </w:rPr>
        <w:t>1</w:t>
      </w:r>
      <w:r w:rsidRPr="0073199F">
        <w:rPr>
          <w:rFonts w:eastAsia="Times New Roman"/>
          <w:b/>
          <w:bCs/>
          <w:lang w:eastAsia="el-GR"/>
        </w:rPr>
        <w:t xml:space="preserve"> ημέρα </w:t>
      </w:r>
      <w:r w:rsidR="0073199F" w:rsidRPr="0073199F">
        <w:rPr>
          <w:rFonts w:eastAsia="Times New Roman"/>
          <w:b/>
          <w:bCs/>
          <w:lang w:eastAsia="el-GR"/>
        </w:rPr>
        <w:t>Δευτέρα</w:t>
      </w:r>
      <w:r w:rsidRPr="002572CD">
        <w:rPr>
          <w:rFonts w:eastAsia="Times New Roman"/>
          <w:b/>
          <w:bCs/>
          <w:lang w:eastAsia="el-GR"/>
        </w:rPr>
        <w:t xml:space="preserve"> </w:t>
      </w:r>
      <w:r w:rsidRPr="002572CD">
        <w:rPr>
          <w:rFonts w:eastAsia="Times New Roman"/>
          <w:lang w:eastAsia="el-GR"/>
        </w:rPr>
        <w:t xml:space="preserve"> </w:t>
      </w:r>
      <w:bookmarkEnd w:id="0"/>
      <w:r w:rsidRPr="002572CD">
        <w:rPr>
          <w:rFonts w:eastAsia="Times New Roman"/>
          <w:lang w:eastAsia="el-GR"/>
        </w:rPr>
        <w:t xml:space="preserve">ενώπιον της Επιτροπής διαγωνισμού στο δημοτικό κατάστημα με καταληκτική ώρα υποβολής των προσφορών την </w:t>
      </w:r>
      <w:r w:rsidRPr="002572CD">
        <w:rPr>
          <w:rFonts w:eastAsia="Times New Roman"/>
          <w:b/>
          <w:bCs/>
          <w:lang w:eastAsia="el-GR"/>
        </w:rPr>
        <w:t>11.00πμ.</w:t>
      </w:r>
    </w:p>
    <w:p w14:paraId="30DBEC61" w14:textId="77777777" w:rsidR="00332F4C" w:rsidRPr="002572CD" w:rsidRDefault="00C43BF2">
      <w:pPr>
        <w:autoSpaceDE/>
        <w:spacing w:before="280" w:after="0" w:line="23" w:lineRule="atLeast"/>
        <w:ind w:firstLine="567"/>
        <w:jc w:val="left"/>
      </w:pPr>
      <w:r w:rsidRPr="002572CD">
        <w:rPr>
          <w:rFonts w:eastAsia="Times New Roman"/>
          <w:spacing w:val="-4"/>
          <w:lang w:eastAsia="el-GR"/>
        </w:rPr>
        <w:t xml:space="preserve">Η εν λόγω δημόσια σύμβαση προμήθειας αγαθών θα χρηματοδοτηθεί από ίδιους πόρους. </w:t>
      </w:r>
      <w:r w:rsidRPr="002572CD">
        <w:rPr>
          <w:rFonts w:eastAsia="Times New Roman"/>
          <w:lang w:eastAsia="el-GR"/>
        </w:rPr>
        <w:t xml:space="preserve">Οι διαγωνιζόμενοι θα πρέπει να καταθέσουν προσφορά για το σύνολο των υπό προμήθεια ειδών. </w:t>
      </w:r>
    </w:p>
    <w:p w14:paraId="000809CD" w14:textId="77777777" w:rsidR="00332F4C" w:rsidRPr="002572CD" w:rsidRDefault="00332F4C">
      <w:pPr>
        <w:autoSpaceDE/>
        <w:spacing w:before="280" w:after="0" w:line="23" w:lineRule="atLeast"/>
        <w:jc w:val="left"/>
        <w:rPr>
          <w:rFonts w:eastAsia="Times New Roman"/>
          <w:lang w:eastAsia="el-GR"/>
        </w:rPr>
      </w:pPr>
    </w:p>
    <w:p w14:paraId="4F6CB8AA" w14:textId="77777777" w:rsidR="00332F4C" w:rsidRPr="002572CD" w:rsidRDefault="00C43BF2">
      <w:pPr>
        <w:autoSpaceDE/>
        <w:spacing w:after="0"/>
        <w:jc w:val="left"/>
        <w:rPr>
          <w:rFonts w:eastAsia="Times New Roman"/>
          <w:lang w:eastAsia="el-GR"/>
        </w:rPr>
      </w:pPr>
      <w:r w:rsidRPr="002572CD">
        <w:rPr>
          <w:rFonts w:eastAsia="Times New Roman"/>
          <w:u w:val="single"/>
          <w:lang w:eastAsia="el-GR"/>
        </w:rPr>
        <w:t>ΣΤΟΙΧΕΙΑ ΑΝΑΘΕΤΟΥΣΑΣ ΑΡΧΗΣ :</w:t>
      </w:r>
    </w:p>
    <w:p w14:paraId="18F53EA2" w14:textId="77777777" w:rsidR="00332F4C" w:rsidRPr="002572CD" w:rsidRDefault="00C43BF2">
      <w:pPr>
        <w:autoSpaceDE/>
        <w:spacing w:after="0"/>
        <w:jc w:val="left"/>
        <w:rPr>
          <w:rFonts w:eastAsia="Times New Roman"/>
          <w:lang w:eastAsia="el-GR"/>
        </w:rPr>
      </w:pPr>
      <w:r w:rsidRPr="002572CD">
        <w:rPr>
          <w:rFonts w:eastAsia="Times New Roman"/>
          <w:spacing w:val="-4"/>
          <w:lang w:eastAsia="el-GR"/>
        </w:rPr>
        <w:t xml:space="preserve">ΔΗΜΟΣ </w:t>
      </w:r>
      <w:r w:rsidRPr="002572CD">
        <w:rPr>
          <w:rFonts w:eastAsia="Times New Roman"/>
          <w:spacing w:val="-2"/>
          <w:lang w:eastAsia="el-GR"/>
        </w:rPr>
        <w:t>ΑΙΓΑΛΕΩ</w:t>
      </w:r>
    </w:p>
    <w:p w14:paraId="13708B0C" w14:textId="77777777" w:rsidR="00332F4C" w:rsidRPr="002572CD" w:rsidRDefault="00C43BF2">
      <w:pPr>
        <w:autoSpaceDE/>
        <w:spacing w:after="0"/>
        <w:jc w:val="left"/>
      </w:pPr>
      <w:r w:rsidRPr="002572CD">
        <w:rPr>
          <w:rFonts w:eastAsia="Times New Roman"/>
          <w:spacing w:val="-4"/>
          <w:lang w:eastAsia="el-GR"/>
        </w:rPr>
        <w:t xml:space="preserve">Διεύθυνση: </w:t>
      </w:r>
      <w:r w:rsidRPr="002572CD">
        <w:rPr>
          <w:rFonts w:eastAsia="Times New Roman"/>
          <w:spacing w:val="-2"/>
          <w:lang w:eastAsia="el-GR"/>
        </w:rPr>
        <w:t>Ιερά Οδός 364 &amp; Κάλβου</w:t>
      </w:r>
      <w:r w:rsidRPr="002572CD">
        <w:rPr>
          <w:rFonts w:eastAsia="Times New Roman"/>
          <w:lang w:eastAsia="el-GR"/>
        </w:rPr>
        <w:t xml:space="preserve"> Τ.Κ. 12241</w:t>
      </w:r>
    </w:p>
    <w:p w14:paraId="5F92F5B1" w14:textId="77777777" w:rsidR="00332F4C" w:rsidRPr="002572CD" w:rsidRDefault="00C43BF2">
      <w:pPr>
        <w:autoSpaceDE/>
        <w:spacing w:after="0"/>
        <w:jc w:val="left"/>
        <w:rPr>
          <w:rFonts w:eastAsia="Times New Roman"/>
          <w:lang w:eastAsia="el-GR"/>
        </w:rPr>
      </w:pPr>
      <w:r w:rsidRPr="002572CD">
        <w:rPr>
          <w:rFonts w:eastAsia="Times New Roman"/>
          <w:lang w:eastAsia="el-GR"/>
        </w:rPr>
        <w:t xml:space="preserve">Τηλέφωνα : Κέντρο 213-2044800, </w:t>
      </w:r>
    </w:p>
    <w:p w14:paraId="23E87932" w14:textId="77777777" w:rsidR="00332F4C" w:rsidRPr="002572CD" w:rsidRDefault="00C43BF2">
      <w:pPr>
        <w:autoSpaceDE/>
        <w:spacing w:after="0"/>
        <w:jc w:val="left"/>
        <w:rPr>
          <w:rFonts w:eastAsia="Times New Roman"/>
          <w:color w:val="000080"/>
          <w:u w:val="single"/>
          <w:lang w:eastAsia="el-GR"/>
        </w:rPr>
      </w:pPr>
      <w:r w:rsidRPr="002572CD">
        <w:rPr>
          <w:rFonts w:eastAsia="Times New Roman"/>
          <w:lang w:eastAsia="el-GR"/>
        </w:rPr>
        <w:t xml:space="preserve">Τμήμα Προμηθειών : 213-2044878, </w:t>
      </w:r>
      <w:proofErr w:type="spellStart"/>
      <w:r w:rsidRPr="002572CD">
        <w:rPr>
          <w:rFonts w:eastAsia="Times New Roman"/>
          <w:spacing w:val="-4"/>
          <w:lang w:eastAsia="el-GR"/>
        </w:rPr>
        <w:t>Fax</w:t>
      </w:r>
      <w:proofErr w:type="spellEnd"/>
      <w:r w:rsidRPr="002572CD">
        <w:rPr>
          <w:rFonts w:eastAsia="Times New Roman"/>
          <w:spacing w:val="-4"/>
          <w:lang w:eastAsia="el-GR"/>
        </w:rPr>
        <w:t xml:space="preserve"> Προμηθειών </w:t>
      </w:r>
      <w:r w:rsidRPr="002572CD">
        <w:rPr>
          <w:rFonts w:eastAsia="Times New Roman"/>
          <w:lang w:eastAsia="el-GR"/>
        </w:rPr>
        <w:t xml:space="preserve">: </w:t>
      </w:r>
      <w:r w:rsidRPr="002572CD">
        <w:rPr>
          <w:rFonts w:eastAsia="Times New Roman"/>
          <w:spacing w:val="-2"/>
          <w:lang w:eastAsia="el-GR"/>
        </w:rPr>
        <w:t xml:space="preserve">213-2044880, </w:t>
      </w:r>
      <w:r w:rsidRPr="002572CD">
        <w:rPr>
          <w:rFonts w:eastAsia="Times New Roman"/>
          <w:lang w:eastAsia="el-GR"/>
        </w:rPr>
        <w:t>e-</w:t>
      </w:r>
      <w:proofErr w:type="spellStart"/>
      <w:r w:rsidRPr="002572CD">
        <w:rPr>
          <w:rFonts w:eastAsia="Times New Roman"/>
          <w:lang w:eastAsia="el-GR"/>
        </w:rPr>
        <w:t>mail</w:t>
      </w:r>
      <w:proofErr w:type="spellEnd"/>
      <w:r w:rsidRPr="002572CD">
        <w:rPr>
          <w:rFonts w:eastAsia="Times New Roman"/>
          <w:lang w:eastAsia="el-GR"/>
        </w:rPr>
        <w:t xml:space="preserve"> : </w:t>
      </w:r>
      <w:hyperlink r:id="rId9">
        <w:r w:rsidRPr="002572CD">
          <w:rPr>
            <w:rStyle w:val="InternetLink"/>
            <w:rFonts w:eastAsia="Times New Roman"/>
            <w:lang w:eastAsia="el-GR"/>
          </w:rPr>
          <w:t>promithies@egaleo.gr</w:t>
        </w:r>
      </w:hyperlink>
    </w:p>
    <w:p w14:paraId="287E2A3D" w14:textId="318F6AC3" w:rsidR="00332F4C" w:rsidRPr="002572CD" w:rsidRDefault="00C43BF2">
      <w:pPr>
        <w:autoSpaceDE/>
        <w:spacing w:before="280" w:after="0" w:line="198" w:lineRule="atLeast"/>
        <w:jc w:val="left"/>
      </w:pPr>
      <w:r w:rsidRPr="002572CD">
        <w:rPr>
          <w:rFonts w:eastAsia="Times New Roman"/>
          <w:lang w:eastAsia="el-GR"/>
        </w:rPr>
        <w:lastRenderedPageBreak/>
        <w:t xml:space="preserve">Η εν λόγω δημόσια σύμβαση Προμήθειας με </w:t>
      </w:r>
      <w:r w:rsidRPr="002572CD">
        <w:rPr>
          <w:rFonts w:eastAsia="Times New Roman"/>
          <w:b/>
          <w:bCs/>
          <w:lang w:eastAsia="el-GR"/>
        </w:rPr>
        <w:t>Κ.Α.</w:t>
      </w:r>
      <w:r w:rsidRPr="002572CD">
        <w:rPr>
          <w:rFonts w:eastAsia="Times New Roman"/>
          <w:lang w:eastAsia="el-GR"/>
        </w:rPr>
        <w:t xml:space="preserve"> </w:t>
      </w:r>
      <w:r w:rsidRPr="002572CD">
        <w:rPr>
          <w:rFonts w:eastAsia="Times New Roman"/>
          <w:b/>
          <w:bCs/>
          <w:lang w:eastAsia="el-GR"/>
        </w:rPr>
        <w:t>10.7134.007,</w:t>
      </w:r>
      <w:r w:rsidRPr="002572CD">
        <w:rPr>
          <w:rFonts w:eastAsia="Times New Roman"/>
          <w:b/>
          <w:bCs/>
          <w:lang w:eastAsia="el-GR"/>
        </w:rPr>
        <w:tab/>
        <w:t xml:space="preserve"> 15.7134.006,</w:t>
      </w:r>
      <w:r w:rsidRPr="002572CD">
        <w:rPr>
          <w:rFonts w:eastAsia="Times New Roman"/>
          <w:b/>
          <w:bCs/>
          <w:lang w:eastAsia="el-GR"/>
        </w:rPr>
        <w:tab/>
        <w:t xml:space="preserve">20.7134.006, 30.7134.006, </w:t>
      </w:r>
      <w:r w:rsidRPr="002572CD">
        <w:rPr>
          <w:rFonts w:eastAsia="Times New Roman"/>
          <w:b/>
          <w:bCs/>
          <w:lang w:eastAsia="el-GR"/>
        </w:rPr>
        <w:tab/>
        <w:t>35.7134.004</w:t>
      </w:r>
      <w:r w:rsidRPr="002572CD">
        <w:rPr>
          <w:rFonts w:eastAsia="Times New Roman"/>
          <w:lang w:eastAsia="el-GR"/>
        </w:rPr>
        <w:t xml:space="preserve">, θα χρηματοδοτηθεί </w:t>
      </w:r>
      <w:r w:rsidRPr="002572CD">
        <w:rPr>
          <w:rFonts w:eastAsia="Times New Roman"/>
          <w:spacing w:val="-4"/>
          <w:lang w:eastAsia="el-GR"/>
        </w:rPr>
        <w:t>από ίδιους πόρους</w:t>
      </w:r>
      <w:r w:rsidR="008A56D6" w:rsidRPr="008A56D6">
        <w:rPr>
          <w:rFonts w:eastAsia="Times New Roman"/>
          <w:spacing w:val="-4"/>
          <w:lang w:eastAsia="el-GR"/>
        </w:rPr>
        <w:t xml:space="preserve"> </w:t>
      </w:r>
      <w:r w:rsidR="008A56D6">
        <w:rPr>
          <w:rFonts w:eastAsia="Times New Roman"/>
          <w:spacing w:val="-4"/>
          <w:lang w:eastAsia="el-GR"/>
        </w:rPr>
        <w:t>και</w:t>
      </w:r>
      <w:r w:rsidRPr="002572CD">
        <w:rPr>
          <w:rFonts w:eastAsia="Times New Roman"/>
          <w:lang w:eastAsia="el-GR"/>
        </w:rPr>
        <w:t xml:space="preserve"> </w:t>
      </w:r>
      <w:r w:rsidR="008A56D6">
        <w:rPr>
          <w:rFonts w:eastAsia="Times New Roman"/>
          <w:lang w:eastAsia="el-GR"/>
        </w:rPr>
        <w:t>ο</w:t>
      </w:r>
      <w:r w:rsidR="008A56D6" w:rsidRPr="008A56D6">
        <w:rPr>
          <w:rFonts w:eastAsia="Times New Roman"/>
          <w:lang w:eastAsia="el-GR"/>
        </w:rPr>
        <w:t xml:space="preserve"> </w:t>
      </w:r>
      <w:r w:rsidR="008A56D6" w:rsidRPr="008A56D6">
        <w:rPr>
          <w:rFonts w:eastAsia="Times New Roman"/>
          <w:b/>
          <w:bCs/>
          <w:lang w:eastAsia="el-GR"/>
        </w:rPr>
        <w:t>Κ.Α. 60.7135.001</w:t>
      </w:r>
      <w:r w:rsidR="008A56D6" w:rsidRPr="008A56D6">
        <w:rPr>
          <w:rFonts w:eastAsia="Times New Roman"/>
          <w:lang w:eastAsia="el-GR"/>
        </w:rPr>
        <w:t xml:space="preserve"> , χρηματοδοτείται από την Ευρωπαϊκή Ένωση (Ευρωπαϊκό Ταμείο Περιφερειακής Ανάπτυξης)και από εθνικούς πόρους στο πλαίσιο του Περιφερειακού Επιχειρησιακού Προγράμματος </w:t>
      </w:r>
      <w:r w:rsidR="008A56D6" w:rsidRPr="008A56D6">
        <w:rPr>
          <w:rFonts w:eastAsia="Times New Roman"/>
          <w:b/>
          <w:bCs/>
          <w:lang w:eastAsia="el-GR"/>
        </w:rPr>
        <w:t>«Αττική 2014-2020»</w:t>
      </w:r>
      <w:r w:rsidR="008A56D6" w:rsidRPr="008A56D6">
        <w:rPr>
          <w:rFonts w:eastAsia="Times New Roman"/>
          <w:lang w:eastAsia="el-GR"/>
        </w:rPr>
        <w:t xml:space="preserve"> στο πλαίσιο υλοποίησης της συγχρηματοδοτούμενης Πράξης με τίτλο «</w:t>
      </w:r>
      <w:r w:rsidR="008A56D6" w:rsidRPr="008A56D6">
        <w:rPr>
          <w:rFonts w:eastAsia="Times New Roman"/>
          <w:b/>
          <w:bCs/>
          <w:lang w:eastAsia="el-GR"/>
        </w:rPr>
        <w:t>Κέντρο Κοινότητας Δήμου Αιγάλεω</w:t>
      </w:r>
      <w:r w:rsidR="008A56D6" w:rsidRPr="008A56D6">
        <w:rPr>
          <w:rFonts w:eastAsia="Times New Roman"/>
          <w:lang w:eastAsia="el-GR"/>
        </w:rPr>
        <w:t xml:space="preserve">» με κωδικό </w:t>
      </w:r>
      <w:r w:rsidR="008A56D6" w:rsidRPr="008A56D6">
        <w:rPr>
          <w:rFonts w:eastAsia="Times New Roman"/>
          <w:b/>
          <w:bCs/>
          <w:lang w:eastAsia="el-GR"/>
        </w:rPr>
        <w:t>ΟΠΣ 5001850</w:t>
      </w:r>
      <w:r w:rsidR="008A56D6" w:rsidRPr="008A56D6">
        <w:rPr>
          <w:rFonts w:eastAsia="Times New Roman"/>
          <w:lang w:eastAsia="el-GR"/>
        </w:rPr>
        <w:t>»</w:t>
      </w:r>
      <w:r w:rsidR="008A56D6">
        <w:rPr>
          <w:rFonts w:eastAsia="Times New Roman"/>
          <w:lang w:eastAsia="el-GR"/>
        </w:rPr>
        <w:t xml:space="preserve"> </w:t>
      </w:r>
      <w:r w:rsidRPr="002572CD">
        <w:rPr>
          <w:rFonts w:eastAsia="Times New Roman"/>
          <w:lang w:eastAsia="el-GR"/>
        </w:rPr>
        <w:t>και αποτελείται από τα υλικά όπως φαίνονται στ</w:t>
      </w:r>
      <w:r w:rsidR="00D9730F">
        <w:rPr>
          <w:rFonts w:eastAsia="Times New Roman"/>
          <w:lang w:eastAsia="el-GR"/>
        </w:rPr>
        <w:t>ην</w:t>
      </w:r>
      <w:r w:rsidRPr="002572CD">
        <w:rPr>
          <w:rFonts w:eastAsia="Times New Roman"/>
          <w:lang w:eastAsia="el-GR"/>
        </w:rPr>
        <w:t xml:space="preserve">   (Τεχνική έκθεση -Ενδεικτικός προϋπολογισμός)  </w:t>
      </w:r>
      <w:r w:rsidRPr="002572CD">
        <w:rPr>
          <w:rFonts w:eastAsia="Times New Roman"/>
          <w:b/>
          <w:bCs/>
          <w:lang w:eastAsia="el-GR"/>
        </w:rPr>
        <w:t>συνολικού προϋπολογισμού δαπάνης</w:t>
      </w:r>
      <w:r w:rsidRPr="002572CD">
        <w:rPr>
          <w:rFonts w:eastAsia="Times New Roman"/>
          <w:lang w:eastAsia="el-GR"/>
        </w:rPr>
        <w:t>:</w:t>
      </w:r>
      <w:r w:rsidRPr="002572CD">
        <w:rPr>
          <w:rFonts w:eastAsia="Times New Roman"/>
          <w:b/>
          <w:bCs/>
          <w:lang w:eastAsia="el-GR"/>
        </w:rPr>
        <w:t xml:space="preserve"> 74.400,00€</w:t>
      </w:r>
      <w:r w:rsidRPr="002572CD">
        <w:rPr>
          <w:rFonts w:eastAsia="Times New Roman"/>
          <w:lang w:eastAsia="el-GR"/>
        </w:rPr>
        <w:t xml:space="preserve"> (συμπεριλαμβανομένου Φ.Π.Α 24%):</w:t>
      </w:r>
    </w:p>
    <w:p w14:paraId="0B272D0C"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u w:val="single"/>
          <w:lang w:eastAsia="el-GR"/>
        </w:rPr>
        <w:t>Απαραίτητα και επί ποινή αποκλεισμού, κάθε προσφορά θα πρέπει να περιλαμβάνει και να καλύπτει όλα τα ζητούμενα είδη που περιγράφονται στην παρούσα Διακήρυξη</w:t>
      </w:r>
      <w:r w:rsidRPr="002572CD">
        <w:t xml:space="preserve"> </w:t>
      </w:r>
      <w:r w:rsidRPr="002572CD">
        <w:rPr>
          <w:rFonts w:eastAsia="Times New Roman"/>
          <w:b/>
          <w:bCs/>
          <w:u w:val="single"/>
          <w:lang w:eastAsia="el-GR"/>
        </w:rPr>
        <w:t xml:space="preserve">και τα παραρτήματα αυτής τα οποία αποτελούν αναπόσπαστο μέρος της. </w:t>
      </w:r>
    </w:p>
    <w:p w14:paraId="78F7D263" w14:textId="77777777" w:rsidR="00332F4C" w:rsidRPr="002572CD" w:rsidRDefault="00332F4C">
      <w:pPr>
        <w:autoSpaceDE/>
        <w:spacing w:before="280" w:after="0" w:line="23" w:lineRule="atLeast"/>
        <w:jc w:val="left"/>
        <w:rPr>
          <w:rFonts w:eastAsia="Times New Roman"/>
          <w:lang w:eastAsia="el-GR"/>
        </w:rPr>
      </w:pPr>
    </w:p>
    <w:p w14:paraId="564F2689"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lang w:eastAsia="el-GR"/>
        </w:rPr>
        <w:t xml:space="preserve">Άρθρο 1 </w:t>
      </w:r>
    </w:p>
    <w:p w14:paraId="3586384D"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u w:val="single"/>
          <w:lang w:eastAsia="el-GR"/>
        </w:rPr>
        <w:t>Ισχύουσες διατάξεις</w:t>
      </w:r>
    </w:p>
    <w:p w14:paraId="792AB657"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 xml:space="preserve">Η προετοιμασία, ανάθεση, σύναψη και εκτέλεση της εν λόγω δημόσιας σύμβασης προμήθειας αγαθών </w:t>
      </w:r>
      <w:proofErr w:type="spellStart"/>
      <w:r w:rsidRPr="002572CD">
        <w:rPr>
          <w:rFonts w:eastAsia="Times New Roman"/>
          <w:lang w:eastAsia="el-GR"/>
        </w:rPr>
        <w:t>διέπεται</w:t>
      </w:r>
      <w:proofErr w:type="spellEnd"/>
      <w:r w:rsidRPr="002572CD">
        <w:rPr>
          <w:rFonts w:eastAsia="Times New Roman"/>
          <w:lang w:eastAsia="el-GR"/>
        </w:rPr>
        <w:t xml:space="preserve"> από τις διατάξεις:</w:t>
      </w:r>
    </w:p>
    <w:p w14:paraId="76A215AC" w14:textId="77777777" w:rsidR="00332F4C" w:rsidRPr="002572CD" w:rsidRDefault="00C43BF2">
      <w:pPr>
        <w:numPr>
          <w:ilvl w:val="0"/>
          <w:numId w:val="4"/>
        </w:numPr>
        <w:autoSpaceDE/>
        <w:spacing w:before="280" w:after="0" w:line="23" w:lineRule="atLeast"/>
        <w:jc w:val="left"/>
      </w:pPr>
      <w:r w:rsidRPr="002572CD">
        <w:rPr>
          <w:rFonts w:eastAsia="Times New Roman"/>
          <w:lang w:eastAsia="el-GR"/>
        </w:rPr>
        <w:t xml:space="preserve">Του </w:t>
      </w:r>
      <w:r w:rsidRPr="002572CD">
        <w:rPr>
          <w:rFonts w:eastAsia="Times New Roman"/>
          <w:spacing w:val="-2"/>
          <w:lang w:eastAsia="el-GR"/>
        </w:rPr>
        <w:t>Ν. 3463/2006 «Κύρωση του Κώδικα Δήμων και Κοινοτήτων»</w:t>
      </w:r>
      <w:r w:rsidRPr="002572CD">
        <w:rPr>
          <w:rFonts w:eastAsia="Times New Roman"/>
          <w:lang w:eastAsia="el-GR"/>
        </w:rPr>
        <w:t xml:space="preserve">. </w:t>
      </w:r>
    </w:p>
    <w:p w14:paraId="4326613E" w14:textId="77777777" w:rsidR="00332F4C" w:rsidRPr="002572CD" w:rsidRDefault="00C43BF2">
      <w:pPr>
        <w:numPr>
          <w:ilvl w:val="0"/>
          <w:numId w:val="4"/>
        </w:numPr>
        <w:autoSpaceDE/>
        <w:spacing w:line="23" w:lineRule="atLeast"/>
        <w:jc w:val="left"/>
        <w:rPr>
          <w:rFonts w:eastAsia="Times New Roman"/>
          <w:lang w:eastAsia="el-GR"/>
        </w:rPr>
      </w:pPr>
      <w:r w:rsidRPr="002572CD">
        <w:rPr>
          <w:rFonts w:eastAsia="Times New Roman"/>
          <w:lang w:eastAsia="el-GR"/>
        </w:rPr>
        <w:t>Του Ν. 3852/2010 «Νέα αρχιτεκτονική της αυτοδιοίκησης και της αποκεντρωμένης διοίκησης – Πρόγραμμα Καλλικράτης».</w:t>
      </w:r>
    </w:p>
    <w:p w14:paraId="326D67CF" w14:textId="77777777" w:rsidR="00332F4C" w:rsidRPr="002572CD" w:rsidRDefault="00C43BF2">
      <w:pPr>
        <w:numPr>
          <w:ilvl w:val="0"/>
          <w:numId w:val="4"/>
        </w:numPr>
        <w:autoSpaceDE/>
        <w:spacing w:line="23" w:lineRule="atLeast"/>
        <w:jc w:val="left"/>
        <w:rPr>
          <w:rFonts w:eastAsia="Times New Roman"/>
          <w:lang w:eastAsia="el-GR"/>
        </w:rPr>
      </w:pPr>
      <w:r w:rsidRPr="002572CD">
        <w:rPr>
          <w:rFonts w:eastAsia="Times New Roman"/>
          <w:lang w:eastAsia="el-GR"/>
        </w:rPr>
        <w:t>Του Ν. 2690/1999 «Κύρωση Κώδικα Διοικητικής Διαδικασίας και άλλες διατάξεις».</w:t>
      </w:r>
    </w:p>
    <w:p w14:paraId="2A343356" w14:textId="77777777" w:rsidR="00332F4C" w:rsidRPr="002572CD" w:rsidRDefault="00C43BF2">
      <w:pPr>
        <w:numPr>
          <w:ilvl w:val="0"/>
          <w:numId w:val="4"/>
        </w:numPr>
        <w:autoSpaceDE/>
        <w:spacing w:line="23" w:lineRule="atLeast"/>
        <w:jc w:val="left"/>
        <w:rPr>
          <w:rFonts w:eastAsia="Times New Roman"/>
          <w:lang w:eastAsia="el-GR"/>
        </w:rPr>
      </w:pPr>
      <w:r w:rsidRPr="002572CD">
        <w:rPr>
          <w:rFonts w:eastAsia="Times New Roman"/>
          <w:lang w:eastAsia="el-GR"/>
        </w:rPr>
        <w:t xml:space="preserve">Του N. 3861/2010 «Ενίσχυση της διαφάνειας με την υποχρεωτική ανάρτηση νόμων και πράξεων των κυβερνητικών, διοικητικών και </w:t>
      </w:r>
      <w:proofErr w:type="spellStart"/>
      <w:r w:rsidRPr="002572CD">
        <w:rPr>
          <w:rFonts w:eastAsia="Times New Roman"/>
          <w:lang w:eastAsia="el-GR"/>
        </w:rPr>
        <w:t>αυτοδιοικητικών</w:t>
      </w:r>
      <w:proofErr w:type="spellEnd"/>
      <w:r w:rsidRPr="002572CD">
        <w:rPr>
          <w:rFonts w:eastAsia="Times New Roman"/>
          <w:lang w:eastAsia="el-GR"/>
        </w:rPr>
        <w:t xml:space="preserve"> οργάνων στο διαδίκτυο «Πρόγραμμα Διαύγεια» και άλλες διατάξεις».</w:t>
      </w:r>
    </w:p>
    <w:p w14:paraId="2FA23A7E" w14:textId="77777777" w:rsidR="00332F4C" w:rsidRPr="002572CD" w:rsidRDefault="00C43BF2">
      <w:pPr>
        <w:numPr>
          <w:ilvl w:val="0"/>
          <w:numId w:val="4"/>
        </w:numPr>
        <w:autoSpaceDE/>
        <w:spacing w:after="280" w:line="23" w:lineRule="atLeast"/>
        <w:jc w:val="left"/>
        <w:rPr>
          <w:rFonts w:eastAsia="Times New Roman"/>
          <w:lang w:eastAsia="el-GR"/>
        </w:rPr>
      </w:pPr>
      <w:r w:rsidRPr="002572CD">
        <w:rPr>
          <w:rFonts w:eastAsia="Times New Roman"/>
          <w:lang w:eastAsia="el-GR"/>
        </w:rPr>
        <w:t>Του Ν. 3548/2007 «Καταχώρηση δημοσιεύσεων των φορέων του Δημοσίου στο νομαρχιακό και τοπικό Τύπο και άλλες διατάξεις».</w:t>
      </w:r>
    </w:p>
    <w:p w14:paraId="7DAABBDA" w14:textId="77777777" w:rsidR="00332F4C" w:rsidRPr="002572CD" w:rsidRDefault="00C43BF2">
      <w:pPr>
        <w:numPr>
          <w:ilvl w:val="0"/>
          <w:numId w:val="6"/>
        </w:numPr>
        <w:autoSpaceDE/>
        <w:spacing w:line="23" w:lineRule="atLeast"/>
        <w:jc w:val="left"/>
        <w:rPr>
          <w:rFonts w:eastAsia="Times New Roman"/>
          <w:lang w:eastAsia="el-GR"/>
        </w:rPr>
      </w:pPr>
      <w:r w:rsidRPr="002572CD">
        <w:rPr>
          <w:rFonts w:eastAsia="Times New Roman"/>
          <w:lang w:eastAsia="el-GR"/>
        </w:rPr>
        <w:t>Του Ν. 4270/2014 «Αρχές δημοσιονομικής διαχείρισης και εποπτεία (ενσωμάτωση της Οδηγίας 2011/85/ΕΕ) - δημόσιο λογιστικό και άλλες διατάξεις».</w:t>
      </w:r>
    </w:p>
    <w:p w14:paraId="19F5905C" w14:textId="77777777" w:rsidR="00332F4C" w:rsidRPr="002572CD" w:rsidRDefault="00C43BF2">
      <w:pPr>
        <w:numPr>
          <w:ilvl w:val="0"/>
          <w:numId w:val="6"/>
        </w:numPr>
        <w:autoSpaceDE/>
        <w:spacing w:line="23" w:lineRule="atLeast"/>
        <w:jc w:val="left"/>
        <w:rPr>
          <w:rFonts w:eastAsia="Times New Roman"/>
          <w:lang w:eastAsia="el-GR"/>
        </w:rPr>
      </w:pPr>
      <w:r w:rsidRPr="002572CD">
        <w:rPr>
          <w:rFonts w:eastAsia="Times New Roman"/>
          <w:lang w:eastAsia="el-GR"/>
        </w:rPr>
        <w:t>Του Ν. 4412/2016 «Δημόσιες Συμβάσεις Έργων, Προμηθειών και Υπηρεσιών (προσαρμογή στις Οδηγίες 2014/24/ΕΕ και 2014/25/ΕΕ)».</w:t>
      </w:r>
    </w:p>
    <w:p w14:paraId="7CAFDE21" w14:textId="77777777" w:rsidR="00332F4C" w:rsidRPr="002572CD" w:rsidRDefault="00C43BF2">
      <w:pPr>
        <w:numPr>
          <w:ilvl w:val="0"/>
          <w:numId w:val="6"/>
        </w:numPr>
        <w:autoSpaceDE/>
        <w:spacing w:line="23" w:lineRule="atLeast"/>
        <w:jc w:val="left"/>
        <w:rPr>
          <w:rFonts w:eastAsia="Times New Roman"/>
          <w:lang w:eastAsia="el-GR"/>
        </w:rPr>
      </w:pPr>
      <w:r w:rsidRPr="002572CD">
        <w:rPr>
          <w:rFonts w:eastAsia="Times New Roman"/>
          <w:lang w:eastAsia="el-GR"/>
        </w:rPr>
        <w:t>Του Ν.4555/2018 «Μεταρρύθμιση του θεσμικού πλαισίου της Τοπικής Αυτοδιοίκησης»</w:t>
      </w:r>
    </w:p>
    <w:p w14:paraId="01E9877C" w14:textId="77777777" w:rsidR="00332F4C" w:rsidRPr="002572CD" w:rsidRDefault="00C43BF2">
      <w:pPr>
        <w:numPr>
          <w:ilvl w:val="0"/>
          <w:numId w:val="6"/>
        </w:numPr>
        <w:autoSpaceDE/>
        <w:spacing w:after="280" w:line="23" w:lineRule="atLeast"/>
        <w:jc w:val="left"/>
        <w:rPr>
          <w:rFonts w:eastAsia="Times New Roman"/>
          <w:lang w:eastAsia="el-GR"/>
        </w:rPr>
      </w:pPr>
      <w:r w:rsidRPr="002572CD">
        <w:rPr>
          <w:rFonts w:eastAsia="Times New Roman"/>
          <w:lang w:eastAsia="el-GR"/>
        </w:rPr>
        <w:t>Του Ν. 4605/2019 «Τροποποιήσεις του Ν.4412/16»</w:t>
      </w:r>
    </w:p>
    <w:p w14:paraId="76FF5E4F" w14:textId="77777777" w:rsidR="00332F4C" w:rsidRPr="002572CD" w:rsidRDefault="00332F4C">
      <w:pPr>
        <w:autoSpaceDE/>
        <w:spacing w:before="280" w:after="0" w:line="23" w:lineRule="atLeast"/>
        <w:ind w:left="425"/>
        <w:jc w:val="left"/>
        <w:rPr>
          <w:rFonts w:eastAsia="Times New Roman"/>
          <w:lang w:eastAsia="el-GR"/>
        </w:rPr>
      </w:pPr>
    </w:p>
    <w:p w14:paraId="3DD1FABB" w14:textId="77777777" w:rsidR="00332F4C" w:rsidRPr="002572CD" w:rsidRDefault="00C43BF2">
      <w:pPr>
        <w:autoSpaceDE/>
        <w:spacing w:before="280" w:after="0" w:line="23" w:lineRule="atLeast"/>
        <w:ind w:right="-68"/>
        <w:jc w:val="left"/>
        <w:rPr>
          <w:rFonts w:eastAsia="Times New Roman"/>
          <w:lang w:eastAsia="el-GR"/>
        </w:rPr>
      </w:pPr>
      <w:r w:rsidRPr="002572CD">
        <w:rPr>
          <w:rFonts w:eastAsia="Times New Roman"/>
          <w:b/>
          <w:bCs/>
          <w:lang w:eastAsia="el-GR"/>
        </w:rPr>
        <w:t>Άρθρο 2</w:t>
      </w:r>
    </w:p>
    <w:p w14:paraId="3B8CB66B" w14:textId="77777777" w:rsidR="00332F4C" w:rsidRPr="002572CD" w:rsidRDefault="00C43BF2">
      <w:pPr>
        <w:autoSpaceDE/>
        <w:spacing w:before="280" w:after="0" w:line="23" w:lineRule="atLeast"/>
        <w:ind w:right="-68"/>
        <w:jc w:val="left"/>
        <w:rPr>
          <w:rFonts w:eastAsia="Times New Roman"/>
          <w:lang w:eastAsia="el-GR"/>
        </w:rPr>
      </w:pPr>
      <w:r w:rsidRPr="002572CD">
        <w:rPr>
          <w:rFonts w:eastAsia="Times New Roman"/>
          <w:b/>
          <w:bCs/>
          <w:u w:val="single"/>
          <w:lang w:eastAsia="el-GR"/>
        </w:rPr>
        <w:t>Χρόνος και τόπος διεξαγωγής του διαγωνισμού</w:t>
      </w:r>
    </w:p>
    <w:p w14:paraId="203F0296" w14:textId="5FA1D0FD" w:rsidR="00332F4C" w:rsidRPr="002572CD" w:rsidRDefault="00C43BF2">
      <w:pPr>
        <w:autoSpaceDE/>
        <w:spacing w:before="280" w:after="0" w:line="23" w:lineRule="atLeast"/>
        <w:ind w:right="-68"/>
        <w:jc w:val="left"/>
      </w:pPr>
      <w:r w:rsidRPr="0073199F">
        <w:rPr>
          <w:rFonts w:eastAsia="Times New Roman"/>
          <w:lang w:eastAsia="el-GR"/>
        </w:rPr>
        <w:t xml:space="preserve">1. Ο διαγωνισμός θα διεξαχθεί την </w:t>
      </w:r>
      <w:r w:rsidR="0073199F" w:rsidRPr="0073199F">
        <w:rPr>
          <w:rFonts w:eastAsia="Times New Roman"/>
          <w:b/>
          <w:bCs/>
          <w:lang w:eastAsia="el-GR"/>
        </w:rPr>
        <w:t xml:space="preserve">24/05/2021 ημέρα Δευτέρα  </w:t>
      </w:r>
      <w:r w:rsidR="0073199F" w:rsidRPr="0073199F">
        <w:rPr>
          <w:rFonts w:eastAsia="Times New Roman"/>
          <w:b/>
          <w:bCs/>
          <w:lang w:eastAsia="el-GR"/>
        </w:rPr>
        <w:t xml:space="preserve">και ώρα 11:00 </w:t>
      </w:r>
      <w:proofErr w:type="spellStart"/>
      <w:r w:rsidR="0073199F" w:rsidRPr="0073199F">
        <w:rPr>
          <w:rFonts w:eastAsia="Times New Roman"/>
          <w:b/>
          <w:bCs/>
          <w:lang w:eastAsia="el-GR"/>
        </w:rPr>
        <w:t>πμ</w:t>
      </w:r>
      <w:proofErr w:type="spellEnd"/>
      <w:r w:rsidRPr="0073199F">
        <w:rPr>
          <w:rFonts w:eastAsia="Times New Roman"/>
          <w:lang w:eastAsia="el-GR"/>
        </w:rPr>
        <w:t xml:space="preserve"> ενώπιον της Επιτροπής Διαγωνισμού στο δημοτικό κατάστημα.</w:t>
      </w:r>
    </w:p>
    <w:p w14:paraId="2C52F48F" w14:textId="77777777" w:rsidR="00332F4C" w:rsidRPr="002572CD" w:rsidRDefault="00C43BF2">
      <w:pPr>
        <w:autoSpaceDE/>
        <w:spacing w:before="280" w:after="0" w:line="23" w:lineRule="atLeast"/>
        <w:ind w:right="-68"/>
        <w:jc w:val="left"/>
      </w:pPr>
      <w:r w:rsidRPr="002572CD">
        <w:rPr>
          <w:rFonts w:eastAsia="Times New Roman"/>
          <w:lang w:eastAsia="el-GR"/>
        </w:rPr>
        <w:t>2. Οι ενδιαφερόμενοι δύνανται να καταθέσουν γραπτή σφραγισμένη προσφορά στο Πρωτόκολλο του Δήμου μέχρι και την παραπάνω ημέρα και ώρα.</w:t>
      </w:r>
    </w:p>
    <w:p w14:paraId="057CD10B" w14:textId="77777777" w:rsidR="00332F4C" w:rsidRPr="002572CD" w:rsidRDefault="00C43BF2">
      <w:pPr>
        <w:autoSpaceDE/>
        <w:spacing w:before="280" w:after="0" w:line="23" w:lineRule="atLeast"/>
        <w:ind w:right="-68"/>
        <w:jc w:val="left"/>
        <w:rPr>
          <w:rFonts w:eastAsia="Times New Roman"/>
          <w:lang w:eastAsia="el-GR"/>
        </w:rPr>
      </w:pPr>
      <w:r w:rsidRPr="002572CD">
        <w:rPr>
          <w:rFonts w:eastAsia="Times New Roman"/>
          <w:lang w:eastAsia="el-GR"/>
        </w:rPr>
        <w:lastRenderedPageBreak/>
        <w:t xml:space="preserve">3. Μετά την παρέλευση της καταληκτικής ημερομηνίας και ώρας, δεν θα γίνεται αποδεκτή καμία προσφορά. </w:t>
      </w:r>
    </w:p>
    <w:p w14:paraId="206C443A" w14:textId="77777777" w:rsidR="00332F4C" w:rsidRPr="002572CD" w:rsidRDefault="00332F4C">
      <w:pPr>
        <w:autoSpaceDE/>
        <w:spacing w:before="280" w:after="0" w:line="23" w:lineRule="atLeast"/>
        <w:jc w:val="left"/>
        <w:rPr>
          <w:rFonts w:eastAsia="Times New Roman"/>
          <w:b/>
          <w:bCs/>
          <w:lang w:eastAsia="el-GR"/>
        </w:rPr>
      </w:pPr>
    </w:p>
    <w:p w14:paraId="74822581"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lang w:eastAsia="el-GR"/>
        </w:rPr>
        <w:t xml:space="preserve">Άρθρο 3 </w:t>
      </w:r>
    </w:p>
    <w:p w14:paraId="3FE5CE28"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u w:val="single"/>
          <w:lang w:eastAsia="el-GR"/>
        </w:rPr>
        <w:t>Τρόπος λήψης των εγγράφων του διαγωνισμού και πληροφοριών ή διευκρινίσεων επί όρων διακήρυξης</w:t>
      </w:r>
    </w:p>
    <w:p w14:paraId="6E22BDF4" w14:textId="77777777" w:rsidR="00332F4C" w:rsidRPr="002572CD" w:rsidRDefault="00C43BF2">
      <w:pPr>
        <w:autoSpaceDE/>
        <w:spacing w:before="280" w:after="0" w:line="23" w:lineRule="atLeast"/>
        <w:ind w:firstLine="181"/>
        <w:jc w:val="left"/>
        <w:rPr>
          <w:rFonts w:eastAsia="Times New Roman"/>
          <w:b/>
          <w:bCs/>
          <w:color w:val="000080"/>
          <w:u w:val="single"/>
          <w:lang w:eastAsia="el-GR"/>
        </w:rPr>
      </w:pPr>
      <w:r w:rsidRPr="002572CD">
        <w:rPr>
          <w:rFonts w:eastAsia="Times New Roman"/>
          <w:lang w:eastAsia="el-GR"/>
        </w:rPr>
        <w:t xml:space="preserve">1. Οι οικονομικοί φορείς που επιθυμούν να συμμετέχουν στο συνοπτικό διαγωνισμό μπορούν να λάβουν γνώση του πλήρους τεύχους της διακήρυξης σε ηλεκτρονική μορφή, από την ιστοσελίδα του Δήμου Αιγάλεω στον δικτυακό τόπο: </w:t>
      </w:r>
      <w:hyperlink r:id="rId10">
        <w:r w:rsidRPr="002572CD">
          <w:rPr>
            <w:rStyle w:val="InternetLink"/>
            <w:rFonts w:eastAsia="Times New Roman"/>
            <w:b/>
            <w:bCs/>
            <w:lang w:eastAsia="el-GR"/>
          </w:rPr>
          <w:t>http://www.aigaleo.gr</w:t>
        </w:r>
      </w:hyperlink>
    </w:p>
    <w:p w14:paraId="45DE2949" w14:textId="77777777" w:rsidR="00332F4C" w:rsidRPr="002572CD" w:rsidRDefault="00C43BF2">
      <w:pPr>
        <w:autoSpaceDE/>
        <w:spacing w:before="280" w:after="0" w:line="23" w:lineRule="atLeast"/>
        <w:ind w:firstLine="181"/>
        <w:jc w:val="left"/>
      </w:pPr>
      <w:r w:rsidRPr="002572CD">
        <w:rPr>
          <w:rFonts w:eastAsia="Times New Roman"/>
          <w:lang w:eastAsia="el-GR"/>
        </w:rPr>
        <w:t>2. Οι ενδιαφερόμενοι μπορούν ακόμα να ενημερώνονται για τον παρόντα διαγωνισμό επικοινωνώντας με το Τμήμα Προμηθειών του Δήμου (Κα Βάζου Σπυριδούλα, 213.2044.878, για τους όρους του διαγωνισμού) κατά τις εργάσιμες μέρες και ώρες, ή με το Τμήμα Τεχν. Πληροφορικής και Επικοινωνιών του Δήμου (</w:t>
      </w:r>
      <w:proofErr w:type="spellStart"/>
      <w:r w:rsidRPr="002572CD">
        <w:rPr>
          <w:rFonts w:eastAsia="Times New Roman"/>
          <w:lang w:eastAsia="el-GR"/>
        </w:rPr>
        <w:t>Κο</w:t>
      </w:r>
      <w:proofErr w:type="spellEnd"/>
      <w:r w:rsidRPr="002572CD">
        <w:rPr>
          <w:rFonts w:eastAsia="Times New Roman"/>
          <w:lang w:eastAsia="el-GR"/>
        </w:rPr>
        <w:t xml:space="preserve"> </w:t>
      </w:r>
      <w:proofErr w:type="spellStart"/>
      <w:r w:rsidRPr="002572CD">
        <w:rPr>
          <w:rFonts w:eastAsia="Times New Roman"/>
          <w:lang w:eastAsia="el-GR"/>
        </w:rPr>
        <w:t>Καστρίσιο</w:t>
      </w:r>
      <w:proofErr w:type="spellEnd"/>
      <w:r w:rsidRPr="002572CD">
        <w:rPr>
          <w:rFonts w:eastAsia="Times New Roman"/>
          <w:lang w:eastAsia="el-GR"/>
        </w:rPr>
        <w:t xml:space="preserve"> Ιωάννη, 213.20.44.919, για τα τεχνικά στοιχεία της προμήθειας κατά τις εργάσιμες ημέρες και ώρες 8:00-1.30μμ., μετά τη δημοσίευση της διακήρυξης.</w:t>
      </w:r>
    </w:p>
    <w:p w14:paraId="76E2A1DE" w14:textId="77777777" w:rsidR="00332F4C" w:rsidRPr="002572CD" w:rsidRDefault="00332F4C">
      <w:pPr>
        <w:autoSpaceDE/>
        <w:spacing w:before="280" w:after="0" w:line="23" w:lineRule="atLeast"/>
        <w:jc w:val="left"/>
        <w:rPr>
          <w:rFonts w:eastAsia="Times New Roman"/>
          <w:lang w:eastAsia="el-GR"/>
        </w:rPr>
      </w:pPr>
    </w:p>
    <w:p w14:paraId="6F68C55F"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lang w:eastAsia="el-GR"/>
        </w:rPr>
        <w:t>Άρθρο 4</w:t>
      </w:r>
    </w:p>
    <w:p w14:paraId="2168B3F1"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u w:val="single"/>
          <w:lang w:eastAsia="el-GR"/>
        </w:rPr>
        <w:t>Γλώσσα σύνταξης των προσφορών</w:t>
      </w:r>
    </w:p>
    <w:p w14:paraId="48CBE3B7"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 xml:space="preserve">1. Τα απαιτούμενα, σύμφωνα με το επόμενο άρθρο της παρούσας διακήρυξης, δικαιολογητικά για τη συμμετοχή στη συνοπτική διαδικασία, οι τεχνικές και οικονομικές προσφορές συντάσσονται στην ελληνική γλώσσα. </w:t>
      </w:r>
    </w:p>
    <w:p w14:paraId="50EBC20A"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 xml:space="preserve">2. Στα αλλοδαπά δημόσια έγγραφα και δικαιολογητικά εφαρμόζεται η Συνθήκη της Χάγης της 5.10.1961, που κυρώθηκε με το Ν. 1497/1984. </w:t>
      </w:r>
    </w:p>
    <w:p w14:paraId="3788E906" w14:textId="2E92BBDB" w:rsidR="00332F4C" w:rsidRPr="002572CD" w:rsidRDefault="00C43BF2" w:rsidP="007E4EF5">
      <w:pPr>
        <w:autoSpaceDE/>
        <w:spacing w:before="280" w:after="0" w:line="23" w:lineRule="atLeast"/>
        <w:ind w:firstLine="567"/>
        <w:jc w:val="left"/>
        <w:rPr>
          <w:rFonts w:eastAsia="Times New Roman"/>
          <w:lang w:eastAsia="el-GR"/>
        </w:rPr>
      </w:pPr>
      <w:r w:rsidRPr="002572CD">
        <w:rPr>
          <w:rFonts w:eastAsia="Times New Roman"/>
          <w:lang w:eastAsia="el-GR"/>
        </w:rPr>
        <w:t xml:space="preserve">3. Μέρος των τεχνικών στοιχείων των προσφορών (π.χ. φυλλάδια με πλήρη τεχνικά στοιχεία των προσφερόμενων), μπορεί να υποβληθεί σε πρωτότυπη μορφή σε ξένη γλώσσα, αλλά να συνοδεύεται οπωσδήποτε από μετάφραση στην ελληνική γλώσσα. </w:t>
      </w:r>
    </w:p>
    <w:p w14:paraId="4E3D8DCF" w14:textId="77777777" w:rsidR="007E4EF5" w:rsidRPr="002572CD" w:rsidRDefault="007E4EF5" w:rsidP="007E4EF5">
      <w:pPr>
        <w:autoSpaceDE/>
        <w:spacing w:before="280" w:after="0" w:line="23" w:lineRule="atLeast"/>
        <w:ind w:firstLine="567"/>
        <w:jc w:val="left"/>
        <w:rPr>
          <w:rFonts w:eastAsia="Times New Roman"/>
          <w:lang w:eastAsia="el-GR"/>
        </w:rPr>
      </w:pPr>
    </w:p>
    <w:p w14:paraId="1A606EFD"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lang w:eastAsia="el-GR"/>
        </w:rPr>
        <w:t>Άρθρο 5</w:t>
      </w:r>
    </w:p>
    <w:p w14:paraId="008E914B"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u w:val="single"/>
          <w:lang w:eastAsia="el-GR"/>
        </w:rPr>
        <w:t>Δικαιολογητικά συμμετοχής</w:t>
      </w:r>
    </w:p>
    <w:p w14:paraId="78689241" w14:textId="77777777" w:rsidR="00332F4C" w:rsidRPr="002572CD" w:rsidRDefault="00C43BF2">
      <w:pPr>
        <w:autoSpaceDE/>
        <w:spacing w:before="280" w:after="119" w:line="240" w:lineRule="auto"/>
        <w:jc w:val="left"/>
        <w:rPr>
          <w:rFonts w:eastAsia="Times New Roman"/>
          <w:lang w:eastAsia="el-GR"/>
        </w:rPr>
      </w:pPr>
      <w:r w:rsidRPr="002572CD">
        <w:rPr>
          <w:rFonts w:eastAsia="Times New Roman"/>
          <w:lang w:eastAsia="el-GR"/>
        </w:rPr>
        <w:t>Ο φάκελος «Δικαιολογητικά Συμμετοχής» περιλαμβάνει τα ακόλουθα:</w:t>
      </w:r>
    </w:p>
    <w:p w14:paraId="5EBFC7AA" w14:textId="7B873C65" w:rsidR="00332F4C" w:rsidRPr="002572CD" w:rsidRDefault="00C43BF2">
      <w:pPr>
        <w:shd w:val="clear" w:color="auto" w:fill="FFFFFF"/>
        <w:autoSpaceDE/>
        <w:spacing w:before="280" w:after="0" w:line="240" w:lineRule="auto"/>
        <w:ind w:firstLine="720"/>
        <w:jc w:val="left"/>
      </w:pPr>
      <w:r w:rsidRPr="002572CD">
        <w:rPr>
          <w:rFonts w:eastAsia="Times New Roman"/>
          <w:lang w:eastAsia="el-GR"/>
        </w:rPr>
        <w:t xml:space="preserve">α) Το Τυποποιημένο Έντυπο Υπεύθυνης Δήλωσης </w:t>
      </w:r>
      <w:r w:rsidRPr="002572CD">
        <w:rPr>
          <w:rFonts w:eastAsia="Times New Roman"/>
          <w:b/>
          <w:bCs/>
          <w:lang w:eastAsia="el-GR"/>
        </w:rPr>
        <w:t>(</w:t>
      </w:r>
      <w:bookmarkStart w:id="1" w:name="_Hlk54075245"/>
      <w:r w:rsidRPr="002572CD">
        <w:rPr>
          <w:rFonts w:eastAsia="Times New Roman"/>
          <w:b/>
          <w:bCs/>
          <w:lang w:eastAsia="el-GR"/>
        </w:rPr>
        <w:t>Τ.Ε.Υ.Δ.)</w:t>
      </w:r>
      <w:bookmarkEnd w:id="1"/>
      <w:r w:rsidRPr="002572CD">
        <w:rPr>
          <w:rFonts w:eastAsia="Times New Roman"/>
          <w:lang w:eastAsia="el-GR"/>
        </w:rPr>
        <w:t xml:space="preserve"> του άρθρου 79 παρ. 4 του ν. 4412/2016 (ΦΕΚ Β/3698/16-11-2016), ως προκαταρκτική απόδειξη προς αντικατάσταση των πιστοποιητικών που εκδίδουν δημόσιες αρχές ή τρίτα μέρη, επιβεβαιώνοντας ότι ο προσφέρων πληροί την προϋπόθεση ότι δεν συντρέχει στο πρόσωπό του κάποιος από τους λόγους αποκλεισμού που αναφέρονται στο άρθρο 13 του παρόντος, </w:t>
      </w:r>
    </w:p>
    <w:p w14:paraId="7E5BBA77" w14:textId="77777777" w:rsidR="00332F4C" w:rsidRPr="002572CD" w:rsidRDefault="00C43BF2">
      <w:pPr>
        <w:shd w:val="clear" w:color="auto" w:fill="FFFFFF"/>
        <w:autoSpaceDE/>
        <w:spacing w:before="280" w:after="0" w:line="240" w:lineRule="auto"/>
        <w:ind w:firstLine="720"/>
        <w:jc w:val="left"/>
        <w:rPr>
          <w:rFonts w:eastAsia="Times New Roman"/>
          <w:lang w:eastAsia="el-GR"/>
        </w:rPr>
      </w:pPr>
      <w:r w:rsidRPr="002572CD">
        <w:rPr>
          <w:rFonts w:eastAsia="Times New Roman"/>
          <w:b/>
          <w:bCs/>
          <w:lang w:eastAsia="el-GR"/>
        </w:rPr>
        <w:t>Ο οικονομικός φορέας μπορεί να συμπληρώσει μόνο την Ενότητα α. του Μέρους ΙV χωρίς να υποχρεούται να συμπληρώσει οποιαδήποτε άλλη ενότητα του Μέρους ΙV</w:t>
      </w:r>
    </w:p>
    <w:p w14:paraId="200D7526" w14:textId="77777777" w:rsidR="00332F4C" w:rsidRPr="002572CD" w:rsidRDefault="00C43BF2">
      <w:pPr>
        <w:shd w:val="clear" w:color="auto" w:fill="FFFFFF"/>
        <w:autoSpaceDE/>
        <w:spacing w:before="280" w:after="0" w:line="240" w:lineRule="auto"/>
        <w:jc w:val="left"/>
        <w:rPr>
          <w:rFonts w:eastAsia="Times New Roman"/>
          <w:lang w:eastAsia="el-GR"/>
        </w:rPr>
      </w:pPr>
      <w:r w:rsidRPr="002572CD">
        <w:rPr>
          <w:rFonts w:eastAsia="Times New Roman"/>
          <w:lang w:eastAsia="el-GR"/>
        </w:rPr>
        <w:lastRenderedPageBreak/>
        <w:t>Η αναθέτουσα αρχή μπορεί να ζητεί από τους προσφέροντες, σε οποιοδήποτε χρονικό σημείο κατά τη διάρκεια της διαδικασίας, να υποβάλει όλα ή ορισμένα δικαιολογητικά, όταν αυτό απαιτείται για την ορθή διεξαγωγή της διαδικασίας.</w:t>
      </w:r>
    </w:p>
    <w:p w14:paraId="3F53E77B" w14:textId="77777777" w:rsidR="00332F4C" w:rsidRPr="002572CD" w:rsidRDefault="00332F4C">
      <w:pPr>
        <w:autoSpaceDE/>
        <w:spacing w:before="280" w:after="0" w:line="23" w:lineRule="atLeast"/>
        <w:jc w:val="left"/>
        <w:rPr>
          <w:rFonts w:eastAsia="Times New Roman"/>
          <w:lang w:eastAsia="el-GR"/>
        </w:rPr>
      </w:pPr>
    </w:p>
    <w:p w14:paraId="10E427C3"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lang w:eastAsia="el-GR"/>
        </w:rPr>
        <w:t>Άρθρο 6</w:t>
      </w:r>
    </w:p>
    <w:p w14:paraId="1BD621A9"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u w:val="single"/>
          <w:lang w:eastAsia="el-GR"/>
        </w:rPr>
        <w:t>Εγγυήσεις</w:t>
      </w:r>
    </w:p>
    <w:p w14:paraId="00D5FE41" w14:textId="77777777" w:rsidR="00332F4C" w:rsidRPr="002572CD" w:rsidRDefault="00C43BF2">
      <w:pPr>
        <w:autoSpaceDE/>
        <w:spacing w:before="280" w:after="0" w:line="23" w:lineRule="atLeast"/>
        <w:ind w:left="567"/>
        <w:jc w:val="left"/>
        <w:rPr>
          <w:rFonts w:eastAsia="Times New Roman"/>
          <w:lang w:eastAsia="el-GR"/>
        </w:rPr>
      </w:pPr>
      <w:r w:rsidRPr="002572CD">
        <w:rPr>
          <w:rFonts w:eastAsia="Times New Roman"/>
          <w:b/>
          <w:bCs/>
          <w:lang w:eastAsia="el-GR"/>
        </w:rPr>
        <w:t xml:space="preserve">1. </w:t>
      </w:r>
      <w:r w:rsidRPr="002572CD">
        <w:rPr>
          <w:rFonts w:eastAsia="Times New Roman"/>
          <w:b/>
          <w:bCs/>
          <w:u w:val="single"/>
          <w:lang w:eastAsia="el-GR"/>
        </w:rPr>
        <w:t>Εγγύηση συμμετοχής</w:t>
      </w:r>
    </w:p>
    <w:p w14:paraId="2C87BD62"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 xml:space="preserve">Σύμφωνα με τις διατάξεις της περίπτωσης α΄ της παρ. 1 του άρθρου 72 του Ν. 4412/2016, η εγγύηση συμμετοχής σε συνοπτικό διαγωνισμό </w:t>
      </w:r>
      <w:r w:rsidRPr="002572CD">
        <w:rPr>
          <w:rFonts w:eastAsia="Times New Roman"/>
          <w:b/>
          <w:bCs/>
          <w:lang w:eastAsia="el-GR"/>
        </w:rPr>
        <w:t>δεν απαιτείται.</w:t>
      </w:r>
    </w:p>
    <w:p w14:paraId="6E79342A" w14:textId="77777777" w:rsidR="00332F4C" w:rsidRPr="002572CD" w:rsidRDefault="00C43BF2">
      <w:pPr>
        <w:autoSpaceDE/>
        <w:spacing w:before="280" w:after="0" w:line="23" w:lineRule="atLeast"/>
        <w:ind w:left="567"/>
        <w:jc w:val="left"/>
        <w:rPr>
          <w:rFonts w:eastAsia="Times New Roman"/>
          <w:lang w:eastAsia="el-GR"/>
        </w:rPr>
      </w:pPr>
      <w:r w:rsidRPr="002572CD">
        <w:rPr>
          <w:rFonts w:eastAsia="Times New Roman"/>
          <w:b/>
          <w:bCs/>
          <w:lang w:eastAsia="el-GR"/>
        </w:rPr>
        <w:t xml:space="preserve">2. </w:t>
      </w:r>
      <w:r w:rsidRPr="002572CD">
        <w:rPr>
          <w:rFonts w:eastAsia="Times New Roman"/>
          <w:b/>
          <w:bCs/>
          <w:u w:val="single"/>
          <w:lang w:eastAsia="el-GR"/>
        </w:rPr>
        <w:t>Εγγύηση καλής εκτέλεσης</w:t>
      </w:r>
    </w:p>
    <w:p w14:paraId="3AD31340" w14:textId="77777777" w:rsidR="00332F4C" w:rsidRPr="002572CD" w:rsidRDefault="00C43BF2">
      <w:pPr>
        <w:autoSpaceDE/>
        <w:spacing w:before="280" w:after="0" w:line="23" w:lineRule="atLeast"/>
        <w:ind w:left="567" w:hanging="567"/>
        <w:jc w:val="left"/>
      </w:pPr>
      <w:r w:rsidRPr="002572CD">
        <w:rPr>
          <w:rFonts w:eastAsia="Times New Roman"/>
          <w:lang w:eastAsia="el-GR"/>
        </w:rPr>
        <w:t xml:space="preserve">α) Η εγγύηση καλής εκτέλεσης ορίζεται σε ποσοστό </w:t>
      </w:r>
      <w:r w:rsidRPr="002572CD">
        <w:rPr>
          <w:rFonts w:eastAsia="Times New Roman"/>
          <w:u w:val="single"/>
          <w:lang w:eastAsia="el-GR"/>
        </w:rPr>
        <w:t>πέντε τοις εκατό (5%) επί της αξίας της σύμβασης, εκτός Φ.Π.Α</w:t>
      </w:r>
      <w:r w:rsidRPr="002572CD">
        <w:rPr>
          <w:rFonts w:eastAsia="Times New Roman"/>
          <w:lang w:eastAsia="el-GR"/>
        </w:rPr>
        <w:t>. και κατατίθεται πριν ή κατά την υπογραφή της σύμβασης.</w:t>
      </w:r>
    </w:p>
    <w:p w14:paraId="4E965458" w14:textId="77777777" w:rsidR="00332F4C" w:rsidRPr="002572CD" w:rsidRDefault="00C43BF2">
      <w:pPr>
        <w:autoSpaceDE/>
        <w:spacing w:before="280" w:after="0" w:line="23" w:lineRule="atLeast"/>
        <w:ind w:left="567" w:hanging="567"/>
        <w:jc w:val="left"/>
        <w:rPr>
          <w:rFonts w:eastAsia="Times New Roman"/>
          <w:lang w:eastAsia="el-GR"/>
        </w:rPr>
      </w:pPr>
      <w:r w:rsidRPr="002572CD">
        <w:rPr>
          <w:rFonts w:eastAsia="Times New Roman"/>
          <w:lang w:eastAsia="el-GR"/>
        </w:rPr>
        <w:t>β) Η εγγύηση καλής εκτέλεσης καταπίπτει στην περίπτωση παράβασης των όρων της σύμβασης, όπως αυτή ειδικότερα ορίζει.</w:t>
      </w:r>
    </w:p>
    <w:p w14:paraId="782E827E" w14:textId="77777777" w:rsidR="00332F4C" w:rsidRPr="002572CD" w:rsidRDefault="00C43BF2">
      <w:pPr>
        <w:autoSpaceDE/>
        <w:spacing w:before="280" w:after="0" w:line="23" w:lineRule="atLeast"/>
        <w:ind w:left="567" w:hanging="567"/>
        <w:jc w:val="left"/>
      </w:pPr>
      <w:r w:rsidRPr="002572CD">
        <w:rPr>
          <w:rFonts w:eastAsia="Times New Roman"/>
          <w:lang w:eastAsia="el-GR"/>
        </w:rPr>
        <w:t xml:space="preserve">γ) </w:t>
      </w:r>
      <w:r w:rsidRPr="002572CD">
        <w:rPr>
          <w:rFonts w:eastAsia="Times New Roman"/>
          <w:spacing w:val="-4"/>
          <w:lang w:eastAsia="el-GR"/>
        </w:rPr>
        <w:t xml:space="preserve">Η εγγυητική καλής εκτέλεσης επιστρέφεται μετά την οριστική παραλαβή των </w:t>
      </w:r>
      <w:proofErr w:type="spellStart"/>
      <w:r w:rsidRPr="002572CD">
        <w:rPr>
          <w:rFonts w:eastAsia="Times New Roman"/>
          <w:spacing w:val="-4"/>
          <w:lang w:eastAsia="el-GR"/>
        </w:rPr>
        <w:t>παραδοθέντων</w:t>
      </w:r>
      <w:proofErr w:type="spellEnd"/>
      <w:r w:rsidRPr="002572CD">
        <w:rPr>
          <w:rFonts w:eastAsia="Times New Roman"/>
          <w:spacing w:val="-4"/>
          <w:lang w:eastAsia="el-GR"/>
        </w:rPr>
        <w:t xml:space="preserve"> ειδών </w:t>
      </w:r>
      <w:r w:rsidRPr="002572CD">
        <w:rPr>
          <w:rFonts w:eastAsia="Times New Roman"/>
          <w:lang w:eastAsia="el-GR"/>
        </w:rPr>
        <w:t>και ύστερα από την εκκαθάριση των τυχόν απαιτήσεων από τους δύο συμβαλλόμενους. Εάν στο πρωτόκολλο παραλαβής αναφέρονται παρατηρήσεις ή υπάρχει εκπρόθεσμη παράδοση, η παραπάνω σταδιακή αποδέσμευση γίνεται μετά την αντιμετώπιση, κατά τα προβλεπόμενα, των παρατηρήσεων και του εκπροθέσμου.</w:t>
      </w:r>
    </w:p>
    <w:p w14:paraId="2B510367" w14:textId="77777777" w:rsidR="00332F4C" w:rsidRPr="002572CD" w:rsidRDefault="00C43BF2">
      <w:pPr>
        <w:autoSpaceDE/>
        <w:spacing w:before="280" w:after="0" w:line="23" w:lineRule="atLeast"/>
        <w:ind w:left="567" w:hanging="567"/>
        <w:jc w:val="left"/>
        <w:rPr>
          <w:rFonts w:eastAsia="Times New Roman"/>
          <w:lang w:eastAsia="el-GR"/>
        </w:rPr>
      </w:pPr>
      <w:r w:rsidRPr="002572CD">
        <w:rPr>
          <w:rFonts w:eastAsia="Times New Roman"/>
          <w:lang w:eastAsia="el-GR"/>
        </w:rPr>
        <w:t>δ) Η εγγύηση καλής εκτέλεσης εκδίδεται από πιστωτικά ιδρύματα που λειτουργούν νόμιμα στα κράτη - μέλη της Ένωσης ή του Ευρωπαϊκού Οικονομικού Χώρου ή στα κράτη-μέρη της Συμφωνίας περί Δημοσίων Συμβάσεων, η οποία κυρώθηκε με το Ν. 2513/1997 και έχουν, σύμφωνα με τις ισχύουσες διατάξεις, το δικαίωμα αυτό. Μπορούν, επίσης, να εκδίδονται από το Ε.Τ.Α.Α. - Τ.Σ.Μ.Ε.Δ.Ε. ή να παρέχεται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5DFC41FC" w14:textId="77777777" w:rsidR="00332F4C" w:rsidRPr="002572CD" w:rsidRDefault="00C43BF2">
      <w:pPr>
        <w:autoSpaceDE/>
        <w:spacing w:before="280" w:after="0" w:line="23" w:lineRule="atLeast"/>
        <w:ind w:left="567" w:hanging="567"/>
        <w:jc w:val="left"/>
        <w:rPr>
          <w:rFonts w:eastAsia="Times New Roman"/>
          <w:lang w:eastAsia="el-GR"/>
        </w:rPr>
      </w:pPr>
      <w:r w:rsidRPr="002572CD">
        <w:rPr>
          <w:rFonts w:eastAsia="Times New Roman"/>
          <w:lang w:eastAsia="el-GR"/>
        </w:rPr>
        <w:t>ε) Η εγγύηση καλής εκτέλεσης περιλαμβάνει κατ’ ελάχιστον τα ακόλουθα στοιχεία:</w:t>
      </w:r>
    </w:p>
    <w:p w14:paraId="317C49E6"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α) την ημερομηνία έκδοσης,</w:t>
      </w:r>
    </w:p>
    <w:p w14:paraId="082BBEDF"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β) τον εκδότη,</w:t>
      </w:r>
    </w:p>
    <w:p w14:paraId="11461AFA"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γ) την αναθέτουσα αρχή προς την οποία απευθύνονται,</w:t>
      </w:r>
    </w:p>
    <w:p w14:paraId="49859182"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δ) τον αριθμό της εγγύησης,</w:t>
      </w:r>
    </w:p>
    <w:p w14:paraId="242BF3E8"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ε) το ποσό που καλύπτει η εγγύηση,</w:t>
      </w:r>
    </w:p>
    <w:p w14:paraId="4538D04A" w14:textId="77777777" w:rsidR="00332F4C" w:rsidRPr="002572CD" w:rsidRDefault="00C43BF2">
      <w:pPr>
        <w:autoSpaceDE/>
        <w:spacing w:before="280" w:after="0" w:line="23" w:lineRule="atLeast"/>
        <w:ind w:firstLine="567"/>
        <w:jc w:val="left"/>
        <w:rPr>
          <w:rFonts w:eastAsia="Times New Roman"/>
          <w:lang w:eastAsia="el-GR"/>
        </w:rPr>
      </w:pPr>
      <w:proofErr w:type="spellStart"/>
      <w:r w:rsidRPr="002572CD">
        <w:rPr>
          <w:rFonts w:eastAsia="Times New Roman"/>
          <w:lang w:eastAsia="el-GR"/>
        </w:rPr>
        <w:t>στ</w:t>
      </w:r>
      <w:proofErr w:type="spellEnd"/>
      <w:r w:rsidRPr="002572CD">
        <w:rPr>
          <w:rFonts w:eastAsia="Times New Roman"/>
          <w:lang w:eastAsia="el-GR"/>
        </w:rPr>
        <w:t>) την πλήρη επωνυμία, τον Α.Φ.Μ. και τη διεύθυνση του οικονομικού φορέα υπέρ του οποίου εκδίδεται η εγγύηση,</w:t>
      </w:r>
    </w:p>
    <w:p w14:paraId="2F9B8BE3"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ζ) τους όρους ότι:</w:t>
      </w:r>
    </w:p>
    <w:p w14:paraId="7D52579B"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lastRenderedPageBreak/>
        <w:t xml:space="preserve">- η εγγύηση παρέχεται ανέκκλητα και ανεπιφύλακτα, ο δε εκδότης παραιτείται του δικαιώματος της διαιρέσεως και της </w:t>
      </w:r>
      <w:proofErr w:type="spellStart"/>
      <w:r w:rsidRPr="002572CD">
        <w:rPr>
          <w:rFonts w:eastAsia="Times New Roman"/>
          <w:lang w:eastAsia="el-GR"/>
        </w:rPr>
        <w:t>διζήσεως</w:t>
      </w:r>
      <w:proofErr w:type="spellEnd"/>
      <w:r w:rsidRPr="002572CD">
        <w:rPr>
          <w:rFonts w:eastAsia="Times New Roman"/>
          <w:lang w:eastAsia="el-GR"/>
        </w:rPr>
        <w:t>, και</w:t>
      </w:r>
    </w:p>
    <w:p w14:paraId="5AF7D4D6"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 ότι σε περίπτωση κατάπτωσης αυτής, το ποσό της κατάπτωσης υπόκειται στο εκάστοτε ισχύον τέλος χαρτοσήμου.</w:t>
      </w:r>
    </w:p>
    <w:p w14:paraId="70ACF593"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η) τα στοιχεία της σχετικής διακήρυξης και την ημερομηνία διενέργειας του διαγωνισμού,</w:t>
      </w:r>
    </w:p>
    <w:p w14:paraId="3655EE75"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θ) την ημερομηνία λήξης ή τον χρόνο ισχύος της εγγύησης,</w:t>
      </w:r>
    </w:p>
    <w:p w14:paraId="19A9C145"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του Δήμου και </w:t>
      </w:r>
    </w:p>
    <w:p w14:paraId="2068217A" w14:textId="77777777" w:rsidR="00332F4C" w:rsidRPr="002572CD" w:rsidRDefault="00C43BF2">
      <w:pPr>
        <w:autoSpaceDE/>
        <w:spacing w:before="280" w:after="0" w:line="23" w:lineRule="atLeast"/>
        <w:ind w:firstLine="567"/>
        <w:jc w:val="left"/>
        <w:rPr>
          <w:rFonts w:eastAsia="Times New Roman"/>
          <w:lang w:eastAsia="el-GR"/>
        </w:rPr>
      </w:pPr>
      <w:proofErr w:type="spellStart"/>
      <w:r w:rsidRPr="002572CD">
        <w:rPr>
          <w:rFonts w:eastAsia="Times New Roman"/>
          <w:lang w:eastAsia="el-GR"/>
        </w:rPr>
        <w:t>ια</w:t>
      </w:r>
      <w:proofErr w:type="spellEnd"/>
      <w:r w:rsidRPr="002572CD">
        <w:rPr>
          <w:rFonts w:eastAsia="Times New Roman"/>
          <w:lang w:eastAsia="el-GR"/>
        </w:rPr>
        <w:t>) στην περίπτωση των εγγυήσεων καλής εκτέλεσης και προκαταβολής, τον αριθμό και τον τίτλο της σχετικής σύμβασης.</w:t>
      </w:r>
    </w:p>
    <w:p w14:paraId="55D8FBA4"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Οι εγγυήσεις καλής εκτέλεσης, ανεξάρτητα από το όργανο που τις εκδίδει, πρέπει απαραίτητα να αναφέρουν ότι αναφέρουν και οι εγγυήσεις συμμετοχής (αν αυτές απαιτούνται), με τις εξής διαφοροποιήσεις:</w:t>
      </w:r>
    </w:p>
    <w:p w14:paraId="003AB6DF" w14:textId="77777777" w:rsidR="00332F4C" w:rsidRPr="002572CD" w:rsidRDefault="00C43BF2">
      <w:pPr>
        <w:numPr>
          <w:ilvl w:val="0"/>
          <w:numId w:val="2"/>
        </w:numPr>
        <w:autoSpaceDE/>
        <w:spacing w:before="280" w:after="0" w:line="23" w:lineRule="atLeast"/>
        <w:jc w:val="left"/>
        <w:rPr>
          <w:rFonts w:eastAsia="Times New Roman"/>
          <w:lang w:eastAsia="el-GR"/>
        </w:rPr>
      </w:pPr>
      <w:r w:rsidRPr="002572CD">
        <w:rPr>
          <w:rFonts w:eastAsia="Times New Roman"/>
          <w:lang w:eastAsia="el-GR"/>
        </w:rPr>
        <w:t>Δεν απαιτείται αναφορά στον αριθμό πρωτοκόλλου της σχετικής διακήρυξης και την ημερομηνία διεξαγωγής του διαγωνισμού.</w:t>
      </w:r>
    </w:p>
    <w:p w14:paraId="678638E4" w14:textId="77777777" w:rsidR="00332F4C" w:rsidRPr="002572CD" w:rsidRDefault="00C43BF2">
      <w:pPr>
        <w:numPr>
          <w:ilvl w:val="0"/>
          <w:numId w:val="2"/>
        </w:numPr>
        <w:autoSpaceDE/>
        <w:spacing w:line="23" w:lineRule="atLeast"/>
        <w:jc w:val="left"/>
        <w:rPr>
          <w:rFonts w:eastAsia="Times New Roman"/>
          <w:lang w:eastAsia="el-GR"/>
        </w:rPr>
      </w:pPr>
      <w:r w:rsidRPr="002572CD">
        <w:rPr>
          <w:rFonts w:eastAsia="Times New Roman"/>
          <w:lang w:eastAsia="el-GR"/>
        </w:rPr>
        <w:t>Θα αναφέρουν τα υπό προμήθεια είδη ή/και τις προς παροχή υπηρεσίες.</w:t>
      </w:r>
    </w:p>
    <w:p w14:paraId="23415F4B" w14:textId="77777777" w:rsidR="00332F4C" w:rsidRPr="002572CD" w:rsidRDefault="00C43BF2">
      <w:pPr>
        <w:numPr>
          <w:ilvl w:val="0"/>
          <w:numId w:val="2"/>
        </w:numPr>
        <w:autoSpaceDE/>
        <w:spacing w:after="280" w:line="23" w:lineRule="atLeast"/>
        <w:jc w:val="left"/>
        <w:rPr>
          <w:rFonts w:eastAsia="Times New Roman"/>
          <w:lang w:eastAsia="el-GR"/>
        </w:rPr>
      </w:pPr>
      <w:r w:rsidRPr="002572CD">
        <w:rPr>
          <w:rFonts w:eastAsia="Times New Roman"/>
          <w:lang w:eastAsia="el-GR"/>
        </w:rPr>
        <w:t>Όσον αφορά το χρόνο ισχύος της εγγύησης καλής εκτέλεσης, αυτός θα πρέπει να είναι μεγαλύτερος από τον συμβατικό χρόνο παράδοσης, κατά τον χρόνο που με βάση τη σύμβαση ο Δήμος υποχρεούται στην παραλαβή, κατά δύο (2) μήνες.</w:t>
      </w:r>
    </w:p>
    <w:p w14:paraId="1DF187A8" w14:textId="77777777" w:rsidR="00332F4C" w:rsidRPr="002572CD" w:rsidRDefault="00C43BF2">
      <w:pPr>
        <w:autoSpaceDE/>
        <w:spacing w:before="280" w:after="0" w:line="23" w:lineRule="atLeast"/>
        <w:ind w:left="567" w:hanging="567"/>
        <w:jc w:val="left"/>
        <w:rPr>
          <w:rFonts w:eastAsia="Times New Roman"/>
          <w:lang w:eastAsia="el-GR"/>
        </w:rPr>
      </w:pPr>
      <w:proofErr w:type="spellStart"/>
      <w:r w:rsidRPr="002572CD">
        <w:rPr>
          <w:rFonts w:eastAsia="Times New Roman"/>
          <w:lang w:eastAsia="el-GR"/>
        </w:rPr>
        <w:t>στ</w:t>
      </w:r>
      <w:proofErr w:type="spellEnd"/>
      <w:r w:rsidRPr="002572CD">
        <w:rPr>
          <w:rFonts w:eastAsia="Times New Roman"/>
          <w:lang w:eastAsia="el-GR"/>
        </w:rPr>
        <w:t>) Οι υπηρεσίες του δήμου επικοινωνούν με τους φορείς που έχουν εκδώσει τις εγγυητικές επιστολές προκειμένου να διαπιστωθεί η εγκυρότητά τους.</w:t>
      </w:r>
    </w:p>
    <w:p w14:paraId="55EDEF7A" w14:textId="77777777" w:rsidR="00332F4C" w:rsidRPr="002572CD" w:rsidRDefault="00332F4C">
      <w:pPr>
        <w:autoSpaceDE/>
        <w:spacing w:before="280" w:after="0" w:line="23" w:lineRule="atLeast"/>
        <w:jc w:val="left"/>
        <w:rPr>
          <w:rFonts w:eastAsia="Times New Roman"/>
          <w:lang w:eastAsia="el-GR"/>
        </w:rPr>
      </w:pPr>
    </w:p>
    <w:p w14:paraId="2409050C"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lang w:eastAsia="el-GR"/>
        </w:rPr>
        <w:t>Άρθρο 7</w:t>
      </w:r>
    </w:p>
    <w:p w14:paraId="09135C27"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u w:val="single"/>
          <w:lang w:eastAsia="el-GR"/>
        </w:rPr>
        <w:t>Τρόπος υποβολής και σύνταξης προσφορών</w:t>
      </w:r>
    </w:p>
    <w:p w14:paraId="46C2FFE3"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1. Οι προσφορές των οικονομικών φορέων υποβάλλονται εγγράφως. Η υποβολή μόνο μίας προσφοράς δεν αποτελεί κώλυμα για τη συνέχιση της διαδικασίας του διαγωνισμού και την ανάθεση της σύμβασης.</w:t>
      </w:r>
    </w:p>
    <w:p w14:paraId="41DF7863"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2. Όσοι επιθυμούν να συμμετάσχουν στον συνοπτικό διαγωνισμό, απαιτείται να καταρτίσουν και να υποβάλουν εγγράφως προσφορά με τα απαραίτητα δικαιολογητικά και ότι άλλο απαιτείται από την παρούσα διακήρυξη, μέχρι την καταληκτική ημερομηνία και ώρα, στην ελληνική γλώσσα, σε ΕΝΑΝ κύριο, σφραγισμένο φάκελο.</w:t>
      </w:r>
    </w:p>
    <w:p w14:paraId="351A4E66"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3. Στον σφραγισμένο φάκελο εξωτερικά θα αναγράφεται ευκρινώς με κεφαλαία γράμματα:</w:t>
      </w:r>
    </w:p>
    <w:p w14:paraId="4D3E7020"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lang w:eastAsia="el-GR"/>
        </w:rPr>
        <w:t xml:space="preserve">α) Η λέξη «ΠΡΟΣΦΟΡΑ». </w:t>
      </w:r>
    </w:p>
    <w:p w14:paraId="6F6069FE"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lang w:eastAsia="el-GR"/>
        </w:rPr>
        <w:t>β) Ο πλήρης τίτλος του Δήμου.</w:t>
      </w:r>
    </w:p>
    <w:p w14:paraId="60CF2477"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lang w:eastAsia="el-GR"/>
        </w:rPr>
        <w:t>γ) Ο πλήρης τίτλος και ο αριθμός της διακήρυξης.</w:t>
      </w:r>
    </w:p>
    <w:p w14:paraId="05B6D85A"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lang w:eastAsia="el-GR"/>
        </w:rPr>
        <w:t>δ) Η ημερομηνία διενέργειας του συνοπτικού διαγωνισμού.</w:t>
      </w:r>
    </w:p>
    <w:p w14:paraId="5296B67B"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lang w:eastAsia="el-GR"/>
        </w:rPr>
        <w:lastRenderedPageBreak/>
        <w:t>ε) Τα στοιχεία του προσφέροντος οικονομικού φορέα, δηλαδή η επωνυμία, η διεύθυνση, ο αριθμός τηλεφώνου, τηλεομοιοτυπίας (</w:t>
      </w:r>
      <w:proofErr w:type="spellStart"/>
      <w:r w:rsidRPr="002572CD">
        <w:rPr>
          <w:rFonts w:eastAsia="Times New Roman"/>
          <w:lang w:eastAsia="el-GR"/>
        </w:rPr>
        <w:t>fax</w:t>
      </w:r>
      <w:proofErr w:type="spellEnd"/>
      <w:r w:rsidRPr="002572CD">
        <w:rPr>
          <w:rFonts w:eastAsia="Times New Roman"/>
          <w:lang w:eastAsia="el-GR"/>
        </w:rPr>
        <w:t>) και η ηλεκτρονική του διεύθυνση (email).</w:t>
      </w:r>
    </w:p>
    <w:p w14:paraId="7AE378F4"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Σε περίπτωση Ένωσης οικονομικών φορέων πρέπει να αναγράφονται τα πλήρη στοιχεία όλων των μελών της, καθώς και τα στοιχεία του εκπροσώπου τους.</w:t>
      </w:r>
    </w:p>
    <w:p w14:paraId="03A4148B"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4. Τα περιεχόμενα του ανωτέρω φακέλου ορίζονται ως εξής:</w:t>
      </w:r>
    </w:p>
    <w:p w14:paraId="48B4BB30" w14:textId="77777777" w:rsidR="00332F4C" w:rsidRPr="002572CD" w:rsidRDefault="00C43BF2">
      <w:pPr>
        <w:autoSpaceDE/>
        <w:spacing w:before="280" w:after="0" w:line="23" w:lineRule="atLeast"/>
        <w:ind w:left="567"/>
        <w:jc w:val="left"/>
        <w:rPr>
          <w:rFonts w:eastAsia="Times New Roman"/>
          <w:lang w:eastAsia="el-GR"/>
        </w:rPr>
      </w:pPr>
      <w:r w:rsidRPr="002572CD">
        <w:rPr>
          <w:rFonts w:eastAsia="Times New Roman"/>
          <w:lang w:eastAsia="el-GR"/>
        </w:rPr>
        <w:t>α) Ένας (1) σφραγισμένος (</w:t>
      </w:r>
      <w:proofErr w:type="spellStart"/>
      <w:r w:rsidRPr="002572CD">
        <w:rPr>
          <w:rFonts w:eastAsia="Times New Roman"/>
          <w:lang w:eastAsia="el-GR"/>
        </w:rPr>
        <w:t>υπο</w:t>
      </w:r>
      <w:proofErr w:type="spellEnd"/>
      <w:r w:rsidRPr="002572CD">
        <w:rPr>
          <w:rFonts w:eastAsia="Times New Roman"/>
          <w:lang w:eastAsia="el-GR"/>
        </w:rPr>
        <w:t>)φάκελος με την ένδειξη «Δικαιολογητικά Συμμετοχής»</w:t>
      </w:r>
    </w:p>
    <w:p w14:paraId="587DFE19" w14:textId="77777777" w:rsidR="00332F4C" w:rsidRPr="002572CD" w:rsidRDefault="00C43BF2">
      <w:pPr>
        <w:autoSpaceDE/>
        <w:spacing w:before="280" w:after="0" w:line="23" w:lineRule="atLeast"/>
        <w:ind w:left="567"/>
        <w:jc w:val="left"/>
        <w:rPr>
          <w:rFonts w:eastAsia="Times New Roman"/>
          <w:lang w:eastAsia="el-GR"/>
        </w:rPr>
      </w:pPr>
      <w:r w:rsidRPr="002572CD">
        <w:rPr>
          <w:rFonts w:eastAsia="Times New Roman"/>
          <w:lang w:eastAsia="el-GR"/>
        </w:rPr>
        <w:t>β) Ένας (1) σφραγισμένος (</w:t>
      </w:r>
      <w:proofErr w:type="spellStart"/>
      <w:r w:rsidRPr="002572CD">
        <w:rPr>
          <w:rFonts w:eastAsia="Times New Roman"/>
          <w:lang w:eastAsia="el-GR"/>
        </w:rPr>
        <w:t>υπο</w:t>
      </w:r>
      <w:proofErr w:type="spellEnd"/>
      <w:r w:rsidRPr="002572CD">
        <w:rPr>
          <w:rFonts w:eastAsia="Times New Roman"/>
          <w:lang w:eastAsia="el-GR"/>
        </w:rPr>
        <w:t>)φάκελος με την ένδειξη – «Τεχνική Προσφορά»</w:t>
      </w:r>
    </w:p>
    <w:p w14:paraId="7489E0DE" w14:textId="77777777" w:rsidR="00332F4C" w:rsidRPr="002572CD" w:rsidRDefault="00C43BF2">
      <w:pPr>
        <w:autoSpaceDE/>
        <w:spacing w:before="280" w:after="0" w:line="23" w:lineRule="atLeast"/>
        <w:ind w:left="567"/>
        <w:jc w:val="left"/>
        <w:rPr>
          <w:rFonts w:eastAsia="Times New Roman"/>
          <w:lang w:eastAsia="el-GR"/>
        </w:rPr>
      </w:pPr>
      <w:r w:rsidRPr="002572CD">
        <w:rPr>
          <w:rFonts w:eastAsia="Times New Roman"/>
          <w:lang w:eastAsia="el-GR"/>
        </w:rPr>
        <w:t>γ) Ένας (1) σφραγισμένος (</w:t>
      </w:r>
      <w:proofErr w:type="spellStart"/>
      <w:r w:rsidRPr="002572CD">
        <w:rPr>
          <w:rFonts w:eastAsia="Times New Roman"/>
          <w:lang w:eastAsia="el-GR"/>
        </w:rPr>
        <w:t>υπο</w:t>
      </w:r>
      <w:proofErr w:type="spellEnd"/>
      <w:r w:rsidRPr="002572CD">
        <w:rPr>
          <w:rFonts w:eastAsia="Times New Roman"/>
          <w:lang w:eastAsia="el-GR"/>
        </w:rPr>
        <w:t>)φάκελος με την ένδειξη «Οικονομική Προσφορά».</w:t>
      </w:r>
    </w:p>
    <w:p w14:paraId="6884920B"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5. Στον (</w:t>
      </w:r>
      <w:proofErr w:type="spellStart"/>
      <w:r w:rsidRPr="002572CD">
        <w:rPr>
          <w:rFonts w:eastAsia="Times New Roman"/>
          <w:lang w:eastAsia="el-GR"/>
        </w:rPr>
        <w:t>υπο</w:t>
      </w:r>
      <w:proofErr w:type="spellEnd"/>
      <w:r w:rsidRPr="002572CD">
        <w:rPr>
          <w:rFonts w:eastAsia="Times New Roman"/>
          <w:lang w:eastAsia="el-GR"/>
        </w:rPr>
        <w:t>)φάκελο «Δικαιολογητικά Συμμετοχής» περιλαμβάνονται, επί ποινή αποκλεισμού, τα κατά περίπτωση απαιτούμενα δικαιολογητικά συμμετοχής, σύμφωνα με τις διατάξεις της κείμενης νομοθεσίας για την ανάθεση δημοσίων συμβάσεων και συγκεκριμένα τα στοιχεία που ζητούνται σύμφωνα με το άρθρο 5 της παρούσας διακήρυξης.</w:t>
      </w:r>
    </w:p>
    <w:p w14:paraId="40E39154" w14:textId="77777777" w:rsidR="00332F4C" w:rsidRPr="002572CD" w:rsidRDefault="00C43BF2">
      <w:pPr>
        <w:autoSpaceDE/>
        <w:spacing w:before="280" w:after="0" w:line="23" w:lineRule="atLeast"/>
        <w:ind w:left="567"/>
        <w:jc w:val="left"/>
      </w:pPr>
      <w:r w:rsidRPr="002572CD">
        <w:rPr>
          <w:rFonts w:eastAsia="Times New Roman"/>
          <w:lang w:eastAsia="el-GR"/>
        </w:rPr>
        <w:t>6. Στον (</w:t>
      </w:r>
      <w:proofErr w:type="spellStart"/>
      <w:r w:rsidRPr="002572CD">
        <w:rPr>
          <w:rFonts w:eastAsia="Times New Roman"/>
          <w:lang w:eastAsia="el-GR"/>
        </w:rPr>
        <w:t>υπο</w:t>
      </w:r>
      <w:proofErr w:type="spellEnd"/>
      <w:r w:rsidRPr="002572CD">
        <w:rPr>
          <w:rFonts w:eastAsia="Times New Roman"/>
          <w:lang w:eastAsia="el-GR"/>
        </w:rPr>
        <w:t xml:space="preserve">)φάκελο «Τεχνική Προσφορά» περιλαμβάνονται, </w:t>
      </w:r>
      <w:r w:rsidRPr="002572CD">
        <w:rPr>
          <w:rFonts w:eastAsia="Times New Roman"/>
          <w:u w:val="single"/>
          <w:lang w:eastAsia="el-GR"/>
        </w:rPr>
        <w:t>επί ποινή αποκλεισμού</w:t>
      </w:r>
      <w:r w:rsidRPr="002572CD">
        <w:rPr>
          <w:rFonts w:eastAsia="Times New Roman"/>
          <w:lang w:eastAsia="el-GR"/>
        </w:rPr>
        <w:t xml:space="preserve">, τα κατά περίπτωση απαιτούμενα δικαιολογητικά τα οποία περιγράφουν πλήρως τα υπό προμήθεια είδη ή/και τις προσφερόμενες υπηρεσίες αν και όπου αυτές απαιτούνται. </w:t>
      </w:r>
    </w:p>
    <w:p w14:paraId="754B1B7A" w14:textId="77777777" w:rsidR="00332F4C" w:rsidRPr="002572CD" w:rsidRDefault="00C43BF2">
      <w:pPr>
        <w:autoSpaceDE/>
        <w:spacing w:before="119" w:after="0" w:line="23" w:lineRule="atLeast"/>
        <w:ind w:firstLine="567"/>
        <w:jc w:val="left"/>
        <w:rPr>
          <w:rFonts w:eastAsia="Times New Roman"/>
          <w:lang w:eastAsia="el-GR"/>
        </w:rPr>
      </w:pPr>
      <w:r w:rsidRPr="002572CD">
        <w:rPr>
          <w:rFonts w:eastAsia="Times New Roman"/>
          <w:lang w:eastAsia="el-GR"/>
        </w:rPr>
        <w:t>Σε περίπτωση ένωσης οικονομικών φορέων, τα τεχνικά στοιχεία πρέπει να υποβάλλονται ξεχωριστά για κάθε μέλος της.</w:t>
      </w:r>
    </w:p>
    <w:p w14:paraId="5D6A20F6"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Στα περιεχόμενα της τεχνικής προσφοράς δεν πρέπει σε καμία περίπτωση να εμφανίζονται οικονομικά στοιχεία. Ενδεχόμενη εμφάνιση οικονομικών στοιχείων αποτελεί λόγο απόρριψης της προσφοράς.</w:t>
      </w:r>
    </w:p>
    <w:p w14:paraId="4B7F7122"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 xml:space="preserve">Σε κάθε περίπτωση, τα περιεχόμενα του φακέλου Τεχνικής Προσφοράς, θα πρέπει τουλάχιστον να καλύπτουν ή να υπερκαλύπτουν τα ελάχιστα ζητούμενα από τεχνικής πλευράς δεδομένα που αναγράφονται στο τεύχος Τεχνικών Προδιαγραφών της παρούσας μελέτης. Αναλυτικότερα θα περιλαμβάνει : </w:t>
      </w:r>
    </w:p>
    <w:p w14:paraId="7323F12D" w14:textId="2B78B2CC" w:rsidR="00332F4C" w:rsidRPr="002572CD" w:rsidRDefault="00C43BF2" w:rsidP="00CF5681">
      <w:pPr>
        <w:pStyle w:val="a9"/>
        <w:numPr>
          <w:ilvl w:val="0"/>
          <w:numId w:val="8"/>
        </w:numPr>
        <w:autoSpaceDE/>
        <w:spacing w:before="280" w:after="0" w:line="240" w:lineRule="auto"/>
        <w:ind w:left="284" w:hanging="284"/>
        <w:jc w:val="left"/>
        <w:rPr>
          <w:rFonts w:eastAsia="Times New Roman"/>
          <w:lang w:eastAsia="el-GR"/>
        </w:rPr>
      </w:pPr>
      <w:r w:rsidRPr="002572CD">
        <w:rPr>
          <w:rFonts w:eastAsia="Times New Roman"/>
          <w:u w:val="single"/>
          <w:lang w:eastAsia="el-GR"/>
        </w:rPr>
        <w:t>Υπεύθυνη δήλωση περί αποδοχής των όρων της διακήρυξης και της μελέτης.</w:t>
      </w:r>
    </w:p>
    <w:p w14:paraId="44E844A8" w14:textId="77777777" w:rsidR="00332F4C" w:rsidRPr="002572CD" w:rsidRDefault="00C43BF2" w:rsidP="00CF5681">
      <w:pPr>
        <w:pStyle w:val="a9"/>
        <w:numPr>
          <w:ilvl w:val="0"/>
          <w:numId w:val="8"/>
        </w:numPr>
        <w:autoSpaceDE/>
        <w:spacing w:line="240" w:lineRule="auto"/>
        <w:ind w:left="284" w:hanging="284"/>
        <w:jc w:val="left"/>
        <w:rPr>
          <w:rFonts w:eastAsia="Times New Roman"/>
          <w:lang w:eastAsia="el-GR"/>
        </w:rPr>
      </w:pPr>
      <w:r w:rsidRPr="002572CD">
        <w:rPr>
          <w:rFonts w:eastAsia="Times New Roman"/>
          <w:u w:val="single"/>
          <w:lang w:eastAsia="el-GR"/>
        </w:rPr>
        <w:t xml:space="preserve">Υπεύθυνη δήλωση για το χρόνο ισχύος της προσφοράς. </w:t>
      </w:r>
    </w:p>
    <w:p w14:paraId="1D9EBDDF" w14:textId="77777777" w:rsidR="00332F4C" w:rsidRPr="002572CD" w:rsidRDefault="00C43BF2" w:rsidP="00CF5681">
      <w:pPr>
        <w:pStyle w:val="a9"/>
        <w:numPr>
          <w:ilvl w:val="0"/>
          <w:numId w:val="8"/>
        </w:numPr>
        <w:autoSpaceDE/>
        <w:spacing w:after="280" w:line="240" w:lineRule="auto"/>
        <w:ind w:left="284" w:hanging="284"/>
        <w:rPr>
          <w:rFonts w:eastAsia="Times New Roman"/>
          <w:lang w:eastAsia="el-GR"/>
        </w:rPr>
      </w:pPr>
      <w:r w:rsidRPr="002572CD">
        <w:rPr>
          <w:rFonts w:eastAsia="Times New Roman"/>
          <w:u w:val="single"/>
          <w:lang w:eastAsia="el-GR"/>
        </w:rPr>
        <w:t>Υπεύθυνη Δήλωση Συμμόρφωσης του υποψήφιου αναδόχου με τις Τεχνικές Προδιαγραφές της Μελέτης και συμπληρωμένη την στήλη «ΑΠΑΙΤΗΣΕΙΣ» του τεύχους των Τεχνικών Προδιαγραφών της παρούσας μελέτης (ΠΑΡΑΡΤΗΜΑ Α΄)</w:t>
      </w:r>
    </w:p>
    <w:p w14:paraId="6DE6C982" w14:textId="77777777" w:rsidR="00332F4C" w:rsidRPr="002572CD" w:rsidRDefault="00C43BF2">
      <w:pPr>
        <w:autoSpaceDE/>
        <w:spacing w:before="280" w:after="0" w:line="23" w:lineRule="atLeast"/>
        <w:ind w:firstLine="567"/>
        <w:jc w:val="left"/>
      </w:pPr>
      <w:r w:rsidRPr="002572CD">
        <w:rPr>
          <w:rFonts w:eastAsia="Times New Roman"/>
          <w:lang w:eastAsia="el-GR"/>
        </w:rPr>
        <w:t>7. Στον (</w:t>
      </w:r>
      <w:proofErr w:type="spellStart"/>
      <w:r w:rsidRPr="002572CD">
        <w:rPr>
          <w:rFonts w:eastAsia="Times New Roman"/>
          <w:lang w:eastAsia="el-GR"/>
        </w:rPr>
        <w:t>υπο</w:t>
      </w:r>
      <w:proofErr w:type="spellEnd"/>
      <w:r w:rsidRPr="002572CD">
        <w:rPr>
          <w:rFonts w:eastAsia="Times New Roman"/>
          <w:lang w:eastAsia="el-GR"/>
        </w:rPr>
        <w:t xml:space="preserve">)φάκελο «Οικονομική Προσφορά» περιλαμβάνεται η οικονομική προσφορά του συμμετέχοντος στο διαγωνισμό, η οποία θα πρέπει να έχει συνταχθεί και να περιέχει τα απαιτούμενα από τη διακήρυξη </w:t>
      </w:r>
      <w:proofErr w:type="spellStart"/>
      <w:r w:rsidRPr="002572CD">
        <w:rPr>
          <w:rFonts w:eastAsia="Times New Roman"/>
          <w:lang w:eastAsia="el-GR"/>
        </w:rPr>
        <w:t>oικovoμικά</w:t>
      </w:r>
      <w:proofErr w:type="spellEnd"/>
      <w:r w:rsidRPr="002572CD">
        <w:rPr>
          <w:rFonts w:eastAsia="Times New Roman"/>
          <w:lang w:eastAsia="el-GR"/>
        </w:rPr>
        <w:t xml:space="preserve"> στοιχεία της προσφοράς,</w:t>
      </w:r>
      <w:r w:rsidRPr="002572CD">
        <w:t xml:space="preserve"> </w:t>
      </w:r>
      <w:r w:rsidRPr="002572CD">
        <w:rPr>
          <w:rFonts w:eastAsia="Times New Roman"/>
          <w:lang w:eastAsia="el-GR"/>
        </w:rPr>
        <w:t xml:space="preserve">σύμφωνα με το ΠΑΡΑΡΤΗΜΑ Γ΄,  </w:t>
      </w:r>
      <w:r w:rsidRPr="002572CD">
        <w:rPr>
          <w:rFonts w:eastAsia="Times New Roman"/>
          <w:u w:val="single"/>
          <w:lang w:eastAsia="el-GR"/>
        </w:rPr>
        <w:t>με ποινή αποκλεισμού</w:t>
      </w:r>
      <w:r w:rsidRPr="002572CD">
        <w:rPr>
          <w:rFonts w:eastAsia="Times New Roman"/>
          <w:lang w:eastAsia="el-GR"/>
        </w:rPr>
        <w:t xml:space="preserve"> σε αντίθετη περίπτωση. Γίνονται δεκτές προσφορές για το σύνολο των υπό προμήθεια ειδών. Όλες οι τιμές στην προσφορά αναγράφονται αριθμητικώς, και ο συνολικός προϋπολογισμός προσφοράς συμπληρώνεται αριθμητικώς και ολογράφως επί ποινή απαραδέκτου. Αριθμητική μόνο αναγραφή τιμής στην συνολική προσφορά δεν λαμβάνεται υπόψη.</w:t>
      </w:r>
    </w:p>
    <w:p w14:paraId="49CD7497"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8. Οι τιμές πρέπει να περιλαμβάνουν τις ενδεχόμενες υπέρ τρίτων κρατήσεις ως και κάθε άλλη επιβάρυνση, όπως προβλέπεται στη διακήρυξη, εκτός του Φ.Π.Α., ο οποίος θα αναφέρεται χωριστά. Η συνολική τιμή χωρίς Φ.Π.Α. θα ληφθεί υπόψη για τη σύγκριση των προσφορών.</w:t>
      </w:r>
    </w:p>
    <w:p w14:paraId="69FEA224"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9. Προσφορές που τυχόν έχουν αποσταλεί ή υποβληθεί πριν την καταληκτική ημερομηνία, αποσφραγίζονται όλες μαζί μετά τη λήξη της προθεσμίας υποβολής προσφορών.</w:t>
      </w:r>
    </w:p>
    <w:p w14:paraId="689F1E62"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 xml:space="preserve">10. Μετά την κατάθεση της προσφοράς δεν γίνεται αποδεκτή αλλά απορρίπτεται ως απαράδεκτη τροποποίηση ή απόκρουση όρου της διακήρυξης ή της προσφοράς. Διευκρινίσεις δίνονται από τον </w:t>
      </w:r>
      <w:r w:rsidRPr="002572CD">
        <w:rPr>
          <w:rFonts w:eastAsia="Times New Roman"/>
          <w:lang w:eastAsia="el-GR"/>
        </w:rPr>
        <w:lastRenderedPageBreak/>
        <w:t xml:space="preserve">προσφεύγοντα μόνο όταν ζητούνται από την επιτροπή διαγωνισμού και με τον τρόπο που υποδεικνύεται από αυτήν. Από τις διευκρινίσεις που δίνονται σύμφωνα με τα παραπάνω, λαμβάνονται υπόψη μόνο εκείνες που αναφέρονται στα σημεία που ζητήθηκαν. Ειδικότερα, κατά τη διαδικασία αξιολόγησης των προσφορών, η Επιτροπή μπορεί να καλεί εγγράφως τους προσφέροντες να διευκρινίζουν τα έγγραφα ή δικαιολογητικά της προσφοράς τους (δικαιολογητικά συμμετοχής, τεχνική ή οικονομική προσφορά) που έχουν υποβάλει. Η διευκρίνιση ή η συμπλήρωση αφορά μόνο τις ασάφειες, επουσιώδεις πλημμέλειες ή πρόδηλα τυπικά σφάλματα που επιδέχονται διόρθωση ή συμπλήρωση, ιδίως δε παράλειψη μονογραφών, διακεκομμένη αρίθμηση, ελαττώματα συσκευασίας και σήμανσης του φακέλου και των </w:t>
      </w:r>
      <w:proofErr w:type="spellStart"/>
      <w:r w:rsidRPr="002572CD">
        <w:rPr>
          <w:rFonts w:eastAsia="Times New Roman"/>
          <w:lang w:eastAsia="el-GR"/>
        </w:rPr>
        <w:t>υποφακέλων</w:t>
      </w:r>
      <w:proofErr w:type="spellEnd"/>
      <w:r w:rsidRPr="002572CD">
        <w:rPr>
          <w:rFonts w:eastAsia="Times New Roman"/>
          <w:lang w:eastAsia="el-GR"/>
        </w:rPr>
        <w:t xml:space="preserve"> των προσφορών ή αιτήσεων συμμετοχής, λεκτικές και φραστικές αποκλίσεις των εγγράφων της προσφοράς από την ορολογία των εγγράφων της σύμβασης, που δεν επιφέρουν έννομες συνέπειες ως προς το περιεχόμενό τους, ελλείψεις ως προς τα νομιμοποιητικά στοιχεία.</w:t>
      </w:r>
    </w:p>
    <w:p w14:paraId="3B5D979A" w14:textId="77777777" w:rsidR="00332F4C" w:rsidRPr="002572CD" w:rsidRDefault="00332F4C">
      <w:pPr>
        <w:autoSpaceDE/>
        <w:spacing w:before="280" w:after="0" w:line="23" w:lineRule="atLeast"/>
        <w:jc w:val="left"/>
        <w:rPr>
          <w:rFonts w:eastAsia="Times New Roman"/>
          <w:lang w:eastAsia="el-GR"/>
        </w:rPr>
      </w:pPr>
    </w:p>
    <w:p w14:paraId="108DCE68"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lang w:eastAsia="el-GR"/>
        </w:rPr>
        <w:t>Άρθρο 8</w:t>
      </w:r>
    </w:p>
    <w:p w14:paraId="2B342EFE"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u w:val="single"/>
          <w:lang w:eastAsia="el-GR"/>
        </w:rPr>
        <w:t>Χρόνος ισχύος των προσφορών</w:t>
      </w:r>
    </w:p>
    <w:p w14:paraId="0BFB9D7E" w14:textId="77777777" w:rsidR="00332F4C" w:rsidRPr="002572CD" w:rsidRDefault="00C43BF2">
      <w:pPr>
        <w:autoSpaceDE/>
        <w:spacing w:before="280" w:after="0" w:line="23" w:lineRule="atLeast"/>
        <w:ind w:right="-68" w:firstLine="567"/>
        <w:jc w:val="left"/>
      </w:pPr>
      <w:r w:rsidRPr="002572CD">
        <w:rPr>
          <w:rFonts w:eastAsia="Times New Roman"/>
          <w:lang w:eastAsia="el-GR"/>
        </w:rPr>
        <w:t xml:space="preserve">1. Οι προσφορές των υποψηφίων στο διαγωνισμό ισχύουν και δεσμεύουν τους διαγωνιζόμενους για χρονικό διάστημα τουλάχιστον </w:t>
      </w:r>
      <w:r w:rsidRPr="002572CD">
        <w:rPr>
          <w:rFonts w:eastAsia="Times New Roman"/>
          <w:b/>
          <w:bCs/>
          <w:lang w:eastAsia="el-GR"/>
        </w:rPr>
        <w:t>ενενήντα  (90) ημερολογιακών ημερών</w:t>
      </w:r>
      <w:r w:rsidRPr="002572CD">
        <w:rPr>
          <w:rFonts w:eastAsia="Times New Roman"/>
          <w:lang w:eastAsia="el-GR"/>
        </w:rPr>
        <w:t xml:space="preserve">, προθεσμία που αρχίζει από την επομένη της διενέργειας του διαγωνισμού. </w:t>
      </w:r>
    </w:p>
    <w:p w14:paraId="4ED5AEBC" w14:textId="77777777" w:rsidR="00332F4C" w:rsidRPr="002572CD" w:rsidRDefault="00C43BF2">
      <w:pPr>
        <w:autoSpaceDE/>
        <w:spacing w:before="280" w:after="0" w:line="23" w:lineRule="atLeast"/>
        <w:ind w:right="-68" w:firstLine="567"/>
        <w:jc w:val="left"/>
        <w:rPr>
          <w:rFonts w:eastAsia="Times New Roman"/>
          <w:lang w:eastAsia="el-GR"/>
        </w:rPr>
      </w:pPr>
      <w:r w:rsidRPr="002572CD">
        <w:rPr>
          <w:rFonts w:eastAsia="Times New Roman"/>
          <w:lang w:eastAsia="el-GR"/>
        </w:rPr>
        <w:t xml:space="preserve">2. </w:t>
      </w:r>
      <w:r w:rsidRPr="002572CD">
        <w:rPr>
          <w:rFonts w:eastAsia="Times New Roman"/>
          <w:u w:val="single"/>
          <w:lang w:eastAsia="el-GR"/>
        </w:rPr>
        <w:t>Προσφορά που ορίζει χρόνο ισχύος μικρότερο του προβλεπόμενου από την διακήρυξη, απορρίπτεται ως απαράδεκτη.</w:t>
      </w:r>
    </w:p>
    <w:p w14:paraId="769D3278" w14:textId="77777777" w:rsidR="00332F4C" w:rsidRPr="002572CD" w:rsidRDefault="00C43BF2">
      <w:pPr>
        <w:autoSpaceDE/>
        <w:spacing w:before="280" w:after="0" w:line="23" w:lineRule="atLeast"/>
        <w:ind w:right="-68" w:firstLine="567"/>
        <w:jc w:val="left"/>
        <w:rPr>
          <w:rFonts w:eastAsia="Times New Roman"/>
          <w:lang w:eastAsia="el-GR"/>
        </w:rPr>
      </w:pPr>
      <w:r w:rsidRPr="002572CD">
        <w:rPr>
          <w:rFonts w:eastAsia="Times New Roman"/>
          <w:lang w:eastAsia="el-GR"/>
        </w:rPr>
        <w:t>3. Ο προσφέρων δεν έχει δικαίωμα να αποσύρει την προσφορά του ή μέρος της μετά την κατάθεσή της, εφόσον αυτή είναι σε ισχύ. Σε περίπτωση που η προσφορά ή μέρος της αποσυρθεί, ο προσφέρων χάνει κάθε δικαίωμα για κατακύρωση.</w:t>
      </w:r>
    </w:p>
    <w:p w14:paraId="07A60D13" w14:textId="77777777" w:rsidR="00332F4C" w:rsidRPr="002572CD" w:rsidRDefault="00C43BF2">
      <w:pPr>
        <w:autoSpaceDE/>
        <w:spacing w:before="280" w:after="0" w:line="23" w:lineRule="atLeast"/>
        <w:ind w:right="-68" w:firstLine="567"/>
        <w:jc w:val="left"/>
        <w:rPr>
          <w:rFonts w:eastAsia="Times New Roman"/>
          <w:lang w:eastAsia="el-GR"/>
        </w:rPr>
      </w:pPr>
      <w:r w:rsidRPr="002572CD">
        <w:rPr>
          <w:rFonts w:eastAsia="Times New Roman"/>
          <w:lang w:eastAsia="el-GR"/>
        </w:rPr>
        <w:t xml:space="preserve">4. Η ισχύς της προσφοράς δύναται να παραταθεί (άρθρο 97, παρ. 4, Ν.4412/2016), εφόσον ζητηθεί από την αναθέτουσα αρχή πριν από τη λήξη της, μέχρι 180 ημέρες. </w:t>
      </w:r>
    </w:p>
    <w:p w14:paraId="08503F8A" w14:textId="77777777" w:rsidR="00332F4C" w:rsidRPr="002572CD" w:rsidRDefault="00C43BF2">
      <w:pPr>
        <w:keepNext/>
        <w:autoSpaceDE/>
        <w:spacing w:before="280" w:after="0" w:line="23" w:lineRule="atLeast"/>
        <w:jc w:val="left"/>
        <w:rPr>
          <w:rFonts w:eastAsia="Times New Roman"/>
          <w:lang w:eastAsia="el-GR"/>
        </w:rPr>
      </w:pPr>
      <w:r w:rsidRPr="002572CD">
        <w:rPr>
          <w:rFonts w:eastAsia="Times New Roman"/>
          <w:b/>
          <w:bCs/>
          <w:lang w:eastAsia="el-GR"/>
        </w:rPr>
        <w:t>Άρθρο 9</w:t>
      </w:r>
    </w:p>
    <w:p w14:paraId="09A23600"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u w:val="single"/>
          <w:lang w:eastAsia="el-GR"/>
        </w:rPr>
        <w:t>Εναλλακτικές προσφορές</w:t>
      </w:r>
    </w:p>
    <w:p w14:paraId="2EFE5F90" w14:textId="77777777" w:rsidR="00332F4C" w:rsidRPr="002572CD" w:rsidRDefault="00C43BF2">
      <w:pPr>
        <w:autoSpaceDE/>
        <w:spacing w:before="280" w:after="0" w:line="23" w:lineRule="atLeast"/>
        <w:jc w:val="left"/>
      </w:pPr>
      <w:r w:rsidRPr="002572CD">
        <w:rPr>
          <w:rFonts w:eastAsia="Times New Roman"/>
          <w:b/>
          <w:bCs/>
          <w:lang w:eastAsia="el-GR"/>
        </w:rPr>
        <w:t>Δεν γίνονται δεκτές</w:t>
      </w:r>
      <w:r w:rsidRPr="002572CD">
        <w:rPr>
          <w:rFonts w:eastAsia="Times New Roman"/>
          <w:lang w:eastAsia="el-GR"/>
        </w:rPr>
        <w:t xml:space="preserve"> με ποινή αποκλεισμού εναλλακτικές προσφορές, καθώς και όσες αναφέρονται σε μέρος της </w:t>
      </w:r>
      <w:proofErr w:type="spellStart"/>
      <w:r w:rsidRPr="002572CD">
        <w:rPr>
          <w:rFonts w:eastAsia="Times New Roman"/>
          <w:lang w:eastAsia="el-GR"/>
        </w:rPr>
        <w:t>προκηρυχθείσας</w:t>
      </w:r>
      <w:proofErr w:type="spellEnd"/>
      <w:r w:rsidRPr="002572CD">
        <w:rPr>
          <w:rFonts w:eastAsia="Times New Roman"/>
          <w:lang w:eastAsia="el-GR"/>
        </w:rPr>
        <w:t xml:space="preserve"> ποσότητας των προς προμήθεια ειδών</w:t>
      </w:r>
    </w:p>
    <w:p w14:paraId="6FA4EEAD" w14:textId="77777777" w:rsidR="00332F4C" w:rsidRPr="002572CD" w:rsidRDefault="00332F4C">
      <w:pPr>
        <w:autoSpaceDE/>
        <w:spacing w:before="280" w:after="0" w:line="23" w:lineRule="atLeast"/>
        <w:jc w:val="left"/>
        <w:rPr>
          <w:rFonts w:eastAsia="Times New Roman"/>
          <w:lang w:eastAsia="el-GR"/>
        </w:rPr>
      </w:pPr>
    </w:p>
    <w:p w14:paraId="25655B1C"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lang w:eastAsia="el-GR"/>
        </w:rPr>
        <w:t>Άρθρο 10</w:t>
      </w:r>
    </w:p>
    <w:p w14:paraId="3C65092E"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u w:val="single"/>
          <w:lang w:eastAsia="el-GR"/>
        </w:rPr>
        <w:t>Ενστάσεις προ της υπογραφής της σύμβασης</w:t>
      </w:r>
    </w:p>
    <w:p w14:paraId="0B1DF28B"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1. Ενστάσεις υποβάλλονται από τους οικονομικούς φορείς κατά της διακήρυξης του διαγωνισμού ή της νομιμότητας διενέργειάς του, ως εξής:</w:t>
      </w:r>
    </w:p>
    <w:p w14:paraId="16EE8741"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lang w:eastAsia="el-GR"/>
        </w:rPr>
        <w:t xml:space="preserve">α) Κατά της διακήρυξης του διαγωνισμού, στο Δήμο </w:t>
      </w:r>
      <w:r w:rsidRPr="002572CD">
        <w:rPr>
          <w:rFonts w:eastAsia="Times New Roman"/>
          <w:spacing w:val="-2"/>
          <w:lang w:eastAsia="el-GR"/>
        </w:rPr>
        <w:t>Αιγάλεω</w:t>
      </w:r>
      <w:r w:rsidRPr="002572CD">
        <w:rPr>
          <w:rFonts w:eastAsia="Times New Roman"/>
          <w:lang w:eastAsia="el-GR"/>
        </w:rPr>
        <w:t xml:space="preserve"> μέχρι πέντε (5) ημέρες πριν από την ημερομηνία διενέργειας του συνοπτικού διαγωνισμού</w:t>
      </w:r>
      <w:r w:rsidRPr="002572CD">
        <w:rPr>
          <w:rFonts w:eastAsia="Times New Roman"/>
          <w:spacing w:val="-4"/>
          <w:lang w:eastAsia="el-GR"/>
        </w:rPr>
        <w:t xml:space="preserve">. Για τον καθορισμό της προθεσμίας αυτής συνυπολογίζονται και οι ημερομηνίες της </w:t>
      </w:r>
      <w:r w:rsidRPr="002572CD">
        <w:rPr>
          <w:rFonts w:eastAsia="Times New Roman"/>
          <w:lang w:eastAsia="el-GR"/>
        </w:rPr>
        <w:t xml:space="preserve">δημοσιοποίησης </w:t>
      </w:r>
      <w:r w:rsidRPr="002572CD">
        <w:rPr>
          <w:rFonts w:eastAsia="Times New Roman"/>
          <w:spacing w:val="-4"/>
          <w:lang w:eastAsia="el-GR"/>
        </w:rPr>
        <w:t xml:space="preserve">της περίληψης διακήρυξης και της </w:t>
      </w:r>
      <w:r w:rsidRPr="002572CD">
        <w:rPr>
          <w:rFonts w:eastAsia="Times New Roman"/>
          <w:lang w:eastAsia="el-GR"/>
        </w:rPr>
        <w:t>διενέργειας του διαγωνισμού</w:t>
      </w:r>
      <w:r w:rsidRPr="002572CD">
        <w:rPr>
          <w:rFonts w:eastAsia="Times New Roman"/>
          <w:spacing w:val="-4"/>
          <w:lang w:eastAsia="el-GR"/>
        </w:rPr>
        <w:t xml:space="preserve">. Αν προκύπτει κλάσμα θεωρείται ολόκληρη ημέρα. Η ένσταση εξετάζεται από την Οικονομική Επιτροπή του Δήμου </w:t>
      </w:r>
      <w:r w:rsidRPr="002572CD">
        <w:rPr>
          <w:rFonts w:eastAsia="Times New Roman"/>
          <w:spacing w:val="-2"/>
          <w:lang w:eastAsia="el-GR"/>
        </w:rPr>
        <w:t>Αιγάλεω</w:t>
      </w:r>
      <w:r w:rsidRPr="002572CD">
        <w:rPr>
          <w:rFonts w:eastAsia="Times New Roman"/>
          <w:spacing w:val="-4"/>
          <w:lang w:eastAsia="el-GR"/>
        </w:rPr>
        <w:t xml:space="preserve"> κατόπιν εισήγησης της αρμόδιας υπηρεσίας. Η απόφαση αναρτάται στο πρόγραμμα «ΔΙΑΥΓΕΙΑ» και οι ενιστάμενοι λαμβάνουν γνώση της σχετικής απόφασης με δική τους φροντίδα. </w:t>
      </w:r>
    </w:p>
    <w:p w14:paraId="57C78A66"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lang w:eastAsia="el-GR"/>
        </w:rPr>
        <w:lastRenderedPageBreak/>
        <w:t xml:space="preserve">β) Κατά πράξης της αναθέτουσας αρχής εντός προθεσμίας πέντε (5) ημερών από την κοινοποίηση της προσβαλλόμενης πράξης στον ενδιαφερόμενο οικονομικό φορέα. Η ένσταση υποβάλλεται ενώπιον της αναθέτουσας αρχής, η οποία εξετάζεται από την Οικονομική Επιτροπή, μετά από γνωμοδότηση της Επιτροπής αξιολόγησης ενστάσεων, εντός προθεσμίας δέκα (10) ημερών, μετά την άπρακτη πάροδο της οποίας τεκμαίρεται η απόρριψη της ένστασης. </w:t>
      </w:r>
    </w:p>
    <w:p w14:paraId="1D155754"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lang w:eastAsia="el-GR"/>
        </w:rPr>
        <w:t xml:space="preserve">Για το παραδεκτό της άσκησης ένστασης, απαιτείται, με την κατάθεση της ένστασης, η καταβολή </w:t>
      </w:r>
      <w:proofErr w:type="spellStart"/>
      <w:r w:rsidRPr="002572CD">
        <w:rPr>
          <w:rFonts w:eastAsia="Times New Roman"/>
          <w:lang w:eastAsia="el-GR"/>
        </w:rPr>
        <w:t>παραβόλου</w:t>
      </w:r>
      <w:proofErr w:type="spellEnd"/>
      <w:r w:rsidRPr="002572CD">
        <w:rPr>
          <w:rFonts w:eastAsia="Times New Roman"/>
          <w:lang w:eastAsia="el-GR"/>
        </w:rPr>
        <w:t xml:space="preserve">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από την οικονομική Επιτροπή.</w:t>
      </w:r>
    </w:p>
    <w:p w14:paraId="56C3F70C"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2. Ενστάσεις που υποβάλλονται για οποιουσδήποτε άλλους από τους προαναφερόμενους λόγους πριν την υπογραφή της σύμβασης δεν γίνονται δεκτές.</w:t>
      </w:r>
    </w:p>
    <w:p w14:paraId="36E976C7"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 xml:space="preserve">3. Οι ενστάσεις κοινοποιούνται </w:t>
      </w:r>
      <w:r w:rsidRPr="002572CD">
        <w:rPr>
          <w:rFonts w:eastAsia="Times New Roman"/>
          <w:u w:val="single"/>
          <w:lang w:eastAsia="el-GR"/>
        </w:rPr>
        <w:t>επί ποινή αποκλεισμού</w:t>
      </w:r>
      <w:r w:rsidRPr="002572CD">
        <w:rPr>
          <w:rFonts w:eastAsia="Times New Roman"/>
          <w:lang w:eastAsia="el-GR"/>
        </w:rPr>
        <w:t xml:space="preserve"> , από τον ενιστάμενο σε αυτόν κατά του οποίου στρέφονται και το αντίστοιχο αποδεικτικό αποστέλλεται σε φυσική μορφή στο αρμόδιο όργανο του Δήμου </w:t>
      </w:r>
      <w:r w:rsidRPr="002572CD">
        <w:rPr>
          <w:rFonts w:eastAsia="Times New Roman"/>
          <w:spacing w:val="-2"/>
          <w:lang w:eastAsia="el-GR"/>
        </w:rPr>
        <w:t>Αιγάλεω.</w:t>
      </w:r>
    </w:p>
    <w:p w14:paraId="357E8DF4"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4. Ενστάσεις που δεν υποβάλλονται σύμφωνα με τα παραπάνω θεωρούνται ως μη υποβληθείσες.</w:t>
      </w:r>
    </w:p>
    <w:p w14:paraId="5318A56D" w14:textId="77777777" w:rsidR="00332F4C" w:rsidRPr="002572CD" w:rsidRDefault="00332F4C">
      <w:pPr>
        <w:autoSpaceDE/>
        <w:spacing w:before="280" w:after="0" w:line="23" w:lineRule="atLeast"/>
        <w:jc w:val="left"/>
        <w:rPr>
          <w:rFonts w:eastAsia="Times New Roman"/>
          <w:lang w:eastAsia="el-GR"/>
        </w:rPr>
      </w:pPr>
    </w:p>
    <w:p w14:paraId="738F33FD"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lang w:eastAsia="el-GR"/>
        </w:rPr>
        <w:t>Άρθρο 11</w:t>
      </w:r>
    </w:p>
    <w:p w14:paraId="57CA789B"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u w:val="single"/>
          <w:lang w:eastAsia="el-GR"/>
        </w:rPr>
        <w:t>Προσφερόμενη τιμή</w:t>
      </w:r>
    </w:p>
    <w:p w14:paraId="0D81AA5A"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1. Η οικονομική προσφορά, δηλαδή η προσφερόμενη τιμή δίδεται σε ευρώ και θα αναφέρεται η τιμή χωρίς Φ.Π.Α. αριθμητικά ανά είδος, καθώς και αριθμητικά και ολογράφως για το σύνολο των ειδών.</w:t>
      </w:r>
    </w:p>
    <w:p w14:paraId="42710295"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2. Η τιμή των υπό προμήθεια ειδών δίνεται ανά μονάδα. Στην τιμή περιλαμβάνονται οι υπέρ τρίτων κρατήσεις, ως και κάθε άλλη νόμιμη επιβάρυνση, μη συμπεριλαμβανομένου Φ.Π.Α., για παράδοση των υπό προμήθεια ειδών στον τόπο και με τον τρόπο που προβλέπεται στα έγγραφα της σύμβασης.</w:t>
      </w:r>
    </w:p>
    <w:p w14:paraId="047CD756"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 xml:space="preserve">3. Προσφορά που θέτει όρο αναπροσαρμογής, απορρίπτεται ως απαράδεκτη. Προσφορά που δεν προκύπτει με σαφήνεια η προσφερόμενη τιμή ή δεν δίδεται ενιαία τιμή απορρίπτεται ως απαράδεκτη. </w:t>
      </w:r>
    </w:p>
    <w:p w14:paraId="445DC37A"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4. Προσφορά που είναι αόριστη και ανεπίδεκτη εκτίμησης ή είναι υπό αίρεση, απορρίπτεται ως απαράδεκτη, μετά από προηγούμενη γνωμοδότηση της Επιτροπής διαγωνισμού.</w:t>
      </w:r>
    </w:p>
    <w:p w14:paraId="5C20F2DD"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5. Προσφορές που παρουσιάζουν, κατά την κρίση της Επιτροπής διαγωνισμού, ουσιώδεις αποκλίσεις από τους όρους της διακήρυξης και τις τεχνικές προδιαγραφές απορρίπτονται ως απαράδεκτες.</w:t>
      </w:r>
    </w:p>
    <w:p w14:paraId="7711F66D" w14:textId="77777777" w:rsidR="00332F4C" w:rsidRPr="002572CD" w:rsidRDefault="00332F4C">
      <w:pPr>
        <w:autoSpaceDE/>
        <w:spacing w:before="280" w:after="0" w:line="23" w:lineRule="atLeast"/>
        <w:jc w:val="left"/>
        <w:rPr>
          <w:rFonts w:eastAsia="Times New Roman"/>
          <w:lang w:eastAsia="el-GR"/>
        </w:rPr>
      </w:pPr>
    </w:p>
    <w:p w14:paraId="0727B441"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lang w:eastAsia="el-GR"/>
        </w:rPr>
        <w:t>Άρθρο 12</w:t>
      </w:r>
    </w:p>
    <w:p w14:paraId="193AD072"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u w:val="single"/>
          <w:lang w:eastAsia="el-GR"/>
        </w:rPr>
        <w:t>Αξιολόγηση προσφορών</w:t>
      </w:r>
    </w:p>
    <w:p w14:paraId="005B6D0D"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1. 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 διαγωνισμού.</w:t>
      </w:r>
    </w:p>
    <w:p w14:paraId="4E7331B6"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 xml:space="preserve">2. Η Επιτροπή διαγωνισμού προβαίνει στην έναρξη της διαδικασίας αποσφράγισης των προσφορών την ορισμένη ημερομηνία και ώρα. Η αποσφράγιση διενεργείται δημόσια, παρουσία των προσφερόντων ή </w:t>
      </w:r>
      <w:r w:rsidRPr="002572CD">
        <w:rPr>
          <w:rFonts w:eastAsia="Times New Roman"/>
          <w:lang w:eastAsia="el-GR"/>
        </w:rPr>
        <w:lastRenderedPageBreak/>
        <w:t>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w:t>
      </w:r>
    </w:p>
    <w:p w14:paraId="3446F07B"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 xml:space="preserve">3. Αρχικά αποσφραγίζεται ο κυρίως φάκελος προσφοράς, ο φάκελος των δικαιολογητικών συμμετοχής, καθώς και ο φάκελος της τεχνικής προσφοράς, μονογράφονται και σφραγίζονται από την Επιτροπή όλα τα δικαιολογητικά που υποβάλλονται κατά το στάδιο αυτό και η τεχνική προσφορά, ανά φύλλο. Η Επιτροπή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της Επιτροπής. </w:t>
      </w:r>
    </w:p>
    <w:p w14:paraId="20846CFC"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Ακολούθως, η Επιτροπή προβαίνει στην αξιολόγηση της τεχνικής προσφοράς και συντάσσει πρακτικό για την απόρριψη των τεχνικών προσφορών που δεν γίνονται αποδεκτές και την αποδοχή ή και βαθμολόγηση των τεχνικών προσφορών με βάση το κριτήριο ανάθεσης.</w:t>
      </w:r>
    </w:p>
    <w:p w14:paraId="1355D245"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Μετά την ολοκλήρωση της αξιολόγησης των τεχνικών προσφορών, αποσφραγίζονται οι σφραγισμένοι φάκελοι με τα οικονομικά στοιχεία των προσφορών και ακολουθεί σχετική ανακοίνωση τιμών. Για όσες προσφορές δεν κρίθηκαν αποδεκτές, οι φάκελοι της οικονομικής προσφοράς δεν αποσφραγίζονται, αλλά επιστρέφονται.</w:t>
      </w:r>
    </w:p>
    <w:p w14:paraId="5E7068EC"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 xml:space="preserve">4. Το αποτέλεσμα των ανωτέρω σταδίων, που μπορούν να γίνουν σε μία ή περισσότερες </w:t>
      </w:r>
      <w:proofErr w:type="spellStart"/>
      <w:r w:rsidRPr="002572CD">
        <w:rPr>
          <w:rFonts w:eastAsia="Times New Roman"/>
          <w:lang w:eastAsia="el-GR"/>
        </w:rPr>
        <w:t>συνεδρίασεις</w:t>
      </w:r>
      <w:proofErr w:type="spellEnd"/>
      <w:r w:rsidRPr="002572CD">
        <w:rPr>
          <w:rFonts w:eastAsia="Times New Roman"/>
          <w:lang w:eastAsia="el-GR"/>
        </w:rPr>
        <w:t>, επικυρώνονται με απόφαση της Οικονομικής Επιτροπής, η οποία κοινοποιείται στους προσφέροντες.</w:t>
      </w:r>
    </w:p>
    <w:p w14:paraId="197606FE"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5. Κατά της ανωτέρω απόφασης χωρεί ένσταση, σύμφωνα με τις διατάξεις του άρθρου 127 του Ν. 4412/2016.</w:t>
      </w:r>
    </w:p>
    <w:p w14:paraId="5FF70F45" w14:textId="77777777" w:rsidR="00332F4C" w:rsidRPr="002572CD" w:rsidRDefault="00332F4C">
      <w:pPr>
        <w:autoSpaceDE/>
        <w:spacing w:before="280" w:after="0" w:line="23" w:lineRule="atLeast"/>
        <w:jc w:val="left"/>
        <w:rPr>
          <w:rFonts w:eastAsia="Times New Roman"/>
          <w:lang w:eastAsia="el-GR"/>
        </w:rPr>
      </w:pPr>
    </w:p>
    <w:p w14:paraId="2411B178"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u w:val="single"/>
          <w:lang w:eastAsia="el-GR"/>
        </w:rPr>
        <w:t xml:space="preserve">Άρθρο 13 </w:t>
      </w:r>
    </w:p>
    <w:p w14:paraId="55D2158B"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u w:val="single"/>
          <w:lang w:eastAsia="el-GR"/>
        </w:rPr>
        <w:t xml:space="preserve">Λόγοι αποκλεισμού </w:t>
      </w:r>
    </w:p>
    <w:p w14:paraId="7791643D" w14:textId="77777777" w:rsidR="00332F4C" w:rsidRPr="002572CD" w:rsidRDefault="00C43BF2">
      <w:pPr>
        <w:autoSpaceDE/>
        <w:spacing w:before="280" w:after="119" w:line="240" w:lineRule="auto"/>
        <w:jc w:val="left"/>
        <w:rPr>
          <w:rFonts w:eastAsia="Times New Roman"/>
          <w:lang w:eastAsia="el-GR"/>
        </w:rPr>
      </w:pPr>
      <w:r w:rsidRPr="002572CD">
        <w:rPr>
          <w:rFonts w:eastAsia="Times New Roman"/>
          <w:lang w:eastAsia="el-GR"/>
        </w:rPr>
        <w:t>13.1 Κάθε προσφέρων αποκλείεται από την συμμετοχή στην παρούσα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 ένας από τους λόγους των παρακάτω περιπτώσεων:</w:t>
      </w:r>
    </w:p>
    <w:p w14:paraId="1FBF63D6" w14:textId="77777777" w:rsidR="00332F4C" w:rsidRPr="002572CD" w:rsidRDefault="00C43BF2">
      <w:pPr>
        <w:autoSpaceDE/>
        <w:spacing w:before="280" w:after="0"/>
        <w:jc w:val="left"/>
        <w:rPr>
          <w:rFonts w:eastAsia="Times New Roman"/>
          <w:lang w:eastAsia="el-GR"/>
        </w:rPr>
      </w:pPr>
      <w:r w:rsidRPr="002572CD">
        <w:rPr>
          <w:rFonts w:eastAsia="Times New Roman"/>
          <w:lang w:eastAsia="el-GR"/>
        </w:rPr>
        <w:t>13.1.1 Υπάρχει εις βάρος του προσφέροντος τελεσίδικη καταδικαστική απόφαση για έναν από τους ακόλουθους λόγους :</w:t>
      </w:r>
    </w:p>
    <w:p w14:paraId="0C65BCF8" w14:textId="77777777" w:rsidR="00332F4C" w:rsidRPr="002572CD" w:rsidRDefault="00C43BF2">
      <w:pPr>
        <w:autoSpaceDE/>
        <w:spacing w:before="280" w:after="0"/>
        <w:ind w:firstLine="680"/>
        <w:jc w:val="left"/>
        <w:rPr>
          <w:rFonts w:eastAsia="Times New Roman"/>
          <w:lang w:eastAsia="el-GR"/>
        </w:rPr>
      </w:pPr>
      <w:r w:rsidRPr="002572CD">
        <w:rPr>
          <w:rFonts w:eastAsia="Times New Roman"/>
          <w:lang w:eastAsia="el-GR"/>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w:t>
      </w:r>
    </w:p>
    <w:p w14:paraId="360F40B9" w14:textId="77777777" w:rsidR="00332F4C" w:rsidRPr="002572CD" w:rsidRDefault="00C43BF2">
      <w:pPr>
        <w:autoSpaceDE/>
        <w:spacing w:before="280" w:after="0"/>
        <w:ind w:firstLine="680"/>
        <w:jc w:val="left"/>
        <w:rPr>
          <w:rFonts w:eastAsia="Times New Roman"/>
          <w:lang w:eastAsia="el-GR"/>
        </w:rPr>
      </w:pPr>
      <w:r w:rsidRPr="002572CD">
        <w:rPr>
          <w:rFonts w:eastAsia="Times New Roman"/>
          <w:lang w:eastAsia="el-GR"/>
        </w:rP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14:paraId="0232CFC1" w14:textId="77777777" w:rsidR="00332F4C" w:rsidRPr="002572CD" w:rsidRDefault="00C43BF2">
      <w:pPr>
        <w:autoSpaceDE/>
        <w:spacing w:before="280" w:after="0"/>
        <w:ind w:firstLine="680"/>
        <w:jc w:val="left"/>
        <w:rPr>
          <w:rFonts w:eastAsia="Times New Roman"/>
          <w:lang w:eastAsia="el-GR"/>
        </w:rPr>
      </w:pPr>
      <w:r w:rsidRPr="002572CD">
        <w:rPr>
          <w:rFonts w:eastAsia="Times New Roman"/>
          <w:lang w:eastAsia="el-GR"/>
        </w:rPr>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14:paraId="7258CAB8" w14:textId="77777777" w:rsidR="00332F4C" w:rsidRPr="002572CD" w:rsidRDefault="00C43BF2">
      <w:pPr>
        <w:autoSpaceDE/>
        <w:spacing w:before="280" w:after="0"/>
        <w:ind w:firstLine="680"/>
        <w:jc w:val="left"/>
        <w:rPr>
          <w:rFonts w:eastAsia="Times New Roman"/>
          <w:lang w:eastAsia="el-GR"/>
        </w:rPr>
      </w:pPr>
      <w:bookmarkStart w:id="2" w:name="ntc36-L_2014094EL.01006501-E00361"/>
      <w:bookmarkEnd w:id="2"/>
      <w:r w:rsidRPr="002572CD">
        <w:rPr>
          <w:rFonts w:eastAsia="Times New Roman"/>
          <w:lang w:eastAsia="el-GR"/>
        </w:rPr>
        <w:lastRenderedPageBreak/>
        <w:t>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14:paraId="5365EA1C" w14:textId="77777777" w:rsidR="00332F4C" w:rsidRPr="002572CD" w:rsidRDefault="00C43BF2">
      <w:pPr>
        <w:autoSpaceDE/>
        <w:spacing w:before="280" w:after="0"/>
        <w:ind w:firstLine="680"/>
        <w:jc w:val="left"/>
        <w:rPr>
          <w:rFonts w:eastAsia="Times New Roman"/>
          <w:lang w:eastAsia="el-GR"/>
        </w:rPr>
      </w:pPr>
      <w:r w:rsidRPr="002572CD">
        <w:rPr>
          <w:rFonts w:eastAsia="Times New Roman"/>
          <w:lang w:eastAsia="el-GR"/>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14:paraId="07D308EB" w14:textId="77777777" w:rsidR="00332F4C" w:rsidRPr="002572CD" w:rsidRDefault="00C43BF2">
      <w:pPr>
        <w:autoSpaceDE/>
        <w:spacing w:before="280" w:after="0"/>
        <w:ind w:firstLine="680"/>
        <w:jc w:val="left"/>
        <w:rPr>
          <w:rFonts w:eastAsia="Times New Roman"/>
          <w:lang w:eastAsia="el-GR"/>
        </w:rPr>
      </w:pPr>
      <w:proofErr w:type="spellStart"/>
      <w:r w:rsidRPr="002572CD">
        <w:rPr>
          <w:rFonts w:eastAsia="Times New Roman"/>
          <w:lang w:eastAsia="el-GR"/>
        </w:rPr>
        <w:t>στ</w:t>
      </w:r>
      <w:proofErr w:type="spellEnd"/>
      <w:r w:rsidRPr="002572CD">
        <w:rPr>
          <w:rFonts w:eastAsia="Times New Roman"/>
          <w:lang w:eastAsia="el-GR"/>
        </w:rPr>
        <w:t>)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4198/2013(Α΄215 ).</w:t>
      </w:r>
    </w:p>
    <w:p w14:paraId="4609E38E" w14:textId="77777777" w:rsidR="00332F4C" w:rsidRPr="002572CD" w:rsidRDefault="00C43BF2">
      <w:pPr>
        <w:autoSpaceDE/>
        <w:spacing w:before="280" w:after="0"/>
        <w:ind w:firstLine="680"/>
        <w:jc w:val="left"/>
        <w:rPr>
          <w:rFonts w:eastAsia="Times New Roman"/>
          <w:lang w:eastAsia="el-GR"/>
        </w:rPr>
      </w:pPr>
      <w:r w:rsidRPr="002572CD">
        <w:rPr>
          <w:rFonts w:eastAsia="Times New Roman"/>
          <w:lang w:eastAsia="el-GR"/>
        </w:rPr>
        <w:t xml:space="preserve">Η υποχρέωση αποκλεισμού προσφέροντος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προσφέροντος ή έχει εξουσία εκπροσώπησης, λήψης αποφάσεων ή ελέγχου σε αυτό. </w:t>
      </w:r>
    </w:p>
    <w:p w14:paraId="046BA3AB" w14:textId="77777777" w:rsidR="00332F4C" w:rsidRPr="002572CD" w:rsidRDefault="00C43BF2">
      <w:pPr>
        <w:autoSpaceDE/>
        <w:spacing w:before="280" w:after="0"/>
        <w:ind w:firstLine="680"/>
        <w:jc w:val="left"/>
        <w:rPr>
          <w:rFonts w:eastAsia="Times New Roman"/>
          <w:lang w:eastAsia="el-GR"/>
        </w:rPr>
      </w:pPr>
      <w:r w:rsidRPr="002572CD">
        <w:rPr>
          <w:rFonts w:eastAsia="Times New Roman"/>
          <w:lang w:eastAsia="el-GR"/>
        </w:rPr>
        <w:t>Στις περιπτώσεις εταιρειών περιορισμένης ευθύνης (Ε.Π.Ε.) και προσωπικών εταιρειών (Ο.Ε. και Ε.Ε.), και ιδιωτικών κεφαλαιουχικών εταιρειών (Ι.Κ.Ε.), η υποχρέωση του προηγούμενου εδαφίου αφορά κατ’ ελάχιστον τους διαχειριστές. Στις περιπτώσεις ανωνύμων εταιρειών (Α.Ε.), η εν λόγω υποχρέωση αφορά κατ’ ελάχιστον τον Διευθύνοντα Σύμβουλο, καθώς και όλα τα μέλη του Διοικητικού Συμβουλίου.</w:t>
      </w:r>
    </w:p>
    <w:p w14:paraId="30728BDF" w14:textId="77777777" w:rsidR="00332F4C" w:rsidRPr="002572CD" w:rsidRDefault="00C43BF2">
      <w:pPr>
        <w:autoSpaceDE/>
        <w:spacing w:before="280" w:after="0" w:line="240" w:lineRule="auto"/>
        <w:jc w:val="left"/>
        <w:rPr>
          <w:rFonts w:eastAsia="Times New Roman"/>
          <w:lang w:eastAsia="el-GR"/>
        </w:rPr>
      </w:pPr>
      <w:r w:rsidRPr="002572CD">
        <w:rPr>
          <w:rFonts w:eastAsia="Times New Roman"/>
          <w:lang w:eastAsia="el-GR"/>
        </w:rPr>
        <w:t xml:space="preserve">13.1.2 α)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14:paraId="356CBF0E" w14:textId="77777777" w:rsidR="00332F4C" w:rsidRPr="002572CD" w:rsidRDefault="00C43BF2">
      <w:pPr>
        <w:autoSpaceDE/>
        <w:spacing w:before="280" w:after="0" w:line="240" w:lineRule="auto"/>
        <w:jc w:val="left"/>
        <w:rPr>
          <w:rFonts w:eastAsia="Times New Roman"/>
          <w:lang w:eastAsia="el-GR"/>
        </w:rPr>
      </w:pPr>
      <w:r w:rsidRPr="002572CD">
        <w:rPr>
          <w:rFonts w:eastAsia="Times New Roman"/>
          <w:lang w:eastAsia="el-GR"/>
        </w:rPr>
        <w:t xml:space="preserve">ή/και </w:t>
      </w:r>
    </w:p>
    <w:p w14:paraId="27EA5C25" w14:textId="77777777" w:rsidR="00332F4C" w:rsidRPr="002572CD" w:rsidRDefault="00C43BF2">
      <w:pPr>
        <w:autoSpaceDE/>
        <w:spacing w:before="280" w:after="0" w:line="240" w:lineRule="auto"/>
        <w:ind w:firstLine="680"/>
        <w:jc w:val="left"/>
        <w:rPr>
          <w:rFonts w:eastAsia="Times New Roman"/>
          <w:lang w:eastAsia="el-GR"/>
        </w:rPr>
      </w:pPr>
      <w:r w:rsidRPr="002572CD">
        <w:rPr>
          <w:rFonts w:eastAsia="Times New Roman"/>
          <w:lang w:eastAsia="el-GR"/>
        </w:rPr>
        <w:t>β)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14:paraId="64DDCC09" w14:textId="77777777" w:rsidR="00332F4C" w:rsidRPr="002572CD" w:rsidRDefault="00C43BF2">
      <w:pPr>
        <w:autoSpaceDE/>
        <w:spacing w:before="280" w:after="0" w:line="240" w:lineRule="auto"/>
        <w:ind w:firstLine="680"/>
        <w:jc w:val="left"/>
        <w:rPr>
          <w:rFonts w:eastAsia="Times New Roman"/>
          <w:lang w:eastAsia="el-GR"/>
        </w:rPr>
      </w:pPr>
      <w:r w:rsidRPr="002572CD">
        <w:rPr>
          <w:rFonts w:eastAsia="Times New Roman"/>
          <w:lang w:eastAsia="el-GR"/>
        </w:rPr>
        <w:t>Αν ο προσφέρων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p>
    <w:p w14:paraId="2BE951E2" w14:textId="77777777" w:rsidR="00332F4C" w:rsidRPr="002572CD" w:rsidRDefault="00C43BF2">
      <w:pPr>
        <w:autoSpaceDE/>
        <w:spacing w:before="280" w:after="0" w:line="240" w:lineRule="auto"/>
        <w:ind w:firstLine="680"/>
        <w:jc w:val="left"/>
        <w:rPr>
          <w:rFonts w:eastAsia="Times New Roman"/>
          <w:lang w:eastAsia="el-GR"/>
        </w:rPr>
      </w:pPr>
      <w:r w:rsidRPr="002572CD">
        <w:rPr>
          <w:rFonts w:eastAsia="Times New Roman"/>
          <w:lang w:eastAsia="el-GR"/>
        </w:rPr>
        <w:t>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14:paraId="30F7120F" w14:textId="77777777" w:rsidR="00332F4C" w:rsidRPr="002572CD" w:rsidRDefault="00C43BF2">
      <w:pPr>
        <w:autoSpaceDE/>
        <w:spacing w:before="280" w:after="0" w:line="252" w:lineRule="auto"/>
        <w:jc w:val="left"/>
        <w:rPr>
          <w:rFonts w:eastAsia="Times New Roman"/>
          <w:lang w:eastAsia="el-GR"/>
        </w:rPr>
      </w:pPr>
      <w:r w:rsidRPr="002572CD">
        <w:rPr>
          <w:rFonts w:eastAsia="Times New Roman"/>
          <w:lang w:eastAsia="el-GR"/>
        </w:rPr>
        <w:t xml:space="preserve">13.1.3 Κατ’ εξαίρεση, για επιτακτικούς λόγους δημόσιου συμφέροντος, όπως δημόσιας υγείας ή προστασίας του περιβάλλοντος, δεν εφαρμόζονται οι παράγραφοι 13.1.1 και 13.1.2. </w:t>
      </w:r>
    </w:p>
    <w:p w14:paraId="117CA3D1" w14:textId="77777777" w:rsidR="00332F4C" w:rsidRPr="002572CD" w:rsidRDefault="00C43BF2">
      <w:pPr>
        <w:autoSpaceDE/>
        <w:spacing w:before="280" w:after="0" w:line="252" w:lineRule="auto"/>
        <w:jc w:val="left"/>
        <w:rPr>
          <w:rFonts w:eastAsia="Times New Roman"/>
          <w:lang w:eastAsia="el-GR"/>
        </w:rPr>
      </w:pPr>
      <w:r w:rsidRPr="002572CD">
        <w:rPr>
          <w:rFonts w:eastAsia="Times New Roman"/>
          <w:lang w:eastAsia="el-GR"/>
        </w:rPr>
        <w:t xml:space="preserve">13.1.4 Κατ’ εξαίρεση, όταν ο αποκλεισμός είναι σαφώς δυσανάλογος, ιδίως όταν μόνο μικρά ποσά των φόρων ή των εισφορών κοινωνικής ασφάλισης δεν έχουν καταβληθεί ή όταν ο προσφέρων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w:t>
      </w:r>
      <w:r w:rsidRPr="002572CD">
        <w:rPr>
          <w:rFonts w:eastAsia="Times New Roman"/>
          <w:lang w:eastAsia="el-GR"/>
        </w:rPr>
        <w:lastRenderedPageBreak/>
        <w:t xml:space="preserve">εκπνοή της προθεσμίας υποβολής προσφοράς του άρθρου 14 της παρούσας, δεν εφαρμόζεται η παράγραφος 13.1.2. </w:t>
      </w:r>
    </w:p>
    <w:p w14:paraId="75A53EA5" w14:textId="77777777" w:rsidR="00332F4C" w:rsidRPr="002572CD" w:rsidRDefault="00C43BF2">
      <w:pPr>
        <w:autoSpaceDE/>
        <w:spacing w:before="280" w:after="0" w:line="252" w:lineRule="auto"/>
        <w:ind w:left="720" w:hanging="720"/>
        <w:jc w:val="left"/>
        <w:rPr>
          <w:rFonts w:eastAsia="Times New Roman"/>
          <w:lang w:eastAsia="el-GR"/>
        </w:rPr>
      </w:pPr>
      <w:r w:rsidRPr="002572CD">
        <w:rPr>
          <w:rFonts w:eastAsia="Times New Roman"/>
          <w:lang w:eastAsia="el-GR"/>
        </w:rPr>
        <w:t> 13.1.5 Σε οποιαδήποτε από τις ακόλουθες καταστάσεις: </w:t>
      </w:r>
    </w:p>
    <w:p w14:paraId="5F614935" w14:textId="77777777" w:rsidR="00332F4C" w:rsidRPr="002572CD" w:rsidRDefault="00C43BF2">
      <w:pPr>
        <w:autoSpaceDE/>
        <w:spacing w:before="280" w:after="0" w:line="240" w:lineRule="auto"/>
        <w:ind w:firstLine="680"/>
        <w:jc w:val="left"/>
        <w:rPr>
          <w:rFonts w:eastAsia="Times New Roman"/>
          <w:lang w:eastAsia="el-GR"/>
        </w:rPr>
      </w:pPr>
      <w:r w:rsidRPr="002572CD">
        <w:rPr>
          <w:rFonts w:eastAsia="Times New Roman"/>
          <w:lang w:eastAsia="el-GR"/>
        </w:rPr>
        <w:t>(α) Ο προσφέρων έχει αθετήσει τις ισχύουσες υποχρεώσεις του που προβλέπονται στην παρ. 2 του άρθρου 18 του ν. 4412/2016 και αφορούν 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w:t>
      </w:r>
    </w:p>
    <w:p w14:paraId="32426D77" w14:textId="77777777" w:rsidR="00332F4C" w:rsidRPr="002572CD" w:rsidRDefault="00C43BF2">
      <w:pPr>
        <w:autoSpaceDE/>
        <w:spacing w:before="280" w:after="0" w:line="240" w:lineRule="auto"/>
        <w:ind w:firstLine="680"/>
        <w:jc w:val="left"/>
        <w:rPr>
          <w:rFonts w:eastAsia="Times New Roman"/>
          <w:lang w:eastAsia="el-GR"/>
        </w:rPr>
      </w:pPr>
      <w:r w:rsidRPr="002572CD">
        <w:rPr>
          <w:rFonts w:eastAsia="Times New Roman"/>
          <w:lang w:eastAsia="el-GR"/>
        </w:rPr>
        <w:t xml:space="preserve">(β) Ο προσφέρων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2572CD">
        <w:rPr>
          <w:rFonts w:eastAsia="Times New Roman"/>
          <w:lang w:eastAsia="el-GR"/>
        </w:rPr>
        <w:t>προκύπτουσα</w:t>
      </w:r>
      <w:proofErr w:type="spellEnd"/>
      <w:r w:rsidRPr="002572CD">
        <w:rPr>
          <w:rFonts w:eastAsia="Times New Roman"/>
          <w:lang w:eastAsia="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μια εκ των καταστάσεων που αναφέρονται στην παραπάνω περίπτωση, υπό την προϋπόθεση ότι η αναθέτουσα αρχή έχει αποδείξει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(παρ. 5 άρθρου 73 του ν. 4412/2016),</w:t>
      </w:r>
    </w:p>
    <w:p w14:paraId="396E47B2" w14:textId="77777777" w:rsidR="00332F4C" w:rsidRPr="002572CD" w:rsidRDefault="00C43BF2">
      <w:pPr>
        <w:autoSpaceDE/>
        <w:spacing w:before="280" w:after="0" w:line="240" w:lineRule="auto"/>
        <w:ind w:firstLine="709"/>
        <w:jc w:val="left"/>
        <w:rPr>
          <w:rFonts w:eastAsia="Times New Roman"/>
          <w:lang w:eastAsia="el-GR"/>
        </w:rPr>
      </w:pPr>
      <w:r w:rsidRPr="002572CD">
        <w:rPr>
          <w:rFonts w:eastAsia="Times New Roman"/>
          <w:lang w:eastAsia="el-GR"/>
        </w:rPr>
        <w:t>(γ)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14:paraId="56C14CDB" w14:textId="77777777" w:rsidR="00332F4C" w:rsidRPr="002572CD" w:rsidRDefault="00C43BF2">
      <w:pPr>
        <w:autoSpaceDE/>
        <w:spacing w:before="280" w:after="0" w:line="240" w:lineRule="auto"/>
        <w:ind w:firstLine="709"/>
        <w:jc w:val="left"/>
        <w:rPr>
          <w:rFonts w:eastAsia="Times New Roman"/>
          <w:lang w:eastAsia="el-GR"/>
        </w:rPr>
      </w:pPr>
      <w:r w:rsidRPr="002572CD">
        <w:rPr>
          <w:rFonts w:eastAsia="Times New Roman"/>
          <w:lang w:eastAsia="el-GR"/>
        </w:rPr>
        <w:t>δ)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14:paraId="50AE5B8D" w14:textId="77777777" w:rsidR="00332F4C" w:rsidRPr="002572CD" w:rsidRDefault="00C43BF2">
      <w:pPr>
        <w:autoSpaceDE/>
        <w:spacing w:before="280" w:after="0" w:line="240" w:lineRule="auto"/>
        <w:ind w:firstLine="709"/>
        <w:jc w:val="left"/>
        <w:rPr>
          <w:rFonts w:eastAsia="Times New Roman"/>
          <w:lang w:eastAsia="el-GR"/>
        </w:rPr>
      </w:pPr>
      <w:r w:rsidRPr="002572CD">
        <w:rPr>
          <w:rFonts w:eastAsia="Times New Roman"/>
          <w:lang w:eastAsia="el-GR"/>
        </w:rPr>
        <w:t>(ε) Μία κατάσταση στρέβλωσης του ανταγωνισμού από την πρότερη συμμετοχή των προσφερόντων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14:paraId="4BFB22F0" w14:textId="77777777" w:rsidR="00332F4C" w:rsidRPr="002572CD" w:rsidRDefault="00C43BF2">
      <w:pPr>
        <w:autoSpaceDE/>
        <w:spacing w:before="280" w:after="0" w:line="240" w:lineRule="auto"/>
        <w:ind w:firstLine="709"/>
        <w:jc w:val="left"/>
        <w:rPr>
          <w:rFonts w:eastAsia="Times New Roman"/>
          <w:lang w:eastAsia="el-GR"/>
        </w:rPr>
      </w:pPr>
      <w:r w:rsidRPr="002572CD">
        <w:rPr>
          <w:rFonts w:eastAsia="Times New Roman"/>
          <w:lang w:eastAsia="el-GR"/>
        </w:rPr>
        <w:t>(</w:t>
      </w:r>
      <w:proofErr w:type="spellStart"/>
      <w:r w:rsidRPr="002572CD">
        <w:rPr>
          <w:rFonts w:eastAsia="Times New Roman"/>
          <w:lang w:eastAsia="el-GR"/>
        </w:rPr>
        <w:t>στ</w:t>
      </w:r>
      <w:proofErr w:type="spellEnd"/>
      <w:r w:rsidRPr="002572CD">
        <w:rPr>
          <w:rFonts w:eastAsia="Times New Roman"/>
          <w:lang w:eastAsia="el-GR"/>
        </w:rPr>
        <w:t>) Ο προσφέρων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7C782E8B" w14:textId="77777777" w:rsidR="00332F4C" w:rsidRPr="002572CD" w:rsidRDefault="00C43BF2">
      <w:pPr>
        <w:autoSpaceDE/>
        <w:spacing w:before="280" w:after="0" w:line="240" w:lineRule="auto"/>
        <w:ind w:firstLine="709"/>
        <w:jc w:val="left"/>
        <w:rPr>
          <w:rFonts w:eastAsia="Times New Roman"/>
          <w:lang w:eastAsia="el-GR"/>
        </w:rPr>
      </w:pPr>
      <w:r w:rsidRPr="002572CD">
        <w:rPr>
          <w:rFonts w:eastAsia="Times New Roman"/>
          <w:lang w:eastAsia="el-GR"/>
        </w:rPr>
        <w:t xml:space="preserve">(ζ) Ο προσφέρων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του ν. 4412/2016, </w:t>
      </w:r>
    </w:p>
    <w:p w14:paraId="299E9723" w14:textId="77777777" w:rsidR="00332F4C" w:rsidRPr="002572CD" w:rsidRDefault="00C43BF2">
      <w:pPr>
        <w:autoSpaceDE/>
        <w:spacing w:before="280" w:after="0" w:line="240" w:lineRule="auto"/>
        <w:ind w:firstLine="709"/>
        <w:jc w:val="left"/>
        <w:rPr>
          <w:rFonts w:eastAsia="Times New Roman"/>
          <w:lang w:eastAsia="el-GR"/>
        </w:rPr>
      </w:pPr>
      <w:r w:rsidRPr="002572CD">
        <w:rPr>
          <w:rFonts w:eastAsia="Times New Roman"/>
          <w:lang w:eastAsia="el-GR"/>
        </w:rPr>
        <w:t>(η) Ο προσφέρων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14:paraId="4418F14E" w14:textId="77777777" w:rsidR="00332F4C" w:rsidRPr="002572CD" w:rsidRDefault="00C43BF2">
      <w:pPr>
        <w:autoSpaceDE/>
        <w:spacing w:before="280" w:after="0" w:line="240" w:lineRule="auto"/>
        <w:ind w:firstLine="709"/>
        <w:jc w:val="left"/>
        <w:rPr>
          <w:rFonts w:eastAsia="Times New Roman"/>
          <w:lang w:eastAsia="el-GR"/>
        </w:rPr>
      </w:pPr>
      <w:r w:rsidRPr="002572CD">
        <w:rPr>
          <w:rFonts w:eastAsia="Times New Roman"/>
          <w:lang w:eastAsia="el-GR"/>
        </w:rPr>
        <w:t>(θ) Ο προσφέρων έχει διαπράξει σοβαρό επαγγελματικό παράπτωμα, το οποίο θέτει εν αμφιβόλω την ακεραιότητά του.</w:t>
      </w:r>
    </w:p>
    <w:p w14:paraId="0BEE2424" w14:textId="77777777" w:rsidR="00332F4C" w:rsidRPr="002572CD" w:rsidRDefault="00C43BF2">
      <w:pPr>
        <w:autoSpaceDE/>
        <w:spacing w:before="280" w:after="0" w:line="240" w:lineRule="auto"/>
        <w:jc w:val="left"/>
        <w:rPr>
          <w:rFonts w:eastAsia="Times New Roman"/>
          <w:lang w:eastAsia="el-GR"/>
        </w:rPr>
      </w:pPr>
      <w:r w:rsidRPr="002572CD">
        <w:rPr>
          <w:rFonts w:eastAsia="Times New Roman"/>
          <w:lang w:eastAsia="el-GR"/>
        </w:rPr>
        <w:t xml:space="preserve">13.1.6 Η αναθέτουσα αρχή αποκλείει προσφέροντα, σε οποιοδήποτε χρονικό σημείο κατά τη διάρκεια της διαδικασίας σύναψης σύμβασης, όταν αποδεικνύεται ότι αυτός βρίσκεται, λόγω πράξεων ή παραλείψεων του, είτε πριν είτε κατά τη διαδικασία, σε μία από τις περιπτώσεις των προηγούμενων παραγράφων. </w:t>
      </w:r>
    </w:p>
    <w:p w14:paraId="49ED34A5" w14:textId="77777777" w:rsidR="00332F4C" w:rsidRPr="002572CD" w:rsidRDefault="00C43BF2">
      <w:pPr>
        <w:autoSpaceDE/>
        <w:spacing w:before="280" w:after="0" w:line="240" w:lineRule="auto"/>
        <w:jc w:val="left"/>
        <w:rPr>
          <w:rFonts w:eastAsia="Times New Roman"/>
          <w:lang w:eastAsia="el-GR"/>
        </w:rPr>
      </w:pPr>
      <w:r w:rsidRPr="002572CD">
        <w:rPr>
          <w:rFonts w:eastAsia="Times New Roman"/>
          <w:lang w:eastAsia="el-GR"/>
        </w:rPr>
        <w:lastRenderedPageBreak/>
        <w:t>13.1.7 Προσφέρων που εμπίπτει σε μια από τις καταστάσεις που αναφέρονται στις παραγράφους 13.1.1 και 13.1.5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προσφέρων δεν αποκλείεται από τη διαδικασία σύναψης σύμβασης. Τα μέτρα που λαμβάνονται από τους προσφέροντες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προσφέροντα το σκεπτικό της απόφασης αυτής. Προσφέρων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14:paraId="2C09874B" w14:textId="77777777" w:rsidR="00332F4C" w:rsidRPr="002572CD" w:rsidRDefault="00C43BF2">
      <w:pPr>
        <w:autoSpaceDE/>
        <w:spacing w:before="280" w:after="0" w:line="240" w:lineRule="auto"/>
        <w:jc w:val="left"/>
        <w:rPr>
          <w:rFonts w:eastAsia="Times New Roman"/>
          <w:lang w:eastAsia="el-GR"/>
        </w:rPr>
      </w:pPr>
      <w:r w:rsidRPr="002572CD">
        <w:rPr>
          <w:rFonts w:eastAsia="Times New Roman"/>
          <w:lang w:eastAsia="el-GR"/>
        </w:rPr>
        <w:t>13.1.8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04980A90" w14:textId="77777777" w:rsidR="00332F4C" w:rsidRPr="002572CD" w:rsidRDefault="00C43BF2">
      <w:pPr>
        <w:autoSpaceDE/>
        <w:spacing w:before="280" w:after="0" w:line="240" w:lineRule="auto"/>
        <w:jc w:val="left"/>
        <w:rPr>
          <w:rFonts w:eastAsia="Times New Roman"/>
          <w:lang w:eastAsia="el-GR"/>
        </w:rPr>
      </w:pPr>
      <w:r w:rsidRPr="002572CD">
        <w:rPr>
          <w:rFonts w:eastAsia="Times New Roman"/>
          <w:lang w:eastAsia="el-GR"/>
        </w:rPr>
        <w:t>13.1.9 Προσφέρων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σύμβασης.</w:t>
      </w:r>
    </w:p>
    <w:p w14:paraId="57D9E045" w14:textId="77777777" w:rsidR="00332F4C" w:rsidRPr="002572CD" w:rsidRDefault="00C43BF2">
      <w:pPr>
        <w:autoSpaceDE/>
        <w:spacing w:before="280" w:after="0" w:line="240" w:lineRule="auto"/>
        <w:jc w:val="left"/>
        <w:rPr>
          <w:rFonts w:eastAsia="Times New Roman"/>
          <w:lang w:eastAsia="el-GR"/>
        </w:rPr>
      </w:pPr>
      <w:r w:rsidRPr="002572CD">
        <w:rPr>
          <w:rFonts w:eastAsia="Times New Roman"/>
          <w:lang w:eastAsia="el-GR"/>
        </w:rPr>
        <w:t xml:space="preserve">13.1.10 Οι προσφέροντες που δεν είναι εγγεγραμμένοι στο σχετικό επαγγελματικό μητρώο που τηρείται στο κράτος εγκατάστασής τους. </w:t>
      </w:r>
    </w:p>
    <w:p w14:paraId="5C7DAC7A" w14:textId="77777777" w:rsidR="00332F4C" w:rsidRPr="002572CD" w:rsidRDefault="00332F4C">
      <w:pPr>
        <w:autoSpaceDE/>
        <w:spacing w:before="280" w:after="0" w:line="23" w:lineRule="atLeast"/>
        <w:jc w:val="left"/>
        <w:rPr>
          <w:rFonts w:eastAsia="Times New Roman"/>
          <w:lang w:eastAsia="el-GR"/>
        </w:rPr>
      </w:pPr>
    </w:p>
    <w:p w14:paraId="5C4EB65C"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lang w:eastAsia="el-GR"/>
        </w:rPr>
        <w:t>Άρθρο 14</w:t>
      </w:r>
    </w:p>
    <w:p w14:paraId="52B6D2CB"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u w:val="single"/>
          <w:lang w:eastAsia="el-GR"/>
        </w:rPr>
        <w:t>Δικαιολογητικά κατακύρωσης</w:t>
      </w:r>
    </w:p>
    <w:p w14:paraId="4AC19AC0" w14:textId="77777777" w:rsidR="00332F4C" w:rsidRPr="002572CD" w:rsidRDefault="00C43BF2">
      <w:pPr>
        <w:autoSpaceDE/>
        <w:spacing w:before="280" w:after="0" w:line="23" w:lineRule="atLeast"/>
        <w:ind w:firstLine="720"/>
        <w:jc w:val="left"/>
      </w:pPr>
      <w:r w:rsidRPr="002572CD">
        <w:rPr>
          <w:rFonts w:eastAsia="Times New Roman"/>
          <w:lang w:eastAsia="el-GR"/>
        </w:rPr>
        <w:t xml:space="preserve">1. 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w:t>
      </w:r>
      <w:r w:rsidRPr="002572CD">
        <w:rPr>
          <w:rFonts w:eastAsia="Times New Roman"/>
          <w:u w:val="single"/>
          <w:lang w:eastAsia="el-GR"/>
        </w:rPr>
        <w:t>εντός δέκα (10) ημερών</w:t>
      </w:r>
      <w:r w:rsidRPr="002572CD">
        <w:rPr>
          <w:rFonts w:eastAsia="Times New Roman"/>
          <w:lang w:eastAsia="el-GR"/>
        </w:rPr>
        <w:t xml:space="preserve">, τα πρωτότυπα ή αντίγραφα που όλων των δικαιολογητικών του άρθρου 5 της παρούσας, ως αποδεικτικά στοιχεία για τη μη συνδρομή των λόγων αποκλεισμού και για την πλήρωση των κριτηρίων ποιοτικής επιλογής. </w:t>
      </w:r>
    </w:p>
    <w:p w14:paraId="005A8BE6" w14:textId="77777777" w:rsidR="00332F4C" w:rsidRPr="002572CD" w:rsidRDefault="00C43BF2" w:rsidP="0084008F">
      <w:pPr>
        <w:autoSpaceDE/>
        <w:spacing w:before="280" w:after="0" w:line="23" w:lineRule="atLeast"/>
        <w:ind w:firstLine="709"/>
        <w:jc w:val="left"/>
        <w:rPr>
          <w:rFonts w:eastAsia="Times New Roman"/>
          <w:lang w:eastAsia="el-GR"/>
        </w:rPr>
      </w:pPr>
      <w:r w:rsidRPr="002572CD">
        <w:rPr>
          <w:rFonts w:eastAsia="Times New Roman"/>
          <w:lang w:eastAsia="el-GR"/>
        </w:rPr>
        <w:t>2. Τα δικαιολογητικά που πρέπει να προσκομίσει ο προσωρινός ανάδοχος είναι τα ακόλουθα:</w:t>
      </w:r>
    </w:p>
    <w:p w14:paraId="2CB5A95C" w14:textId="77777777" w:rsidR="00332F4C" w:rsidRPr="002572CD" w:rsidRDefault="00C43BF2">
      <w:pPr>
        <w:numPr>
          <w:ilvl w:val="0"/>
          <w:numId w:val="5"/>
        </w:numPr>
        <w:autoSpaceDE/>
        <w:spacing w:before="280" w:after="0" w:line="23" w:lineRule="atLeast"/>
        <w:jc w:val="left"/>
        <w:rPr>
          <w:rFonts w:eastAsia="Times New Roman"/>
          <w:lang w:eastAsia="el-GR"/>
        </w:rPr>
      </w:pPr>
      <w:r w:rsidRPr="002572CD">
        <w:rPr>
          <w:rFonts w:eastAsia="Times New Roman"/>
          <w:lang w:eastAsia="el-GR"/>
        </w:rPr>
        <w:t xml:space="preserve">Απόσπασμα ποινικού μητρώου, έκδοσης τουλάχιστον του τελευταίου τριμήνου, από το οποίο προκύπτει ότι δεν έχουν καταδικασθεί για αδίκημα σχετικό με την άσκηση της επαγγελματικής τους δραστηριότητας. </w:t>
      </w:r>
    </w:p>
    <w:p w14:paraId="502EE7BE" w14:textId="77777777" w:rsidR="00332F4C" w:rsidRPr="002572CD" w:rsidRDefault="00C43BF2">
      <w:pPr>
        <w:numPr>
          <w:ilvl w:val="0"/>
          <w:numId w:val="5"/>
        </w:numPr>
        <w:autoSpaceDE/>
        <w:spacing w:line="23" w:lineRule="atLeast"/>
        <w:jc w:val="left"/>
      </w:pPr>
      <w:r w:rsidRPr="002572CD">
        <w:rPr>
          <w:rFonts w:eastAsia="Times New Roman"/>
          <w:lang w:eastAsia="el-GR"/>
        </w:rPr>
        <w:t xml:space="preserve">Υπεύθυνη δήλωση του Ν. 1599/1986, στην οποία θα δηλώνει όλους τους οργανισμούς κοινωνικής ασφάλισης στους οποίους </w:t>
      </w:r>
      <w:r w:rsidRPr="002572CD">
        <w:rPr>
          <w:rFonts w:eastAsia="Times New Roman"/>
          <w:u w:val="single"/>
          <w:lang w:eastAsia="el-GR"/>
        </w:rPr>
        <w:t>οφείλει</w:t>
      </w:r>
      <w:r w:rsidRPr="002572CD">
        <w:rPr>
          <w:rFonts w:eastAsia="Times New Roman"/>
          <w:lang w:eastAsia="el-GR"/>
        </w:rPr>
        <w:t xml:space="preserve"> να καταβάλλει εισφορές τόσο για τα μέλη τους όσο για το απασχολούμενο σε αυτούς προσωπικό.</w:t>
      </w:r>
    </w:p>
    <w:p w14:paraId="327D4A87" w14:textId="77777777" w:rsidR="00332F4C" w:rsidRPr="002572CD" w:rsidRDefault="00C43BF2">
      <w:pPr>
        <w:numPr>
          <w:ilvl w:val="0"/>
          <w:numId w:val="5"/>
        </w:numPr>
        <w:autoSpaceDE/>
        <w:spacing w:line="23" w:lineRule="atLeast"/>
        <w:jc w:val="left"/>
        <w:rPr>
          <w:rFonts w:eastAsia="Times New Roman"/>
          <w:lang w:eastAsia="el-GR"/>
        </w:rPr>
      </w:pPr>
      <w:r w:rsidRPr="002572CD">
        <w:rPr>
          <w:rFonts w:eastAsia="Times New Roman"/>
          <w:lang w:eastAsia="el-GR"/>
        </w:rPr>
        <w:t>Πιστοποιητικό αρμόδιας δικαστικής ή διοικητικής αρχής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εκκαθάρισης ή αναγκαστικής διαχείρισης ή πτωχευτικού συμβιβασμού ή υπό άλλη ανάλογη διαδικασία.</w:t>
      </w:r>
    </w:p>
    <w:p w14:paraId="0BA0E31B" w14:textId="77777777" w:rsidR="00332F4C" w:rsidRPr="002572CD" w:rsidRDefault="00C43BF2">
      <w:pPr>
        <w:numPr>
          <w:ilvl w:val="0"/>
          <w:numId w:val="5"/>
        </w:numPr>
        <w:autoSpaceDE/>
        <w:spacing w:line="23" w:lineRule="atLeast"/>
        <w:jc w:val="left"/>
        <w:rPr>
          <w:rFonts w:eastAsia="Times New Roman"/>
          <w:lang w:eastAsia="el-GR"/>
        </w:rPr>
      </w:pPr>
      <w:r w:rsidRPr="002572CD">
        <w:rPr>
          <w:rFonts w:eastAsia="Times New Roman"/>
          <w:lang w:eastAsia="el-GR"/>
        </w:rPr>
        <w:t>Πιστοποιητικά όλων των οργανισμών κοινωνικής ασφάλισης (ασφαλιστικές ενημερότητες) τόσο για τους ίδιους τους εργοδότες όσο και για όλο το απασχολούμενο σε αυτούς προσωπικό, από τα οποία να προκύπτουν ότι είναι ενήμεροι ως προς τις υποχρεώσεις τους που αφορούν την καταβολή των εισφορών κοινωνικής ασφάλισης σε αυτούς τους οργανισμούς κατά την ημερομηνία διενέργειας του διαγωνισμού. Από τα περιεχόμενα των πιστοποιητικών χρειάζεται να προκύπτει σαφώς η διάρκεια ισχύος τους, έτσι ώστε να είναι ξεκάθαρο ότι τα πιστοποιητικά αυτά είναι σε ισχύ τουλάχιστον ως και την καταληκτική ημερομηνία υποβολής των προσφορών.</w:t>
      </w:r>
    </w:p>
    <w:p w14:paraId="36352FEB" w14:textId="77777777" w:rsidR="00332F4C" w:rsidRPr="002572CD" w:rsidRDefault="00C43BF2">
      <w:pPr>
        <w:numPr>
          <w:ilvl w:val="0"/>
          <w:numId w:val="5"/>
        </w:numPr>
        <w:autoSpaceDE/>
        <w:spacing w:after="280" w:line="23" w:lineRule="atLeast"/>
        <w:jc w:val="left"/>
        <w:rPr>
          <w:rFonts w:eastAsia="Times New Roman"/>
          <w:lang w:eastAsia="el-GR"/>
        </w:rPr>
      </w:pPr>
      <w:r w:rsidRPr="002572CD">
        <w:rPr>
          <w:rFonts w:eastAsia="Times New Roman"/>
          <w:lang w:eastAsia="el-GR"/>
        </w:rPr>
        <w:lastRenderedPageBreak/>
        <w:t>Πιστοποιητικό που εκδίδεται από αρμόδια κατά περίπτωση αρχή, από το οποίο να προκύπτει ότι είναι ενήμεροι ως προς τις φορολογικές τους υποχρεώσεις (φορολογική ενημερότητα), το οποίο χρειάζεται να είναι σε ισχύ τουλάχιστον ως και την καταληκτική ημερομηνία υποβολής των προσφορών.</w:t>
      </w:r>
    </w:p>
    <w:p w14:paraId="317C0B2F"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3. Σε περίπτωση εγκατάστασής του στην αλλοδαπή, τα δικαιολογητικά των παραπάνω εδαφίων εκδίδονται με βάση την ισχύουσα νομοθεσία της χώρας που είναι εγκατεστημένοι, από την οποία και εκδίδεται το σχετικό πιστοποιητικό.</w:t>
      </w:r>
    </w:p>
    <w:p w14:paraId="7EC5E87B"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 xml:space="preserve">Τα νομικά πρόσωπα, ημεδαπά ή αλλοδαπά προσκομίζουν όλα τα παραπάνω δικαιολογητικά, εκτός του αποσπάσματος ποινικού μητρώου, με την ακόλουθη τροποποίηση: </w:t>
      </w:r>
    </w:p>
    <w:p w14:paraId="0974B1CB"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Πιστοποιητικά όλων των οργανισμών κοινωνικής ασφάλισης (ασφαλιστικές ενημερότητες), από τα οποία να προκύπτουν ότι είναι ενήμεροι ως προς τις υποχρεώσεις τους που αφορούν την καταβολή των εισφορών κοινωνικής ασφάλισης σε αυτούς τους οργανισμούς κατά την ημερομηνία διενέργειας του διαγωνισμού. Από τα περιεχόμενα των πιστοποιητικών χρειάζεται να προκύπτει σαφώς η διάρκεια ισχύος τους, έτσι ώστε να είναι ξεκάθαρο ότι τα πιστοποιητικά αυτά είναι σε ισχύ τουλάχιστον ως και την καταληκτική ημερομηνία υποβολής των προσφορών.</w:t>
      </w:r>
    </w:p>
    <w:p w14:paraId="5CD57D01"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Οι ομόρρυθμες εταιρείες (Ο.Ε.) θα προσκομίσουν πιστοποιητικά όλων των οργανισμών κοινωνικής ασφάλισης τόσο για όλα τα μέλη τους όσο και για όλο το απασχολούμενο σε αυτές προσωπικό</w:t>
      </w:r>
    </w:p>
    <w:p w14:paraId="05297B6A"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Οι ετερόρρυθμες εταιρείες (Ε.Ε.) θα προσκομίσουν πιστοποιητικά όλων των οργανισμών κοινωνικής ασφάλισης μόνο για τα ομόρρυθμα μέλη τους και για όλο το απασχολούμενο σε αυτές προσωπικό.</w:t>
      </w:r>
    </w:p>
    <w:p w14:paraId="23704223"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 xml:space="preserve">Οι εταιρείες περιορισμένης ευθύνης (Ε.Π.Ε.) θα προσκομίσουν πιστοποιητικά όλων των οργανισμών κοινωνικής ασφάλισης των διαχειριστών τους και για όλο το απασχολούμενο σε αυτές προσωπικό. </w:t>
      </w:r>
    </w:p>
    <w:p w14:paraId="24A60E23"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Οι ανώνυμες εταιρείες (Α.Ε.) θα προσκομίσουν πιστοποιητικά όλων των οργανισμών κοινωνικής ασφάλισης για όλο το απασχολούμενο σε αυτές προσωπικό. Δεν θα προσκομίσουν αντίστοιχα πιστοποιητικά για τα μέλη των Διοικητικών Συμβουλίων τους.</w:t>
      </w:r>
    </w:p>
    <w:p w14:paraId="11790AE4" w14:textId="77777777" w:rsidR="00332F4C" w:rsidRPr="002572CD" w:rsidRDefault="00C43BF2" w:rsidP="00E608DE">
      <w:pPr>
        <w:autoSpaceDE/>
        <w:spacing w:before="280" w:after="0" w:line="23" w:lineRule="atLeast"/>
        <w:ind w:firstLine="567"/>
        <w:jc w:val="left"/>
      </w:pPr>
      <w:r w:rsidRPr="002572CD">
        <w:rPr>
          <w:rFonts w:eastAsia="Times New Roman"/>
          <w:lang w:eastAsia="el-GR"/>
        </w:rPr>
        <w:t xml:space="preserve">Το </w:t>
      </w:r>
      <w:r w:rsidRPr="002572CD">
        <w:rPr>
          <w:rFonts w:eastAsia="Times New Roman"/>
          <w:u w:val="single"/>
          <w:lang w:eastAsia="el-GR"/>
        </w:rPr>
        <w:t>απόσπασμα ποινικού μητρώου</w:t>
      </w:r>
      <w:r w:rsidRPr="002572CD">
        <w:rPr>
          <w:rFonts w:eastAsia="Times New Roman"/>
          <w:lang w:eastAsia="el-GR"/>
        </w:rPr>
        <w:t xml:space="preserve"> αφορά στους διαχειριστές για τις εταιρείες περιορισμένης ευθύνης (Ε.Π.Ε.), τους διαχειριστές και τα ομόρρυθμα μέλη για τις προσωπικές εταιρείες (Ο.Ε και Ε.Ε), στον πρόεδρο και διευθύνοντα σύμβουλο για τις ανώνυμες εταιρείες (Α.Ε) και σε κάθε άλλη περίπτωση νομικού προσώπου στους νόμιμους εκπροσώπους του.</w:t>
      </w:r>
    </w:p>
    <w:p w14:paraId="6BA38CD1"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4. Τα δικαιολογητικά προσκομίζονται σε σφραγισμένο φάκελο, ο οποίος παραδίδεται εμπρόθεσμα στην Επιτροπή διαγωνισμού.</w:t>
      </w:r>
    </w:p>
    <w:p w14:paraId="7C5E0C68"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5. Αν δεν προσκομισθούν τα παραπάνω δικαιολογητικά ή υπάρχουν ελλείψεις σε αυτά που υποβλήθηκαν ή κατά τον έλεγχο των παραπάνω δικαιολογητικών διαπιστωθεί ότι τα στοιχεία που δηλώθηκαν είναι ψευδή ή ανακριβή ή προσκομίσθηκαν νομίμως και εμπροθέσμως, δεν αποδεικνύεται η μη συνδρομή των λόγων αποκλεισμού ή η πλήρωση μιας ή περισσότερων από τις απαιτήσεις των κριτηρίων ποιοτικής επιλογής, ο προσωρινός ανάδοχος κηρύσσεται έκπτωτος και η κατακύρωση γίνεται στον προσφέροντα που υπέβαλε την αμέσως επόμενη πλέον συμφέρουσα από οικονομική άποψη προσφορά βάσει τιμής, χωρίς να λαμβάνεται υπόψη η προσφορά του προσφέροντος που απορρίφθηκε. Αν κανένας από τους προσφέροντες δεν υπέβαλε αληθή ή ακριβή δήλωση η διαδικασία ανάθεσης ματαιώνεται.</w:t>
      </w:r>
    </w:p>
    <w:p w14:paraId="3F0EF3EF" w14:textId="77777777" w:rsidR="00332F4C" w:rsidRPr="002572CD" w:rsidRDefault="00C43BF2" w:rsidP="00E608DE">
      <w:pPr>
        <w:autoSpaceDE/>
        <w:spacing w:before="280" w:after="0" w:line="23" w:lineRule="atLeast"/>
        <w:ind w:firstLine="709"/>
        <w:jc w:val="left"/>
        <w:rPr>
          <w:rFonts w:eastAsia="Times New Roman"/>
          <w:lang w:eastAsia="el-GR"/>
        </w:rPr>
      </w:pPr>
      <w:r w:rsidRPr="002572CD">
        <w:rPr>
          <w:rFonts w:eastAsia="Times New Roman"/>
          <w:lang w:eastAsia="el-GR"/>
        </w:rPr>
        <w:t>6. Η διαδικασία ελέγχου των παραπάνω δικαιολογητικών ολοκληρώνεται με τη σύνταξη πρακτικού από την Επιτροπή και τη διαβίβαση του φακέλου στην Οικονομική Επιτροπή για τη λήψη απόφασης είτε για την κήρυξη του προσωρινού αναδόχου ως εκπτώτου είτε για τη ματαίωση της διαδικασίας είτε κατακύρωσης της σύμβασης. Το αποτέλεσμα του ελέγχου των παραπάνω δικαιολογητικών, επικυρώνονται με την κατακυρωτική κατακύρωσης.</w:t>
      </w:r>
    </w:p>
    <w:p w14:paraId="3BB0DEEF" w14:textId="77777777" w:rsidR="00332F4C" w:rsidRPr="002572CD" w:rsidRDefault="00C43BF2" w:rsidP="00E608DE">
      <w:pPr>
        <w:autoSpaceDE/>
        <w:spacing w:before="280" w:after="0" w:line="23" w:lineRule="atLeast"/>
        <w:ind w:firstLine="709"/>
        <w:jc w:val="left"/>
        <w:rPr>
          <w:rFonts w:eastAsia="Times New Roman"/>
          <w:lang w:eastAsia="el-GR"/>
        </w:rPr>
      </w:pPr>
      <w:r w:rsidRPr="002572CD">
        <w:rPr>
          <w:rFonts w:eastAsia="Times New Roman"/>
          <w:lang w:eastAsia="el-GR"/>
        </w:rPr>
        <w:lastRenderedPageBreak/>
        <w:t>7. Όσοι υπέβαλαν παραδεκτές προσφορές λαμβάνουν γνώση των παραπάνω δικαιολογητικών που κατατέθηκαν.</w:t>
      </w:r>
    </w:p>
    <w:p w14:paraId="0B6538C4"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lang w:eastAsia="el-GR"/>
        </w:rPr>
        <w:t>8. Προσφορές που παρουσιάζουν, κατά την κρίση της Επιτροπής αξιολόγησης, ουσιώδεις αποκλίσεις από τους όρους της διακήρυξης και τις τεχνικές προδιαγραφές απορρίπτονται ως απαράδεκτες.</w:t>
      </w:r>
    </w:p>
    <w:p w14:paraId="453F64AF" w14:textId="77777777" w:rsidR="00332F4C" w:rsidRPr="002572CD" w:rsidRDefault="00C43BF2">
      <w:pPr>
        <w:autoSpaceDE/>
        <w:spacing w:before="280" w:after="0" w:line="23" w:lineRule="atLeast"/>
        <w:ind w:firstLine="567"/>
        <w:jc w:val="left"/>
      </w:pPr>
      <w:r w:rsidRPr="002572CD">
        <w:rPr>
          <w:rFonts w:eastAsia="Times New Roman"/>
          <w:lang w:eastAsia="el-GR"/>
        </w:rPr>
        <w:t xml:space="preserve">9. Σε κάθε περίπτωση για την κατακύρωση αποφασίζει η </w:t>
      </w:r>
      <w:r w:rsidRPr="002572CD">
        <w:rPr>
          <w:rFonts w:eastAsia="Times New Roman"/>
          <w:spacing w:val="-4"/>
          <w:lang w:eastAsia="el-GR"/>
        </w:rPr>
        <w:t>Οικονομική Επιτροπή του Δήμου</w:t>
      </w:r>
      <w:r w:rsidRPr="002572CD">
        <w:rPr>
          <w:rFonts w:eastAsia="Times New Roman"/>
          <w:lang w:eastAsia="el-GR"/>
        </w:rPr>
        <w:t xml:space="preserve"> και η σχετική απόφαση υποβάλλεται στο Συντονιστή Αποκεντρωμένης Διοίκησης για έλεγχο νομιμότητας. Η απόφαση για την κατακύρωση του διαγωνισμού μπορεί να ληφθεί και μετά την πάροδο ισχύος των προσφορών και η σύμβαση να καταρτιστεί έγκυρα, εάν συμφωνεί και ο μειοδότης.</w:t>
      </w:r>
    </w:p>
    <w:p w14:paraId="2C06713B" w14:textId="77777777" w:rsidR="00332F4C" w:rsidRPr="002572CD" w:rsidRDefault="00332F4C">
      <w:pPr>
        <w:keepNext/>
        <w:autoSpaceDE/>
        <w:spacing w:before="280" w:after="0" w:line="23" w:lineRule="atLeast"/>
        <w:jc w:val="left"/>
        <w:rPr>
          <w:rFonts w:eastAsia="Times New Roman"/>
          <w:lang w:eastAsia="el-GR"/>
        </w:rPr>
      </w:pPr>
    </w:p>
    <w:p w14:paraId="0E32AE3E" w14:textId="77777777" w:rsidR="00332F4C" w:rsidRPr="002572CD" w:rsidRDefault="00C43BF2">
      <w:pPr>
        <w:keepNext/>
        <w:autoSpaceDE/>
        <w:spacing w:before="280" w:after="0" w:line="23" w:lineRule="atLeast"/>
        <w:jc w:val="left"/>
        <w:rPr>
          <w:rFonts w:eastAsia="Times New Roman"/>
          <w:lang w:eastAsia="el-GR"/>
        </w:rPr>
      </w:pPr>
      <w:r w:rsidRPr="002572CD">
        <w:rPr>
          <w:rFonts w:eastAsia="Times New Roman"/>
          <w:b/>
          <w:bCs/>
          <w:lang w:eastAsia="el-GR"/>
        </w:rPr>
        <w:t>Άρθρο 15</w:t>
      </w:r>
    </w:p>
    <w:p w14:paraId="495330C7" w14:textId="77777777" w:rsidR="00332F4C" w:rsidRPr="002572CD" w:rsidRDefault="00C43BF2">
      <w:pPr>
        <w:autoSpaceDE/>
        <w:spacing w:before="280" w:after="0" w:line="23" w:lineRule="atLeast"/>
        <w:jc w:val="left"/>
        <w:rPr>
          <w:rFonts w:eastAsia="Times New Roman"/>
          <w:spacing w:val="-4"/>
          <w:lang w:eastAsia="el-GR"/>
        </w:rPr>
      </w:pPr>
      <w:r w:rsidRPr="002572CD">
        <w:rPr>
          <w:rFonts w:eastAsia="Times New Roman"/>
          <w:b/>
          <w:bCs/>
          <w:spacing w:val="-4"/>
          <w:u w:val="single"/>
          <w:lang w:eastAsia="el-GR"/>
        </w:rPr>
        <w:t>Κρίση αποτελέσματος διαγωνισμού</w:t>
      </w:r>
    </w:p>
    <w:p w14:paraId="17831B3C" w14:textId="77777777" w:rsidR="00332F4C" w:rsidRPr="002572CD" w:rsidRDefault="00C43BF2">
      <w:pPr>
        <w:autoSpaceDE/>
        <w:spacing w:before="280" w:after="0" w:line="23" w:lineRule="atLeast"/>
        <w:ind w:firstLine="720"/>
        <w:jc w:val="left"/>
      </w:pPr>
      <w:r w:rsidRPr="002572CD">
        <w:rPr>
          <w:rFonts w:eastAsia="Times New Roman"/>
          <w:spacing w:val="-4"/>
          <w:lang w:eastAsia="el-GR"/>
        </w:rPr>
        <w:t>Η Επιτροπή Αξιολόγησης του αποτελέσματος του διαγωνισμού με γνωμοδότησή της προς την Οικονομική Επιτροπή που αποφασίζει σχετικά, μπορεί να προτείνει:</w:t>
      </w:r>
      <w:r w:rsidRPr="002572CD">
        <w:rPr>
          <w:rFonts w:eastAsia="Times New Roman"/>
          <w:lang w:eastAsia="el-GR"/>
        </w:rPr>
        <w:t xml:space="preserve"> </w:t>
      </w:r>
    </w:p>
    <w:p w14:paraId="1BB89794" w14:textId="77777777" w:rsidR="00332F4C" w:rsidRPr="002572CD" w:rsidRDefault="00C43BF2">
      <w:pPr>
        <w:autoSpaceDE/>
        <w:spacing w:before="280" w:after="0" w:line="23" w:lineRule="atLeast"/>
        <w:ind w:firstLine="567"/>
        <w:jc w:val="left"/>
        <w:rPr>
          <w:rFonts w:eastAsia="Times New Roman"/>
          <w:lang w:eastAsia="el-GR"/>
        </w:rPr>
      </w:pPr>
      <w:r w:rsidRPr="002572CD">
        <w:rPr>
          <w:rFonts w:eastAsia="Times New Roman"/>
          <w:spacing w:val="-4"/>
          <w:lang w:eastAsia="el-GR"/>
        </w:rPr>
        <w:t xml:space="preserve">α) Την κατακύρωση της σύμβασης για ολόκληρη την ποσότητα ή μέρος αυτής μέχρι και 50% ή για </w:t>
      </w:r>
      <w:r w:rsidRPr="002572CD">
        <w:rPr>
          <w:rFonts w:eastAsia="Times New Roman"/>
          <w:lang w:eastAsia="el-GR"/>
        </w:rPr>
        <w:t xml:space="preserve">μεγαλύτερη ποσότητα κατά 30% </w:t>
      </w:r>
      <w:r w:rsidRPr="002572CD">
        <w:rPr>
          <w:rFonts w:eastAsia="Times New Roman"/>
          <w:spacing w:val="-4"/>
          <w:lang w:eastAsia="el-GR"/>
        </w:rPr>
        <w:t xml:space="preserve">που προσφέρει ο διαγωνιζόμενος. </w:t>
      </w:r>
    </w:p>
    <w:p w14:paraId="139BC6E2" w14:textId="77777777" w:rsidR="00332F4C" w:rsidRPr="002572CD" w:rsidRDefault="00C43BF2">
      <w:pPr>
        <w:autoSpaceDE/>
        <w:spacing w:before="280" w:after="0" w:line="23" w:lineRule="atLeast"/>
        <w:ind w:firstLine="567"/>
        <w:jc w:val="left"/>
        <w:rPr>
          <w:rFonts w:eastAsia="Times New Roman"/>
          <w:spacing w:val="-4"/>
          <w:lang w:eastAsia="el-GR"/>
        </w:rPr>
      </w:pPr>
      <w:r w:rsidRPr="002572CD">
        <w:rPr>
          <w:rFonts w:eastAsia="Times New Roman"/>
          <w:spacing w:val="-4"/>
          <w:lang w:eastAsia="el-GR"/>
        </w:rPr>
        <w:t>β) Τη ματαίωση του αποτελέσματος και επανάληψη με τροποποίηση ή μη των όρων και των τεχνικών προδιαγραφών. Η τελική απόφαση λαμβάνεται από την Οικονομική Επιτροπή, όταν η αρμόδια Επιτροπή γνωμοδοτεί για:</w:t>
      </w:r>
    </w:p>
    <w:p w14:paraId="5A2995D4" w14:textId="77777777" w:rsidR="00332F4C" w:rsidRPr="002572CD" w:rsidRDefault="00C43BF2">
      <w:pPr>
        <w:autoSpaceDE/>
        <w:spacing w:before="280" w:after="0" w:line="23" w:lineRule="atLeast"/>
        <w:ind w:left="1843" w:hanging="425"/>
        <w:jc w:val="left"/>
      </w:pPr>
      <w:r w:rsidRPr="002572CD">
        <w:rPr>
          <w:rFonts w:eastAsia="Times New Roman"/>
          <w:spacing w:val="-4"/>
          <w:lang w:eastAsia="el-GR"/>
        </w:rPr>
        <w:t xml:space="preserve">β1) </w:t>
      </w:r>
      <w:r w:rsidRPr="002572CD">
        <w:rPr>
          <w:rFonts w:eastAsia="Times New Roman"/>
          <w:lang w:eastAsia="el-GR"/>
        </w:rPr>
        <w:t>τη ματαίωση του αποτελέσματος του διαγωνισμού και απευθείας ανάθεση της προμήθειας</w:t>
      </w:r>
    </w:p>
    <w:p w14:paraId="0865DC08" w14:textId="77777777" w:rsidR="00332F4C" w:rsidRPr="002572CD" w:rsidRDefault="00C43BF2">
      <w:pPr>
        <w:autoSpaceDE/>
        <w:spacing w:before="280" w:after="0" w:line="23" w:lineRule="atLeast"/>
        <w:ind w:left="1843" w:hanging="425"/>
        <w:jc w:val="left"/>
      </w:pPr>
      <w:r w:rsidRPr="002572CD">
        <w:rPr>
          <w:rFonts w:eastAsia="Times New Roman"/>
          <w:spacing w:val="-4"/>
          <w:lang w:eastAsia="el-GR"/>
        </w:rPr>
        <w:t>β2)</w:t>
      </w:r>
      <w:r w:rsidRPr="002572CD">
        <w:rPr>
          <w:rFonts w:eastAsia="Times New Roman"/>
          <w:lang w:eastAsia="el-GR"/>
        </w:rPr>
        <w:t xml:space="preserve"> τη συνέχιση του διαγωνισμού με την υποβολή νέων προσφορών χωρίς τροποποίηση των όρων</w:t>
      </w:r>
    </w:p>
    <w:p w14:paraId="46B6D59B" w14:textId="77777777" w:rsidR="00332F4C" w:rsidRPr="002572CD" w:rsidRDefault="00C43BF2">
      <w:pPr>
        <w:autoSpaceDE/>
        <w:spacing w:before="280" w:after="0" w:line="23" w:lineRule="atLeast"/>
        <w:ind w:left="1843" w:hanging="425"/>
        <w:jc w:val="left"/>
      </w:pPr>
      <w:r w:rsidRPr="002572CD">
        <w:rPr>
          <w:rFonts w:eastAsia="Times New Roman"/>
          <w:spacing w:val="-4"/>
          <w:lang w:eastAsia="el-GR"/>
        </w:rPr>
        <w:t xml:space="preserve">β3) </w:t>
      </w:r>
      <w:r w:rsidRPr="002572CD">
        <w:rPr>
          <w:rFonts w:eastAsia="Times New Roman"/>
          <w:lang w:eastAsia="el-GR"/>
        </w:rPr>
        <w:t>την τελική ματαίωση της προμήθειας και επανάληψη του διαγωνισμού με νέους όρους</w:t>
      </w:r>
    </w:p>
    <w:p w14:paraId="6F2D65B6" w14:textId="77777777" w:rsidR="00332F4C" w:rsidRPr="002572CD" w:rsidRDefault="00C43BF2" w:rsidP="00B463EB">
      <w:pPr>
        <w:autoSpaceDE/>
        <w:spacing w:before="280" w:after="0" w:line="23" w:lineRule="atLeast"/>
        <w:ind w:left="567"/>
        <w:jc w:val="left"/>
        <w:rPr>
          <w:rFonts w:eastAsia="Times New Roman"/>
          <w:spacing w:val="-4"/>
          <w:lang w:eastAsia="el-GR"/>
        </w:rPr>
      </w:pPr>
      <w:r w:rsidRPr="002572CD">
        <w:rPr>
          <w:rFonts w:eastAsia="Times New Roman"/>
          <w:spacing w:val="-4"/>
          <w:lang w:eastAsia="el-GR"/>
        </w:rPr>
        <w:t>γ) Τη διενέργεια κλήρωσης μεταξύ ισότιμων προσφορών.</w:t>
      </w:r>
    </w:p>
    <w:p w14:paraId="3BA3DF1E" w14:textId="77777777" w:rsidR="00332F4C" w:rsidRPr="002572CD" w:rsidRDefault="00332F4C">
      <w:pPr>
        <w:keepNext/>
        <w:autoSpaceDE/>
        <w:spacing w:before="280" w:after="0" w:line="23" w:lineRule="atLeast"/>
        <w:jc w:val="left"/>
        <w:rPr>
          <w:rFonts w:eastAsia="Times New Roman"/>
          <w:spacing w:val="-4"/>
          <w:lang w:eastAsia="el-GR"/>
        </w:rPr>
      </w:pPr>
    </w:p>
    <w:p w14:paraId="18B3603C" w14:textId="77777777" w:rsidR="00332F4C" w:rsidRPr="002572CD" w:rsidRDefault="00C43BF2">
      <w:pPr>
        <w:keepNext/>
        <w:autoSpaceDE/>
        <w:spacing w:before="280" w:after="0" w:line="23" w:lineRule="atLeast"/>
        <w:jc w:val="left"/>
        <w:rPr>
          <w:rFonts w:eastAsia="Times New Roman"/>
          <w:spacing w:val="-4"/>
          <w:lang w:eastAsia="el-GR"/>
        </w:rPr>
      </w:pPr>
      <w:r w:rsidRPr="002572CD">
        <w:rPr>
          <w:rFonts w:eastAsia="Times New Roman"/>
          <w:b/>
          <w:bCs/>
          <w:spacing w:val="-4"/>
          <w:lang w:eastAsia="el-GR"/>
        </w:rPr>
        <w:t>Άρθρο 16</w:t>
      </w:r>
    </w:p>
    <w:p w14:paraId="347FAB93" w14:textId="77777777" w:rsidR="00332F4C" w:rsidRPr="002572CD" w:rsidRDefault="00C43BF2">
      <w:pPr>
        <w:keepNext/>
        <w:autoSpaceDE/>
        <w:spacing w:before="280" w:after="0" w:line="23" w:lineRule="atLeast"/>
        <w:jc w:val="left"/>
        <w:rPr>
          <w:rFonts w:eastAsia="Times New Roman"/>
          <w:spacing w:val="-4"/>
          <w:lang w:eastAsia="el-GR"/>
        </w:rPr>
      </w:pPr>
      <w:r w:rsidRPr="002572CD">
        <w:rPr>
          <w:rFonts w:eastAsia="Times New Roman"/>
          <w:b/>
          <w:bCs/>
          <w:spacing w:val="-4"/>
          <w:u w:val="single"/>
          <w:lang w:eastAsia="el-GR"/>
        </w:rPr>
        <w:t>Ανακοίνωση κατακύρωσης και υπογραφή σύμβασης</w:t>
      </w:r>
    </w:p>
    <w:p w14:paraId="20E5EEB6" w14:textId="77777777" w:rsidR="00332F4C" w:rsidRPr="002572CD" w:rsidRDefault="00C43BF2">
      <w:pPr>
        <w:autoSpaceDE/>
        <w:spacing w:before="280" w:after="0" w:line="23" w:lineRule="atLeast"/>
        <w:ind w:firstLine="720"/>
        <w:jc w:val="left"/>
      </w:pPr>
      <w:r w:rsidRPr="002572CD">
        <w:rPr>
          <w:rFonts w:eastAsia="Times New Roman"/>
          <w:lang w:eastAsia="el-GR"/>
        </w:rPr>
        <w:t xml:space="preserve">1. Η απόφαση κατακύρωσης δεν παράγει τα έννομα αποτελέσματά της, εφόσον ο Δήμος </w:t>
      </w:r>
      <w:r w:rsidRPr="002572CD">
        <w:rPr>
          <w:rFonts w:eastAsia="Times New Roman"/>
          <w:spacing w:val="-2"/>
          <w:lang w:eastAsia="el-GR"/>
        </w:rPr>
        <w:t>Αιγάλεω</w:t>
      </w:r>
      <w:r w:rsidRPr="002572CD">
        <w:rPr>
          <w:rFonts w:eastAsia="Times New Roman"/>
          <w:lang w:eastAsia="el-GR"/>
        </w:rPr>
        <w:t xml:space="preserve"> δεν την κοινοποιήσει σε όλους τους προσφέροντες. </w:t>
      </w:r>
    </w:p>
    <w:p w14:paraId="30037A75" w14:textId="77777777" w:rsidR="00332F4C" w:rsidRPr="002572CD" w:rsidRDefault="00C43BF2">
      <w:pPr>
        <w:autoSpaceDE/>
        <w:spacing w:before="280" w:after="0" w:line="23" w:lineRule="atLeast"/>
        <w:ind w:firstLine="720"/>
        <w:jc w:val="left"/>
      </w:pPr>
      <w:r w:rsidRPr="002572CD">
        <w:rPr>
          <w:rFonts w:eastAsia="Times New Roman"/>
          <w:lang w:eastAsia="el-GR"/>
        </w:rPr>
        <w:t xml:space="preserve">2. Ο Δήμος προσκαλεί τον ανάδοχο να προσέλθει για την υπογραφή του συμφωνητικού, </w:t>
      </w:r>
      <w:r w:rsidRPr="002572CD">
        <w:rPr>
          <w:rFonts w:eastAsia="Times New Roman"/>
          <w:u w:val="single"/>
          <w:lang w:eastAsia="el-GR"/>
        </w:rPr>
        <w:t>εντός δέκα (10) ημερών</w:t>
      </w:r>
      <w:r w:rsidRPr="002572CD">
        <w:rPr>
          <w:rFonts w:eastAsia="Times New Roman"/>
          <w:lang w:eastAsia="el-GR"/>
        </w:rPr>
        <w:t xml:space="preserve"> από την κοινοποίηση σχετικής έγγραφης ειδικής πρόσκλησης.</w:t>
      </w:r>
    </w:p>
    <w:p w14:paraId="107DB924" w14:textId="77777777" w:rsidR="00332F4C" w:rsidRPr="002572CD" w:rsidRDefault="00C43BF2">
      <w:pPr>
        <w:autoSpaceDE/>
        <w:spacing w:before="280" w:after="0" w:line="23" w:lineRule="atLeast"/>
        <w:ind w:firstLine="720"/>
        <w:jc w:val="left"/>
      </w:pPr>
      <w:r w:rsidRPr="002572CD">
        <w:rPr>
          <w:rFonts w:eastAsia="Times New Roman"/>
          <w:lang w:eastAsia="el-GR"/>
        </w:rPr>
        <w:t>3.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w:t>
      </w:r>
      <w:r w:rsidRPr="002572CD">
        <w:rPr>
          <w:rFonts w:eastAsia="Times New Roman"/>
          <w:u w:val="single"/>
          <w:lang w:eastAsia="el-GR"/>
        </w:rPr>
        <w:t xml:space="preserve"> αποκλειστικά/μόνο βάσει της τιμής (χαμηλότερη τιμή)</w:t>
      </w:r>
      <w:r w:rsidRPr="002572CD">
        <w:rPr>
          <w:rFonts w:eastAsia="Times New Roman"/>
          <w:lang w:eastAsia="el-GR"/>
        </w:rPr>
        <w:t>. Αν κανένας από τους προσφέροντες δεν προσέλθει για την υπογραφή του συμφωνητικού, η διαδικασία ανάθεσης ματαιώνεται.</w:t>
      </w:r>
    </w:p>
    <w:p w14:paraId="42345D5D" w14:textId="77777777" w:rsidR="00332F4C" w:rsidRPr="002572CD" w:rsidRDefault="00332F4C">
      <w:pPr>
        <w:keepNext/>
        <w:autoSpaceDE/>
        <w:spacing w:before="280" w:after="0" w:line="23" w:lineRule="atLeast"/>
        <w:jc w:val="left"/>
        <w:rPr>
          <w:rFonts w:eastAsia="Times New Roman"/>
          <w:spacing w:val="-4"/>
          <w:lang w:eastAsia="el-GR"/>
        </w:rPr>
      </w:pPr>
    </w:p>
    <w:p w14:paraId="6DEE96F8" w14:textId="77777777" w:rsidR="00332F4C" w:rsidRPr="002572CD" w:rsidRDefault="00C43BF2">
      <w:pPr>
        <w:keepNext/>
        <w:autoSpaceDE/>
        <w:spacing w:before="280" w:after="0" w:line="23" w:lineRule="atLeast"/>
        <w:jc w:val="left"/>
        <w:rPr>
          <w:rFonts w:eastAsia="Times New Roman"/>
          <w:spacing w:val="-4"/>
          <w:lang w:eastAsia="el-GR"/>
        </w:rPr>
      </w:pPr>
      <w:r w:rsidRPr="002572CD">
        <w:rPr>
          <w:rFonts w:eastAsia="Times New Roman"/>
          <w:b/>
          <w:bCs/>
          <w:spacing w:val="-4"/>
          <w:lang w:eastAsia="el-GR"/>
        </w:rPr>
        <w:t>Άρθρο 17</w:t>
      </w:r>
    </w:p>
    <w:p w14:paraId="75228E4B"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u w:val="single"/>
          <w:lang w:eastAsia="el-GR"/>
        </w:rPr>
        <w:t>Χρόνος Παράδοσης - Παραλαβή του αντικειμένου της σύμβασης</w:t>
      </w:r>
    </w:p>
    <w:p w14:paraId="49B9CA28" w14:textId="77777777" w:rsidR="00332F4C" w:rsidRPr="002572CD" w:rsidRDefault="00C43BF2">
      <w:pPr>
        <w:autoSpaceDE/>
        <w:spacing w:before="280" w:after="6" w:line="23" w:lineRule="atLeast"/>
        <w:jc w:val="left"/>
      </w:pPr>
      <w:r w:rsidRPr="002572CD">
        <w:rPr>
          <w:rFonts w:eastAsia="Times New Roman"/>
          <w:lang w:eastAsia="el-GR"/>
        </w:rPr>
        <w:t>Η διάρκεια της σύμβασης θα</w:t>
      </w:r>
      <w:r w:rsidRPr="002572CD">
        <w:rPr>
          <w:rFonts w:eastAsia="Times New Roman"/>
          <w:b/>
          <w:bCs/>
          <w:lang w:eastAsia="el-GR"/>
        </w:rPr>
        <w:t xml:space="preserve"> είναι δύο  (2) μήνες</w:t>
      </w:r>
      <w:r w:rsidRPr="002572CD">
        <w:rPr>
          <w:rFonts w:eastAsia="Times New Roman"/>
          <w:lang w:eastAsia="el-GR"/>
        </w:rPr>
        <w:t xml:space="preserve"> από την υπογραφή της και την ανάρτησή της στο ΚΗΜΔΗΣ ή μέχρι εξαντλήσεως του συμβατικού ποσού.</w:t>
      </w:r>
    </w:p>
    <w:p w14:paraId="778D448F" w14:textId="77777777" w:rsidR="00332F4C" w:rsidRPr="002572CD" w:rsidRDefault="00C43BF2">
      <w:pPr>
        <w:autoSpaceDE/>
        <w:spacing w:before="280" w:after="6" w:line="23" w:lineRule="atLeast"/>
        <w:jc w:val="left"/>
      </w:pPr>
      <w:r w:rsidRPr="002572CD">
        <w:rPr>
          <w:rFonts w:eastAsia="Times New Roman"/>
          <w:lang w:eastAsia="el-GR"/>
        </w:rPr>
        <w:t xml:space="preserve">Η προθεσμία παράδοσης μπορεί να είναι </w:t>
      </w:r>
      <w:r w:rsidRPr="002572CD">
        <w:rPr>
          <w:rFonts w:eastAsia="Times New Roman"/>
          <w:b/>
          <w:bCs/>
          <w:lang w:eastAsia="el-GR"/>
        </w:rPr>
        <w:t>τμηματική,</w:t>
      </w:r>
      <w:r w:rsidRPr="002572CD">
        <w:rPr>
          <w:rFonts w:eastAsia="Times New Roman"/>
          <w:lang w:eastAsia="el-GR"/>
        </w:rPr>
        <w:t xml:space="preserve"> σύμφωνα με τις ανάγκες του Δήμου και μέσα σε χρονικό διάστημα </w:t>
      </w:r>
      <w:r w:rsidRPr="002572CD">
        <w:rPr>
          <w:rFonts w:eastAsia="Times New Roman"/>
          <w:u w:val="single"/>
          <w:lang w:eastAsia="el-GR"/>
        </w:rPr>
        <w:t>δέκα (10) ημερολογιακών ημερών</w:t>
      </w:r>
      <w:r w:rsidRPr="002572CD">
        <w:rPr>
          <w:rFonts w:eastAsia="Times New Roman"/>
          <w:lang w:eastAsia="el-GR"/>
        </w:rPr>
        <w:t xml:space="preserve"> από την εκάστοτε παραγγελία στον προμηθευτή. </w:t>
      </w:r>
    </w:p>
    <w:p w14:paraId="018C0E99" w14:textId="77777777" w:rsidR="00332F4C" w:rsidRPr="002572CD" w:rsidRDefault="00C43BF2">
      <w:pPr>
        <w:autoSpaceDE/>
        <w:spacing w:before="280" w:after="6" w:line="23" w:lineRule="atLeast"/>
        <w:jc w:val="left"/>
      </w:pPr>
      <w:r w:rsidRPr="002572CD">
        <w:rPr>
          <w:rFonts w:eastAsia="Times New Roman"/>
          <w:lang w:eastAsia="el-GR"/>
        </w:rPr>
        <w:t xml:space="preserve">Τα υπό προμήθεια είδη θα παραδίδονται </w:t>
      </w:r>
      <w:proofErr w:type="spellStart"/>
      <w:r w:rsidRPr="002572CD">
        <w:rPr>
          <w:rFonts w:eastAsia="Times New Roman"/>
          <w:lang w:eastAsia="el-GR"/>
        </w:rPr>
        <w:t>στ</w:t>
      </w:r>
      <w:proofErr w:type="spellEnd"/>
      <w:r w:rsidRPr="002572CD">
        <w:rPr>
          <w:rFonts w:eastAsia="Times New Roman"/>
          <w:lang w:val="en-US" w:eastAsia="el-GR"/>
        </w:rPr>
        <w:t>o</w:t>
      </w:r>
      <w:r w:rsidRPr="002572CD">
        <w:rPr>
          <w:rFonts w:eastAsia="Times New Roman"/>
          <w:lang w:eastAsia="el-GR"/>
        </w:rPr>
        <w:t xml:space="preserve">  Δημοτικό κατάστημα (Ιερά οδός 364 και Κάλβου) και κατόπιν συνεννόησης με την υπηρεσία μας. </w:t>
      </w:r>
    </w:p>
    <w:p w14:paraId="7518C5BE" w14:textId="77777777" w:rsidR="00332F4C" w:rsidRPr="002572CD" w:rsidRDefault="00C43BF2">
      <w:pPr>
        <w:autoSpaceDE/>
        <w:spacing w:before="280" w:after="6" w:line="23" w:lineRule="atLeast"/>
        <w:jc w:val="left"/>
      </w:pPr>
      <w:r w:rsidRPr="002572CD">
        <w:rPr>
          <w:rFonts w:eastAsia="Times New Roman"/>
          <w:lang w:eastAsia="el-GR"/>
        </w:rPr>
        <w:t xml:space="preserve">Ο προμηθευτής υποχρεούται να ειδοποιεί το Δήμο και την Επιτροπή Παραλαβής, για την ημέρα και ώρα που προτίθεται να παραδώσει τα είδη, </w:t>
      </w:r>
      <w:r w:rsidRPr="002572CD">
        <w:rPr>
          <w:rFonts w:eastAsia="Times New Roman"/>
          <w:u w:val="single"/>
          <w:lang w:eastAsia="el-GR"/>
        </w:rPr>
        <w:t>τουλάχιστον πέντε (5) εργάσιμες ημέρες νωρίτερα</w:t>
      </w:r>
      <w:r w:rsidRPr="002572CD">
        <w:rPr>
          <w:rFonts w:eastAsia="Times New Roman"/>
          <w:lang w:eastAsia="el-GR"/>
        </w:rPr>
        <w:t>, εκτός και αν η ημέρα και ώρα παράδοσης είναι ορισμένη και τακτή.</w:t>
      </w:r>
    </w:p>
    <w:p w14:paraId="5266F2C6" w14:textId="77777777" w:rsidR="00332F4C" w:rsidRPr="002572CD" w:rsidRDefault="00C43BF2">
      <w:pPr>
        <w:autoSpaceDE/>
        <w:spacing w:before="280" w:after="0" w:line="23" w:lineRule="atLeast"/>
        <w:ind w:firstLine="709"/>
        <w:jc w:val="left"/>
        <w:rPr>
          <w:rFonts w:eastAsia="Times New Roman"/>
          <w:lang w:eastAsia="el-GR"/>
        </w:rPr>
      </w:pPr>
      <w:r w:rsidRPr="002572CD">
        <w:rPr>
          <w:rFonts w:eastAsia="Times New Roman"/>
          <w:lang w:eastAsia="el-GR"/>
        </w:rPr>
        <w:t>Η παραλαβή των προϊόντων, η διαδικασία παραλαβής αυτών και η συγκρότηση της επιτροπής παραλαβής, γίνεται σύμφωνα με όσα καθορίζονται στις διατάξεις των άρθρων 216-221 του Ν. 4412/2016. Κατά τη διαδικασία παραλαβής διενεργείται ο απαιτούμενος έλεγχος, σύμφωνα με τα οριζόμενα στη σύμβαση και μπορεί να καλείται να παραστεί και ο ανάδοχος.</w:t>
      </w:r>
    </w:p>
    <w:p w14:paraId="527C78C2" w14:textId="77777777" w:rsidR="00332F4C" w:rsidRPr="002572CD" w:rsidRDefault="00C43BF2">
      <w:pPr>
        <w:autoSpaceDE/>
        <w:spacing w:before="280" w:after="0" w:line="23" w:lineRule="atLeast"/>
        <w:ind w:firstLine="709"/>
        <w:jc w:val="left"/>
        <w:rPr>
          <w:rFonts w:eastAsia="Times New Roman"/>
          <w:lang w:eastAsia="el-GR"/>
        </w:rPr>
      </w:pPr>
      <w:r w:rsidRPr="002572CD">
        <w:rPr>
          <w:rFonts w:eastAsia="Times New Roman"/>
          <w:lang w:eastAsia="el-GR"/>
        </w:rPr>
        <w:t xml:space="preserve">Αν η επιτροπή παραλαβής κρίνει ότι τα παραδοτέα είδη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w:t>
      </w:r>
      <w:proofErr w:type="spellStart"/>
      <w:r w:rsidRPr="002572CD">
        <w:rPr>
          <w:rFonts w:eastAsia="Times New Roman"/>
          <w:lang w:eastAsia="el-GR"/>
        </w:rPr>
        <w:t>καταλληλότητα</w:t>
      </w:r>
      <w:proofErr w:type="spellEnd"/>
      <w:r w:rsidRPr="002572CD">
        <w:rPr>
          <w:rFonts w:eastAsia="Times New Roman"/>
          <w:lang w:eastAsia="el-GR"/>
        </w:rPr>
        <w:t xml:space="preserve"> των παραδοτέων ειδών και συνεπώς αν μπορούν οι τελευταίες να καλύψουν τις σχετικές ανάγκες.</w:t>
      </w:r>
    </w:p>
    <w:p w14:paraId="0C319AB9"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 xml:space="preserve">Στην περίπτωση που διαπιστωθεί ότι δεν επηρεάζεται η </w:t>
      </w:r>
      <w:proofErr w:type="spellStart"/>
      <w:r w:rsidRPr="002572CD">
        <w:rPr>
          <w:rFonts w:eastAsia="Times New Roman"/>
          <w:lang w:eastAsia="el-GR"/>
        </w:rPr>
        <w:t>καταλληλότητα</w:t>
      </w:r>
      <w:proofErr w:type="spellEnd"/>
      <w:r w:rsidRPr="002572CD">
        <w:rPr>
          <w:rFonts w:eastAsia="Times New Roman"/>
          <w:lang w:eastAsia="el-GR"/>
        </w:rPr>
        <w:t>, με αιτιολογημένη απόφαση του αρμόδιου οργάνου, μπορεί να εγκριθεί η παραλαβή των προσφερόμενων ειδών, με έκπτωση επί της συμβατικής αξίας, η οποία θα πρέπει να είναι ανάλογη προς τις διαπιστωθείσες παρεκκλίσεις. Μετά την έκδοση της απόφασης του αρμόδιου οργάνου η επιτροπή παραλαβής υποχρεούται να προβεί στην οριστική παραλαβή των παραδοτέων ειδών της σύμβασης και να συντάξει σχετικό πρωτόκολλο οριστικής παραλαβής, σύμφωνα με τα αναφερόμενα στην απόφαση.</w:t>
      </w:r>
    </w:p>
    <w:p w14:paraId="6609626D"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 xml:space="preserve">Το πρωτόκολλο οριστικής παραλαβής εγκρίνεται με απόφαση του αρμοδίου οργάνου, η οποία κοινοποιείται υποχρεωτικά και στον ανάδοχο. Αν παρέλθει χρονικό διάστημα μεγαλύτερο των τριάντα (30) ημερών από την ημερομηνία υποβολής του και δεν ληφθεί σχετική απόφαση για την έγκριση ή την απόρριψή του, θεωρείται ότι η παραλαβή έχει </w:t>
      </w:r>
      <w:proofErr w:type="spellStart"/>
      <w:r w:rsidRPr="002572CD">
        <w:rPr>
          <w:rFonts w:eastAsia="Times New Roman"/>
          <w:lang w:eastAsia="el-GR"/>
        </w:rPr>
        <w:t>συντελεσθεί</w:t>
      </w:r>
      <w:proofErr w:type="spellEnd"/>
      <w:r w:rsidRPr="002572CD">
        <w:rPr>
          <w:rFonts w:eastAsia="Times New Roman"/>
          <w:lang w:eastAsia="el-GR"/>
        </w:rPr>
        <w:t xml:space="preserve"> αυτοδίκαια.</w:t>
      </w:r>
    </w:p>
    <w:p w14:paraId="1111EAC8"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Σε περίπτωση οριστικής απόρριψης ολόκληρου ή μέρους των παραδοτέων ειδών, με έκπτωση επί της συμβατικής αξίας, με απόφαση του αρμόδιου οργάνου, ύστερα από γνωμοδότηση της επιτροπής παραλαβής, μπορεί να εγκρίνεται αντικατάσταση των παραδοτέων ειδών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και ο προμηθευτής των ειδών θεωρείται ως εκπρόθεσμος και υπόκειται στις προαναφερθείσες ποινικές ρήτρες, λόγω εκπρόθεσμης παράδοσης.</w:t>
      </w:r>
    </w:p>
    <w:p w14:paraId="7768C5CE"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Αν ο ανάδοχος δεν αντικαταστήσει τα παραδοτέα είδη που απορρίφθηκαν μέσα στην προθεσμία που του τάχθηκε και εφόσον έχει λήξει η συνολική διάρκειας, κηρύσσεται έκπτωτος και υπόκειται στις προβλεπόμενες κυρώσεις.</w:t>
      </w:r>
    </w:p>
    <w:p w14:paraId="09797729" w14:textId="77777777" w:rsidR="00332F4C" w:rsidRPr="002572CD" w:rsidRDefault="00C43BF2">
      <w:pPr>
        <w:autoSpaceDE/>
        <w:spacing w:before="280" w:after="6" w:line="23" w:lineRule="atLeast"/>
        <w:jc w:val="left"/>
        <w:rPr>
          <w:rFonts w:eastAsia="Times New Roman"/>
          <w:lang w:eastAsia="el-GR"/>
        </w:rPr>
      </w:pPr>
      <w:r w:rsidRPr="002572CD">
        <w:rPr>
          <w:rFonts w:eastAsia="Times New Roman"/>
          <w:lang w:eastAsia="el-GR"/>
        </w:rPr>
        <w:lastRenderedPageBreak/>
        <w:t>Ο συμβατικός χρόνος παράδοσης μπορεί με απόφαση του Δημοτικού Συμβουλίου να μετατίθεται, μετά από γνωμοδότηση της Επιτροπής Αξιολόγησης.</w:t>
      </w:r>
    </w:p>
    <w:p w14:paraId="13DD152C" w14:textId="77777777" w:rsidR="00332F4C" w:rsidRPr="002572CD" w:rsidRDefault="00C43BF2">
      <w:pPr>
        <w:autoSpaceDE/>
        <w:spacing w:before="280" w:after="6" w:line="23" w:lineRule="atLeast"/>
        <w:jc w:val="left"/>
        <w:rPr>
          <w:rFonts w:eastAsia="Times New Roman"/>
          <w:lang w:eastAsia="el-GR"/>
        </w:rPr>
      </w:pPr>
      <w:r w:rsidRPr="002572CD">
        <w:rPr>
          <w:rFonts w:eastAsia="Times New Roman"/>
          <w:lang w:eastAsia="el-GR"/>
        </w:rPr>
        <w:t>Μετάθεση γίνεται σε περίπτωση σοβαρότατων λόγων που συνιστούν αντικειμενική αδυναμία εμπρόθεσμης παράδοσης των συμβατικών ειδών ή σε περιπτώσεις που συντρέχουν λόγοι που συνιστούν ανωτέρα βία. Στις περιπτώσεις μετάθεσης του συμβατικού χρόνου φόρτωσης - παράδοσης, δεν επιβάλλονται κυρώσεις.</w:t>
      </w:r>
    </w:p>
    <w:p w14:paraId="2381F215" w14:textId="77777777" w:rsidR="00332F4C" w:rsidRPr="002572CD" w:rsidRDefault="00332F4C">
      <w:pPr>
        <w:keepNext/>
        <w:autoSpaceDE/>
        <w:spacing w:before="280" w:after="0" w:line="23" w:lineRule="atLeast"/>
        <w:jc w:val="left"/>
        <w:rPr>
          <w:rFonts w:eastAsia="Times New Roman"/>
          <w:spacing w:val="-4"/>
          <w:lang w:eastAsia="el-GR"/>
        </w:rPr>
      </w:pPr>
    </w:p>
    <w:p w14:paraId="4B30D2D7" w14:textId="77777777" w:rsidR="00332F4C" w:rsidRPr="002572CD" w:rsidRDefault="00C43BF2">
      <w:pPr>
        <w:keepNext/>
        <w:autoSpaceDE/>
        <w:spacing w:before="280" w:after="0" w:line="23" w:lineRule="atLeast"/>
        <w:jc w:val="left"/>
        <w:rPr>
          <w:rFonts w:eastAsia="Times New Roman"/>
          <w:spacing w:val="-4"/>
          <w:lang w:eastAsia="el-GR"/>
        </w:rPr>
      </w:pPr>
      <w:r w:rsidRPr="002572CD">
        <w:rPr>
          <w:rFonts w:eastAsia="Times New Roman"/>
          <w:b/>
          <w:bCs/>
          <w:spacing w:val="-4"/>
          <w:lang w:eastAsia="el-GR"/>
        </w:rPr>
        <w:t>Άρθρο 18</w:t>
      </w:r>
    </w:p>
    <w:p w14:paraId="2B155953"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u w:val="single"/>
          <w:lang w:eastAsia="el-GR"/>
        </w:rPr>
        <w:t>Ποινικές ρήτρες</w:t>
      </w:r>
    </w:p>
    <w:p w14:paraId="6D10891C"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 xml:space="preserve">1. Αν τα είδη παραδοθούν από υπαιτιότητα του αναδόχου μετά τη λήξη της διάρκειας της σύμβασης και μέχρι λήξης του χρόνου της παράτασης που τυχόν χορηγήθηκε, μπορεί να επιβάλλονται εις βάρος του ποινικές ρήτρες, με αιτιολογημένη απόφαση του αρμόδιου οργάνου. </w:t>
      </w:r>
    </w:p>
    <w:p w14:paraId="2E68EDB6"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Οι ποινικές ρήτρες υπολογίζονται ως εξής:</w:t>
      </w:r>
    </w:p>
    <w:p w14:paraId="0A742062"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 - ενδιαμέσων προθεσμιών της αντίστοιχης προθεσμίας, επιβάλλεται ποινική ρήτρα 2,5% επί της συμβατικής αξίας χωρίς Φ.Π.Α. των ειδών που παραδόθηκαν εκπρόθεσμα,</w:t>
      </w:r>
    </w:p>
    <w:p w14:paraId="240B0B19"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β) για καθυστέρηση που υπερβαίνει το 50% επιβάλλεται ποινική ρήτρα 5%, χωρίς Φ.Π.Α. επί της συμβατικής αξίας των ειδών που παραδόθηκαν εκπρόθεσμα,</w:t>
      </w:r>
    </w:p>
    <w:p w14:paraId="56B57A19"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μπορούν να ανακαλούνται με αιτιολογημένη απόφαση του αρμόδιου οργάνου, αν τα είδη που αφορούν στις ως άνω τμηματικές προθεσμίες παραδοθούν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0B19FDE2" w14:textId="77777777" w:rsidR="00332F4C" w:rsidRPr="002572CD" w:rsidRDefault="00C43BF2">
      <w:pPr>
        <w:autoSpaceDE/>
        <w:spacing w:before="280" w:after="0" w:line="23" w:lineRule="atLeast"/>
        <w:ind w:firstLine="720"/>
        <w:jc w:val="left"/>
        <w:rPr>
          <w:rFonts w:eastAsia="Times New Roman"/>
          <w:lang w:eastAsia="el-GR"/>
        </w:rPr>
      </w:pPr>
      <w:r w:rsidRPr="002572CD">
        <w:rPr>
          <w:rFonts w:eastAsia="Times New Roman"/>
          <w:lang w:eastAsia="el-GR"/>
        </w:rPr>
        <w:t>2. Το ποσό των ποινικών ρητρών αφαιρείται και συμψηφίζεται με την αμοιβή του αναδόχου. Η επιβολή ποινικών ρητρών δεν στερεί από την αναθέτουσα αρχή το δικαίωμα να κηρύξει τον ανάδοχο έκπτωτο.</w:t>
      </w:r>
    </w:p>
    <w:p w14:paraId="7F2D70AF" w14:textId="77777777" w:rsidR="00332F4C" w:rsidRPr="002572CD" w:rsidRDefault="00332F4C">
      <w:pPr>
        <w:autoSpaceDE/>
        <w:spacing w:before="280" w:after="0" w:line="23" w:lineRule="atLeast"/>
        <w:jc w:val="left"/>
        <w:rPr>
          <w:rFonts w:eastAsia="Times New Roman"/>
          <w:lang w:eastAsia="el-GR"/>
        </w:rPr>
      </w:pPr>
    </w:p>
    <w:p w14:paraId="0D48E283" w14:textId="77777777" w:rsidR="00332F4C" w:rsidRPr="002572CD" w:rsidRDefault="00C43BF2">
      <w:pPr>
        <w:keepNext/>
        <w:autoSpaceDE/>
        <w:spacing w:before="280" w:after="0" w:line="23" w:lineRule="atLeast"/>
        <w:jc w:val="left"/>
        <w:rPr>
          <w:rFonts w:eastAsia="Times New Roman"/>
          <w:spacing w:val="-4"/>
          <w:lang w:eastAsia="el-GR"/>
        </w:rPr>
      </w:pPr>
      <w:r w:rsidRPr="002572CD">
        <w:rPr>
          <w:rFonts w:eastAsia="Times New Roman"/>
          <w:b/>
          <w:bCs/>
          <w:spacing w:val="-4"/>
          <w:lang w:eastAsia="el-GR"/>
        </w:rPr>
        <w:t>Άρθρο 19</w:t>
      </w:r>
    </w:p>
    <w:p w14:paraId="402675A9"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u w:val="single"/>
          <w:lang w:eastAsia="el-GR"/>
        </w:rPr>
        <w:t>Τρόπος Πληρωμής</w:t>
      </w:r>
    </w:p>
    <w:p w14:paraId="1E7CA578" w14:textId="77777777" w:rsidR="00332F4C" w:rsidRPr="002572CD" w:rsidRDefault="00C43BF2">
      <w:pPr>
        <w:autoSpaceDE/>
        <w:spacing w:before="280" w:after="0" w:line="23" w:lineRule="atLeast"/>
        <w:ind w:firstLine="709"/>
        <w:jc w:val="left"/>
        <w:rPr>
          <w:rFonts w:eastAsia="Times New Roman"/>
          <w:lang w:eastAsia="el-GR"/>
        </w:rPr>
      </w:pPr>
      <w:r w:rsidRPr="002572CD">
        <w:rPr>
          <w:rFonts w:eastAsia="Times New Roman"/>
          <w:lang w:eastAsia="el-GR"/>
        </w:rPr>
        <w:t xml:space="preserve">1. Η πληρωμή της αξίας </w:t>
      </w:r>
      <w:proofErr w:type="spellStart"/>
      <w:r w:rsidRPr="002572CD">
        <w:rPr>
          <w:rFonts w:eastAsia="Times New Roman"/>
          <w:lang w:eastAsia="el-GR"/>
        </w:rPr>
        <w:t>τoυ</w:t>
      </w:r>
      <w:proofErr w:type="spellEnd"/>
      <w:r w:rsidRPr="002572CD">
        <w:rPr>
          <w:rFonts w:eastAsia="Times New Roman"/>
          <w:lang w:eastAsia="el-GR"/>
        </w:rPr>
        <w:t xml:space="preserve"> υπό προμήθεια είδους θα γίνει εφάπαξ και σε Ευρώ. </w:t>
      </w:r>
    </w:p>
    <w:p w14:paraId="2EE4B49A" w14:textId="77777777" w:rsidR="00332F4C" w:rsidRPr="002572CD" w:rsidRDefault="00C43BF2">
      <w:pPr>
        <w:autoSpaceDE/>
        <w:spacing w:before="280" w:after="0" w:line="23" w:lineRule="atLeast"/>
        <w:ind w:firstLine="709"/>
        <w:jc w:val="left"/>
        <w:rPr>
          <w:rFonts w:eastAsia="Times New Roman"/>
          <w:lang w:eastAsia="el-GR"/>
        </w:rPr>
      </w:pPr>
      <w:r w:rsidRPr="002572CD">
        <w:rPr>
          <w:rFonts w:eastAsia="Times New Roman"/>
          <w:lang w:eastAsia="el-GR"/>
        </w:rPr>
        <w:t>2. Εφόσον ο ανάδοχος εκτελεί ορθά, σύννομα και σύμφωνα με τη σύμβαση, τις υποχρεώσεις του, εκδίδει τιμολόγιο πώλησης αγαθών, για τα είδη που έχει παραδώσει και παραλάβει η αρμόδια επιτροπής παραλαβής και έχει εκδώσει για το λόγο αυτό το αντίστοιχο πρωτόκολλο παραλαβής</w:t>
      </w:r>
    </w:p>
    <w:p w14:paraId="16F140C7" w14:textId="77777777" w:rsidR="00332F4C" w:rsidRPr="002572CD" w:rsidRDefault="00C43BF2">
      <w:pPr>
        <w:autoSpaceDE/>
        <w:spacing w:before="280" w:after="0" w:line="23" w:lineRule="atLeast"/>
        <w:ind w:firstLine="709"/>
        <w:jc w:val="left"/>
        <w:rPr>
          <w:rFonts w:eastAsia="Times New Roman"/>
          <w:lang w:eastAsia="el-GR"/>
        </w:rPr>
      </w:pPr>
      <w:r w:rsidRPr="002572CD">
        <w:rPr>
          <w:rFonts w:eastAsia="Times New Roman"/>
          <w:lang w:eastAsia="el-GR"/>
        </w:rPr>
        <w:t>3. Όλα τα δικαιολογητικά πληρωμής ελέγχονται από την αρμόδια δημοτική υπηρεσία.</w:t>
      </w:r>
    </w:p>
    <w:p w14:paraId="404EDB0C" w14:textId="77777777" w:rsidR="00332F4C" w:rsidRPr="002572CD" w:rsidRDefault="00332F4C">
      <w:pPr>
        <w:keepNext/>
        <w:autoSpaceDE/>
        <w:spacing w:before="280" w:after="0" w:line="23" w:lineRule="atLeast"/>
        <w:jc w:val="left"/>
        <w:rPr>
          <w:rFonts w:eastAsia="Times New Roman"/>
          <w:spacing w:val="-4"/>
          <w:lang w:eastAsia="el-GR"/>
        </w:rPr>
      </w:pPr>
    </w:p>
    <w:p w14:paraId="2C364383" w14:textId="77777777" w:rsidR="00332F4C" w:rsidRPr="002572CD" w:rsidRDefault="00C43BF2">
      <w:pPr>
        <w:keepNext/>
        <w:autoSpaceDE/>
        <w:spacing w:before="280" w:after="0" w:line="23" w:lineRule="atLeast"/>
        <w:jc w:val="left"/>
        <w:rPr>
          <w:rFonts w:eastAsia="Times New Roman"/>
          <w:spacing w:val="-4"/>
          <w:lang w:eastAsia="el-GR"/>
        </w:rPr>
      </w:pPr>
      <w:r w:rsidRPr="002572CD">
        <w:rPr>
          <w:rFonts w:eastAsia="Times New Roman"/>
          <w:b/>
          <w:bCs/>
          <w:spacing w:val="-4"/>
          <w:lang w:eastAsia="el-GR"/>
        </w:rPr>
        <w:t>Άρθρο 20</w:t>
      </w:r>
    </w:p>
    <w:p w14:paraId="38C8BE80"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u w:val="single"/>
          <w:lang w:eastAsia="el-GR"/>
        </w:rPr>
        <w:t>Κανόνες Δημοσιότητας της Διακήρυξης - Κρατήσεις</w:t>
      </w:r>
    </w:p>
    <w:p w14:paraId="0840FA0A" w14:textId="77777777" w:rsidR="00332F4C" w:rsidRPr="002572CD" w:rsidRDefault="00C43BF2">
      <w:pPr>
        <w:autoSpaceDE/>
        <w:spacing w:before="280" w:after="0" w:line="23" w:lineRule="atLeast"/>
        <w:ind w:firstLine="709"/>
        <w:jc w:val="left"/>
        <w:rPr>
          <w:rFonts w:eastAsia="Times New Roman"/>
          <w:lang w:eastAsia="el-GR"/>
        </w:rPr>
      </w:pPr>
      <w:r w:rsidRPr="002572CD">
        <w:rPr>
          <w:rFonts w:eastAsia="Times New Roman"/>
          <w:lang w:eastAsia="el-GR"/>
        </w:rPr>
        <w:t xml:space="preserve">1. Οι ενδιαφερόμενοι μπορούν να λάβουν γνώση της διακήρυξης τις εργάσιμες ημέρες και ώρες στο δημοτικό κατάστημα </w:t>
      </w:r>
      <w:r w:rsidRPr="002572CD">
        <w:rPr>
          <w:rFonts w:eastAsia="Times New Roman"/>
          <w:spacing w:val="-2"/>
          <w:lang w:eastAsia="el-GR"/>
        </w:rPr>
        <w:t>Αιγάλεω</w:t>
      </w:r>
      <w:r w:rsidRPr="002572CD">
        <w:rPr>
          <w:rFonts w:eastAsia="Times New Roman"/>
          <w:lang w:eastAsia="el-GR"/>
        </w:rPr>
        <w:t xml:space="preserve"> και ηλεκτρονικά </w:t>
      </w:r>
      <w:r w:rsidRPr="002572CD">
        <w:rPr>
          <w:rFonts w:eastAsia="Times New Roman"/>
          <w:spacing w:val="-2"/>
          <w:lang w:eastAsia="el-GR"/>
        </w:rPr>
        <w:t>στην ιστοσελίδα του Δήμου http://aigaleo.gr</w:t>
      </w:r>
    </w:p>
    <w:p w14:paraId="3FC4F453" w14:textId="77777777" w:rsidR="00332F4C" w:rsidRPr="002572CD" w:rsidRDefault="00C43BF2">
      <w:pPr>
        <w:autoSpaceDE/>
        <w:spacing w:before="280" w:after="0" w:line="23" w:lineRule="atLeast"/>
        <w:ind w:firstLine="709"/>
        <w:jc w:val="left"/>
      </w:pPr>
      <w:r w:rsidRPr="002572CD">
        <w:rPr>
          <w:rFonts w:eastAsia="Times New Roman"/>
          <w:lang w:eastAsia="el-GR"/>
        </w:rPr>
        <w:t>2. Η περίληψη της παρούσης θα αναρτηθεί στο πρόγραμμα «Διαύγεια», θα καταχωρηθεί στο Κ.Η.Μ.ΔΗ.Σ. θα τοιχοκολληθεί στον πίνακα ανακοινώσεων του δημαρχιακού καταστήματος και θα δημοσιευθεί στην τοπική εφημερίδα Η ΠΟΛΗ ΜΑΣ.</w:t>
      </w:r>
    </w:p>
    <w:p w14:paraId="01DDF1D1" w14:textId="77777777" w:rsidR="00332F4C" w:rsidRPr="002572CD" w:rsidRDefault="00C43BF2">
      <w:pPr>
        <w:autoSpaceDE/>
        <w:spacing w:before="280" w:after="0" w:line="23" w:lineRule="atLeast"/>
        <w:ind w:firstLine="709"/>
        <w:jc w:val="left"/>
        <w:rPr>
          <w:rFonts w:eastAsia="Times New Roman"/>
          <w:lang w:eastAsia="el-GR"/>
        </w:rPr>
      </w:pPr>
      <w:r w:rsidRPr="002572CD">
        <w:rPr>
          <w:rFonts w:eastAsia="Times New Roman"/>
          <w:lang w:eastAsia="el-GR"/>
        </w:rPr>
        <w:t xml:space="preserve">3. Τον ανάδοχο της προμήθειας αγαθών βαρύνουν όλες οι νόμιμες κρατήσεις (υπέρ Δημοσίου, Ε.Α.Α.ΔΗ.ΣΥ.) για τους Ο.Τ.Α. α΄ βαθμού, εισφορές κλπ., που αναφέρονται στη συγγραφή υποχρεώσεων. Σε περίπτωση άρνησής του </w:t>
      </w:r>
      <w:proofErr w:type="spellStart"/>
      <w:r w:rsidRPr="002572CD">
        <w:rPr>
          <w:rFonts w:eastAsia="Times New Roman"/>
          <w:lang w:eastAsia="el-GR"/>
        </w:rPr>
        <w:t>παρακρατούνται</w:t>
      </w:r>
      <w:proofErr w:type="spellEnd"/>
      <w:r w:rsidRPr="002572CD">
        <w:rPr>
          <w:rFonts w:eastAsia="Times New Roman"/>
          <w:lang w:eastAsia="el-GR"/>
        </w:rPr>
        <w:t xml:space="preserve"> από τον πρώτο λογαριασμό του.</w:t>
      </w:r>
    </w:p>
    <w:p w14:paraId="3A92945A" w14:textId="77777777" w:rsidR="00332F4C" w:rsidRPr="002572CD" w:rsidRDefault="00C43BF2">
      <w:pPr>
        <w:autoSpaceDE/>
        <w:spacing w:before="280" w:after="0" w:line="23" w:lineRule="atLeast"/>
        <w:ind w:firstLine="709"/>
        <w:jc w:val="left"/>
        <w:rPr>
          <w:rFonts w:eastAsia="Times New Roman"/>
          <w:lang w:eastAsia="el-GR"/>
        </w:rPr>
      </w:pPr>
      <w:r w:rsidRPr="002572CD">
        <w:rPr>
          <w:rFonts w:eastAsia="Times New Roman"/>
          <w:lang w:eastAsia="el-GR"/>
        </w:rPr>
        <w:t>4. Για ότι δεν προβλέφθηκε ισχύουν οι σχετικές διατάξεις του Ν. 4412/2016, του Ν. 1069/1980 και του Ν. 3463/2006.</w:t>
      </w:r>
    </w:p>
    <w:p w14:paraId="245207BB" w14:textId="77777777" w:rsidR="00332F4C" w:rsidRPr="002572CD" w:rsidRDefault="00C43BF2">
      <w:pPr>
        <w:autoSpaceDE/>
        <w:spacing w:before="280" w:after="0" w:line="23" w:lineRule="atLeast"/>
        <w:ind w:firstLine="709"/>
        <w:jc w:val="left"/>
        <w:rPr>
          <w:rFonts w:eastAsia="Times New Roman"/>
          <w:lang w:eastAsia="el-GR"/>
        </w:rPr>
      </w:pPr>
      <w:r w:rsidRPr="002572CD">
        <w:rPr>
          <w:rFonts w:eastAsia="Times New Roman"/>
          <w:lang w:eastAsia="el-GR"/>
        </w:rPr>
        <w:t xml:space="preserve">Η παρούσα διακήρυξη εγκρίθηκε με την </w:t>
      </w:r>
      <w:proofErr w:type="spellStart"/>
      <w:r w:rsidRPr="002572CD">
        <w:rPr>
          <w:rFonts w:eastAsia="Times New Roman"/>
          <w:lang w:eastAsia="el-GR"/>
        </w:rPr>
        <w:t>αριθμ</w:t>
      </w:r>
      <w:proofErr w:type="spellEnd"/>
      <w:r w:rsidRPr="002572CD">
        <w:rPr>
          <w:rFonts w:eastAsia="Times New Roman"/>
          <w:lang w:eastAsia="el-GR"/>
        </w:rPr>
        <w:t>. ……../…..-06-2020 (ΑΔΑ : …….Ω6Ν-…..) απόφαση της Οικονομικής Επιτροπής.</w:t>
      </w:r>
    </w:p>
    <w:p w14:paraId="79FF62E7" w14:textId="77777777" w:rsidR="00332F4C" w:rsidRPr="002572CD" w:rsidRDefault="00332F4C">
      <w:pPr>
        <w:autoSpaceDE/>
        <w:spacing w:before="280" w:after="0" w:line="23" w:lineRule="atLeast"/>
        <w:ind w:firstLine="709"/>
        <w:jc w:val="left"/>
        <w:rPr>
          <w:rFonts w:eastAsia="Times New Roman"/>
          <w:lang w:eastAsia="el-GR"/>
        </w:rPr>
      </w:pPr>
    </w:p>
    <w:p w14:paraId="55822D2E" w14:textId="77777777" w:rsidR="00332F4C" w:rsidRPr="002572CD" w:rsidRDefault="00C43BF2">
      <w:pPr>
        <w:autoSpaceDE/>
        <w:spacing w:before="280" w:after="62" w:line="23" w:lineRule="atLeast"/>
        <w:jc w:val="left"/>
        <w:rPr>
          <w:rFonts w:eastAsia="Times New Roman"/>
          <w:lang w:eastAsia="el-GR"/>
        </w:rPr>
      </w:pPr>
      <w:r w:rsidRPr="002572CD">
        <w:rPr>
          <w:rFonts w:eastAsia="Times New Roman"/>
          <w:b/>
          <w:bCs/>
          <w:lang w:eastAsia="el-GR"/>
        </w:rPr>
        <w:t>Άρθρο 21</w:t>
      </w:r>
    </w:p>
    <w:p w14:paraId="7E0C21E3"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b/>
          <w:bCs/>
          <w:u w:val="single"/>
          <w:lang w:eastAsia="el-GR"/>
        </w:rPr>
        <w:t>Διαφορές διακήρυξης - Νόμων</w:t>
      </w:r>
    </w:p>
    <w:p w14:paraId="327CFC0C" w14:textId="77777777" w:rsidR="00332F4C" w:rsidRPr="002572CD" w:rsidRDefault="00C43BF2">
      <w:pPr>
        <w:autoSpaceDE/>
        <w:spacing w:before="280" w:after="0" w:line="23" w:lineRule="atLeast"/>
        <w:jc w:val="left"/>
        <w:rPr>
          <w:rFonts w:eastAsia="Times New Roman"/>
          <w:lang w:eastAsia="el-GR"/>
        </w:rPr>
      </w:pPr>
      <w:r w:rsidRPr="002572CD">
        <w:rPr>
          <w:rFonts w:eastAsia="Times New Roman"/>
          <w:lang w:eastAsia="el-GR"/>
        </w:rPr>
        <w:t>Όπου η διακήρυξη παρουσιάζει ασάφειες υπερισχύει όσα αναφέρονται στον Ν.4412/16</w:t>
      </w:r>
    </w:p>
    <w:p w14:paraId="7FDE387D" w14:textId="77777777" w:rsidR="00332F4C" w:rsidRPr="002572CD" w:rsidRDefault="00332F4C">
      <w:pPr>
        <w:rPr>
          <w:rFonts w:eastAsia="Times New Roman"/>
          <w:lang w:eastAsia="el-GR"/>
        </w:rPr>
      </w:pPr>
    </w:p>
    <w:p w14:paraId="0B2A1557" w14:textId="77777777" w:rsidR="00332F4C" w:rsidRPr="002572CD" w:rsidRDefault="00332F4C"/>
    <w:p w14:paraId="68815CE1" w14:textId="77777777" w:rsidR="00332F4C" w:rsidRPr="002572CD" w:rsidRDefault="00332F4C"/>
    <w:p w14:paraId="60C239D9" w14:textId="77777777" w:rsidR="00C81A2B" w:rsidRPr="002572CD" w:rsidRDefault="00C81A2B" w:rsidP="00C81A2B">
      <w:r w:rsidRPr="002572CD">
        <w:rPr>
          <w:rFonts w:eastAsia="Tahoma"/>
        </w:rPr>
        <w:t xml:space="preserve">        </w:t>
      </w:r>
      <w:r w:rsidRPr="002572CD">
        <w:t xml:space="preserve">Ο  ΣΥΝΤΑΞΑΣ                         Ο ΠΡΟΙΣΤΑΜΕΝΟΣ Τ.Π.Ε.              </w:t>
      </w:r>
      <w:r>
        <w:t>Η</w:t>
      </w:r>
      <w:r w:rsidRPr="002572CD">
        <w:t xml:space="preserve"> Δ/ΝΤ</w:t>
      </w:r>
      <w:r>
        <w:t>ΡΙΑ</w:t>
      </w:r>
      <w:r w:rsidRPr="002572CD">
        <w:t xml:space="preserve"> ΤΕΧΝΙΚΩΝ ΥΠΗΡΕΣΙΩΝ</w:t>
      </w:r>
    </w:p>
    <w:p w14:paraId="16322AD4" w14:textId="77777777" w:rsidR="00C81A2B" w:rsidRPr="002572CD" w:rsidRDefault="00C81A2B" w:rsidP="00C81A2B">
      <w:pPr>
        <w:rPr>
          <w:rFonts w:eastAsia="Tahoma"/>
        </w:rPr>
      </w:pPr>
      <w:r w:rsidRPr="002572CD">
        <w:rPr>
          <w:rFonts w:eastAsia="Tahoma"/>
        </w:rPr>
        <w:t xml:space="preserve">                                                                                                     </w:t>
      </w:r>
    </w:p>
    <w:p w14:paraId="1DA1B732" w14:textId="77777777" w:rsidR="00C81A2B" w:rsidRPr="002572CD" w:rsidRDefault="00C81A2B" w:rsidP="00C81A2B">
      <w:r w:rsidRPr="002572CD">
        <w:rPr>
          <w:rFonts w:eastAsia="Tahoma"/>
        </w:rPr>
        <w:t xml:space="preserve">  </w:t>
      </w:r>
      <w:r w:rsidRPr="002572CD">
        <w:t xml:space="preserve">ΙΩΑΝΝΗΣ ΚΑΣΤΡΙΣΙΟΣ                    ΚΑΟΥΚΗΣ ΑΛΟΥΣΙΟΣ                          </w:t>
      </w:r>
      <w:r>
        <w:t xml:space="preserve">    ΜΑΡΙΑ</w:t>
      </w:r>
      <w:r w:rsidRPr="002572CD">
        <w:t xml:space="preserve">  </w:t>
      </w:r>
      <w:r>
        <w:t>ΤΖΩΡΤΖΗ</w:t>
      </w:r>
    </w:p>
    <w:p w14:paraId="1E813D55" w14:textId="77777777" w:rsidR="00C81A2B" w:rsidRDefault="00C81A2B" w:rsidP="00C81A2B">
      <w:pPr>
        <w:autoSpaceDE/>
        <w:spacing w:before="280" w:after="0" w:line="23" w:lineRule="atLeast"/>
        <w:jc w:val="center"/>
        <w:rPr>
          <w:rFonts w:eastAsia="Times New Roman"/>
          <w:b/>
          <w:bCs/>
          <w:lang w:eastAsia="el-GR"/>
        </w:rPr>
      </w:pPr>
      <w:r w:rsidRPr="002572CD">
        <w:rPr>
          <w:rFonts w:eastAsia="Tahoma"/>
        </w:rPr>
        <w:t xml:space="preserve">                                                                                                       </w:t>
      </w:r>
      <w:r>
        <w:rPr>
          <w:rFonts w:eastAsia="Tahoma"/>
        </w:rPr>
        <w:t xml:space="preserve">     </w:t>
      </w:r>
      <w:r w:rsidRPr="002572CD">
        <w:t>ΑΡΧΙΤΕΚΤΩΝ ΜΗΧΑΝΙΚΟΣ</w:t>
      </w:r>
      <w:r w:rsidRPr="002572CD">
        <w:rPr>
          <w:rFonts w:eastAsia="Times New Roman"/>
          <w:b/>
          <w:bCs/>
          <w:lang w:eastAsia="el-GR"/>
        </w:rPr>
        <w:t xml:space="preserve"> </w:t>
      </w:r>
    </w:p>
    <w:p w14:paraId="1C0997C2" w14:textId="77777777" w:rsidR="00C81A2B" w:rsidRDefault="00C81A2B" w:rsidP="00C81A2B">
      <w:pPr>
        <w:autoSpaceDE/>
        <w:spacing w:before="280" w:after="0" w:line="23" w:lineRule="atLeast"/>
        <w:jc w:val="center"/>
        <w:rPr>
          <w:rFonts w:eastAsia="Times New Roman"/>
          <w:b/>
          <w:bCs/>
          <w:lang w:eastAsia="el-GR"/>
        </w:rPr>
      </w:pPr>
    </w:p>
    <w:p w14:paraId="688345D3" w14:textId="5553DEA0" w:rsidR="00332F4C" w:rsidRPr="002572CD" w:rsidRDefault="00C43BF2" w:rsidP="00C81A2B">
      <w:pPr>
        <w:autoSpaceDE/>
        <w:spacing w:before="280" w:after="0" w:line="23" w:lineRule="atLeast"/>
        <w:jc w:val="center"/>
        <w:rPr>
          <w:rFonts w:eastAsia="Times New Roman"/>
          <w:lang w:eastAsia="el-GR"/>
        </w:rPr>
      </w:pPr>
      <w:r w:rsidRPr="002572CD">
        <w:rPr>
          <w:rFonts w:eastAsia="Times New Roman"/>
          <w:b/>
          <w:bCs/>
          <w:lang w:eastAsia="el-GR"/>
        </w:rPr>
        <w:t xml:space="preserve">Αιγάλεω </w:t>
      </w:r>
      <w:r w:rsidR="0073199F">
        <w:rPr>
          <w:rFonts w:eastAsia="Times New Roman"/>
          <w:b/>
          <w:bCs/>
          <w:lang w:eastAsia="el-GR"/>
        </w:rPr>
        <w:t>21</w:t>
      </w:r>
      <w:r w:rsidRPr="002572CD">
        <w:rPr>
          <w:rFonts w:eastAsia="Times New Roman"/>
          <w:b/>
          <w:bCs/>
          <w:lang w:eastAsia="el-GR"/>
        </w:rPr>
        <w:t>/</w:t>
      </w:r>
      <w:r w:rsidR="0073199F">
        <w:rPr>
          <w:rFonts w:eastAsia="Times New Roman"/>
          <w:b/>
          <w:bCs/>
          <w:lang w:eastAsia="el-GR"/>
        </w:rPr>
        <w:t>04</w:t>
      </w:r>
      <w:r w:rsidRPr="002572CD">
        <w:rPr>
          <w:rFonts w:eastAsia="Times New Roman"/>
          <w:b/>
          <w:bCs/>
          <w:lang w:eastAsia="el-GR"/>
        </w:rPr>
        <w:t>/202</w:t>
      </w:r>
      <w:r w:rsidR="0060002E" w:rsidRPr="002572CD">
        <w:rPr>
          <w:rFonts w:eastAsia="Times New Roman"/>
          <w:b/>
          <w:bCs/>
          <w:lang w:eastAsia="el-GR"/>
        </w:rPr>
        <w:t>1</w:t>
      </w:r>
    </w:p>
    <w:p w14:paraId="0F1A915D" w14:textId="77777777" w:rsidR="00332F4C" w:rsidRPr="002572CD" w:rsidRDefault="00C43BF2">
      <w:pPr>
        <w:autoSpaceDE/>
        <w:spacing w:before="280" w:after="62" w:line="23" w:lineRule="atLeast"/>
        <w:jc w:val="center"/>
        <w:rPr>
          <w:rFonts w:eastAsia="Times New Roman"/>
          <w:lang w:eastAsia="el-GR"/>
        </w:rPr>
      </w:pPr>
      <w:r w:rsidRPr="002572CD">
        <w:rPr>
          <w:rFonts w:eastAsia="Times New Roman"/>
          <w:b/>
          <w:bCs/>
          <w:lang w:eastAsia="el-GR"/>
        </w:rPr>
        <w:t>Ο ΔΗΜΑΡΧΟΣ</w:t>
      </w:r>
    </w:p>
    <w:p w14:paraId="09474ADF" w14:textId="77777777" w:rsidR="00332F4C" w:rsidRPr="002572CD" w:rsidRDefault="00332F4C">
      <w:pPr>
        <w:autoSpaceDE/>
        <w:spacing w:before="280" w:after="240" w:line="23" w:lineRule="atLeast"/>
        <w:jc w:val="center"/>
        <w:rPr>
          <w:rFonts w:eastAsia="Times New Roman"/>
          <w:lang w:eastAsia="el-GR"/>
        </w:rPr>
      </w:pPr>
    </w:p>
    <w:p w14:paraId="0F0FF554" w14:textId="5CE7E999" w:rsidR="00332F4C" w:rsidRDefault="00C43BF2">
      <w:pPr>
        <w:autoSpaceDE/>
        <w:spacing w:before="280" w:after="62" w:line="23" w:lineRule="atLeast"/>
        <w:jc w:val="center"/>
        <w:rPr>
          <w:rFonts w:eastAsia="Times New Roman"/>
          <w:b/>
          <w:bCs/>
          <w:lang w:eastAsia="el-GR"/>
        </w:rPr>
      </w:pPr>
      <w:r w:rsidRPr="002572CD">
        <w:rPr>
          <w:rFonts w:eastAsia="Times New Roman"/>
          <w:b/>
          <w:bCs/>
          <w:lang w:eastAsia="el-GR"/>
        </w:rPr>
        <w:t>ΙΩΑΝΝΗΣ ΓΚΙΚΑΣ</w:t>
      </w:r>
    </w:p>
    <w:p w14:paraId="47F980E0" w14:textId="49D1F99A" w:rsidR="002002B5" w:rsidRDefault="002002B5">
      <w:pPr>
        <w:autoSpaceDE/>
        <w:spacing w:before="280" w:after="62" w:line="23" w:lineRule="atLeast"/>
        <w:jc w:val="center"/>
        <w:rPr>
          <w:rFonts w:eastAsia="Times New Roman"/>
          <w:b/>
          <w:bCs/>
          <w:lang w:eastAsia="el-GR"/>
        </w:rPr>
      </w:pPr>
    </w:p>
    <w:p w14:paraId="617B5CBD" w14:textId="537200C3" w:rsidR="002002B5" w:rsidRPr="002002B5" w:rsidRDefault="002002B5" w:rsidP="00FE5CC9">
      <w:pPr>
        <w:tabs>
          <w:tab w:val="left" w:pos="1350"/>
        </w:tabs>
        <w:jc w:val="center"/>
        <w:rPr>
          <w:u w:val="single"/>
        </w:rPr>
      </w:pPr>
      <w:bookmarkStart w:id="3" w:name="_Hlk69806282"/>
      <w:r w:rsidRPr="002002B5">
        <w:rPr>
          <w:rFonts w:eastAsia="Times New Roman"/>
          <w:b/>
          <w:bCs/>
          <w:u w:val="single"/>
          <w:lang w:eastAsia="el-GR"/>
        </w:rPr>
        <w:t>(Τ.Ε.Υ.Δ.)</w:t>
      </w:r>
    </w:p>
    <w:bookmarkStart w:id="4" w:name="_1636554835"/>
    <w:bookmarkStart w:id="5" w:name="_MON_1636365794"/>
    <w:bookmarkStart w:id="6" w:name="_MON_1636284553"/>
    <w:bookmarkStart w:id="7" w:name="_MON_1636283800"/>
    <w:bookmarkStart w:id="8" w:name="_MON_1636283784"/>
    <w:bookmarkStart w:id="9" w:name="_MON_1635932044"/>
    <w:bookmarkEnd w:id="4"/>
    <w:bookmarkEnd w:id="5"/>
    <w:bookmarkEnd w:id="6"/>
    <w:bookmarkEnd w:id="7"/>
    <w:bookmarkEnd w:id="8"/>
    <w:bookmarkEnd w:id="9"/>
    <w:bookmarkStart w:id="10" w:name="_MON_1655206257"/>
    <w:bookmarkEnd w:id="10"/>
    <w:p w14:paraId="54A1AF20" w14:textId="77777777" w:rsidR="002002B5" w:rsidRPr="002002B5" w:rsidRDefault="002002B5" w:rsidP="002002B5">
      <w:pPr>
        <w:tabs>
          <w:tab w:val="left" w:pos="3095"/>
        </w:tabs>
        <w:rPr>
          <w:u w:val="single"/>
        </w:rPr>
      </w:pPr>
      <w:r w:rsidRPr="002002B5">
        <w:rPr>
          <w:u w:val="single"/>
        </w:rPr>
        <w:object w:dxaOrig="8961" w:dyaOrig="10147" w14:anchorId="613FA3CA">
          <v:shape id="ole_rId9" o:spid="_x0000_i1025" style="width:447.75pt;height:507pt" coordsize="" o:spt="100" adj="0,,0" path="" stroked="f">
            <v:stroke joinstyle="miter"/>
            <v:imagedata r:id="rId11" o:title=""/>
            <v:formulas/>
            <v:path o:connecttype="segments"/>
          </v:shape>
          <o:OLEObject Type="Embed" ProgID="Word.Document.12" ShapeID="ole_rId9" DrawAspect="Content" ObjectID="_1680516029" r:id="rId12"/>
        </w:object>
      </w:r>
      <w:r w:rsidRPr="002002B5">
        <w:br w:type="page"/>
      </w:r>
    </w:p>
    <w:p w14:paraId="59C8511D" w14:textId="77777777" w:rsidR="002002B5" w:rsidRPr="002002B5" w:rsidRDefault="002002B5" w:rsidP="002002B5">
      <w:pPr>
        <w:suppressAutoHyphens/>
        <w:autoSpaceDE/>
        <w:spacing w:after="0" w:line="240" w:lineRule="auto"/>
        <w:jc w:val="center"/>
        <w:rPr>
          <w:rFonts w:eastAsia="Times New Roman"/>
          <w:b/>
          <w:bCs/>
        </w:rPr>
      </w:pPr>
      <w:r w:rsidRPr="002002B5">
        <w:rPr>
          <w:rFonts w:eastAsia="Times New Roman"/>
          <w:b/>
          <w:bCs/>
          <w:u w:val="single"/>
        </w:rPr>
        <w:lastRenderedPageBreak/>
        <w:t>Μέρος II: Πληροφορίες σχετικά με τον οικονομικό φορέα</w:t>
      </w:r>
    </w:p>
    <w:p w14:paraId="74DCB45A" w14:textId="77777777" w:rsidR="002002B5" w:rsidRPr="002002B5" w:rsidRDefault="002002B5" w:rsidP="002002B5">
      <w:pPr>
        <w:suppressAutoHyphens/>
        <w:autoSpaceDE/>
        <w:spacing w:after="0" w:line="240" w:lineRule="auto"/>
        <w:jc w:val="center"/>
        <w:rPr>
          <w:rFonts w:eastAsia="Times New Roman"/>
          <w:b/>
          <w:i/>
        </w:rPr>
      </w:pPr>
      <w:r w:rsidRPr="002002B5">
        <w:rPr>
          <w:rFonts w:eastAsia="Times New Roman"/>
          <w:b/>
          <w:bCs/>
        </w:rPr>
        <w:t>Α: Πληροφορίες σχετικά με τον οικονομικό φορέα</w:t>
      </w:r>
    </w:p>
    <w:tbl>
      <w:tblPr>
        <w:tblW w:w="8969" w:type="dxa"/>
        <w:jc w:val="center"/>
        <w:tblLook w:val="0000" w:firstRow="0" w:lastRow="0" w:firstColumn="0" w:lastColumn="0" w:noHBand="0" w:noVBand="0"/>
      </w:tblPr>
      <w:tblGrid>
        <w:gridCol w:w="4479"/>
        <w:gridCol w:w="4490"/>
      </w:tblGrid>
      <w:tr w:rsidR="002002B5" w:rsidRPr="002002B5" w14:paraId="729CD0FD"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51FFD356" w14:textId="77777777" w:rsidR="002002B5" w:rsidRPr="002002B5" w:rsidRDefault="002002B5" w:rsidP="002002B5">
            <w:pPr>
              <w:suppressAutoHyphens/>
              <w:autoSpaceDE/>
              <w:spacing w:before="120" w:after="0" w:line="240" w:lineRule="auto"/>
              <w:jc w:val="left"/>
              <w:rPr>
                <w:rFonts w:eastAsia="Times New Roman"/>
                <w:b/>
                <w:i/>
              </w:rPr>
            </w:pPr>
            <w:r w:rsidRPr="002002B5">
              <w:rPr>
                <w:rFonts w:eastAsia="Times New Roman"/>
                <w:b/>
                <w:i/>
              </w:rPr>
              <w:t>Στοιχεία αναγνώρισης: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E5B60C8" w14:textId="77777777" w:rsidR="002002B5" w:rsidRPr="002002B5" w:rsidRDefault="002002B5" w:rsidP="002002B5">
            <w:pPr>
              <w:suppressAutoHyphens/>
              <w:autoSpaceDE/>
              <w:spacing w:after="0" w:line="240" w:lineRule="auto"/>
              <w:jc w:val="left"/>
              <w:rPr>
                <w:rFonts w:eastAsia="Times New Roman"/>
                <w:b/>
                <w:i/>
              </w:rPr>
            </w:pPr>
            <w:r w:rsidRPr="002002B5">
              <w:rPr>
                <w:rFonts w:eastAsia="Times New Roman"/>
                <w:b/>
                <w:i/>
              </w:rPr>
              <w:t>Απάντηση:</w:t>
            </w:r>
          </w:p>
        </w:tc>
      </w:tr>
      <w:tr w:rsidR="002002B5" w:rsidRPr="002002B5" w14:paraId="4FB3527A"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050A6F2D"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Πλήρης Επωνυμία: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C57CF29"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w:t>
            </w:r>
          </w:p>
        </w:tc>
      </w:tr>
      <w:tr w:rsidR="002002B5" w:rsidRPr="002002B5" w14:paraId="50B2316F"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2D6FF274"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Αριθμός φορολογικού μητρώου (ΑΦΜ):</w:t>
            </w:r>
          </w:p>
          <w:p w14:paraId="3AB527B4"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2C0FCE1"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w:t>
            </w:r>
          </w:p>
        </w:tc>
      </w:tr>
      <w:tr w:rsidR="002002B5" w:rsidRPr="002002B5" w14:paraId="4BBE7539"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5F1F462A"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4DD3A71A"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tc>
      </w:tr>
      <w:tr w:rsidR="002002B5" w:rsidRPr="002002B5" w14:paraId="38D395ED" w14:textId="77777777" w:rsidTr="00D9730F">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64A3F14F" w14:textId="77777777" w:rsidR="002002B5" w:rsidRPr="002002B5" w:rsidRDefault="002002B5" w:rsidP="002002B5">
            <w:pPr>
              <w:shd w:val="clear" w:color="auto" w:fill="FFFFFF"/>
              <w:suppressAutoHyphens/>
              <w:autoSpaceDE/>
              <w:spacing w:after="0" w:line="240" w:lineRule="auto"/>
              <w:jc w:val="left"/>
            </w:pPr>
            <w:r w:rsidRPr="002002B5">
              <w:rPr>
                <w:rFonts w:eastAsia="Times New Roman"/>
              </w:rPr>
              <w:t>Αρμόδιος ή αρμόδιοι</w:t>
            </w:r>
            <w:r w:rsidRPr="002002B5">
              <w:rPr>
                <w:rFonts w:eastAsia="Times New Roman"/>
                <w:vertAlign w:val="superscript"/>
              </w:rPr>
              <w:endnoteReference w:id="1"/>
            </w:r>
            <w:r w:rsidRPr="002002B5">
              <w:rPr>
                <w:rFonts w:eastAsia="Times New Roman"/>
              </w:rPr>
              <w:t xml:space="preserve"> :</w:t>
            </w:r>
          </w:p>
          <w:p w14:paraId="006D493B"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Τηλέφωνο:</w:t>
            </w:r>
          </w:p>
          <w:p w14:paraId="7B9F14A0" w14:textId="77777777" w:rsidR="002002B5" w:rsidRPr="002002B5" w:rsidRDefault="002002B5" w:rsidP="002002B5">
            <w:pPr>
              <w:suppressAutoHyphens/>
              <w:autoSpaceDE/>
              <w:spacing w:after="0" w:line="240" w:lineRule="auto"/>
              <w:jc w:val="left"/>
              <w:rPr>
                <w:rFonts w:eastAsia="Times New Roman"/>
              </w:rPr>
            </w:pPr>
            <w:proofErr w:type="spellStart"/>
            <w:r w:rsidRPr="002002B5">
              <w:rPr>
                <w:rFonts w:eastAsia="Times New Roman"/>
              </w:rPr>
              <w:t>Ηλ</w:t>
            </w:r>
            <w:proofErr w:type="spellEnd"/>
            <w:r w:rsidRPr="002002B5">
              <w:rPr>
                <w:rFonts w:eastAsia="Times New Roman"/>
              </w:rPr>
              <w:t>. ταχυδρομείο:</w:t>
            </w:r>
          </w:p>
          <w:p w14:paraId="20E7472C" w14:textId="77777777" w:rsidR="002002B5" w:rsidRPr="002002B5" w:rsidRDefault="002002B5" w:rsidP="002002B5">
            <w:pPr>
              <w:suppressAutoHyphens/>
              <w:autoSpaceDE/>
              <w:spacing w:after="0" w:line="240" w:lineRule="auto"/>
              <w:jc w:val="left"/>
            </w:pPr>
            <w:r w:rsidRPr="002002B5">
              <w:rPr>
                <w:rFonts w:eastAsia="Times New Roman"/>
              </w:rPr>
              <w:t>Διεύθυνση στο Διαδίκτυο (διεύθυνση δικτυακού τόπου) (</w:t>
            </w:r>
            <w:r w:rsidRPr="002002B5">
              <w:rPr>
                <w:rFonts w:eastAsia="Times New Roman"/>
                <w:i/>
              </w:rPr>
              <w:t>εάν υπάρχει</w:t>
            </w:r>
            <w:r w:rsidRPr="002002B5">
              <w:rPr>
                <w:rFonts w:eastAsia="Times New Roma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63A22A8A"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p w14:paraId="5F46DBE1"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p w14:paraId="3C6E2838"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p w14:paraId="6909D23E"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tc>
      </w:tr>
      <w:tr w:rsidR="002002B5" w:rsidRPr="002002B5" w14:paraId="4093767A"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282B732D" w14:textId="77777777" w:rsidR="002002B5" w:rsidRPr="002002B5" w:rsidRDefault="002002B5" w:rsidP="002002B5">
            <w:pPr>
              <w:suppressAutoHyphens/>
              <w:autoSpaceDE/>
              <w:spacing w:after="0" w:line="240" w:lineRule="auto"/>
              <w:jc w:val="left"/>
              <w:rPr>
                <w:rFonts w:eastAsia="Times New Roman"/>
                <w:b/>
                <w:bCs/>
                <w:i/>
                <w:iCs/>
              </w:rPr>
            </w:pPr>
            <w:r w:rsidRPr="002002B5">
              <w:rPr>
                <w:rFonts w:eastAsia="Times New Roman"/>
                <w:b/>
                <w:bCs/>
                <w:i/>
                <w:iCs/>
              </w:rPr>
              <w:t>Γενικές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5EE432A"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b/>
                <w:bCs/>
                <w:i/>
                <w:iCs/>
              </w:rPr>
              <w:t>Απάντηση:</w:t>
            </w:r>
          </w:p>
        </w:tc>
      </w:tr>
      <w:tr w:rsidR="002002B5" w:rsidRPr="002002B5" w14:paraId="4F41B108"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74350673" w14:textId="77777777" w:rsidR="002002B5" w:rsidRPr="002002B5" w:rsidRDefault="002002B5" w:rsidP="002002B5">
            <w:pPr>
              <w:suppressAutoHyphens/>
              <w:autoSpaceDE/>
              <w:spacing w:after="0" w:line="240" w:lineRule="auto"/>
              <w:jc w:val="left"/>
            </w:pPr>
            <w:r w:rsidRPr="002002B5">
              <w:rPr>
                <w:rFonts w:eastAsia="Times New Roman"/>
              </w:rPr>
              <w:t>Ο οικονομικός φορέας είναι πολύ μικρή, μικρή ή μεσαία επιχείρηση</w:t>
            </w:r>
            <w:r w:rsidRPr="002002B5">
              <w:rPr>
                <w:rFonts w:eastAsia="Times New Roman"/>
                <w:vertAlign w:val="superscript"/>
              </w:rPr>
              <w:endnoteReference w:id="2"/>
            </w:r>
            <w:r w:rsidRPr="002002B5">
              <w:rPr>
                <w:rFonts w:eastAsia="Times New Roma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1456BB4" w14:textId="77777777" w:rsidR="002002B5" w:rsidRPr="002002B5" w:rsidRDefault="002002B5" w:rsidP="002002B5">
            <w:pPr>
              <w:suppressAutoHyphens/>
              <w:autoSpaceDE/>
              <w:snapToGrid w:val="0"/>
              <w:spacing w:after="0" w:line="240" w:lineRule="auto"/>
              <w:jc w:val="left"/>
              <w:rPr>
                <w:rFonts w:eastAsia="Times New Roman"/>
              </w:rPr>
            </w:pPr>
          </w:p>
        </w:tc>
      </w:tr>
      <w:tr w:rsidR="002002B5" w:rsidRPr="002002B5" w14:paraId="00A5B795" w14:textId="77777777" w:rsidTr="00D9730F">
        <w:trPr>
          <w:jc w:val="center"/>
        </w:trPr>
        <w:tc>
          <w:tcPr>
            <w:tcW w:w="4479" w:type="dxa"/>
            <w:tcBorders>
              <w:left w:val="single" w:sz="4" w:space="0" w:color="000000"/>
              <w:bottom w:val="single" w:sz="4" w:space="0" w:color="000000"/>
            </w:tcBorders>
            <w:shd w:val="clear" w:color="auto" w:fill="auto"/>
          </w:tcPr>
          <w:p w14:paraId="2631552D" w14:textId="77777777" w:rsidR="002002B5" w:rsidRPr="002002B5" w:rsidRDefault="002002B5" w:rsidP="002002B5">
            <w:pPr>
              <w:suppressAutoHyphens/>
              <w:autoSpaceDE/>
              <w:spacing w:after="0" w:line="240" w:lineRule="auto"/>
              <w:jc w:val="left"/>
              <w:rPr>
                <w:rFonts w:eastAsia="Times New Roman"/>
                <w:b/>
              </w:rPr>
            </w:pPr>
            <w:r w:rsidRPr="002002B5">
              <w:rPr>
                <w:rFonts w:eastAsia="Times New Roman"/>
                <w:b/>
                <w:u w:val="single"/>
              </w:rPr>
              <w:t xml:space="preserve">Μόνο σε περίπτωση προμήθειας </w:t>
            </w:r>
            <w:proofErr w:type="spellStart"/>
            <w:r w:rsidRPr="002002B5">
              <w:rPr>
                <w:rFonts w:eastAsia="Times New Roman"/>
                <w:b/>
                <w:u w:val="single"/>
              </w:rPr>
              <w:t>κατ</w:t>
            </w:r>
            <w:proofErr w:type="spellEnd"/>
            <w:r w:rsidRPr="002002B5">
              <w:rPr>
                <w:rFonts w:eastAsia="Times New Roman"/>
                <w:b/>
                <w:u w:val="single"/>
              </w:rPr>
              <w:t>᾽ αποκλειστικότητα, του άρθρου 20:</w:t>
            </w:r>
            <w:r w:rsidRPr="002002B5">
              <w:rPr>
                <w:rFonts w:eastAsia="Times New Roman"/>
                <w:b/>
              </w:rPr>
              <w:t xml:space="preserve"> </w:t>
            </w:r>
            <w:r w:rsidRPr="002002B5">
              <w:rPr>
                <w:rFonts w:eastAsia="Times New Roman"/>
              </w:rPr>
              <w:t>ο οικονομικός φορέας είναι προστατευόμενο εργαστήριο, «κοινωνική επιχείρηση»</w:t>
            </w:r>
            <w:r w:rsidRPr="002002B5">
              <w:rPr>
                <w:rFonts w:eastAsia="Times New Roman"/>
                <w:vertAlign w:val="superscript"/>
              </w:rPr>
              <w:endnoteReference w:id="3"/>
            </w:r>
            <w:r w:rsidRPr="002002B5">
              <w:rPr>
                <w:rFonts w:eastAsia="Times New Roman"/>
              </w:rPr>
              <w:t xml:space="preserve"> ή προβλέπει την εκτέλεση συμβάσεων στο πλαίσιο προγραμμάτων προστατευόμενης απασχόλησης;</w:t>
            </w:r>
          </w:p>
          <w:p w14:paraId="4D9D6DF2" w14:textId="77777777" w:rsidR="002002B5" w:rsidRPr="002002B5" w:rsidRDefault="002002B5" w:rsidP="002002B5">
            <w:pPr>
              <w:suppressAutoHyphens/>
              <w:autoSpaceDE/>
              <w:spacing w:after="0" w:line="240" w:lineRule="auto"/>
              <w:jc w:val="left"/>
            </w:pPr>
            <w:r w:rsidRPr="002002B5">
              <w:rPr>
                <w:rFonts w:eastAsia="Times New Roman"/>
                <w:b/>
              </w:rPr>
              <w:t xml:space="preserve">Εάν ναι, </w:t>
            </w:r>
            <w:r w:rsidRPr="002002B5">
              <w:rPr>
                <w:rFonts w:eastAsia="Times New Roman"/>
              </w:rPr>
              <w:t xml:space="preserve">ποιο είναι το αντίστοιχο ποσοστό των εργαζομένων με αναπηρία ή </w:t>
            </w:r>
            <w:proofErr w:type="spellStart"/>
            <w:r w:rsidRPr="002002B5">
              <w:rPr>
                <w:rFonts w:eastAsia="Times New Roman"/>
              </w:rPr>
              <w:t>μειονεκτούντων</w:t>
            </w:r>
            <w:proofErr w:type="spellEnd"/>
            <w:r w:rsidRPr="002002B5">
              <w:rPr>
                <w:rFonts w:eastAsia="Times New Roman"/>
              </w:rPr>
              <w:t xml:space="preserve"> εργαζομένων;</w:t>
            </w:r>
          </w:p>
          <w:p w14:paraId="2B8FCB83"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Εφόσον απαιτείται, προσδιορίστε σε ποια κατηγορία ή κατηγορίες εργαζομένων με αναπηρία ή </w:t>
            </w:r>
            <w:proofErr w:type="spellStart"/>
            <w:r w:rsidRPr="002002B5">
              <w:rPr>
                <w:rFonts w:eastAsia="Times New Roman"/>
              </w:rPr>
              <w:t>μειονεκτούντων</w:t>
            </w:r>
            <w:proofErr w:type="spellEnd"/>
            <w:r w:rsidRPr="002002B5">
              <w:rPr>
                <w:rFonts w:eastAsia="Times New Roman"/>
              </w:rPr>
              <w:t xml:space="preserve"> εργαζομένων ανήκουν οι απασχολούμενοι.</w:t>
            </w:r>
          </w:p>
        </w:tc>
        <w:tc>
          <w:tcPr>
            <w:tcW w:w="4490" w:type="dxa"/>
            <w:tcBorders>
              <w:left w:val="single" w:sz="4" w:space="0" w:color="000000"/>
              <w:bottom w:val="single" w:sz="4" w:space="0" w:color="000000"/>
              <w:right w:val="single" w:sz="4" w:space="0" w:color="000000"/>
            </w:tcBorders>
            <w:shd w:val="clear" w:color="auto" w:fill="auto"/>
          </w:tcPr>
          <w:p w14:paraId="467F17F6"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 Ναι [] Όχι</w:t>
            </w:r>
          </w:p>
          <w:p w14:paraId="14C71B20" w14:textId="77777777" w:rsidR="002002B5" w:rsidRPr="002002B5" w:rsidRDefault="002002B5" w:rsidP="002002B5">
            <w:pPr>
              <w:suppressAutoHyphens/>
              <w:autoSpaceDE/>
              <w:spacing w:after="0" w:line="240" w:lineRule="auto"/>
              <w:jc w:val="left"/>
              <w:rPr>
                <w:rFonts w:eastAsia="Times New Roman"/>
              </w:rPr>
            </w:pPr>
          </w:p>
          <w:p w14:paraId="35685D89" w14:textId="77777777" w:rsidR="002002B5" w:rsidRPr="002002B5" w:rsidRDefault="002002B5" w:rsidP="002002B5">
            <w:pPr>
              <w:suppressAutoHyphens/>
              <w:autoSpaceDE/>
              <w:spacing w:after="0" w:line="240" w:lineRule="auto"/>
              <w:jc w:val="left"/>
              <w:rPr>
                <w:rFonts w:eastAsia="Times New Roman"/>
              </w:rPr>
            </w:pPr>
          </w:p>
          <w:p w14:paraId="7FD93279" w14:textId="77777777" w:rsidR="002002B5" w:rsidRPr="002002B5" w:rsidRDefault="002002B5" w:rsidP="002002B5">
            <w:pPr>
              <w:suppressAutoHyphens/>
              <w:autoSpaceDE/>
              <w:spacing w:after="0" w:line="240" w:lineRule="auto"/>
              <w:jc w:val="left"/>
              <w:rPr>
                <w:rFonts w:eastAsia="Times New Roman"/>
              </w:rPr>
            </w:pPr>
          </w:p>
          <w:p w14:paraId="4A7246C4" w14:textId="77777777" w:rsidR="002002B5" w:rsidRPr="002002B5" w:rsidRDefault="002002B5" w:rsidP="002002B5">
            <w:pPr>
              <w:suppressAutoHyphens/>
              <w:autoSpaceDE/>
              <w:spacing w:after="0" w:line="240" w:lineRule="auto"/>
              <w:jc w:val="left"/>
              <w:rPr>
                <w:rFonts w:eastAsia="Times New Roman"/>
              </w:rPr>
            </w:pPr>
          </w:p>
          <w:p w14:paraId="1D119BF5" w14:textId="77777777" w:rsidR="002002B5" w:rsidRPr="002002B5" w:rsidRDefault="002002B5" w:rsidP="002002B5">
            <w:pPr>
              <w:suppressAutoHyphens/>
              <w:autoSpaceDE/>
              <w:spacing w:after="0" w:line="240" w:lineRule="auto"/>
              <w:jc w:val="left"/>
              <w:rPr>
                <w:rFonts w:eastAsia="Times New Roman"/>
              </w:rPr>
            </w:pPr>
          </w:p>
          <w:p w14:paraId="4798B5CF" w14:textId="77777777" w:rsidR="002002B5" w:rsidRPr="002002B5" w:rsidRDefault="002002B5" w:rsidP="002002B5">
            <w:pPr>
              <w:suppressAutoHyphens/>
              <w:autoSpaceDE/>
              <w:spacing w:after="0" w:line="240" w:lineRule="auto"/>
              <w:jc w:val="left"/>
              <w:rPr>
                <w:rFonts w:eastAsia="Times New Roman"/>
              </w:rPr>
            </w:pPr>
          </w:p>
          <w:p w14:paraId="48839BB1"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p w14:paraId="7BF8B8CD" w14:textId="77777777" w:rsidR="002002B5" w:rsidRPr="002002B5" w:rsidRDefault="002002B5" w:rsidP="002002B5">
            <w:pPr>
              <w:suppressAutoHyphens/>
              <w:autoSpaceDE/>
              <w:spacing w:after="0" w:line="240" w:lineRule="auto"/>
              <w:jc w:val="left"/>
              <w:rPr>
                <w:rFonts w:eastAsia="Times New Roman"/>
              </w:rPr>
            </w:pPr>
          </w:p>
          <w:p w14:paraId="0FD69912" w14:textId="77777777" w:rsidR="002002B5" w:rsidRPr="002002B5" w:rsidRDefault="002002B5" w:rsidP="002002B5">
            <w:pPr>
              <w:suppressAutoHyphens/>
              <w:autoSpaceDE/>
              <w:spacing w:after="0" w:line="240" w:lineRule="auto"/>
              <w:jc w:val="left"/>
              <w:rPr>
                <w:rFonts w:eastAsia="Times New Roman"/>
              </w:rPr>
            </w:pPr>
          </w:p>
          <w:p w14:paraId="36BB001C"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p w14:paraId="3F001155"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tc>
      </w:tr>
      <w:tr w:rsidR="002002B5" w:rsidRPr="002002B5" w14:paraId="34AF18F6" w14:textId="77777777" w:rsidTr="00D9730F">
        <w:trPr>
          <w:jc w:val="center"/>
        </w:trPr>
        <w:tc>
          <w:tcPr>
            <w:tcW w:w="4479" w:type="dxa"/>
            <w:tcBorders>
              <w:left w:val="single" w:sz="4" w:space="0" w:color="000000"/>
              <w:bottom w:val="single" w:sz="4" w:space="0" w:color="000000"/>
            </w:tcBorders>
            <w:shd w:val="clear" w:color="auto" w:fill="auto"/>
          </w:tcPr>
          <w:p w14:paraId="70809077"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90" w:type="dxa"/>
            <w:tcBorders>
              <w:left w:val="single" w:sz="4" w:space="0" w:color="000000"/>
              <w:bottom w:val="single" w:sz="4" w:space="0" w:color="000000"/>
              <w:right w:val="single" w:sz="4" w:space="0" w:color="000000"/>
            </w:tcBorders>
            <w:shd w:val="clear" w:color="auto" w:fill="auto"/>
          </w:tcPr>
          <w:p w14:paraId="0F330E0F"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Ναι [] Όχι [] Άνευ αντικειμένου</w:t>
            </w:r>
          </w:p>
        </w:tc>
      </w:tr>
      <w:tr w:rsidR="002002B5" w:rsidRPr="002002B5" w14:paraId="6D2C95E3"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3C5D6218" w14:textId="77777777" w:rsidR="002002B5" w:rsidRPr="002002B5" w:rsidRDefault="002002B5" w:rsidP="002002B5">
            <w:pPr>
              <w:suppressAutoHyphens/>
              <w:autoSpaceDE/>
              <w:spacing w:after="0" w:line="240" w:lineRule="auto"/>
              <w:jc w:val="left"/>
            </w:pPr>
            <w:r w:rsidRPr="002002B5">
              <w:rPr>
                <w:rFonts w:eastAsia="Times New Roman"/>
                <w:b/>
              </w:rPr>
              <w:t>Εάν ναι</w:t>
            </w:r>
            <w:r w:rsidRPr="002002B5">
              <w:rPr>
                <w:rFonts w:eastAsia="Times New Roman"/>
              </w:rPr>
              <w:t>:</w:t>
            </w:r>
          </w:p>
          <w:p w14:paraId="65890C8E"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5B39B9F"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α) Αναφέρετε την ονομασία του καταλόγου ή του πιστοποιητικού και τον σχετικό αριθμό εγγραφής ή πιστοποίησης, κατά περίπτωση:</w:t>
            </w:r>
          </w:p>
          <w:p w14:paraId="6665FC26"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β) Εάν το πιστοποιητικό εγγραφής ή η πιστοποίηση διατίθεται ηλεκτρονικά, αναφέρετε:</w:t>
            </w:r>
          </w:p>
          <w:p w14:paraId="71873264" w14:textId="77777777" w:rsidR="002002B5" w:rsidRPr="002002B5" w:rsidRDefault="002002B5" w:rsidP="002002B5">
            <w:pPr>
              <w:suppressAutoHyphens/>
              <w:autoSpaceDE/>
              <w:spacing w:after="0" w:line="240" w:lineRule="auto"/>
              <w:jc w:val="left"/>
            </w:pPr>
            <w:r w:rsidRPr="002002B5">
              <w:rPr>
                <w:rFonts w:eastAsia="Times New Roman"/>
              </w:rPr>
              <w:t>γ) Αναφέρετε τα δικαιολογητικά στα οποία βασίζεται η εγγραφή ή η πιστοποίηση και, κατά περίπτωση, την κατάταξη στον επίσημο κατάλογο</w:t>
            </w:r>
            <w:r w:rsidRPr="002002B5">
              <w:rPr>
                <w:rFonts w:eastAsia="Times New Roman"/>
                <w:vertAlign w:val="superscript"/>
              </w:rPr>
              <w:endnoteReference w:id="4"/>
            </w:r>
            <w:r w:rsidRPr="002002B5">
              <w:rPr>
                <w:rFonts w:eastAsia="Times New Roman"/>
              </w:rPr>
              <w:t>:</w:t>
            </w:r>
          </w:p>
          <w:p w14:paraId="6AA51871" w14:textId="77777777" w:rsidR="002002B5" w:rsidRPr="002002B5" w:rsidRDefault="002002B5" w:rsidP="002002B5">
            <w:pPr>
              <w:suppressAutoHyphens/>
              <w:autoSpaceDE/>
              <w:spacing w:after="0" w:line="240" w:lineRule="auto"/>
              <w:jc w:val="left"/>
              <w:rPr>
                <w:rFonts w:eastAsia="Times New Roman"/>
                <w:b/>
              </w:rPr>
            </w:pPr>
            <w:r w:rsidRPr="002002B5">
              <w:rPr>
                <w:rFonts w:eastAsia="Times New Roman"/>
              </w:rPr>
              <w:lastRenderedPageBreak/>
              <w:t>δ) Η εγγραφή ή η πιστοποίηση καλύπτει όλα τα απαιτούμενα κριτήρια επιλογής;</w:t>
            </w:r>
          </w:p>
          <w:p w14:paraId="5AA79977" w14:textId="77777777" w:rsidR="002002B5" w:rsidRPr="002002B5" w:rsidRDefault="002002B5" w:rsidP="002002B5">
            <w:pPr>
              <w:suppressAutoHyphens/>
              <w:autoSpaceDE/>
              <w:spacing w:after="0" w:line="240" w:lineRule="auto"/>
              <w:jc w:val="left"/>
              <w:rPr>
                <w:rFonts w:eastAsia="Times New Roman"/>
                <w:b/>
                <w:u w:val="single"/>
              </w:rPr>
            </w:pPr>
            <w:r w:rsidRPr="002002B5">
              <w:rPr>
                <w:rFonts w:eastAsia="Times New Roman"/>
                <w:b/>
              </w:rPr>
              <w:t>Εάν όχι:</w:t>
            </w:r>
          </w:p>
          <w:p w14:paraId="6AB75214"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b/>
                <w:u w:val="single"/>
              </w:rPr>
              <w:t>Επιπροσθέτως, συμπληρώστε τις πληροφορίες που λείπουν στο μέρος IV, ενότητες Α, Β, Γ, ή Δ κατά περίπτωση</w:t>
            </w:r>
            <w:r w:rsidRPr="002002B5">
              <w:rPr>
                <w:rFonts w:eastAsia="Times New Roman"/>
              </w:rPr>
              <w:t xml:space="preserve"> </w:t>
            </w:r>
            <w:r w:rsidRPr="002002B5">
              <w:rPr>
                <w:rFonts w:eastAsia="Times New Roman"/>
                <w:b/>
                <w:i/>
              </w:rPr>
              <w:t>ΜΟΝΟ εφόσον αυτό απαιτείται στη σχετική διακήρυξη ή στα έγγραφα της σύμβασης:</w:t>
            </w:r>
          </w:p>
          <w:p w14:paraId="15D4C008" w14:textId="77777777" w:rsidR="002002B5" w:rsidRPr="002002B5" w:rsidRDefault="002002B5" w:rsidP="002002B5">
            <w:pPr>
              <w:suppressAutoHyphens/>
              <w:autoSpaceDE/>
              <w:spacing w:after="0" w:line="240" w:lineRule="auto"/>
              <w:jc w:val="left"/>
            </w:pPr>
            <w:r w:rsidRPr="002002B5">
              <w:rPr>
                <w:rFonts w:eastAsia="Times New Roman"/>
              </w:rPr>
              <w:t xml:space="preserve">ε) Ο οικονομικός φορέας θα είναι σε θέση να προσκομίσει </w:t>
            </w:r>
            <w:r w:rsidRPr="002002B5">
              <w:rPr>
                <w:rFonts w:eastAsia="Times New Roman"/>
                <w:b/>
              </w:rPr>
              <w:t>βεβαίωση</w:t>
            </w:r>
            <w:r w:rsidRPr="002002B5">
              <w:rPr>
                <w:rFonts w:eastAsia="Times New Roma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1DD7A290"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Εάν η σχετική τεκμηρίωση διατίθεται ηλεκτρονικά, αναφέρετε: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48435DE" w14:textId="77777777" w:rsidR="002002B5" w:rsidRPr="002002B5" w:rsidRDefault="002002B5" w:rsidP="002002B5">
            <w:pPr>
              <w:suppressAutoHyphens/>
              <w:autoSpaceDE/>
              <w:snapToGrid w:val="0"/>
              <w:spacing w:after="0" w:line="240" w:lineRule="auto"/>
              <w:jc w:val="left"/>
              <w:rPr>
                <w:rFonts w:eastAsia="Times New Roman"/>
              </w:rPr>
            </w:pPr>
          </w:p>
          <w:p w14:paraId="0F137166" w14:textId="77777777" w:rsidR="002002B5" w:rsidRPr="002002B5" w:rsidRDefault="002002B5" w:rsidP="002002B5">
            <w:pPr>
              <w:suppressAutoHyphens/>
              <w:autoSpaceDE/>
              <w:spacing w:after="0" w:line="240" w:lineRule="auto"/>
              <w:jc w:val="left"/>
              <w:rPr>
                <w:rFonts w:eastAsia="Times New Roman"/>
              </w:rPr>
            </w:pPr>
          </w:p>
          <w:p w14:paraId="77F21152" w14:textId="77777777" w:rsidR="002002B5" w:rsidRPr="002002B5" w:rsidRDefault="002002B5" w:rsidP="002002B5">
            <w:pPr>
              <w:suppressAutoHyphens/>
              <w:autoSpaceDE/>
              <w:spacing w:after="0" w:line="240" w:lineRule="auto"/>
              <w:jc w:val="left"/>
              <w:rPr>
                <w:rFonts w:eastAsia="Times New Roman"/>
              </w:rPr>
            </w:pPr>
          </w:p>
          <w:p w14:paraId="1C8F6AA1" w14:textId="77777777" w:rsidR="002002B5" w:rsidRPr="002002B5" w:rsidRDefault="002002B5" w:rsidP="002002B5">
            <w:pPr>
              <w:suppressAutoHyphens/>
              <w:autoSpaceDE/>
              <w:spacing w:after="0" w:line="240" w:lineRule="auto"/>
              <w:jc w:val="left"/>
              <w:rPr>
                <w:rFonts w:eastAsia="Times New Roman"/>
              </w:rPr>
            </w:pPr>
          </w:p>
          <w:p w14:paraId="44FA756F" w14:textId="77777777" w:rsidR="002002B5" w:rsidRPr="002002B5" w:rsidRDefault="002002B5" w:rsidP="002002B5">
            <w:pPr>
              <w:suppressAutoHyphens/>
              <w:autoSpaceDE/>
              <w:spacing w:after="0" w:line="240" w:lineRule="auto"/>
              <w:jc w:val="left"/>
              <w:rPr>
                <w:rFonts w:eastAsia="Times New Roman"/>
              </w:rPr>
            </w:pPr>
          </w:p>
          <w:p w14:paraId="57780016" w14:textId="77777777" w:rsidR="002002B5" w:rsidRPr="002002B5" w:rsidRDefault="002002B5" w:rsidP="002002B5">
            <w:pPr>
              <w:suppressAutoHyphens/>
              <w:autoSpaceDE/>
              <w:spacing w:after="0" w:line="240" w:lineRule="auto"/>
              <w:jc w:val="left"/>
              <w:rPr>
                <w:rFonts w:eastAsia="Times New Roman"/>
              </w:rPr>
            </w:pPr>
          </w:p>
          <w:p w14:paraId="31A820E3" w14:textId="77777777" w:rsidR="002002B5" w:rsidRPr="002002B5" w:rsidRDefault="002002B5" w:rsidP="002002B5">
            <w:pPr>
              <w:suppressAutoHyphens/>
              <w:autoSpaceDE/>
              <w:spacing w:after="0" w:line="240" w:lineRule="auto"/>
              <w:jc w:val="left"/>
              <w:rPr>
                <w:rFonts w:eastAsia="Times New Roman"/>
              </w:rPr>
            </w:pPr>
          </w:p>
          <w:p w14:paraId="1A027697"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α) [……]</w:t>
            </w:r>
          </w:p>
          <w:p w14:paraId="6B8C3553" w14:textId="77777777" w:rsidR="002002B5" w:rsidRPr="002002B5" w:rsidRDefault="002002B5" w:rsidP="002002B5">
            <w:pPr>
              <w:suppressAutoHyphens/>
              <w:autoSpaceDE/>
              <w:spacing w:after="0" w:line="240" w:lineRule="auto"/>
              <w:jc w:val="left"/>
              <w:rPr>
                <w:rFonts w:eastAsia="Times New Roman"/>
              </w:rPr>
            </w:pPr>
          </w:p>
          <w:p w14:paraId="7CE6B360" w14:textId="77777777" w:rsidR="002002B5" w:rsidRPr="002002B5" w:rsidRDefault="002002B5" w:rsidP="002002B5">
            <w:pPr>
              <w:suppressAutoHyphens/>
              <w:autoSpaceDE/>
              <w:spacing w:after="0" w:line="240" w:lineRule="auto"/>
              <w:jc w:val="left"/>
              <w:rPr>
                <w:rFonts w:eastAsia="Times New Roman"/>
              </w:rPr>
            </w:pPr>
          </w:p>
          <w:p w14:paraId="397C5E64"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i/>
              </w:rPr>
              <w:t>β) (διαδικτυακή διεύθυνση, αρχή ή φορέας έκδοσης, επακριβή στοιχεία αναφοράς των εγγράφων):[……][……][……][……]</w:t>
            </w:r>
          </w:p>
          <w:p w14:paraId="733DE72F"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γ) [……]</w:t>
            </w:r>
          </w:p>
          <w:p w14:paraId="28DAF382" w14:textId="77777777" w:rsidR="002002B5" w:rsidRPr="002002B5" w:rsidRDefault="002002B5" w:rsidP="002002B5">
            <w:pPr>
              <w:suppressAutoHyphens/>
              <w:autoSpaceDE/>
              <w:spacing w:after="0" w:line="240" w:lineRule="auto"/>
              <w:jc w:val="left"/>
              <w:rPr>
                <w:rFonts w:eastAsia="Times New Roman"/>
              </w:rPr>
            </w:pPr>
          </w:p>
          <w:p w14:paraId="72BC7866" w14:textId="77777777" w:rsidR="002002B5" w:rsidRPr="002002B5" w:rsidRDefault="002002B5" w:rsidP="002002B5">
            <w:pPr>
              <w:suppressAutoHyphens/>
              <w:autoSpaceDE/>
              <w:spacing w:after="0" w:line="240" w:lineRule="auto"/>
              <w:jc w:val="left"/>
              <w:rPr>
                <w:rFonts w:eastAsia="Times New Roman"/>
              </w:rPr>
            </w:pPr>
          </w:p>
          <w:p w14:paraId="4363C768" w14:textId="77777777" w:rsidR="002002B5" w:rsidRPr="002002B5" w:rsidRDefault="002002B5" w:rsidP="002002B5">
            <w:pPr>
              <w:suppressAutoHyphens/>
              <w:autoSpaceDE/>
              <w:spacing w:after="0" w:line="240" w:lineRule="auto"/>
              <w:jc w:val="left"/>
              <w:rPr>
                <w:rFonts w:eastAsia="Times New Roman"/>
              </w:rPr>
            </w:pPr>
          </w:p>
          <w:p w14:paraId="65E5BF6A"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δ) [] Ναι [] Όχι</w:t>
            </w:r>
          </w:p>
          <w:p w14:paraId="39ED2F28" w14:textId="77777777" w:rsidR="002002B5" w:rsidRPr="002002B5" w:rsidRDefault="002002B5" w:rsidP="002002B5">
            <w:pPr>
              <w:suppressAutoHyphens/>
              <w:autoSpaceDE/>
              <w:spacing w:after="0" w:line="240" w:lineRule="auto"/>
              <w:jc w:val="left"/>
              <w:rPr>
                <w:rFonts w:eastAsia="Times New Roman"/>
              </w:rPr>
            </w:pPr>
          </w:p>
          <w:p w14:paraId="5B36EFB7" w14:textId="77777777" w:rsidR="002002B5" w:rsidRPr="002002B5" w:rsidRDefault="002002B5" w:rsidP="002002B5">
            <w:pPr>
              <w:suppressAutoHyphens/>
              <w:autoSpaceDE/>
              <w:spacing w:after="0" w:line="240" w:lineRule="auto"/>
              <w:jc w:val="left"/>
              <w:rPr>
                <w:rFonts w:eastAsia="Times New Roman"/>
              </w:rPr>
            </w:pPr>
          </w:p>
          <w:p w14:paraId="659725AE" w14:textId="77777777" w:rsidR="002002B5" w:rsidRPr="002002B5" w:rsidRDefault="002002B5" w:rsidP="002002B5">
            <w:pPr>
              <w:suppressAutoHyphens/>
              <w:autoSpaceDE/>
              <w:spacing w:after="0" w:line="240" w:lineRule="auto"/>
              <w:jc w:val="left"/>
              <w:rPr>
                <w:rFonts w:eastAsia="Times New Roman"/>
              </w:rPr>
            </w:pPr>
          </w:p>
          <w:p w14:paraId="728D7B1F" w14:textId="77777777" w:rsidR="002002B5" w:rsidRPr="002002B5" w:rsidRDefault="002002B5" w:rsidP="002002B5">
            <w:pPr>
              <w:suppressAutoHyphens/>
              <w:autoSpaceDE/>
              <w:spacing w:after="0" w:line="240" w:lineRule="auto"/>
              <w:jc w:val="left"/>
              <w:rPr>
                <w:rFonts w:eastAsia="Times New Roman"/>
              </w:rPr>
            </w:pPr>
          </w:p>
          <w:p w14:paraId="38B93838" w14:textId="77777777" w:rsidR="002002B5" w:rsidRPr="002002B5" w:rsidRDefault="002002B5" w:rsidP="002002B5">
            <w:pPr>
              <w:suppressAutoHyphens/>
              <w:autoSpaceDE/>
              <w:spacing w:after="0" w:line="240" w:lineRule="auto"/>
              <w:jc w:val="left"/>
              <w:rPr>
                <w:rFonts w:eastAsia="Times New Roman"/>
              </w:rPr>
            </w:pPr>
          </w:p>
          <w:p w14:paraId="34AE7BCF" w14:textId="77777777" w:rsidR="002002B5" w:rsidRPr="002002B5" w:rsidRDefault="002002B5" w:rsidP="002002B5">
            <w:pPr>
              <w:suppressAutoHyphens/>
              <w:autoSpaceDE/>
              <w:spacing w:after="0" w:line="240" w:lineRule="auto"/>
              <w:jc w:val="left"/>
              <w:rPr>
                <w:rFonts w:eastAsia="Times New Roman"/>
              </w:rPr>
            </w:pPr>
          </w:p>
          <w:p w14:paraId="24D08845" w14:textId="77777777" w:rsidR="002002B5" w:rsidRPr="002002B5" w:rsidRDefault="002002B5" w:rsidP="002002B5">
            <w:pPr>
              <w:suppressAutoHyphens/>
              <w:autoSpaceDE/>
              <w:spacing w:after="0" w:line="240" w:lineRule="auto"/>
              <w:jc w:val="left"/>
              <w:rPr>
                <w:rFonts w:eastAsia="Times New Roman"/>
              </w:rPr>
            </w:pPr>
          </w:p>
          <w:p w14:paraId="6F089143"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ε) [] Ναι [] Όχι</w:t>
            </w:r>
          </w:p>
          <w:p w14:paraId="36B99B25" w14:textId="77777777" w:rsidR="002002B5" w:rsidRPr="002002B5" w:rsidRDefault="002002B5" w:rsidP="002002B5">
            <w:pPr>
              <w:suppressAutoHyphens/>
              <w:autoSpaceDE/>
              <w:spacing w:after="0" w:line="240" w:lineRule="auto"/>
              <w:jc w:val="left"/>
              <w:rPr>
                <w:rFonts w:eastAsia="Times New Roman"/>
              </w:rPr>
            </w:pPr>
          </w:p>
          <w:p w14:paraId="0981B230" w14:textId="77777777" w:rsidR="002002B5" w:rsidRPr="002002B5" w:rsidRDefault="002002B5" w:rsidP="002002B5">
            <w:pPr>
              <w:suppressAutoHyphens/>
              <w:autoSpaceDE/>
              <w:spacing w:after="0" w:line="240" w:lineRule="auto"/>
              <w:jc w:val="left"/>
              <w:rPr>
                <w:rFonts w:eastAsia="Times New Roman"/>
              </w:rPr>
            </w:pPr>
          </w:p>
          <w:p w14:paraId="4F9D8373" w14:textId="77777777" w:rsidR="002002B5" w:rsidRPr="002002B5" w:rsidRDefault="002002B5" w:rsidP="002002B5">
            <w:pPr>
              <w:suppressAutoHyphens/>
              <w:autoSpaceDE/>
              <w:spacing w:after="0" w:line="240" w:lineRule="auto"/>
              <w:jc w:val="left"/>
              <w:rPr>
                <w:rFonts w:eastAsia="Times New Roman"/>
              </w:rPr>
            </w:pPr>
          </w:p>
          <w:p w14:paraId="68C8AC77" w14:textId="77777777" w:rsidR="002002B5" w:rsidRPr="002002B5" w:rsidRDefault="002002B5" w:rsidP="002002B5">
            <w:pPr>
              <w:suppressAutoHyphens/>
              <w:autoSpaceDE/>
              <w:spacing w:after="0" w:line="240" w:lineRule="auto"/>
              <w:jc w:val="left"/>
              <w:rPr>
                <w:rFonts w:eastAsia="Times New Roman"/>
                <w:i/>
              </w:rPr>
            </w:pPr>
          </w:p>
          <w:p w14:paraId="758D3B53" w14:textId="77777777" w:rsidR="002002B5" w:rsidRPr="002002B5" w:rsidRDefault="002002B5" w:rsidP="002002B5">
            <w:pPr>
              <w:suppressAutoHyphens/>
              <w:autoSpaceDE/>
              <w:spacing w:after="0" w:line="240" w:lineRule="auto"/>
              <w:jc w:val="left"/>
              <w:rPr>
                <w:rFonts w:eastAsia="Times New Roman"/>
                <w:i/>
              </w:rPr>
            </w:pPr>
          </w:p>
          <w:p w14:paraId="4629E726" w14:textId="77777777" w:rsidR="002002B5" w:rsidRPr="002002B5" w:rsidRDefault="002002B5" w:rsidP="002002B5">
            <w:pPr>
              <w:suppressAutoHyphens/>
              <w:autoSpaceDE/>
              <w:spacing w:after="0" w:line="240" w:lineRule="auto"/>
              <w:jc w:val="left"/>
              <w:rPr>
                <w:rFonts w:eastAsia="Times New Roman"/>
                <w:i/>
              </w:rPr>
            </w:pPr>
          </w:p>
          <w:p w14:paraId="50956A5B" w14:textId="77777777" w:rsidR="002002B5" w:rsidRPr="002002B5" w:rsidRDefault="002002B5" w:rsidP="002002B5">
            <w:pPr>
              <w:suppressAutoHyphens/>
              <w:autoSpaceDE/>
              <w:spacing w:after="0" w:line="240" w:lineRule="auto"/>
              <w:jc w:val="left"/>
              <w:rPr>
                <w:rFonts w:eastAsia="Times New Roman"/>
                <w:i/>
              </w:rPr>
            </w:pPr>
          </w:p>
          <w:p w14:paraId="0F1DFED3" w14:textId="77777777" w:rsidR="002002B5" w:rsidRPr="002002B5" w:rsidRDefault="002002B5" w:rsidP="002002B5">
            <w:pPr>
              <w:suppressAutoHyphens/>
              <w:autoSpaceDE/>
              <w:spacing w:after="0" w:line="240" w:lineRule="auto"/>
              <w:jc w:val="left"/>
              <w:rPr>
                <w:rFonts w:eastAsia="Times New Roman"/>
                <w:i/>
              </w:rPr>
            </w:pPr>
          </w:p>
          <w:p w14:paraId="0CC5AF5C" w14:textId="77777777" w:rsidR="002002B5" w:rsidRPr="002002B5" w:rsidRDefault="002002B5" w:rsidP="002002B5">
            <w:pPr>
              <w:suppressAutoHyphens/>
              <w:autoSpaceDE/>
              <w:spacing w:after="0" w:line="240" w:lineRule="auto"/>
              <w:jc w:val="left"/>
              <w:rPr>
                <w:rFonts w:eastAsia="Times New Roman"/>
                <w:i/>
              </w:rPr>
            </w:pPr>
            <w:r w:rsidRPr="002002B5">
              <w:rPr>
                <w:rFonts w:eastAsia="Times New Roman"/>
                <w:i/>
              </w:rPr>
              <w:t>(διαδικτυακή διεύθυνση, αρχή ή φορέας έκδοσης, επακριβή στοιχεία αναφοράς των εγγράφων):</w:t>
            </w:r>
          </w:p>
          <w:p w14:paraId="16E51392"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i/>
              </w:rPr>
              <w:t>[……][……][……][……]</w:t>
            </w:r>
          </w:p>
        </w:tc>
      </w:tr>
      <w:bookmarkEnd w:id="3"/>
      <w:tr w:rsidR="002002B5" w:rsidRPr="002002B5" w14:paraId="3F4ACC4B" w14:textId="77777777" w:rsidTr="00D9730F">
        <w:trPr>
          <w:jc w:val="center"/>
        </w:trPr>
        <w:tc>
          <w:tcPr>
            <w:tcW w:w="4479" w:type="dxa"/>
            <w:tcBorders>
              <w:left w:val="single" w:sz="4" w:space="0" w:color="000000"/>
              <w:bottom w:val="single" w:sz="4" w:space="0" w:color="000000"/>
            </w:tcBorders>
            <w:shd w:val="clear" w:color="auto" w:fill="auto"/>
          </w:tcPr>
          <w:p w14:paraId="627F1B1A" w14:textId="77777777" w:rsidR="002002B5" w:rsidRPr="002002B5" w:rsidRDefault="002002B5" w:rsidP="002002B5">
            <w:pPr>
              <w:suppressAutoHyphens/>
              <w:autoSpaceDE/>
              <w:spacing w:before="120" w:after="0" w:line="240" w:lineRule="auto"/>
              <w:jc w:val="left"/>
              <w:rPr>
                <w:rFonts w:eastAsia="Times New Roman"/>
                <w:b/>
                <w:bCs/>
                <w:i/>
                <w:iCs/>
              </w:rPr>
            </w:pPr>
            <w:r w:rsidRPr="002002B5">
              <w:rPr>
                <w:rFonts w:eastAsia="Times New Roman"/>
                <w:b/>
                <w:i/>
              </w:rPr>
              <w:lastRenderedPageBreak/>
              <w:t>Τρόπος συμμετοχής:</w:t>
            </w:r>
          </w:p>
        </w:tc>
        <w:tc>
          <w:tcPr>
            <w:tcW w:w="4490" w:type="dxa"/>
            <w:tcBorders>
              <w:left w:val="single" w:sz="4" w:space="0" w:color="000000"/>
              <w:bottom w:val="single" w:sz="4" w:space="0" w:color="000000"/>
              <w:right w:val="single" w:sz="4" w:space="0" w:color="000000"/>
            </w:tcBorders>
            <w:shd w:val="clear" w:color="auto" w:fill="auto"/>
          </w:tcPr>
          <w:p w14:paraId="413F952E"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b/>
                <w:bCs/>
                <w:i/>
                <w:iCs/>
              </w:rPr>
              <w:t>Απάντηση:</w:t>
            </w:r>
          </w:p>
        </w:tc>
      </w:tr>
      <w:tr w:rsidR="002002B5" w:rsidRPr="002002B5" w14:paraId="1EE43D3F"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338C3722" w14:textId="77777777" w:rsidR="002002B5" w:rsidRPr="002002B5" w:rsidRDefault="002002B5" w:rsidP="002002B5">
            <w:pPr>
              <w:suppressAutoHyphens/>
              <w:autoSpaceDE/>
              <w:spacing w:after="0" w:line="240" w:lineRule="auto"/>
              <w:jc w:val="left"/>
            </w:pPr>
            <w:r w:rsidRPr="002002B5">
              <w:rPr>
                <w:rFonts w:eastAsia="Times New Roman"/>
              </w:rPr>
              <w:t>Ο οικονομικός φορέας συμμετέχει στη διαδικασία σύναψης δημόσιας σύμβασης από κοινού με άλλους</w:t>
            </w:r>
            <w:r w:rsidRPr="002002B5">
              <w:rPr>
                <w:rFonts w:eastAsia="Times New Roman"/>
                <w:vertAlign w:val="superscript"/>
              </w:rPr>
              <w:endnoteReference w:id="5"/>
            </w:r>
            <w:r w:rsidRPr="002002B5">
              <w:rPr>
                <w:rFonts w:eastAsia="Times New Roma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52BDDAF"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Ναι [] Όχι</w:t>
            </w:r>
          </w:p>
        </w:tc>
      </w:tr>
      <w:tr w:rsidR="002002B5" w:rsidRPr="002002B5" w14:paraId="02054B97" w14:textId="77777777" w:rsidTr="00D9730F">
        <w:trPr>
          <w:jc w:val="center"/>
        </w:trPr>
        <w:tc>
          <w:tcPr>
            <w:tcW w:w="896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50E55FB"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b/>
                <w:i/>
              </w:rPr>
              <w:t>Εάν ναι</w:t>
            </w:r>
            <w:r w:rsidRPr="002002B5">
              <w:rPr>
                <w:rFonts w:eastAsia="Times New Roman"/>
                <w:i/>
              </w:rPr>
              <w:t>, μεριμνήστε για την υποβολή χωριστού εντύπου ΤΕΥΔ από τους άλλους εμπλεκόμενους οικονομικούς φορείς.</w:t>
            </w:r>
          </w:p>
        </w:tc>
      </w:tr>
      <w:tr w:rsidR="002002B5" w:rsidRPr="002002B5" w14:paraId="2C05A430"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20318552" w14:textId="77777777" w:rsidR="002002B5" w:rsidRPr="002002B5" w:rsidRDefault="002002B5" w:rsidP="002002B5">
            <w:pPr>
              <w:suppressAutoHyphens/>
              <w:autoSpaceDE/>
              <w:spacing w:after="0" w:line="240" w:lineRule="auto"/>
              <w:jc w:val="left"/>
            </w:pPr>
            <w:r w:rsidRPr="002002B5">
              <w:rPr>
                <w:rFonts w:eastAsia="Times New Roman"/>
                <w:b/>
              </w:rPr>
              <w:t>Εάν ναι</w:t>
            </w:r>
            <w:r w:rsidRPr="002002B5">
              <w:rPr>
                <w:rFonts w:eastAsia="Times New Roman"/>
              </w:rPr>
              <w:t>:</w:t>
            </w:r>
          </w:p>
          <w:p w14:paraId="26D46DBD" w14:textId="77777777" w:rsidR="002002B5" w:rsidRPr="002002B5" w:rsidRDefault="002002B5" w:rsidP="002002B5">
            <w:pPr>
              <w:suppressAutoHyphens/>
              <w:autoSpaceDE/>
              <w:spacing w:after="0" w:line="240" w:lineRule="auto"/>
              <w:jc w:val="left"/>
            </w:pPr>
            <w:r w:rsidRPr="002002B5">
              <w:rPr>
                <w:rFonts w:eastAsia="Times New Roman"/>
              </w:rPr>
              <w:t>α) Αναφέρετε τον ρόλο του οικονομικού φορέα στην ένωση ή κοινοπραξία   (επικεφαλής, υπεύθυνος για συγκεκριμένα καθήκοντα …):</w:t>
            </w:r>
          </w:p>
          <w:p w14:paraId="3E82B910" w14:textId="77777777" w:rsidR="002002B5" w:rsidRPr="002002B5" w:rsidRDefault="002002B5" w:rsidP="002002B5">
            <w:pPr>
              <w:suppressAutoHyphens/>
              <w:autoSpaceDE/>
              <w:spacing w:after="0" w:line="240" w:lineRule="auto"/>
              <w:jc w:val="left"/>
            </w:pPr>
            <w:r w:rsidRPr="002002B5">
              <w:rPr>
                <w:rFonts w:eastAsia="Times New Roman"/>
              </w:rPr>
              <w:t>β) Προσδιορίστε τους άλλους οικονομικούς φορείς που συμμετέχουν από κοινού στη διαδικασία σύναψης δημόσιας σύμβασης:</w:t>
            </w:r>
          </w:p>
          <w:p w14:paraId="380266A4"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γ) Κατά περίπτωση, επωνυμία της συμμετέχουσας ένωσης ή κοινοπραξίας.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4F287486" w14:textId="77777777" w:rsidR="002002B5" w:rsidRPr="002002B5" w:rsidRDefault="002002B5" w:rsidP="002002B5">
            <w:pPr>
              <w:suppressAutoHyphens/>
              <w:autoSpaceDE/>
              <w:snapToGrid w:val="0"/>
              <w:spacing w:after="0" w:line="240" w:lineRule="auto"/>
              <w:jc w:val="left"/>
              <w:rPr>
                <w:rFonts w:eastAsia="Times New Roman"/>
              </w:rPr>
            </w:pPr>
          </w:p>
          <w:p w14:paraId="5E0B1570"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α) [……]</w:t>
            </w:r>
          </w:p>
          <w:p w14:paraId="6A4264F1" w14:textId="77777777" w:rsidR="002002B5" w:rsidRPr="002002B5" w:rsidRDefault="002002B5" w:rsidP="002002B5">
            <w:pPr>
              <w:suppressAutoHyphens/>
              <w:autoSpaceDE/>
              <w:spacing w:after="0" w:line="240" w:lineRule="auto"/>
              <w:jc w:val="left"/>
              <w:rPr>
                <w:rFonts w:eastAsia="Times New Roman"/>
              </w:rPr>
            </w:pPr>
          </w:p>
          <w:p w14:paraId="10276A0A" w14:textId="77777777" w:rsidR="002002B5" w:rsidRPr="002002B5" w:rsidRDefault="002002B5" w:rsidP="002002B5">
            <w:pPr>
              <w:suppressAutoHyphens/>
              <w:autoSpaceDE/>
              <w:spacing w:after="0" w:line="240" w:lineRule="auto"/>
              <w:jc w:val="left"/>
              <w:rPr>
                <w:rFonts w:eastAsia="Times New Roman"/>
              </w:rPr>
            </w:pPr>
          </w:p>
          <w:p w14:paraId="531BB81B" w14:textId="77777777" w:rsidR="002002B5" w:rsidRPr="002002B5" w:rsidRDefault="002002B5" w:rsidP="002002B5">
            <w:pPr>
              <w:suppressAutoHyphens/>
              <w:autoSpaceDE/>
              <w:spacing w:after="0" w:line="240" w:lineRule="auto"/>
              <w:jc w:val="left"/>
              <w:rPr>
                <w:rFonts w:eastAsia="Times New Roman"/>
              </w:rPr>
            </w:pPr>
          </w:p>
          <w:p w14:paraId="6972BFAB"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β) [……]</w:t>
            </w:r>
          </w:p>
          <w:p w14:paraId="722FF77B" w14:textId="77777777" w:rsidR="002002B5" w:rsidRPr="002002B5" w:rsidRDefault="002002B5" w:rsidP="002002B5">
            <w:pPr>
              <w:suppressAutoHyphens/>
              <w:autoSpaceDE/>
              <w:spacing w:after="0" w:line="240" w:lineRule="auto"/>
              <w:jc w:val="left"/>
              <w:rPr>
                <w:rFonts w:eastAsia="Times New Roman"/>
              </w:rPr>
            </w:pPr>
          </w:p>
          <w:p w14:paraId="35362D42" w14:textId="77777777" w:rsidR="002002B5" w:rsidRPr="002002B5" w:rsidRDefault="002002B5" w:rsidP="002002B5">
            <w:pPr>
              <w:suppressAutoHyphens/>
              <w:autoSpaceDE/>
              <w:spacing w:after="0" w:line="240" w:lineRule="auto"/>
              <w:jc w:val="left"/>
              <w:rPr>
                <w:rFonts w:eastAsia="Times New Roman"/>
              </w:rPr>
            </w:pPr>
          </w:p>
          <w:p w14:paraId="7A731550"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γ) [……]</w:t>
            </w:r>
          </w:p>
        </w:tc>
      </w:tr>
      <w:tr w:rsidR="002002B5" w:rsidRPr="002002B5" w14:paraId="191406E1"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6F787E4E" w14:textId="77777777" w:rsidR="002002B5" w:rsidRPr="002002B5" w:rsidRDefault="002002B5" w:rsidP="002002B5">
            <w:pPr>
              <w:suppressAutoHyphens/>
              <w:autoSpaceDE/>
              <w:spacing w:after="0" w:line="240" w:lineRule="auto"/>
              <w:jc w:val="left"/>
              <w:rPr>
                <w:rFonts w:eastAsia="Times New Roman"/>
                <w:b/>
                <w:bCs/>
                <w:i/>
                <w:iCs/>
              </w:rPr>
            </w:pPr>
            <w:r w:rsidRPr="002002B5">
              <w:rPr>
                <w:rFonts w:eastAsia="Times New Roman"/>
                <w:b/>
                <w:bCs/>
                <w:i/>
                <w:iCs/>
              </w:rPr>
              <w:t>Τμήματα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C92715D"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b/>
                <w:bCs/>
                <w:i/>
                <w:iCs/>
              </w:rPr>
              <w:t>Απάντηση:</w:t>
            </w:r>
          </w:p>
        </w:tc>
      </w:tr>
      <w:tr w:rsidR="002002B5" w:rsidRPr="002002B5" w14:paraId="735D9932"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3058B696"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Κατά περίπτωση, αναφορά του τμήματος  ή των τμημάτων για τα οποία ο οικονομικός φορέας επιθυμεί να υποβάλει προσφορά.</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66171F5"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w:t>
            </w:r>
          </w:p>
        </w:tc>
      </w:tr>
    </w:tbl>
    <w:p w14:paraId="68CB0128" w14:textId="77777777" w:rsidR="002002B5" w:rsidRPr="002002B5" w:rsidRDefault="002002B5" w:rsidP="002002B5">
      <w:pPr>
        <w:suppressAutoHyphens/>
        <w:autoSpaceDE/>
        <w:spacing w:after="0" w:line="240" w:lineRule="auto"/>
        <w:jc w:val="left"/>
        <w:rPr>
          <w:rFonts w:eastAsia="Times New Roman"/>
          <w:i/>
        </w:rPr>
      </w:pPr>
      <w:r w:rsidRPr="002002B5">
        <w:br w:type="page"/>
      </w:r>
      <w:r w:rsidRPr="002002B5">
        <w:rPr>
          <w:rFonts w:eastAsia="Times New Roman"/>
          <w:b/>
          <w:bCs/>
        </w:rPr>
        <w:lastRenderedPageBreak/>
        <w:t xml:space="preserve">  Β: Πληροφορίες σχετικά με τους νόμιμους εκπροσώπους του οικονομικού φορέα</w:t>
      </w:r>
    </w:p>
    <w:p w14:paraId="4EF84E3F" w14:textId="77777777" w:rsidR="002002B5" w:rsidRPr="002002B5" w:rsidRDefault="002002B5" w:rsidP="002002B5">
      <w:pPr>
        <w:pBdr>
          <w:top w:val="single" w:sz="2" w:space="1" w:color="000000"/>
          <w:left w:val="single" w:sz="2" w:space="1" w:color="000000"/>
          <w:bottom w:val="single" w:sz="2" w:space="1" w:color="000000"/>
          <w:right w:val="single" w:sz="2" w:space="1" w:color="000000"/>
        </w:pBdr>
        <w:shd w:val="clear" w:color="auto" w:fill="FFFFFF"/>
        <w:suppressAutoHyphens/>
        <w:autoSpaceDE/>
        <w:spacing w:after="0" w:line="240" w:lineRule="auto"/>
        <w:jc w:val="left"/>
        <w:rPr>
          <w:rFonts w:eastAsia="Times New Roman"/>
          <w:b/>
          <w:i/>
        </w:rPr>
      </w:pPr>
      <w:r w:rsidRPr="002002B5">
        <w:rPr>
          <w:rFonts w:eastAsia="Times New Roman"/>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69" w:type="dxa"/>
        <w:jc w:val="center"/>
        <w:tblLook w:val="0000" w:firstRow="0" w:lastRow="0" w:firstColumn="0" w:lastColumn="0" w:noHBand="0" w:noVBand="0"/>
      </w:tblPr>
      <w:tblGrid>
        <w:gridCol w:w="4479"/>
        <w:gridCol w:w="4490"/>
      </w:tblGrid>
      <w:tr w:rsidR="002002B5" w:rsidRPr="002002B5" w14:paraId="02FD81C7"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26DEA440" w14:textId="77777777" w:rsidR="002002B5" w:rsidRPr="002002B5" w:rsidRDefault="002002B5" w:rsidP="002002B5">
            <w:pPr>
              <w:suppressAutoHyphens/>
              <w:autoSpaceDE/>
              <w:spacing w:after="0" w:line="240" w:lineRule="auto"/>
              <w:jc w:val="left"/>
              <w:rPr>
                <w:rFonts w:eastAsia="Times New Roman"/>
                <w:b/>
                <w:i/>
              </w:rPr>
            </w:pPr>
            <w:r w:rsidRPr="002002B5">
              <w:rPr>
                <w:rFonts w:eastAsia="Times New Roman"/>
                <w:b/>
                <w:i/>
              </w:rPr>
              <w:t>Εκπροσώπηση, εάν υπάρχει: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464FEB2A"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b/>
                <w:i/>
              </w:rPr>
              <w:t>Απάντηση:</w:t>
            </w:r>
          </w:p>
        </w:tc>
      </w:tr>
      <w:tr w:rsidR="002002B5" w:rsidRPr="002002B5" w14:paraId="6B1E7E7B"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526868C3"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Ονοματεπώνυμο</w:t>
            </w:r>
          </w:p>
          <w:p w14:paraId="0A87E6E6"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συνοδευόμενο από την ημερομηνία και τον τόπο γέννησης εφόσον απαιτείται: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1AB1B8CF"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p w14:paraId="2F0B99F8"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tc>
      </w:tr>
      <w:tr w:rsidR="002002B5" w:rsidRPr="002002B5" w14:paraId="0A063891"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0BE72827"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Θέση/Ενεργών υπό την ιδιότητα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DFC1033"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tc>
      </w:tr>
      <w:tr w:rsidR="002002B5" w:rsidRPr="002002B5" w14:paraId="3541086F"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2BB4C375"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0BB1C7F"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tc>
      </w:tr>
      <w:tr w:rsidR="002002B5" w:rsidRPr="002002B5" w14:paraId="7C5CA27A"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1AED4B11"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Τηλέφωνο: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1C657C42"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tc>
      </w:tr>
      <w:tr w:rsidR="002002B5" w:rsidRPr="002002B5" w14:paraId="216DDA1A"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08D20C7F" w14:textId="77777777" w:rsidR="002002B5" w:rsidRPr="002002B5" w:rsidRDefault="002002B5" w:rsidP="002002B5">
            <w:pPr>
              <w:suppressAutoHyphens/>
              <w:autoSpaceDE/>
              <w:spacing w:after="0" w:line="240" w:lineRule="auto"/>
              <w:jc w:val="left"/>
              <w:rPr>
                <w:rFonts w:eastAsia="Times New Roman"/>
              </w:rPr>
            </w:pPr>
            <w:proofErr w:type="spellStart"/>
            <w:r w:rsidRPr="002002B5">
              <w:rPr>
                <w:rFonts w:eastAsia="Times New Roman"/>
              </w:rPr>
              <w:t>Ηλ</w:t>
            </w:r>
            <w:proofErr w:type="spellEnd"/>
            <w:r w:rsidRPr="002002B5">
              <w:rPr>
                <w:rFonts w:eastAsia="Times New Roman"/>
              </w:rPr>
              <w:t>. ταχυδρομείο: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D362672"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tc>
      </w:tr>
      <w:tr w:rsidR="002002B5" w:rsidRPr="002002B5" w14:paraId="378453F0"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0E54E67F"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Εάν χρειάζεται, δώστε λεπτομερή στοιχεία σχετικά με την εκπροσώπηση (τις μορφές της, την έκταση, τον σκοπό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6A1B61D0"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tc>
      </w:tr>
    </w:tbl>
    <w:p w14:paraId="6A94DCD3" w14:textId="77777777" w:rsidR="002002B5" w:rsidRPr="002002B5" w:rsidRDefault="002002B5" w:rsidP="002002B5">
      <w:pPr>
        <w:keepNext/>
        <w:suppressAutoHyphens/>
        <w:autoSpaceDE/>
        <w:spacing w:before="120" w:after="360" w:line="240" w:lineRule="auto"/>
        <w:ind w:left="850"/>
        <w:jc w:val="center"/>
        <w:rPr>
          <w:rFonts w:eastAsia="Times New Roman"/>
          <w:b/>
          <w:smallCaps/>
        </w:rPr>
      </w:pPr>
      <w:r w:rsidRPr="002002B5">
        <w:br w:type="page"/>
      </w:r>
    </w:p>
    <w:p w14:paraId="6BE88528" w14:textId="77777777" w:rsidR="002002B5" w:rsidRPr="002002B5" w:rsidRDefault="002002B5" w:rsidP="002002B5">
      <w:pPr>
        <w:suppressAutoHyphens/>
        <w:autoSpaceDE/>
        <w:spacing w:after="0" w:line="240" w:lineRule="auto"/>
        <w:ind w:left="850"/>
        <w:jc w:val="center"/>
        <w:rPr>
          <w:rFonts w:eastAsia="Times New Roman"/>
          <w:b/>
          <w:i/>
        </w:rPr>
      </w:pPr>
      <w:r w:rsidRPr="002002B5">
        <w:rPr>
          <w:rFonts w:eastAsia="Times New Roman"/>
          <w:b/>
          <w:bCs/>
        </w:rPr>
        <w:lastRenderedPageBreak/>
        <w:t>Γ: Πληροφορίες σχετικά με τη στήριξη στις ικανότητες άλλων ΦΟΡΕΩΝ</w:t>
      </w:r>
      <w:r w:rsidRPr="002002B5">
        <w:rPr>
          <w:rFonts w:eastAsia="Times New Roman"/>
          <w:b/>
          <w:bCs/>
          <w:vertAlign w:val="superscript"/>
        </w:rPr>
        <w:endnoteReference w:id="6"/>
      </w:r>
      <w:r w:rsidRPr="002002B5">
        <w:rPr>
          <w:rFonts w:eastAsia="Times New Roman"/>
        </w:rPr>
        <w:t xml:space="preserve"> </w:t>
      </w:r>
    </w:p>
    <w:tbl>
      <w:tblPr>
        <w:tblW w:w="8969" w:type="dxa"/>
        <w:jc w:val="center"/>
        <w:tblLook w:val="0000" w:firstRow="0" w:lastRow="0" w:firstColumn="0" w:lastColumn="0" w:noHBand="0" w:noVBand="0"/>
      </w:tblPr>
      <w:tblGrid>
        <w:gridCol w:w="4479"/>
        <w:gridCol w:w="4490"/>
      </w:tblGrid>
      <w:tr w:rsidR="002002B5" w:rsidRPr="002002B5" w14:paraId="5A11FA35" w14:textId="77777777" w:rsidTr="00D9730F">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52494F0F" w14:textId="77777777" w:rsidR="002002B5" w:rsidRPr="002002B5" w:rsidRDefault="002002B5" w:rsidP="002002B5">
            <w:pPr>
              <w:suppressAutoHyphens/>
              <w:autoSpaceDE/>
              <w:spacing w:after="0" w:line="240" w:lineRule="auto"/>
              <w:jc w:val="left"/>
              <w:rPr>
                <w:rFonts w:eastAsia="Times New Roman"/>
                <w:b/>
                <w:i/>
              </w:rPr>
            </w:pPr>
            <w:r w:rsidRPr="002002B5">
              <w:rPr>
                <w:rFonts w:eastAsia="Times New Roman"/>
                <w:b/>
                <w:i/>
              </w:rPr>
              <w:t>Στήριξη: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616AD248"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b/>
                <w:i/>
              </w:rPr>
              <w:t>Απάντηση:</w:t>
            </w:r>
          </w:p>
        </w:tc>
      </w:tr>
      <w:tr w:rsidR="002002B5" w:rsidRPr="002002B5" w14:paraId="513A2AA1"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7EB8AC3A"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DB41945"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[]Ναι []Όχι</w:t>
            </w:r>
          </w:p>
        </w:tc>
      </w:tr>
    </w:tbl>
    <w:p w14:paraId="3F825607" w14:textId="77777777" w:rsidR="002002B5" w:rsidRPr="002002B5" w:rsidRDefault="002002B5" w:rsidP="002002B5">
      <w:pPr>
        <w:pBdr>
          <w:top w:val="single" w:sz="4" w:space="1" w:color="000000"/>
          <w:left w:val="single" w:sz="4" w:space="4" w:color="000000"/>
          <w:bottom w:val="single" w:sz="4" w:space="1" w:color="000000"/>
          <w:right w:val="single" w:sz="4" w:space="4" w:color="000000"/>
        </w:pBdr>
        <w:shd w:val="clear" w:color="auto" w:fill="BFBFBF"/>
        <w:suppressAutoHyphens/>
        <w:autoSpaceDE/>
        <w:spacing w:after="0" w:line="240" w:lineRule="auto"/>
        <w:jc w:val="left"/>
      </w:pPr>
      <w:r w:rsidRPr="002002B5">
        <w:rPr>
          <w:rFonts w:eastAsia="Times New Roman"/>
          <w:b/>
          <w:i/>
        </w:rPr>
        <w:t>Εάν ναι</w:t>
      </w:r>
      <w:r w:rsidRPr="002002B5">
        <w:rPr>
          <w:rFonts w:eastAsia="Times New Roman"/>
          <w:i/>
        </w:rPr>
        <w:t xml:space="preserve">, επισυνάψτε χωριστό έντυπο ΤΕΥΔ με τις πληροφορίες που απαιτούνται σύμφωνα με τις </w:t>
      </w:r>
      <w:r w:rsidRPr="002002B5">
        <w:rPr>
          <w:rFonts w:eastAsia="Times New Roman"/>
          <w:b/>
          <w:i/>
        </w:rPr>
        <w:t xml:space="preserve">ενότητες Α και Β του παρόντος μέρους και σύμφωνα με το μέρος ΙΙΙ, για κάθε ένα </w:t>
      </w:r>
      <w:r w:rsidRPr="002002B5">
        <w:rPr>
          <w:rFonts w:eastAsia="Times New Roman"/>
          <w:i/>
        </w:rPr>
        <w:t xml:space="preserve">από τους σχετικούς φορείς, δεόντως συμπληρωμένο και υπογεγραμμένο από τους </w:t>
      </w:r>
      <w:proofErr w:type="spellStart"/>
      <w:r w:rsidRPr="002002B5">
        <w:rPr>
          <w:rFonts w:eastAsia="Times New Roman"/>
          <w:i/>
        </w:rPr>
        <w:t>νομίμους</w:t>
      </w:r>
      <w:proofErr w:type="spellEnd"/>
      <w:r w:rsidRPr="002002B5">
        <w:rPr>
          <w:rFonts w:eastAsia="Times New Roman"/>
          <w:i/>
        </w:rPr>
        <w:t xml:space="preserve"> εκπροσώπους αυτών. </w:t>
      </w:r>
    </w:p>
    <w:p w14:paraId="062B27D5" w14:textId="77777777" w:rsidR="002002B5" w:rsidRPr="002002B5" w:rsidRDefault="002002B5" w:rsidP="002002B5">
      <w:pPr>
        <w:pBdr>
          <w:top w:val="single" w:sz="4" w:space="1" w:color="000000"/>
          <w:left w:val="single" w:sz="4" w:space="4" w:color="000000"/>
          <w:bottom w:val="single" w:sz="4" w:space="1" w:color="000000"/>
          <w:right w:val="single" w:sz="4" w:space="4" w:color="000000"/>
        </w:pBdr>
        <w:shd w:val="clear" w:color="auto" w:fill="BFBFBF"/>
        <w:suppressAutoHyphens/>
        <w:autoSpaceDE/>
        <w:spacing w:after="0" w:line="240" w:lineRule="auto"/>
        <w:jc w:val="left"/>
        <w:rPr>
          <w:rFonts w:eastAsia="Times New Roman"/>
          <w:i/>
        </w:rPr>
      </w:pPr>
      <w:r w:rsidRPr="002002B5">
        <w:rPr>
          <w:rFonts w:eastAsia="Times New Roman"/>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0A3CF53" w14:textId="77777777" w:rsidR="002002B5" w:rsidRPr="002002B5" w:rsidRDefault="002002B5" w:rsidP="002002B5">
      <w:pPr>
        <w:pBdr>
          <w:top w:val="single" w:sz="4" w:space="1" w:color="000000"/>
          <w:left w:val="single" w:sz="4" w:space="4" w:color="000000"/>
          <w:bottom w:val="single" w:sz="4" w:space="1" w:color="000000"/>
          <w:right w:val="single" w:sz="4" w:space="4" w:color="000000"/>
        </w:pBdr>
        <w:shd w:val="clear" w:color="auto" w:fill="BFBFBF"/>
        <w:suppressAutoHyphens/>
        <w:autoSpaceDE/>
        <w:spacing w:after="0" w:line="240" w:lineRule="auto"/>
        <w:jc w:val="left"/>
        <w:rPr>
          <w:rFonts w:eastAsia="Times New Roman"/>
        </w:rPr>
      </w:pPr>
      <w:r w:rsidRPr="002002B5">
        <w:rPr>
          <w:rFonts w:eastAsia="Times New Roman"/>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7557ECA" w14:textId="77777777" w:rsidR="002002B5" w:rsidRPr="002002B5" w:rsidRDefault="002002B5" w:rsidP="002002B5">
      <w:pPr>
        <w:suppressAutoHyphens/>
        <w:autoSpaceDE/>
        <w:spacing w:after="0" w:line="240" w:lineRule="auto"/>
        <w:jc w:val="center"/>
        <w:rPr>
          <w:rFonts w:eastAsia="Times New Roman"/>
        </w:rPr>
      </w:pPr>
      <w:r w:rsidRPr="002002B5">
        <w:br w:type="page"/>
      </w:r>
    </w:p>
    <w:p w14:paraId="55EDEAD7" w14:textId="77777777" w:rsidR="002002B5" w:rsidRPr="002002B5" w:rsidRDefault="002002B5" w:rsidP="002002B5">
      <w:pPr>
        <w:suppressAutoHyphens/>
        <w:autoSpaceDE/>
        <w:spacing w:after="0" w:line="240" w:lineRule="auto"/>
        <w:jc w:val="center"/>
        <w:rPr>
          <w:rFonts w:eastAsia="Times New Roman"/>
          <w:b/>
          <w:bCs/>
        </w:rPr>
      </w:pPr>
      <w:r w:rsidRPr="002002B5">
        <w:rPr>
          <w:rFonts w:eastAsia="Times New Roman"/>
          <w:b/>
          <w:bCs/>
          <w:u w:val="single"/>
        </w:rPr>
        <w:lastRenderedPageBreak/>
        <w:t>Μέρος III: Λόγοι αποκλεισμού</w:t>
      </w:r>
    </w:p>
    <w:p w14:paraId="235723AE" w14:textId="77777777" w:rsidR="002002B5" w:rsidRPr="002002B5" w:rsidRDefault="002002B5" w:rsidP="002002B5">
      <w:pPr>
        <w:suppressAutoHyphens/>
        <w:autoSpaceDE/>
        <w:spacing w:after="0" w:line="240" w:lineRule="auto"/>
        <w:jc w:val="center"/>
        <w:rPr>
          <w:rFonts w:eastAsia="Times New Roman"/>
        </w:rPr>
      </w:pPr>
      <w:r w:rsidRPr="002002B5">
        <w:rPr>
          <w:rFonts w:eastAsia="Times New Roman"/>
          <w:b/>
          <w:bCs/>
        </w:rPr>
        <w:t>Α: Λόγοι αποκλεισμού που σχετίζονται με ποινικές καταδίκες</w:t>
      </w:r>
      <w:r w:rsidRPr="002002B5">
        <w:rPr>
          <w:rFonts w:eastAsia="Times New Roman"/>
          <w:vertAlign w:val="superscript"/>
        </w:rPr>
        <w:endnoteReference w:id="7"/>
      </w:r>
    </w:p>
    <w:p w14:paraId="6100A16D" w14:textId="77777777" w:rsidR="002002B5" w:rsidRPr="002002B5" w:rsidRDefault="002002B5" w:rsidP="002002B5">
      <w:pPr>
        <w:pBdr>
          <w:top w:val="single" w:sz="2" w:space="1" w:color="000000"/>
          <w:left w:val="single" w:sz="2" w:space="1" w:color="000000"/>
          <w:bottom w:val="single" w:sz="2" w:space="1" w:color="000000"/>
          <w:right w:val="single" w:sz="2" w:space="1" w:color="000000"/>
        </w:pBdr>
        <w:shd w:val="clear" w:color="auto" w:fill="CCCCCC"/>
        <w:suppressAutoHyphens/>
        <w:autoSpaceDE/>
        <w:spacing w:after="0" w:line="240" w:lineRule="auto"/>
        <w:jc w:val="left"/>
        <w:rPr>
          <w:rFonts w:eastAsia="Times New Roman"/>
        </w:rPr>
      </w:pPr>
      <w:r w:rsidRPr="002002B5">
        <w:rPr>
          <w:rFonts w:eastAsia="Times New Roman"/>
        </w:rPr>
        <w:t>Στο άρθρο 73 παρ. 1 ορίζονται οι ακόλουθοι λόγοι αποκλεισμού:</w:t>
      </w:r>
    </w:p>
    <w:p w14:paraId="703DBCEB" w14:textId="77777777" w:rsidR="002002B5" w:rsidRPr="002002B5" w:rsidRDefault="002002B5" w:rsidP="002002B5">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autoSpaceDE/>
        <w:spacing w:after="0" w:line="240" w:lineRule="auto"/>
        <w:jc w:val="left"/>
        <w:rPr>
          <w:rFonts w:eastAsia="Times New Roman"/>
          <w:b/>
        </w:rPr>
      </w:pPr>
      <w:r w:rsidRPr="002002B5">
        <w:rPr>
          <w:rFonts w:eastAsia="Times New Roman"/>
        </w:rPr>
        <w:t xml:space="preserve">συμμετοχή σε </w:t>
      </w:r>
      <w:r w:rsidRPr="002002B5">
        <w:rPr>
          <w:rFonts w:eastAsia="Times New Roman"/>
          <w:b/>
        </w:rPr>
        <w:t>εγκληματική οργάνωση</w:t>
      </w:r>
      <w:r w:rsidRPr="002002B5">
        <w:rPr>
          <w:rFonts w:eastAsia="Times New Roman"/>
          <w:vertAlign w:val="superscript"/>
        </w:rPr>
        <w:endnoteReference w:id="8"/>
      </w:r>
      <w:r w:rsidRPr="002002B5">
        <w:rPr>
          <w:rFonts w:eastAsia="Times New Roman"/>
        </w:rPr>
        <w:t>·</w:t>
      </w:r>
    </w:p>
    <w:p w14:paraId="0B8579E9" w14:textId="77777777" w:rsidR="002002B5" w:rsidRPr="002002B5" w:rsidRDefault="002002B5" w:rsidP="002002B5">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autoSpaceDE/>
        <w:spacing w:after="0" w:line="240" w:lineRule="auto"/>
        <w:jc w:val="left"/>
        <w:rPr>
          <w:rFonts w:eastAsia="Times New Roman"/>
          <w:b/>
        </w:rPr>
      </w:pPr>
      <w:r w:rsidRPr="002002B5">
        <w:rPr>
          <w:rFonts w:eastAsia="Times New Roman"/>
          <w:b/>
        </w:rPr>
        <w:t>δωροδοκία</w:t>
      </w:r>
      <w:r w:rsidRPr="002002B5">
        <w:rPr>
          <w:rFonts w:eastAsia="Times New Roman"/>
          <w:vertAlign w:val="superscript"/>
        </w:rPr>
        <w:endnoteReference w:id="9"/>
      </w:r>
      <w:r w:rsidRPr="002002B5">
        <w:rPr>
          <w:rFonts w:eastAsia="Times New Roman"/>
          <w:vertAlign w:val="superscript"/>
        </w:rPr>
        <w:t>,</w:t>
      </w:r>
      <w:r w:rsidRPr="002002B5">
        <w:rPr>
          <w:rFonts w:eastAsia="Times New Roman"/>
          <w:vertAlign w:val="superscript"/>
        </w:rPr>
        <w:endnoteReference w:id="10"/>
      </w:r>
      <w:r w:rsidRPr="002002B5">
        <w:rPr>
          <w:rFonts w:eastAsia="Times New Roman"/>
        </w:rPr>
        <w:t>·</w:t>
      </w:r>
    </w:p>
    <w:p w14:paraId="1AA2A0E9" w14:textId="77777777" w:rsidR="002002B5" w:rsidRPr="002002B5" w:rsidRDefault="002002B5" w:rsidP="002002B5">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autoSpaceDE/>
        <w:spacing w:after="0" w:line="240" w:lineRule="auto"/>
        <w:jc w:val="left"/>
        <w:rPr>
          <w:rFonts w:eastAsia="Times New Roman"/>
          <w:b/>
        </w:rPr>
      </w:pPr>
      <w:r w:rsidRPr="002002B5">
        <w:rPr>
          <w:rFonts w:eastAsia="Times New Roman"/>
          <w:b/>
        </w:rPr>
        <w:t>απάτη</w:t>
      </w:r>
      <w:r w:rsidRPr="002002B5">
        <w:rPr>
          <w:rFonts w:eastAsia="Times New Roman"/>
          <w:vertAlign w:val="superscript"/>
        </w:rPr>
        <w:endnoteReference w:id="11"/>
      </w:r>
      <w:r w:rsidRPr="002002B5">
        <w:rPr>
          <w:rFonts w:eastAsia="Times New Roman"/>
        </w:rPr>
        <w:t>·</w:t>
      </w:r>
    </w:p>
    <w:p w14:paraId="6C03C623" w14:textId="77777777" w:rsidR="002002B5" w:rsidRPr="002002B5" w:rsidRDefault="002002B5" w:rsidP="002002B5">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autoSpaceDE/>
        <w:spacing w:after="0" w:line="240" w:lineRule="auto"/>
        <w:jc w:val="left"/>
        <w:rPr>
          <w:rFonts w:eastAsia="Times New Roman"/>
          <w:b/>
        </w:rPr>
      </w:pPr>
      <w:r w:rsidRPr="002002B5">
        <w:rPr>
          <w:rFonts w:eastAsia="Times New Roman"/>
          <w:b/>
        </w:rPr>
        <w:t>τρομοκρατικά εγκλήματα ή εγκλήματα συνδεόμενα με τρομοκρατικές δραστηριότητες</w:t>
      </w:r>
      <w:r w:rsidRPr="002002B5">
        <w:rPr>
          <w:rFonts w:eastAsia="Times New Roman"/>
          <w:vertAlign w:val="superscript"/>
        </w:rPr>
        <w:endnoteReference w:id="12"/>
      </w:r>
      <w:r w:rsidRPr="002002B5">
        <w:rPr>
          <w:rFonts w:eastAsia="Times New Roman"/>
        </w:rPr>
        <w:t>·</w:t>
      </w:r>
    </w:p>
    <w:p w14:paraId="67D50F18" w14:textId="77777777" w:rsidR="002002B5" w:rsidRPr="002002B5" w:rsidRDefault="002002B5" w:rsidP="002002B5">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autoSpaceDE/>
        <w:spacing w:after="0" w:line="240" w:lineRule="auto"/>
        <w:jc w:val="left"/>
        <w:rPr>
          <w:rFonts w:eastAsia="Times New Roman"/>
          <w:b/>
        </w:rPr>
      </w:pPr>
      <w:r w:rsidRPr="002002B5">
        <w:rPr>
          <w:rFonts w:eastAsia="Times New Roman"/>
          <w:b/>
        </w:rPr>
        <w:t>νομιμοποίηση εσόδων από παράνομες δραστηριότητες ή χρηματοδότηση της τρομοκρατίας</w:t>
      </w:r>
      <w:r w:rsidRPr="002002B5">
        <w:rPr>
          <w:rFonts w:eastAsia="Times New Roman"/>
          <w:vertAlign w:val="superscript"/>
        </w:rPr>
        <w:endnoteReference w:id="13"/>
      </w:r>
      <w:r w:rsidRPr="002002B5">
        <w:rPr>
          <w:rFonts w:eastAsia="Times New Roman"/>
        </w:rPr>
        <w:t>·</w:t>
      </w:r>
    </w:p>
    <w:p w14:paraId="73B0F896" w14:textId="77777777" w:rsidR="002002B5" w:rsidRPr="002002B5" w:rsidRDefault="002002B5" w:rsidP="002002B5">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autoSpaceDE/>
        <w:spacing w:after="0" w:line="240" w:lineRule="auto"/>
        <w:jc w:val="left"/>
        <w:rPr>
          <w:rFonts w:eastAsia="Times New Roman"/>
          <w:b/>
          <w:bCs/>
          <w:i/>
          <w:iCs/>
        </w:rPr>
      </w:pPr>
      <w:r w:rsidRPr="002002B5">
        <w:rPr>
          <w:rFonts w:eastAsia="Times New Roman"/>
          <w:b/>
        </w:rPr>
        <w:t>παιδική εργασία και άλλες μορφές εμπορίας ανθρώπων</w:t>
      </w:r>
      <w:r w:rsidRPr="002002B5">
        <w:rPr>
          <w:rFonts w:eastAsia="Times New Roman"/>
          <w:vertAlign w:val="superscript"/>
        </w:rPr>
        <w:endnoteReference w:id="14"/>
      </w:r>
      <w:r w:rsidRPr="002002B5">
        <w:rPr>
          <w:rFonts w:eastAsia="Times New Roman"/>
        </w:rPr>
        <w:t>.</w:t>
      </w:r>
    </w:p>
    <w:tbl>
      <w:tblPr>
        <w:tblW w:w="8969" w:type="dxa"/>
        <w:jc w:val="center"/>
        <w:tblLook w:val="0000" w:firstRow="0" w:lastRow="0" w:firstColumn="0" w:lastColumn="0" w:noHBand="0" w:noVBand="0"/>
      </w:tblPr>
      <w:tblGrid>
        <w:gridCol w:w="4479"/>
        <w:gridCol w:w="4490"/>
      </w:tblGrid>
      <w:tr w:rsidR="002002B5" w:rsidRPr="002002B5" w14:paraId="0C5DE0B5" w14:textId="77777777" w:rsidTr="00D9730F">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673D8FC5" w14:textId="77777777" w:rsidR="002002B5" w:rsidRPr="002002B5" w:rsidRDefault="002002B5" w:rsidP="002002B5">
            <w:pPr>
              <w:suppressAutoHyphens/>
              <w:autoSpaceDE/>
              <w:spacing w:after="0" w:line="240" w:lineRule="auto"/>
              <w:jc w:val="left"/>
              <w:rPr>
                <w:rFonts w:eastAsia="Times New Roman"/>
                <w:b/>
                <w:bCs/>
                <w:i/>
                <w:iCs/>
              </w:rPr>
            </w:pPr>
            <w:r w:rsidRPr="002002B5">
              <w:rPr>
                <w:rFonts w:eastAsia="Times New Roman"/>
                <w:b/>
                <w:bCs/>
                <w:i/>
                <w:iCs/>
              </w:rPr>
              <w:t>Λόγοι που σχετίζονται με ποινικές καταδίκες:</w:t>
            </w:r>
          </w:p>
          <w:p w14:paraId="3FC16D61" w14:textId="77777777" w:rsidR="002002B5" w:rsidRPr="002002B5" w:rsidRDefault="002002B5" w:rsidP="002002B5">
            <w:pPr>
              <w:suppressAutoHyphens/>
              <w:autoSpaceDE/>
              <w:spacing w:after="0" w:line="240" w:lineRule="auto"/>
              <w:jc w:val="left"/>
              <w:rPr>
                <w:rFonts w:eastAsia="Times New Roman"/>
                <w:b/>
                <w:bCs/>
                <w:i/>
                <w:iCs/>
              </w:rPr>
            </w:pPr>
          </w:p>
          <w:p w14:paraId="7A8E02E4" w14:textId="77777777" w:rsidR="002002B5" w:rsidRPr="002002B5" w:rsidRDefault="002002B5" w:rsidP="002002B5">
            <w:pPr>
              <w:suppressAutoHyphens/>
              <w:autoSpaceDE/>
              <w:spacing w:after="0" w:line="240" w:lineRule="auto"/>
              <w:jc w:val="left"/>
              <w:rPr>
                <w:rFonts w:eastAsia="Times New Roma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511F12B" w14:textId="77777777" w:rsidR="002002B5" w:rsidRPr="002002B5" w:rsidRDefault="002002B5" w:rsidP="002002B5">
            <w:pPr>
              <w:suppressAutoHyphens/>
              <w:autoSpaceDE/>
              <w:snapToGrid w:val="0"/>
              <w:spacing w:after="0" w:line="240" w:lineRule="auto"/>
              <w:jc w:val="left"/>
              <w:rPr>
                <w:rFonts w:eastAsia="Times New Roman"/>
              </w:rPr>
            </w:pPr>
            <w:r w:rsidRPr="002002B5">
              <w:rPr>
                <w:rFonts w:eastAsia="Times New Roman"/>
                <w:b/>
                <w:bCs/>
                <w:i/>
                <w:iCs/>
              </w:rPr>
              <w:t>Απάντηση:</w:t>
            </w:r>
          </w:p>
        </w:tc>
      </w:tr>
      <w:tr w:rsidR="002002B5" w:rsidRPr="002002B5" w14:paraId="7D834D5C" w14:textId="77777777" w:rsidTr="00D9730F">
        <w:trPr>
          <w:jc w:val="center"/>
        </w:trPr>
        <w:tc>
          <w:tcPr>
            <w:tcW w:w="4479" w:type="dxa"/>
            <w:tcBorders>
              <w:left w:val="single" w:sz="4" w:space="0" w:color="000000"/>
              <w:bottom w:val="single" w:sz="4" w:space="0" w:color="000000"/>
            </w:tcBorders>
            <w:shd w:val="clear" w:color="auto" w:fill="auto"/>
          </w:tcPr>
          <w:p w14:paraId="08822A51" w14:textId="77777777" w:rsidR="002002B5" w:rsidRPr="002002B5" w:rsidRDefault="002002B5" w:rsidP="002002B5">
            <w:pPr>
              <w:suppressAutoHyphens/>
              <w:autoSpaceDE/>
              <w:spacing w:after="0" w:line="240" w:lineRule="auto"/>
              <w:jc w:val="left"/>
            </w:pPr>
            <w:r w:rsidRPr="002002B5">
              <w:rPr>
                <w:rFonts w:eastAsia="Times New Roman"/>
              </w:rPr>
              <w:t xml:space="preserve">Υπάρχει τελεσίδικη καταδικαστική </w:t>
            </w:r>
            <w:r w:rsidRPr="002002B5">
              <w:rPr>
                <w:rFonts w:eastAsia="Times New Roman"/>
                <w:b/>
              </w:rPr>
              <w:t>απόφαση εις βάρος του οικονομικού φορέα</w:t>
            </w:r>
            <w:r w:rsidRPr="002002B5">
              <w:rPr>
                <w:rFonts w:eastAsia="Times New Roman"/>
              </w:rPr>
              <w:t xml:space="preserve"> ή </w:t>
            </w:r>
            <w:r w:rsidRPr="002002B5">
              <w:rPr>
                <w:rFonts w:eastAsia="Times New Roman"/>
                <w:b/>
              </w:rPr>
              <w:t>οποιουδήποτε</w:t>
            </w:r>
            <w:r w:rsidRPr="002002B5">
              <w:rPr>
                <w:rFonts w:eastAsia="Times New Roman"/>
              </w:rPr>
              <w:t xml:space="preserve"> προσώπου</w:t>
            </w:r>
            <w:r w:rsidRPr="002002B5">
              <w:rPr>
                <w:rFonts w:eastAsia="Times New Roman"/>
                <w:vertAlign w:val="superscript"/>
              </w:rPr>
              <w:endnoteReference w:id="15"/>
            </w:r>
            <w:r w:rsidRPr="002002B5">
              <w:rPr>
                <w:rFonts w:eastAsia="Times New Roma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90" w:type="dxa"/>
            <w:tcBorders>
              <w:left w:val="single" w:sz="4" w:space="0" w:color="000000"/>
              <w:bottom w:val="single" w:sz="4" w:space="0" w:color="000000"/>
              <w:right w:val="single" w:sz="4" w:space="0" w:color="000000"/>
            </w:tcBorders>
            <w:shd w:val="clear" w:color="auto" w:fill="auto"/>
          </w:tcPr>
          <w:p w14:paraId="049E1F80" w14:textId="77777777" w:rsidR="002002B5" w:rsidRPr="002002B5" w:rsidRDefault="002002B5" w:rsidP="002002B5">
            <w:pPr>
              <w:suppressAutoHyphens/>
              <w:autoSpaceDE/>
              <w:spacing w:after="0" w:line="240" w:lineRule="auto"/>
              <w:jc w:val="left"/>
              <w:rPr>
                <w:rFonts w:eastAsia="Times New Roman"/>
                <w:i/>
              </w:rPr>
            </w:pPr>
            <w:r w:rsidRPr="002002B5">
              <w:rPr>
                <w:rFonts w:eastAsia="Times New Roman"/>
              </w:rPr>
              <w:t>[] Ναι [] Όχι</w:t>
            </w:r>
          </w:p>
          <w:p w14:paraId="412B1C36" w14:textId="77777777" w:rsidR="002002B5" w:rsidRPr="002002B5" w:rsidRDefault="002002B5" w:rsidP="002002B5">
            <w:pPr>
              <w:suppressAutoHyphens/>
              <w:autoSpaceDE/>
              <w:spacing w:after="0" w:line="240" w:lineRule="auto"/>
              <w:jc w:val="left"/>
              <w:rPr>
                <w:rFonts w:eastAsia="Times New Roman"/>
                <w:i/>
              </w:rPr>
            </w:pPr>
          </w:p>
          <w:p w14:paraId="2DE60BA0" w14:textId="77777777" w:rsidR="002002B5" w:rsidRPr="002002B5" w:rsidRDefault="002002B5" w:rsidP="002002B5">
            <w:pPr>
              <w:suppressAutoHyphens/>
              <w:autoSpaceDE/>
              <w:spacing w:after="0" w:line="240" w:lineRule="auto"/>
              <w:jc w:val="left"/>
              <w:rPr>
                <w:rFonts w:eastAsia="Times New Roman"/>
                <w:i/>
              </w:rPr>
            </w:pPr>
          </w:p>
          <w:p w14:paraId="6D58C1F4" w14:textId="77777777" w:rsidR="002002B5" w:rsidRPr="002002B5" w:rsidRDefault="002002B5" w:rsidP="002002B5">
            <w:pPr>
              <w:suppressAutoHyphens/>
              <w:autoSpaceDE/>
              <w:spacing w:after="0" w:line="240" w:lineRule="auto"/>
              <w:jc w:val="left"/>
              <w:rPr>
                <w:rFonts w:eastAsia="Times New Roman"/>
                <w:i/>
              </w:rPr>
            </w:pPr>
          </w:p>
          <w:p w14:paraId="01159CC3" w14:textId="77777777" w:rsidR="002002B5" w:rsidRPr="002002B5" w:rsidRDefault="002002B5" w:rsidP="002002B5">
            <w:pPr>
              <w:suppressAutoHyphens/>
              <w:autoSpaceDE/>
              <w:spacing w:after="0" w:line="240" w:lineRule="auto"/>
              <w:jc w:val="left"/>
              <w:rPr>
                <w:rFonts w:eastAsia="Times New Roman"/>
                <w:i/>
              </w:rPr>
            </w:pPr>
          </w:p>
          <w:p w14:paraId="352BA6B4" w14:textId="77777777" w:rsidR="002002B5" w:rsidRPr="002002B5" w:rsidRDefault="002002B5" w:rsidP="002002B5">
            <w:pPr>
              <w:suppressAutoHyphens/>
              <w:autoSpaceDE/>
              <w:spacing w:after="0" w:line="240" w:lineRule="auto"/>
              <w:jc w:val="left"/>
              <w:rPr>
                <w:rFonts w:eastAsia="Times New Roman"/>
                <w:i/>
              </w:rPr>
            </w:pPr>
          </w:p>
          <w:p w14:paraId="66A71444" w14:textId="77777777" w:rsidR="002002B5" w:rsidRPr="002002B5" w:rsidRDefault="002002B5" w:rsidP="002002B5">
            <w:pPr>
              <w:suppressAutoHyphens/>
              <w:autoSpaceDE/>
              <w:spacing w:after="0" w:line="240" w:lineRule="auto"/>
              <w:jc w:val="left"/>
              <w:rPr>
                <w:rFonts w:eastAsia="Times New Roman"/>
                <w:i/>
              </w:rPr>
            </w:pPr>
          </w:p>
          <w:p w14:paraId="32C167FB" w14:textId="77777777" w:rsidR="002002B5" w:rsidRPr="002002B5" w:rsidRDefault="002002B5" w:rsidP="002002B5">
            <w:pPr>
              <w:suppressAutoHyphens/>
              <w:autoSpaceDE/>
              <w:spacing w:after="0" w:line="240" w:lineRule="auto"/>
              <w:jc w:val="left"/>
              <w:rPr>
                <w:rFonts w:eastAsia="Times New Roman"/>
                <w:i/>
              </w:rPr>
            </w:pPr>
          </w:p>
          <w:p w14:paraId="40BEE04D" w14:textId="77777777" w:rsidR="002002B5" w:rsidRPr="002002B5" w:rsidRDefault="002002B5" w:rsidP="002002B5">
            <w:pPr>
              <w:suppressAutoHyphens/>
              <w:autoSpaceDE/>
              <w:spacing w:after="0" w:line="240" w:lineRule="auto"/>
              <w:jc w:val="left"/>
              <w:rPr>
                <w:rFonts w:eastAsia="Times New Roman"/>
                <w:i/>
              </w:rPr>
            </w:pPr>
          </w:p>
          <w:p w14:paraId="75AFB4D3" w14:textId="77777777" w:rsidR="002002B5" w:rsidRPr="002002B5" w:rsidRDefault="002002B5" w:rsidP="002002B5">
            <w:pPr>
              <w:suppressAutoHyphens/>
              <w:autoSpaceDE/>
              <w:spacing w:after="0" w:line="240" w:lineRule="auto"/>
              <w:jc w:val="left"/>
              <w:rPr>
                <w:rFonts w:eastAsia="Times New Roman"/>
                <w:i/>
              </w:rPr>
            </w:pPr>
          </w:p>
          <w:p w14:paraId="70B8EE19" w14:textId="77777777" w:rsidR="002002B5" w:rsidRPr="002002B5" w:rsidRDefault="002002B5" w:rsidP="002002B5">
            <w:pPr>
              <w:suppressAutoHyphens/>
              <w:autoSpaceDE/>
              <w:spacing w:after="0" w:line="240" w:lineRule="auto"/>
              <w:jc w:val="left"/>
              <w:rPr>
                <w:rFonts w:eastAsia="Times New Roman"/>
                <w:i/>
              </w:rPr>
            </w:pPr>
          </w:p>
          <w:p w14:paraId="01932135" w14:textId="77777777" w:rsidR="002002B5" w:rsidRPr="002002B5" w:rsidRDefault="002002B5" w:rsidP="002002B5">
            <w:pPr>
              <w:suppressAutoHyphens/>
              <w:autoSpaceDE/>
              <w:spacing w:after="0" w:line="240" w:lineRule="auto"/>
              <w:jc w:val="left"/>
              <w:rPr>
                <w:rFonts w:eastAsia="Times New Roman"/>
                <w:i/>
              </w:rPr>
            </w:pPr>
            <w:r w:rsidRPr="002002B5">
              <w:rPr>
                <w:rFonts w:eastAsia="Times New Roman"/>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46DA5EE"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i/>
              </w:rPr>
              <w:t>[……][……][……][……]</w:t>
            </w:r>
            <w:r w:rsidRPr="002002B5">
              <w:rPr>
                <w:rFonts w:eastAsia="Times New Roman"/>
                <w:vertAlign w:val="superscript"/>
              </w:rPr>
              <w:endnoteReference w:id="16"/>
            </w:r>
          </w:p>
        </w:tc>
      </w:tr>
      <w:tr w:rsidR="002002B5" w:rsidRPr="002002B5" w14:paraId="6DA82EFA"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313BCD13" w14:textId="77777777" w:rsidR="002002B5" w:rsidRPr="002002B5" w:rsidRDefault="002002B5" w:rsidP="002002B5">
            <w:pPr>
              <w:suppressAutoHyphens/>
              <w:autoSpaceDE/>
              <w:spacing w:after="0" w:line="240" w:lineRule="auto"/>
              <w:jc w:val="left"/>
            </w:pPr>
            <w:r w:rsidRPr="002002B5">
              <w:rPr>
                <w:rFonts w:eastAsia="Times New Roman"/>
                <w:b/>
              </w:rPr>
              <w:t>Εάν ναι</w:t>
            </w:r>
            <w:r w:rsidRPr="002002B5">
              <w:rPr>
                <w:rFonts w:eastAsia="Times New Roman"/>
              </w:rPr>
              <w:t>, αναφέρετε</w:t>
            </w:r>
            <w:r w:rsidRPr="002002B5">
              <w:rPr>
                <w:rFonts w:eastAsia="Times New Roman"/>
                <w:vertAlign w:val="superscript"/>
              </w:rPr>
              <w:endnoteReference w:id="17"/>
            </w:r>
            <w:r w:rsidRPr="002002B5">
              <w:rPr>
                <w:rFonts w:eastAsia="Times New Roman"/>
              </w:rPr>
              <w:t>:</w:t>
            </w:r>
          </w:p>
          <w:p w14:paraId="5E3715DC"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α) Ημερομηνία της καταδικαστικής απόφασης προσδιορίζοντας ποιο από τα σημεία 1 έως 6 αφορά και τον λόγο ή τους λόγους της καταδίκης,</w:t>
            </w:r>
          </w:p>
          <w:p w14:paraId="024E8F76"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β) Προσδιορίστε ποιος έχει καταδικαστεί [ ]·</w:t>
            </w:r>
          </w:p>
          <w:p w14:paraId="1AE262FC"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b/>
              </w:rPr>
              <w:t xml:space="preserve">γ) </w:t>
            </w:r>
            <w:r w:rsidRPr="002002B5">
              <w:rPr>
                <w:rFonts w:eastAsia="Times New Roman"/>
                <w:b/>
                <w:bCs/>
              </w:rPr>
              <w:t>Εάν ορίζεται απευθείας στην καταδικαστική απόφαση: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9FC0B1A" w14:textId="77777777" w:rsidR="002002B5" w:rsidRPr="002002B5" w:rsidRDefault="002002B5" w:rsidP="002002B5">
            <w:pPr>
              <w:suppressAutoHyphens/>
              <w:autoSpaceDE/>
              <w:snapToGrid w:val="0"/>
              <w:spacing w:after="0" w:line="240" w:lineRule="auto"/>
              <w:jc w:val="left"/>
              <w:rPr>
                <w:rFonts w:eastAsia="Times New Roman"/>
              </w:rPr>
            </w:pPr>
          </w:p>
          <w:p w14:paraId="5542E612"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α) Ημερομηνία:[   ], </w:t>
            </w:r>
          </w:p>
          <w:p w14:paraId="028123AC"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σημείο-(-α): [   ], </w:t>
            </w:r>
          </w:p>
          <w:p w14:paraId="2F423CE0"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λόγος(-οι):[   ]</w:t>
            </w:r>
          </w:p>
          <w:p w14:paraId="1B262A7B" w14:textId="77777777" w:rsidR="002002B5" w:rsidRPr="002002B5" w:rsidRDefault="002002B5" w:rsidP="002002B5">
            <w:pPr>
              <w:suppressAutoHyphens/>
              <w:autoSpaceDE/>
              <w:spacing w:after="0" w:line="240" w:lineRule="auto"/>
              <w:jc w:val="left"/>
              <w:rPr>
                <w:rFonts w:eastAsia="Times New Roman"/>
              </w:rPr>
            </w:pPr>
          </w:p>
          <w:p w14:paraId="223877A5"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β) [……]</w:t>
            </w:r>
          </w:p>
          <w:p w14:paraId="6B52A8F0" w14:textId="77777777" w:rsidR="002002B5" w:rsidRPr="002002B5" w:rsidRDefault="002002B5" w:rsidP="002002B5">
            <w:pPr>
              <w:suppressAutoHyphens/>
              <w:autoSpaceDE/>
              <w:spacing w:after="0" w:line="240" w:lineRule="auto"/>
              <w:jc w:val="left"/>
              <w:rPr>
                <w:rFonts w:eastAsia="Times New Roman"/>
                <w:i/>
              </w:rPr>
            </w:pPr>
            <w:r w:rsidRPr="002002B5">
              <w:rPr>
                <w:rFonts w:eastAsia="Times New Roman"/>
              </w:rPr>
              <w:t>γ) Διάρκεια της περιόδου αποκλεισμού [……] και σχετικό(-ά) σημείο(-α) [   ]</w:t>
            </w:r>
          </w:p>
          <w:p w14:paraId="5D2801A3" w14:textId="77777777" w:rsidR="002002B5" w:rsidRPr="002002B5" w:rsidRDefault="002002B5" w:rsidP="002002B5">
            <w:pPr>
              <w:suppressAutoHyphens/>
              <w:autoSpaceDE/>
              <w:spacing w:after="0" w:line="240" w:lineRule="auto"/>
              <w:jc w:val="left"/>
              <w:rPr>
                <w:rFonts w:eastAsia="Times New Roman"/>
                <w:i/>
              </w:rPr>
            </w:pPr>
            <w:r w:rsidRPr="002002B5">
              <w:rPr>
                <w:rFonts w:eastAsia="Times New Roman"/>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2D3AD31"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i/>
              </w:rPr>
              <w:t>[……][……][……][……]</w:t>
            </w:r>
            <w:r w:rsidRPr="002002B5">
              <w:rPr>
                <w:rFonts w:eastAsia="Times New Roman"/>
                <w:vertAlign w:val="superscript"/>
              </w:rPr>
              <w:endnoteReference w:id="18"/>
            </w:r>
          </w:p>
        </w:tc>
      </w:tr>
      <w:tr w:rsidR="002002B5" w:rsidRPr="002002B5" w14:paraId="77886303"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681F2886" w14:textId="77777777" w:rsidR="002002B5" w:rsidRPr="002002B5" w:rsidRDefault="002002B5" w:rsidP="002002B5">
            <w:pPr>
              <w:suppressAutoHyphens/>
              <w:autoSpaceDE/>
              <w:spacing w:after="0" w:line="240" w:lineRule="auto"/>
              <w:jc w:val="left"/>
            </w:pPr>
            <w:r w:rsidRPr="002002B5">
              <w:rPr>
                <w:rFonts w:eastAsia="Times New Roma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002B5">
              <w:rPr>
                <w:rFonts w:eastAsia="Calibri"/>
              </w:rPr>
              <w:t>αυτοκάθαρση»)</w:t>
            </w:r>
            <w:r w:rsidRPr="002002B5">
              <w:rPr>
                <w:rFonts w:eastAsia="Calibri"/>
                <w:vertAlign w:val="superscript"/>
              </w:rPr>
              <w:endnoteReference w:id="19"/>
            </w:r>
            <w:r w:rsidRPr="002002B5">
              <w:rPr>
                <w:rFonts w:eastAsia="Times New Roma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E6298B0"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 Ναι [] Όχι </w:t>
            </w:r>
          </w:p>
        </w:tc>
      </w:tr>
      <w:tr w:rsidR="002002B5" w:rsidRPr="002002B5" w14:paraId="56091469"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464B6A71" w14:textId="77777777" w:rsidR="002002B5" w:rsidRPr="002002B5" w:rsidRDefault="002002B5" w:rsidP="002002B5">
            <w:pPr>
              <w:suppressAutoHyphens/>
              <w:autoSpaceDE/>
              <w:spacing w:after="0" w:line="240" w:lineRule="auto"/>
              <w:jc w:val="left"/>
            </w:pPr>
            <w:r w:rsidRPr="002002B5">
              <w:rPr>
                <w:rFonts w:eastAsia="Times New Roman"/>
                <w:b/>
              </w:rPr>
              <w:t>Εάν ναι,</w:t>
            </w:r>
            <w:r w:rsidRPr="002002B5">
              <w:rPr>
                <w:rFonts w:eastAsia="Times New Roman"/>
              </w:rPr>
              <w:t xml:space="preserve"> περιγράψτε τα μέτρα που λήφθηκαν</w:t>
            </w:r>
            <w:r w:rsidRPr="002002B5">
              <w:rPr>
                <w:rFonts w:eastAsia="Times New Roman"/>
                <w:vertAlign w:val="superscript"/>
              </w:rPr>
              <w:endnoteReference w:id="20"/>
            </w:r>
            <w:r w:rsidRPr="002002B5">
              <w:rPr>
                <w:rFonts w:eastAsia="Times New Roma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63F50BC"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tc>
      </w:tr>
    </w:tbl>
    <w:p w14:paraId="3560F15D" w14:textId="77777777" w:rsidR="002002B5" w:rsidRPr="002002B5" w:rsidRDefault="002002B5" w:rsidP="002002B5">
      <w:pPr>
        <w:keepNext/>
        <w:suppressAutoHyphens/>
        <w:autoSpaceDE/>
        <w:spacing w:before="120" w:after="360" w:line="240" w:lineRule="auto"/>
        <w:jc w:val="center"/>
        <w:rPr>
          <w:rFonts w:eastAsia="Times New Roman"/>
          <w:b/>
          <w:smallCaps/>
        </w:rPr>
      </w:pPr>
      <w:r w:rsidRPr="002002B5">
        <w:br w:type="page"/>
      </w:r>
    </w:p>
    <w:p w14:paraId="631841DE" w14:textId="77777777" w:rsidR="002002B5" w:rsidRPr="002002B5" w:rsidRDefault="002002B5" w:rsidP="002002B5">
      <w:pPr>
        <w:suppressAutoHyphens/>
        <w:autoSpaceDE/>
        <w:spacing w:after="0" w:line="240" w:lineRule="auto"/>
        <w:jc w:val="center"/>
        <w:rPr>
          <w:rFonts w:eastAsia="Times New Roman"/>
          <w:b/>
          <w:i/>
        </w:rPr>
      </w:pPr>
      <w:r w:rsidRPr="002002B5">
        <w:rPr>
          <w:rFonts w:eastAsia="Times New Roman"/>
          <w:b/>
          <w:bCs/>
        </w:rPr>
        <w:lastRenderedPageBreak/>
        <w:t xml:space="preserve">Β: Λόγοι που σχετίζονται με την καταβολή φόρων ή εισφορών κοινωνικής ασφάλισης </w:t>
      </w:r>
    </w:p>
    <w:tbl>
      <w:tblPr>
        <w:tblW w:w="8969" w:type="dxa"/>
        <w:jc w:val="center"/>
        <w:tblCellMar>
          <w:left w:w="0" w:type="dxa"/>
          <w:right w:w="0" w:type="dxa"/>
        </w:tblCellMar>
        <w:tblLook w:val="0000" w:firstRow="0" w:lastRow="0" w:firstColumn="0" w:lastColumn="0" w:noHBand="0" w:noVBand="0"/>
      </w:tblPr>
      <w:tblGrid>
        <w:gridCol w:w="4475"/>
        <w:gridCol w:w="4494"/>
      </w:tblGrid>
      <w:tr w:rsidR="002002B5" w:rsidRPr="002002B5" w14:paraId="1DA12490" w14:textId="77777777" w:rsidTr="00D9730F">
        <w:trPr>
          <w:jc w:val="center"/>
        </w:trPr>
        <w:tc>
          <w:tcPr>
            <w:tcW w:w="4475" w:type="dxa"/>
            <w:tcBorders>
              <w:top w:val="single" w:sz="4" w:space="0" w:color="000000"/>
              <w:left w:val="single" w:sz="4" w:space="0" w:color="000000"/>
              <w:bottom w:val="single" w:sz="4" w:space="0" w:color="000000"/>
            </w:tcBorders>
            <w:shd w:val="clear" w:color="auto" w:fill="auto"/>
          </w:tcPr>
          <w:p w14:paraId="34A3CD9F" w14:textId="77777777" w:rsidR="002002B5" w:rsidRPr="002002B5" w:rsidRDefault="002002B5" w:rsidP="002002B5">
            <w:pPr>
              <w:suppressAutoHyphens/>
              <w:autoSpaceDE/>
              <w:spacing w:after="0" w:line="240" w:lineRule="auto"/>
              <w:jc w:val="left"/>
              <w:rPr>
                <w:rFonts w:eastAsia="Times New Roman"/>
                <w:b/>
                <w:i/>
              </w:rPr>
            </w:pPr>
            <w:r w:rsidRPr="002002B5">
              <w:rPr>
                <w:rFonts w:eastAsia="Times New Roman"/>
                <w:b/>
                <w:i/>
              </w:rPr>
              <w:t>Πληρωμή φόρων ή εισφορών κοινωνικής ασφάλισης:</w:t>
            </w:r>
          </w:p>
        </w:tc>
        <w:tc>
          <w:tcPr>
            <w:tcW w:w="4485" w:type="dxa"/>
            <w:tcBorders>
              <w:top w:val="single" w:sz="4" w:space="0" w:color="000000"/>
              <w:left w:val="single" w:sz="4" w:space="0" w:color="000000"/>
              <w:right w:val="single" w:sz="4" w:space="0" w:color="000000"/>
            </w:tcBorders>
            <w:shd w:val="clear" w:color="auto" w:fill="auto"/>
          </w:tcPr>
          <w:p w14:paraId="0B141CCA"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b/>
                <w:i/>
              </w:rPr>
              <w:t>Απάντηση:</w:t>
            </w:r>
          </w:p>
        </w:tc>
      </w:tr>
      <w:tr w:rsidR="002002B5" w:rsidRPr="002002B5" w14:paraId="73419315" w14:textId="77777777" w:rsidTr="00D9730F">
        <w:trPr>
          <w:jc w:val="center"/>
        </w:trPr>
        <w:tc>
          <w:tcPr>
            <w:tcW w:w="4475" w:type="dxa"/>
            <w:tcBorders>
              <w:top w:val="single" w:sz="4" w:space="0" w:color="000000"/>
              <w:left w:val="single" w:sz="4" w:space="0" w:color="000000"/>
              <w:bottom w:val="single" w:sz="4" w:space="0" w:color="000000"/>
            </w:tcBorders>
            <w:shd w:val="clear" w:color="auto" w:fill="auto"/>
            <w:tcMar>
              <w:left w:w="108" w:type="dxa"/>
              <w:right w:w="108" w:type="dxa"/>
            </w:tcMar>
          </w:tcPr>
          <w:p w14:paraId="4A045E1C" w14:textId="77777777" w:rsidR="002002B5" w:rsidRPr="002002B5" w:rsidRDefault="002002B5" w:rsidP="002002B5">
            <w:pPr>
              <w:suppressAutoHyphens/>
              <w:autoSpaceDE/>
              <w:spacing w:after="0" w:line="240" w:lineRule="auto"/>
              <w:jc w:val="left"/>
            </w:pPr>
            <w:r w:rsidRPr="002002B5">
              <w:rPr>
                <w:rFonts w:eastAsia="Times New Roman"/>
              </w:rPr>
              <w:t xml:space="preserve">1) Ο οικονομικός φορέας έχει εκπληρώσει όλες </w:t>
            </w:r>
            <w:r w:rsidRPr="002002B5">
              <w:rPr>
                <w:rFonts w:eastAsia="Times New Roman"/>
                <w:b/>
              </w:rPr>
              <w:t>τις υποχρεώσεις του όσον αφορά την πληρωμή φόρων ή εισφορών κοινωνικής ασφάλισης</w:t>
            </w:r>
            <w:r w:rsidRPr="002002B5">
              <w:rPr>
                <w:rFonts w:eastAsia="Times New Roman"/>
                <w:vertAlign w:val="superscript"/>
              </w:rPr>
              <w:endnoteReference w:id="21"/>
            </w:r>
            <w:r w:rsidRPr="002002B5">
              <w:rPr>
                <w:rFonts w:eastAsia="Times New Roman"/>
                <w:b/>
              </w:rPr>
              <w:t>,</w:t>
            </w:r>
            <w:r w:rsidRPr="002002B5">
              <w:rPr>
                <w:rFonts w:eastAsia="Times New Roman"/>
              </w:rPr>
              <w:t xml:space="preserve"> στην Ελλάδα και στη χώρα στην οποία είναι τυχόν εγκατεστημένος ;</w:t>
            </w:r>
          </w:p>
        </w:tc>
        <w:tc>
          <w:tcPr>
            <w:tcW w:w="44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9B420C"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 Ναι [] Όχι </w:t>
            </w:r>
          </w:p>
        </w:tc>
      </w:tr>
      <w:tr w:rsidR="002002B5" w:rsidRPr="002002B5" w14:paraId="540871AF" w14:textId="77777777" w:rsidTr="00D9730F">
        <w:trPr>
          <w:trHeight w:val="1977"/>
          <w:jc w:val="center"/>
        </w:trPr>
        <w:tc>
          <w:tcPr>
            <w:tcW w:w="4475" w:type="dxa"/>
            <w:tcBorders>
              <w:top w:val="single" w:sz="4" w:space="0" w:color="000000"/>
              <w:left w:val="single" w:sz="4" w:space="0" w:color="000000"/>
              <w:bottom w:val="single" w:sz="4" w:space="0" w:color="000000"/>
            </w:tcBorders>
            <w:shd w:val="clear" w:color="auto" w:fill="auto"/>
            <w:tcMar>
              <w:left w:w="108" w:type="dxa"/>
              <w:right w:w="108" w:type="dxa"/>
            </w:tcMar>
          </w:tcPr>
          <w:p w14:paraId="35B48CD5" w14:textId="77777777" w:rsidR="002002B5" w:rsidRPr="002002B5" w:rsidRDefault="002002B5" w:rsidP="002002B5">
            <w:pPr>
              <w:suppressAutoHyphens/>
              <w:autoSpaceDE/>
              <w:snapToGrid w:val="0"/>
              <w:spacing w:after="0" w:line="240" w:lineRule="auto"/>
              <w:jc w:val="left"/>
              <w:rPr>
                <w:rFonts w:eastAsia="Times New Roman"/>
              </w:rPr>
            </w:pPr>
          </w:p>
          <w:p w14:paraId="6A8B9920" w14:textId="77777777" w:rsidR="002002B5" w:rsidRPr="002002B5" w:rsidRDefault="002002B5" w:rsidP="002002B5">
            <w:pPr>
              <w:suppressAutoHyphens/>
              <w:autoSpaceDE/>
              <w:snapToGrid w:val="0"/>
              <w:spacing w:after="0" w:line="240" w:lineRule="auto"/>
              <w:jc w:val="left"/>
              <w:rPr>
                <w:rFonts w:eastAsia="Times New Roman"/>
              </w:rPr>
            </w:pPr>
          </w:p>
          <w:p w14:paraId="087E40FD" w14:textId="77777777" w:rsidR="002002B5" w:rsidRPr="002002B5" w:rsidRDefault="002002B5" w:rsidP="002002B5">
            <w:pPr>
              <w:suppressAutoHyphens/>
              <w:autoSpaceDE/>
              <w:snapToGrid w:val="0"/>
              <w:spacing w:after="0" w:line="240" w:lineRule="auto"/>
              <w:jc w:val="left"/>
              <w:rPr>
                <w:rFonts w:eastAsia="Times New Roman"/>
              </w:rPr>
            </w:pPr>
            <w:r w:rsidRPr="002002B5">
              <w:rPr>
                <w:rFonts w:eastAsia="Times New Roman"/>
              </w:rPr>
              <w:t xml:space="preserve">Εάν όχι αναφέρετε: </w:t>
            </w:r>
          </w:p>
          <w:p w14:paraId="6E8FCDA6" w14:textId="77777777" w:rsidR="002002B5" w:rsidRPr="002002B5" w:rsidRDefault="002002B5" w:rsidP="002002B5">
            <w:pPr>
              <w:suppressAutoHyphens/>
              <w:autoSpaceDE/>
              <w:snapToGrid w:val="0"/>
              <w:spacing w:after="0" w:line="240" w:lineRule="auto"/>
              <w:jc w:val="left"/>
              <w:rPr>
                <w:rFonts w:eastAsia="Times New Roman"/>
              </w:rPr>
            </w:pPr>
            <w:r w:rsidRPr="002002B5">
              <w:rPr>
                <w:rFonts w:eastAsia="Times New Roman"/>
              </w:rPr>
              <w:t>α) Χώρα ή κράτος μέλος για το οποίο πρόκειται:</w:t>
            </w:r>
          </w:p>
          <w:p w14:paraId="1DD14BCC" w14:textId="77777777" w:rsidR="002002B5" w:rsidRPr="002002B5" w:rsidRDefault="002002B5" w:rsidP="002002B5">
            <w:pPr>
              <w:suppressAutoHyphens/>
              <w:autoSpaceDE/>
              <w:snapToGrid w:val="0"/>
              <w:spacing w:after="0" w:line="240" w:lineRule="auto"/>
              <w:jc w:val="left"/>
              <w:rPr>
                <w:rFonts w:eastAsia="Times New Roman"/>
              </w:rPr>
            </w:pPr>
            <w:r w:rsidRPr="002002B5">
              <w:rPr>
                <w:rFonts w:eastAsia="Times New Roman"/>
              </w:rPr>
              <w:t>β) Ποιο είναι το σχετικό ποσό;</w:t>
            </w:r>
          </w:p>
          <w:p w14:paraId="01559992" w14:textId="77777777" w:rsidR="002002B5" w:rsidRPr="002002B5" w:rsidRDefault="002002B5" w:rsidP="002002B5">
            <w:pPr>
              <w:suppressAutoHyphens/>
              <w:autoSpaceDE/>
              <w:snapToGrid w:val="0"/>
              <w:spacing w:after="0" w:line="240" w:lineRule="auto"/>
              <w:jc w:val="left"/>
              <w:rPr>
                <w:rFonts w:eastAsia="Times New Roman"/>
              </w:rPr>
            </w:pPr>
            <w:r w:rsidRPr="002002B5">
              <w:rPr>
                <w:rFonts w:eastAsia="Times New Roman"/>
              </w:rPr>
              <w:t>γ)Πως διαπιστώθηκε η αθέτηση των υποχρεώσεων;</w:t>
            </w:r>
          </w:p>
          <w:p w14:paraId="4BF11BF4" w14:textId="77777777" w:rsidR="002002B5" w:rsidRPr="002002B5" w:rsidRDefault="002002B5" w:rsidP="002002B5">
            <w:pPr>
              <w:suppressAutoHyphens/>
              <w:autoSpaceDE/>
              <w:snapToGrid w:val="0"/>
              <w:spacing w:after="0" w:line="240" w:lineRule="auto"/>
              <w:jc w:val="left"/>
              <w:rPr>
                <w:rFonts w:eastAsia="Times New Roman"/>
                <w:b/>
              </w:rPr>
            </w:pPr>
            <w:r w:rsidRPr="002002B5">
              <w:rPr>
                <w:rFonts w:eastAsia="Times New Roman"/>
              </w:rPr>
              <w:t>1) Μέσω δικαστικής ή διοικητικής απόφασης;</w:t>
            </w:r>
          </w:p>
          <w:p w14:paraId="7BCA3608" w14:textId="77777777" w:rsidR="002002B5" w:rsidRPr="002002B5" w:rsidRDefault="002002B5" w:rsidP="002002B5">
            <w:pPr>
              <w:suppressAutoHyphens/>
              <w:autoSpaceDE/>
              <w:snapToGrid w:val="0"/>
              <w:spacing w:after="0" w:line="240" w:lineRule="auto"/>
              <w:jc w:val="left"/>
            </w:pPr>
            <w:r w:rsidRPr="002002B5">
              <w:rPr>
                <w:rFonts w:eastAsia="Times New Roman"/>
                <w:b/>
              </w:rPr>
              <w:t xml:space="preserve">- </w:t>
            </w:r>
            <w:r w:rsidRPr="002002B5">
              <w:rPr>
                <w:rFonts w:eastAsia="Times New Roman"/>
              </w:rPr>
              <w:t>Η εν λόγω απόφαση είναι τελεσίδικη και δεσμευτική;</w:t>
            </w:r>
          </w:p>
          <w:p w14:paraId="1787C6C5" w14:textId="77777777" w:rsidR="002002B5" w:rsidRPr="002002B5" w:rsidRDefault="002002B5" w:rsidP="002002B5">
            <w:pPr>
              <w:suppressAutoHyphens/>
              <w:autoSpaceDE/>
              <w:snapToGrid w:val="0"/>
              <w:spacing w:after="0" w:line="240" w:lineRule="auto"/>
              <w:jc w:val="left"/>
              <w:rPr>
                <w:rFonts w:eastAsia="Times New Roman"/>
              </w:rPr>
            </w:pPr>
            <w:r w:rsidRPr="002002B5">
              <w:rPr>
                <w:rFonts w:eastAsia="Times New Roman"/>
              </w:rPr>
              <w:t>- Αναφέρατε την ημερομηνία καταδίκης ή έκδοσης απόφασης</w:t>
            </w:r>
          </w:p>
          <w:p w14:paraId="4EE142C4" w14:textId="77777777" w:rsidR="002002B5" w:rsidRPr="002002B5" w:rsidRDefault="002002B5" w:rsidP="002002B5">
            <w:pPr>
              <w:suppressAutoHyphens/>
              <w:autoSpaceDE/>
              <w:snapToGrid w:val="0"/>
              <w:spacing w:after="0" w:line="240" w:lineRule="auto"/>
              <w:jc w:val="left"/>
              <w:rPr>
                <w:rFonts w:eastAsia="Times New Roman"/>
              </w:rPr>
            </w:pPr>
            <w:r w:rsidRPr="002002B5">
              <w:rPr>
                <w:rFonts w:eastAsia="Times New Roman"/>
              </w:rPr>
              <w:t>- Σε περίπτωση καταδικαστικής απόφασης, εφόσον ορίζεται απευθείας σε αυτήν, τη διάρκεια της περιόδου αποκλεισμού:</w:t>
            </w:r>
          </w:p>
          <w:p w14:paraId="32CB32D2" w14:textId="77777777" w:rsidR="002002B5" w:rsidRPr="002002B5" w:rsidRDefault="002002B5" w:rsidP="002002B5">
            <w:pPr>
              <w:suppressAutoHyphens/>
              <w:autoSpaceDE/>
              <w:snapToGrid w:val="0"/>
              <w:spacing w:after="0" w:line="240" w:lineRule="auto"/>
              <w:jc w:val="left"/>
              <w:rPr>
                <w:rFonts w:eastAsia="Times New Roman"/>
              </w:rPr>
            </w:pPr>
            <w:r w:rsidRPr="002002B5">
              <w:rPr>
                <w:rFonts w:eastAsia="Times New Roman"/>
              </w:rPr>
              <w:t xml:space="preserve">2) Με άλλα μέσα; </w:t>
            </w:r>
            <w:proofErr w:type="spellStart"/>
            <w:r w:rsidRPr="002002B5">
              <w:rPr>
                <w:rFonts w:eastAsia="Times New Roman"/>
              </w:rPr>
              <w:t>Διευκρινήστε</w:t>
            </w:r>
            <w:proofErr w:type="spellEnd"/>
            <w:r w:rsidRPr="002002B5">
              <w:rPr>
                <w:rFonts w:eastAsia="Times New Roman"/>
              </w:rPr>
              <w:t>:</w:t>
            </w:r>
          </w:p>
          <w:p w14:paraId="38695F0F" w14:textId="77777777" w:rsidR="002002B5" w:rsidRPr="002002B5" w:rsidRDefault="002002B5" w:rsidP="002002B5">
            <w:pPr>
              <w:suppressAutoHyphens/>
              <w:autoSpaceDE/>
              <w:snapToGrid w:val="0"/>
              <w:spacing w:after="0" w:line="240" w:lineRule="auto"/>
              <w:jc w:val="left"/>
              <w:rPr>
                <w:rFonts w:eastAsia="Times New Roman"/>
                <w:b/>
                <w:bCs/>
              </w:rPr>
            </w:pPr>
            <w:r w:rsidRPr="002002B5">
              <w:rPr>
                <w:rFonts w:eastAsia="Times New Roma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002B5">
              <w:rPr>
                <w:rFonts w:eastAsia="Times New Roman"/>
                <w:vertAlign w:val="superscript"/>
              </w:rPr>
              <w:endnoteReference w:id="22"/>
            </w:r>
          </w:p>
        </w:tc>
        <w:tc>
          <w:tcPr>
            <w:tcW w:w="44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4230" w:type="dxa"/>
              <w:tblCellMar>
                <w:left w:w="0" w:type="dxa"/>
                <w:right w:w="0" w:type="dxa"/>
              </w:tblCellMar>
              <w:tblLook w:val="0000" w:firstRow="0" w:lastRow="0" w:firstColumn="0" w:lastColumn="0" w:noHBand="0" w:noVBand="0"/>
            </w:tblPr>
            <w:tblGrid>
              <w:gridCol w:w="2036"/>
              <w:gridCol w:w="2194"/>
            </w:tblGrid>
            <w:tr w:rsidR="002002B5" w:rsidRPr="002002B5" w14:paraId="403D8178" w14:textId="77777777" w:rsidTr="00D9730F">
              <w:tc>
                <w:tcPr>
                  <w:tcW w:w="2036" w:type="dxa"/>
                  <w:tcBorders>
                    <w:top w:val="single" w:sz="2" w:space="0" w:color="000000"/>
                    <w:left w:val="single" w:sz="2" w:space="0" w:color="000000"/>
                    <w:bottom w:val="single" w:sz="2" w:space="0" w:color="000000"/>
                  </w:tcBorders>
                  <w:shd w:val="clear" w:color="auto" w:fill="auto"/>
                </w:tcPr>
                <w:p w14:paraId="3D7081D7"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b/>
                      <w:bCs/>
                    </w:rPr>
                    <w:t>ΦΟΡΟΙ</w:t>
                  </w:r>
                </w:p>
                <w:p w14:paraId="2031E235" w14:textId="77777777" w:rsidR="002002B5" w:rsidRPr="002002B5" w:rsidRDefault="002002B5" w:rsidP="002002B5">
                  <w:pPr>
                    <w:suppressAutoHyphens/>
                    <w:autoSpaceDE/>
                    <w:spacing w:after="0" w:line="240" w:lineRule="auto"/>
                    <w:jc w:val="left"/>
                    <w:rPr>
                      <w:rFonts w:eastAsia="Times New Roman"/>
                    </w:rPr>
                  </w:pPr>
                </w:p>
              </w:tc>
              <w:tc>
                <w:tcPr>
                  <w:tcW w:w="2194" w:type="dxa"/>
                  <w:tcBorders>
                    <w:top w:val="single" w:sz="2" w:space="0" w:color="000000"/>
                    <w:left w:val="single" w:sz="2" w:space="0" w:color="000000"/>
                    <w:bottom w:val="single" w:sz="2" w:space="0" w:color="000000"/>
                    <w:right w:val="single" w:sz="2" w:space="0" w:color="000000"/>
                  </w:tcBorders>
                  <w:shd w:val="clear" w:color="auto" w:fill="auto"/>
                </w:tcPr>
                <w:p w14:paraId="34BFE193"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b/>
                      <w:bCs/>
                    </w:rPr>
                    <w:t>ΕΙΣΦΟΡΕΣ ΚΟΙΝΩΝΙΚΗΣ ΑΣΦΑΛΙΣΗΣ</w:t>
                  </w:r>
                </w:p>
              </w:tc>
            </w:tr>
            <w:tr w:rsidR="002002B5" w:rsidRPr="002002B5" w14:paraId="77B58085" w14:textId="77777777" w:rsidTr="00D9730F">
              <w:tc>
                <w:tcPr>
                  <w:tcW w:w="2036" w:type="dxa"/>
                  <w:tcBorders>
                    <w:left w:val="single" w:sz="2" w:space="0" w:color="000000"/>
                    <w:bottom w:val="single" w:sz="2" w:space="0" w:color="000000"/>
                  </w:tcBorders>
                  <w:shd w:val="clear" w:color="auto" w:fill="auto"/>
                </w:tcPr>
                <w:p w14:paraId="129CB3DC" w14:textId="77777777" w:rsidR="002002B5" w:rsidRPr="002002B5" w:rsidRDefault="002002B5" w:rsidP="002002B5">
                  <w:pPr>
                    <w:suppressAutoHyphens/>
                    <w:autoSpaceDE/>
                    <w:snapToGrid w:val="0"/>
                    <w:spacing w:after="0" w:line="240" w:lineRule="auto"/>
                    <w:jc w:val="left"/>
                    <w:rPr>
                      <w:rFonts w:eastAsia="Times New Roman"/>
                    </w:rPr>
                  </w:pPr>
                </w:p>
                <w:p w14:paraId="20ACBB8B"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α)[……]·</w:t>
                  </w:r>
                </w:p>
                <w:p w14:paraId="1DA374F4" w14:textId="77777777" w:rsidR="002002B5" w:rsidRPr="002002B5" w:rsidRDefault="002002B5" w:rsidP="002002B5">
                  <w:pPr>
                    <w:suppressAutoHyphens/>
                    <w:autoSpaceDE/>
                    <w:spacing w:after="0" w:line="240" w:lineRule="auto"/>
                    <w:jc w:val="left"/>
                    <w:rPr>
                      <w:rFonts w:eastAsia="Times New Roman"/>
                    </w:rPr>
                  </w:pPr>
                </w:p>
                <w:p w14:paraId="22CA639F"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β)[……]</w:t>
                  </w:r>
                </w:p>
                <w:p w14:paraId="495CA054" w14:textId="77777777" w:rsidR="002002B5" w:rsidRPr="002002B5" w:rsidRDefault="002002B5" w:rsidP="002002B5">
                  <w:pPr>
                    <w:suppressAutoHyphens/>
                    <w:autoSpaceDE/>
                    <w:spacing w:after="0" w:line="240" w:lineRule="auto"/>
                    <w:jc w:val="left"/>
                    <w:rPr>
                      <w:rFonts w:eastAsia="Times New Roman"/>
                    </w:rPr>
                  </w:pPr>
                </w:p>
                <w:p w14:paraId="017FA0FE" w14:textId="77777777" w:rsidR="002002B5" w:rsidRPr="002002B5" w:rsidRDefault="002002B5" w:rsidP="002002B5">
                  <w:pPr>
                    <w:suppressAutoHyphens/>
                    <w:autoSpaceDE/>
                    <w:spacing w:after="0" w:line="240" w:lineRule="auto"/>
                    <w:jc w:val="left"/>
                    <w:rPr>
                      <w:rFonts w:eastAsia="Times New Roman"/>
                    </w:rPr>
                  </w:pPr>
                </w:p>
                <w:p w14:paraId="184FE806"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γ.1) [] Ναι [] Όχι </w:t>
                  </w:r>
                </w:p>
                <w:p w14:paraId="4C84E70D"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 Ναι [] Όχι </w:t>
                  </w:r>
                </w:p>
                <w:p w14:paraId="21A0BDE5" w14:textId="77777777" w:rsidR="002002B5" w:rsidRPr="002002B5" w:rsidRDefault="002002B5" w:rsidP="002002B5">
                  <w:pPr>
                    <w:suppressAutoHyphens/>
                    <w:autoSpaceDE/>
                    <w:spacing w:after="0" w:line="240" w:lineRule="auto"/>
                    <w:jc w:val="left"/>
                    <w:rPr>
                      <w:rFonts w:eastAsia="Times New Roman"/>
                    </w:rPr>
                  </w:pPr>
                </w:p>
                <w:p w14:paraId="2EA1C605"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p w14:paraId="0F3680C4" w14:textId="77777777" w:rsidR="002002B5" w:rsidRPr="002002B5" w:rsidRDefault="002002B5" w:rsidP="002002B5">
                  <w:pPr>
                    <w:suppressAutoHyphens/>
                    <w:autoSpaceDE/>
                    <w:spacing w:after="0" w:line="240" w:lineRule="auto"/>
                    <w:jc w:val="left"/>
                    <w:rPr>
                      <w:rFonts w:eastAsia="Times New Roman"/>
                    </w:rPr>
                  </w:pPr>
                </w:p>
                <w:p w14:paraId="38F6959A"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p w14:paraId="66D609D6" w14:textId="77777777" w:rsidR="002002B5" w:rsidRPr="002002B5" w:rsidRDefault="002002B5" w:rsidP="002002B5">
                  <w:pPr>
                    <w:suppressAutoHyphens/>
                    <w:autoSpaceDE/>
                    <w:spacing w:after="0" w:line="240" w:lineRule="auto"/>
                    <w:jc w:val="left"/>
                    <w:rPr>
                      <w:rFonts w:eastAsia="Times New Roman"/>
                    </w:rPr>
                  </w:pPr>
                </w:p>
                <w:p w14:paraId="3C444F3A" w14:textId="77777777" w:rsidR="002002B5" w:rsidRPr="002002B5" w:rsidRDefault="002002B5" w:rsidP="002002B5">
                  <w:pPr>
                    <w:suppressAutoHyphens/>
                    <w:autoSpaceDE/>
                    <w:spacing w:after="0" w:line="240" w:lineRule="auto"/>
                    <w:jc w:val="left"/>
                    <w:rPr>
                      <w:rFonts w:eastAsia="Times New Roman"/>
                    </w:rPr>
                  </w:pPr>
                </w:p>
                <w:p w14:paraId="23A040E9"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γ.2)[……]·</w:t>
                  </w:r>
                </w:p>
                <w:p w14:paraId="55E6E024"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δ) [] Ναι [] Όχι </w:t>
                  </w:r>
                </w:p>
                <w:p w14:paraId="1531B972"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Εάν ναι, να αναφερθούν λεπτομερείς πληροφορίες</w:t>
                  </w:r>
                </w:p>
                <w:p w14:paraId="2FA40143"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tc>
              <w:tc>
                <w:tcPr>
                  <w:tcW w:w="2194" w:type="dxa"/>
                  <w:tcBorders>
                    <w:left w:val="single" w:sz="2" w:space="0" w:color="000000"/>
                    <w:bottom w:val="single" w:sz="2" w:space="0" w:color="000000"/>
                    <w:right w:val="single" w:sz="2" w:space="0" w:color="000000"/>
                  </w:tcBorders>
                  <w:shd w:val="clear" w:color="auto" w:fill="auto"/>
                </w:tcPr>
                <w:p w14:paraId="41D13FAE" w14:textId="77777777" w:rsidR="002002B5" w:rsidRPr="002002B5" w:rsidRDefault="002002B5" w:rsidP="002002B5">
                  <w:pPr>
                    <w:suppressAutoHyphens/>
                    <w:autoSpaceDE/>
                    <w:snapToGrid w:val="0"/>
                    <w:spacing w:after="0" w:line="240" w:lineRule="auto"/>
                    <w:jc w:val="left"/>
                    <w:rPr>
                      <w:rFonts w:eastAsia="Times New Roman"/>
                    </w:rPr>
                  </w:pPr>
                </w:p>
                <w:p w14:paraId="1384D5F9"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α)[……]·</w:t>
                  </w:r>
                </w:p>
                <w:p w14:paraId="6A116A2D" w14:textId="77777777" w:rsidR="002002B5" w:rsidRPr="002002B5" w:rsidRDefault="002002B5" w:rsidP="002002B5">
                  <w:pPr>
                    <w:suppressAutoHyphens/>
                    <w:autoSpaceDE/>
                    <w:spacing w:after="0" w:line="240" w:lineRule="auto"/>
                    <w:jc w:val="left"/>
                    <w:rPr>
                      <w:rFonts w:eastAsia="Times New Roman"/>
                    </w:rPr>
                  </w:pPr>
                </w:p>
                <w:p w14:paraId="39232D72"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β)[……]</w:t>
                  </w:r>
                </w:p>
                <w:p w14:paraId="159333E0" w14:textId="77777777" w:rsidR="002002B5" w:rsidRPr="002002B5" w:rsidRDefault="002002B5" w:rsidP="002002B5">
                  <w:pPr>
                    <w:suppressAutoHyphens/>
                    <w:autoSpaceDE/>
                    <w:spacing w:after="0" w:line="240" w:lineRule="auto"/>
                    <w:jc w:val="left"/>
                    <w:rPr>
                      <w:rFonts w:eastAsia="Times New Roman"/>
                    </w:rPr>
                  </w:pPr>
                </w:p>
                <w:p w14:paraId="4B39DA76" w14:textId="77777777" w:rsidR="002002B5" w:rsidRPr="002002B5" w:rsidRDefault="002002B5" w:rsidP="002002B5">
                  <w:pPr>
                    <w:suppressAutoHyphens/>
                    <w:autoSpaceDE/>
                    <w:spacing w:after="0" w:line="240" w:lineRule="auto"/>
                    <w:jc w:val="left"/>
                    <w:rPr>
                      <w:rFonts w:eastAsia="Times New Roman"/>
                    </w:rPr>
                  </w:pPr>
                </w:p>
                <w:p w14:paraId="057EC2A7"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γ.1) [] Ναι [] Όχι </w:t>
                  </w:r>
                </w:p>
                <w:p w14:paraId="6AFE35B7"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 Ναι [] Όχι </w:t>
                  </w:r>
                </w:p>
                <w:p w14:paraId="355F9E66" w14:textId="77777777" w:rsidR="002002B5" w:rsidRPr="002002B5" w:rsidRDefault="002002B5" w:rsidP="002002B5">
                  <w:pPr>
                    <w:suppressAutoHyphens/>
                    <w:autoSpaceDE/>
                    <w:spacing w:after="0" w:line="240" w:lineRule="auto"/>
                    <w:jc w:val="left"/>
                    <w:rPr>
                      <w:rFonts w:eastAsia="Times New Roman"/>
                    </w:rPr>
                  </w:pPr>
                </w:p>
                <w:p w14:paraId="304C7EB4"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p w14:paraId="01A59C75" w14:textId="77777777" w:rsidR="002002B5" w:rsidRPr="002002B5" w:rsidRDefault="002002B5" w:rsidP="002002B5">
                  <w:pPr>
                    <w:suppressAutoHyphens/>
                    <w:autoSpaceDE/>
                    <w:spacing w:after="0" w:line="240" w:lineRule="auto"/>
                    <w:jc w:val="left"/>
                    <w:rPr>
                      <w:rFonts w:eastAsia="Times New Roman"/>
                    </w:rPr>
                  </w:pPr>
                </w:p>
                <w:p w14:paraId="496FD88B"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p w14:paraId="62D3347F" w14:textId="77777777" w:rsidR="002002B5" w:rsidRPr="002002B5" w:rsidRDefault="002002B5" w:rsidP="002002B5">
                  <w:pPr>
                    <w:suppressAutoHyphens/>
                    <w:autoSpaceDE/>
                    <w:spacing w:after="0" w:line="240" w:lineRule="auto"/>
                    <w:jc w:val="left"/>
                    <w:rPr>
                      <w:rFonts w:eastAsia="Times New Roman"/>
                    </w:rPr>
                  </w:pPr>
                </w:p>
                <w:p w14:paraId="5B91D5EF" w14:textId="77777777" w:rsidR="002002B5" w:rsidRPr="002002B5" w:rsidRDefault="002002B5" w:rsidP="002002B5">
                  <w:pPr>
                    <w:suppressAutoHyphens/>
                    <w:autoSpaceDE/>
                    <w:spacing w:after="0" w:line="240" w:lineRule="auto"/>
                    <w:jc w:val="left"/>
                    <w:rPr>
                      <w:rFonts w:eastAsia="Times New Roman"/>
                    </w:rPr>
                  </w:pPr>
                </w:p>
                <w:p w14:paraId="04C91DF3"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γ.2)[……]·</w:t>
                  </w:r>
                </w:p>
                <w:p w14:paraId="328EAAE0"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δ) [] Ναι [] Όχι </w:t>
                  </w:r>
                </w:p>
                <w:p w14:paraId="263E24AD"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Εάν ναι, να αναφερθούν λεπτομερείς πληροφορίες</w:t>
                  </w:r>
                </w:p>
                <w:p w14:paraId="3911B765"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tc>
            </w:tr>
          </w:tbl>
          <w:p w14:paraId="09105E90" w14:textId="77777777" w:rsidR="002002B5" w:rsidRPr="002002B5" w:rsidRDefault="002002B5" w:rsidP="002002B5">
            <w:pPr>
              <w:suppressAutoHyphens/>
              <w:autoSpaceDE/>
              <w:spacing w:after="0" w:line="240" w:lineRule="auto"/>
              <w:jc w:val="left"/>
              <w:rPr>
                <w:rFonts w:eastAsia="Times New Roman"/>
              </w:rPr>
            </w:pPr>
          </w:p>
        </w:tc>
      </w:tr>
      <w:tr w:rsidR="002002B5" w:rsidRPr="002002B5" w14:paraId="064DF5CE" w14:textId="77777777" w:rsidTr="00D9730F">
        <w:trPr>
          <w:jc w:val="center"/>
        </w:trPr>
        <w:tc>
          <w:tcPr>
            <w:tcW w:w="4475" w:type="dxa"/>
            <w:tcBorders>
              <w:top w:val="single" w:sz="4" w:space="0" w:color="000000"/>
              <w:left w:val="single" w:sz="4" w:space="0" w:color="000000"/>
              <w:bottom w:val="single" w:sz="4" w:space="0" w:color="000000"/>
            </w:tcBorders>
            <w:shd w:val="clear" w:color="auto" w:fill="auto"/>
            <w:tcMar>
              <w:left w:w="108" w:type="dxa"/>
              <w:right w:w="108" w:type="dxa"/>
            </w:tcMar>
          </w:tcPr>
          <w:p w14:paraId="62FE2954" w14:textId="77777777" w:rsidR="002002B5" w:rsidRPr="002002B5" w:rsidRDefault="002002B5" w:rsidP="002002B5">
            <w:pPr>
              <w:suppressAutoHyphens/>
              <w:autoSpaceDE/>
              <w:spacing w:after="0" w:line="240" w:lineRule="auto"/>
              <w:jc w:val="left"/>
              <w:rPr>
                <w:rFonts w:eastAsia="Times New Roman"/>
                <w:i/>
              </w:rPr>
            </w:pPr>
            <w:r w:rsidRPr="002002B5">
              <w:rPr>
                <w:rFonts w:eastAsia="Times New Roman"/>
                <w:i/>
              </w:rPr>
              <w:t>Εάν η σχετική τεκμηρίωση όσον αφορά την καταβολή των φόρων ή εισφορών κοινωνικής ασφάλισης διατίθεται ηλεκτρονικά, αναφέρετε:</w:t>
            </w:r>
          </w:p>
        </w:tc>
        <w:tc>
          <w:tcPr>
            <w:tcW w:w="44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8464CA" w14:textId="77777777" w:rsidR="002002B5" w:rsidRPr="002002B5" w:rsidRDefault="002002B5" w:rsidP="002002B5">
            <w:pPr>
              <w:suppressAutoHyphens/>
              <w:autoSpaceDE/>
              <w:spacing w:after="0" w:line="240" w:lineRule="auto"/>
              <w:jc w:val="left"/>
              <w:rPr>
                <w:rFonts w:eastAsia="Times New Roman"/>
                <w:i/>
              </w:rPr>
            </w:pPr>
            <w:r w:rsidRPr="002002B5">
              <w:rPr>
                <w:rFonts w:eastAsia="Times New Roman"/>
                <w:i/>
              </w:rPr>
              <w:t xml:space="preserve">(διαδικτυακή διεύθυνση, αρχή ή φορέας έκδοσης, επακριβή στοιχεία αναφοράς των εγγράφων): </w:t>
            </w:r>
            <w:r w:rsidRPr="002002B5">
              <w:rPr>
                <w:rFonts w:eastAsia="Times New Roman"/>
                <w:vertAlign w:val="superscript"/>
              </w:rPr>
              <w:endnoteReference w:id="23"/>
            </w:r>
          </w:p>
          <w:p w14:paraId="311B7B17"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i/>
              </w:rPr>
              <w:t>[……][……][……]</w:t>
            </w:r>
          </w:p>
        </w:tc>
      </w:tr>
    </w:tbl>
    <w:p w14:paraId="77DB8825" w14:textId="77777777" w:rsidR="002002B5" w:rsidRPr="002002B5" w:rsidRDefault="002002B5" w:rsidP="002002B5">
      <w:pPr>
        <w:keepNext/>
        <w:suppressAutoHyphens/>
        <w:autoSpaceDE/>
        <w:spacing w:before="120" w:after="360" w:line="240" w:lineRule="auto"/>
        <w:jc w:val="center"/>
        <w:rPr>
          <w:rFonts w:eastAsia="Times New Roman"/>
          <w:b/>
          <w:smallCaps/>
        </w:rPr>
      </w:pPr>
      <w:r w:rsidRPr="002002B5">
        <w:br w:type="page"/>
      </w:r>
    </w:p>
    <w:p w14:paraId="3C02E901" w14:textId="77777777" w:rsidR="002002B5" w:rsidRPr="002002B5" w:rsidRDefault="002002B5" w:rsidP="002002B5">
      <w:pPr>
        <w:suppressAutoHyphens/>
        <w:autoSpaceDE/>
        <w:spacing w:after="0" w:line="240" w:lineRule="auto"/>
        <w:jc w:val="center"/>
        <w:rPr>
          <w:rFonts w:eastAsia="Times New Roman"/>
          <w:b/>
          <w:i/>
        </w:rPr>
      </w:pPr>
      <w:r w:rsidRPr="002002B5">
        <w:rPr>
          <w:rFonts w:eastAsia="Times New Roman"/>
          <w:b/>
          <w:bCs/>
        </w:rPr>
        <w:lastRenderedPageBreak/>
        <w:t>Γ: Λόγοι που σχετίζονται με αφερεγγυότητα, σύγκρουση συμφερόντων ή επαγγελματικό παράπτωμα</w:t>
      </w:r>
    </w:p>
    <w:tbl>
      <w:tblPr>
        <w:tblW w:w="8969" w:type="dxa"/>
        <w:jc w:val="center"/>
        <w:tblLook w:val="0000" w:firstRow="0" w:lastRow="0" w:firstColumn="0" w:lastColumn="0" w:noHBand="0" w:noVBand="0"/>
      </w:tblPr>
      <w:tblGrid>
        <w:gridCol w:w="4479"/>
        <w:gridCol w:w="4490"/>
      </w:tblGrid>
      <w:tr w:rsidR="002002B5" w:rsidRPr="002002B5" w14:paraId="7785D2EB"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56B1A50D" w14:textId="77777777" w:rsidR="002002B5" w:rsidRPr="002002B5" w:rsidRDefault="002002B5" w:rsidP="002002B5">
            <w:pPr>
              <w:suppressAutoHyphens/>
              <w:autoSpaceDE/>
              <w:spacing w:after="0" w:line="240" w:lineRule="auto"/>
              <w:jc w:val="left"/>
              <w:rPr>
                <w:rFonts w:eastAsia="Times New Roman"/>
                <w:b/>
                <w:i/>
              </w:rPr>
            </w:pPr>
            <w:r w:rsidRPr="002002B5">
              <w:rPr>
                <w:rFonts w:eastAsia="Times New Roman"/>
                <w:b/>
                <w:i/>
              </w:rPr>
              <w:t>Πληροφορίες σχετικά με πιθανή αφερεγγυότητα, σύγκρουση συμφερόντων ή επαγγελματικό παράπτωμα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815CDD1"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b/>
                <w:i/>
              </w:rPr>
              <w:t>Απάντηση:</w:t>
            </w:r>
          </w:p>
        </w:tc>
      </w:tr>
      <w:tr w:rsidR="002002B5" w:rsidRPr="002002B5" w14:paraId="6FF8DA17" w14:textId="77777777" w:rsidTr="00D9730F">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3F97549"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Ο οικονομικός φορέας έχει,</w:t>
            </w:r>
            <w:r w:rsidRPr="002002B5">
              <w:rPr>
                <w:rFonts w:eastAsia="Times New Roman"/>
                <w:b/>
              </w:rPr>
              <w:t xml:space="preserve"> εν γνώσει του</w:t>
            </w:r>
            <w:r w:rsidRPr="002002B5">
              <w:rPr>
                <w:rFonts w:eastAsia="Times New Roman"/>
              </w:rPr>
              <w:t xml:space="preserve">, αθετήσει </w:t>
            </w:r>
            <w:r w:rsidRPr="002002B5">
              <w:rPr>
                <w:rFonts w:eastAsia="Times New Roman"/>
                <w:b/>
              </w:rPr>
              <w:t xml:space="preserve">τις υποχρεώσεις του </w:t>
            </w:r>
            <w:r w:rsidRPr="002002B5">
              <w:rPr>
                <w:rFonts w:eastAsia="Times New Roman"/>
              </w:rPr>
              <w:t xml:space="preserve">στους τομείς του </w:t>
            </w:r>
            <w:r w:rsidRPr="002002B5">
              <w:rPr>
                <w:rFonts w:eastAsia="Times New Roman"/>
                <w:b/>
              </w:rPr>
              <w:t>περιβαλλοντικού, κοινωνικού και εργατικού δικαίου</w:t>
            </w:r>
            <w:r w:rsidRPr="002002B5">
              <w:rPr>
                <w:rFonts w:eastAsia="Times New Roman"/>
                <w:vertAlign w:val="superscript"/>
              </w:rPr>
              <w:endnoteReference w:id="24"/>
            </w:r>
            <w:r w:rsidRPr="002002B5">
              <w:rPr>
                <w:rFonts w:eastAsia="Times New Roman"/>
                <w:b/>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4154B5B"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Ναι [] Όχι</w:t>
            </w:r>
          </w:p>
        </w:tc>
      </w:tr>
      <w:tr w:rsidR="002002B5" w:rsidRPr="002002B5" w14:paraId="7C90A380" w14:textId="77777777" w:rsidTr="00D9730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38D3A442" w14:textId="77777777" w:rsidR="002002B5" w:rsidRPr="002002B5" w:rsidRDefault="002002B5" w:rsidP="002002B5">
            <w:pPr>
              <w:suppressAutoHyphens/>
              <w:autoSpaceDE/>
              <w:snapToGrid w:val="0"/>
              <w:spacing w:after="0" w:line="240" w:lineRule="auto"/>
              <w:jc w:val="left"/>
              <w:rPr>
                <w:rFonts w:eastAsia="Times New Roma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A515437" w14:textId="77777777" w:rsidR="002002B5" w:rsidRPr="002002B5" w:rsidRDefault="002002B5" w:rsidP="002002B5">
            <w:pPr>
              <w:suppressAutoHyphens/>
              <w:autoSpaceDE/>
              <w:snapToGrid w:val="0"/>
              <w:spacing w:after="0" w:line="240" w:lineRule="auto"/>
              <w:jc w:val="left"/>
              <w:rPr>
                <w:rFonts w:eastAsia="Times New Roman"/>
                <w:b/>
              </w:rPr>
            </w:pPr>
          </w:p>
          <w:p w14:paraId="0D188C76" w14:textId="77777777" w:rsidR="002002B5" w:rsidRPr="002002B5" w:rsidRDefault="002002B5" w:rsidP="002002B5">
            <w:pPr>
              <w:suppressAutoHyphens/>
              <w:autoSpaceDE/>
              <w:spacing w:after="0" w:line="240" w:lineRule="auto"/>
              <w:jc w:val="left"/>
              <w:rPr>
                <w:rFonts w:eastAsia="Times New Roman"/>
                <w:b/>
              </w:rPr>
            </w:pPr>
          </w:p>
          <w:p w14:paraId="01D1537A" w14:textId="77777777" w:rsidR="002002B5" w:rsidRPr="002002B5" w:rsidRDefault="002002B5" w:rsidP="002002B5">
            <w:pPr>
              <w:suppressAutoHyphens/>
              <w:autoSpaceDE/>
              <w:spacing w:after="0" w:line="240" w:lineRule="auto"/>
              <w:jc w:val="left"/>
            </w:pPr>
            <w:r w:rsidRPr="002002B5">
              <w:rPr>
                <w:rFonts w:eastAsia="Times New Roman"/>
                <w:b/>
              </w:rPr>
              <w:t>Εάν ναι</w:t>
            </w:r>
            <w:r w:rsidRPr="002002B5">
              <w:rPr>
                <w:rFonts w:eastAsia="Times New Roman"/>
              </w:rPr>
              <w:t>, ο οικονομικός φορέας έχει λάβει μέτρα που να αποδεικνύουν την αξιοπιστία του παρά την ύπαρξη αυτού του λόγου αποκλεισμού («αυτοκάθαρση»);</w:t>
            </w:r>
          </w:p>
          <w:p w14:paraId="567C232B" w14:textId="77777777" w:rsidR="002002B5" w:rsidRPr="002002B5" w:rsidRDefault="002002B5" w:rsidP="002002B5">
            <w:pPr>
              <w:suppressAutoHyphens/>
              <w:autoSpaceDE/>
              <w:spacing w:after="0" w:line="240" w:lineRule="auto"/>
              <w:jc w:val="left"/>
              <w:rPr>
                <w:rFonts w:eastAsia="Times New Roman"/>
                <w:b/>
              </w:rPr>
            </w:pPr>
            <w:r w:rsidRPr="002002B5">
              <w:rPr>
                <w:rFonts w:eastAsia="Times New Roman"/>
              </w:rPr>
              <w:t>[] Ναι [] Όχι</w:t>
            </w:r>
          </w:p>
          <w:p w14:paraId="735E1D22" w14:textId="77777777" w:rsidR="002002B5" w:rsidRPr="002002B5" w:rsidRDefault="002002B5" w:rsidP="002002B5">
            <w:pPr>
              <w:suppressAutoHyphens/>
              <w:autoSpaceDE/>
              <w:spacing w:after="0" w:line="240" w:lineRule="auto"/>
              <w:jc w:val="left"/>
            </w:pPr>
            <w:r w:rsidRPr="002002B5">
              <w:rPr>
                <w:rFonts w:eastAsia="Times New Roman"/>
                <w:b/>
              </w:rPr>
              <w:t>Εάν το έχει πράξει,</w:t>
            </w:r>
            <w:r w:rsidRPr="002002B5">
              <w:rPr>
                <w:rFonts w:eastAsia="Times New Roman"/>
              </w:rPr>
              <w:t xml:space="preserve"> περιγράψτε τα μέτρα που λήφθηκαν: […….............]</w:t>
            </w:r>
          </w:p>
        </w:tc>
      </w:tr>
      <w:tr w:rsidR="002002B5" w:rsidRPr="002002B5" w14:paraId="22AC97ED"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53DD52F8" w14:textId="77777777" w:rsidR="002002B5" w:rsidRPr="002002B5" w:rsidRDefault="002002B5" w:rsidP="002002B5">
            <w:pPr>
              <w:suppressAutoHyphens/>
              <w:autoSpaceDE/>
              <w:spacing w:after="0" w:line="240" w:lineRule="auto"/>
              <w:jc w:val="left"/>
            </w:pPr>
            <w:r w:rsidRPr="002002B5">
              <w:rPr>
                <w:rFonts w:eastAsia="Times New Roman"/>
              </w:rPr>
              <w:t>Βρίσκεται ο οικονομικός φορέας σε οποιαδήποτε από τις ακόλουθες καταστάσεις</w:t>
            </w:r>
            <w:r w:rsidRPr="002002B5">
              <w:rPr>
                <w:rFonts w:eastAsia="Times New Roman"/>
                <w:vertAlign w:val="superscript"/>
              </w:rPr>
              <w:endnoteReference w:id="25"/>
            </w:r>
            <w:r w:rsidRPr="002002B5">
              <w:rPr>
                <w:rFonts w:eastAsia="Times New Roman"/>
              </w:rPr>
              <w:t xml:space="preserve"> :</w:t>
            </w:r>
          </w:p>
          <w:p w14:paraId="6CC4DC77"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α) πτώχευση, ή </w:t>
            </w:r>
          </w:p>
          <w:p w14:paraId="574AC268"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β) διαδικασία εξυγίανσης, ή</w:t>
            </w:r>
          </w:p>
          <w:p w14:paraId="6A10EF50"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γ) ειδική εκκαθάριση, ή</w:t>
            </w:r>
          </w:p>
          <w:p w14:paraId="26B9C09B"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δ) αναγκαστική διαχείριση από εκκαθαριστή ή από το δικαστήριο, ή</w:t>
            </w:r>
          </w:p>
          <w:p w14:paraId="3F1ECD68"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ε) έχει υπαχθεί σε διαδικασία πτωχευτικού συμβιβασμού, ή </w:t>
            </w:r>
          </w:p>
          <w:p w14:paraId="1BBAD31E" w14:textId="77777777" w:rsidR="002002B5" w:rsidRPr="002002B5" w:rsidRDefault="002002B5" w:rsidP="002002B5">
            <w:pPr>
              <w:suppressAutoHyphens/>
              <w:autoSpaceDE/>
              <w:spacing w:after="0" w:line="240" w:lineRule="auto"/>
              <w:jc w:val="left"/>
              <w:rPr>
                <w:rFonts w:eastAsia="Times New Roman"/>
              </w:rPr>
            </w:pPr>
            <w:proofErr w:type="spellStart"/>
            <w:r w:rsidRPr="002002B5">
              <w:rPr>
                <w:rFonts w:eastAsia="Times New Roman"/>
              </w:rPr>
              <w:t>στ</w:t>
            </w:r>
            <w:proofErr w:type="spellEnd"/>
            <w:r w:rsidRPr="002002B5">
              <w:rPr>
                <w:rFonts w:eastAsia="Times New Roman"/>
              </w:rPr>
              <w:t xml:space="preserve">) αναστολή επιχειρηματικών δραστηριοτήτων, ή </w:t>
            </w:r>
          </w:p>
          <w:p w14:paraId="6941F28C"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ζ) σε οποιαδήποτε ανάλογη κατάσταση </w:t>
            </w:r>
            <w:proofErr w:type="spellStart"/>
            <w:r w:rsidRPr="002002B5">
              <w:rPr>
                <w:rFonts w:eastAsia="Times New Roman"/>
              </w:rPr>
              <w:t>προκύπτουσα</w:t>
            </w:r>
            <w:proofErr w:type="spellEnd"/>
            <w:r w:rsidRPr="002002B5">
              <w:rPr>
                <w:rFonts w:eastAsia="Times New Roman"/>
              </w:rPr>
              <w:t xml:space="preserve"> από παρόμοια διαδικασία προβλεπόμενη σε εθνικές διατάξεις νόμου</w:t>
            </w:r>
          </w:p>
          <w:p w14:paraId="2202DE18"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Εάν ναι:</w:t>
            </w:r>
          </w:p>
          <w:p w14:paraId="630F1483"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Παραθέστε λεπτομερή στοιχεία:</w:t>
            </w:r>
          </w:p>
          <w:p w14:paraId="5492BE9B"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002B5">
              <w:rPr>
                <w:rFonts w:eastAsia="Times New Roman"/>
              </w:rPr>
              <w:t>συνέχε</w:t>
            </w:r>
            <w:proofErr w:type="spellEnd"/>
            <w:r w:rsidRPr="002002B5">
              <w:rPr>
                <w:rFonts w:eastAsia="Times New Roman"/>
              </w:rPr>
              <w:t xml:space="preserve"> συνέχιση της επιχειρηματικής του λειτουργίας υπό αυτές </w:t>
            </w:r>
            <w:proofErr w:type="spellStart"/>
            <w:r w:rsidRPr="002002B5">
              <w:rPr>
                <w:rFonts w:eastAsia="Times New Roman"/>
              </w:rPr>
              <w:t>αυτές</w:t>
            </w:r>
            <w:proofErr w:type="spellEnd"/>
            <w:r w:rsidRPr="002002B5">
              <w:rPr>
                <w:rFonts w:eastAsia="Times New Roman"/>
              </w:rPr>
              <w:t xml:space="preserve"> τις περιστάσεις</w:t>
            </w:r>
            <w:r w:rsidRPr="002002B5">
              <w:rPr>
                <w:rFonts w:eastAsia="Times New Roman"/>
                <w:vertAlign w:val="superscript"/>
              </w:rPr>
              <w:endnoteReference w:id="26"/>
            </w:r>
            <w:r w:rsidRPr="002002B5">
              <w:rPr>
                <w:rFonts w:eastAsia="Times New Roman"/>
                <w:vertAlign w:val="superscript"/>
              </w:rPr>
              <w:t xml:space="preserve"> </w:t>
            </w:r>
          </w:p>
          <w:p w14:paraId="1CA7120F"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06C8371" w14:textId="77777777" w:rsidR="002002B5" w:rsidRPr="002002B5" w:rsidRDefault="002002B5" w:rsidP="002002B5">
            <w:pPr>
              <w:suppressAutoHyphens/>
              <w:autoSpaceDE/>
              <w:snapToGrid w:val="0"/>
              <w:spacing w:after="0" w:line="240" w:lineRule="auto"/>
              <w:jc w:val="left"/>
              <w:rPr>
                <w:rFonts w:eastAsia="Times New Roman"/>
              </w:rPr>
            </w:pPr>
            <w:r w:rsidRPr="002002B5">
              <w:rPr>
                <w:rFonts w:eastAsia="Times New Roman"/>
              </w:rPr>
              <w:t>[] Ναι [] Όχι</w:t>
            </w:r>
          </w:p>
          <w:p w14:paraId="6DFB7684" w14:textId="77777777" w:rsidR="002002B5" w:rsidRPr="002002B5" w:rsidRDefault="002002B5" w:rsidP="002002B5">
            <w:pPr>
              <w:suppressAutoHyphens/>
              <w:autoSpaceDE/>
              <w:snapToGrid w:val="0"/>
              <w:spacing w:after="0" w:line="240" w:lineRule="auto"/>
              <w:jc w:val="left"/>
              <w:rPr>
                <w:rFonts w:eastAsia="Times New Roman"/>
              </w:rPr>
            </w:pPr>
          </w:p>
          <w:p w14:paraId="62FE9871" w14:textId="77777777" w:rsidR="002002B5" w:rsidRPr="002002B5" w:rsidRDefault="002002B5" w:rsidP="002002B5">
            <w:pPr>
              <w:suppressAutoHyphens/>
              <w:autoSpaceDE/>
              <w:snapToGrid w:val="0"/>
              <w:spacing w:after="0" w:line="240" w:lineRule="auto"/>
              <w:jc w:val="left"/>
              <w:rPr>
                <w:rFonts w:eastAsia="Times New Roman"/>
              </w:rPr>
            </w:pPr>
          </w:p>
          <w:p w14:paraId="5C2B15DE" w14:textId="77777777" w:rsidR="002002B5" w:rsidRPr="002002B5" w:rsidRDefault="002002B5" w:rsidP="002002B5">
            <w:pPr>
              <w:suppressAutoHyphens/>
              <w:autoSpaceDE/>
              <w:snapToGrid w:val="0"/>
              <w:spacing w:after="0" w:line="240" w:lineRule="auto"/>
              <w:jc w:val="left"/>
              <w:rPr>
                <w:rFonts w:eastAsia="Times New Roman"/>
              </w:rPr>
            </w:pPr>
          </w:p>
          <w:p w14:paraId="7BF2D849" w14:textId="77777777" w:rsidR="002002B5" w:rsidRPr="002002B5" w:rsidRDefault="002002B5" w:rsidP="002002B5">
            <w:pPr>
              <w:suppressAutoHyphens/>
              <w:autoSpaceDE/>
              <w:snapToGrid w:val="0"/>
              <w:spacing w:after="0" w:line="240" w:lineRule="auto"/>
              <w:jc w:val="left"/>
              <w:rPr>
                <w:rFonts w:eastAsia="Times New Roman"/>
              </w:rPr>
            </w:pPr>
          </w:p>
          <w:p w14:paraId="2E606547" w14:textId="77777777" w:rsidR="002002B5" w:rsidRPr="002002B5" w:rsidRDefault="002002B5" w:rsidP="002002B5">
            <w:pPr>
              <w:suppressAutoHyphens/>
              <w:autoSpaceDE/>
              <w:snapToGrid w:val="0"/>
              <w:spacing w:after="0" w:line="240" w:lineRule="auto"/>
              <w:jc w:val="left"/>
              <w:rPr>
                <w:rFonts w:eastAsia="Times New Roman"/>
              </w:rPr>
            </w:pPr>
          </w:p>
          <w:p w14:paraId="431A18E7" w14:textId="77777777" w:rsidR="002002B5" w:rsidRPr="002002B5" w:rsidRDefault="002002B5" w:rsidP="002002B5">
            <w:pPr>
              <w:suppressAutoHyphens/>
              <w:autoSpaceDE/>
              <w:snapToGrid w:val="0"/>
              <w:spacing w:after="0" w:line="240" w:lineRule="auto"/>
              <w:jc w:val="left"/>
              <w:rPr>
                <w:rFonts w:eastAsia="Times New Roman"/>
              </w:rPr>
            </w:pPr>
          </w:p>
          <w:p w14:paraId="5B3A3407" w14:textId="77777777" w:rsidR="002002B5" w:rsidRPr="002002B5" w:rsidRDefault="002002B5" w:rsidP="002002B5">
            <w:pPr>
              <w:suppressAutoHyphens/>
              <w:autoSpaceDE/>
              <w:snapToGrid w:val="0"/>
              <w:spacing w:after="0" w:line="240" w:lineRule="auto"/>
              <w:jc w:val="left"/>
              <w:rPr>
                <w:rFonts w:eastAsia="Times New Roman"/>
              </w:rPr>
            </w:pPr>
          </w:p>
          <w:p w14:paraId="62EACFC6" w14:textId="77777777" w:rsidR="002002B5" w:rsidRPr="002002B5" w:rsidRDefault="002002B5" w:rsidP="002002B5">
            <w:pPr>
              <w:suppressAutoHyphens/>
              <w:autoSpaceDE/>
              <w:snapToGrid w:val="0"/>
              <w:spacing w:after="0" w:line="240" w:lineRule="auto"/>
              <w:jc w:val="left"/>
              <w:rPr>
                <w:rFonts w:eastAsia="Times New Roman"/>
              </w:rPr>
            </w:pPr>
          </w:p>
          <w:p w14:paraId="6531D9F6" w14:textId="77777777" w:rsidR="002002B5" w:rsidRPr="002002B5" w:rsidRDefault="002002B5" w:rsidP="002002B5">
            <w:pPr>
              <w:suppressAutoHyphens/>
              <w:autoSpaceDE/>
              <w:snapToGrid w:val="0"/>
              <w:spacing w:after="0" w:line="240" w:lineRule="auto"/>
              <w:jc w:val="left"/>
              <w:rPr>
                <w:rFonts w:eastAsia="Times New Roman"/>
              </w:rPr>
            </w:pPr>
          </w:p>
          <w:p w14:paraId="448395F2" w14:textId="77777777" w:rsidR="002002B5" w:rsidRPr="002002B5" w:rsidRDefault="002002B5" w:rsidP="002002B5">
            <w:pPr>
              <w:suppressAutoHyphens/>
              <w:autoSpaceDE/>
              <w:snapToGrid w:val="0"/>
              <w:spacing w:after="0" w:line="240" w:lineRule="auto"/>
              <w:jc w:val="left"/>
              <w:rPr>
                <w:rFonts w:eastAsia="Times New Roman"/>
              </w:rPr>
            </w:pPr>
          </w:p>
          <w:p w14:paraId="071C4E1E" w14:textId="77777777" w:rsidR="002002B5" w:rsidRPr="002002B5" w:rsidRDefault="002002B5" w:rsidP="002002B5">
            <w:pPr>
              <w:suppressAutoHyphens/>
              <w:autoSpaceDE/>
              <w:snapToGrid w:val="0"/>
              <w:spacing w:after="0" w:line="240" w:lineRule="auto"/>
              <w:jc w:val="left"/>
              <w:rPr>
                <w:rFonts w:eastAsia="Times New Roman"/>
              </w:rPr>
            </w:pPr>
          </w:p>
          <w:p w14:paraId="63ED8945" w14:textId="77777777" w:rsidR="002002B5" w:rsidRPr="002002B5" w:rsidRDefault="002002B5" w:rsidP="002002B5">
            <w:pPr>
              <w:suppressAutoHyphens/>
              <w:autoSpaceDE/>
              <w:spacing w:after="0" w:line="240" w:lineRule="auto"/>
              <w:jc w:val="left"/>
              <w:rPr>
                <w:rFonts w:eastAsia="Times New Roman"/>
              </w:rPr>
            </w:pPr>
          </w:p>
          <w:p w14:paraId="2AB81AFF" w14:textId="77777777" w:rsidR="002002B5" w:rsidRPr="002002B5" w:rsidRDefault="002002B5" w:rsidP="002002B5">
            <w:pPr>
              <w:suppressAutoHyphens/>
              <w:autoSpaceDE/>
              <w:spacing w:after="0" w:line="240" w:lineRule="auto"/>
              <w:jc w:val="left"/>
              <w:rPr>
                <w:rFonts w:eastAsia="Times New Roman"/>
              </w:rPr>
            </w:pPr>
          </w:p>
          <w:p w14:paraId="73F076EF" w14:textId="77777777" w:rsidR="002002B5" w:rsidRPr="002002B5" w:rsidRDefault="002002B5" w:rsidP="002002B5">
            <w:pPr>
              <w:suppressAutoHyphens/>
              <w:autoSpaceDE/>
              <w:spacing w:after="0" w:line="240" w:lineRule="auto"/>
              <w:jc w:val="left"/>
              <w:rPr>
                <w:rFonts w:eastAsia="Times New Roman"/>
              </w:rPr>
            </w:pPr>
          </w:p>
          <w:p w14:paraId="6B0FA7E8" w14:textId="77777777" w:rsidR="002002B5" w:rsidRPr="002002B5" w:rsidRDefault="002002B5" w:rsidP="002002B5">
            <w:pPr>
              <w:suppressAutoHyphens/>
              <w:autoSpaceDE/>
              <w:spacing w:after="0" w:line="240" w:lineRule="auto"/>
              <w:jc w:val="left"/>
              <w:rPr>
                <w:rFonts w:eastAsia="Times New Roman"/>
              </w:rPr>
            </w:pPr>
          </w:p>
          <w:p w14:paraId="52A95D80"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p w14:paraId="4674D8D5"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p w14:paraId="0BAF3B59" w14:textId="77777777" w:rsidR="002002B5" w:rsidRPr="002002B5" w:rsidRDefault="002002B5" w:rsidP="002002B5">
            <w:pPr>
              <w:suppressAutoHyphens/>
              <w:autoSpaceDE/>
              <w:spacing w:after="0" w:line="240" w:lineRule="auto"/>
              <w:jc w:val="left"/>
              <w:rPr>
                <w:rFonts w:eastAsia="Times New Roman"/>
              </w:rPr>
            </w:pPr>
          </w:p>
          <w:p w14:paraId="5C84823F" w14:textId="77777777" w:rsidR="002002B5" w:rsidRPr="002002B5" w:rsidRDefault="002002B5" w:rsidP="002002B5">
            <w:pPr>
              <w:suppressAutoHyphens/>
              <w:autoSpaceDE/>
              <w:spacing w:after="0" w:line="240" w:lineRule="auto"/>
              <w:jc w:val="left"/>
              <w:rPr>
                <w:rFonts w:eastAsia="Times New Roman"/>
              </w:rPr>
            </w:pPr>
          </w:p>
          <w:p w14:paraId="62859E93" w14:textId="77777777" w:rsidR="002002B5" w:rsidRPr="002002B5" w:rsidRDefault="002002B5" w:rsidP="002002B5">
            <w:pPr>
              <w:suppressAutoHyphens/>
              <w:autoSpaceDE/>
              <w:spacing w:after="0" w:line="240" w:lineRule="auto"/>
              <w:jc w:val="left"/>
              <w:rPr>
                <w:rFonts w:eastAsia="Times New Roman"/>
              </w:rPr>
            </w:pPr>
          </w:p>
          <w:p w14:paraId="3B2158A0" w14:textId="77777777" w:rsidR="002002B5" w:rsidRPr="002002B5" w:rsidRDefault="002002B5" w:rsidP="002002B5">
            <w:pPr>
              <w:suppressAutoHyphens/>
              <w:autoSpaceDE/>
              <w:spacing w:after="0" w:line="240" w:lineRule="auto"/>
              <w:jc w:val="left"/>
              <w:rPr>
                <w:rFonts w:eastAsia="Times New Roman"/>
                <w:i/>
              </w:rPr>
            </w:pPr>
          </w:p>
          <w:p w14:paraId="0951C932" w14:textId="77777777" w:rsidR="002002B5" w:rsidRPr="002002B5" w:rsidRDefault="002002B5" w:rsidP="002002B5">
            <w:pPr>
              <w:suppressAutoHyphens/>
              <w:autoSpaceDE/>
              <w:spacing w:after="0" w:line="240" w:lineRule="auto"/>
              <w:jc w:val="left"/>
              <w:rPr>
                <w:rFonts w:eastAsia="Times New Roman"/>
                <w:i/>
              </w:rPr>
            </w:pPr>
          </w:p>
          <w:p w14:paraId="21A03931" w14:textId="77777777" w:rsidR="002002B5" w:rsidRPr="002002B5" w:rsidRDefault="002002B5" w:rsidP="002002B5">
            <w:pPr>
              <w:suppressAutoHyphens/>
              <w:autoSpaceDE/>
              <w:spacing w:after="0" w:line="240" w:lineRule="auto"/>
              <w:jc w:val="left"/>
              <w:rPr>
                <w:rFonts w:eastAsia="Times New Roman"/>
                <w:i/>
              </w:rPr>
            </w:pPr>
          </w:p>
          <w:p w14:paraId="1ABEBEDB"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i/>
              </w:rPr>
              <w:t>(διαδικτυακή διεύθυνση, αρχή ή φορέας έκδοσης, επακριβή στοιχεία αναφοράς των εγγράφων): [……][……][……]</w:t>
            </w:r>
          </w:p>
        </w:tc>
      </w:tr>
      <w:tr w:rsidR="002002B5" w:rsidRPr="002002B5" w14:paraId="594206B1" w14:textId="77777777" w:rsidTr="00D9730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24D13B2" w14:textId="77777777" w:rsidR="002002B5" w:rsidRPr="002002B5" w:rsidRDefault="002002B5" w:rsidP="002002B5">
            <w:pPr>
              <w:suppressAutoHyphens/>
              <w:autoSpaceDE/>
              <w:spacing w:after="0" w:line="240" w:lineRule="auto"/>
              <w:jc w:val="left"/>
              <w:rPr>
                <w:rFonts w:eastAsia="Times New Roman"/>
                <w:b/>
              </w:rPr>
            </w:pPr>
            <w:r w:rsidRPr="002002B5">
              <w:rPr>
                <w:rFonts w:eastAsia="Calibri"/>
              </w:rPr>
              <w:t xml:space="preserve">Έχει διαπράξει ο </w:t>
            </w:r>
            <w:r w:rsidRPr="002002B5">
              <w:rPr>
                <w:rFonts w:eastAsia="Times New Roman"/>
              </w:rPr>
              <w:t xml:space="preserve">οικονομικός φορέας </w:t>
            </w:r>
            <w:r w:rsidRPr="002002B5">
              <w:rPr>
                <w:rFonts w:eastAsia="Times New Roman"/>
                <w:b/>
              </w:rPr>
              <w:t>σοβαρό επαγγελματικό παράπτωμα</w:t>
            </w:r>
            <w:r w:rsidRPr="002002B5">
              <w:rPr>
                <w:rFonts w:eastAsia="Times New Roman"/>
                <w:vertAlign w:val="superscript"/>
              </w:rPr>
              <w:endnoteReference w:id="27"/>
            </w:r>
            <w:r w:rsidRPr="002002B5">
              <w:rPr>
                <w:rFonts w:eastAsia="Times New Roman"/>
              </w:rPr>
              <w:t>;</w:t>
            </w:r>
          </w:p>
          <w:p w14:paraId="71F98122" w14:textId="77777777" w:rsidR="002002B5" w:rsidRPr="002002B5" w:rsidRDefault="002002B5" w:rsidP="002002B5">
            <w:pPr>
              <w:suppressAutoHyphens/>
              <w:autoSpaceDE/>
              <w:spacing w:after="0" w:line="240" w:lineRule="auto"/>
              <w:jc w:val="left"/>
            </w:pPr>
            <w:r w:rsidRPr="002002B5">
              <w:rPr>
                <w:rFonts w:eastAsia="Times New Roman"/>
                <w:b/>
              </w:rPr>
              <w:t>Εάν ναι</w:t>
            </w:r>
            <w:r w:rsidRPr="002002B5">
              <w:rPr>
                <w:rFonts w:eastAsia="Times New Roman"/>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BDBDDA8"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Ναι [] Όχι</w:t>
            </w:r>
          </w:p>
          <w:p w14:paraId="0CD32384" w14:textId="77777777" w:rsidR="002002B5" w:rsidRPr="002002B5" w:rsidRDefault="002002B5" w:rsidP="002002B5">
            <w:pPr>
              <w:suppressAutoHyphens/>
              <w:autoSpaceDE/>
              <w:spacing w:after="0" w:line="240" w:lineRule="auto"/>
              <w:jc w:val="left"/>
              <w:rPr>
                <w:rFonts w:eastAsia="Times New Roman"/>
              </w:rPr>
            </w:pPr>
          </w:p>
          <w:p w14:paraId="1B063C3F"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tc>
      </w:tr>
      <w:tr w:rsidR="002002B5" w:rsidRPr="002002B5" w14:paraId="7944E31E" w14:textId="77777777" w:rsidTr="00D9730F">
        <w:trPr>
          <w:trHeight w:val="257"/>
          <w:jc w:val="center"/>
        </w:trPr>
        <w:tc>
          <w:tcPr>
            <w:tcW w:w="4479" w:type="dxa"/>
            <w:vMerge/>
            <w:tcBorders>
              <w:top w:val="single" w:sz="4" w:space="0" w:color="000000"/>
              <w:left w:val="single" w:sz="4" w:space="0" w:color="000000"/>
              <w:bottom w:val="single" w:sz="4" w:space="0" w:color="000000"/>
            </w:tcBorders>
            <w:shd w:val="clear" w:color="auto" w:fill="auto"/>
          </w:tcPr>
          <w:p w14:paraId="55078AEB" w14:textId="77777777" w:rsidR="002002B5" w:rsidRPr="002002B5" w:rsidRDefault="002002B5" w:rsidP="002002B5">
            <w:pPr>
              <w:suppressAutoHyphens/>
              <w:autoSpaceDE/>
              <w:snapToGrid w:val="0"/>
              <w:spacing w:after="0" w:line="240" w:lineRule="auto"/>
              <w:jc w:val="left"/>
              <w:rPr>
                <w:rFonts w:eastAsia="Times New Roman"/>
              </w:rPr>
            </w:pPr>
          </w:p>
        </w:tc>
        <w:tc>
          <w:tcPr>
            <w:tcW w:w="4490" w:type="dxa"/>
            <w:tcBorders>
              <w:left w:val="single" w:sz="4" w:space="0" w:color="000000"/>
              <w:bottom w:val="single" w:sz="4" w:space="0" w:color="000000"/>
              <w:right w:val="single" w:sz="4" w:space="0" w:color="000000"/>
            </w:tcBorders>
            <w:shd w:val="clear" w:color="auto" w:fill="auto"/>
          </w:tcPr>
          <w:p w14:paraId="1D693250" w14:textId="77777777" w:rsidR="002002B5" w:rsidRPr="002002B5" w:rsidRDefault="002002B5" w:rsidP="002002B5">
            <w:pPr>
              <w:suppressAutoHyphens/>
              <w:autoSpaceDE/>
              <w:snapToGrid w:val="0"/>
              <w:spacing w:after="0" w:line="240" w:lineRule="auto"/>
              <w:jc w:val="left"/>
              <w:rPr>
                <w:rFonts w:eastAsia="Times New Roman"/>
                <w:b/>
              </w:rPr>
            </w:pPr>
          </w:p>
          <w:p w14:paraId="67BBF1D7" w14:textId="77777777" w:rsidR="002002B5" w:rsidRPr="002002B5" w:rsidRDefault="002002B5" w:rsidP="002002B5">
            <w:pPr>
              <w:suppressAutoHyphens/>
              <w:autoSpaceDE/>
              <w:spacing w:after="0" w:line="240" w:lineRule="auto"/>
              <w:jc w:val="left"/>
            </w:pPr>
            <w:r w:rsidRPr="002002B5">
              <w:rPr>
                <w:rFonts w:eastAsia="Times New Roman"/>
                <w:b/>
              </w:rPr>
              <w:t>Εάν ναι</w:t>
            </w:r>
            <w:r w:rsidRPr="002002B5">
              <w:rPr>
                <w:rFonts w:eastAsia="Times New Roman"/>
              </w:rPr>
              <w:t xml:space="preserve">, έχει λάβει ο οικονομικός φορέας μέτρα αυτοκάθαρσης; </w:t>
            </w:r>
          </w:p>
          <w:p w14:paraId="3039A996" w14:textId="77777777" w:rsidR="002002B5" w:rsidRPr="002002B5" w:rsidRDefault="002002B5" w:rsidP="002002B5">
            <w:pPr>
              <w:suppressAutoHyphens/>
              <w:autoSpaceDE/>
              <w:spacing w:after="0" w:line="240" w:lineRule="auto"/>
              <w:jc w:val="left"/>
              <w:rPr>
                <w:rFonts w:eastAsia="Times New Roman"/>
                <w:b/>
              </w:rPr>
            </w:pPr>
            <w:r w:rsidRPr="002002B5">
              <w:rPr>
                <w:rFonts w:eastAsia="Times New Roman"/>
              </w:rPr>
              <w:t>[] Ναι [] Όχι</w:t>
            </w:r>
          </w:p>
          <w:p w14:paraId="2F2BA939" w14:textId="77777777" w:rsidR="002002B5" w:rsidRPr="002002B5" w:rsidRDefault="002002B5" w:rsidP="002002B5">
            <w:pPr>
              <w:suppressAutoHyphens/>
              <w:autoSpaceDE/>
              <w:spacing w:after="0" w:line="240" w:lineRule="auto"/>
              <w:jc w:val="left"/>
            </w:pPr>
            <w:r w:rsidRPr="002002B5">
              <w:rPr>
                <w:rFonts w:eastAsia="Times New Roman"/>
                <w:b/>
              </w:rPr>
              <w:t>Εάν το έχει πράξει,</w:t>
            </w:r>
            <w:r w:rsidRPr="002002B5">
              <w:rPr>
                <w:rFonts w:eastAsia="Times New Roman"/>
              </w:rPr>
              <w:t xml:space="preserve"> περιγράψτε τα μέτρα που λήφθηκαν: </w:t>
            </w:r>
          </w:p>
          <w:p w14:paraId="3907BF5B"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tc>
      </w:tr>
      <w:tr w:rsidR="002002B5" w:rsidRPr="002002B5" w14:paraId="3AB6D3F3" w14:textId="77777777" w:rsidTr="00D9730F">
        <w:trPr>
          <w:trHeight w:val="1544"/>
          <w:jc w:val="center"/>
        </w:trPr>
        <w:tc>
          <w:tcPr>
            <w:tcW w:w="4479" w:type="dxa"/>
            <w:vMerge w:val="restart"/>
            <w:tcBorders>
              <w:left w:val="single" w:sz="4" w:space="0" w:color="000000"/>
              <w:bottom w:val="single" w:sz="4" w:space="0" w:color="000000"/>
            </w:tcBorders>
            <w:shd w:val="clear" w:color="auto" w:fill="auto"/>
          </w:tcPr>
          <w:p w14:paraId="62C9E6AA" w14:textId="77777777" w:rsidR="002002B5" w:rsidRPr="002002B5" w:rsidRDefault="002002B5" w:rsidP="002002B5">
            <w:pPr>
              <w:suppressAutoHyphens/>
              <w:autoSpaceDE/>
              <w:spacing w:after="0" w:line="240" w:lineRule="auto"/>
              <w:jc w:val="left"/>
              <w:rPr>
                <w:rFonts w:eastAsia="Times New Roman"/>
                <w:b/>
              </w:rPr>
            </w:pPr>
            <w:r w:rsidRPr="002002B5">
              <w:rPr>
                <w:rFonts w:eastAsia="Calibri"/>
              </w:rPr>
              <w:lastRenderedPageBreak/>
              <w:t>Έχει συνάψει</w:t>
            </w:r>
            <w:r w:rsidRPr="002002B5">
              <w:rPr>
                <w:rFonts w:eastAsia="Times New Roman"/>
              </w:rPr>
              <w:t xml:space="preserve"> ο οικονομικός φορέας </w:t>
            </w:r>
            <w:r w:rsidRPr="002002B5">
              <w:rPr>
                <w:rFonts w:eastAsia="Times New Roman"/>
                <w:b/>
              </w:rPr>
              <w:t>συμφωνίες</w:t>
            </w:r>
            <w:r w:rsidRPr="002002B5">
              <w:rPr>
                <w:rFonts w:eastAsia="Times New Roman"/>
              </w:rPr>
              <w:t xml:space="preserve"> με άλλους οικονομικούς φορείς </w:t>
            </w:r>
            <w:r w:rsidRPr="002002B5">
              <w:rPr>
                <w:rFonts w:eastAsia="Times New Roman"/>
                <w:b/>
              </w:rPr>
              <w:t>με σκοπό τη στρέβλωση του ανταγωνισμού</w:t>
            </w:r>
            <w:r w:rsidRPr="002002B5">
              <w:rPr>
                <w:rFonts w:eastAsia="Times New Roman"/>
              </w:rPr>
              <w:t>;</w:t>
            </w:r>
          </w:p>
          <w:p w14:paraId="76A2EFD5" w14:textId="77777777" w:rsidR="002002B5" w:rsidRPr="002002B5" w:rsidRDefault="002002B5" w:rsidP="002002B5">
            <w:pPr>
              <w:suppressAutoHyphens/>
              <w:autoSpaceDE/>
              <w:spacing w:after="0" w:line="240" w:lineRule="auto"/>
              <w:jc w:val="left"/>
            </w:pPr>
            <w:r w:rsidRPr="002002B5">
              <w:rPr>
                <w:rFonts w:eastAsia="Times New Roman"/>
                <w:b/>
              </w:rPr>
              <w:t>Εάν ναι</w:t>
            </w:r>
            <w:r w:rsidRPr="002002B5">
              <w:rPr>
                <w:rFonts w:eastAsia="Times New Roman"/>
              </w:rPr>
              <w:t>, να αναφερθούν λεπτομερείς πληροφορίες:</w:t>
            </w:r>
          </w:p>
        </w:tc>
        <w:tc>
          <w:tcPr>
            <w:tcW w:w="4490" w:type="dxa"/>
            <w:tcBorders>
              <w:left w:val="single" w:sz="4" w:space="0" w:color="000000"/>
              <w:right w:val="single" w:sz="4" w:space="0" w:color="000000"/>
            </w:tcBorders>
            <w:shd w:val="clear" w:color="auto" w:fill="auto"/>
          </w:tcPr>
          <w:p w14:paraId="63D7A3AE"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Ναι [] Όχι</w:t>
            </w:r>
          </w:p>
          <w:p w14:paraId="62AF3A3A" w14:textId="77777777" w:rsidR="002002B5" w:rsidRPr="002002B5" w:rsidRDefault="002002B5" w:rsidP="002002B5">
            <w:pPr>
              <w:suppressAutoHyphens/>
              <w:autoSpaceDE/>
              <w:spacing w:after="0" w:line="240" w:lineRule="auto"/>
              <w:jc w:val="left"/>
              <w:rPr>
                <w:rFonts w:eastAsia="Times New Roman"/>
              </w:rPr>
            </w:pPr>
          </w:p>
          <w:p w14:paraId="7759B21C" w14:textId="77777777" w:rsidR="002002B5" w:rsidRPr="002002B5" w:rsidRDefault="002002B5" w:rsidP="002002B5">
            <w:pPr>
              <w:suppressAutoHyphens/>
              <w:autoSpaceDE/>
              <w:spacing w:after="0" w:line="240" w:lineRule="auto"/>
              <w:jc w:val="left"/>
              <w:rPr>
                <w:rFonts w:eastAsia="Times New Roman"/>
              </w:rPr>
            </w:pPr>
          </w:p>
          <w:p w14:paraId="4712E3B8"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tc>
      </w:tr>
      <w:tr w:rsidR="002002B5" w:rsidRPr="002002B5" w14:paraId="4792D3E6" w14:textId="77777777" w:rsidTr="00D9730F">
        <w:trPr>
          <w:trHeight w:val="514"/>
          <w:jc w:val="center"/>
        </w:trPr>
        <w:tc>
          <w:tcPr>
            <w:tcW w:w="4479" w:type="dxa"/>
            <w:vMerge/>
            <w:tcBorders>
              <w:left w:val="single" w:sz="4" w:space="0" w:color="000000"/>
              <w:bottom w:val="single" w:sz="4" w:space="0" w:color="000000"/>
            </w:tcBorders>
            <w:shd w:val="clear" w:color="auto" w:fill="auto"/>
          </w:tcPr>
          <w:p w14:paraId="12EDDD68" w14:textId="77777777" w:rsidR="002002B5" w:rsidRPr="002002B5" w:rsidRDefault="002002B5" w:rsidP="002002B5">
            <w:pPr>
              <w:suppressAutoHyphens/>
              <w:autoSpaceDE/>
              <w:snapToGrid w:val="0"/>
              <w:spacing w:after="0" w:line="240" w:lineRule="auto"/>
              <w:jc w:val="left"/>
              <w:rPr>
                <w:rFonts w:eastAsia="Times New Roma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4A53A73D" w14:textId="77777777" w:rsidR="002002B5" w:rsidRPr="002002B5" w:rsidRDefault="002002B5" w:rsidP="002002B5">
            <w:pPr>
              <w:suppressAutoHyphens/>
              <w:autoSpaceDE/>
              <w:spacing w:after="0" w:line="240" w:lineRule="auto"/>
              <w:jc w:val="left"/>
            </w:pPr>
            <w:r w:rsidRPr="002002B5">
              <w:rPr>
                <w:rFonts w:eastAsia="Times New Roman"/>
                <w:b/>
              </w:rPr>
              <w:t>Εάν ναι</w:t>
            </w:r>
            <w:r w:rsidRPr="002002B5">
              <w:rPr>
                <w:rFonts w:eastAsia="Times New Roman"/>
              </w:rPr>
              <w:t xml:space="preserve">, έχει λάβει ο οικονομικός φορέας μέτρα αυτοκάθαρσης; </w:t>
            </w:r>
          </w:p>
          <w:p w14:paraId="06439B71" w14:textId="77777777" w:rsidR="002002B5" w:rsidRPr="002002B5" w:rsidRDefault="002002B5" w:rsidP="002002B5">
            <w:pPr>
              <w:suppressAutoHyphens/>
              <w:autoSpaceDE/>
              <w:spacing w:after="0" w:line="240" w:lineRule="auto"/>
              <w:jc w:val="left"/>
              <w:rPr>
                <w:rFonts w:eastAsia="Times New Roman"/>
                <w:b/>
              </w:rPr>
            </w:pPr>
            <w:r w:rsidRPr="002002B5">
              <w:rPr>
                <w:rFonts w:eastAsia="Times New Roman"/>
              </w:rPr>
              <w:t>[] Ναι [] Όχι</w:t>
            </w:r>
          </w:p>
          <w:p w14:paraId="6AAEEE14" w14:textId="77777777" w:rsidR="002002B5" w:rsidRPr="002002B5" w:rsidRDefault="002002B5" w:rsidP="002002B5">
            <w:pPr>
              <w:suppressAutoHyphens/>
              <w:autoSpaceDE/>
              <w:spacing w:after="0" w:line="240" w:lineRule="auto"/>
              <w:jc w:val="left"/>
            </w:pPr>
            <w:r w:rsidRPr="002002B5">
              <w:rPr>
                <w:rFonts w:eastAsia="Times New Roman"/>
                <w:b/>
              </w:rPr>
              <w:t>Εάν το έχει πράξει,</w:t>
            </w:r>
            <w:r w:rsidRPr="002002B5">
              <w:rPr>
                <w:rFonts w:eastAsia="Times New Roman"/>
              </w:rPr>
              <w:t xml:space="preserve"> περιγράψτε τα μέτρα που λήφθηκαν:</w:t>
            </w:r>
          </w:p>
          <w:p w14:paraId="53F05FAA"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tc>
      </w:tr>
      <w:tr w:rsidR="002002B5" w:rsidRPr="002002B5" w14:paraId="0B9861CD" w14:textId="77777777" w:rsidTr="00D9730F">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66D801E8" w14:textId="77777777" w:rsidR="002002B5" w:rsidRPr="002002B5" w:rsidRDefault="002002B5" w:rsidP="002002B5">
            <w:pPr>
              <w:suppressAutoHyphens/>
              <w:autoSpaceDE/>
              <w:spacing w:after="0" w:line="240" w:lineRule="auto"/>
              <w:jc w:val="left"/>
              <w:rPr>
                <w:rFonts w:eastAsia="Times New Roman"/>
                <w:b/>
              </w:rPr>
            </w:pPr>
            <w:r w:rsidRPr="002002B5">
              <w:rPr>
                <w:rFonts w:eastAsia="Calibri"/>
              </w:rPr>
              <w:t xml:space="preserve">Γνωρίζει ο οικονομικός φορέας την ύπαρξη τυχόν </w:t>
            </w:r>
            <w:r w:rsidRPr="002002B5">
              <w:rPr>
                <w:rFonts w:eastAsia="Times New Roman"/>
                <w:b/>
              </w:rPr>
              <w:t>σύγκρουσης συμφερόντων</w:t>
            </w:r>
            <w:r w:rsidRPr="002002B5">
              <w:rPr>
                <w:rFonts w:eastAsia="Times New Roman"/>
                <w:b/>
                <w:vertAlign w:val="superscript"/>
              </w:rPr>
              <w:endnoteReference w:id="28"/>
            </w:r>
            <w:r w:rsidRPr="002002B5">
              <w:rPr>
                <w:rFonts w:eastAsia="Times New Roman"/>
              </w:rPr>
              <w:t>, λόγω της συμμετοχής του στη διαδικασία ανάθεσης της σύμβασης;</w:t>
            </w:r>
          </w:p>
          <w:p w14:paraId="07CE1BF1" w14:textId="77777777" w:rsidR="002002B5" w:rsidRPr="002002B5" w:rsidRDefault="002002B5" w:rsidP="002002B5">
            <w:pPr>
              <w:suppressAutoHyphens/>
              <w:autoSpaceDE/>
              <w:spacing w:after="0" w:line="240" w:lineRule="auto"/>
              <w:jc w:val="left"/>
            </w:pPr>
            <w:r w:rsidRPr="002002B5">
              <w:rPr>
                <w:rFonts w:eastAsia="Times New Roman"/>
                <w:b/>
              </w:rPr>
              <w:t>Εάν ναι</w:t>
            </w:r>
            <w:r w:rsidRPr="002002B5">
              <w:rPr>
                <w:rFonts w:eastAsia="Times New Roman"/>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912AD4B"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Ναι [] Όχι</w:t>
            </w:r>
          </w:p>
          <w:p w14:paraId="2C8EC753" w14:textId="77777777" w:rsidR="002002B5" w:rsidRPr="002002B5" w:rsidRDefault="002002B5" w:rsidP="002002B5">
            <w:pPr>
              <w:suppressAutoHyphens/>
              <w:autoSpaceDE/>
              <w:spacing w:after="0" w:line="240" w:lineRule="auto"/>
              <w:jc w:val="left"/>
              <w:rPr>
                <w:rFonts w:eastAsia="Times New Roman"/>
              </w:rPr>
            </w:pPr>
          </w:p>
          <w:p w14:paraId="7C819404" w14:textId="77777777" w:rsidR="002002B5" w:rsidRPr="002002B5" w:rsidRDefault="002002B5" w:rsidP="002002B5">
            <w:pPr>
              <w:suppressAutoHyphens/>
              <w:autoSpaceDE/>
              <w:spacing w:after="0" w:line="240" w:lineRule="auto"/>
              <w:jc w:val="left"/>
              <w:rPr>
                <w:rFonts w:eastAsia="Times New Roman"/>
              </w:rPr>
            </w:pPr>
          </w:p>
          <w:p w14:paraId="121847A1" w14:textId="77777777" w:rsidR="002002B5" w:rsidRPr="002002B5" w:rsidRDefault="002002B5" w:rsidP="002002B5">
            <w:pPr>
              <w:suppressAutoHyphens/>
              <w:autoSpaceDE/>
              <w:spacing w:after="0" w:line="240" w:lineRule="auto"/>
              <w:jc w:val="left"/>
              <w:rPr>
                <w:rFonts w:eastAsia="Times New Roman"/>
              </w:rPr>
            </w:pPr>
          </w:p>
          <w:p w14:paraId="4880ADCD"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tc>
      </w:tr>
      <w:tr w:rsidR="002002B5" w:rsidRPr="002002B5" w14:paraId="572A70B7" w14:textId="77777777" w:rsidTr="00D9730F">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6FEC9E28" w14:textId="77777777" w:rsidR="002002B5" w:rsidRPr="002002B5" w:rsidRDefault="002002B5" w:rsidP="002002B5">
            <w:pPr>
              <w:suppressAutoHyphens/>
              <w:autoSpaceDE/>
              <w:spacing w:after="0" w:line="240" w:lineRule="auto"/>
              <w:jc w:val="left"/>
              <w:rPr>
                <w:rFonts w:eastAsia="Times New Roman"/>
                <w:b/>
              </w:rPr>
            </w:pPr>
            <w:r w:rsidRPr="002002B5">
              <w:rPr>
                <w:rFonts w:eastAsia="Calibri"/>
              </w:rPr>
              <w:t xml:space="preserve">Έχει παράσχει ο οικονομικός φορέας ή </w:t>
            </w:r>
            <w:r w:rsidRPr="002002B5">
              <w:rPr>
                <w:rFonts w:eastAsia="Times New Roman"/>
              </w:rPr>
              <w:t xml:space="preserve">επιχείρηση συνδεδεμένη με αυτόν </w:t>
            </w:r>
            <w:r w:rsidRPr="002002B5">
              <w:rPr>
                <w:rFonts w:eastAsia="Times New Roman"/>
                <w:b/>
              </w:rPr>
              <w:t>συμβουλές</w:t>
            </w:r>
            <w:r w:rsidRPr="002002B5">
              <w:rPr>
                <w:rFonts w:eastAsia="Times New Roman"/>
              </w:rPr>
              <w:t xml:space="preserve"> στην αναθέτουσα αρχή ή στον αναθέτοντα φορέα ή έχει με άλλο τρόπο </w:t>
            </w:r>
            <w:r w:rsidRPr="002002B5">
              <w:rPr>
                <w:rFonts w:eastAsia="Times New Roman"/>
                <w:b/>
              </w:rPr>
              <w:t>αναμειχθεί στην προετοιμασία</w:t>
            </w:r>
            <w:r w:rsidRPr="002002B5">
              <w:rPr>
                <w:rFonts w:eastAsia="Times New Roman"/>
              </w:rPr>
              <w:t xml:space="preserve"> της διαδικασίας σύναψης της σύμβασης</w:t>
            </w:r>
            <w:r w:rsidRPr="002002B5">
              <w:rPr>
                <w:rFonts w:eastAsia="Times New Roman"/>
                <w:vertAlign w:val="superscript"/>
              </w:rPr>
              <w:endnoteReference w:id="29"/>
            </w:r>
            <w:r w:rsidRPr="002002B5">
              <w:rPr>
                <w:rFonts w:eastAsia="Times New Roman"/>
              </w:rPr>
              <w:t>;</w:t>
            </w:r>
          </w:p>
          <w:p w14:paraId="637C5692" w14:textId="77777777" w:rsidR="002002B5" w:rsidRPr="002002B5" w:rsidRDefault="002002B5" w:rsidP="002002B5">
            <w:pPr>
              <w:suppressAutoHyphens/>
              <w:autoSpaceDE/>
              <w:spacing w:after="0" w:line="240" w:lineRule="auto"/>
              <w:jc w:val="left"/>
            </w:pPr>
            <w:r w:rsidRPr="002002B5">
              <w:rPr>
                <w:rFonts w:eastAsia="Times New Roman"/>
                <w:b/>
              </w:rPr>
              <w:t>Εάν ναι</w:t>
            </w:r>
            <w:r w:rsidRPr="002002B5">
              <w:rPr>
                <w:rFonts w:eastAsia="Times New Roman"/>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4120A90"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Ναι [] Όχι</w:t>
            </w:r>
          </w:p>
          <w:p w14:paraId="332C02E4" w14:textId="77777777" w:rsidR="002002B5" w:rsidRPr="002002B5" w:rsidRDefault="002002B5" w:rsidP="002002B5">
            <w:pPr>
              <w:suppressAutoHyphens/>
              <w:autoSpaceDE/>
              <w:spacing w:after="0" w:line="240" w:lineRule="auto"/>
              <w:jc w:val="left"/>
              <w:rPr>
                <w:rFonts w:eastAsia="Times New Roman"/>
              </w:rPr>
            </w:pPr>
          </w:p>
          <w:p w14:paraId="3A77B0BB" w14:textId="77777777" w:rsidR="002002B5" w:rsidRPr="002002B5" w:rsidRDefault="002002B5" w:rsidP="002002B5">
            <w:pPr>
              <w:suppressAutoHyphens/>
              <w:autoSpaceDE/>
              <w:spacing w:after="0" w:line="240" w:lineRule="auto"/>
              <w:jc w:val="left"/>
              <w:rPr>
                <w:rFonts w:eastAsia="Times New Roman"/>
              </w:rPr>
            </w:pPr>
          </w:p>
          <w:p w14:paraId="1CC3CFDA" w14:textId="77777777" w:rsidR="002002B5" w:rsidRPr="002002B5" w:rsidRDefault="002002B5" w:rsidP="002002B5">
            <w:pPr>
              <w:suppressAutoHyphens/>
              <w:autoSpaceDE/>
              <w:spacing w:after="0" w:line="240" w:lineRule="auto"/>
              <w:jc w:val="left"/>
              <w:rPr>
                <w:rFonts w:eastAsia="Times New Roman"/>
              </w:rPr>
            </w:pPr>
          </w:p>
          <w:p w14:paraId="1F099079" w14:textId="77777777" w:rsidR="002002B5" w:rsidRPr="002002B5" w:rsidRDefault="002002B5" w:rsidP="002002B5">
            <w:pPr>
              <w:suppressAutoHyphens/>
              <w:autoSpaceDE/>
              <w:spacing w:after="0" w:line="240" w:lineRule="auto"/>
              <w:jc w:val="left"/>
              <w:rPr>
                <w:rFonts w:eastAsia="Times New Roman"/>
              </w:rPr>
            </w:pPr>
          </w:p>
          <w:p w14:paraId="4CF8473A" w14:textId="77777777" w:rsidR="002002B5" w:rsidRPr="002002B5" w:rsidRDefault="002002B5" w:rsidP="002002B5">
            <w:pPr>
              <w:suppressAutoHyphens/>
              <w:autoSpaceDE/>
              <w:spacing w:after="0" w:line="240" w:lineRule="auto"/>
              <w:jc w:val="left"/>
              <w:rPr>
                <w:rFonts w:eastAsia="Times New Roman"/>
              </w:rPr>
            </w:pPr>
          </w:p>
          <w:p w14:paraId="6BD14AAB"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tc>
      </w:tr>
      <w:tr w:rsidR="002002B5" w:rsidRPr="002002B5" w14:paraId="4DAF3A9D" w14:textId="77777777" w:rsidTr="00D9730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232FA38" w14:textId="77777777" w:rsidR="002002B5" w:rsidRPr="002002B5" w:rsidRDefault="002002B5" w:rsidP="002002B5">
            <w:pPr>
              <w:suppressAutoHyphens/>
              <w:autoSpaceDE/>
              <w:spacing w:after="0" w:line="240" w:lineRule="auto"/>
              <w:jc w:val="left"/>
              <w:rPr>
                <w:rFonts w:eastAsia="Times New Roman"/>
                <w:b/>
              </w:rPr>
            </w:pPr>
            <w:r w:rsidRPr="002002B5">
              <w:rPr>
                <w:rFonts w:eastAsia="Times New Roman"/>
              </w:rPr>
              <w:t>Έχει επιδείξει ο οικονομικός φορέας σοβαρή ή επαναλαμβανόμενη πλημμέλεια</w:t>
            </w:r>
            <w:r w:rsidRPr="002002B5">
              <w:rPr>
                <w:rFonts w:eastAsia="Times New Roman"/>
                <w:vertAlign w:val="superscript"/>
              </w:rPr>
              <w:endnoteReference w:id="30"/>
            </w:r>
            <w:r w:rsidRPr="002002B5">
              <w:rPr>
                <w:rFonts w:eastAsia="Times New Roma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8B5F2BC" w14:textId="77777777" w:rsidR="002002B5" w:rsidRPr="002002B5" w:rsidRDefault="002002B5" w:rsidP="002002B5">
            <w:pPr>
              <w:suppressAutoHyphens/>
              <w:autoSpaceDE/>
              <w:spacing w:after="0" w:line="240" w:lineRule="auto"/>
              <w:jc w:val="left"/>
            </w:pPr>
            <w:r w:rsidRPr="002002B5">
              <w:rPr>
                <w:rFonts w:eastAsia="Times New Roman"/>
                <w:b/>
              </w:rPr>
              <w:t>Εάν ναι</w:t>
            </w:r>
            <w:r w:rsidRPr="002002B5">
              <w:rPr>
                <w:rFonts w:eastAsia="Times New Roman"/>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72DFF93"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Ναι [] Όχι</w:t>
            </w:r>
          </w:p>
          <w:p w14:paraId="0AB265C0" w14:textId="77777777" w:rsidR="002002B5" w:rsidRPr="002002B5" w:rsidRDefault="002002B5" w:rsidP="002002B5">
            <w:pPr>
              <w:suppressAutoHyphens/>
              <w:autoSpaceDE/>
              <w:spacing w:after="0" w:line="240" w:lineRule="auto"/>
              <w:jc w:val="left"/>
              <w:rPr>
                <w:rFonts w:eastAsia="Times New Roman"/>
              </w:rPr>
            </w:pPr>
          </w:p>
          <w:p w14:paraId="78F624D4" w14:textId="77777777" w:rsidR="002002B5" w:rsidRPr="002002B5" w:rsidRDefault="002002B5" w:rsidP="002002B5">
            <w:pPr>
              <w:suppressAutoHyphens/>
              <w:autoSpaceDE/>
              <w:spacing w:after="0" w:line="240" w:lineRule="auto"/>
              <w:jc w:val="left"/>
              <w:rPr>
                <w:rFonts w:eastAsia="Times New Roman"/>
              </w:rPr>
            </w:pPr>
          </w:p>
          <w:p w14:paraId="15EFCE0E" w14:textId="77777777" w:rsidR="002002B5" w:rsidRPr="002002B5" w:rsidRDefault="002002B5" w:rsidP="002002B5">
            <w:pPr>
              <w:suppressAutoHyphens/>
              <w:autoSpaceDE/>
              <w:spacing w:after="0" w:line="240" w:lineRule="auto"/>
              <w:jc w:val="left"/>
              <w:rPr>
                <w:rFonts w:eastAsia="Times New Roman"/>
              </w:rPr>
            </w:pPr>
          </w:p>
          <w:p w14:paraId="2BC0BE70" w14:textId="77777777" w:rsidR="002002B5" w:rsidRPr="002002B5" w:rsidRDefault="002002B5" w:rsidP="002002B5">
            <w:pPr>
              <w:suppressAutoHyphens/>
              <w:autoSpaceDE/>
              <w:spacing w:after="0" w:line="240" w:lineRule="auto"/>
              <w:jc w:val="left"/>
              <w:rPr>
                <w:rFonts w:eastAsia="Times New Roman"/>
              </w:rPr>
            </w:pPr>
          </w:p>
          <w:p w14:paraId="1C568FE1" w14:textId="77777777" w:rsidR="002002B5" w:rsidRPr="002002B5" w:rsidRDefault="002002B5" w:rsidP="002002B5">
            <w:pPr>
              <w:suppressAutoHyphens/>
              <w:autoSpaceDE/>
              <w:spacing w:after="0" w:line="240" w:lineRule="auto"/>
              <w:jc w:val="left"/>
              <w:rPr>
                <w:rFonts w:eastAsia="Times New Roman"/>
              </w:rPr>
            </w:pPr>
          </w:p>
          <w:p w14:paraId="3FDA5F43" w14:textId="77777777" w:rsidR="002002B5" w:rsidRPr="002002B5" w:rsidRDefault="002002B5" w:rsidP="002002B5">
            <w:pPr>
              <w:suppressAutoHyphens/>
              <w:autoSpaceDE/>
              <w:spacing w:after="0" w:line="240" w:lineRule="auto"/>
              <w:jc w:val="left"/>
              <w:rPr>
                <w:rFonts w:eastAsia="Times New Roman"/>
              </w:rPr>
            </w:pPr>
          </w:p>
          <w:p w14:paraId="378573D8" w14:textId="77777777" w:rsidR="002002B5" w:rsidRPr="002002B5" w:rsidRDefault="002002B5" w:rsidP="002002B5">
            <w:pPr>
              <w:suppressAutoHyphens/>
              <w:autoSpaceDE/>
              <w:spacing w:after="0" w:line="240" w:lineRule="auto"/>
              <w:jc w:val="left"/>
              <w:rPr>
                <w:rFonts w:eastAsia="Times New Roman"/>
              </w:rPr>
            </w:pPr>
          </w:p>
          <w:p w14:paraId="15B9EB88" w14:textId="77777777" w:rsidR="002002B5" w:rsidRPr="002002B5" w:rsidRDefault="002002B5" w:rsidP="002002B5">
            <w:pPr>
              <w:suppressAutoHyphens/>
              <w:autoSpaceDE/>
              <w:spacing w:after="0" w:line="240" w:lineRule="auto"/>
              <w:jc w:val="left"/>
              <w:rPr>
                <w:rFonts w:eastAsia="Times New Roman"/>
              </w:rPr>
            </w:pPr>
          </w:p>
          <w:p w14:paraId="188D6D84" w14:textId="77777777" w:rsidR="002002B5" w:rsidRPr="002002B5" w:rsidRDefault="002002B5" w:rsidP="002002B5">
            <w:pPr>
              <w:suppressAutoHyphens/>
              <w:autoSpaceDE/>
              <w:spacing w:after="0" w:line="240" w:lineRule="auto"/>
              <w:jc w:val="left"/>
              <w:rPr>
                <w:rFonts w:eastAsia="Times New Roman"/>
              </w:rPr>
            </w:pPr>
          </w:p>
          <w:p w14:paraId="04AF21C5"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tc>
      </w:tr>
      <w:tr w:rsidR="002002B5" w:rsidRPr="002002B5" w14:paraId="37C772A2" w14:textId="77777777" w:rsidTr="00D9730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56686DC7" w14:textId="77777777" w:rsidR="002002B5" w:rsidRPr="002002B5" w:rsidRDefault="002002B5" w:rsidP="002002B5">
            <w:pPr>
              <w:suppressAutoHyphens/>
              <w:autoSpaceDE/>
              <w:snapToGrid w:val="0"/>
              <w:spacing w:after="0" w:line="240" w:lineRule="auto"/>
              <w:jc w:val="left"/>
              <w:rPr>
                <w:rFonts w:eastAsia="Times New Roma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F4855D6" w14:textId="77777777" w:rsidR="002002B5" w:rsidRPr="002002B5" w:rsidRDefault="002002B5" w:rsidP="002002B5">
            <w:pPr>
              <w:suppressAutoHyphens/>
              <w:autoSpaceDE/>
              <w:spacing w:after="0" w:line="240" w:lineRule="auto"/>
              <w:jc w:val="left"/>
            </w:pPr>
            <w:r w:rsidRPr="002002B5">
              <w:rPr>
                <w:rFonts w:eastAsia="Times New Roman"/>
                <w:b/>
              </w:rPr>
              <w:t>Εάν ναι</w:t>
            </w:r>
            <w:r w:rsidRPr="002002B5">
              <w:rPr>
                <w:rFonts w:eastAsia="Times New Roman"/>
              </w:rPr>
              <w:t xml:space="preserve">, έχει λάβει ο οικονομικός φορέας μέτρα αυτοκάθαρσης; </w:t>
            </w:r>
          </w:p>
          <w:p w14:paraId="1511FE30" w14:textId="77777777" w:rsidR="002002B5" w:rsidRPr="002002B5" w:rsidRDefault="002002B5" w:rsidP="002002B5">
            <w:pPr>
              <w:suppressAutoHyphens/>
              <w:autoSpaceDE/>
              <w:spacing w:after="0" w:line="240" w:lineRule="auto"/>
              <w:jc w:val="left"/>
              <w:rPr>
                <w:rFonts w:eastAsia="Times New Roman"/>
                <w:b/>
              </w:rPr>
            </w:pPr>
            <w:r w:rsidRPr="002002B5">
              <w:rPr>
                <w:rFonts w:eastAsia="Times New Roman"/>
              </w:rPr>
              <w:t>[] Ναι [] Όχι</w:t>
            </w:r>
          </w:p>
          <w:p w14:paraId="6E512C42" w14:textId="77777777" w:rsidR="002002B5" w:rsidRPr="002002B5" w:rsidRDefault="002002B5" w:rsidP="002002B5">
            <w:pPr>
              <w:suppressAutoHyphens/>
              <w:autoSpaceDE/>
              <w:spacing w:after="0" w:line="240" w:lineRule="auto"/>
              <w:jc w:val="left"/>
            </w:pPr>
            <w:r w:rsidRPr="002002B5">
              <w:rPr>
                <w:rFonts w:eastAsia="Times New Roman"/>
                <w:b/>
              </w:rPr>
              <w:t>Εάν το έχει πράξει,</w:t>
            </w:r>
            <w:r w:rsidRPr="002002B5">
              <w:rPr>
                <w:rFonts w:eastAsia="Times New Roman"/>
              </w:rPr>
              <w:t xml:space="preserve"> περιγράψτε τα μέτρα που λήφθηκαν:</w:t>
            </w:r>
          </w:p>
          <w:p w14:paraId="3B1BE25A"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w:t>
            </w:r>
          </w:p>
        </w:tc>
      </w:tr>
      <w:tr w:rsidR="002002B5" w:rsidRPr="002002B5" w14:paraId="6ADE70DC"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798585D1"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Μπορεί ο οικονομικός φορέας να επιβεβαιώσει ότι:</w:t>
            </w:r>
          </w:p>
          <w:p w14:paraId="126BA262"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46413C07"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β) δεν έχει αποκρύψει τις πληροφορίες αυτές,</w:t>
            </w:r>
          </w:p>
          <w:p w14:paraId="4FA8BBBF"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γ) ήταν σε θέση να υποβάλλει χωρίς καθυστέρηση τα δικαιολογητικά που απαιτούνται από την αναθέτουσα αρχή/αναθέτοντα φορέα </w:t>
            </w:r>
          </w:p>
          <w:p w14:paraId="17377B1C"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δ) δεν έχει επιχειρήσει να επηρεάσει με αθέμιτο τρόπο τη διαδικασία λήψης αποφάσεων της </w:t>
            </w:r>
            <w:r w:rsidRPr="002002B5">
              <w:rPr>
                <w:rFonts w:eastAsia="Times New Roman"/>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467AAA27"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lastRenderedPageBreak/>
              <w:t>[] Ναι [] Όχι</w:t>
            </w:r>
          </w:p>
        </w:tc>
      </w:tr>
    </w:tbl>
    <w:p w14:paraId="729C87D4" w14:textId="77777777" w:rsidR="002002B5" w:rsidRPr="002002B5" w:rsidRDefault="002002B5" w:rsidP="002002B5">
      <w:pPr>
        <w:keepNext/>
        <w:suppressAutoHyphens/>
        <w:autoSpaceDE/>
        <w:spacing w:before="120" w:after="360" w:line="240" w:lineRule="auto"/>
        <w:jc w:val="center"/>
        <w:rPr>
          <w:rFonts w:eastAsia="Times New Roman"/>
          <w:b/>
        </w:rPr>
      </w:pPr>
    </w:p>
    <w:p w14:paraId="7A13BD08" w14:textId="77777777" w:rsidR="002002B5" w:rsidRPr="002002B5" w:rsidRDefault="002002B5" w:rsidP="002002B5">
      <w:pPr>
        <w:suppressAutoHyphens/>
        <w:autoSpaceDE/>
        <w:spacing w:after="0" w:line="240" w:lineRule="auto"/>
        <w:jc w:val="center"/>
        <w:rPr>
          <w:rFonts w:eastAsia="Times New Roman"/>
          <w:b/>
          <w:bCs/>
        </w:rPr>
      </w:pPr>
      <w:r w:rsidRPr="002002B5">
        <w:br w:type="page"/>
      </w:r>
    </w:p>
    <w:p w14:paraId="6247E732" w14:textId="77777777" w:rsidR="002002B5" w:rsidRPr="002002B5" w:rsidRDefault="002002B5" w:rsidP="002002B5">
      <w:pPr>
        <w:suppressAutoHyphens/>
        <w:autoSpaceDE/>
        <w:spacing w:after="0" w:line="240" w:lineRule="auto"/>
        <w:jc w:val="center"/>
        <w:rPr>
          <w:rFonts w:eastAsia="Times New Roman"/>
          <w:b/>
          <w:i/>
        </w:rPr>
      </w:pPr>
      <w:r w:rsidRPr="002002B5">
        <w:rPr>
          <w:rFonts w:eastAsia="Times New Roman"/>
          <w:b/>
          <w:bCs/>
        </w:rPr>
        <w:lastRenderedPageBreak/>
        <w:t xml:space="preserve">Δ. ΑΛΛΟΙ ΛΟΓΟΙ ΑΠΟΚΛΕΙΣΜΟΥ </w:t>
      </w:r>
    </w:p>
    <w:tbl>
      <w:tblPr>
        <w:tblW w:w="8969" w:type="dxa"/>
        <w:jc w:val="center"/>
        <w:tblLook w:val="0000" w:firstRow="0" w:lastRow="0" w:firstColumn="0" w:lastColumn="0" w:noHBand="0" w:noVBand="0"/>
      </w:tblPr>
      <w:tblGrid>
        <w:gridCol w:w="4479"/>
        <w:gridCol w:w="4490"/>
      </w:tblGrid>
      <w:tr w:rsidR="002002B5" w:rsidRPr="002002B5" w14:paraId="77033032"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7B7D5CC6" w14:textId="77777777" w:rsidR="002002B5" w:rsidRPr="002002B5" w:rsidRDefault="002002B5" w:rsidP="002002B5">
            <w:pPr>
              <w:suppressAutoHyphens/>
              <w:autoSpaceDE/>
              <w:spacing w:after="0" w:line="240" w:lineRule="auto"/>
              <w:jc w:val="left"/>
            </w:pPr>
            <w:r w:rsidRPr="002002B5">
              <w:rPr>
                <w:rFonts w:eastAsia="Times New Roman"/>
                <w:b/>
                <w:i/>
              </w:rPr>
              <w:t>Ονομαστικοποίηση μετοχών εταιρειών που συνάπτουν δημόσιες συμβάσεις Άρθρο 8 παρ. 4 ν. 3310/2005</w:t>
            </w:r>
            <w:r w:rsidRPr="002002B5">
              <w:rPr>
                <w:rFonts w:eastAsia="Times New Roman"/>
                <w:vertAlign w:val="superscript"/>
              </w:rPr>
              <w:endnoteReference w:id="31"/>
            </w:r>
            <w:r w:rsidRPr="002002B5">
              <w:rPr>
                <w:rFonts w:eastAsia="Times New Roman"/>
                <w:b/>
                <w:i/>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135D228D"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b/>
                <w:i/>
              </w:rPr>
              <w:t>Απάντηση:</w:t>
            </w:r>
          </w:p>
        </w:tc>
      </w:tr>
      <w:tr w:rsidR="002002B5" w:rsidRPr="002002B5" w14:paraId="74A87D2C" w14:textId="77777777" w:rsidTr="00D9730F">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505CD81D"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Συντρέχουν οι προϋποθέσεις εφαρμογής της παρ. 4 του άρθρου 8 του ν. 3310/2005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14DBA462"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xml:space="preserve">[] Ναι [] Όχι </w:t>
            </w:r>
          </w:p>
          <w:p w14:paraId="493E00E5" w14:textId="77777777" w:rsidR="002002B5" w:rsidRPr="002002B5" w:rsidRDefault="002002B5" w:rsidP="002002B5">
            <w:pPr>
              <w:suppressAutoHyphens/>
              <w:autoSpaceDE/>
              <w:spacing w:after="0" w:line="240" w:lineRule="auto"/>
              <w:jc w:val="left"/>
              <w:rPr>
                <w:rFonts w:eastAsia="Times New Roman"/>
              </w:rPr>
            </w:pPr>
          </w:p>
          <w:p w14:paraId="6AB51AFE" w14:textId="77777777" w:rsidR="002002B5" w:rsidRPr="002002B5" w:rsidRDefault="002002B5" w:rsidP="002002B5">
            <w:pPr>
              <w:suppressAutoHyphens/>
              <w:autoSpaceDE/>
              <w:spacing w:after="0" w:line="240" w:lineRule="auto"/>
              <w:jc w:val="left"/>
              <w:rPr>
                <w:rFonts w:eastAsia="Times New Roman"/>
                <w:b/>
                <w:i/>
              </w:rPr>
            </w:pPr>
            <w:r w:rsidRPr="002002B5">
              <w:rPr>
                <w:rFonts w:eastAsia="Times New Roman"/>
                <w:i/>
              </w:rPr>
              <w:t>(διαδικτυακή διεύθυνση, αρχή ή φορέας έκδοσης, επακριβή στοιχεία αναφοράς των εγγράφων): [……][……][……]</w:t>
            </w:r>
          </w:p>
          <w:p w14:paraId="40D97F41" w14:textId="77777777" w:rsidR="002002B5" w:rsidRPr="002002B5" w:rsidRDefault="002002B5" w:rsidP="002002B5">
            <w:pPr>
              <w:suppressAutoHyphens/>
              <w:autoSpaceDE/>
              <w:spacing w:after="0" w:line="240" w:lineRule="auto"/>
              <w:jc w:val="left"/>
            </w:pPr>
            <w:r w:rsidRPr="002002B5">
              <w:rPr>
                <w:rFonts w:eastAsia="Times New Roman"/>
                <w:b/>
                <w:i/>
              </w:rPr>
              <w:t>Εάν ναι</w:t>
            </w:r>
            <w:r w:rsidRPr="002002B5">
              <w:rPr>
                <w:rFonts w:eastAsia="Times New Roman"/>
                <w:i/>
              </w:rPr>
              <w:t xml:space="preserve">, έχει λάβει ο οικονομικός φορέας μέτρα αυτοκάθαρσης; </w:t>
            </w:r>
          </w:p>
          <w:p w14:paraId="72F3B98D" w14:textId="77777777" w:rsidR="002002B5" w:rsidRPr="002002B5" w:rsidRDefault="002002B5" w:rsidP="002002B5">
            <w:pPr>
              <w:suppressAutoHyphens/>
              <w:autoSpaceDE/>
              <w:spacing w:after="0" w:line="240" w:lineRule="auto"/>
              <w:jc w:val="left"/>
              <w:rPr>
                <w:rFonts w:eastAsia="Times New Roman"/>
                <w:b/>
                <w:i/>
              </w:rPr>
            </w:pPr>
            <w:r w:rsidRPr="002002B5">
              <w:rPr>
                <w:rFonts w:eastAsia="Times New Roman"/>
                <w:i/>
              </w:rPr>
              <w:t>[] Ναι [] Όχι</w:t>
            </w:r>
          </w:p>
          <w:p w14:paraId="0B22475E" w14:textId="77777777" w:rsidR="002002B5" w:rsidRPr="002002B5" w:rsidRDefault="002002B5" w:rsidP="002002B5">
            <w:pPr>
              <w:suppressAutoHyphens/>
              <w:autoSpaceDE/>
              <w:spacing w:after="0" w:line="240" w:lineRule="auto"/>
              <w:jc w:val="left"/>
            </w:pPr>
            <w:r w:rsidRPr="002002B5">
              <w:rPr>
                <w:rFonts w:eastAsia="Times New Roman"/>
                <w:b/>
                <w:i/>
              </w:rPr>
              <w:t>Εάν το έχει πράξει,</w:t>
            </w:r>
            <w:r w:rsidRPr="002002B5">
              <w:rPr>
                <w:rFonts w:eastAsia="Times New Roman"/>
                <w:i/>
              </w:rPr>
              <w:t xml:space="preserve"> περιγράψτε τα μέτρα που λήφθηκαν: </w:t>
            </w:r>
          </w:p>
          <w:p w14:paraId="3D189F6A"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i/>
              </w:rPr>
              <w:t>[……]</w:t>
            </w:r>
          </w:p>
        </w:tc>
      </w:tr>
    </w:tbl>
    <w:p w14:paraId="7ED6EEC0" w14:textId="77777777" w:rsidR="002002B5" w:rsidRPr="002002B5" w:rsidRDefault="002002B5" w:rsidP="002002B5">
      <w:pPr>
        <w:suppressAutoHyphens/>
        <w:autoSpaceDE/>
        <w:spacing w:after="0" w:line="240" w:lineRule="auto"/>
        <w:jc w:val="center"/>
        <w:rPr>
          <w:rFonts w:eastAsia="Times New Roman"/>
        </w:rPr>
      </w:pPr>
      <w:r w:rsidRPr="002002B5">
        <w:br w:type="page"/>
      </w:r>
      <w:r w:rsidRPr="002002B5">
        <w:rPr>
          <w:rFonts w:eastAsia="Times New Roman"/>
          <w:b/>
          <w:bCs/>
          <w:u w:val="single"/>
        </w:rPr>
        <w:lastRenderedPageBreak/>
        <w:t>Μέρος IV: Κριτήρια επιλογής</w:t>
      </w:r>
    </w:p>
    <w:p w14:paraId="16924000" w14:textId="77777777" w:rsidR="002002B5" w:rsidRPr="002002B5" w:rsidRDefault="002002B5" w:rsidP="002002B5">
      <w:pPr>
        <w:suppressAutoHyphens/>
        <w:autoSpaceDE/>
        <w:spacing w:after="0" w:line="240" w:lineRule="auto"/>
        <w:jc w:val="left"/>
        <w:rPr>
          <w:rFonts w:eastAsia="Times New Roman"/>
          <w:b/>
          <w:bCs/>
        </w:rPr>
      </w:pPr>
      <w:r w:rsidRPr="002002B5">
        <w:rPr>
          <w:rFonts w:eastAsia="Times New Roman"/>
        </w:rPr>
        <w:t xml:space="preserve">Όσον αφορά τα κριτήρια επιλογής ο οικονομικός φορέας δηλώνει ότι: </w:t>
      </w:r>
    </w:p>
    <w:p w14:paraId="03AE0A68" w14:textId="77777777" w:rsidR="002002B5" w:rsidRPr="002002B5" w:rsidRDefault="002002B5" w:rsidP="002002B5">
      <w:pPr>
        <w:suppressAutoHyphens/>
        <w:autoSpaceDE/>
        <w:spacing w:after="0" w:line="240" w:lineRule="auto"/>
        <w:jc w:val="center"/>
        <w:rPr>
          <w:rFonts w:eastAsia="Times New Roman"/>
          <w:b/>
          <w:i/>
        </w:rPr>
      </w:pPr>
      <w:r w:rsidRPr="002002B5">
        <w:rPr>
          <w:rFonts w:eastAsia="Times New Roman"/>
          <w:b/>
          <w:bCs/>
        </w:rPr>
        <w:t>α: Γενική ένδειξη για όλα τα κριτήρια επιλογής</w:t>
      </w:r>
    </w:p>
    <w:p w14:paraId="46D1F96B" w14:textId="77777777" w:rsidR="002002B5" w:rsidRPr="002002B5" w:rsidRDefault="002002B5" w:rsidP="002002B5">
      <w:pPr>
        <w:pBdr>
          <w:top w:val="single" w:sz="4" w:space="1" w:color="000000"/>
          <w:left w:val="single" w:sz="4" w:space="4" w:color="000000"/>
          <w:bottom w:val="single" w:sz="4" w:space="1" w:color="000000"/>
          <w:right w:val="single" w:sz="4" w:space="4" w:color="000000"/>
        </w:pBdr>
        <w:shd w:val="clear" w:color="auto" w:fill="BFBFBF"/>
        <w:suppressAutoHyphens/>
        <w:autoSpaceDE/>
        <w:spacing w:after="0" w:line="240" w:lineRule="auto"/>
        <w:jc w:val="left"/>
      </w:pPr>
      <w:r w:rsidRPr="002002B5">
        <w:rPr>
          <w:rFonts w:eastAsia="Times New Roman"/>
          <w:b/>
          <w:i/>
        </w:rPr>
        <w:t xml:space="preserve">Ο οικονομικός φορέας πρέπει να συμπληρώσει αυτό το πεδίο </w:t>
      </w:r>
      <w:r w:rsidRPr="002002B5">
        <w:rPr>
          <w:rFonts w:eastAsia="Times New Roman"/>
          <w:b/>
          <w:u w:val="single"/>
        </w:rPr>
        <w:t>μόνο</w:t>
      </w:r>
      <w:r w:rsidRPr="002002B5">
        <w:rPr>
          <w:rFonts w:eastAsia="Times New Roman"/>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8969" w:type="dxa"/>
        <w:jc w:val="center"/>
        <w:tblLook w:val="0000" w:firstRow="0" w:lastRow="0" w:firstColumn="0" w:lastColumn="0" w:noHBand="0" w:noVBand="0"/>
      </w:tblPr>
      <w:tblGrid>
        <w:gridCol w:w="4479"/>
        <w:gridCol w:w="4490"/>
      </w:tblGrid>
      <w:tr w:rsidR="002002B5" w:rsidRPr="002002B5" w14:paraId="26CF9A37"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005A5C36" w14:textId="77777777" w:rsidR="002002B5" w:rsidRPr="002002B5" w:rsidRDefault="002002B5" w:rsidP="002002B5">
            <w:pPr>
              <w:suppressAutoHyphens/>
              <w:autoSpaceDE/>
              <w:spacing w:after="0" w:line="240" w:lineRule="auto"/>
              <w:jc w:val="left"/>
              <w:rPr>
                <w:rFonts w:eastAsia="Times New Roman"/>
                <w:b/>
                <w:i/>
              </w:rPr>
            </w:pPr>
            <w:r w:rsidRPr="002002B5">
              <w:rPr>
                <w:rFonts w:eastAsia="Times New Roman"/>
                <w:b/>
                <w:i/>
              </w:rPr>
              <w:t>Εκπλήρωση όλων των απαιτούμενων κριτηρίων επιλογής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5902B08"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b/>
                <w:i/>
              </w:rPr>
              <w:t>Απάντηση</w:t>
            </w:r>
          </w:p>
        </w:tc>
      </w:tr>
      <w:tr w:rsidR="002002B5" w:rsidRPr="002002B5" w14:paraId="09E3E9E5" w14:textId="77777777" w:rsidTr="00D9730F">
        <w:trPr>
          <w:jc w:val="center"/>
        </w:trPr>
        <w:tc>
          <w:tcPr>
            <w:tcW w:w="4479" w:type="dxa"/>
            <w:tcBorders>
              <w:top w:val="single" w:sz="4" w:space="0" w:color="000000"/>
              <w:left w:val="single" w:sz="4" w:space="0" w:color="000000"/>
              <w:bottom w:val="single" w:sz="4" w:space="0" w:color="000000"/>
            </w:tcBorders>
            <w:shd w:val="clear" w:color="auto" w:fill="auto"/>
          </w:tcPr>
          <w:p w14:paraId="055BFCB6"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Πληροί όλα τα απαιτούμενα κριτήρια επιλογής;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4FA8598" w14:textId="77777777" w:rsidR="002002B5" w:rsidRPr="002002B5" w:rsidRDefault="002002B5" w:rsidP="002002B5">
            <w:pPr>
              <w:suppressAutoHyphens/>
              <w:autoSpaceDE/>
              <w:spacing w:after="0" w:line="240" w:lineRule="auto"/>
              <w:jc w:val="left"/>
              <w:rPr>
                <w:rFonts w:eastAsia="Times New Roman"/>
              </w:rPr>
            </w:pPr>
            <w:r w:rsidRPr="002002B5">
              <w:rPr>
                <w:rFonts w:eastAsia="Times New Roman"/>
              </w:rPr>
              <w:t>[] Ναι [] Όχι</w:t>
            </w:r>
          </w:p>
        </w:tc>
      </w:tr>
    </w:tbl>
    <w:p w14:paraId="0790A939" w14:textId="77777777" w:rsidR="002002B5" w:rsidRPr="002002B5" w:rsidRDefault="002002B5" w:rsidP="002002B5">
      <w:pPr>
        <w:keepNext/>
        <w:suppressAutoHyphens/>
        <w:autoSpaceDE/>
        <w:spacing w:before="120" w:after="360" w:line="240" w:lineRule="auto"/>
        <w:jc w:val="center"/>
        <w:rPr>
          <w:rFonts w:eastAsia="Times New Roman"/>
          <w:b/>
          <w:bCs/>
        </w:rPr>
      </w:pPr>
    </w:p>
    <w:p w14:paraId="53B89791" w14:textId="77777777" w:rsidR="002002B5" w:rsidRPr="002002B5" w:rsidRDefault="002002B5" w:rsidP="002002B5">
      <w:pPr>
        <w:keepNext/>
        <w:suppressAutoHyphens/>
        <w:autoSpaceDE/>
        <w:spacing w:before="120" w:after="360" w:line="240" w:lineRule="auto"/>
        <w:jc w:val="center"/>
        <w:rPr>
          <w:rFonts w:eastAsia="Times New Roman"/>
          <w:b/>
          <w:i/>
        </w:rPr>
      </w:pPr>
      <w:r w:rsidRPr="002002B5">
        <w:rPr>
          <w:rFonts w:eastAsia="Times New Roman"/>
          <w:b/>
          <w:bCs/>
        </w:rPr>
        <w:t>Μέρος VI: Τελικές δηλώσεις</w:t>
      </w:r>
    </w:p>
    <w:p w14:paraId="6B9B87CA" w14:textId="77777777" w:rsidR="002002B5" w:rsidRPr="002002B5" w:rsidRDefault="002002B5" w:rsidP="002002B5">
      <w:pPr>
        <w:suppressAutoHyphens/>
        <w:autoSpaceDE/>
        <w:spacing w:after="0" w:line="240" w:lineRule="auto"/>
        <w:jc w:val="left"/>
        <w:rPr>
          <w:rFonts w:eastAsia="Times New Roman"/>
          <w:i/>
        </w:rPr>
      </w:pPr>
      <w:r w:rsidRPr="002002B5">
        <w:rPr>
          <w:rFonts w:eastAsia="Times New Roman"/>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48B542B9" w14:textId="77777777" w:rsidR="002002B5" w:rsidRPr="002002B5" w:rsidRDefault="002002B5" w:rsidP="002002B5">
      <w:pPr>
        <w:suppressAutoHyphens/>
        <w:autoSpaceDE/>
        <w:spacing w:after="0" w:line="240" w:lineRule="auto"/>
        <w:jc w:val="left"/>
      </w:pPr>
      <w:r w:rsidRPr="002002B5">
        <w:rPr>
          <w:rFonts w:eastAsia="Times New Roman"/>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002B5">
        <w:rPr>
          <w:rFonts w:eastAsia="Times New Roman"/>
          <w:vertAlign w:val="superscript"/>
        </w:rPr>
        <w:endnoteReference w:id="32"/>
      </w:r>
      <w:r w:rsidRPr="002002B5">
        <w:rPr>
          <w:rFonts w:eastAsia="Times New Roman"/>
          <w:i/>
        </w:rPr>
        <w:t>, εκτός εάν :</w:t>
      </w:r>
    </w:p>
    <w:p w14:paraId="6CCD943D" w14:textId="77777777" w:rsidR="002002B5" w:rsidRPr="002002B5" w:rsidRDefault="002002B5" w:rsidP="002002B5">
      <w:pPr>
        <w:suppressAutoHyphens/>
        <w:autoSpaceDE/>
        <w:spacing w:after="0" w:line="240" w:lineRule="auto"/>
        <w:jc w:val="left"/>
      </w:pPr>
      <w:r w:rsidRPr="002002B5">
        <w:rPr>
          <w:rFonts w:eastAsia="Times New Roman"/>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002B5">
        <w:rPr>
          <w:rFonts w:eastAsia="Times New Roman"/>
          <w:vertAlign w:val="superscript"/>
        </w:rPr>
        <w:endnoteReference w:id="33"/>
      </w:r>
      <w:r w:rsidRPr="002002B5">
        <w:rPr>
          <w:rFonts w:eastAsia="Times New Roman"/>
          <w:i/>
        </w:rPr>
        <w:t>.</w:t>
      </w:r>
    </w:p>
    <w:p w14:paraId="25BCCA9E" w14:textId="77777777" w:rsidR="002002B5" w:rsidRPr="002002B5" w:rsidRDefault="002002B5" w:rsidP="002002B5">
      <w:pPr>
        <w:suppressAutoHyphens/>
        <w:autoSpaceDE/>
        <w:spacing w:after="0" w:line="240" w:lineRule="auto"/>
        <w:jc w:val="left"/>
        <w:rPr>
          <w:rFonts w:eastAsia="Times New Roman"/>
          <w:i/>
        </w:rPr>
      </w:pPr>
      <w:r w:rsidRPr="002002B5">
        <w:rPr>
          <w:rFonts w:eastAsia="Times New Roman"/>
          <w:i/>
        </w:rPr>
        <w:t>β) η αναθέτουσα αρχή ή ο αναθέτων φορέας έχουν ήδη στην κατοχή τους τα σχετικά έγγραφα.</w:t>
      </w:r>
    </w:p>
    <w:p w14:paraId="56B5DCF3" w14:textId="77777777" w:rsidR="002002B5" w:rsidRPr="002002B5" w:rsidRDefault="002002B5" w:rsidP="002002B5">
      <w:pPr>
        <w:suppressAutoHyphens/>
        <w:autoSpaceDE/>
        <w:spacing w:after="0" w:line="240" w:lineRule="auto"/>
        <w:jc w:val="left"/>
      </w:pPr>
      <w:r w:rsidRPr="002002B5">
        <w:rPr>
          <w:rFonts w:eastAsia="Times New Roman"/>
          <w:i/>
        </w:rPr>
        <w:t xml:space="preserve">Ο κάτωθι υπογεγραμμένος δίδω επισήμως τη συγκατάθεσή μου </w:t>
      </w:r>
      <w:proofErr w:type="spellStart"/>
      <w:r w:rsidRPr="002002B5">
        <w:rPr>
          <w:rFonts w:eastAsia="Times New Roman"/>
          <w:i/>
        </w:rPr>
        <w:t>στ</w:t>
      </w:r>
      <w:proofErr w:type="spellEnd"/>
      <w:r w:rsidRPr="002002B5">
        <w:rPr>
          <w:rFonts w:eastAsia="Times New Roman"/>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2002B5">
        <w:rPr>
          <w:rFonts w:eastAsia="Times New Roman"/>
          <w:i/>
        </w:rPr>
        <w:t>στ</w:t>
      </w:r>
      <w:proofErr w:type="spellEnd"/>
      <w:r w:rsidRPr="002002B5">
        <w:rPr>
          <w:rFonts w:eastAsia="Times New Roman"/>
          <w:i/>
        </w:rPr>
        <w:t xml:space="preserve">... [να προσδιοριστεί το αντίστοιχο μέρος/ενότητα/σημείο] του παρόντος Τυποποιημένου Εντύπου Υπεύθυνης Δήλωσης για τους σκοπούς τ... </w:t>
      </w:r>
      <w:r w:rsidRPr="002002B5">
        <w:rPr>
          <w:rFonts w:eastAsia="Times New Roma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002B5">
        <w:rPr>
          <w:rFonts w:eastAsia="Times New Roman"/>
          <w:i/>
        </w:rPr>
        <w:t>.</w:t>
      </w:r>
    </w:p>
    <w:p w14:paraId="19EA300B" w14:textId="77777777" w:rsidR="002002B5" w:rsidRPr="002002B5" w:rsidRDefault="002002B5" w:rsidP="002002B5">
      <w:pPr>
        <w:suppressAutoHyphens/>
        <w:autoSpaceDE/>
        <w:spacing w:after="0" w:line="240" w:lineRule="auto"/>
        <w:jc w:val="left"/>
        <w:rPr>
          <w:rFonts w:eastAsia="Times New Roman"/>
          <w:i/>
        </w:rPr>
      </w:pPr>
    </w:p>
    <w:p w14:paraId="4841E0B3" w14:textId="77777777" w:rsidR="002002B5" w:rsidRPr="002002B5" w:rsidRDefault="002002B5" w:rsidP="002002B5">
      <w:pPr>
        <w:suppressAutoHyphens/>
        <w:autoSpaceDE/>
        <w:spacing w:after="0" w:line="240" w:lineRule="auto"/>
        <w:jc w:val="left"/>
        <w:rPr>
          <w:rFonts w:eastAsia="Times New Roman"/>
          <w:i/>
        </w:rPr>
      </w:pPr>
      <w:r w:rsidRPr="002002B5">
        <w:rPr>
          <w:rFonts w:eastAsia="Times New Roman"/>
          <w:i/>
        </w:rPr>
        <w:t>Ημερομηνία, τόπος και, όπου ζητείται ή είναι απαραίτητο, υπογραφή(-</w:t>
      </w:r>
      <w:proofErr w:type="spellStart"/>
      <w:r w:rsidRPr="002002B5">
        <w:rPr>
          <w:rFonts w:eastAsia="Times New Roman"/>
          <w:i/>
        </w:rPr>
        <w:t>ές</w:t>
      </w:r>
      <w:proofErr w:type="spellEnd"/>
      <w:r w:rsidRPr="002002B5">
        <w:rPr>
          <w:rFonts w:eastAsia="Times New Roman"/>
          <w:i/>
        </w:rPr>
        <w:t xml:space="preserve">): [……]   </w:t>
      </w:r>
      <w:r w:rsidRPr="002002B5">
        <w:br w:type="page"/>
      </w:r>
    </w:p>
    <w:p w14:paraId="176155D3" w14:textId="77777777" w:rsidR="002002B5" w:rsidRDefault="002002B5">
      <w:pPr>
        <w:autoSpaceDE/>
        <w:spacing w:before="280" w:after="62" w:line="23" w:lineRule="atLeast"/>
        <w:jc w:val="center"/>
        <w:rPr>
          <w:rFonts w:eastAsia="Times New Roman"/>
          <w:b/>
          <w:bCs/>
          <w:lang w:eastAsia="el-GR"/>
        </w:rPr>
      </w:pPr>
    </w:p>
    <w:sectPr w:rsidR="002002B5">
      <w:pgSz w:w="11906" w:h="16838"/>
      <w:pgMar w:top="1440" w:right="1133" w:bottom="1440"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CB6BE" w14:textId="77777777" w:rsidR="0016101D" w:rsidRDefault="0016101D">
      <w:r>
        <w:separator/>
      </w:r>
    </w:p>
  </w:endnote>
  <w:endnote w:type="continuationSeparator" w:id="0">
    <w:p w14:paraId="5C5FA427" w14:textId="77777777" w:rsidR="0016101D" w:rsidRDefault="0016101D">
      <w:r>
        <w:continuationSeparator/>
      </w:r>
    </w:p>
  </w:endnote>
  <w:endnote w:id="1">
    <w:p w14:paraId="2256108A" w14:textId="77777777" w:rsidR="00D9730F" w:rsidRDefault="00D9730F" w:rsidP="002002B5">
      <w:pPr>
        <w:pStyle w:val="ad"/>
        <w:tabs>
          <w:tab w:val="left" w:pos="284"/>
        </w:tabs>
      </w:pPr>
      <w:r>
        <w:rPr>
          <w:rStyle w:val="EndnoteCharacters"/>
        </w:rPr>
        <w:endnoteRef/>
      </w:r>
      <w:r>
        <w:rPr>
          <w:sz w:val="16"/>
          <w:szCs w:val="16"/>
          <w:lang w:val="el-GR"/>
        </w:rPr>
        <w:tab/>
        <w:t>Επαναλάβετε τα στοιχεία των αρμοδίων, όνομα και επώνυμο, όσες φορές χρειάζεται.</w:t>
      </w:r>
    </w:p>
  </w:endnote>
  <w:endnote w:id="2">
    <w:p w14:paraId="5AC54BFB" w14:textId="77777777" w:rsidR="00D9730F" w:rsidRDefault="00D9730F" w:rsidP="002002B5">
      <w:pPr>
        <w:pStyle w:val="ad"/>
        <w:tabs>
          <w:tab w:val="left" w:pos="284"/>
        </w:tabs>
      </w:pPr>
      <w:r>
        <w:rPr>
          <w:rStyle w:val="EndnoteCharacters"/>
        </w:rPr>
        <w:endnoteRef/>
      </w:r>
      <w:r>
        <w:rPr>
          <w:sz w:val="16"/>
          <w:szCs w:val="16"/>
          <w:lang w:val="el-GR"/>
        </w:rPr>
        <w:tab/>
        <w:t xml:space="preserve">Βλέπε </w:t>
      </w:r>
      <w:r>
        <w:rPr>
          <w:rStyle w:val="DeltaViewInsertion"/>
          <w:b w:val="0"/>
          <w:i w:val="0"/>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5E00D1D2" w14:textId="77777777" w:rsidR="00D9730F" w:rsidRDefault="00D9730F" w:rsidP="002002B5">
      <w:pPr>
        <w:pStyle w:val="ad"/>
        <w:tabs>
          <w:tab w:val="left" w:pos="284"/>
        </w:tabs>
      </w:pPr>
      <w:r>
        <w:rPr>
          <w:rStyle w:val="DeltaViewInsertion"/>
          <w:i w:val="0"/>
          <w:sz w:val="16"/>
          <w:szCs w:val="16"/>
        </w:rPr>
        <w:t>Πολύ μικρή επιχείρηση:</w:t>
      </w:r>
      <w:r>
        <w:rPr>
          <w:rStyle w:val="DeltaViewInsertion"/>
          <w:b w:val="0"/>
          <w:i w:val="0"/>
          <w:sz w:val="16"/>
          <w:szCs w:val="16"/>
        </w:rPr>
        <w:t xml:space="preserve"> επιχείρηση η οποία </w:t>
      </w:r>
      <w:r>
        <w:rPr>
          <w:rStyle w:val="DeltaViewInsertion"/>
          <w:i w:val="0"/>
          <w:sz w:val="16"/>
          <w:szCs w:val="16"/>
        </w:rPr>
        <w:t xml:space="preserve">απασχολεί λιγότερους από 10 εργαζομένους </w:t>
      </w:r>
      <w:r>
        <w:rPr>
          <w:rStyle w:val="DeltaViewInsertion"/>
          <w:b w:val="0"/>
          <w:i w:val="0"/>
          <w:sz w:val="16"/>
          <w:szCs w:val="16"/>
        </w:rPr>
        <w:t xml:space="preserve">και της οποίας ο ετήσιος κύκλος εργασιών και/ή το σύνολο του ετήσιου ισολογισμού </w:t>
      </w:r>
      <w:r>
        <w:rPr>
          <w:rStyle w:val="DeltaViewInsertion"/>
          <w:i w:val="0"/>
          <w:sz w:val="16"/>
          <w:szCs w:val="16"/>
        </w:rPr>
        <w:t>δεν υπερβαίνει τα 2 εκατομμύρια ευρώ</w:t>
      </w:r>
      <w:r>
        <w:rPr>
          <w:rStyle w:val="DeltaViewInsertion"/>
          <w:b w:val="0"/>
          <w:i w:val="0"/>
          <w:sz w:val="16"/>
          <w:szCs w:val="16"/>
        </w:rPr>
        <w:t>.</w:t>
      </w:r>
    </w:p>
    <w:p w14:paraId="607E45DF" w14:textId="77777777" w:rsidR="00D9730F" w:rsidRDefault="00D9730F" w:rsidP="002002B5">
      <w:pPr>
        <w:pStyle w:val="ad"/>
        <w:tabs>
          <w:tab w:val="left" w:pos="284"/>
        </w:tabs>
      </w:pPr>
      <w:r>
        <w:rPr>
          <w:rStyle w:val="DeltaViewInsertion"/>
          <w:i w:val="0"/>
          <w:sz w:val="16"/>
          <w:szCs w:val="16"/>
        </w:rPr>
        <w:t>Μικρή επιχείρηση:</w:t>
      </w:r>
      <w:r>
        <w:rPr>
          <w:rStyle w:val="DeltaViewInsertion"/>
          <w:b w:val="0"/>
          <w:i w:val="0"/>
          <w:sz w:val="16"/>
          <w:szCs w:val="16"/>
        </w:rPr>
        <w:t xml:space="preserve"> επιχείρηση η οποία </w:t>
      </w:r>
      <w:r>
        <w:rPr>
          <w:rStyle w:val="DeltaViewInsertion"/>
          <w:i w:val="0"/>
          <w:sz w:val="16"/>
          <w:szCs w:val="16"/>
        </w:rPr>
        <w:t xml:space="preserve">απασχολεί λιγότερους από 50 εργαζομένους </w:t>
      </w:r>
      <w:r>
        <w:rPr>
          <w:rStyle w:val="DeltaViewInsertion"/>
          <w:b w:val="0"/>
          <w:i w:val="0"/>
          <w:sz w:val="16"/>
          <w:szCs w:val="16"/>
        </w:rPr>
        <w:t xml:space="preserve">και της οποίας ο ετήσιος κύκλος εργασιών και/ή το σύνολο του ετήσιου ισολογισμού </w:t>
      </w:r>
      <w:r>
        <w:rPr>
          <w:rStyle w:val="DeltaViewInsertion"/>
          <w:i w:val="0"/>
          <w:sz w:val="16"/>
          <w:szCs w:val="16"/>
        </w:rPr>
        <w:t>δεν υπερβαίνει τα 10 εκατομμύρια ευρώ</w:t>
      </w:r>
      <w:r>
        <w:rPr>
          <w:rStyle w:val="DeltaViewInsertion"/>
          <w:b w:val="0"/>
          <w:i w:val="0"/>
          <w:sz w:val="16"/>
          <w:szCs w:val="16"/>
        </w:rPr>
        <w:t>.</w:t>
      </w:r>
    </w:p>
    <w:p w14:paraId="674B5B05" w14:textId="77777777" w:rsidR="00D9730F" w:rsidRDefault="00D9730F" w:rsidP="002002B5">
      <w:pPr>
        <w:pStyle w:val="ad"/>
        <w:tabs>
          <w:tab w:val="left" w:pos="284"/>
        </w:tabs>
      </w:pPr>
      <w:r>
        <w:rPr>
          <w:rStyle w:val="DeltaViewInsertion"/>
          <w:i w:val="0"/>
          <w:sz w:val="16"/>
          <w:szCs w:val="16"/>
        </w:rPr>
        <w:t xml:space="preserve">Μεσαίες επιχειρήσεις: επιχειρήσεις που δεν είναι ούτε πολύ μικρές ούτε μικρές και </w:t>
      </w:r>
      <w:r>
        <w:rPr>
          <w:sz w:val="16"/>
          <w:szCs w:val="16"/>
          <w:lang w:val="el-GR"/>
        </w:rPr>
        <w:t xml:space="preserve">οι οποίες </w:t>
      </w:r>
      <w:r>
        <w:rPr>
          <w:b/>
          <w:sz w:val="16"/>
          <w:szCs w:val="16"/>
          <w:lang w:val="el-GR"/>
        </w:rPr>
        <w:t>απασχολούν λιγότερους από 250 εργαζομένους</w:t>
      </w:r>
      <w:r>
        <w:rPr>
          <w:sz w:val="16"/>
          <w:szCs w:val="16"/>
          <w:lang w:val="el-GR"/>
        </w:rPr>
        <w:t xml:space="preserve"> και των οποίων ο </w:t>
      </w:r>
      <w:r>
        <w:rPr>
          <w:b/>
          <w:sz w:val="16"/>
          <w:szCs w:val="16"/>
          <w:lang w:val="el-GR"/>
        </w:rPr>
        <w:t>ετήσιος κύκλος εργασιών δεν υπερβαίνει τα 50 εκατομμύρια ευρώ</w:t>
      </w:r>
      <w:r>
        <w:rPr>
          <w:sz w:val="16"/>
          <w:szCs w:val="16"/>
          <w:lang w:val="el-GR"/>
        </w:rPr>
        <w:t xml:space="preserve"> </w:t>
      </w:r>
      <w:r>
        <w:rPr>
          <w:b/>
          <w:i/>
          <w:sz w:val="16"/>
          <w:szCs w:val="16"/>
          <w:lang w:val="el-GR"/>
        </w:rPr>
        <w:t>και/ή</w:t>
      </w:r>
      <w:r>
        <w:rPr>
          <w:sz w:val="16"/>
          <w:szCs w:val="16"/>
          <w:lang w:val="el-GR"/>
        </w:rPr>
        <w:t xml:space="preserve"> το </w:t>
      </w:r>
      <w:r>
        <w:rPr>
          <w:b/>
          <w:sz w:val="16"/>
          <w:szCs w:val="16"/>
          <w:lang w:val="el-GR"/>
        </w:rPr>
        <w:t>σύνολο του ετήσιου ισολογισμού δεν υπερβαίνει τα 43 εκατομμύρια ευρώ</w:t>
      </w:r>
      <w:r>
        <w:rPr>
          <w:sz w:val="16"/>
          <w:szCs w:val="16"/>
          <w:lang w:val="el-GR"/>
        </w:rPr>
        <w:t>.</w:t>
      </w:r>
    </w:p>
  </w:endnote>
  <w:endnote w:id="3">
    <w:p w14:paraId="50EFB4F1" w14:textId="77777777" w:rsidR="00D9730F" w:rsidRDefault="00D9730F" w:rsidP="002002B5">
      <w:pPr>
        <w:pStyle w:val="ad"/>
        <w:tabs>
          <w:tab w:val="left" w:pos="284"/>
        </w:tabs>
      </w:pPr>
      <w:r>
        <w:rPr>
          <w:rStyle w:val="EndnoteCharacters"/>
        </w:rPr>
        <w:endnoteRef/>
      </w:r>
      <w:r>
        <w:rPr>
          <w:sz w:val="16"/>
          <w:szCs w:val="16"/>
          <w:lang w:val="el-GR"/>
        </w:rPr>
        <w:tab/>
        <w:t>Έχει δηλαδή ως κύριο σκοπό την κοινωνική και επαγγελματική ένταξη ατόμων με αναπηρία ή μειονεκτούντων ατόμων.</w:t>
      </w:r>
    </w:p>
  </w:endnote>
  <w:endnote w:id="4">
    <w:p w14:paraId="16FD717F" w14:textId="77777777" w:rsidR="00D9730F" w:rsidRDefault="00D9730F" w:rsidP="002002B5">
      <w:pPr>
        <w:pStyle w:val="ad"/>
        <w:tabs>
          <w:tab w:val="left" w:pos="284"/>
        </w:tabs>
      </w:pPr>
      <w:r>
        <w:rPr>
          <w:rStyle w:val="EndnoteCharacters"/>
        </w:rPr>
        <w:endnoteRef/>
      </w:r>
      <w:r>
        <w:rPr>
          <w:sz w:val="16"/>
          <w:szCs w:val="16"/>
          <w:lang w:val="el-GR"/>
        </w:rPr>
        <w:tab/>
        <w:t>Τα δικαιολογητικά και η κατάταξη, εάν υπάρχουν, αναφέρονται στην πιστοποίηση.</w:t>
      </w:r>
    </w:p>
  </w:endnote>
  <w:endnote w:id="5">
    <w:p w14:paraId="13F7D6DA" w14:textId="77777777" w:rsidR="00D9730F" w:rsidRDefault="00D9730F" w:rsidP="002002B5">
      <w:pPr>
        <w:pStyle w:val="ad"/>
        <w:tabs>
          <w:tab w:val="left" w:pos="284"/>
        </w:tabs>
      </w:pPr>
      <w:r>
        <w:rPr>
          <w:rStyle w:val="EndnoteCharacters"/>
        </w:rPr>
        <w:endnoteRef/>
      </w:r>
      <w:r>
        <w:rPr>
          <w:sz w:val="16"/>
          <w:szCs w:val="16"/>
          <w:lang w:val="el-GR"/>
        </w:rPr>
        <w:tab/>
        <w:t>Ειδικότερα ως μέλος ένωσης ή κοινοπραξίας ή άλλου παρόμοιου καθεστώτος.</w:t>
      </w:r>
    </w:p>
  </w:endnote>
  <w:endnote w:id="6">
    <w:p w14:paraId="25FA2823" w14:textId="77777777" w:rsidR="00D9730F" w:rsidRDefault="00D9730F" w:rsidP="002002B5">
      <w:pPr>
        <w:pStyle w:val="ad"/>
        <w:tabs>
          <w:tab w:val="left" w:pos="284"/>
        </w:tabs>
      </w:pPr>
      <w:r>
        <w:rPr>
          <w:rStyle w:val="EndnoteCharacters"/>
        </w:rPr>
        <w:endnoteRef/>
      </w:r>
      <w:r>
        <w:rPr>
          <w:sz w:val="16"/>
          <w:szCs w:val="16"/>
          <w:lang w:val="el-GR"/>
        </w:rPr>
        <w:tab/>
        <w:t xml:space="preserve"> Επισημαίνεται ότι σύμφωνα με το δεύτερο εδάφιο του άρθρου 78 “</w:t>
      </w:r>
      <w:r>
        <w:rPr>
          <w:i/>
          <w:iCs/>
          <w:sz w:val="16"/>
          <w:szCs w:val="16"/>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sz w:val="16"/>
          <w:szCs w:val="16"/>
          <w:lang w:val="el-GR"/>
        </w:rPr>
        <w:t>.”</w:t>
      </w:r>
    </w:p>
  </w:endnote>
  <w:endnote w:id="7">
    <w:p w14:paraId="08E2905F" w14:textId="77777777" w:rsidR="00D9730F" w:rsidRDefault="00D9730F" w:rsidP="002002B5">
      <w:pPr>
        <w:pStyle w:val="ad"/>
        <w:tabs>
          <w:tab w:val="left" w:pos="284"/>
        </w:tabs>
      </w:pPr>
      <w:r>
        <w:rPr>
          <w:rStyle w:val="EndnoteCharacters"/>
        </w:rPr>
        <w:endnoteRef/>
      </w:r>
      <w:r>
        <w:rPr>
          <w:sz w:val="16"/>
          <w:szCs w:val="16"/>
          <w:lang w:val="el-GR"/>
        </w:rPr>
        <w:tab/>
        <w:t xml:space="preserve">Σύμφωνα με τις διατάξεις του άρθρου 73 παρ. 3 α, </w:t>
      </w:r>
      <w:r>
        <w:rPr>
          <w:sz w:val="16"/>
          <w:szCs w:val="16"/>
          <w:u w:val="single"/>
          <w:lang w:val="el-GR"/>
        </w:rPr>
        <w:t xml:space="preserve">εφόσον προβλέπεται στα έγγραφα της σύμβασης </w:t>
      </w:r>
      <w:r>
        <w:rPr>
          <w:sz w:val="16"/>
          <w:szCs w:val="16"/>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76C95530" w14:textId="77777777" w:rsidR="00D9730F" w:rsidRDefault="00D9730F" w:rsidP="002002B5">
      <w:pPr>
        <w:pStyle w:val="ad"/>
        <w:tabs>
          <w:tab w:val="left" w:pos="284"/>
        </w:tabs>
      </w:pPr>
      <w:r>
        <w:rPr>
          <w:rStyle w:val="EndnoteCharacters"/>
        </w:rPr>
        <w:endnoteRef/>
      </w:r>
      <w:r>
        <w:rPr>
          <w:sz w:val="16"/>
          <w:szCs w:val="16"/>
          <w:lang w:val="el-GR"/>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24D619FC" w14:textId="77777777" w:rsidR="00D9730F" w:rsidRDefault="00D9730F" w:rsidP="002002B5">
      <w:pPr>
        <w:pStyle w:val="ad"/>
        <w:tabs>
          <w:tab w:val="left" w:pos="284"/>
        </w:tabs>
      </w:pPr>
      <w:r>
        <w:rPr>
          <w:rStyle w:val="EndnoteCharacters"/>
        </w:rPr>
        <w:endnoteRef/>
      </w:r>
      <w:r>
        <w:rPr>
          <w:sz w:val="16"/>
          <w:szCs w:val="16"/>
          <w:lang w:val="el-GR"/>
        </w:rPr>
        <w:tab/>
        <w:t>Σύμφωνα με άρθρο 73 παρ. 1 (β). Στον Κανονισμό ΕΕΕΣ (Κανονισμός ΕΕ 2016/7) αναφέρεται ως “διαφθορά”.</w:t>
      </w:r>
    </w:p>
  </w:endnote>
  <w:endnote w:id="10">
    <w:p w14:paraId="44AFA2A7" w14:textId="77777777" w:rsidR="00D9730F" w:rsidRDefault="00D9730F" w:rsidP="002002B5">
      <w:pPr>
        <w:pStyle w:val="ad"/>
        <w:tabs>
          <w:tab w:val="left" w:pos="284"/>
        </w:tabs>
      </w:pPr>
      <w:r>
        <w:rPr>
          <w:rStyle w:val="EndnoteCharacters"/>
        </w:rPr>
        <w:endnoteRef/>
      </w:r>
      <w:r>
        <w:rPr>
          <w:sz w:val="16"/>
          <w:szCs w:val="16"/>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sz w:val="16"/>
          <w:szCs w:val="16"/>
          <w:lang w:val="el-GR"/>
        </w:rPr>
        <w:t>ν. 3560/2007</w:t>
      </w:r>
      <w:r>
        <w:rPr>
          <w:sz w:val="16"/>
          <w:szCs w:val="16"/>
          <w:lang w:val="el-GR"/>
        </w:rPr>
        <w:t xml:space="preserve"> </w:t>
      </w:r>
      <w:r>
        <w:rPr>
          <w:b/>
          <w:sz w:val="16"/>
          <w:szCs w:val="16"/>
          <w:lang w:val="el-GR"/>
        </w:rPr>
        <w:t xml:space="preserve">(ΦΕΚ 103/Α), </w:t>
      </w:r>
      <w:r>
        <w:rPr>
          <w:i/>
          <w:sz w:val="16"/>
          <w:szCs w:val="16"/>
          <w:lang w:val="el-GR"/>
        </w:rPr>
        <w:t xml:space="preserve">«Κύρωση και εφαρμογή της Σύμβασης ποινικού δικαίου για τη διαφθορά και του Πρόσθετου σ΄ αυτήν Πρωτοκόλλου» (αφορά σε </w:t>
      </w:r>
      <w:r>
        <w:rPr>
          <w:sz w:val="16"/>
          <w:szCs w:val="16"/>
          <w:lang w:val="el-GR"/>
        </w:rPr>
        <w:t xml:space="preserve"> </w:t>
      </w:r>
      <w:r>
        <w:rPr>
          <w:i/>
          <w:sz w:val="16"/>
          <w:szCs w:val="16"/>
          <w:lang w:val="el-GR"/>
        </w:rPr>
        <w:t>προσθήκη καθόσον στο ν. Άρθρο 73 παρ. 1 β αναφέρεται η κείμενη νομοθεσία)</w:t>
      </w:r>
      <w:r>
        <w:rPr>
          <w:sz w:val="16"/>
          <w:szCs w:val="16"/>
          <w:lang w:val="el-GR"/>
        </w:rPr>
        <w:t>.</w:t>
      </w:r>
    </w:p>
  </w:endnote>
  <w:endnote w:id="11">
    <w:p w14:paraId="20FFACCC" w14:textId="77777777" w:rsidR="00D9730F" w:rsidRDefault="00D9730F" w:rsidP="002002B5">
      <w:pPr>
        <w:pStyle w:val="ad"/>
        <w:tabs>
          <w:tab w:val="left" w:pos="284"/>
        </w:tabs>
        <w:rPr>
          <w:sz w:val="16"/>
          <w:szCs w:val="16"/>
          <w:lang w:val="el-GR"/>
        </w:rPr>
      </w:pPr>
      <w:r>
        <w:rPr>
          <w:rStyle w:val="EndnoteCharacters"/>
        </w:rPr>
        <w:endnoteRef/>
      </w:r>
      <w:r>
        <w:rPr>
          <w:sz w:val="16"/>
          <w:szCs w:val="16"/>
          <w:lang w:val="el-GR"/>
        </w:rP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Fonts w:eastAsia="ABCDEE+Calibri;Arial Unicode MS"/>
          <w:sz w:val="16"/>
          <w:szCs w:val="16"/>
          <w:lang w:val="el-GR"/>
        </w:rPr>
        <w:t xml:space="preserve">  </w:t>
      </w:r>
      <w:r>
        <w:rPr>
          <w:sz w:val="16"/>
          <w:szCs w:val="16"/>
          <w:lang w:val="el-GR"/>
        </w:rPr>
        <w:t>όπως κυρώθηκε με το ν. 2803/2000 (ΦΕΚ 48/Α) "</w:t>
      </w:r>
      <w:r>
        <w:rPr>
          <w:i/>
          <w:iCs/>
          <w:sz w:val="16"/>
          <w:szCs w:val="16"/>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0B94D692" w14:textId="77777777" w:rsidR="00D9730F" w:rsidRDefault="00D9730F" w:rsidP="002002B5">
      <w:pPr>
        <w:pStyle w:val="ad"/>
        <w:tabs>
          <w:tab w:val="left" w:pos="284"/>
        </w:tabs>
      </w:pPr>
      <w:r>
        <w:rPr>
          <w:rStyle w:val="EndnoteCharacters"/>
        </w:rPr>
        <w:endnoteRef/>
      </w:r>
      <w:r>
        <w:rPr>
          <w:sz w:val="16"/>
          <w:szCs w:val="16"/>
          <w:lang w:val="el-GR"/>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7F844F3" w14:textId="77777777" w:rsidR="00D9730F" w:rsidRDefault="00D9730F" w:rsidP="002002B5">
      <w:pPr>
        <w:pStyle w:val="ad"/>
        <w:tabs>
          <w:tab w:val="left" w:pos="284"/>
        </w:tabs>
        <w:rPr>
          <w:sz w:val="16"/>
          <w:szCs w:val="16"/>
          <w:lang w:val="el-GR"/>
        </w:rPr>
      </w:pPr>
      <w:r>
        <w:rPr>
          <w:rStyle w:val="EndnoteCharacters"/>
        </w:rPr>
        <w:endnoteRef/>
      </w:r>
      <w:r>
        <w:rPr>
          <w:sz w:val="16"/>
          <w:szCs w:val="16"/>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sz w:val="16"/>
          <w:szCs w:val="16"/>
        </w:rPr>
        <w:t xml:space="preserve"> (ΕΕ L 309 της 25.11.2005, σ.15) </w:t>
      </w:r>
      <w:r>
        <w:rPr>
          <w:rStyle w:val="a4"/>
          <w:rFonts w:eastAsia="ABCDEE+Calibri;Arial Unicode MS"/>
          <w:sz w:val="16"/>
          <w:szCs w:val="16"/>
          <w:lang w:val="el-GR"/>
        </w:rPr>
        <w:t xml:space="preserve"> </w:t>
      </w:r>
      <w:r>
        <w:rPr>
          <w:rStyle w:val="DeltaViewInsertion"/>
          <w:b w:val="0"/>
          <w:i w:val="0"/>
          <w:sz w:val="16"/>
          <w:szCs w:val="16"/>
        </w:rPr>
        <w:t xml:space="preserve">που ενσωματώθηκε με το ν. 3691/2008 </w:t>
      </w:r>
      <w:r>
        <w:rPr>
          <w:rStyle w:val="DeltaViewInsertion"/>
          <w:b w:val="0"/>
          <w:i w:val="0"/>
          <w:spacing w:val="-10"/>
          <w:sz w:val="16"/>
          <w:szCs w:val="16"/>
        </w:rPr>
        <w:t>(ΦΕΚ 166/Α)</w:t>
      </w:r>
      <w:r>
        <w:rPr>
          <w:rStyle w:val="DeltaViewInsertion"/>
          <w:i w:val="0"/>
          <w:spacing w:val="-10"/>
          <w:sz w:val="16"/>
          <w:szCs w:val="16"/>
        </w:rPr>
        <w:t xml:space="preserve"> </w:t>
      </w:r>
      <w:r>
        <w:rPr>
          <w:rStyle w:val="DeltaViewInsertion"/>
          <w:iCs/>
          <w:spacing w:val="-10"/>
          <w:sz w:val="16"/>
          <w:szCs w:val="16"/>
        </w:rPr>
        <w:t>“</w:t>
      </w:r>
      <w:r>
        <w:rPr>
          <w:rStyle w:val="DeltaViewInsertion"/>
          <w:b w:val="0"/>
          <w:iCs/>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sz w:val="16"/>
          <w:szCs w:val="16"/>
        </w:rPr>
        <w:t>”.</w:t>
      </w:r>
    </w:p>
  </w:endnote>
  <w:endnote w:id="14">
    <w:p w14:paraId="3A7A1B09" w14:textId="77777777" w:rsidR="00D9730F" w:rsidRDefault="00D9730F" w:rsidP="002002B5">
      <w:pPr>
        <w:pStyle w:val="ad"/>
        <w:tabs>
          <w:tab w:val="left" w:pos="284"/>
        </w:tabs>
        <w:rPr>
          <w:sz w:val="16"/>
          <w:szCs w:val="16"/>
          <w:lang w:val="el-GR"/>
        </w:rPr>
      </w:pPr>
      <w:r>
        <w:rPr>
          <w:rStyle w:val="EndnoteCharacters"/>
        </w:rPr>
        <w:endnoteRef/>
      </w:r>
      <w:r>
        <w:rPr>
          <w:rStyle w:val="DeltaViewInsertion"/>
          <w:b w:val="0"/>
          <w:i w:val="0"/>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sz w:val="16"/>
          <w:szCs w:val="16"/>
        </w:rPr>
        <w:t>Πρόληψη και καταπολέμηση της εμπορίας ανθρώπων και προστασία των θυμάτων αυτής και άλλες διατάξεις."</w:t>
      </w:r>
      <w:r>
        <w:rPr>
          <w:rStyle w:val="DeltaViewInsertion"/>
          <w:b w:val="0"/>
          <w:i w:val="0"/>
          <w:iCs/>
          <w:sz w:val="16"/>
          <w:szCs w:val="16"/>
        </w:rPr>
        <w:t>.</w:t>
      </w:r>
    </w:p>
  </w:endnote>
  <w:endnote w:id="15">
    <w:p w14:paraId="796BEC4D" w14:textId="77777777" w:rsidR="00D9730F" w:rsidRDefault="00D9730F" w:rsidP="002002B5">
      <w:pPr>
        <w:pStyle w:val="ad"/>
        <w:tabs>
          <w:tab w:val="left" w:pos="284"/>
        </w:tabs>
      </w:pPr>
      <w:r>
        <w:rPr>
          <w:rStyle w:val="EndnoteCharacters"/>
        </w:rPr>
        <w:endnoteRef/>
      </w:r>
      <w:r>
        <w:rPr>
          <w:sz w:val="16"/>
          <w:szCs w:val="16"/>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3C55437A" w14:textId="77777777" w:rsidR="00D9730F" w:rsidRDefault="00D9730F" w:rsidP="002002B5">
      <w:pPr>
        <w:pStyle w:val="ad"/>
        <w:tabs>
          <w:tab w:val="left" w:pos="284"/>
        </w:tabs>
      </w:pPr>
      <w:r>
        <w:rPr>
          <w:rStyle w:val="EndnoteCharacters"/>
        </w:rPr>
        <w:endnoteRef/>
      </w:r>
      <w:r>
        <w:rPr>
          <w:sz w:val="16"/>
          <w:szCs w:val="16"/>
          <w:lang w:val="el-GR"/>
        </w:rPr>
        <w:tab/>
        <w:t>Επαναλάβετε όσες φορές χρειάζεται.</w:t>
      </w:r>
    </w:p>
  </w:endnote>
  <w:endnote w:id="17">
    <w:p w14:paraId="2E0A82C0" w14:textId="77777777" w:rsidR="00D9730F" w:rsidRDefault="00D9730F" w:rsidP="002002B5">
      <w:pPr>
        <w:pStyle w:val="ad"/>
        <w:tabs>
          <w:tab w:val="left" w:pos="284"/>
        </w:tabs>
      </w:pPr>
      <w:r>
        <w:rPr>
          <w:rStyle w:val="EndnoteCharacters"/>
        </w:rPr>
        <w:endnoteRef/>
      </w:r>
      <w:r>
        <w:rPr>
          <w:sz w:val="16"/>
          <w:szCs w:val="16"/>
          <w:lang w:val="el-GR"/>
        </w:rPr>
        <w:tab/>
        <w:t>Επαναλάβετε όσες φορές χρειάζεται.</w:t>
      </w:r>
    </w:p>
  </w:endnote>
  <w:endnote w:id="18">
    <w:p w14:paraId="6446DB03" w14:textId="77777777" w:rsidR="00D9730F" w:rsidRDefault="00D9730F" w:rsidP="002002B5">
      <w:pPr>
        <w:pStyle w:val="ad"/>
        <w:tabs>
          <w:tab w:val="left" w:pos="284"/>
        </w:tabs>
      </w:pPr>
      <w:r>
        <w:rPr>
          <w:rStyle w:val="EndnoteCharacters"/>
        </w:rPr>
        <w:endnoteRef/>
      </w:r>
      <w:r>
        <w:rPr>
          <w:sz w:val="16"/>
          <w:szCs w:val="16"/>
          <w:lang w:val="el-GR"/>
        </w:rPr>
        <w:tab/>
        <w:t>Επαναλάβετε όσες φορές χρειάζεται.</w:t>
      </w:r>
    </w:p>
  </w:endnote>
  <w:endnote w:id="19">
    <w:p w14:paraId="0D4CE513" w14:textId="77777777" w:rsidR="00D9730F" w:rsidRDefault="00D9730F" w:rsidP="002002B5">
      <w:pPr>
        <w:pStyle w:val="ad"/>
        <w:tabs>
          <w:tab w:val="left" w:pos="284"/>
        </w:tabs>
      </w:pPr>
      <w:r>
        <w:rPr>
          <w:rStyle w:val="EndnoteCharacters"/>
        </w:rPr>
        <w:endnoteRef/>
      </w:r>
      <w:r>
        <w:rPr>
          <w:sz w:val="16"/>
          <w:szCs w:val="16"/>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59FCBB5B" w14:textId="77777777" w:rsidR="00D9730F" w:rsidRDefault="00D9730F" w:rsidP="002002B5">
      <w:pPr>
        <w:pStyle w:val="ad"/>
        <w:tabs>
          <w:tab w:val="left" w:pos="284"/>
        </w:tabs>
      </w:pPr>
      <w:r>
        <w:rPr>
          <w:rStyle w:val="EndnoteCharacters"/>
        </w:rPr>
        <w:endnoteRef/>
      </w:r>
      <w:r>
        <w:rPr>
          <w:sz w:val="16"/>
          <w:szCs w:val="16"/>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4FAC6767" w14:textId="77777777" w:rsidR="00D9730F" w:rsidRDefault="00D9730F" w:rsidP="002002B5">
      <w:pPr>
        <w:pStyle w:val="ad"/>
        <w:tabs>
          <w:tab w:val="left" w:pos="284"/>
        </w:tabs>
      </w:pPr>
      <w:r>
        <w:rPr>
          <w:rStyle w:val="EndnoteCharacters"/>
        </w:rPr>
        <w:endnoteRef/>
      </w:r>
      <w:r>
        <w:rPr>
          <w:sz w:val="16"/>
          <w:szCs w:val="16"/>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2407AFFD" w14:textId="77777777" w:rsidR="00D9730F" w:rsidRDefault="00D9730F" w:rsidP="002002B5">
      <w:pPr>
        <w:pStyle w:val="ad"/>
        <w:tabs>
          <w:tab w:val="left" w:pos="284"/>
        </w:tabs>
      </w:pPr>
      <w:r>
        <w:rPr>
          <w:rStyle w:val="EndnoteCharacters"/>
        </w:rPr>
        <w:endnoteRef/>
      </w:r>
      <w:r>
        <w:rPr>
          <w:sz w:val="16"/>
          <w:szCs w:val="16"/>
          <w:lang w:val="el-GR"/>
        </w:rPr>
        <w:tab/>
        <w:t xml:space="preserve">Σημειώνεται ότι, σύμφωνα με το άρθρο 73 παρ. 3 περ. α  και β, </w:t>
      </w:r>
      <w:r>
        <w:rPr>
          <w:sz w:val="16"/>
          <w:szCs w:val="16"/>
          <w:u w:val="single"/>
          <w:lang w:val="el-GR"/>
        </w:rPr>
        <w:t xml:space="preserve">εφόσον προβλέπεται στα έγγραφα της σύμβασης </w:t>
      </w:r>
      <w:r>
        <w:rPr>
          <w:sz w:val="16"/>
          <w:szCs w:val="16"/>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55F74105" w14:textId="77777777" w:rsidR="00D9730F" w:rsidRDefault="00D9730F" w:rsidP="002002B5">
      <w:pPr>
        <w:pStyle w:val="ad"/>
        <w:tabs>
          <w:tab w:val="left" w:pos="284"/>
        </w:tabs>
      </w:pPr>
      <w:r>
        <w:rPr>
          <w:rStyle w:val="EndnoteCharacters"/>
        </w:rPr>
        <w:endnoteRef/>
      </w:r>
      <w:r>
        <w:rPr>
          <w:sz w:val="16"/>
          <w:szCs w:val="16"/>
          <w:lang w:val="el-GR"/>
        </w:rPr>
        <w:tab/>
        <w:t>Επαναλάβετε όσες φορές χρειάζεται.</w:t>
      </w:r>
    </w:p>
  </w:endnote>
  <w:endnote w:id="24">
    <w:p w14:paraId="09863AEE" w14:textId="77777777" w:rsidR="00D9730F" w:rsidRDefault="00D9730F" w:rsidP="002002B5">
      <w:pPr>
        <w:pStyle w:val="ad"/>
        <w:tabs>
          <w:tab w:val="left" w:pos="284"/>
        </w:tabs>
      </w:pPr>
      <w:r>
        <w:rPr>
          <w:rStyle w:val="EndnoteCharacters"/>
        </w:rPr>
        <w:endnoteRef/>
      </w:r>
      <w:r>
        <w:rPr>
          <w:sz w:val="16"/>
          <w:szCs w:val="16"/>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7D8F7554" w14:textId="77777777" w:rsidR="00D9730F" w:rsidRDefault="00D9730F" w:rsidP="002002B5">
      <w:pPr>
        <w:pStyle w:val="ad"/>
        <w:tabs>
          <w:tab w:val="left" w:pos="284"/>
        </w:tabs>
      </w:pPr>
      <w:r>
        <w:rPr>
          <w:rStyle w:val="EndnoteCharacters"/>
        </w:rPr>
        <w:endnoteRef/>
      </w:r>
      <w:r>
        <w:rPr>
          <w:sz w:val="16"/>
          <w:szCs w:val="16"/>
          <w:lang w:val="el-GR"/>
        </w:rPr>
        <w:tab/>
        <w:t>. Η απόδοση όρων είναι σύμφωνη με την παρ. 4 του άρθρου 73 που διαφοροποιείται από τον Κανονισμό ΕΕΕΣ (Κανονισμός ΕΕ 2016/7)</w:t>
      </w:r>
    </w:p>
  </w:endnote>
  <w:endnote w:id="26">
    <w:p w14:paraId="0395128D" w14:textId="77777777" w:rsidR="00D9730F" w:rsidRDefault="00D9730F" w:rsidP="002002B5">
      <w:pPr>
        <w:pStyle w:val="ad"/>
        <w:tabs>
          <w:tab w:val="left" w:pos="284"/>
        </w:tabs>
      </w:pPr>
      <w:r>
        <w:rPr>
          <w:rStyle w:val="EndnoteCharacters"/>
        </w:rPr>
        <w:endnoteRef/>
      </w:r>
      <w:r>
        <w:rPr>
          <w:sz w:val="16"/>
          <w:szCs w:val="16"/>
          <w:lang w:val="el-GR"/>
        </w:rPr>
        <w:tab/>
        <w:t>Άρθρο 73 παρ. 5.</w:t>
      </w:r>
    </w:p>
  </w:endnote>
  <w:endnote w:id="27">
    <w:p w14:paraId="08F56898" w14:textId="77777777" w:rsidR="00D9730F" w:rsidRDefault="00D9730F" w:rsidP="002002B5">
      <w:pPr>
        <w:pStyle w:val="ad"/>
        <w:tabs>
          <w:tab w:val="left" w:pos="284"/>
        </w:tabs>
      </w:pPr>
      <w:r>
        <w:rPr>
          <w:rStyle w:val="EndnoteCharacters"/>
        </w:rPr>
        <w:endnoteRef/>
      </w:r>
      <w:r>
        <w:rPr>
          <w:sz w:val="16"/>
          <w:szCs w:val="16"/>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49BA39A1" w14:textId="77777777" w:rsidR="00D9730F" w:rsidRDefault="00D9730F" w:rsidP="002002B5">
      <w:pPr>
        <w:pStyle w:val="ad"/>
        <w:tabs>
          <w:tab w:val="left" w:pos="284"/>
        </w:tabs>
        <w:rPr>
          <w:sz w:val="16"/>
          <w:szCs w:val="16"/>
          <w:lang w:val="el-GR"/>
        </w:rPr>
      </w:pPr>
      <w:r>
        <w:rPr>
          <w:rStyle w:val="EndnoteCharacters"/>
        </w:rPr>
        <w:endnoteRef/>
      </w:r>
      <w:r>
        <w:rPr>
          <w:sz w:val="16"/>
          <w:szCs w:val="16"/>
          <w:lang w:val="el-GR"/>
        </w:rPr>
        <w:tab/>
        <w:t>Όπως προσδιορίζεται στο άρθρο 24 ή στα έγγραφα της σύμβασης</w:t>
      </w:r>
      <w:r>
        <w:rPr>
          <w:b/>
          <w:i/>
          <w:sz w:val="16"/>
          <w:szCs w:val="16"/>
          <w:lang w:val="el-GR"/>
        </w:rPr>
        <w:t>.</w:t>
      </w:r>
    </w:p>
  </w:endnote>
  <w:endnote w:id="29">
    <w:p w14:paraId="0841A7FD" w14:textId="77777777" w:rsidR="00D9730F" w:rsidRDefault="00D9730F" w:rsidP="002002B5">
      <w:pPr>
        <w:pStyle w:val="ad"/>
        <w:tabs>
          <w:tab w:val="left" w:pos="284"/>
        </w:tabs>
      </w:pPr>
      <w:r>
        <w:rPr>
          <w:rStyle w:val="EndnoteCharacters"/>
        </w:rPr>
        <w:endnoteRef/>
      </w:r>
      <w:r>
        <w:rPr>
          <w:sz w:val="16"/>
          <w:szCs w:val="16"/>
          <w:lang w:val="el-GR"/>
        </w:rPr>
        <w:tab/>
        <w:t>Πρβλ άρθρο 48.</w:t>
      </w:r>
    </w:p>
  </w:endnote>
  <w:endnote w:id="30">
    <w:p w14:paraId="59D647DC" w14:textId="77777777" w:rsidR="00D9730F" w:rsidRDefault="00D9730F" w:rsidP="002002B5">
      <w:pPr>
        <w:pStyle w:val="ad"/>
        <w:tabs>
          <w:tab w:val="left" w:pos="284"/>
        </w:tabs>
      </w:pPr>
      <w:r>
        <w:rPr>
          <w:rStyle w:val="EndnoteCharacters"/>
        </w:rPr>
        <w:endnoteRef/>
      </w:r>
      <w:r>
        <w:rPr>
          <w:sz w:val="16"/>
          <w:szCs w:val="16"/>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0C8FB08C" w14:textId="77777777" w:rsidR="00D9730F" w:rsidRDefault="00D9730F" w:rsidP="002002B5">
      <w:pPr>
        <w:pStyle w:val="ad"/>
        <w:tabs>
          <w:tab w:val="left" w:pos="284"/>
        </w:tabs>
      </w:pPr>
      <w:r>
        <w:rPr>
          <w:rStyle w:val="EndnoteCharacters"/>
        </w:rPr>
        <w:endnoteRef/>
      </w:r>
      <w:r>
        <w:rPr>
          <w:sz w:val="16"/>
          <w:szCs w:val="16"/>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14:paraId="7F74945E" w14:textId="77777777" w:rsidR="00D9730F" w:rsidRDefault="00D9730F" w:rsidP="002002B5">
      <w:pPr>
        <w:pStyle w:val="ad"/>
        <w:tabs>
          <w:tab w:val="left" w:pos="284"/>
        </w:tabs>
      </w:pPr>
      <w:r>
        <w:rPr>
          <w:rStyle w:val="EndnoteCharacters"/>
        </w:rPr>
        <w:endnoteRef/>
      </w:r>
      <w:r>
        <w:rPr>
          <w:sz w:val="16"/>
          <w:szCs w:val="16"/>
          <w:lang w:val="el-GR"/>
        </w:rPr>
        <w:tab/>
        <w:t>Πρβλ και άρθρο 1 ν. 4250/2014</w:t>
      </w:r>
    </w:p>
  </w:endnote>
  <w:endnote w:id="33">
    <w:p w14:paraId="366CCC1E" w14:textId="77777777" w:rsidR="00D9730F" w:rsidRDefault="00D9730F" w:rsidP="002002B5">
      <w:pPr>
        <w:pStyle w:val="ad"/>
        <w:tabs>
          <w:tab w:val="left" w:pos="284"/>
        </w:tabs>
      </w:pPr>
      <w:r>
        <w:rPr>
          <w:rStyle w:val="EndnoteCharacters"/>
        </w:rPr>
        <w:endnoteRef/>
      </w:r>
      <w:r>
        <w:rPr>
          <w:sz w:val="16"/>
          <w:szCs w:val="16"/>
          <w:lang w:val="el-GR"/>
        </w:rPr>
        <w:tab/>
        <w:t>Υπό την προϋπόθεση ότι ο οικονομικός φορέας έχει παράσχει τις απαραίτητες πληροφορίες (</w:t>
      </w:r>
      <w:r>
        <w:rPr>
          <w:i/>
          <w:sz w:val="16"/>
          <w:szCs w:val="16"/>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BCDEE+Calibri;Arial Unicode MS">
    <w:altName w:val="Cambria"/>
    <w:panose1 w:val="00000000000000000000"/>
    <w:charset w:val="00"/>
    <w:family w:val="roman"/>
    <w:notTrueType/>
    <w:pitch w:val="default"/>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9D41E" w14:textId="77777777" w:rsidR="0016101D" w:rsidRDefault="0016101D">
      <w:pPr>
        <w:spacing w:after="0" w:line="240" w:lineRule="auto"/>
      </w:pPr>
      <w:r>
        <w:separator/>
      </w:r>
    </w:p>
  </w:footnote>
  <w:footnote w:type="continuationSeparator" w:id="0">
    <w:p w14:paraId="7EA8F5E1" w14:textId="77777777" w:rsidR="0016101D" w:rsidRDefault="00161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3565"/>
    <w:multiLevelType w:val="multilevel"/>
    <w:tmpl w:val="5B2033C6"/>
    <w:lvl w:ilvl="0">
      <w:start w:val="1"/>
      <w:numFmt w:val="decimal"/>
      <w:lvlText w:val="%1."/>
      <w:lvlJc w:val="left"/>
      <w:pPr>
        <w:tabs>
          <w:tab w:val="num" w:pos="720"/>
        </w:tabs>
        <w:ind w:left="720" w:hanging="360"/>
      </w:pPr>
      <w:rPr>
        <w:rFonts w:eastAsia="Times New Roman"/>
        <w:highlight w:val="yellow"/>
        <w:lang w:eastAsia="el-G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125AEB"/>
    <w:multiLevelType w:val="multilevel"/>
    <w:tmpl w:val="655625B8"/>
    <w:lvl w:ilvl="0">
      <w:numFmt w:val="bullet"/>
      <w:lvlText w:val=""/>
      <w:lvlJc w:val="left"/>
      <w:pPr>
        <w:ind w:left="0" w:firstLine="0"/>
      </w:pPr>
      <w:rPr>
        <w:rFonts w:ascii="Symbol" w:hAnsi="Symbol" w:cs="Symbol" w:hint="default"/>
        <w:sz w:val="22"/>
        <w:szCs w:val="22"/>
        <w:lang w:eastAsia="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F70AF7"/>
    <w:multiLevelType w:val="multilevel"/>
    <w:tmpl w:val="9D28A3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39B17AF6"/>
    <w:multiLevelType w:val="multilevel"/>
    <w:tmpl w:val="03EE2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06F73C4"/>
    <w:multiLevelType w:val="hybridMultilevel"/>
    <w:tmpl w:val="E32470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52FE1413"/>
    <w:multiLevelType w:val="multilevel"/>
    <w:tmpl w:val="9754E634"/>
    <w:lvl w:ilvl="0">
      <w:start w:val="1"/>
      <w:numFmt w:val="bullet"/>
      <w:lvlText w:val=""/>
      <w:lvlJc w:val="left"/>
      <w:pPr>
        <w:tabs>
          <w:tab w:val="num" w:pos="720"/>
        </w:tabs>
        <w:ind w:left="720" w:hanging="360"/>
      </w:pPr>
      <w:rPr>
        <w:rFonts w:ascii="Symbol" w:hAnsi="Symbol" w:cs="Symbol" w:hint="default"/>
        <w:sz w:val="20"/>
        <w:lang w:eastAsia="el-G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65524C2B"/>
    <w:multiLevelType w:val="multilevel"/>
    <w:tmpl w:val="AE8250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104019D"/>
    <w:multiLevelType w:val="multilevel"/>
    <w:tmpl w:val="07BAE2E0"/>
    <w:lvl w:ilvl="0">
      <w:start w:val="1"/>
      <w:numFmt w:val="bullet"/>
      <w:lvlText w:val=""/>
      <w:lvlJc w:val="left"/>
      <w:pPr>
        <w:tabs>
          <w:tab w:val="num" w:pos="720"/>
        </w:tabs>
        <w:ind w:left="720" w:hanging="360"/>
      </w:pPr>
      <w:rPr>
        <w:rFonts w:ascii="Symbol" w:hAnsi="Symbol" w:cs="Symbol" w:hint="default"/>
        <w:sz w:val="20"/>
        <w:lang w:eastAsia="el-G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3"/>
  </w:num>
  <w:num w:numId="3">
    <w:abstractNumId w:val="0"/>
  </w:num>
  <w:num w:numId="4">
    <w:abstractNumId w:val="5"/>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4C"/>
    <w:rsid w:val="000032AC"/>
    <w:rsid w:val="000204CF"/>
    <w:rsid w:val="00025488"/>
    <w:rsid w:val="000348A4"/>
    <w:rsid w:val="00045978"/>
    <w:rsid w:val="00061577"/>
    <w:rsid w:val="00073F30"/>
    <w:rsid w:val="00083CAB"/>
    <w:rsid w:val="00087FAE"/>
    <w:rsid w:val="000A0CB9"/>
    <w:rsid w:val="000C6FD9"/>
    <w:rsid w:val="000E007A"/>
    <w:rsid w:val="000E4E36"/>
    <w:rsid w:val="000F0EE3"/>
    <w:rsid w:val="000F201A"/>
    <w:rsid w:val="001105DC"/>
    <w:rsid w:val="0012044D"/>
    <w:rsid w:val="00135CEA"/>
    <w:rsid w:val="001556D0"/>
    <w:rsid w:val="0016101D"/>
    <w:rsid w:val="00161B33"/>
    <w:rsid w:val="0019173E"/>
    <w:rsid w:val="001925CD"/>
    <w:rsid w:val="001B7388"/>
    <w:rsid w:val="001C4592"/>
    <w:rsid w:val="002002B5"/>
    <w:rsid w:val="002007F4"/>
    <w:rsid w:val="00216483"/>
    <w:rsid w:val="002171FB"/>
    <w:rsid w:val="0022161C"/>
    <w:rsid w:val="002572CD"/>
    <w:rsid w:val="002611E8"/>
    <w:rsid w:val="002660DF"/>
    <w:rsid w:val="00287618"/>
    <w:rsid w:val="0029446A"/>
    <w:rsid w:val="002C78B1"/>
    <w:rsid w:val="002D19D5"/>
    <w:rsid w:val="002D63A1"/>
    <w:rsid w:val="002E02C7"/>
    <w:rsid w:val="00306688"/>
    <w:rsid w:val="0031040E"/>
    <w:rsid w:val="003116D3"/>
    <w:rsid w:val="00311A1F"/>
    <w:rsid w:val="0031577C"/>
    <w:rsid w:val="00332F4C"/>
    <w:rsid w:val="003378B3"/>
    <w:rsid w:val="00341F04"/>
    <w:rsid w:val="003438D5"/>
    <w:rsid w:val="00361CCC"/>
    <w:rsid w:val="00364A5C"/>
    <w:rsid w:val="00384A18"/>
    <w:rsid w:val="003954A3"/>
    <w:rsid w:val="003B31FB"/>
    <w:rsid w:val="003B74FE"/>
    <w:rsid w:val="003D4F49"/>
    <w:rsid w:val="003E3012"/>
    <w:rsid w:val="003F12D7"/>
    <w:rsid w:val="00414192"/>
    <w:rsid w:val="00426CF8"/>
    <w:rsid w:val="00433039"/>
    <w:rsid w:val="0046210B"/>
    <w:rsid w:val="00472CDE"/>
    <w:rsid w:val="00477ABC"/>
    <w:rsid w:val="00482CAA"/>
    <w:rsid w:val="004902C2"/>
    <w:rsid w:val="004909C8"/>
    <w:rsid w:val="004977D5"/>
    <w:rsid w:val="004A3A56"/>
    <w:rsid w:val="004B3F99"/>
    <w:rsid w:val="004B69E6"/>
    <w:rsid w:val="004C0669"/>
    <w:rsid w:val="004C0F3A"/>
    <w:rsid w:val="004D2920"/>
    <w:rsid w:val="004D3365"/>
    <w:rsid w:val="004F67EF"/>
    <w:rsid w:val="004F74E2"/>
    <w:rsid w:val="005413B8"/>
    <w:rsid w:val="00550FBB"/>
    <w:rsid w:val="00563957"/>
    <w:rsid w:val="00584FC5"/>
    <w:rsid w:val="005977BD"/>
    <w:rsid w:val="005A1F11"/>
    <w:rsid w:val="005A6D03"/>
    <w:rsid w:val="005B45C4"/>
    <w:rsid w:val="005C3EAC"/>
    <w:rsid w:val="005D718C"/>
    <w:rsid w:val="005E1D34"/>
    <w:rsid w:val="005E420D"/>
    <w:rsid w:val="0060002E"/>
    <w:rsid w:val="00605776"/>
    <w:rsid w:val="0061210E"/>
    <w:rsid w:val="00615DCA"/>
    <w:rsid w:val="00622EA0"/>
    <w:rsid w:val="0063774D"/>
    <w:rsid w:val="0064162A"/>
    <w:rsid w:val="00642906"/>
    <w:rsid w:val="00661FE1"/>
    <w:rsid w:val="006F1D04"/>
    <w:rsid w:val="007040FB"/>
    <w:rsid w:val="00710542"/>
    <w:rsid w:val="0073199F"/>
    <w:rsid w:val="00763EE4"/>
    <w:rsid w:val="00765D76"/>
    <w:rsid w:val="00780A43"/>
    <w:rsid w:val="007A2272"/>
    <w:rsid w:val="007B69D1"/>
    <w:rsid w:val="007C4768"/>
    <w:rsid w:val="007D7115"/>
    <w:rsid w:val="007E4EF5"/>
    <w:rsid w:val="00813E4A"/>
    <w:rsid w:val="0084008F"/>
    <w:rsid w:val="00885C76"/>
    <w:rsid w:val="0089590D"/>
    <w:rsid w:val="008A56D6"/>
    <w:rsid w:val="008B6949"/>
    <w:rsid w:val="008D36A2"/>
    <w:rsid w:val="0092240A"/>
    <w:rsid w:val="00922BAB"/>
    <w:rsid w:val="00944A19"/>
    <w:rsid w:val="00966D0C"/>
    <w:rsid w:val="0097578E"/>
    <w:rsid w:val="009771AB"/>
    <w:rsid w:val="00981396"/>
    <w:rsid w:val="00992D6B"/>
    <w:rsid w:val="009A6170"/>
    <w:rsid w:val="009C3759"/>
    <w:rsid w:val="009C560A"/>
    <w:rsid w:val="009D34AF"/>
    <w:rsid w:val="009E00FC"/>
    <w:rsid w:val="009E0D0C"/>
    <w:rsid w:val="009E596D"/>
    <w:rsid w:val="009F47BB"/>
    <w:rsid w:val="009F5D15"/>
    <w:rsid w:val="00A15A8D"/>
    <w:rsid w:val="00A5614E"/>
    <w:rsid w:val="00A61EB4"/>
    <w:rsid w:val="00A6534C"/>
    <w:rsid w:val="00A76802"/>
    <w:rsid w:val="00AB6D5B"/>
    <w:rsid w:val="00AD5BEB"/>
    <w:rsid w:val="00AE17F8"/>
    <w:rsid w:val="00B1243B"/>
    <w:rsid w:val="00B1742E"/>
    <w:rsid w:val="00B26A9D"/>
    <w:rsid w:val="00B31EB1"/>
    <w:rsid w:val="00B36269"/>
    <w:rsid w:val="00B463EB"/>
    <w:rsid w:val="00B53A85"/>
    <w:rsid w:val="00BA0A7F"/>
    <w:rsid w:val="00BC2168"/>
    <w:rsid w:val="00BC32B1"/>
    <w:rsid w:val="00BC3607"/>
    <w:rsid w:val="00BE7EB1"/>
    <w:rsid w:val="00C21FE6"/>
    <w:rsid w:val="00C43BF2"/>
    <w:rsid w:val="00C50DCF"/>
    <w:rsid w:val="00C67D8D"/>
    <w:rsid w:val="00C81A2B"/>
    <w:rsid w:val="00C9061C"/>
    <w:rsid w:val="00CA456D"/>
    <w:rsid w:val="00CA75A4"/>
    <w:rsid w:val="00CF5681"/>
    <w:rsid w:val="00CF5EF2"/>
    <w:rsid w:val="00CF63C4"/>
    <w:rsid w:val="00D1177F"/>
    <w:rsid w:val="00D50A88"/>
    <w:rsid w:val="00D717D8"/>
    <w:rsid w:val="00D71D89"/>
    <w:rsid w:val="00D9730F"/>
    <w:rsid w:val="00DA1105"/>
    <w:rsid w:val="00DB0849"/>
    <w:rsid w:val="00DD3FFD"/>
    <w:rsid w:val="00E01569"/>
    <w:rsid w:val="00E33198"/>
    <w:rsid w:val="00E40293"/>
    <w:rsid w:val="00E608DE"/>
    <w:rsid w:val="00E81D32"/>
    <w:rsid w:val="00EA3373"/>
    <w:rsid w:val="00EB3882"/>
    <w:rsid w:val="00EB5711"/>
    <w:rsid w:val="00EC28E0"/>
    <w:rsid w:val="00EE17CD"/>
    <w:rsid w:val="00F0525A"/>
    <w:rsid w:val="00F241A4"/>
    <w:rsid w:val="00F300F1"/>
    <w:rsid w:val="00F449BF"/>
    <w:rsid w:val="00F566D7"/>
    <w:rsid w:val="00F6090E"/>
    <w:rsid w:val="00F62061"/>
    <w:rsid w:val="00F73E1F"/>
    <w:rsid w:val="00F7746D"/>
    <w:rsid w:val="00F86E0D"/>
    <w:rsid w:val="00F9189A"/>
    <w:rsid w:val="00FA110B"/>
    <w:rsid w:val="00FA571E"/>
    <w:rsid w:val="00FA6DEC"/>
    <w:rsid w:val="00FD36EB"/>
    <w:rsid w:val="00FE5CC9"/>
    <w:rsid w:val="00FF44D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D811"/>
  <w15:docId w15:val="{BDCCD21E-DED1-4C37-86FE-727603DD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l-G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D15"/>
    <w:pPr>
      <w:autoSpaceDE w:val="0"/>
      <w:spacing w:after="200" w:line="276" w:lineRule="auto"/>
      <w:jc w:val="both"/>
    </w:pPr>
    <w:rPr>
      <w:rFonts w:ascii="Tahoma" w:eastAsia="ABCDEE+Calibri;Arial Unicode MS" w:hAnsi="Tahoma" w:cs="Tahoma"/>
      <w:color w:val="00000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rPr>
      <w:rFonts w:ascii="Symbol" w:eastAsia="Times New Roman" w:hAnsi="Symbol" w:cs="Symbol"/>
      <w:sz w:val="22"/>
      <w:szCs w:val="22"/>
      <w:lang w:eastAsia="zh-CN"/>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eastAsia="Times New Roman"/>
      <w:highlight w:val="yellow"/>
      <w:lang w:eastAsia="el-GR"/>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eastAsia="Times New Roman" w:hAnsi="Symbol" w:cs="Symbol"/>
      <w:sz w:val="20"/>
      <w:lang w:eastAsia="el-GR"/>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eastAsia="Times New Roman" w:hAnsi="Symbol" w:cs="Symbol"/>
      <w:sz w:val="20"/>
      <w:lang w:eastAsia="el-GR"/>
    </w:rPr>
  </w:style>
  <w:style w:type="character" w:customStyle="1" w:styleId="WW8Num12z1">
    <w:name w:val="WW8Num12z1"/>
    <w:qFormat/>
    <w:rPr>
      <w:rFonts w:ascii="Courier New" w:hAnsi="Courier New" w:cs="Courier New"/>
      <w:sz w:val="20"/>
    </w:rPr>
  </w:style>
  <w:style w:type="character" w:customStyle="1" w:styleId="WW8Num12z2">
    <w:name w:val="WW8Num12z2"/>
    <w:qFormat/>
    <w:rPr>
      <w:rFonts w:ascii="Wingdings" w:hAnsi="Wingdings" w:cs="Wingdings"/>
      <w:sz w:val="20"/>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sz w:val="20"/>
    </w:rPr>
  </w:style>
  <w:style w:type="character" w:customStyle="1" w:styleId="WW8Num14z1">
    <w:name w:val="WW8Num14z1"/>
    <w:qFormat/>
    <w:rPr>
      <w:rFonts w:ascii="Courier New" w:hAnsi="Courier New" w:cs="Courier New"/>
      <w:sz w:val="20"/>
    </w:rPr>
  </w:style>
  <w:style w:type="character" w:customStyle="1" w:styleId="WW8Num14z2">
    <w:name w:val="WW8Num14z2"/>
    <w:qFormat/>
    <w:rPr>
      <w:rFonts w:ascii="Wingdings" w:hAnsi="Wingdings" w:cs="Wingdings"/>
      <w:sz w:val="20"/>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Char">
    <w:name w:val="Κείμενο πλαισίου Char"/>
    <w:qFormat/>
    <w:rPr>
      <w:rFonts w:ascii="Tahoma" w:hAnsi="Tahoma" w:cs="Tahoma"/>
      <w:sz w:val="16"/>
      <w:szCs w:val="16"/>
    </w:rPr>
  </w:style>
  <w:style w:type="character" w:customStyle="1" w:styleId="Char0">
    <w:name w:val="Σώμα κειμένου Char"/>
    <w:qFormat/>
    <w:rPr>
      <w:rFonts w:ascii="Times New Roman" w:eastAsia="Times New Roman" w:hAnsi="Times New Roman" w:cs="Times New Roman"/>
      <w:szCs w:val="20"/>
      <w:lang w:eastAsia="zh-CN"/>
    </w:rPr>
  </w:style>
  <w:style w:type="character" w:customStyle="1" w:styleId="apple-converted-space">
    <w:name w:val="apple-converted-space"/>
    <w:basedOn w:val="a0"/>
    <w:qFormat/>
  </w:style>
  <w:style w:type="character" w:customStyle="1" w:styleId="Char1">
    <w:name w:val="Κείμενο υποσημείωσης Char"/>
    <w:qFormat/>
    <w:rPr>
      <w:rFonts w:ascii="Tahoma" w:eastAsia="ABCDEE+Calibri;Arial Unicode MS" w:hAnsi="Tahoma" w:cs="Tahoma"/>
      <w:color w:val="000000"/>
    </w:rPr>
  </w:style>
  <w:style w:type="character" w:customStyle="1" w:styleId="FootnoteCharacters">
    <w:name w:val="Footnote Characters"/>
    <w:qFormat/>
    <w:rPr>
      <w:vertAlign w:val="superscript"/>
    </w:rPr>
  </w:style>
  <w:style w:type="character" w:customStyle="1" w:styleId="qowt-font5-bookmanoldstyle">
    <w:name w:val="qowt-font5-bookmanoldstyle"/>
    <w:qFormat/>
  </w:style>
  <w:style w:type="character" w:customStyle="1" w:styleId="Char2">
    <w:name w:val="Κεφαλίδα Char"/>
    <w:qFormat/>
    <w:rPr>
      <w:rFonts w:ascii="Tahoma" w:eastAsia="ABCDEE+Calibri;Arial Unicode MS" w:hAnsi="Tahoma" w:cs="Tahoma"/>
      <w:color w:val="000000"/>
    </w:rPr>
  </w:style>
  <w:style w:type="character" w:customStyle="1" w:styleId="Char3">
    <w:name w:val="Υποσέλιδο Char"/>
    <w:qFormat/>
    <w:rPr>
      <w:rFonts w:ascii="Tahoma" w:eastAsia="ABCDEE+Calibri;Arial Unicode MS" w:hAnsi="Tahoma" w:cs="Tahoma"/>
      <w:color w:val="000000"/>
    </w:rPr>
  </w:style>
  <w:style w:type="character" w:customStyle="1" w:styleId="a3">
    <w:name w:val="Χαρακτήρες υποσημείωσης"/>
    <w:qFormat/>
  </w:style>
  <w:style w:type="character" w:customStyle="1" w:styleId="DeltaViewInsertion">
    <w:name w:val="DeltaView Insertion"/>
    <w:qFormat/>
    <w:rPr>
      <w:b/>
      <w:i/>
      <w:spacing w:val="0"/>
      <w:lang w:val="el-GR"/>
    </w:rPr>
  </w:style>
  <w:style w:type="character" w:customStyle="1" w:styleId="a4">
    <w:name w:val="Σύμβολο υποσημείωσης"/>
    <w:qFormat/>
    <w:rPr>
      <w:vertAlign w:val="superscript"/>
    </w:rPr>
  </w:style>
  <w:style w:type="character" w:customStyle="1" w:styleId="Char4">
    <w:name w:val="Κείμενο σημείωσης τέλους Char"/>
    <w:qFormat/>
    <w:rPr>
      <w:rFonts w:ascii="Times New Roman" w:eastAsia="Times New Roman" w:hAnsi="Times New Roman" w:cs="Times New Roman"/>
      <w:lang w:val="de-DE" w:eastAsia="zh-CN"/>
    </w:rPr>
  </w:style>
  <w:style w:type="character" w:customStyle="1" w:styleId="InternetLink">
    <w:name w:val="Internet Link"/>
    <w:rPr>
      <w:color w:val="000080"/>
      <w:u w:val="single"/>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uppressAutoHyphens/>
      <w:spacing w:after="0" w:line="240" w:lineRule="auto"/>
    </w:pPr>
    <w:rPr>
      <w:rFonts w:ascii="Times New Roman" w:eastAsia="Times New Roman" w:hAnsi="Times New Roman" w:cs="Times New Roman"/>
    </w:r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styleId="a8">
    <w:name w:val="Balloon Text"/>
    <w:basedOn w:val="a"/>
    <w:qFormat/>
    <w:pPr>
      <w:spacing w:after="0" w:line="240" w:lineRule="auto"/>
    </w:pPr>
    <w:rPr>
      <w:sz w:val="16"/>
      <w:szCs w:val="16"/>
    </w:rPr>
  </w:style>
  <w:style w:type="paragraph" w:styleId="a9">
    <w:name w:val="List Paragraph"/>
    <w:basedOn w:val="a"/>
    <w:qFormat/>
    <w:pPr>
      <w:ind w:left="720"/>
      <w:contextualSpacing/>
    </w:pPr>
  </w:style>
  <w:style w:type="paragraph" w:styleId="aa">
    <w:name w:val="footnote text"/>
    <w:basedOn w:val="a"/>
  </w:style>
  <w:style w:type="paragraph" w:customStyle="1" w:styleId="western">
    <w:name w:val="western"/>
    <w:basedOn w:val="a"/>
    <w:qFormat/>
    <w:pPr>
      <w:autoSpaceDE/>
      <w:spacing w:before="280" w:after="142"/>
      <w:jc w:val="left"/>
    </w:pPr>
    <w:rPr>
      <w:rFonts w:ascii="Times New Roman" w:eastAsia="Times New Roman" w:hAnsi="Times New Roman" w:cs="Times New Roman"/>
      <w:sz w:val="24"/>
      <w:szCs w:val="24"/>
    </w:rPr>
  </w:style>
  <w:style w:type="paragraph" w:styleId="ab">
    <w:name w:val="header"/>
    <w:basedOn w:val="a"/>
  </w:style>
  <w:style w:type="paragraph" w:styleId="ac">
    <w:name w:val="footer"/>
    <w:basedOn w:val="a"/>
  </w:style>
  <w:style w:type="paragraph" w:styleId="ad">
    <w:name w:val="endnote text"/>
    <w:basedOn w:val="a"/>
    <w:pPr>
      <w:suppressAutoHyphens/>
      <w:autoSpaceDE/>
      <w:spacing w:after="0" w:line="240" w:lineRule="auto"/>
      <w:jc w:val="left"/>
    </w:pPr>
    <w:rPr>
      <w:rFonts w:ascii="Times New Roman" w:eastAsia="Times New Roman" w:hAnsi="Times New Roman" w:cs="Times New Roman"/>
      <w:lang w:val="de-DE"/>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table" w:styleId="ae">
    <w:name w:val="Table Grid"/>
    <w:basedOn w:val="a1"/>
    <w:uiPriority w:val="59"/>
    <w:rsid w:val="003D4F49"/>
    <w:rPr>
      <w:rFonts w:ascii="Times New Roman" w:eastAsia="Times New Roman" w:hAnsi="Times New Roman" w:cs="Times New Roman"/>
      <w:sz w:val="20"/>
      <w:szCs w:val="20"/>
      <w:lang w:eastAsia="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3D4F49"/>
    <w:rPr>
      <w:rFonts w:asciiTheme="minorHAnsi" w:eastAsiaTheme="minorEastAsia" w:hAnsiTheme="minorHAnsi" w:cstheme="minorBidi"/>
      <w:sz w:val="22"/>
      <w:szCs w:val="22"/>
      <w:lang w:eastAsia="el-GR" w:bidi="ar-SA"/>
    </w:rPr>
  </w:style>
  <w:style w:type="paragraph" w:customStyle="1" w:styleId="WW-Default">
    <w:name w:val="WW-Default"/>
    <w:rsid w:val="00BC32B1"/>
    <w:pPr>
      <w:suppressAutoHyphens/>
      <w:autoSpaceDE w:val="0"/>
    </w:pPr>
    <w:rPr>
      <w:rFonts w:ascii="Times New Roman" w:eastAsia="Times New Roman" w:hAnsi="Times New Roman" w:cs="Calibri"/>
      <w:color w:val="000000"/>
      <w:lang w:eastAsia="ar-SA" w:bidi="ar-SA"/>
    </w:rPr>
  </w:style>
  <w:style w:type="character" w:styleId="-">
    <w:name w:val="Hyperlink"/>
    <w:basedOn w:val="a0"/>
    <w:uiPriority w:val="99"/>
    <w:semiHidden/>
    <w:unhideWhenUsed/>
    <w:rsid w:val="004141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5807">
      <w:bodyDiv w:val="1"/>
      <w:marLeft w:val="0"/>
      <w:marRight w:val="0"/>
      <w:marTop w:val="0"/>
      <w:marBottom w:val="0"/>
      <w:divBdr>
        <w:top w:val="none" w:sz="0" w:space="0" w:color="auto"/>
        <w:left w:val="none" w:sz="0" w:space="0" w:color="auto"/>
        <w:bottom w:val="none" w:sz="0" w:space="0" w:color="auto"/>
        <w:right w:val="none" w:sz="0" w:space="0" w:color="auto"/>
      </w:divBdr>
    </w:div>
    <w:div w:id="896937022">
      <w:bodyDiv w:val="1"/>
      <w:marLeft w:val="0"/>
      <w:marRight w:val="0"/>
      <w:marTop w:val="0"/>
      <w:marBottom w:val="0"/>
      <w:divBdr>
        <w:top w:val="none" w:sz="0" w:space="0" w:color="auto"/>
        <w:left w:val="none" w:sz="0" w:space="0" w:color="auto"/>
        <w:bottom w:val="none" w:sz="0" w:space="0" w:color="auto"/>
        <w:right w:val="none" w:sz="0" w:space="0" w:color="auto"/>
      </w:divBdr>
    </w:div>
    <w:div w:id="974792208">
      <w:bodyDiv w:val="1"/>
      <w:marLeft w:val="0"/>
      <w:marRight w:val="0"/>
      <w:marTop w:val="0"/>
      <w:marBottom w:val="0"/>
      <w:divBdr>
        <w:top w:val="none" w:sz="0" w:space="0" w:color="auto"/>
        <w:left w:val="none" w:sz="0" w:space="0" w:color="auto"/>
        <w:bottom w:val="none" w:sz="0" w:space="0" w:color="auto"/>
        <w:right w:val="none" w:sz="0" w:space="0" w:color="auto"/>
      </w:divBdr>
    </w:div>
    <w:div w:id="1003242140">
      <w:bodyDiv w:val="1"/>
      <w:marLeft w:val="0"/>
      <w:marRight w:val="0"/>
      <w:marTop w:val="0"/>
      <w:marBottom w:val="0"/>
      <w:divBdr>
        <w:top w:val="none" w:sz="0" w:space="0" w:color="auto"/>
        <w:left w:val="none" w:sz="0" w:space="0" w:color="auto"/>
        <w:bottom w:val="none" w:sz="0" w:space="0" w:color="auto"/>
        <w:right w:val="none" w:sz="0" w:space="0" w:color="auto"/>
      </w:divBdr>
    </w:div>
    <w:div w:id="1083188290">
      <w:bodyDiv w:val="1"/>
      <w:marLeft w:val="0"/>
      <w:marRight w:val="0"/>
      <w:marTop w:val="0"/>
      <w:marBottom w:val="0"/>
      <w:divBdr>
        <w:top w:val="none" w:sz="0" w:space="0" w:color="auto"/>
        <w:left w:val="none" w:sz="0" w:space="0" w:color="auto"/>
        <w:bottom w:val="none" w:sz="0" w:space="0" w:color="auto"/>
        <w:right w:val="none" w:sz="0" w:space="0" w:color="auto"/>
      </w:divBdr>
    </w:div>
    <w:div w:id="1196498735">
      <w:bodyDiv w:val="1"/>
      <w:marLeft w:val="0"/>
      <w:marRight w:val="0"/>
      <w:marTop w:val="0"/>
      <w:marBottom w:val="0"/>
      <w:divBdr>
        <w:top w:val="none" w:sz="0" w:space="0" w:color="auto"/>
        <w:left w:val="none" w:sz="0" w:space="0" w:color="auto"/>
        <w:bottom w:val="none" w:sz="0" w:space="0" w:color="auto"/>
        <w:right w:val="none" w:sz="0" w:space="0" w:color="auto"/>
      </w:divBdr>
    </w:div>
    <w:div w:id="1279682745">
      <w:bodyDiv w:val="1"/>
      <w:marLeft w:val="0"/>
      <w:marRight w:val="0"/>
      <w:marTop w:val="0"/>
      <w:marBottom w:val="0"/>
      <w:divBdr>
        <w:top w:val="none" w:sz="0" w:space="0" w:color="auto"/>
        <w:left w:val="none" w:sz="0" w:space="0" w:color="auto"/>
        <w:bottom w:val="none" w:sz="0" w:space="0" w:color="auto"/>
        <w:right w:val="none" w:sz="0" w:space="0" w:color="auto"/>
      </w:divBdr>
    </w:div>
    <w:div w:id="1313482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galeo.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http://www.aigaleo.gr/" TargetMode="External"/><Relationship Id="rId4" Type="http://schemas.openxmlformats.org/officeDocument/2006/relationships/webSettings" Target="webSettings.xml"/><Relationship Id="rId9" Type="http://schemas.openxmlformats.org/officeDocument/2006/relationships/hyperlink" Target="mailto:promithies@egaleo.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817</TotalTime>
  <Pages>31</Pages>
  <Words>9597</Words>
  <Characters>51827</Characters>
  <Application>Microsoft Office Word</Application>
  <DocSecurity>0</DocSecurity>
  <Lines>431</Lines>
  <Paragraphs>122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G. Kastrisios</dc:creator>
  <dc:description/>
  <cp:lastModifiedBy>Ioannis Kastrisios</cp:lastModifiedBy>
  <cp:revision>20</cp:revision>
  <cp:lastPrinted>2020-10-21T10:31:00Z</cp:lastPrinted>
  <dcterms:created xsi:type="dcterms:W3CDTF">2021-03-10T13:11:00Z</dcterms:created>
  <dcterms:modified xsi:type="dcterms:W3CDTF">2021-04-21T10:14:00Z</dcterms:modified>
  <dc:language>el-GR</dc:language>
</cp:coreProperties>
</file>