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10" w:type="dxa"/>
          <w:right w:w="10" w:type="dxa"/>
        </w:tblCellMar>
        <w:tblLook w:val="0000" w:firstRow="0" w:lastRow="0" w:firstColumn="0" w:lastColumn="0" w:noHBand="0" w:noVBand="0"/>
      </w:tblPr>
      <w:tblGrid>
        <w:gridCol w:w="4563"/>
        <w:gridCol w:w="5075"/>
      </w:tblGrid>
      <w:tr w:rsidR="00664B18" w:rsidRPr="008C39EF" w14:paraId="1055D0C4" w14:textId="77777777" w:rsidTr="00664B18">
        <w:tc>
          <w:tcPr>
            <w:tcW w:w="2367" w:type="pct"/>
            <w:shd w:val="clear" w:color="auto" w:fill="FFFFFF"/>
          </w:tcPr>
          <w:p w14:paraId="0F70EABF" w14:textId="77777777" w:rsidR="00664B18" w:rsidRPr="008C39EF" w:rsidRDefault="00B03AEA" w:rsidP="0058160D">
            <w:pPr>
              <w:widowControl w:val="0"/>
              <w:spacing w:after="0"/>
              <w:jc w:val="left"/>
              <w:textAlignment w:val="baseline"/>
              <w:rPr>
                <w:rFonts w:ascii="Arial Narrow" w:hAnsi="Arial Narrow"/>
                <w:kern w:val="1"/>
                <w:sz w:val="24"/>
                <w:lang w:val="el-GR" w:bidi="hi-IN"/>
              </w:rPr>
            </w:pPr>
            <w:r w:rsidRPr="008C39EF">
              <w:rPr>
                <w:rFonts w:ascii="Arial Narrow" w:hAnsi="Arial Narrow"/>
                <w:noProof/>
                <w:kern w:val="1"/>
                <w:sz w:val="24"/>
                <w:lang w:val="el-GR" w:eastAsia="el-GR"/>
              </w:rPr>
              <w:drawing>
                <wp:inline distT="0" distB="0" distL="0" distR="0" wp14:anchorId="3882C764" wp14:editId="0C2807B2">
                  <wp:extent cx="609600" cy="5905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p>
          <w:p w14:paraId="79EA4E1E" w14:textId="77777777" w:rsidR="00664B18" w:rsidRPr="006B1718" w:rsidRDefault="00664B18" w:rsidP="0058160D">
            <w:pPr>
              <w:widowControl w:val="0"/>
              <w:spacing w:after="0"/>
              <w:jc w:val="left"/>
              <w:textAlignment w:val="baseline"/>
              <w:rPr>
                <w:rFonts w:ascii="Arial Narrow" w:hAnsi="Arial Narrow"/>
                <w:b/>
                <w:bCs/>
                <w:lang w:val="el-GR"/>
              </w:rPr>
            </w:pPr>
            <w:r w:rsidRPr="006B1718">
              <w:rPr>
                <w:rFonts w:ascii="Arial Narrow" w:hAnsi="Arial Narrow"/>
                <w:b/>
                <w:bCs/>
                <w:kern w:val="1"/>
                <w:sz w:val="24"/>
                <w:lang w:val="el-GR" w:bidi="hi-IN"/>
              </w:rPr>
              <w:t>ΕΛΛΗΝΙΚΗ ΔΗΜΟΚΡΑΤΙΑ</w:t>
            </w:r>
          </w:p>
          <w:p w14:paraId="2CC3BF99" w14:textId="77777777" w:rsidR="00664B18" w:rsidRPr="006B1718" w:rsidRDefault="00664B18" w:rsidP="0058160D">
            <w:pPr>
              <w:widowControl w:val="0"/>
              <w:spacing w:after="0"/>
              <w:jc w:val="left"/>
              <w:textAlignment w:val="baseline"/>
              <w:rPr>
                <w:rFonts w:ascii="Arial Narrow" w:hAnsi="Arial Narrow"/>
                <w:b/>
                <w:bCs/>
                <w:lang w:val="el-GR"/>
              </w:rPr>
            </w:pPr>
            <w:r w:rsidRPr="006B1718">
              <w:rPr>
                <w:rFonts w:ascii="Arial Narrow" w:hAnsi="Arial Narrow"/>
                <w:b/>
                <w:bCs/>
                <w:kern w:val="1"/>
                <w:sz w:val="24"/>
                <w:lang w:val="el-GR" w:bidi="hi-IN"/>
              </w:rPr>
              <w:t>ΠΕΡΙΦΕΡΕΙΑ ΑΤΤΙΚΗΣ</w:t>
            </w:r>
          </w:p>
          <w:p w14:paraId="6C9A1D3B" w14:textId="77777777" w:rsidR="00664B18" w:rsidRPr="006B1718" w:rsidRDefault="00664B18" w:rsidP="0058160D">
            <w:pPr>
              <w:widowControl w:val="0"/>
              <w:spacing w:after="0"/>
              <w:jc w:val="left"/>
              <w:textAlignment w:val="baseline"/>
              <w:rPr>
                <w:rFonts w:ascii="Arial Narrow" w:hAnsi="Arial Narrow"/>
                <w:b/>
                <w:bCs/>
                <w:lang w:val="el-GR"/>
              </w:rPr>
            </w:pPr>
            <w:r w:rsidRPr="006B1718">
              <w:rPr>
                <w:rFonts w:ascii="Arial Narrow" w:hAnsi="Arial Narrow"/>
                <w:b/>
                <w:bCs/>
                <w:kern w:val="1"/>
                <w:sz w:val="24"/>
                <w:lang w:val="el-GR" w:bidi="hi-IN"/>
              </w:rPr>
              <w:t>ΔΗΜΟΣ ΑΙΓΑΛΕΩ</w:t>
            </w:r>
          </w:p>
          <w:p w14:paraId="5E5CCB10" w14:textId="77777777" w:rsidR="00664B18" w:rsidRPr="00172B45" w:rsidRDefault="00664B18" w:rsidP="0058160D">
            <w:pPr>
              <w:widowControl w:val="0"/>
              <w:spacing w:after="0"/>
              <w:jc w:val="left"/>
              <w:textAlignment w:val="baseline"/>
              <w:rPr>
                <w:rFonts w:ascii="Arial Narrow" w:hAnsi="Arial Narrow"/>
                <w:b/>
                <w:bCs/>
                <w:lang w:val="el-GR"/>
              </w:rPr>
            </w:pPr>
            <w:r w:rsidRPr="00172B45">
              <w:rPr>
                <w:rFonts w:ascii="Arial Narrow" w:eastAsia="Arial Unicode MS" w:hAnsi="Arial Narrow"/>
                <w:b/>
                <w:bCs/>
                <w:kern w:val="1"/>
                <w:sz w:val="20"/>
                <w:szCs w:val="20"/>
                <w:lang w:val="el-GR" w:bidi="hi-IN"/>
              </w:rPr>
              <w:t>Διεύθυνση Προγραμματισμού, Ανάπτυξης και Διαφάνειας</w:t>
            </w:r>
          </w:p>
          <w:p w14:paraId="28E70BD7" w14:textId="77777777" w:rsidR="00664B18" w:rsidRPr="00172B45" w:rsidRDefault="00664B18" w:rsidP="0058160D">
            <w:pPr>
              <w:widowControl w:val="0"/>
              <w:spacing w:after="0"/>
              <w:jc w:val="left"/>
              <w:textAlignment w:val="baseline"/>
              <w:rPr>
                <w:rFonts w:ascii="Arial Narrow" w:hAnsi="Arial Narrow"/>
                <w:b/>
                <w:bCs/>
                <w:highlight w:val="yellow"/>
                <w:lang w:val="el-GR"/>
              </w:rPr>
            </w:pPr>
            <w:r w:rsidRPr="00172B45">
              <w:rPr>
                <w:rFonts w:ascii="Arial Narrow" w:eastAsia="Arial Unicode MS" w:hAnsi="Arial Narrow"/>
                <w:b/>
                <w:bCs/>
                <w:kern w:val="1"/>
                <w:sz w:val="20"/>
                <w:szCs w:val="20"/>
                <w:lang w:val="el-GR" w:bidi="hi-IN"/>
              </w:rPr>
              <w:t>Τμήμα  Προγραμματισμού &amp; Διαφάνειας</w:t>
            </w:r>
          </w:p>
          <w:p w14:paraId="42BE0794" w14:textId="77777777" w:rsidR="00664B18" w:rsidRPr="00172B45" w:rsidRDefault="00664B18" w:rsidP="0058160D">
            <w:pPr>
              <w:widowControl w:val="0"/>
              <w:spacing w:after="0"/>
              <w:jc w:val="left"/>
              <w:textAlignment w:val="baseline"/>
              <w:rPr>
                <w:rFonts w:ascii="Arial Narrow" w:hAnsi="Arial Narrow"/>
                <w:b/>
                <w:bCs/>
                <w:lang w:val="el-GR"/>
              </w:rPr>
            </w:pPr>
            <w:r w:rsidRPr="00172B45">
              <w:rPr>
                <w:rFonts w:ascii="Arial Narrow" w:eastAsia="Arial Unicode MS" w:hAnsi="Arial Narrow"/>
                <w:b/>
                <w:bCs/>
                <w:kern w:val="1"/>
                <w:sz w:val="20"/>
                <w:szCs w:val="20"/>
                <w:lang w:val="el-GR" w:bidi="hi-IN"/>
              </w:rPr>
              <w:t>Ταχ. Δ/νση: Ιερά Οδός 364 &amp; Κάλβου</w:t>
            </w:r>
          </w:p>
          <w:p w14:paraId="0F3595C1" w14:textId="77777777" w:rsidR="00664B18" w:rsidRPr="00172B45" w:rsidRDefault="00664B18" w:rsidP="0058160D">
            <w:pPr>
              <w:widowControl w:val="0"/>
              <w:spacing w:after="0"/>
              <w:jc w:val="left"/>
              <w:textAlignment w:val="baseline"/>
              <w:rPr>
                <w:rFonts w:ascii="Arial Narrow" w:hAnsi="Arial Narrow"/>
                <w:b/>
                <w:bCs/>
                <w:highlight w:val="yellow"/>
                <w:lang w:val="el-GR"/>
              </w:rPr>
            </w:pPr>
            <w:r w:rsidRPr="00172B45">
              <w:rPr>
                <w:rFonts w:ascii="Arial Narrow" w:eastAsia="Arial Unicode MS" w:hAnsi="Arial Narrow"/>
                <w:b/>
                <w:bCs/>
                <w:kern w:val="1"/>
                <w:sz w:val="20"/>
                <w:szCs w:val="20"/>
                <w:lang w:val="el-GR" w:bidi="hi-IN"/>
              </w:rPr>
              <w:t>Ταχ. Κώδικας: 12243 - Αιγάλεω</w:t>
            </w:r>
          </w:p>
          <w:p w14:paraId="15BED08D" w14:textId="77777777" w:rsidR="00664B18" w:rsidRPr="00172B45" w:rsidRDefault="00664B18" w:rsidP="0058160D">
            <w:pPr>
              <w:widowControl w:val="0"/>
              <w:spacing w:after="0"/>
              <w:jc w:val="left"/>
              <w:textAlignment w:val="baseline"/>
              <w:rPr>
                <w:rFonts w:ascii="Arial Narrow" w:hAnsi="Arial Narrow"/>
                <w:b/>
                <w:bCs/>
                <w:lang w:val="el-GR"/>
              </w:rPr>
            </w:pPr>
            <w:r w:rsidRPr="00172B45">
              <w:rPr>
                <w:rFonts w:ascii="Arial Narrow" w:eastAsia="Arial Unicode MS" w:hAnsi="Arial Narrow"/>
                <w:b/>
                <w:bCs/>
                <w:kern w:val="1"/>
                <w:sz w:val="20"/>
                <w:szCs w:val="20"/>
                <w:lang w:val="el-GR" w:bidi="hi-IN"/>
              </w:rPr>
              <w:t>Τηλέφωνο: 213.2044841</w:t>
            </w:r>
          </w:p>
          <w:p w14:paraId="21085925" w14:textId="77777777" w:rsidR="00664B18" w:rsidRPr="00172B45" w:rsidRDefault="00664B18" w:rsidP="0058160D">
            <w:pPr>
              <w:widowControl w:val="0"/>
              <w:spacing w:after="0"/>
              <w:jc w:val="left"/>
              <w:textAlignment w:val="baseline"/>
              <w:rPr>
                <w:rFonts w:ascii="Arial Narrow" w:hAnsi="Arial Narrow"/>
                <w:b/>
                <w:bCs/>
                <w:lang w:val="el-GR"/>
              </w:rPr>
            </w:pPr>
            <w:r w:rsidRPr="00172B45">
              <w:rPr>
                <w:rFonts w:ascii="Arial Narrow" w:eastAsia="Arial Unicode MS" w:hAnsi="Arial Narrow"/>
                <w:b/>
                <w:bCs/>
                <w:kern w:val="1"/>
                <w:sz w:val="20"/>
                <w:szCs w:val="20"/>
                <w:lang w:val="el-GR" w:bidi="hi-IN"/>
              </w:rPr>
              <w:t xml:space="preserve">Ηλ. Ταχυδρομείο: </w:t>
            </w:r>
            <w:hyperlink r:id="rId9" w:history="1">
              <w:r w:rsidRPr="00172B45">
                <w:rPr>
                  <w:rStyle w:val="-"/>
                  <w:rFonts w:ascii="Arial Narrow" w:eastAsia="Arial Unicode MS" w:hAnsi="Arial Narrow"/>
                  <w:b/>
                  <w:bCs/>
                  <w:kern w:val="1"/>
                  <w:sz w:val="20"/>
                  <w:szCs w:val="20"/>
                  <w:lang w:val="de-DE" w:bidi="hi-IN"/>
                </w:rPr>
                <w:t>t</w:t>
              </w:r>
              <w:r w:rsidRPr="00172B45">
                <w:rPr>
                  <w:rStyle w:val="-"/>
                  <w:rFonts w:ascii="Arial Narrow" w:eastAsia="Arial Unicode MS" w:hAnsi="Arial Narrow"/>
                  <w:b/>
                  <w:bCs/>
                  <w:kern w:val="1"/>
                  <w:sz w:val="20"/>
                  <w:szCs w:val="20"/>
                  <w:lang w:val="en-US" w:bidi="hi-IN"/>
                </w:rPr>
                <w:t>zempelikos</w:t>
              </w:r>
              <w:r w:rsidRPr="00172B45">
                <w:rPr>
                  <w:rStyle w:val="-"/>
                  <w:rFonts w:ascii="Arial Narrow" w:eastAsia="Arial Unicode MS" w:hAnsi="Arial Narrow"/>
                  <w:b/>
                  <w:bCs/>
                  <w:kern w:val="1"/>
                  <w:sz w:val="20"/>
                  <w:szCs w:val="20"/>
                  <w:lang w:val="el-GR" w:bidi="hi-IN"/>
                </w:rPr>
                <w:t>@</w:t>
              </w:r>
              <w:r w:rsidRPr="00172B45">
                <w:rPr>
                  <w:rStyle w:val="-"/>
                  <w:rFonts w:ascii="Arial Narrow" w:eastAsia="Arial Unicode MS" w:hAnsi="Arial Narrow"/>
                  <w:b/>
                  <w:bCs/>
                  <w:kern w:val="1"/>
                  <w:sz w:val="20"/>
                  <w:szCs w:val="20"/>
                  <w:lang w:val="en-US" w:bidi="hi-IN"/>
                </w:rPr>
                <w:t>egaleo</w:t>
              </w:r>
              <w:r w:rsidRPr="00172B45">
                <w:rPr>
                  <w:rStyle w:val="-"/>
                  <w:rFonts w:ascii="Arial Narrow" w:eastAsia="Arial Unicode MS" w:hAnsi="Arial Narrow"/>
                  <w:b/>
                  <w:bCs/>
                  <w:kern w:val="1"/>
                  <w:sz w:val="20"/>
                  <w:szCs w:val="20"/>
                  <w:lang w:val="el-GR" w:bidi="hi-IN"/>
                </w:rPr>
                <w:t>.</w:t>
              </w:r>
              <w:r w:rsidRPr="00172B45">
                <w:rPr>
                  <w:rStyle w:val="-"/>
                  <w:rFonts w:ascii="Arial Narrow" w:eastAsia="Arial Unicode MS" w:hAnsi="Arial Narrow"/>
                  <w:b/>
                  <w:bCs/>
                  <w:kern w:val="1"/>
                  <w:sz w:val="20"/>
                  <w:szCs w:val="20"/>
                  <w:lang w:val="en-US" w:bidi="hi-IN"/>
                </w:rPr>
                <w:t>gr</w:t>
              </w:r>
            </w:hyperlink>
            <w:r w:rsidRPr="00172B45">
              <w:rPr>
                <w:rFonts w:ascii="Arial Narrow" w:eastAsia="Arial Unicode MS" w:hAnsi="Arial Narrow"/>
                <w:b/>
                <w:bCs/>
                <w:kern w:val="1"/>
                <w:sz w:val="20"/>
                <w:szCs w:val="20"/>
                <w:lang w:val="el-GR" w:bidi="hi-IN"/>
              </w:rPr>
              <w:t xml:space="preserve"> </w:t>
            </w:r>
          </w:p>
          <w:p w14:paraId="5850B1BD" w14:textId="77777777" w:rsidR="00664B18" w:rsidRPr="008C39EF" w:rsidRDefault="00664B18" w:rsidP="0058160D">
            <w:pPr>
              <w:widowControl w:val="0"/>
              <w:spacing w:after="0"/>
              <w:jc w:val="left"/>
              <w:textAlignment w:val="baseline"/>
              <w:rPr>
                <w:rFonts w:ascii="Arial Narrow" w:hAnsi="Arial Narrow" w:cs="Times New Roman"/>
                <w:kern w:val="1"/>
                <w:sz w:val="24"/>
                <w:lang w:val="el-GR" w:bidi="hi-IN"/>
              </w:rPr>
            </w:pPr>
          </w:p>
        </w:tc>
        <w:tc>
          <w:tcPr>
            <w:tcW w:w="2633" w:type="pct"/>
            <w:shd w:val="clear" w:color="auto" w:fill="FFFFFF"/>
            <w:vAlign w:val="center"/>
          </w:tcPr>
          <w:p w14:paraId="2ABF7C93"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Επιχειρησιακό Πρόγραμμα «Αττική 2014-2020»</w:t>
            </w:r>
          </w:p>
          <w:p w14:paraId="0F1ACFDF"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ΒΑΑ/ΟΧΕ Δυτικής Αθήνας</w:t>
            </w:r>
          </w:p>
          <w:p w14:paraId="12A567E5"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Άξονας προτεραιότητας 03  «Ενίσχυση της ανταγωνιστικότητας και της εξωστρέφειας των ΜΜΕ - Βελτίωση της ελκυστικότητας της Περιφέρειας Αττικής για προσέλκυση Επενδύσεων και προαγωγή της Καινοτόμου Επιχειρηματικότητας»</w:t>
            </w:r>
          </w:p>
          <w:p w14:paraId="6E8F7369"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Δράση 3a : MIS 5054699</w:t>
            </w:r>
          </w:p>
          <w:p w14:paraId="104B7E54"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Δράση 3d: MIS 5054700</w:t>
            </w:r>
          </w:p>
          <w:p w14:paraId="3B3A27AB" w14:textId="77777777" w:rsidR="00664B18" w:rsidRPr="00172B45" w:rsidRDefault="00664B18" w:rsidP="0058160D">
            <w:pPr>
              <w:widowControl w:val="0"/>
              <w:spacing w:after="0"/>
              <w:ind w:left="386"/>
              <w:jc w:val="left"/>
              <w:textAlignment w:val="baseline"/>
              <w:rPr>
                <w:rFonts w:ascii="Arial Narrow" w:hAnsi="Arial Narrow"/>
                <w:b/>
                <w:bCs/>
                <w:kern w:val="1"/>
                <w:sz w:val="20"/>
                <w:szCs w:val="20"/>
                <w:lang w:val="el-GR" w:bidi="hi-IN"/>
              </w:rPr>
            </w:pPr>
          </w:p>
          <w:p w14:paraId="4110AC14"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Προϋπολογισμός Έργου:</w:t>
            </w:r>
          </w:p>
          <w:p w14:paraId="37A656C1"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sz w:val="20"/>
                <w:szCs w:val="20"/>
                <w:lang w:val="el-GR"/>
              </w:rPr>
              <w:t xml:space="preserve">654.555,50 </w:t>
            </w:r>
            <w:r w:rsidRPr="00172B45">
              <w:rPr>
                <w:rFonts w:ascii="Arial Narrow" w:hAnsi="Arial Narrow"/>
                <w:b/>
                <w:bCs/>
                <w:kern w:val="1"/>
                <w:sz w:val="20"/>
                <w:szCs w:val="20"/>
                <w:lang w:val="el-GR" w:bidi="hi-IN"/>
              </w:rPr>
              <w:t>€ προ ΦΠΑ 24%</w:t>
            </w:r>
          </w:p>
          <w:p w14:paraId="035AFBA4"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sz w:val="20"/>
                <w:szCs w:val="20"/>
                <w:lang w:val="el-GR"/>
              </w:rPr>
              <w:t>811.648,82</w:t>
            </w:r>
            <w:r w:rsidRPr="00172B45">
              <w:rPr>
                <w:rFonts w:ascii="Arial Narrow" w:hAnsi="Arial Narrow"/>
                <w:b/>
                <w:bCs/>
                <w:lang w:val="el-GR"/>
              </w:rPr>
              <w:t xml:space="preserve"> </w:t>
            </w:r>
            <w:r w:rsidRPr="00172B45">
              <w:rPr>
                <w:rFonts w:ascii="Arial Narrow" w:hAnsi="Arial Narrow"/>
                <w:b/>
                <w:bCs/>
                <w:kern w:val="1"/>
                <w:sz w:val="20"/>
                <w:szCs w:val="20"/>
                <w:lang w:val="el-GR" w:bidi="hi-IN"/>
              </w:rPr>
              <w:t xml:space="preserve">€ </w:t>
            </w:r>
            <w:bookmarkStart w:id="0" w:name="_Hlk5138032391"/>
            <w:bookmarkEnd w:id="0"/>
            <w:r w:rsidRPr="00172B45">
              <w:rPr>
                <w:rFonts w:ascii="Arial Narrow" w:hAnsi="Arial Narrow"/>
                <w:b/>
                <w:bCs/>
                <w:kern w:val="1"/>
                <w:sz w:val="20"/>
                <w:szCs w:val="20"/>
                <w:lang w:val="el-GR" w:bidi="hi-IN"/>
              </w:rPr>
              <w:t>με ΦΠΑ 24%</w:t>
            </w:r>
          </w:p>
          <w:p w14:paraId="547467AB" w14:textId="77777777" w:rsidR="00664B18" w:rsidRPr="00172B45" w:rsidRDefault="00664B18" w:rsidP="0058160D">
            <w:pPr>
              <w:widowControl w:val="0"/>
              <w:spacing w:after="0"/>
              <w:ind w:left="386"/>
              <w:jc w:val="left"/>
              <w:textAlignment w:val="baseline"/>
              <w:rPr>
                <w:rFonts w:ascii="Arial Narrow" w:hAnsi="Arial Narrow"/>
                <w:b/>
                <w:bCs/>
                <w:lang w:val="el-GR"/>
              </w:rPr>
            </w:pPr>
          </w:p>
          <w:p w14:paraId="10B9E197"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Κ.Α. Δράσης  3a: 69.7341.001</w:t>
            </w:r>
          </w:p>
          <w:p w14:paraId="461028DC"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Κ.Α. Δράσης  3d: 69.7341.001</w:t>
            </w:r>
          </w:p>
          <w:p w14:paraId="74FC52F1" w14:textId="77777777" w:rsidR="00664B18" w:rsidRPr="00172B45" w:rsidRDefault="00664B18" w:rsidP="0058160D">
            <w:pPr>
              <w:widowControl w:val="0"/>
              <w:spacing w:after="0"/>
              <w:ind w:left="386"/>
              <w:jc w:val="left"/>
              <w:textAlignment w:val="baseline"/>
              <w:rPr>
                <w:rFonts w:ascii="Arial Narrow" w:hAnsi="Arial Narrow"/>
                <w:b/>
                <w:bCs/>
                <w:kern w:val="1"/>
                <w:sz w:val="20"/>
                <w:szCs w:val="20"/>
                <w:lang w:val="el-GR" w:bidi="hi-IN"/>
              </w:rPr>
            </w:pPr>
          </w:p>
          <w:p w14:paraId="0F06CB49"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CPV:</w:t>
            </w:r>
          </w:p>
          <w:p w14:paraId="12B15A02"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 xml:space="preserve">85312300-2: Υπηρεσίες καθοδήγησης και παροχής </w:t>
            </w:r>
          </w:p>
          <w:p w14:paraId="38D6B1D4"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 xml:space="preserve">συμβουλών </w:t>
            </w:r>
          </w:p>
          <w:p w14:paraId="1F70E736" w14:textId="77777777" w:rsidR="00664B18" w:rsidRPr="00172B45" w:rsidRDefault="00664B18" w:rsidP="0058160D">
            <w:pPr>
              <w:widowControl w:val="0"/>
              <w:spacing w:after="0"/>
              <w:ind w:left="386"/>
              <w:jc w:val="left"/>
              <w:textAlignment w:val="baseline"/>
              <w:rPr>
                <w:rFonts w:ascii="Arial Narrow" w:hAnsi="Arial Narrow"/>
                <w:b/>
                <w:bCs/>
                <w:lang w:val="el-GR"/>
              </w:rPr>
            </w:pPr>
            <w:r w:rsidRPr="00172B45">
              <w:rPr>
                <w:rFonts w:ascii="Arial Narrow" w:hAnsi="Arial Narrow"/>
                <w:b/>
                <w:bCs/>
                <w:kern w:val="1"/>
                <w:sz w:val="20"/>
                <w:szCs w:val="20"/>
                <w:lang w:val="el-GR" w:bidi="hi-IN"/>
              </w:rPr>
              <w:t>79415200-8: Υπηρεσίες παροχής συμβουλών σε θέματα σχεδιασμού</w:t>
            </w:r>
          </w:p>
          <w:p w14:paraId="4962CA40" w14:textId="77777777" w:rsidR="00664B18" w:rsidRPr="00172B45" w:rsidRDefault="00664B18" w:rsidP="0058160D">
            <w:pPr>
              <w:pStyle w:val="af"/>
              <w:spacing w:after="0"/>
              <w:ind w:left="386"/>
              <w:jc w:val="left"/>
              <w:rPr>
                <w:rFonts w:ascii="Arial Narrow" w:hAnsi="Arial Narrow" w:cs="Calibri"/>
                <w:b/>
                <w:bCs/>
                <w:kern w:val="1"/>
                <w:sz w:val="20"/>
                <w:szCs w:val="20"/>
                <w:lang w:val="el-GR" w:bidi="hi-IN"/>
              </w:rPr>
            </w:pPr>
            <w:r w:rsidRPr="00172B45">
              <w:rPr>
                <w:rFonts w:ascii="Arial Narrow" w:hAnsi="Arial Narrow" w:cs="Calibri"/>
                <w:b/>
                <w:bCs/>
                <w:kern w:val="1"/>
                <w:sz w:val="20"/>
                <w:szCs w:val="20"/>
                <w:lang w:val="el-GR" w:bidi="hi-IN"/>
              </w:rPr>
              <w:t>79411100-9: Υπηρεσίες παροχής συμβουλών σε θέματα ανάπτυξης επιχειρηματικών δραστηριοτήτων                                                                              73200000-4: Υπηρεσίες παροχής συμβουλών σε θέματα έρευνας και ανάπτυξης</w:t>
            </w:r>
          </w:p>
          <w:p w14:paraId="6DF5C599" w14:textId="77777777" w:rsidR="00664B18" w:rsidRPr="00172B45" w:rsidRDefault="00664B18" w:rsidP="0058160D">
            <w:pPr>
              <w:pStyle w:val="af"/>
              <w:spacing w:after="0"/>
              <w:ind w:left="386"/>
              <w:jc w:val="left"/>
              <w:rPr>
                <w:rFonts w:ascii="Arial Narrow" w:hAnsi="Arial Narrow" w:cs="Calibri"/>
                <w:b/>
                <w:bCs/>
                <w:kern w:val="1"/>
                <w:sz w:val="20"/>
                <w:szCs w:val="20"/>
                <w:lang w:val="el-GR" w:bidi="hi-IN"/>
              </w:rPr>
            </w:pPr>
            <w:r w:rsidRPr="00172B45">
              <w:rPr>
                <w:rFonts w:ascii="Arial Narrow" w:hAnsi="Arial Narrow" w:cs="Calibri"/>
                <w:b/>
                <w:bCs/>
                <w:kern w:val="1"/>
                <w:sz w:val="20"/>
                <w:szCs w:val="20"/>
                <w:lang w:val="el-GR" w:bidi="hi-IN"/>
              </w:rPr>
              <w:t xml:space="preserve">79416200-5: </w:t>
            </w:r>
            <w:r w:rsidRPr="00172B45">
              <w:rPr>
                <w:rFonts w:ascii="Arial Narrow" w:hAnsi="Arial Narrow" w:cs="Calibri"/>
                <w:b/>
                <w:bCs/>
                <w:sz w:val="20"/>
                <w:szCs w:val="20"/>
                <w:lang w:val="el-GR" w:eastAsia="en-US"/>
              </w:rPr>
              <w:t>Υπηρεσίες παροχής συμβουλών σε θέματα δημοσίων σχέσεων</w:t>
            </w:r>
          </w:p>
          <w:p w14:paraId="08AA824F" w14:textId="77777777" w:rsidR="00664B18" w:rsidRPr="008C39EF" w:rsidRDefault="00664B18" w:rsidP="0058160D">
            <w:pPr>
              <w:widowControl w:val="0"/>
              <w:tabs>
                <w:tab w:val="left" w:pos="4095"/>
              </w:tabs>
              <w:spacing w:after="0"/>
              <w:ind w:left="386"/>
              <w:jc w:val="left"/>
              <w:textAlignment w:val="baseline"/>
              <w:rPr>
                <w:rFonts w:ascii="Arial Narrow" w:hAnsi="Arial Narrow"/>
                <w:lang w:val="el-GR"/>
              </w:rPr>
            </w:pPr>
            <w:r w:rsidRPr="00172B45">
              <w:rPr>
                <w:rFonts w:ascii="Arial Narrow" w:hAnsi="Arial Narrow"/>
                <w:b/>
                <w:bCs/>
                <w:kern w:val="1"/>
                <w:sz w:val="20"/>
                <w:szCs w:val="20"/>
                <w:lang w:val="el-GR" w:bidi="hi-IN"/>
              </w:rPr>
              <w:t>ΣΑΕ ΕΠ0851</w:t>
            </w:r>
          </w:p>
        </w:tc>
      </w:tr>
    </w:tbl>
    <w:p w14:paraId="4736AE4B" w14:textId="77777777" w:rsidR="00FB1C86" w:rsidRPr="008C39EF" w:rsidRDefault="00FB1C86" w:rsidP="0058160D">
      <w:pPr>
        <w:rPr>
          <w:rFonts w:ascii="Arial Narrow" w:hAnsi="Arial Narrow"/>
          <w:szCs w:val="22"/>
          <w:lang w:val="el-GR"/>
        </w:rPr>
      </w:pPr>
    </w:p>
    <w:p w14:paraId="17C94AD7" w14:textId="77777777" w:rsidR="00FB1C86" w:rsidRPr="008C39EF" w:rsidRDefault="00FB1C86" w:rsidP="0058160D">
      <w:pPr>
        <w:jc w:val="center"/>
        <w:rPr>
          <w:rFonts w:ascii="Arial Narrow" w:hAnsi="Arial Narrow"/>
          <w:lang w:val="el-GR"/>
        </w:rPr>
      </w:pPr>
      <w:r w:rsidRPr="008C39EF">
        <w:rPr>
          <w:rFonts w:ascii="Arial Narrow" w:hAnsi="Arial Narrow"/>
          <w:b/>
          <w:sz w:val="24"/>
          <w:lang w:val="el-GR"/>
        </w:rPr>
        <w:t>Διακήρυξη Διαγωνισμού</w:t>
      </w:r>
    </w:p>
    <w:p w14:paraId="2048DA8C" w14:textId="77777777" w:rsidR="00FB1C86" w:rsidRPr="008C39EF" w:rsidRDefault="00FB1C86" w:rsidP="0058160D">
      <w:pPr>
        <w:jc w:val="center"/>
        <w:rPr>
          <w:rFonts w:ascii="Arial Narrow" w:hAnsi="Arial Narrow"/>
          <w:lang w:val="el-GR"/>
        </w:rPr>
      </w:pPr>
      <w:r w:rsidRPr="008C39EF">
        <w:rPr>
          <w:rFonts w:ascii="Arial Narrow" w:hAnsi="Arial Narrow"/>
          <w:b/>
          <w:sz w:val="24"/>
          <w:lang w:val="el-GR"/>
        </w:rPr>
        <w:t>άνω των ορίων του άρθρου 5 του Ν. 4412/2016 με Ανοικτή Διαδικασία μέσω ΕΣΗΔΗΣ για τη σύναψη δημόσιας σύμβασης παροχής υπηρεσίας με τίτλο :</w:t>
      </w:r>
    </w:p>
    <w:p w14:paraId="25F4E86E" w14:textId="77777777" w:rsidR="00FB1C86" w:rsidRPr="008C39EF" w:rsidRDefault="00FB1C86" w:rsidP="0058160D">
      <w:pPr>
        <w:jc w:val="center"/>
        <w:rPr>
          <w:rFonts w:ascii="Arial Narrow" w:hAnsi="Arial Narrow"/>
          <w:lang w:val="el-GR"/>
        </w:rPr>
      </w:pPr>
      <w:r w:rsidRPr="008C39EF">
        <w:rPr>
          <w:rFonts w:ascii="Arial Narrow" w:hAnsi="Arial Narrow"/>
          <w:b/>
          <w:sz w:val="24"/>
          <w:lang w:val="el-GR"/>
        </w:rPr>
        <w:t>Ενίσχυση της ανταγωνιστικότ</w:t>
      </w:r>
      <w:r w:rsidR="00145F0D" w:rsidRPr="008C39EF">
        <w:rPr>
          <w:rFonts w:ascii="Arial Narrow" w:hAnsi="Arial Narrow"/>
          <w:b/>
          <w:sz w:val="24"/>
          <w:lang w:val="el-GR"/>
        </w:rPr>
        <w:t>ητας και της εξωστρέφειας των ΜΜ</w:t>
      </w:r>
      <w:r w:rsidRPr="008C39EF">
        <w:rPr>
          <w:rFonts w:ascii="Arial Narrow" w:hAnsi="Arial Narrow"/>
          <w:b/>
          <w:sz w:val="24"/>
          <w:lang w:val="el-GR"/>
        </w:rPr>
        <w:t>Ε – Βελτίωση της ελκυστικότητας για προσέλκυση επενδύσεων και προαγωγή της Καινοτ</w:t>
      </w:r>
      <w:r w:rsidR="00C572C3" w:rsidRPr="008C39EF">
        <w:rPr>
          <w:rFonts w:ascii="Arial Narrow" w:hAnsi="Arial Narrow"/>
          <w:b/>
          <w:sz w:val="24"/>
          <w:lang w:val="el-GR"/>
        </w:rPr>
        <w:t>ό</w:t>
      </w:r>
      <w:r w:rsidRPr="008C39EF">
        <w:rPr>
          <w:rFonts w:ascii="Arial Narrow" w:hAnsi="Arial Narrow"/>
          <w:b/>
          <w:sz w:val="24"/>
          <w:lang w:val="el-GR"/>
        </w:rPr>
        <w:t>μ</w:t>
      </w:r>
      <w:r w:rsidR="00C572C3" w:rsidRPr="008C39EF">
        <w:rPr>
          <w:rFonts w:ascii="Arial Narrow" w:hAnsi="Arial Narrow"/>
          <w:b/>
          <w:sz w:val="24"/>
          <w:lang w:val="el-GR"/>
        </w:rPr>
        <w:t>ο</w:t>
      </w:r>
      <w:r w:rsidRPr="008C39EF">
        <w:rPr>
          <w:rFonts w:ascii="Arial Narrow" w:hAnsi="Arial Narrow"/>
          <w:b/>
          <w:sz w:val="24"/>
          <w:lang w:val="el-GR"/>
        </w:rPr>
        <w:t xml:space="preserve">υ Επιχειρηματικότητας στο Δήμο </w:t>
      </w:r>
      <w:r w:rsidR="00904B1E" w:rsidRPr="008C39EF">
        <w:rPr>
          <w:rFonts w:ascii="Arial Narrow" w:hAnsi="Arial Narrow"/>
          <w:b/>
          <w:sz w:val="24"/>
          <w:lang w:val="el-GR"/>
        </w:rPr>
        <w:t>Αιγάλεω</w:t>
      </w:r>
    </w:p>
    <w:tbl>
      <w:tblPr>
        <w:tblW w:w="5000" w:type="pct"/>
        <w:tblLook w:val="0000" w:firstRow="0" w:lastRow="0" w:firstColumn="0" w:lastColumn="0" w:noHBand="0" w:noVBand="0"/>
      </w:tblPr>
      <w:tblGrid>
        <w:gridCol w:w="9628"/>
      </w:tblGrid>
      <w:tr w:rsidR="00FB1C86" w:rsidRPr="00CE3934" w14:paraId="0096DA98" w14:textId="77777777" w:rsidTr="005438D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F8586F2" w14:textId="77777777" w:rsidR="00FB1C86" w:rsidRPr="008C39EF" w:rsidRDefault="00FB1C86" w:rsidP="0058160D">
            <w:pPr>
              <w:widowControl w:val="0"/>
              <w:spacing w:after="0"/>
              <w:jc w:val="center"/>
              <w:textAlignment w:val="baseline"/>
              <w:rPr>
                <w:rFonts w:ascii="Arial Narrow" w:hAnsi="Arial Narrow"/>
                <w:lang w:val="el-GR"/>
              </w:rPr>
            </w:pPr>
            <w:r w:rsidRPr="008C39EF">
              <w:rPr>
                <w:rFonts w:ascii="Arial Narrow" w:hAnsi="Arial Narrow"/>
                <w:b/>
                <w:sz w:val="24"/>
                <w:lang w:val="el-GR"/>
              </w:rPr>
              <w:t xml:space="preserve">Τμήμα Α: Δημιουργία </w:t>
            </w:r>
            <w:r w:rsidR="00C572C3" w:rsidRPr="008C39EF">
              <w:rPr>
                <w:rFonts w:ascii="Arial Narrow" w:hAnsi="Arial Narrow"/>
                <w:b/>
                <w:sz w:val="24"/>
                <w:lang w:val="el-GR"/>
              </w:rPr>
              <w:t xml:space="preserve">θεματικών μικρo-θερμοκοιτίδων νέων επιχειρήσεων </w:t>
            </w:r>
            <w:r w:rsidR="00904B1E" w:rsidRPr="008C39EF">
              <w:rPr>
                <w:rFonts w:ascii="Arial Narrow" w:hAnsi="Arial Narrow"/>
                <w:b/>
                <w:sz w:val="24"/>
                <w:lang w:val="el-GR"/>
              </w:rPr>
              <w:t>στο</w:t>
            </w:r>
            <w:r w:rsidRPr="008C39EF">
              <w:rPr>
                <w:rFonts w:ascii="Arial Narrow" w:hAnsi="Arial Narrow"/>
                <w:b/>
                <w:sz w:val="24"/>
                <w:lang w:val="el-GR"/>
              </w:rPr>
              <w:t xml:space="preserve"> Δήμο </w:t>
            </w:r>
            <w:r w:rsidR="00904B1E" w:rsidRPr="008C39EF">
              <w:rPr>
                <w:rFonts w:ascii="Arial Narrow" w:hAnsi="Arial Narrow"/>
                <w:b/>
                <w:sz w:val="24"/>
                <w:lang w:val="el-GR"/>
              </w:rPr>
              <w:t>Αιγάλεω</w:t>
            </w:r>
            <w:r w:rsidRPr="008C39EF">
              <w:rPr>
                <w:rFonts w:ascii="Arial Narrow" w:hAnsi="Arial Narrow"/>
                <w:b/>
                <w:sz w:val="24"/>
                <w:lang w:val="el-GR"/>
              </w:rPr>
              <w:t xml:space="preserve"> (Δράση 3a) Κωδικός Πράξης (MIS) 505</w:t>
            </w:r>
            <w:r w:rsidR="00904B1E" w:rsidRPr="008C39EF">
              <w:rPr>
                <w:rFonts w:ascii="Arial Narrow" w:hAnsi="Arial Narrow"/>
                <w:b/>
                <w:sz w:val="24"/>
                <w:lang w:val="el-GR"/>
              </w:rPr>
              <w:t>4699</w:t>
            </w:r>
          </w:p>
        </w:tc>
      </w:tr>
      <w:tr w:rsidR="00FB1C86" w:rsidRPr="00CE3934" w14:paraId="351CEAC3" w14:textId="77777777" w:rsidTr="005438D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64CA32E" w14:textId="77777777" w:rsidR="00FB1C86" w:rsidRPr="008C39EF" w:rsidRDefault="00FB1C86" w:rsidP="0058160D">
            <w:pPr>
              <w:widowControl w:val="0"/>
              <w:spacing w:after="0"/>
              <w:jc w:val="center"/>
              <w:textAlignment w:val="baseline"/>
              <w:rPr>
                <w:rFonts w:ascii="Arial Narrow" w:hAnsi="Arial Narrow"/>
                <w:lang w:val="el-GR"/>
              </w:rPr>
            </w:pPr>
            <w:r w:rsidRPr="008C39EF">
              <w:rPr>
                <w:rFonts w:ascii="Arial Narrow" w:hAnsi="Arial Narrow"/>
                <w:b/>
                <w:sz w:val="24"/>
                <w:lang w:val="el-GR"/>
              </w:rPr>
              <w:t xml:space="preserve">Τμήμα Β: </w:t>
            </w:r>
            <w:r w:rsidR="00904B1E" w:rsidRPr="008C39EF">
              <w:rPr>
                <w:rFonts w:ascii="Arial Narrow" w:hAnsi="Arial Narrow"/>
                <w:b/>
                <w:sz w:val="24"/>
                <w:lang w:val="el-GR"/>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b/>
                <w:sz w:val="24"/>
                <w:lang w:val="el-GR"/>
              </w:rPr>
              <w:t xml:space="preserve"> (Δράση 3d)</w:t>
            </w:r>
            <w:r w:rsidRPr="008C39EF">
              <w:rPr>
                <w:rFonts w:ascii="Arial Narrow" w:hAnsi="Arial Narrow"/>
                <w:b/>
                <w:kern w:val="1"/>
                <w:sz w:val="20"/>
                <w:szCs w:val="20"/>
                <w:lang w:val="el-GR" w:bidi="hi-IN"/>
              </w:rPr>
              <w:t xml:space="preserve"> </w:t>
            </w:r>
            <w:r w:rsidRPr="008C39EF">
              <w:rPr>
                <w:rFonts w:ascii="Arial Narrow" w:hAnsi="Arial Narrow"/>
                <w:b/>
                <w:sz w:val="24"/>
                <w:lang w:val="el-GR"/>
              </w:rPr>
              <w:t>Κωδικός Πράξης (MIS) 50</w:t>
            </w:r>
            <w:r w:rsidR="00904B1E" w:rsidRPr="008C39EF">
              <w:rPr>
                <w:rFonts w:ascii="Arial Narrow" w:hAnsi="Arial Narrow"/>
                <w:b/>
                <w:sz w:val="24"/>
                <w:lang w:val="el-GR"/>
              </w:rPr>
              <w:t>54700</w:t>
            </w:r>
          </w:p>
        </w:tc>
      </w:tr>
    </w:tbl>
    <w:p w14:paraId="316711FC" w14:textId="774BDCDB" w:rsidR="00FB1C86" w:rsidRPr="00CE3934" w:rsidRDefault="00FB1C86" w:rsidP="0058160D">
      <w:pPr>
        <w:rPr>
          <w:rFonts w:ascii="Arial Narrow" w:hAnsi="Arial Narrow"/>
          <w:b/>
          <w:sz w:val="24"/>
          <w:lang w:val="el-GR"/>
        </w:rPr>
      </w:pPr>
    </w:p>
    <w:p w14:paraId="6E4CAECD" w14:textId="77777777" w:rsidR="002F7A5C" w:rsidRPr="002F7A5C" w:rsidRDefault="002F7A5C" w:rsidP="0058160D">
      <w:pPr>
        <w:jc w:val="center"/>
        <w:rPr>
          <w:rFonts w:ascii="Arial Narrow" w:hAnsi="Arial Narrow"/>
          <w:b/>
          <w:sz w:val="24"/>
          <w:lang w:val="el-GR"/>
        </w:rPr>
      </w:pPr>
      <w:r w:rsidRPr="002F7A5C">
        <w:rPr>
          <w:rFonts w:ascii="Arial Narrow" w:hAnsi="Arial Narrow"/>
          <w:bCs/>
          <w:sz w:val="24"/>
          <w:lang w:val="el-GR"/>
        </w:rPr>
        <w:t>Αναθέτουσα Αρχή:</w:t>
      </w:r>
      <w:r w:rsidRPr="002F7A5C">
        <w:rPr>
          <w:rFonts w:ascii="Arial Narrow" w:hAnsi="Arial Narrow"/>
          <w:b/>
          <w:sz w:val="24"/>
          <w:lang w:val="el-GR"/>
        </w:rPr>
        <w:t xml:space="preserve"> Δήμος Αιγάλεω</w:t>
      </w:r>
    </w:p>
    <w:p w14:paraId="7D9370BB" w14:textId="37E90376" w:rsidR="002F7A5C" w:rsidRPr="00B06477" w:rsidRDefault="002F7A5C" w:rsidP="0058160D">
      <w:pPr>
        <w:jc w:val="center"/>
        <w:rPr>
          <w:rFonts w:ascii="Arial Narrow" w:hAnsi="Arial Narrow"/>
          <w:b/>
          <w:sz w:val="24"/>
          <w:lang w:val="el-GR"/>
        </w:rPr>
      </w:pPr>
      <w:r w:rsidRPr="004D1DFC">
        <w:rPr>
          <w:rFonts w:ascii="Arial Narrow" w:hAnsi="Arial Narrow"/>
          <w:bCs/>
          <w:sz w:val="24"/>
          <w:lang w:val="el-GR"/>
        </w:rPr>
        <w:t>Αριθμός διακήρυξης:</w:t>
      </w:r>
      <w:r w:rsidRPr="004D1DFC">
        <w:rPr>
          <w:rFonts w:ascii="Arial Narrow" w:hAnsi="Arial Narrow"/>
          <w:b/>
          <w:sz w:val="24"/>
          <w:lang w:val="el-GR"/>
        </w:rPr>
        <w:t xml:space="preserve"> </w:t>
      </w:r>
      <w:r w:rsidR="004D1DFC" w:rsidRPr="004D1DFC">
        <w:rPr>
          <w:rFonts w:ascii="Arial Narrow" w:hAnsi="Arial Narrow"/>
          <w:b/>
          <w:sz w:val="24"/>
          <w:lang w:val="el-GR"/>
        </w:rPr>
        <w:t>3007</w:t>
      </w:r>
      <w:r w:rsidR="004D1DFC" w:rsidRPr="00B06477">
        <w:rPr>
          <w:rFonts w:ascii="Arial Narrow" w:hAnsi="Arial Narrow"/>
          <w:b/>
          <w:sz w:val="24"/>
          <w:lang w:val="el-GR"/>
        </w:rPr>
        <w:t>6/12.07.2021</w:t>
      </w:r>
    </w:p>
    <w:p w14:paraId="105EE4EA" w14:textId="64DF9154" w:rsidR="002F7A5C" w:rsidRPr="002F7A5C" w:rsidRDefault="002F7A5C" w:rsidP="0058160D">
      <w:pPr>
        <w:jc w:val="center"/>
        <w:rPr>
          <w:rFonts w:ascii="Arial Narrow" w:hAnsi="Arial Narrow"/>
          <w:b/>
          <w:sz w:val="24"/>
          <w:lang w:val="el-GR"/>
        </w:rPr>
      </w:pPr>
      <w:r w:rsidRPr="002F7A5C">
        <w:rPr>
          <w:rFonts w:ascii="Arial Narrow" w:hAnsi="Arial Narrow"/>
          <w:bCs/>
          <w:sz w:val="24"/>
          <w:lang w:val="el-GR"/>
        </w:rPr>
        <w:t>Καταληκτική ημερομηνία διαγωνισμού:</w:t>
      </w:r>
      <w:r w:rsidRPr="002F7A5C">
        <w:rPr>
          <w:rFonts w:ascii="Arial Narrow" w:hAnsi="Arial Narrow"/>
          <w:b/>
          <w:sz w:val="24"/>
          <w:lang w:val="el-GR"/>
        </w:rPr>
        <w:t xml:space="preserve"> 30.08.2021 και ώρα 11.00 π.μ.</w:t>
      </w:r>
    </w:p>
    <w:p w14:paraId="3464A81C" w14:textId="1FB30472" w:rsidR="002F7A5C" w:rsidRDefault="002F7A5C" w:rsidP="0058160D">
      <w:pPr>
        <w:jc w:val="center"/>
        <w:rPr>
          <w:rFonts w:ascii="Arial Narrow" w:hAnsi="Arial Narrow"/>
          <w:b/>
          <w:sz w:val="24"/>
          <w:lang w:val="el-GR"/>
        </w:rPr>
      </w:pPr>
      <w:r w:rsidRPr="002F7A5C">
        <w:rPr>
          <w:rFonts w:ascii="Arial Narrow" w:hAnsi="Arial Narrow"/>
          <w:b/>
          <w:sz w:val="24"/>
          <w:lang w:val="el-GR"/>
        </w:rPr>
        <w:t>Αιγάλεω, Ιού</w:t>
      </w:r>
      <w:r>
        <w:rPr>
          <w:rFonts w:ascii="Arial Narrow" w:hAnsi="Arial Narrow"/>
          <w:b/>
          <w:sz w:val="24"/>
          <w:lang w:val="el-GR"/>
        </w:rPr>
        <w:t>λιος</w:t>
      </w:r>
      <w:r w:rsidRPr="002F7A5C">
        <w:rPr>
          <w:rFonts w:ascii="Arial Narrow" w:hAnsi="Arial Narrow"/>
          <w:b/>
          <w:sz w:val="24"/>
          <w:lang w:val="el-GR"/>
        </w:rPr>
        <w:t xml:space="preserve"> 2021</w:t>
      </w:r>
    </w:p>
    <w:p w14:paraId="5B692311" w14:textId="6B732149" w:rsidR="002F7A5C" w:rsidRDefault="002F7A5C" w:rsidP="0058160D">
      <w:pPr>
        <w:rPr>
          <w:rFonts w:ascii="Arial Narrow" w:hAnsi="Arial Narrow"/>
          <w:b/>
          <w:sz w:val="24"/>
          <w:lang w:val="el-GR"/>
        </w:rPr>
      </w:pPr>
    </w:p>
    <w:p w14:paraId="0BF35B6E" w14:textId="534F5676" w:rsidR="00FB1C86" w:rsidRPr="008C39EF" w:rsidRDefault="00FB1C86" w:rsidP="0058160D">
      <w:pPr>
        <w:pStyle w:val="Contents"/>
        <w:keepNext w:val="0"/>
        <w:rPr>
          <w:rFonts w:ascii="Arial Narrow" w:hAnsi="Arial Narrow"/>
        </w:rPr>
      </w:pPr>
      <w:bookmarkStart w:id="1" w:name="_Toc76045986"/>
      <w:r w:rsidRPr="008C39EF">
        <w:rPr>
          <w:rFonts w:ascii="Arial Narrow" w:hAnsi="Arial Narrow"/>
        </w:rPr>
        <w:lastRenderedPageBreak/>
        <w:t>Περιεχόμενα</w:t>
      </w:r>
      <w:bookmarkEnd w:id="1"/>
    </w:p>
    <w:p w14:paraId="6D87E1DC" w14:textId="2FFC7187" w:rsidR="00355E5E" w:rsidRDefault="00926BA6" w:rsidP="0058160D">
      <w:pPr>
        <w:pStyle w:val="19"/>
        <w:tabs>
          <w:tab w:val="right" w:leader="dot" w:pos="9628"/>
        </w:tabs>
        <w:rPr>
          <w:rFonts w:asciiTheme="minorHAnsi" w:eastAsiaTheme="minorEastAsia" w:hAnsiTheme="minorHAnsi" w:cstheme="minorBidi"/>
          <w:b w:val="0"/>
          <w:bCs w:val="0"/>
          <w:caps w:val="0"/>
          <w:noProof/>
          <w:sz w:val="22"/>
          <w:szCs w:val="22"/>
          <w:lang w:val="el-GR" w:eastAsia="el-GR"/>
        </w:rPr>
      </w:pPr>
      <w:r w:rsidRPr="008C39EF">
        <w:rPr>
          <w:rFonts w:ascii="Arial Narrow" w:hAnsi="Arial Narrow"/>
          <w:lang w:val="el-GR"/>
        </w:rPr>
        <w:fldChar w:fldCharType="begin"/>
      </w:r>
      <w:r w:rsidR="00FB1C86" w:rsidRPr="008C39EF">
        <w:rPr>
          <w:rFonts w:ascii="Arial Narrow" w:hAnsi="Arial Narrow"/>
          <w:lang w:val="el-GR"/>
        </w:rPr>
        <w:instrText xml:space="preserve"> TOC \o "1-4" \h</w:instrText>
      </w:r>
      <w:r w:rsidRPr="008C39EF">
        <w:rPr>
          <w:rFonts w:ascii="Arial Narrow" w:hAnsi="Arial Narrow"/>
          <w:lang w:val="el-GR"/>
        </w:rPr>
        <w:fldChar w:fldCharType="separate"/>
      </w:r>
      <w:hyperlink w:anchor="_Toc76045986" w:history="1">
        <w:r w:rsidR="00355E5E" w:rsidRPr="00A70DB2">
          <w:rPr>
            <w:rStyle w:val="-"/>
            <w:rFonts w:ascii="Arial Narrow" w:hAnsi="Arial Narrow"/>
            <w:noProof/>
          </w:rPr>
          <w:t>Περιεχόμενα</w:t>
        </w:r>
        <w:r w:rsidR="00355E5E">
          <w:rPr>
            <w:noProof/>
          </w:rPr>
          <w:tab/>
        </w:r>
        <w:r w:rsidR="00355E5E">
          <w:rPr>
            <w:noProof/>
          </w:rPr>
          <w:fldChar w:fldCharType="begin"/>
        </w:r>
        <w:r w:rsidR="00355E5E">
          <w:rPr>
            <w:noProof/>
          </w:rPr>
          <w:instrText xml:space="preserve"> PAGEREF _Toc76045986 \h </w:instrText>
        </w:r>
        <w:r w:rsidR="00355E5E">
          <w:rPr>
            <w:noProof/>
          </w:rPr>
        </w:r>
        <w:r w:rsidR="00355E5E">
          <w:rPr>
            <w:noProof/>
          </w:rPr>
          <w:fldChar w:fldCharType="separate"/>
        </w:r>
        <w:r w:rsidR="00CE3934">
          <w:rPr>
            <w:noProof/>
          </w:rPr>
          <w:t>2</w:t>
        </w:r>
        <w:r w:rsidR="00355E5E">
          <w:rPr>
            <w:noProof/>
          </w:rPr>
          <w:fldChar w:fldCharType="end"/>
        </w:r>
      </w:hyperlink>
    </w:p>
    <w:p w14:paraId="10F0A8EA" w14:textId="3A25F446" w:rsidR="00355E5E" w:rsidRDefault="00690CC4" w:rsidP="0058160D">
      <w:pPr>
        <w:pStyle w:val="19"/>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76045987" w:history="1">
        <w:r w:rsidR="00355E5E" w:rsidRPr="00A70DB2">
          <w:rPr>
            <w:rStyle w:val="-"/>
            <w:rFonts w:ascii="Arial Narrow" w:hAnsi="Arial Narrow"/>
            <w:noProof/>
            <w:lang w:val="el-GR"/>
          </w:rPr>
          <w:t>1.</w:t>
        </w:r>
        <w:r w:rsidR="00355E5E">
          <w:rPr>
            <w:rFonts w:asciiTheme="minorHAnsi" w:eastAsiaTheme="minorEastAsia" w:hAnsiTheme="minorHAnsi" w:cstheme="minorBidi"/>
            <w:b w:val="0"/>
            <w:bCs w:val="0"/>
            <w:caps w:val="0"/>
            <w:noProof/>
            <w:sz w:val="22"/>
            <w:szCs w:val="22"/>
            <w:lang w:val="el-GR" w:eastAsia="el-GR"/>
          </w:rPr>
          <w:tab/>
        </w:r>
        <w:r w:rsidR="00355E5E" w:rsidRPr="00A70DB2">
          <w:rPr>
            <w:rStyle w:val="-"/>
            <w:rFonts w:ascii="Arial Narrow" w:hAnsi="Arial Narrow"/>
            <w:noProof/>
            <w:lang w:val="el-GR"/>
          </w:rPr>
          <w:t>ΑΝΑΘΕΤΟΥΣΑ ΑΡΧΗ ΚΑΙ ΑΝΤΙΚΕΙΜΕΝΟ ΣΥΜΒΑΣΗΣ</w:t>
        </w:r>
        <w:r w:rsidR="00355E5E">
          <w:rPr>
            <w:noProof/>
          </w:rPr>
          <w:tab/>
        </w:r>
        <w:r w:rsidR="00355E5E">
          <w:rPr>
            <w:noProof/>
          </w:rPr>
          <w:fldChar w:fldCharType="begin"/>
        </w:r>
        <w:r w:rsidR="00355E5E">
          <w:rPr>
            <w:noProof/>
          </w:rPr>
          <w:instrText xml:space="preserve"> PAGEREF _Toc76045987 \h </w:instrText>
        </w:r>
        <w:r w:rsidR="00355E5E">
          <w:rPr>
            <w:noProof/>
          </w:rPr>
        </w:r>
        <w:r w:rsidR="00355E5E">
          <w:rPr>
            <w:noProof/>
          </w:rPr>
          <w:fldChar w:fldCharType="separate"/>
        </w:r>
        <w:r w:rsidR="00CE3934">
          <w:rPr>
            <w:noProof/>
          </w:rPr>
          <w:t>5</w:t>
        </w:r>
        <w:r w:rsidR="00355E5E">
          <w:rPr>
            <w:noProof/>
          </w:rPr>
          <w:fldChar w:fldCharType="end"/>
        </w:r>
      </w:hyperlink>
    </w:p>
    <w:p w14:paraId="7B8CD360" w14:textId="23AE6042"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88" w:history="1">
        <w:r w:rsidR="00355E5E" w:rsidRPr="00A70DB2">
          <w:rPr>
            <w:rStyle w:val="-"/>
            <w:rFonts w:ascii="Arial Narrow" w:hAnsi="Arial Narrow"/>
            <w:noProof/>
            <w:lang w:val="el-GR"/>
          </w:rPr>
          <w:t>1.1</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Στοιχεία Αναθέτουσας Αρχής</w:t>
        </w:r>
        <w:r w:rsidR="00355E5E">
          <w:rPr>
            <w:noProof/>
          </w:rPr>
          <w:tab/>
        </w:r>
        <w:r w:rsidR="00355E5E">
          <w:rPr>
            <w:noProof/>
          </w:rPr>
          <w:fldChar w:fldCharType="begin"/>
        </w:r>
        <w:r w:rsidR="00355E5E">
          <w:rPr>
            <w:noProof/>
          </w:rPr>
          <w:instrText xml:space="preserve"> PAGEREF _Toc76045988 \h </w:instrText>
        </w:r>
        <w:r w:rsidR="00355E5E">
          <w:rPr>
            <w:noProof/>
          </w:rPr>
        </w:r>
        <w:r w:rsidR="00355E5E">
          <w:rPr>
            <w:noProof/>
          </w:rPr>
          <w:fldChar w:fldCharType="separate"/>
        </w:r>
        <w:r w:rsidR="00CE3934">
          <w:rPr>
            <w:noProof/>
          </w:rPr>
          <w:t>5</w:t>
        </w:r>
        <w:r w:rsidR="00355E5E">
          <w:rPr>
            <w:noProof/>
          </w:rPr>
          <w:fldChar w:fldCharType="end"/>
        </w:r>
      </w:hyperlink>
    </w:p>
    <w:p w14:paraId="6495F6D2" w14:textId="31AB1F18"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89" w:history="1">
        <w:r w:rsidR="00355E5E" w:rsidRPr="00A70DB2">
          <w:rPr>
            <w:rStyle w:val="-"/>
            <w:rFonts w:ascii="Arial Narrow" w:hAnsi="Arial Narrow"/>
            <w:noProof/>
            <w:lang w:val="el-GR"/>
          </w:rPr>
          <w:t>1.2</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Στοιχεία Διαδικασίας-Χρηματοδότηση</w:t>
        </w:r>
        <w:r w:rsidR="00355E5E">
          <w:rPr>
            <w:noProof/>
          </w:rPr>
          <w:tab/>
        </w:r>
        <w:r w:rsidR="00355E5E">
          <w:rPr>
            <w:noProof/>
          </w:rPr>
          <w:fldChar w:fldCharType="begin"/>
        </w:r>
        <w:r w:rsidR="00355E5E">
          <w:rPr>
            <w:noProof/>
          </w:rPr>
          <w:instrText xml:space="preserve"> PAGEREF _Toc76045989 \h </w:instrText>
        </w:r>
        <w:r w:rsidR="00355E5E">
          <w:rPr>
            <w:noProof/>
          </w:rPr>
        </w:r>
        <w:r w:rsidR="00355E5E">
          <w:rPr>
            <w:noProof/>
          </w:rPr>
          <w:fldChar w:fldCharType="separate"/>
        </w:r>
        <w:r w:rsidR="00CE3934">
          <w:rPr>
            <w:noProof/>
          </w:rPr>
          <w:t>5</w:t>
        </w:r>
        <w:r w:rsidR="00355E5E">
          <w:rPr>
            <w:noProof/>
          </w:rPr>
          <w:fldChar w:fldCharType="end"/>
        </w:r>
      </w:hyperlink>
    </w:p>
    <w:p w14:paraId="682AB452" w14:textId="538BAB8E"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90" w:history="1">
        <w:r w:rsidR="00355E5E" w:rsidRPr="00A70DB2">
          <w:rPr>
            <w:rStyle w:val="-"/>
            <w:rFonts w:ascii="Arial Narrow" w:hAnsi="Arial Narrow"/>
            <w:noProof/>
            <w:lang w:val="el-GR"/>
          </w:rPr>
          <w:t>1.3</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Συνοπτική Περιγραφή φυσικού και οικονομικού αντικειμένου της σύμβασης</w:t>
        </w:r>
        <w:r w:rsidR="00355E5E">
          <w:rPr>
            <w:noProof/>
          </w:rPr>
          <w:tab/>
        </w:r>
        <w:r w:rsidR="00355E5E">
          <w:rPr>
            <w:noProof/>
          </w:rPr>
          <w:fldChar w:fldCharType="begin"/>
        </w:r>
        <w:r w:rsidR="00355E5E">
          <w:rPr>
            <w:noProof/>
          </w:rPr>
          <w:instrText xml:space="preserve"> PAGEREF _Toc76045990 \h </w:instrText>
        </w:r>
        <w:r w:rsidR="00355E5E">
          <w:rPr>
            <w:noProof/>
          </w:rPr>
        </w:r>
        <w:r w:rsidR="00355E5E">
          <w:rPr>
            <w:noProof/>
          </w:rPr>
          <w:fldChar w:fldCharType="separate"/>
        </w:r>
        <w:r w:rsidR="00CE3934">
          <w:rPr>
            <w:noProof/>
          </w:rPr>
          <w:t>7</w:t>
        </w:r>
        <w:r w:rsidR="00355E5E">
          <w:rPr>
            <w:noProof/>
          </w:rPr>
          <w:fldChar w:fldCharType="end"/>
        </w:r>
      </w:hyperlink>
    </w:p>
    <w:p w14:paraId="4954AC6B" w14:textId="56117C13"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91" w:history="1">
        <w:r w:rsidR="00355E5E" w:rsidRPr="00A70DB2">
          <w:rPr>
            <w:rStyle w:val="-"/>
            <w:rFonts w:ascii="Arial Narrow" w:hAnsi="Arial Narrow"/>
            <w:noProof/>
            <w:lang w:val="el-GR"/>
          </w:rPr>
          <w:t>1.4</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Θεσμικό πλαίσιο</w:t>
        </w:r>
        <w:r w:rsidR="00355E5E">
          <w:rPr>
            <w:noProof/>
          </w:rPr>
          <w:tab/>
        </w:r>
        <w:r w:rsidR="00355E5E">
          <w:rPr>
            <w:noProof/>
          </w:rPr>
          <w:fldChar w:fldCharType="begin"/>
        </w:r>
        <w:r w:rsidR="00355E5E">
          <w:rPr>
            <w:noProof/>
          </w:rPr>
          <w:instrText xml:space="preserve"> PAGEREF _Toc76045991 \h </w:instrText>
        </w:r>
        <w:r w:rsidR="00355E5E">
          <w:rPr>
            <w:noProof/>
          </w:rPr>
        </w:r>
        <w:r w:rsidR="00355E5E">
          <w:rPr>
            <w:noProof/>
          </w:rPr>
          <w:fldChar w:fldCharType="separate"/>
        </w:r>
        <w:r w:rsidR="00CE3934">
          <w:rPr>
            <w:noProof/>
          </w:rPr>
          <w:t>9</w:t>
        </w:r>
        <w:r w:rsidR="00355E5E">
          <w:rPr>
            <w:noProof/>
          </w:rPr>
          <w:fldChar w:fldCharType="end"/>
        </w:r>
      </w:hyperlink>
    </w:p>
    <w:p w14:paraId="50675DA9" w14:textId="45304974"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92" w:history="1">
        <w:r w:rsidR="00355E5E" w:rsidRPr="00A70DB2">
          <w:rPr>
            <w:rStyle w:val="-"/>
            <w:rFonts w:ascii="Arial Narrow" w:hAnsi="Arial Narrow"/>
            <w:noProof/>
            <w:lang w:val="el-GR"/>
          </w:rPr>
          <w:t>1.5</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Προθεσμία παραλαβής προσφορών και διενέργεια διαγωνισμού</w:t>
        </w:r>
        <w:r w:rsidR="00355E5E">
          <w:rPr>
            <w:noProof/>
          </w:rPr>
          <w:tab/>
        </w:r>
        <w:r w:rsidR="00355E5E">
          <w:rPr>
            <w:noProof/>
          </w:rPr>
          <w:fldChar w:fldCharType="begin"/>
        </w:r>
        <w:r w:rsidR="00355E5E">
          <w:rPr>
            <w:noProof/>
          </w:rPr>
          <w:instrText xml:space="preserve"> PAGEREF _Toc76045992 \h </w:instrText>
        </w:r>
        <w:r w:rsidR="00355E5E">
          <w:rPr>
            <w:noProof/>
          </w:rPr>
        </w:r>
        <w:r w:rsidR="00355E5E">
          <w:rPr>
            <w:noProof/>
          </w:rPr>
          <w:fldChar w:fldCharType="separate"/>
        </w:r>
        <w:r w:rsidR="00CE3934">
          <w:rPr>
            <w:noProof/>
          </w:rPr>
          <w:t>12</w:t>
        </w:r>
        <w:r w:rsidR="00355E5E">
          <w:rPr>
            <w:noProof/>
          </w:rPr>
          <w:fldChar w:fldCharType="end"/>
        </w:r>
      </w:hyperlink>
    </w:p>
    <w:p w14:paraId="2880FF9A" w14:textId="619BB068"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93" w:history="1">
        <w:r w:rsidR="00355E5E" w:rsidRPr="00A70DB2">
          <w:rPr>
            <w:rStyle w:val="-"/>
            <w:rFonts w:ascii="Arial Narrow" w:hAnsi="Arial Narrow"/>
            <w:noProof/>
            <w:lang w:val="el-GR"/>
          </w:rPr>
          <w:t>1.6</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Δημοσιότητα</w:t>
        </w:r>
        <w:r w:rsidR="00355E5E">
          <w:rPr>
            <w:noProof/>
          </w:rPr>
          <w:tab/>
        </w:r>
        <w:r w:rsidR="00355E5E">
          <w:rPr>
            <w:noProof/>
          </w:rPr>
          <w:fldChar w:fldCharType="begin"/>
        </w:r>
        <w:r w:rsidR="00355E5E">
          <w:rPr>
            <w:noProof/>
          </w:rPr>
          <w:instrText xml:space="preserve"> PAGEREF _Toc76045993 \h </w:instrText>
        </w:r>
        <w:r w:rsidR="00355E5E">
          <w:rPr>
            <w:noProof/>
          </w:rPr>
        </w:r>
        <w:r w:rsidR="00355E5E">
          <w:rPr>
            <w:noProof/>
          </w:rPr>
          <w:fldChar w:fldCharType="separate"/>
        </w:r>
        <w:r w:rsidR="00CE3934">
          <w:rPr>
            <w:noProof/>
          </w:rPr>
          <w:t>12</w:t>
        </w:r>
        <w:r w:rsidR="00355E5E">
          <w:rPr>
            <w:noProof/>
          </w:rPr>
          <w:fldChar w:fldCharType="end"/>
        </w:r>
      </w:hyperlink>
    </w:p>
    <w:p w14:paraId="77DA7D4D" w14:textId="12B85613"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94" w:history="1">
        <w:r w:rsidR="00355E5E" w:rsidRPr="00A70DB2">
          <w:rPr>
            <w:rStyle w:val="-"/>
            <w:rFonts w:ascii="Arial Narrow" w:hAnsi="Arial Narrow"/>
            <w:noProof/>
            <w:lang w:val="el-GR"/>
          </w:rPr>
          <w:t>1.7</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Αρχές εφαρμοζόμενες στη διαδικασία σύναψης</w:t>
        </w:r>
        <w:r w:rsidR="00355E5E">
          <w:rPr>
            <w:noProof/>
          </w:rPr>
          <w:tab/>
        </w:r>
        <w:r w:rsidR="00355E5E">
          <w:rPr>
            <w:noProof/>
          </w:rPr>
          <w:fldChar w:fldCharType="begin"/>
        </w:r>
        <w:r w:rsidR="00355E5E">
          <w:rPr>
            <w:noProof/>
          </w:rPr>
          <w:instrText xml:space="preserve"> PAGEREF _Toc76045994 \h </w:instrText>
        </w:r>
        <w:r w:rsidR="00355E5E">
          <w:rPr>
            <w:noProof/>
          </w:rPr>
        </w:r>
        <w:r w:rsidR="00355E5E">
          <w:rPr>
            <w:noProof/>
          </w:rPr>
          <w:fldChar w:fldCharType="separate"/>
        </w:r>
        <w:r w:rsidR="00CE3934">
          <w:rPr>
            <w:noProof/>
          </w:rPr>
          <w:t>13</w:t>
        </w:r>
        <w:r w:rsidR="00355E5E">
          <w:rPr>
            <w:noProof/>
          </w:rPr>
          <w:fldChar w:fldCharType="end"/>
        </w:r>
      </w:hyperlink>
    </w:p>
    <w:p w14:paraId="1405E252" w14:textId="313BCE80" w:rsidR="00355E5E" w:rsidRDefault="00690CC4" w:rsidP="0058160D">
      <w:pPr>
        <w:pStyle w:val="19"/>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76045995" w:history="1">
        <w:r w:rsidR="00355E5E" w:rsidRPr="00A70DB2">
          <w:rPr>
            <w:rStyle w:val="-"/>
            <w:rFonts w:ascii="Arial Narrow" w:hAnsi="Arial Narrow"/>
            <w:noProof/>
            <w:lang w:val="el-GR"/>
          </w:rPr>
          <w:t>2.</w:t>
        </w:r>
        <w:r w:rsidR="00355E5E">
          <w:rPr>
            <w:rFonts w:asciiTheme="minorHAnsi" w:eastAsiaTheme="minorEastAsia" w:hAnsiTheme="minorHAnsi" w:cstheme="minorBidi"/>
            <w:b w:val="0"/>
            <w:bCs w:val="0"/>
            <w:caps w:val="0"/>
            <w:noProof/>
            <w:sz w:val="22"/>
            <w:szCs w:val="22"/>
            <w:lang w:val="el-GR" w:eastAsia="el-GR"/>
          </w:rPr>
          <w:tab/>
        </w:r>
        <w:r w:rsidR="00355E5E" w:rsidRPr="00A70DB2">
          <w:rPr>
            <w:rStyle w:val="-"/>
            <w:rFonts w:ascii="Arial Narrow" w:hAnsi="Arial Narrow"/>
            <w:noProof/>
            <w:lang w:val="el-GR"/>
          </w:rPr>
          <w:t>ΓΕΝΙΚΟΙ ΚΑΙ ΕΙΔΙΚΟΙ ΟΡΟΙ ΣΥΜΜΕΤΟΧΗΣ</w:t>
        </w:r>
        <w:r w:rsidR="00355E5E">
          <w:rPr>
            <w:noProof/>
          </w:rPr>
          <w:tab/>
        </w:r>
        <w:r w:rsidR="00355E5E">
          <w:rPr>
            <w:noProof/>
          </w:rPr>
          <w:fldChar w:fldCharType="begin"/>
        </w:r>
        <w:r w:rsidR="00355E5E">
          <w:rPr>
            <w:noProof/>
          </w:rPr>
          <w:instrText xml:space="preserve"> PAGEREF _Toc76045995 \h </w:instrText>
        </w:r>
        <w:r w:rsidR="00355E5E">
          <w:rPr>
            <w:noProof/>
          </w:rPr>
        </w:r>
        <w:r w:rsidR="00355E5E">
          <w:rPr>
            <w:noProof/>
          </w:rPr>
          <w:fldChar w:fldCharType="separate"/>
        </w:r>
        <w:r w:rsidR="00CE3934">
          <w:rPr>
            <w:noProof/>
          </w:rPr>
          <w:t>14</w:t>
        </w:r>
        <w:r w:rsidR="00355E5E">
          <w:rPr>
            <w:noProof/>
          </w:rPr>
          <w:fldChar w:fldCharType="end"/>
        </w:r>
      </w:hyperlink>
    </w:p>
    <w:p w14:paraId="40C81445" w14:textId="35A75BEB"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5996" w:history="1">
        <w:r w:rsidR="00355E5E" w:rsidRPr="00A70DB2">
          <w:rPr>
            <w:rStyle w:val="-"/>
            <w:rFonts w:ascii="Arial Narrow" w:hAnsi="Arial Narrow"/>
            <w:noProof/>
            <w:lang w:val="el-GR"/>
          </w:rPr>
          <w:t>2.1</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Γενικές Πληροφορίες</w:t>
        </w:r>
        <w:r w:rsidR="00355E5E">
          <w:rPr>
            <w:noProof/>
          </w:rPr>
          <w:tab/>
        </w:r>
        <w:r w:rsidR="00355E5E">
          <w:rPr>
            <w:noProof/>
          </w:rPr>
          <w:fldChar w:fldCharType="begin"/>
        </w:r>
        <w:r w:rsidR="00355E5E">
          <w:rPr>
            <w:noProof/>
          </w:rPr>
          <w:instrText xml:space="preserve"> PAGEREF _Toc76045996 \h </w:instrText>
        </w:r>
        <w:r w:rsidR="00355E5E">
          <w:rPr>
            <w:noProof/>
          </w:rPr>
        </w:r>
        <w:r w:rsidR="00355E5E">
          <w:rPr>
            <w:noProof/>
          </w:rPr>
          <w:fldChar w:fldCharType="separate"/>
        </w:r>
        <w:r w:rsidR="00CE3934">
          <w:rPr>
            <w:noProof/>
          </w:rPr>
          <w:t>14</w:t>
        </w:r>
        <w:r w:rsidR="00355E5E">
          <w:rPr>
            <w:noProof/>
          </w:rPr>
          <w:fldChar w:fldCharType="end"/>
        </w:r>
      </w:hyperlink>
    </w:p>
    <w:p w14:paraId="56BE628C" w14:textId="32530188"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5997" w:history="1">
        <w:r w:rsidR="00355E5E" w:rsidRPr="00A70DB2">
          <w:rPr>
            <w:rStyle w:val="-"/>
            <w:rFonts w:ascii="Arial Narrow" w:hAnsi="Arial Narrow"/>
            <w:noProof/>
            <w:lang w:val="el-GR"/>
          </w:rPr>
          <w:t>2.1.1</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Έγγραφα της σύμβασης</w:t>
        </w:r>
        <w:r w:rsidR="00355E5E">
          <w:rPr>
            <w:noProof/>
          </w:rPr>
          <w:tab/>
        </w:r>
        <w:r w:rsidR="00355E5E">
          <w:rPr>
            <w:noProof/>
          </w:rPr>
          <w:fldChar w:fldCharType="begin"/>
        </w:r>
        <w:r w:rsidR="00355E5E">
          <w:rPr>
            <w:noProof/>
          </w:rPr>
          <w:instrText xml:space="preserve"> PAGEREF _Toc76045997 \h </w:instrText>
        </w:r>
        <w:r w:rsidR="00355E5E">
          <w:rPr>
            <w:noProof/>
          </w:rPr>
        </w:r>
        <w:r w:rsidR="00355E5E">
          <w:rPr>
            <w:noProof/>
          </w:rPr>
          <w:fldChar w:fldCharType="separate"/>
        </w:r>
        <w:r w:rsidR="00CE3934">
          <w:rPr>
            <w:noProof/>
          </w:rPr>
          <w:t>14</w:t>
        </w:r>
        <w:r w:rsidR="00355E5E">
          <w:rPr>
            <w:noProof/>
          </w:rPr>
          <w:fldChar w:fldCharType="end"/>
        </w:r>
      </w:hyperlink>
    </w:p>
    <w:p w14:paraId="60D779A3" w14:textId="6C38988F"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5998" w:history="1">
        <w:r w:rsidR="00355E5E" w:rsidRPr="00A70DB2">
          <w:rPr>
            <w:rStyle w:val="-"/>
            <w:rFonts w:ascii="Arial Narrow" w:hAnsi="Arial Narrow"/>
            <w:noProof/>
            <w:lang w:val="el-GR"/>
          </w:rPr>
          <w:t>2.1.2</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Επικοινωνία - Πρόσβαση στα έγγραφα της Σύμβασης</w:t>
        </w:r>
        <w:r w:rsidR="00355E5E">
          <w:rPr>
            <w:noProof/>
          </w:rPr>
          <w:tab/>
        </w:r>
        <w:r w:rsidR="00355E5E">
          <w:rPr>
            <w:noProof/>
          </w:rPr>
          <w:fldChar w:fldCharType="begin"/>
        </w:r>
        <w:r w:rsidR="00355E5E">
          <w:rPr>
            <w:noProof/>
          </w:rPr>
          <w:instrText xml:space="preserve"> PAGEREF _Toc76045998 \h </w:instrText>
        </w:r>
        <w:r w:rsidR="00355E5E">
          <w:rPr>
            <w:noProof/>
          </w:rPr>
        </w:r>
        <w:r w:rsidR="00355E5E">
          <w:rPr>
            <w:noProof/>
          </w:rPr>
          <w:fldChar w:fldCharType="separate"/>
        </w:r>
        <w:r w:rsidR="00CE3934">
          <w:rPr>
            <w:noProof/>
          </w:rPr>
          <w:t>14</w:t>
        </w:r>
        <w:r w:rsidR="00355E5E">
          <w:rPr>
            <w:noProof/>
          </w:rPr>
          <w:fldChar w:fldCharType="end"/>
        </w:r>
      </w:hyperlink>
    </w:p>
    <w:p w14:paraId="456247D1" w14:textId="3B0BBDDD"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5999" w:history="1">
        <w:r w:rsidR="00355E5E" w:rsidRPr="00A70DB2">
          <w:rPr>
            <w:rStyle w:val="-"/>
            <w:rFonts w:ascii="Arial Narrow" w:hAnsi="Arial Narrow"/>
            <w:noProof/>
            <w:lang w:val="el-GR"/>
          </w:rPr>
          <w:t>2.1.3</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Παροχή Διευκρινίσεων</w:t>
        </w:r>
        <w:r w:rsidR="00355E5E">
          <w:rPr>
            <w:noProof/>
          </w:rPr>
          <w:tab/>
        </w:r>
        <w:r w:rsidR="00355E5E">
          <w:rPr>
            <w:noProof/>
          </w:rPr>
          <w:fldChar w:fldCharType="begin"/>
        </w:r>
        <w:r w:rsidR="00355E5E">
          <w:rPr>
            <w:noProof/>
          </w:rPr>
          <w:instrText xml:space="preserve"> PAGEREF _Toc76045999 \h </w:instrText>
        </w:r>
        <w:r w:rsidR="00355E5E">
          <w:rPr>
            <w:noProof/>
          </w:rPr>
        </w:r>
        <w:r w:rsidR="00355E5E">
          <w:rPr>
            <w:noProof/>
          </w:rPr>
          <w:fldChar w:fldCharType="separate"/>
        </w:r>
        <w:r w:rsidR="00CE3934">
          <w:rPr>
            <w:noProof/>
          </w:rPr>
          <w:t>14</w:t>
        </w:r>
        <w:r w:rsidR="00355E5E">
          <w:rPr>
            <w:noProof/>
          </w:rPr>
          <w:fldChar w:fldCharType="end"/>
        </w:r>
      </w:hyperlink>
    </w:p>
    <w:p w14:paraId="666A0274" w14:textId="57F8F2ED"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0" w:history="1">
        <w:r w:rsidR="00355E5E" w:rsidRPr="00A70DB2">
          <w:rPr>
            <w:rStyle w:val="-"/>
            <w:rFonts w:ascii="Arial Narrow" w:hAnsi="Arial Narrow"/>
            <w:noProof/>
            <w:lang w:val="el-GR"/>
          </w:rPr>
          <w:t>2.1.4</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Γλώσσα</w:t>
        </w:r>
        <w:r w:rsidR="00355E5E">
          <w:rPr>
            <w:noProof/>
          </w:rPr>
          <w:tab/>
        </w:r>
        <w:r w:rsidR="00355E5E">
          <w:rPr>
            <w:noProof/>
          </w:rPr>
          <w:fldChar w:fldCharType="begin"/>
        </w:r>
        <w:r w:rsidR="00355E5E">
          <w:rPr>
            <w:noProof/>
          </w:rPr>
          <w:instrText xml:space="preserve"> PAGEREF _Toc76046000 \h </w:instrText>
        </w:r>
        <w:r w:rsidR="00355E5E">
          <w:rPr>
            <w:noProof/>
          </w:rPr>
        </w:r>
        <w:r w:rsidR="00355E5E">
          <w:rPr>
            <w:noProof/>
          </w:rPr>
          <w:fldChar w:fldCharType="separate"/>
        </w:r>
        <w:r w:rsidR="00CE3934">
          <w:rPr>
            <w:noProof/>
          </w:rPr>
          <w:t>14</w:t>
        </w:r>
        <w:r w:rsidR="00355E5E">
          <w:rPr>
            <w:noProof/>
          </w:rPr>
          <w:fldChar w:fldCharType="end"/>
        </w:r>
      </w:hyperlink>
    </w:p>
    <w:p w14:paraId="0BECFAB4" w14:textId="13EA3CC9"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1" w:history="1">
        <w:r w:rsidR="00355E5E" w:rsidRPr="00A70DB2">
          <w:rPr>
            <w:rStyle w:val="-"/>
            <w:rFonts w:ascii="Arial Narrow" w:hAnsi="Arial Narrow"/>
            <w:noProof/>
            <w:lang w:val="el-GR"/>
          </w:rPr>
          <w:t>2.1.5</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Εγγυήσεις</w:t>
        </w:r>
        <w:r w:rsidR="00355E5E">
          <w:rPr>
            <w:noProof/>
          </w:rPr>
          <w:tab/>
        </w:r>
        <w:r w:rsidR="00355E5E">
          <w:rPr>
            <w:noProof/>
          </w:rPr>
          <w:fldChar w:fldCharType="begin"/>
        </w:r>
        <w:r w:rsidR="00355E5E">
          <w:rPr>
            <w:noProof/>
          </w:rPr>
          <w:instrText xml:space="preserve"> PAGEREF _Toc76046001 \h </w:instrText>
        </w:r>
        <w:r w:rsidR="00355E5E">
          <w:rPr>
            <w:noProof/>
          </w:rPr>
        </w:r>
        <w:r w:rsidR="00355E5E">
          <w:rPr>
            <w:noProof/>
          </w:rPr>
          <w:fldChar w:fldCharType="separate"/>
        </w:r>
        <w:r w:rsidR="00CE3934">
          <w:rPr>
            <w:noProof/>
          </w:rPr>
          <w:t>15</w:t>
        </w:r>
        <w:r w:rsidR="00355E5E">
          <w:rPr>
            <w:noProof/>
          </w:rPr>
          <w:fldChar w:fldCharType="end"/>
        </w:r>
      </w:hyperlink>
    </w:p>
    <w:p w14:paraId="1D5A87B6" w14:textId="2C5C854C" w:rsidR="00355E5E" w:rsidRDefault="00690CC4" w:rsidP="0058160D">
      <w:pPr>
        <w:pStyle w:val="34"/>
        <w:tabs>
          <w:tab w:val="right" w:leader="dot" w:pos="9628"/>
        </w:tabs>
        <w:rPr>
          <w:rFonts w:asciiTheme="minorHAnsi" w:eastAsiaTheme="minorEastAsia" w:hAnsiTheme="minorHAnsi" w:cstheme="minorBidi"/>
          <w:i w:val="0"/>
          <w:iCs w:val="0"/>
          <w:noProof/>
          <w:sz w:val="22"/>
          <w:szCs w:val="22"/>
          <w:lang w:val="el-GR" w:eastAsia="el-GR"/>
        </w:rPr>
      </w:pPr>
      <w:hyperlink w:anchor="_Toc76046002" w:history="1">
        <w:r w:rsidR="00355E5E" w:rsidRPr="00A70DB2">
          <w:rPr>
            <w:rStyle w:val="-"/>
            <w:rFonts w:ascii="Arial Narrow" w:hAnsi="Arial Narrow"/>
            <w:noProof/>
            <w:lang w:val="el-GR"/>
          </w:rPr>
          <w:t>2.1.6   Προστασία Προσωπικών Δεδομένων</w:t>
        </w:r>
        <w:r w:rsidR="00355E5E">
          <w:rPr>
            <w:noProof/>
          </w:rPr>
          <w:tab/>
        </w:r>
        <w:r w:rsidR="00355E5E">
          <w:rPr>
            <w:noProof/>
          </w:rPr>
          <w:fldChar w:fldCharType="begin"/>
        </w:r>
        <w:r w:rsidR="00355E5E">
          <w:rPr>
            <w:noProof/>
          </w:rPr>
          <w:instrText xml:space="preserve"> PAGEREF _Toc76046002 \h </w:instrText>
        </w:r>
        <w:r w:rsidR="00355E5E">
          <w:rPr>
            <w:noProof/>
          </w:rPr>
        </w:r>
        <w:r w:rsidR="00355E5E">
          <w:rPr>
            <w:noProof/>
          </w:rPr>
          <w:fldChar w:fldCharType="separate"/>
        </w:r>
        <w:r w:rsidR="00CE3934">
          <w:rPr>
            <w:noProof/>
          </w:rPr>
          <w:t>15</w:t>
        </w:r>
        <w:r w:rsidR="00355E5E">
          <w:rPr>
            <w:noProof/>
          </w:rPr>
          <w:fldChar w:fldCharType="end"/>
        </w:r>
      </w:hyperlink>
    </w:p>
    <w:p w14:paraId="35150D10" w14:textId="699EC5A5"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03" w:history="1">
        <w:r w:rsidR="00355E5E" w:rsidRPr="00A70DB2">
          <w:rPr>
            <w:rStyle w:val="-"/>
            <w:rFonts w:ascii="Arial Narrow" w:hAnsi="Arial Narrow"/>
            <w:noProof/>
            <w:lang w:val="el-GR"/>
          </w:rPr>
          <w:t>2.2</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Δικαίωμα Συμμετοχής - Κριτήρια Ποιοτικής Επιλογής</w:t>
        </w:r>
        <w:r w:rsidR="00355E5E">
          <w:rPr>
            <w:noProof/>
          </w:rPr>
          <w:tab/>
        </w:r>
        <w:r w:rsidR="00355E5E">
          <w:rPr>
            <w:noProof/>
          </w:rPr>
          <w:fldChar w:fldCharType="begin"/>
        </w:r>
        <w:r w:rsidR="00355E5E">
          <w:rPr>
            <w:noProof/>
          </w:rPr>
          <w:instrText xml:space="preserve"> PAGEREF _Toc76046003 \h </w:instrText>
        </w:r>
        <w:r w:rsidR="00355E5E">
          <w:rPr>
            <w:noProof/>
          </w:rPr>
        </w:r>
        <w:r w:rsidR="00355E5E">
          <w:rPr>
            <w:noProof/>
          </w:rPr>
          <w:fldChar w:fldCharType="separate"/>
        </w:r>
        <w:r w:rsidR="00CE3934">
          <w:rPr>
            <w:noProof/>
          </w:rPr>
          <w:t>16</w:t>
        </w:r>
        <w:r w:rsidR="00355E5E">
          <w:rPr>
            <w:noProof/>
          </w:rPr>
          <w:fldChar w:fldCharType="end"/>
        </w:r>
      </w:hyperlink>
    </w:p>
    <w:p w14:paraId="03A2DE48" w14:textId="306E6845"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4" w:history="1">
        <w:r w:rsidR="00355E5E" w:rsidRPr="00A70DB2">
          <w:rPr>
            <w:rStyle w:val="-"/>
            <w:rFonts w:ascii="Arial Narrow" w:hAnsi="Arial Narrow"/>
            <w:noProof/>
            <w:lang w:val="el-GR"/>
          </w:rPr>
          <w:t>2.2.1</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Δικαίωμα συμμετοχής</w:t>
        </w:r>
        <w:r w:rsidR="00355E5E">
          <w:rPr>
            <w:noProof/>
          </w:rPr>
          <w:tab/>
        </w:r>
        <w:r w:rsidR="00355E5E">
          <w:rPr>
            <w:noProof/>
          </w:rPr>
          <w:fldChar w:fldCharType="begin"/>
        </w:r>
        <w:r w:rsidR="00355E5E">
          <w:rPr>
            <w:noProof/>
          </w:rPr>
          <w:instrText xml:space="preserve"> PAGEREF _Toc76046004 \h </w:instrText>
        </w:r>
        <w:r w:rsidR="00355E5E">
          <w:rPr>
            <w:noProof/>
          </w:rPr>
        </w:r>
        <w:r w:rsidR="00355E5E">
          <w:rPr>
            <w:noProof/>
          </w:rPr>
          <w:fldChar w:fldCharType="separate"/>
        </w:r>
        <w:r w:rsidR="00CE3934">
          <w:rPr>
            <w:noProof/>
          </w:rPr>
          <w:t>16</w:t>
        </w:r>
        <w:r w:rsidR="00355E5E">
          <w:rPr>
            <w:noProof/>
          </w:rPr>
          <w:fldChar w:fldCharType="end"/>
        </w:r>
      </w:hyperlink>
    </w:p>
    <w:p w14:paraId="1A361DDD" w14:textId="05B22844"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5" w:history="1">
        <w:r w:rsidR="00355E5E" w:rsidRPr="00A70DB2">
          <w:rPr>
            <w:rStyle w:val="-"/>
            <w:rFonts w:ascii="Arial Narrow" w:hAnsi="Arial Narrow"/>
            <w:noProof/>
            <w:lang w:val="el-GR"/>
          </w:rPr>
          <w:t>2.2.2</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Εγγύηση συμμετοχής</w:t>
        </w:r>
        <w:r w:rsidR="00355E5E">
          <w:rPr>
            <w:noProof/>
          </w:rPr>
          <w:tab/>
        </w:r>
        <w:r w:rsidR="00355E5E">
          <w:rPr>
            <w:noProof/>
          </w:rPr>
          <w:fldChar w:fldCharType="begin"/>
        </w:r>
        <w:r w:rsidR="00355E5E">
          <w:rPr>
            <w:noProof/>
          </w:rPr>
          <w:instrText xml:space="preserve"> PAGEREF _Toc76046005 \h </w:instrText>
        </w:r>
        <w:r w:rsidR="00355E5E">
          <w:rPr>
            <w:noProof/>
          </w:rPr>
        </w:r>
        <w:r w:rsidR="00355E5E">
          <w:rPr>
            <w:noProof/>
          </w:rPr>
          <w:fldChar w:fldCharType="separate"/>
        </w:r>
        <w:r w:rsidR="00CE3934">
          <w:rPr>
            <w:noProof/>
          </w:rPr>
          <w:t>16</w:t>
        </w:r>
        <w:r w:rsidR="00355E5E">
          <w:rPr>
            <w:noProof/>
          </w:rPr>
          <w:fldChar w:fldCharType="end"/>
        </w:r>
      </w:hyperlink>
    </w:p>
    <w:p w14:paraId="2924797C" w14:textId="3227210E"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6" w:history="1">
        <w:r w:rsidR="00355E5E" w:rsidRPr="00A70DB2">
          <w:rPr>
            <w:rStyle w:val="-"/>
            <w:rFonts w:ascii="Arial Narrow" w:hAnsi="Arial Narrow"/>
            <w:noProof/>
            <w:lang w:val="el-GR"/>
          </w:rPr>
          <w:t>2.2.3</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Λόγοι αποκλεισμού</w:t>
        </w:r>
        <w:r w:rsidR="00355E5E">
          <w:rPr>
            <w:noProof/>
          </w:rPr>
          <w:tab/>
        </w:r>
        <w:r w:rsidR="00355E5E">
          <w:rPr>
            <w:noProof/>
          </w:rPr>
          <w:fldChar w:fldCharType="begin"/>
        </w:r>
        <w:r w:rsidR="00355E5E">
          <w:rPr>
            <w:noProof/>
          </w:rPr>
          <w:instrText xml:space="preserve"> PAGEREF _Toc76046006 \h </w:instrText>
        </w:r>
        <w:r w:rsidR="00355E5E">
          <w:rPr>
            <w:noProof/>
          </w:rPr>
        </w:r>
        <w:r w:rsidR="00355E5E">
          <w:rPr>
            <w:noProof/>
          </w:rPr>
          <w:fldChar w:fldCharType="separate"/>
        </w:r>
        <w:r w:rsidR="00CE3934">
          <w:rPr>
            <w:noProof/>
          </w:rPr>
          <w:t>17</w:t>
        </w:r>
        <w:r w:rsidR="00355E5E">
          <w:rPr>
            <w:noProof/>
          </w:rPr>
          <w:fldChar w:fldCharType="end"/>
        </w:r>
      </w:hyperlink>
    </w:p>
    <w:p w14:paraId="7755477C" w14:textId="084A43AC"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7" w:history="1">
        <w:r w:rsidR="00355E5E" w:rsidRPr="00A70DB2">
          <w:rPr>
            <w:rStyle w:val="-"/>
            <w:rFonts w:ascii="Arial Narrow" w:hAnsi="Arial Narrow"/>
            <w:noProof/>
            <w:lang w:val="el-GR"/>
          </w:rPr>
          <w:t>2.2.4</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Καταλληλότητα άσκησης επαγγελματικής δραστηριότητας</w:t>
        </w:r>
        <w:r w:rsidR="00355E5E">
          <w:rPr>
            <w:noProof/>
          </w:rPr>
          <w:tab/>
        </w:r>
        <w:r w:rsidR="00355E5E">
          <w:rPr>
            <w:noProof/>
          </w:rPr>
          <w:fldChar w:fldCharType="begin"/>
        </w:r>
        <w:r w:rsidR="00355E5E">
          <w:rPr>
            <w:noProof/>
          </w:rPr>
          <w:instrText xml:space="preserve"> PAGEREF _Toc76046007 \h </w:instrText>
        </w:r>
        <w:r w:rsidR="00355E5E">
          <w:rPr>
            <w:noProof/>
          </w:rPr>
        </w:r>
        <w:r w:rsidR="00355E5E">
          <w:rPr>
            <w:noProof/>
          </w:rPr>
          <w:fldChar w:fldCharType="separate"/>
        </w:r>
        <w:r w:rsidR="00CE3934">
          <w:rPr>
            <w:noProof/>
          </w:rPr>
          <w:t>20</w:t>
        </w:r>
        <w:r w:rsidR="00355E5E">
          <w:rPr>
            <w:noProof/>
          </w:rPr>
          <w:fldChar w:fldCharType="end"/>
        </w:r>
      </w:hyperlink>
    </w:p>
    <w:p w14:paraId="1DA45E27" w14:textId="02CFE90F"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8" w:history="1">
        <w:r w:rsidR="00355E5E" w:rsidRPr="00A70DB2">
          <w:rPr>
            <w:rStyle w:val="-"/>
            <w:rFonts w:ascii="Arial Narrow" w:hAnsi="Arial Narrow"/>
            <w:noProof/>
            <w:lang w:val="el-GR"/>
          </w:rPr>
          <w:t>2.2.5</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Οικονομική και χρηματοοικονομική επάρκεια</w:t>
        </w:r>
        <w:r w:rsidR="00355E5E">
          <w:rPr>
            <w:noProof/>
          </w:rPr>
          <w:tab/>
        </w:r>
        <w:r w:rsidR="00355E5E">
          <w:rPr>
            <w:noProof/>
          </w:rPr>
          <w:fldChar w:fldCharType="begin"/>
        </w:r>
        <w:r w:rsidR="00355E5E">
          <w:rPr>
            <w:noProof/>
          </w:rPr>
          <w:instrText xml:space="preserve"> PAGEREF _Toc76046008 \h </w:instrText>
        </w:r>
        <w:r w:rsidR="00355E5E">
          <w:rPr>
            <w:noProof/>
          </w:rPr>
        </w:r>
        <w:r w:rsidR="00355E5E">
          <w:rPr>
            <w:noProof/>
          </w:rPr>
          <w:fldChar w:fldCharType="separate"/>
        </w:r>
        <w:r w:rsidR="00CE3934">
          <w:rPr>
            <w:noProof/>
          </w:rPr>
          <w:t>20</w:t>
        </w:r>
        <w:r w:rsidR="00355E5E">
          <w:rPr>
            <w:noProof/>
          </w:rPr>
          <w:fldChar w:fldCharType="end"/>
        </w:r>
      </w:hyperlink>
    </w:p>
    <w:p w14:paraId="45BCCC9E" w14:textId="313AC2E1"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09" w:history="1">
        <w:r w:rsidR="00355E5E" w:rsidRPr="00A70DB2">
          <w:rPr>
            <w:rStyle w:val="-"/>
            <w:rFonts w:ascii="Arial Narrow" w:hAnsi="Arial Narrow"/>
            <w:noProof/>
            <w:lang w:val="el-GR"/>
          </w:rPr>
          <w:t>2.2.6</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Τεχνική και επαγγελματική ικανότητα</w:t>
        </w:r>
        <w:r w:rsidR="00355E5E">
          <w:rPr>
            <w:noProof/>
          </w:rPr>
          <w:tab/>
        </w:r>
        <w:r w:rsidR="00355E5E">
          <w:rPr>
            <w:noProof/>
          </w:rPr>
          <w:fldChar w:fldCharType="begin"/>
        </w:r>
        <w:r w:rsidR="00355E5E">
          <w:rPr>
            <w:noProof/>
          </w:rPr>
          <w:instrText xml:space="preserve"> PAGEREF _Toc76046009 \h </w:instrText>
        </w:r>
        <w:r w:rsidR="00355E5E">
          <w:rPr>
            <w:noProof/>
          </w:rPr>
        </w:r>
        <w:r w:rsidR="00355E5E">
          <w:rPr>
            <w:noProof/>
          </w:rPr>
          <w:fldChar w:fldCharType="separate"/>
        </w:r>
        <w:r w:rsidR="00CE3934">
          <w:rPr>
            <w:noProof/>
          </w:rPr>
          <w:t>20</w:t>
        </w:r>
        <w:r w:rsidR="00355E5E">
          <w:rPr>
            <w:noProof/>
          </w:rPr>
          <w:fldChar w:fldCharType="end"/>
        </w:r>
      </w:hyperlink>
    </w:p>
    <w:p w14:paraId="7702AA0E" w14:textId="28CDD703"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10" w:history="1">
        <w:r w:rsidR="00355E5E" w:rsidRPr="00A70DB2">
          <w:rPr>
            <w:rStyle w:val="-"/>
            <w:rFonts w:ascii="Arial Narrow" w:hAnsi="Arial Narrow"/>
            <w:noProof/>
            <w:lang w:val="el-GR"/>
          </w:rPr>
          <w:t>2.2.7</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Πρότυπα διασφάλισης ποιότητας και πρότυπα περιβαλλοντικής διαχείρισης</w:t>
        </w:r>
        <w:r w:rsidR="00355E5E">
          <w:rPr>
            <w:noProof/>
          </w:rPr>
          <w:tab/>
        </w:r>
        <w:r w:rsidR="00355E5E">
          <w:rPr>
            <w:noProof/>
          </w:rPr>
          <w:fldChar w:fldCharType="begin"/>
        </w:r>
        <w:r w:rsidR="00355E5E">
          <w:rPr>
            <w:noProof/>
          </w:rPr>
          <w:instrText xml:space="preserve"> PAGEREF _Toc76046010 \h </w:instrText>
        </w:r>
        <w:r w:rsidR="00355E5E">
          <w:rPr>
            <w:noProof/>
          </w:rPr>
        </w:r>
        <w:r w:rsidR="00355E5E">
          <w:rPr>
            <w:noProof/>
          </w:rPr>
          <w:fldChar w:fldCharType="separate"/>
        </w:r>
        <w:r w:rsidR="00CE3934">
          <w:rPr>
            <w:noProof/>
          </w:rPr>
          <w:t>24</w:t>
        </w:r>
        <w:r w:rsidR="00355E5E">
          <w:rPr>
            <w:noProof/>
          </w:rPr>
          <w:fldChar w:fldCharType="end"/>
        </w:r>
      </w:hyperlink>
    </w:p>
    <w:p w14:paraId="3C42C110" w14:textId="4F308EF7"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11" w:history="1">
        <w:r w:rsidR="00355E5E" w:rsidRPr="00A70DB2">
          <w:rPr>
            <w:rStyle w:val="-"/>
            <w:rFonts w:ascii="Arial Narrow" w:hAnsi="Arial Narrow"/>
            <w:noProof/>
            <w:lang w:val="el-GR"/>
          </w:rPr>
          <w:t>2.2.8</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Στήριξη στην ικανότητα τρίτων – Υπεργολαβία</w:t>
        </w:r>
        <w:r w:rsidR="00355E5E">
          <w:rPr>
            <w:noProof/>
          </w:rPr>
          <w:tab/>
        </w:r>
        <w:r w:rsidR="00355E5E">
          <w:rPr>
            <w:noProof/>
          </w:rPr>
          <w:fldChar w:fldCharType="begin"/>
        </w:r>
        <w:r w:rsidR="00355E5E">
          <w:rPr>
            <w:noProof/>
          </w:rPr>
          <w:instrText xml:space="preserve"> PAGEREF _Toc76046011 \h </w:instrText>
        </w:r>
        <w:r w:rsidR="00355E5E">
          <w:rPr>
            <w:noProof/>
          </w:rPr>
        </w:r>
        <w:r w:rsidR="00355E5E">
          <w:rPr>
            <w:noProof/>
          </w:rPr>
          <w:fldChar w:fldCharType="separate"/>
        </w:r>
        <w:r w:rsidR="00CE3934">
          <w:rPr>
            <w:noProof/>
          </w:rPr>
          <w:t>24</w:t>
        </w:r>
        <w:r w:rsidR="00355E5E">
          <w:rPr>
            <w:noProof/>
          </w:rPr>
          <w:fldChar w:fldCharType="end"/>
        </w:r>
      </w:hyperlink>
    </w:p>
    <w:p w14:paraId="67F564E4" w14:textId="5B767489"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12" w:history="1">
        <w:r w:rsidR="00355E5E" w:rsidRPr="00A70DB2">
          <w:rPr>
            <w:rStyle w:val="-"/>
            <w:rFonts w:ascii="Arial Narrow" w:hAnsi="Arial Narrow"/>
            <w:noProof/>
            <w:lang w:val="el-GR"/>
          </w:rPr>
          <w:t>2.2.9</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Κανόνες απόδειξης ποιοτικής επιλογής</w:t>
        </w:r>
        <w:r w:rsidR="00355E5E">
          <w:rPr>
            <w:noProof/>
          </w:rPr>
          <w:tab/>
        </w:r>
        <w:r w:rsidR="00355E5E">
          <w:rPr>
            <w:noProof/>
          </w:rPr>
          <w:fldChar w:fldCharType="begin"/>
        </w:r>
        <w:r w:rsidR="00355E5E">
          <w:rPr>
            <w:noProof/>
          </w:rPr>
          <w:instrText xml:space="preserve"> PAGEREF _Toc76046012 \h </w:instrText>
        </w:r>
        <w:r w:rsidR="00355E5E">
          <w:rPr>
            <w:noProof/>
          </w:rPr>
        </w:r>
        <w:r w:rsidR="00355E5E">
          <w:rPr>
            <w:noProof/>
          </w:rPr>
          <w:fldChar w:fldCharType="separate"/>
        </w:r>
        <w:r w:rsidR="00CE3934">
          <w:rPr>
            <w:noProof/>
          </w:rPr>
          <w:t>25</w:t>
        </w:r>
        <w:r w:rsidR="00355E5E">
          <w:rPr>
            <w:noProof/>
          </w:rPr>
          <w:fldChar w:fldCharType="end"/>
        </w:r>
      </w:hyperlink>
    </w:p>
    <w:p w14:paraId="4C2C761D" w14:textId="3E491590" w:rsidR="00355E5E" w:rsidRDefault="00690CC4" w:rsidP="0058160D">
      <w:pPr>
        <w:pStyle w:val="44"/>
        <w:tabs>
          <w:tab w:val="left" w:pos="1540"/>
          <w:tab w:val="right" w:leader="dot" w:pos="9628"/>
        </w:tabs>
        <w:rPr>
          <w:rFonts w:asciiTheme="minorHAnsi" w:eastAsiaTheme="minorEastAsia" w:hAnsiTheme="minorHAnsi" w:cstheme="minorBidi"/>
          <w:noProof/>
          <w:sz w:val="22"/>
          <w:szCs w:val="22"/>
          <w:lang w:val="el-GR" w:eastAsia="el-GR"/>
        </w:rPr>
      </w:pPr>
      <w:hyperlink w:anchor="_Toc76046013" w:history="1">
        <w:r w:rsidR="00355E5E" w:rsidRPr="00A70DB2">
          <w:rPr>
            <w:rStyle w:val="-"/>
            <w:rFonts w:ascii="Arial Narrow" w:hAnsi="Arial Narrow"/>
            <w:noProof/>
            <w:lang w:val="el-GR"/>
          </w:rPr>
          <w:t>2.2.9.1</w:t>
        </w:r>
        <w:r w:rsidR="00355E5E">
          <w:rPr>
            <w:rFonts w:asciiTheme="minorHAnsi" w:eastAsiaTheme="minorEastAsia" w:hAnsiTheme="minorHAnsi" w:cstheme="minorBidi"/>
            <w:noProof/>
            <w:sz w:val="22"/>
            <w:szCs w:val="22"/>
            <w:lang w:val="el-GR" w:eastAsia="el-GR"/>
          </w:rPr>
          <w:tab/>
        </w:r>
        <w:r w:rsidR="00355E5E" w:rsidRPr="00A70DB2">
          <w:rPr>
            <w:rStyle w:val="-"/>
            <w:rFonts w:ascii="Arial Narrow" w:hAnsi="Arial Narrow"/>
            <w:noProof/>
            <w:lang w:val="el-GR"/>
          </w:rPr>
          <w:t>Προκαταρκτική απόδειξη κατά την υποβολή προσφορών</w:t>
        </w:r>
        <w:r w:rsidR="00355E5E">
          <w:rPr>
            <w:noProof/>
          </w:rPr>
          <w:tab/>
        </w:r>
        <w:r w:rsidR="00355E5E">
          <w:rPr>
            <w:noProof/>
          </w:rPr>
          <w:fldChar w:fldCharType="begin"/>
        </w:r>
        <w:r w:rsidR="00355E5E">
          <w:rPr>
            <w:noProof/>
          </w:rPr>
          <w:instrText xml:space="preserve"> PAGEREF _Toc76046013 \h </w:instrText>
        </w:r>
        <w:r w:rsidR="00355E5E">
          <w:rPr>
            <w:noProof/>
          </w:rPr>
        </w:r>
        <w:r w:rsidR="00355E5E">
          <w:rPr>
            <w:noProof/>
          </w:rPr>
          <w:fldChar w:fldCharType="separate"/>
        </w:r>
        <w:r w:rsidR="00CE3934">
          <w:rPr>
            <w:noProof/>
          </w:rPr>
          <w:t>25</w:t>
        </w:r>
        <w:r w:rsidR="00355E5E">
          <w:rPr>
            <w:noProof/>
          </w:rPr>
          <w:fldChar w:fldCharType="end"/>
        </w:r>
      </w:hyperlink>
    </w:p>
    <w:p w14:paraId="60BC16F7" w14:textId="19919F6E" w:rsidR="00355E5E" w:rsidRDefault="00690CC4" w:rsidP="0058160D">
      <w:pPr>
        <w:pStyle w:val="44"/>
        <w:tabs>
          <w:tab w:val="left" w:pos="1540"/>
          <w:tab w:val="right" w:leader="dot" w:pos="9628"/>
        </w:tabs>
        <w:rPr>
          <w:rFonts w:asciiTheme="minorHAnsi" w:eastAsiaTheme="minorEastAsia" w:hAnsiTheme="minorHAnsi" w:cstheme="minorBidi"/>
          <w:noProof/>
          <w:sz w:val="22"/>
          <w:szCs w:val="22"/>
          <w:lang w:val="el-GR" w:eastAsia="el-GR"/>
        </w:rPr>
      </w:pPr>
      <w:hyperlink w:anchor="_Toc76046014" w:history="1">
        <w:r w:rsidR="00355E5E" w:rsidRPr="00A70DB2">
          <w:rPr>
            <w:rStyle w:val="-"/>
            <w:rFonts w:ascii="Arial Narrow" w:hAnsi="Arial Narrow"/>
            <w:noProof/>
            <w:lang w:val="el-GR"/>
          </w:rPr>
          <w:t>2.2.9.2</w:t>
        </w:r>
        <w:r w:rsidR="00355E5E">
          <w:rPr>
            <w:rFonts w:asciiTheme="minorHAnsi" w:eastAsiaTheme="minorEastAsia" w:hAnsiTheme="minorHAnsi" w:cstheme="minorBidi"/>
            <w:noProof/>
            <w:sz w:val="22"/>
            <w:szCs w:val="22"/>
            <w:lang w:val="el-GR" w:eastAsia="el-GR"/>
          </w:rPr>
          <w:tab/>
        </w:r>
        <w:r w:rsidR="00355E5E" w:rsidRPr="00A70DB2">
          <w:rPr>
            <w:rStyle w:val="-"/>
            <w:rFonts w:ascii="Arial Narrow" w:hAnsi="Arial Narrow"/>
            <w:noProof/>
            <w:lang w:val="el-GR"/>
          </w:rPr>
          <w:t>Αποδεικτικά μέσα</w:t>
        </w:r>
        <w:r w:rsidR="00355E5E">
          <w:rPr>
            <w:noProof/>
          </w:rPr>
          <w:tab/>
        </w:r>
        <w:r w:rsidR="00355E5E">
          <w:rPr>
            <w:noProof/>
          </w:rPr>
          <w:fldChar w:fldCharType="begin"/>
        </w:r>
        <w:r w:rsidR="00355E5E">
          <w:rPr>
            <w:noProof/>
          </w:rPr>
          <w:instrText xml:space="preserve"> PAGEREF _Toc76046014 \h </w:instrText>
        </w:r>
        <w:r w:rsidR="00355E5E">
          <w:rPr>
            <w:noProof/>
          </w:rPr>
        </w:r>
        <w:r w:rsidR="00355E5E">
          <w:rPr>
            <w:noProof/>
          </w:rPr>
          <w:fldChar w:fldCharType="separate"/>
        </w:r>
        <w:r w:rsidR="00CE3934">
          <w:rPr>
            <w:noProof/>
          </w:rPr>
          <w:t>26</w:t>
        </w:r>
        <w:r w:rsidR="00355E5E">
          <w:rPr>
            <w:noProof/>
          </w:rPr>
          <w:fldChar w:fldCharType="end"/>
        </w:r>
      </w:hyperlink>
    </w:p>
    <w:p w14:paraId="2AC9F92B" w14:textId="0133BB50"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15" w:history="1">
        <w:r w:rsidR="00355E5E" w:rsidRPr="00A70DB2">
          <w:rPr>
            <w:rStyle w:val="-"/>
            <w:rFonts w:ascii="Arial Narrow" w:hAnsi="Arial Narrow"/>
            <w:noProof/>
            <w:lang w:val="el-GR"/>
          </w:rPr>
          <w:t>2.3</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Κριτήρια Ανάθεσης</w:t>
        </w:r>
        <w:r w:rsidR="00355E5E">
          <w:rPr>
            <w:noProof/>
          </w:rPr>
          <w:tab/>
        </w:r>
        <w:r w:rsidR="00355E5E">
          <w:rPr>
            <w:noProof/>
          </w:rPr>
          <w:fldChar w:fldCharType="begin"/>
        </w:r>
        <w:r w:rsidR="00355E5E">
          <w:rPr>
            <w:noProof/>
          </w:rPr>
          <w:instrText xml:space="preserve"> PAGEREF _Toc76046015 \h </w:instrText>
        </w:r>
        <w:r w:rsidR="00355E5E">
          <w:rPr>
            <w:noProof/>
          </w:rPr>
        </w:r>
        <w:r w:rsidR="00355E5E">
          <w:rPr>
            <w:noProof/>
          </w:rPr>
          <w:fldChar w:fldCharType="separate"/>
        </w:r>
        <w:r w:rsidR="00CE3934">
          <w:rPr>
            <w:noProof/>
          </w:rPr>
          <w:t>31</w:t>
        </w:r>
        <w:r w:rsidR="00355E5E">
          <w:rPr>
            <w:noProof/>
          </w:rPr>
          <w:fldChar w:fldCharType="end"/>
        </w:r>
      </w:hyperlink>
    </w:p>
    <w:p w14:paraId="2168AEA1" w14:textId="41D87CFB"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16" w:history="1">
        <w:r w:rsidR="00355E5E" w:rsidRPr="00A70DB2">
          <w:rPr>
            <w:rStyle w:val="-"/>
            <w:rFonts w:ascii="Arial Narrow" w:hAnsi="Arial Narrow"/>
            <w:noProof/>
            <w:lang w:val="el-GR"/>
          </w:rPr>
          <w:t>2.4</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Κατάρτιση - Περιεχόμενο Προσφορών</w:t>
        </w:r>
        <w:r w:rsidR="00355E5E">
          <w:rPr>
            <w:noProof/>
          </w:rPr>
          <w:tab/>
        </w:r>
        <w:r w:rsidR="00355E5E">
          <w:rPr>
            <w:noProof/>
          </w:rPr>
          <w:fldChar w:fldCharType="begin"/>
        </w:r>
        <w:r w:rsidR="00355E5E">
          <w:rPr>
            <w:noProof/>
          </w:rPr>
          <w:instrText xml:space="preserve"> PAGEREF _Toc76046016 \h </w:instrText>
        </w:r>
        <w:r w:rsidR="00355E5E">
          <w:rPr>
            <w:noProof/>
          </w:rPr>
        </w:r>
        <w:r w:rsidR="00355E5E">
          <w:rPr>
            <w:noProof/>
          </w:rPr>
          <w:fldChar w:fldCharType="separate"/>
        </w:r>
        <w:r w:rsidR="00CE3934">
          <w:rPr>
            <w:noProof/>
          </w:rPr>
          <w:t>33</w:t>
        </w:r>
        <w:r w:rsidR="00355E5E">
          <w:rPr>
            <w:noProof/>
          </w:rPr>
          <w:fldChar w:fldCharType="end"/>
        </w:r>
      </w:hyperlink>
    </w:p>
    <w:p w14:paraId="48001F52" w14:textId="018A31C6"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17" w:history="1">
        <w:r w:rsidR="00355E5E" w:rsidRPr="00A70DB2">
          <w:rPr>
            <w:rStyle w:val="-"/>
            <w:rFonts w:ascii="Arial Narrow" w:hAnsi="Arial Narrow"/>
            <w:noProof/>
            <w:lang w:val="el-GR"/>
          </w:rPr>
          <w:t>2.4.1</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Γενικοί όροι υποβολής προσφορών</w:t>
        </w:r>
        <w:r w:rsidR="00355E5E">
          <w:rPr>
            <w:noProof/>
          </w:rPr>
          <w:tab/>
        </w:r>
        <w:r w:rsidR="00355E5E">
          <w:rPr>
            <w:noProof/>
          </w:rPr>
          <w:fldChar w:fldCharType="begin"/>
        </w:r>
        <w:r w:rsidR="00355E5E">
          <w:rPr>
            <w:noProof/>
          </w:rPr>
          <w:instrText xml:space="preserve"> PAGEREF _Toc76046017 \h </w:instrText>
        </w:r>
        <w:r w:rsidR="00355E5E">
          <w:rPr>
            <w:noProof/>
          </w:rPr>
        </w:r>
        <w:r w:rsidR="00355E5E">
          <w:rPr>
            <w:noProof/>
          </w:rPr>
          <w:fldChar w:fldCharType="separate"/>
        </w:r>
        <w:r w:rsidR="00CE3934">
          <w:rPr>
            <w:noProof/>
          </w:rPr>
          <w:t>33</w:t>
        </w:r>
        <w:r w:rsidR="00355E5E">
          <w:rPr>
            <w:noProof/>
          </w:rPr>
          <w:fldChar w:fldCharType="end"/>
        </w:r>
      </w:hyperlink>
    </w:p>
    <w:p w14:paraId="47BE558B" w14:textId="0E3CE3FA"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18" w:history="1">
        <w:r w:rsidR="00355E5E" w:rsidRPr="00A70DB2">
          <w:rPr>
            <w:rStyle w:val="-"/>
            <w:rFonts w:ascii="Arial Narrow" w:hAnsi="Arial Narrow"/>
            <w:noProof/>
            <w:lang w:val="el-GR"/>
          </w:rPr>
          <w:t>2.4.2</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Χρόνος και Τρόπος υποβολής προσφορών</w:t>
        </w:r>
        <w:r w:rsidR="00355E5E">
          <w:rPr>
            <w:noProof/>
          </w:rPr>
          <w:tab/>
        </w:r>
        <w:r w:rsidR="00355E5E">
          <w:rPr>
            <w:noProof/>
          </w:rPr>
          <w:fldChar w:fldCharType="begin"/>
        </w:r>
        <w:r w:rsidR="00355E5E">
          <w:rPr>
            <w:noProof/>
          </w:rPr>
          <w:instrText xml:space="preserve"> PAGEREF _Toc76046018 \h </w:instrText>
        </w:r>
        <w:r w:rsidR="00355E5E">
          <w:rPr>
            <w:noProof/>
          </w:rPr>
        </w:r>
        <w:r w:rsidR="00355E5E">
          <w:rPr>
            <w:noProof/>
          </w:rPr>
          <w:fldChar w:fldCharType="separate"/>
        </w:r>
        <w:r w:rsidR="00CE3934">
          <w:rPr>
            <w:noProof/>
          </w:rPr>
          <w:t>34</w:t>
        </w:r>
        <w:r w:rsidR="00355E5E">
          <w:rPr>
            <w:noProof/>
          </w:rPr>
          <w:fldChar w:fldCharType="end"/>
        </w:r>
      </w:hyperlink>
    </w:p>
    <w:p w14:paraId="6BE49DA5" w14:textId="6B5354F7"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19" w:history="1">
        <w:r w:rsidR="00355E5E" w:rsidRPr="00A70DB2">
          <w:rPr>
            <w:rStyle w:val="-"/>
            <w:rFonts w:ascii="Arial Narrow" w:hAnsi="Arial Narrow"/>
            <w:noProof/>
            <w:lang w:val="el-GR"/>
          </w:rPr>
          <w:t>2.4.3</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Περιεχόμενα Φακέλου «Δικαιολογητικά Συμμετοχής- Τεχνική Προσφορά»</w:t>
        </w:r>
        <w:r w:rsidR="00355E5E">
          <w:rPr>
            <w:noProof/>
          </w:rPr>
          <w:tab/>
        </w:r>
        <w:r w:rsidR="00355E5E">
          <w:rPr>
            <w:noProof/>
          </w:rPr>
          <w:fldChar w:fldCharType="begin"/>
        </w:r>
        <w:r w:rsidR="00355E5E">
          <w:rPr>
            <w:noProof/>
          </w:rPr>
          <w:instrText xml:space="preserve"> PAGEREF _Toc76046019 \h </w:instrText>
        </w:r>
        <w:r w:rsidR="00355E5E">
          <w:rPr>
            <w:noProof/>
          </w:rPr>
        </w:r>
        <w:r w:rsidR="00355E5E">
          <w:rPr>
            <w:noProof/>
          </w:rPr>
          <w:fldChar w:fldCharType="separate"/>
        </w:r>
        <w:r w:rsidR="00CE3934">
          <w:rPr>
            <w:noProof/>
          </w:rPr>
          <w:t>36</w:t>
        </w:r>
        <w:r w:rsidR="00355E5E">
          <w:rPr>
            <w:noProof/>
          </w:rPr>
          <w:fldChar w:fldCharType="end"/>
        </w:r>
      </w:hyperlink>
    </w:p>
    <w:p w14:paraId="3C80AF37" w14:textId="5E4D0CD9" w:rsidR="00355E5E" w:rsidRDefault="00690CC4" w:rsidP="0058160D">
      <w:pPr>
        <w:pStyle w:val="44"/>
        <w:tabs>
          <w:tab w:val="right" w:leader="dot" w:pos="9628"/>
        </w:tabs>
        <w:rPr>
          <w:rFonts w:asciiTheme="minorHAnsi" w:eastAsiaTheme="minorEastAsia" w:hAnsiTheme="minorHAnsi" w:cstheme="minorBidi"/>
          <w:noProof/>
          <w:sz w:val="22"/>
          <w:szCs w:val="22"/>
          <w:lang w:val="el-GR" w:eastAsia="el-GR"/>
        </w:rPr>
      </w:pPr>
      <w:hyperlink w:anchor="_Toc76046020" w:history="1">
        <w:r w:rsidR="00355E5E" w:rsidRPr="00A70DB2">
          <w:rPr>
            <w:rStyle w:val="-"/>
            <w:rFonts w:ascii="Arial Narrow" w:hAnsi="Arial Narrow"/>
            <w:noProof/>
            <w:lang w:val="el-GR"/>
          </w:rPr>
          <w:t>2.4.3.1 Δικαιολογητικά Συμμετοχής</w:t>
        </w:r>
        <w:r w:rsidR="00355E5E">
          <w:rPr>
            <w:noProof/>
          </w:rPr>
          <w:tab/>
        </w:r>
        <w:r w:rsidR="00355E5E">
          <w:rPr>
            <w:noProof/>
          </w:rPr>
          <w:fldChar w:fldCharType="begin"/>
        </w:r>
        <w:r w:rsidR="00355E5E">
          <w:rPr>
            <w:noProof/>
          </w:rPr>
          <w:instrText xml:space="preserve"> PAGEREF _Toc76046020 \h </w:instrText>
        </w:r>
        <w:r w:rsidR="00355E5E">
          <w:rPr>
            <w:noProof/>
          </w:rPr>
        </w:r>
        <w:r w:rsidR="00355E5E">
          <w:rPr>
            <w:noProof/>
          </w:rPr>
          <w:fldChar w:fldCharType="separate"/>
        </w:r>
        <w:r w:rsidR="00CE3934">
          <w:rPr>
            <w:noProof/>
          </w:rPr>
          <w:t>36</w:t>
        </w:r>
        <w:r w:rsidR="00355E5E">
          <w:rPr>
            <w:noProof/>
          </w:rPr>
          <w:fldChar w:fldCharType="end"/>
        </w:r>
      </w:hyperlink>
    </w:p>
    <w:p w14:paraId="2FCE9697" w14:textId="198B0C28" w:rsidR="00355E5E" w:rsidRDefault="00690CC4" w:rsidP="0058160D">
      <w:pPr>
        <w:pStyle w:val="44"/>
        <w:tabs>
          <w:tab w:val="right" w:leader="dot" w:pos="9628"/>
        </w:tabs>
        <w:rPr>
          <w:rFonts w:asciiTheme="minorHAnsi" w:eastAsiaTheme="minorEastAsia" w:hAnsiTheme="minorHAnsi" w:cstheme="minorBidi"/>
          <w:noProof/>
          <w:sz w:val="22"/>
          <w:szCs w:val="22"/>
          <w:lang w:val="el-GR" w:eastAsia="el-GR"/>
        </w:rPr>
      </w:pPr>
      <w:hyperlink w:anchor="_Toc76046021" w:history="1">
        <w:r w:rsidR="00355E5E" w:rsidRPr="00A70DB2">
          <w:rPr>
            <w:rStyle w:val="-"/>
            <w:rFonts w:ascii="Arial Narrow" w:hAnsi="Arial Narrow"/>
            <w:noProof/>
            <w:lang w:val="el-GR"/>
          </w:rPr>
          <w:t>2.4.3.2 Τεχνική Προσφορά</w:t>
        </w:r>
        <w:r w:rsidR="00355E5E">
          <w:rPr>
            <w:noProof/>
          </w:rPr>
          <w:tab/>
        </w:r>
        <w:r w:rsidR="00355E5E">
          <w:rPr>
            <w:noProof/>
          </w:rPr>
          <w:fldChar w:fldCharType="begin"/>
        </w:r>
        <w:r w:rsidR="00355E5E">
          <w:rPr>
            <w:noProof/>
          </w:rPr>
          <w:instrText xml:space="preserve"> PAGEREF _Toc76046021 \h </w:instrText>
        </w:r>
        <w:r w:rsidR="00355E5E">
          <w:rPr>
            <w:noProof/>
          </w:rPr>
        </w:r>
        <w:r w:rsidR="00355E5E">
          <w:rPr>
            <w:noProof/>
          </w:rPr>
          <w:fldChar w:fldCharType="separate"/>
        </w:r>
        <w:r w:rsidR="00CE3934">
          <w:rPr>
            <w:noProof/>
          </w:rPr>
          <w:t>36</w:t>
        </w:r>
        <w:r w:rsidR="00355E5E">
          <w:rPr>
            <w:noProof/>
          </w:rPr>
          <w:fldChar w:fldCharType="end"/>
        </w:r>
      </w:hyperlink>
    </w:p>
    <w:p w14:paraId="2373EEE2" w14:textId="61ADF000"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22" w:history="1">
        <w:r w:rsidR="00355E5E" w:rsidRPr="00A70DB2">
          <w:rPr>
            <w:rStyle w:val="-"/>
            <w:rFonts w:ascii="Arial Narrow" w:hAnsi="Arial Narrow"/>
            <w:noProof/>
            <w:lang w:val="el-GR"/>
          </w:rPr>
          <w:t>2.4.4</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Περιεχόμενα Φακέλου «Οικονομική Προσφορά» / Τρόπος σύνταξης και υποβολής οικονομικών προσφορών</w:t>
        </w:r>
        <w:r w:rsidR="00355E5E">
          <w:rPr>
            <w:noProof/>
          </w:rPr>
          <w:tab/>
        </w:r>
        <w:r w:rsidR="00355E5E">
          <w:rPr>
            <w:noProof/>
          </w:rPr>
          <w:fldChar w:fldCharType="begin"/>
        </w:r>
        <w:r w:rsidR="00355E5E">
          <w:rPr>
            <w:noProof/>
          </w:rPr>
          <w:instrText xml:space="preserve"> PAGEREF _Toc76046022 \h </w:instrText>
        </w:r>
        <w:r w:rsidR="00355E5E">
          <w:rPr>
            <w:noProof/>
          </w:rPr>
        </w:r>
        <w:r w:rsidR="00355E5E">
          <w:rPr>
            <w:noProof/>
          </w:rPr>
          <w:fldChar w:fldCharType="separate"/>
        </w:r>
        <w:r w:rsidR="00CE3934">
          <w:rPr>
            <w:noProof/>
          </w:rPr>
          <w:t>37</w:t>
        </w:r>
        <w:r w:rsidR="00355E5E">
          <w:rPr>
            <w:noProof/>
          </w:rPr>
          <w:fldChar w:fldCharType="end"/>
        </w:r>
      </w:hyperlink>
    </w:p>
    <w:p w14:paraId="31A00747" w14:textId="04BDB88A"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23" w:history="1">
        <w:r w:rsidR="00355E5E" w:rsidRPr="00A70DB2">
          <w:rPr>
            <w:rStyle w:val="-"/>
            <w:rFonts w:ascii="Arial Narrow" w:hAnsi="Arial Narrow"/>
            <w:noProof/>
            <w:lang w:val="el-GR"/>
          </w:rPr>
          <w:t>2.4.5</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Χρόνος ισχύος των προσφορών</w:t>
        </w:r>
        <w:r w:rsidR="00355E5E">
          <w:rPr>
            <w:noProof/>
          </w:rPr>
          <w:tab/>
        </w:r>
        <w:r w:rsidR="00355E5E">
          <w:rPr>
            <w:noProof/>
          </w:rPr>
          <w:fldChar w:fldCharType="begin"/>
        </w:r>
        <w:r w:rsidR="00355E5E">
          <w:rPr>
            <w:noProof/>
          </w:rPr>
          <w:instrText xml:space="preserve"> PAGEREF _Toc76046023 \h </w:instrText>
        </w:r>
        <w:r w:rsidR="00355E5E">
          <w:rPr>
            <w:noProof/>
          </w:rPr>
        </w:r>
        <w:r w:rsidR="00355E5E">
          <w:rPr>
            <w:noProof/>
          </w:rPr>
          <w:fldChar w:fldCharType="separate"/>
        </w:r>
        <w:r w:rsidR="00CE3934">
          <w:rPr>
            <w:noProof/>
          </w:rPr>
          <w:t>37</w:t>
        </w:r>
        <w:r w:rsidR="00355E5E">
          <w:rPr>
            <w:noProof/>
          </w:rPr>
          <w:fldChar w:fldCharType="end"/>
        </w:r>
      </w:hyperlink>
    </w:p>
    <w:p w14:paraId="63440AF4" w14:textId="79A947AC"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24" w:history="1">
        <w:r w:rsidR="00355E5E" w:rsidRPr="00A70DB2">
          <w:rPr>
            <w:rStyle w:val="-"/>
            <w:rFonts w:ascii="Arial Narrow" w:hAnsi="Arial Narrow"/>
            <w:noProof/>
            <w:lang w:val="el-GR"/>
          </w:rPr>
          <w:t>2.4.6</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Λόγοι απόρριψης προσφορών</w:t>
        </w:r>
        <w:r w:rsidR="00355E5E">
          <w:rPr>
            <w:noProof/>
          </w:rPr>
          <w:tab/>
        </w:r>
        <w:r w:rsidR="00355E5E">
          <w:rPr>
            <w:noProof/>
          </w:rPr>
          <w:fldChar w:fldCharType="begin"/>
        </w:r>
        <w:r w:rsidR="00355E5E">
          <w:rPr>
            <w:noProof/>
          </w:rPr>
          <w:instrText xml:space="preserve"> PAGEREF _Toc76046024 \h </w:instrText>
        </w:r>
        <w:r w:rsidR="00355E5E">
          <w:rPr>
            <w:noProof/>
          </w:rPr>
        </w:r>
        <w:r w:rsidR="00355E5E">
          <w:rPr>
            <w:noProof/>
          </w:rPr>
          <w:fldChar w:fldCharType="separate"/>
        </w:r>
        <w:r w:rsidR="00CE3934">
          <w:rPr>
            <w:noProof/>
          </w:rPr>
          <w:t>38</w:t>
        </w:r>
        <w:r w:rsidR="00355E5E">
          <w:rPr>
            <w:noProof/>
          </w:rPr>
          <w:fldChar w:fldCharType="end"/>
        </w:r>
      </w:hyperlink>
    </w:p>
    <w:p w14:paraId="44651C84" w14:textId="310EE908" w:rsidR="00355E5E" w:rsidRDefault="00690CC4" w:rsidP="0058160D">
      <w:pPr>
        <w:pStyle w:val="19"/>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76046025" w:history="1">
        <w:r w:rsidR="00355E5E" w:rsidRPr="00A70DB2">
          <w:rPr>
            <w:rStyle w:val="-"/>
            <w:rFonts w:ascii="Arial Narrow" w:hAnsi="Arial Narrow"/>
            <w:noProof/>
            <w:lang w:val="el-GR"/>
          </w:rPr>
          <w:t>3.</w:t>
        </w:r>
        <w:r w:rsidR="00355E5E">
          <w:rPr>
            <w:rFonts w:asciiTheme="minorHAnsi" w:eastAsiaTheme="minorEastAsia" w:hAnsiTheme="minorHAnsi" w:cstheme="minorBidi"/>
            <w:b w:val="0"/>
            <w:bCs w:val="0"/>
            <w:caps w:val="0"/>
            <w:noProof/>
            <w:sz w:val="22"/>
            <w:szCs w:val="22"/>
            <w:lang w:val="el-GR" w:eastAsia="el-GR"/>
          </w:rPr>
          <w:tab/>
        </w:r>
        <w:r w:rsidR="00355E5E" w:rsidRPr="00A70DB2">
          <w:rPr>
            <w:rStyle w:val="-"/>
            <w:rFonts w:ascii="Arial Narrow" w:hAnsi="Arial Narrow"/>
            <w:noProof/>
            <w:lang w:val="el-GR"/>
          </w:rPr>
          <w:t>ΔΙΕΝΕΡΓΕΙΑ ΔΙΑΔΙΚΑΣΙΑΣ - ΑΞΙΟΛΟΓΗΣΗ ΠΡΟΣΦΟΡΩΝ</w:t>
        </w:r>
        <w:r w:rsidR="00355E5E">
          <w:rPr>
            <w:noProof/>
          </w:rPr>
          <w:tab/>
        </w:r>
        <w:r w:rsidR="00355E5E">
          <w:rPr>
            <w:noProof/>
          </w:rPr>
          <w:fldChar w:fldCharType="begin"/>
        </w:r>
        <w:r w:rsidR="00355E5E">
          <w:rPr>
            <w:noProof/>
          </w:rPr>
          <w:instrText xml:space="preserve"> PAGEREF _Toc76046025 \h </w:instrText>
        </w:r>
        <w:r w:rsidR="00355E5E">
          <w:rPr>
            <w:noProof/>
          </w:rPr>
        </w:r>
        <w:r w:rsidR="00355E5E">
          <w:rPr>
            <w:noProof/>
          </w:rPr>
          <w:fldChar w:fldCharType="separate"/>
        </w:r>
        <w:r w:rsidR="00CE3934">
          <w:rPr>
            <w:noProof/>
          </w:rPr>
          <w:t>40</w:t>
        </w:r>
        <w:r w:rsidR="00355E5E">
          <w:rPr>
            <w:noProof/>
          </w:rPr>
          <w:fldChar w:fldCharType="end"/>
        </w:r>
      </w:hyperlink>
    </w:p>
    <w:p w14:paraId="7603C0AD" w14:textId="616CCD93"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26" w:history="1">
        <w:r w:rsidR="00355E5E" w:rsidRPr="00A70DB2">
          <w:rPr>
            <w:rStyle w:val="-"/>
            <w:rFonts w:ascii="Arial Narrow" w:hAnsi="Arial Narrow"/>
            <w:noProof/>
            <w:lang w:val="el-GR"/>
          </w:rPr>
          <w:t>3.1</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Αποσφράγιση και αξιολόγηση προσφορών</w:t>
        </w:r>
        <w:r w:rsidR="00355E5E">
          <w:rPr>
            <w:noProof/>
          </w:rPr>
          <w:tab/>
        </w:r>
        <w:r w:rsidR="00355E5E">
          <w:rPr>
            <w:noProof/>
          </w:rPr>
          <w:fldChar w:fldCharType="begin"/>
        </w:r>
        <w:r w:rsidR="00355E5E">
          <w:rPr>
            <w:noProof/>
          </w:rPr>
          <w:instrText xml:space="preserve"> PAGEREF _Toc76046026 \h </w:instrText>
        </w:r>
        <w:r w:rsidR="00355E5E">
          <w:rPr>
            <w:noProof/>
          </w:rPr>
        </w:r>
        <w:r w:rsidR="00355E5E">
          <w:rPr>
            <w:noProof/>
          </w:rPr>
          <w:fldChar w:fldCharType="separate"/>
        </w:r>
        <w:r w:rsidR="00CE3934">
          <w:rPr>
            <w:noProof/>
          </w:rPr>
          <w:t>40</w:t>
        </w:r>
        <w:r w:rsidR="00355E5E">
          <w:rPr>
            <w:noProof/>
          </w:rPr>
          <w:fldChar w:fldCharType="end"/>
        </w:r>
      </w:hyperlink>
    </w:p>
    <w:p w14:paraId="0903AD0E" w14:textId="6DFB53FF"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27" w:history="1">
        <w:r w:rsidR="00355E5E" w:rsidRPr="00A70DB2">
          <w:rPr>
            <w:rStyle w:val="-"/>
            <w:rFonts w:ascii="Arial Narrow" w:hAnsi="Arial Narrow"/>
            <w:noProof/>
            <w:kern w:val="1"/>
            <w:lang w:val="el-GR"/>
          </w:rPr>
          <w:t>3.1.1</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kern w:val="1"/>
            <w:lang w:val="el-GR"/>
          </w:rPr>
          <w:t>Ηλεκτρονική αποσφράγιση προσφορών</w:t>
        </w:r>
        <w:r w:rsidR="00355E5E">
          <w:rPr>
            <w:noProof/>
          </w:rPr>
          <w:tab/>
        </w:r>
        <w:r w:rsidR="00355E5E">
          <w:rPr>
            <w:noProof/>
          </w:rPr>
          <w:fldChar w:fldCharType="begin"/>
        </w:r>
        <w:r w:rsidR="00355E5E">
          <w:rPr>
            <w:noProof/>
          </w:rPr>
          <w:instrText xml:space="preserve"> PAGEREF _Toc76046027 \h </w:instrText>
        </w:r>
        <w:r w:rsidR="00355E5E">
          <w:rPr>
            <w:noProof/>
          </w:rPr>
        </w:r>
        <w:r w:rsidR="00355E5E">
          <w:rPr>
            <w:noProof/>
          </w:rPr>
          <w:fldChar w:fldCharType="separate"/>
        </w:r>
        <w:r w:rsidR="00CE3934">
          <w:rPr>
            <w:noProof/>
          </w:rPr>
          <w:t>40</w:t>
        </w:r>
        <w:r w:rsidR="00355E5E">
          <w:rPr>
            <w:noProof/>
          </w:rPr>
          <w:fldChar w:fldCharType="end"/>
        </w:r>
      </w:hyperlink>
    </w:p>
    <w:p w14:paraId="6D129D78" w14:textId="68616A21" w:rsidR="00355E5E" w:rsidRDefault="00690CC4" w:rsidP="0058160D">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76046028" w:history="1">
        <w:r w:rsidR="00355E5E" w:rsidRPr="00A70DB2">
          <w:rPr>
            <w:rStyle w:val="-"/>
            <w:rFonts w:ascii="Arial Narrow" w:hAnsi="Arial Narrow"/>
            <w:noProof/>
            <w:lang w:val="el-GR"/>
          </w:rPr>
          <w:t>3.1.2</w:t>
        </w:r>
        <w:r w:rsidR="00355E5E">
          <w:rPr>
            <w:rFonts w:asciiTheme="minorHAnsi" w:eastAsiaTheme="minorEastAsia" w:hAnsiTheme="minorHAnsi" w:cstheme="minorBidi"/>
            <w:i w:val="0"/>
            <w:iCs w:val="0"/>
            <w:noProof/>
            <w:sz w:val="22"/>
            <w:szCs w:val="22"/>
            <w:lang w:val="el-GR" w:eastAsia="el-GR"/>
          </w:rPr>
          <w:tab/>
        </w:r>
        <w:r w:rsidR="00355E5E" w:rsidRPr="00A70DB2">
          <w:rPr>
            <w:rStyle w:val="-"/>
            <w:rFonts w:ascii="Arial Narrow" w:hAnsi="Arial Narrow"/>
            <w:noProof/>
            <w:lang w:val="el-GR"/>
          </w:rPr>
          <w:t>Αξιολόγηση προσφορών</w:t>
        </w:r>
        <w:r w:rsidR="00355E5E">
          <w:rPr>
            <w:noProof/>
          </w:rPr>
          <w:tab/>
        </w:r>
        <w:r w:rsidR="00355E5E">
          <w:rPr>
            <w:noProof/>
          </w:rPr>
          <w:fldChar w:fldCharType="begin"/>
        </w:r>
        <w:r w:rsidR="00355E5E">
          <w:rPr>
            <w:noProof/>
          </w:rPr>
          <w:instrText xml:space="preserve"> PAGEREF _Toc76046028 \h </w:instrText>
        </w:r>
        <w:r w:rsidR="00355E5E">
          <w:rPr>
            <w:noProof/>
          </w:rPr>
        </w:r>
        <w:r w:rsidR="00355E5E">
          <w:rPr>
            <w:noProof/>
          </w:rPr>
          <w:fldChar w:fldCharType="separate"/>
        </w:r>
        <w:r w:rsidR="00CE3934">
          <w:rPr>
            <w:noProof/>
          </w:rPr>
          <w:t>40</w:t>
        </w:r>
        <w:r w:rsidR="00355E5E">
          <w:rPr>
            <w:noProof/>
          </w:rPr>
          <w:fldChar w:fldCharType="end"/>
        </w:r>
      </w:hyperlink>
    </w:p>
    <w:p w14:paraId="7E2FE4F3" w14:textId="0D6C0E32"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29" w:history="1">
        <w:r w:rsidR="00355E5E" w:rsidRPr="00A70DB2">
          <w:rPr>
            <w:rStyle w:val="-"/>
            <w:rFonts w:ascii="Arial Narrow" w:hAnsi="Arial Narrow"/>
            <w:noProof/>
            <w:lang w:val="el-GR"/>
          </w:rPr>
          <w:t>3.2</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Πρόσκληση υποβολής δικαιολογητικών προσωρινού αναδόχου - Δικαιολογητικά προσωρινού αναδόχου</w:t>
        </w:r>
        <w:r w:rsidR="00355E5E">
          <w:rPr>
            <w:noProof/>
          </w:rPr>
          <w:tab/>
        </w:r>
        <w:r w:rsidR="00355E5E">
          <w:rPr>
            <w:noProof/>
          </w:rPr>
          <w:fldChar w:fldCharType="begin"/>
        </w:r>
        <w:r w:rsidR="00355E5E">
          <w:rPr>
            <w:noProof/>
          </w:rPr>
          <w:instrText xml:space="preserve"> PAGEREF _Toc76046029 \h </w:instrText>
        </w:r>
        <w:r w:rsidR="00355E5E">
          <w:rPr>
            <w:noProof/>
          </w:rPr>
        </w:r>
        <w:r w:rsidR="00355E5E">
          <w:rPr>
            <w:noProof/>
          </w:rPr>
          <w:fldChar w:fldCharType="separate"/>
        </w:r>
        <w:r w:rsidR="00CE3934">
          <w:rPr>
            <w:noProof/>
          </w:rPr>
          <w:t>41</w:t>
        </w:r>
        <w:r w:rsidR="00355E5E">
          <w:rPr>
            <w:noProof/>
          </w:rPr>
          <w:fldChar w:fldCharType="end"/>
        </w:r>
      </w:hyperlink>
    </w:p>
    <w:p w14:paraId="0E6F2EE6" w14:textId="33E56521"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0" w:history="1">
        <w:r w:rsidR="00355E5E" w:rsidRPr="00A70DB2">
          <w:rPr>
            <w:rStyle w:val="-"/>
            <w:rFonts w:ascii="Arial Narrow" w:hAnsi="Arial Narrow"/>
            <w:noProof/>
            <w:lang w:val="el-GR"/>
          </w:rPr>
          <w:t>3.3</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Κατακύρωση - σύναψη σύμβασης</w:t>
        </w:r>
        <w:r w:rsidR="00355E5E">
          <w:rPr>
            <w:noProof/>
          </w:rPr>
          <w:tab/>
        </w:r>
        <w:r w:rsidR="00355E5E">
          <w:rPr>
            <w:noProof/>
          </w:rPr>
          <w:fldChar w:fldCharType="begin"/>
        </w:r>
        <w:r w:rsidR="00355E5E">
          <w:rPr>
            <w:noProof/>
          </w:rPr>
          <w:instrText xml:space="preserve"> PAGEREF _Toc76046030 \h </w:instrText>
        </w:r>
        <w:r w:rsidR="00355E5E">
          <w:rPr>
            <w:noProof/>
          </w:rPr>
        </w:r>
        <w:r w:rsidR="00355E5E">
          <w:rPr>
            <w:noProof/>
          </w:rPr>
          <w:fldChar w:fldCharType="separate"/>
        </w:r>
        <w:r w:rsidR="00CE3934">
          <w:rPr>
            <w:noProof/>
          </w:rPr>
          <w:t>43</w:t>
        </w:r>
        <w:r w:rsidR="00355E5E">
          <w:rPr>
            <w:noProof/>
          </w:rPr>
          <w:fldChar w:fldCharType="end"/>
        </w:r>
      </w:hyperlink>
    </w:p>
    <w:p w14:paraId="5A66E154" w14:textId="0902B33F"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1" w:history="1">
        <w:r w:rsidR="00355E5E" w:rsidRPr="00A70DB2">
          <w:rPr>
            <w:rStyle w:val="-"/>
            <w:rFonts w:ascii="Arial Narrow" w:hAnsi="Arial Narrow"/>
            <w:noProof/>
            <w:lang w:val="el-GR"/>
          </w:rPr>
          <w:t>3.4</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Προδικαστικές Προσφυγές - Προσωρινή Δικαστική Προστασία</w:t>
        </w:r>
        <w:r w:rsidR="00355E5E">
          <w:rPr>
            <w:noProof/>
          </w:rPr>
          <w:tab/>
        </w:r>
        <w:r w:rsidR="00355E5E">
          <w:rPr>
            <w:noProof/>
          </w:rPr>
          <w:fldChar w:fldCharType="begin"/>
        </w:r>
        <w:r w:rsidR="00355E5E">
          <w:rPr>
            <w:noProof/>
          </w:rPr>
          <w:instrText xml:space="preserve"> PAGEREF _Toc76046031 \h </w:instrText>
        </w:r>
        <w:r w:rsidR="00355E5E">
          <w:rPr>
            <w:noProof/>
          </w:rPr>
        </w:r>
        <w:r w:rsidR="00355E5E">
          <w:rPr>
            <w:noProof/>
          </w:rPr>
          <w:fldChar w:fldCharType="separate"/>
        </w:r>
        <w:r w:rsidR="00CE3934">
          <w:rPr>
            <w:noProof/>
          </w:rPr>
          <w:t>44</w:t>
        </w:r>
        <w:r w:rsidR="00355E5E">
          <w:rPr>
            <w:noProof/>
          </w:rPr>
          <w:fldChar w:fldCharType="end"/>
        </w:r>
      </w:hyperlink>
    </w:p>
    <w:p w14:paraId="37DF4110" w14:textId="584248C7"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2" w:history="1">
        <w:r w:rsidR="00355E5E" w:rsidRPr="00A70DB2">
          <w:rPr>
            <w:rStyle w:val="-"/>
            <w:rFonts w:ascii="Arial Narrow" w:hAnsi="Arial Narrow"/>
            <w:noProof/>
            <w:lang w:val="el-GR"/>
          </w:rPr>
          <w:t>3.5</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Ματαίωση Διαδικασίας</w:t>
        </w:r>
        <w:r w:rsidR="00355E5E">
          <w:rPr>
            <w:noProof/>
          </w:rPr>
          <w:tab/>
        </w:r>
        <w:r w:rsidR="00355E5E">
          <w:rPr>
            <w:noProof/>
          </w:rPr>
          <w:fldChar w:fldCharType="begin"/>
        </w:r>
        <w:r w:rsidR="00355E5E">
          <w:rPr>
            <w:noProof/>
          </w:rPr>
          <w:instrText xml:space="preserve"> PAGEREF _Toc76046032 \h </w:instrText>
        </w:r>
        <w:r w:rsidR="00355E5E">
          <w:rPr>
            <w:noProof/>
          </w:rPr>
        </w:r>
        <w:r w:rsidR="00355E5E">
          <w:rPr>
            <w:noProof/>
          </w:rPr>
          <w:fldChar w:fldCharType="separate"/>
        </w:r>
        <w:r w:rsidR="00CE3934">
          <w:rPr>
            <w:noProof/>
          </w:rPr>
          <w:t>46</w:t>
        </w:r>
        <w:r w:rsidR="00355E5E">
          <w:rPr>
            <w:noProof/>
          </w:rPr>
          <w:fldChar w:fldCharType="end"/>
        </w:r>
      </w:hyperlink>
    </w:p>
    <w:p w14:paraId="0ACFCBB9" w14:textId="4699DC7E" w:rsidR="00355E5E" w:rsidRDefault="00690CC4" w:rsidP="0058160D">
      <w:pPr>
        <w:pStyle w:val="19"/>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76046033" w:history="1">
        <w:r w:rsidR="00355E5E" w:rsidRPr="00A70DB2">
          <w:rPr>
            <w:rStyle w:val="-"/>
            <w:rFonts w:ascii="Arial Narrow" w:hAnsi="Arial Narrow"/>
            <w:noProof/>
            <w:lang w:val="el-GR"/>
          </w:rPr>
          <w:t>4.</w:t>
        </w:r>
        <w:r w:rsidR="00355E5E">
          <w:rPr>
            <w:rFonts w:asciiTheme="minorHAnsi" w:eastAsiaTheme="minorEastAsia" w:hAnsiTheme="minorHAnsi" w:cstheme="minorBidi"/>
            <w:b w:val="0"/>
            <w:bCs w:val="0"/>
            <w:caps w:val="0"/>
            <w:noProof/>
            <w:sz w:val="22"/>
            <w:szCs w:val="22"/>
            <w:lang w:val="el-GR" w:eastAsia="el-GR"/>
          </w:rPr>
          <w:tab/>
        </w:r>
        <w:r w:rsidR="00355E5E" w:rsidRPr="00A70DB2">
          <w:rPr>
            <w:rStyle w:val="-"/>
            <w:rFonts w:ascii="Arial Narrow" w:hAnsi="Arial Narrow"/>
            <w:noProof/>
            <w:lang w:val="el-GR"/>
          </w:rPr>
          <w:t>ΟΡΟΙ ΕΚΤΕΛΕΣΗΣ ΤΗΣ ΣΥΜΒΑΣΗΣ</w:t>
        </w:r>
        <w:r w:rsidR="00355E5E">
          <w:rPr>
            <w:noProof/>
          </w:rPr>
          <w:tab/>
        </w:r>
        <w:r w:rsidR="00355E5E">
          <w:rPr>
            <w:noProof/>
          </w:rPr>
          <w:fldChar w:fldCharType="begin"/>
        </w:r>
        <w:r w:rsidR="00355E5E">
          <w:rPr>
            <w:noProof/>
          </w:rPr>
          <w:instrText xml:space="preserve"> PAGEREF _Toc76046033 \h </w:instrText>
        </w:r>
        <w:r w:rsidR="00355E5E">
          <w:rPr>
            <w:noProof/>
          </w:rPr>
        </w:r>
        <w:r w:rsidR="00355E5E">
          <w:rPr>
            <w:noProof/>
          </w:rPr>
          <w:fldChar w:fldCharType="separate"/>
        </w:r>
        <w:r w:rsidR="00CE3934">
          <w:rPr>
            <w:noProof/>
          </w:rPr>
          <w:t>47</w:t>
        </w:r>
        <w:r w:rsidR="00355E5E">
          <w:rPr>
            <w:noProof/>
          </w:rPr>
          <w:fldChar w:fldCharType="end"/>
        </w:r>
      </w:hyperlink>
    </w:p>
    <w:p w14:paraId="60C72191" w14:textId="54C404ED"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4" w:history="1">
        <w:r w:rsidR="00355E5E" w:rsidRPr="00A70DB2">
          <w:rPr>
            <w:rStyle w:val="-"/>
            <w:rFonts w:ascii="Arial Narrow" w:hAnsi="Arial Narrow"/>
            <w:noProof/>
            <w:lang w:val="el-GR"/>
          </w:rPr>
          <w:t>4.1</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Εγγυήσεις (καλής εκτέλεσης)</w:t>
        </w:r>
        <w:r w:rsidR="00355E5E">
          <w:rPr>
            <w:noProof/>
          </w:rPr>
          <w:tab/>
        </w:r>
        <w:r w:rsidR="00355E5E">
          <w:rPr>
            <w:noProof/>
          </w:rPr>
          <w:fldChar w:fldCharType="begin"/>
        </w:r>
        <w:r w:rsidR="00355E5E">
          <w:rPr>
            <w:noProof/>
          </w:rPr>
          <w:instrText xml:space="preserve"> PAGEREF _Toc76046034 \h </w:instrText>
        </w:r>
        <w:r w:rsidR="00355E5E">
          <w:rPr>
            <w:noProof/>
          </w:rPr>
        </w:r>
        <w:r w:rsidR="00355E5E">
          <w:rPr>
            <w:noProof/>
          </w:rPr>
          <w:fldChar w:fldCharType="separate"/>
        </w:r>
        <w:r w:rsidR="00CE3934">
          <w:rPr>
            <w:noProof/>
          </w:rPr>
          <w:t>47</w:t>
        </w:r>
        <w:r w:rsidR="00355E5E">
          <w:rPr>
            <w:noProof/>
          </w:rPr>
          <w:fldChar w:fldCharType="end"/>
        </w:r>
      </w:hyperlink>
    </w:p>
    <w:p w14:paraId="525F9BB4" w14:textId="6BCA6614"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5" w:history="1">
        <w:r w:rsidR="00355E5E" w:rsidRPr="00A70DB2">
          <w:rPr>
            <w:rStyle w:val="-"/>
            <w:rFonts w:ascii="Arial Narrow" w:hAnsi="Arial Narrow"/>
            <w:noProof/>
            <w:lang w:val="el-GR"/>
          </w:rPr>
          <w:t xml:space="preserve">4.2 </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Συμβατικό Πλαίσιο - Εφαρμοστέα Νομοθεσία</w:t>
        </w:r>
        <w:r w:rsidR="00355E5E">
          <w:rPr>
            <w:noProof/>
          </w:rPr>
          <w:tab/>
        </w:r>
        <w:r w:rsidR="00355E5E">
          <w:rPr>
            <w:noProof/>
          </w:rPr>
          <w:fldChar w:fldCharType="begin"/>
        </w:r>
        <w:r w:rsidR="00355E5E">
          <w:rPr>
            <w:noProof/>
          </w:rPr>
          <w:instrText xml:space="preserve"> PAGEREF _Toc76046035 \h </w:instrText>
        </w:r>
        <w:r w:rsidR="00355E5E">
          <w:rPr>
            <w:noProof/>
          </w:rPr>
        </w:r>
        <w:r w:rsidR="00355E5E">
          <w:rPr>
            <w:noProof/>
          </w:rPr>
          <w:fldChar w:fldCharType="separate"/>
        </w:r>
        <w:r w:rsidR="00CE3934">
          <w:rPr>
            <w:noProof/>
          </w:rPr>
          <w:t>47</w:t>
        </w:r>
        <w:r w:rsidR="00355E5E">
          <w:rPr>
            <w:noProof/>
          </w:rPr>
          <w:fldChar w:fldCharType="end"/>
        </w:r>
      </w:hyperlink>
    </w:p>
    <w:p w14:paraId="38E5350A" w14:textId="78540E19"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6" w:history="1">
        <w:r w:rsidR="00355E5E" w:rsidRPr="00A70DB2">
          <w:rPr>
            <w:rStyle w:val="-"/>
            <w:rFonts w:ascii="Arial Narrow" w:hAnsi="Arial Narrow"/>
            <w:noProof/>
            <w:lang w:val="el-GR"/>
          </w:rPr>
          <w:t>4.3</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Όροι εκτέλεσης της σύμβασης</w:t>
        </w:r>
        <w:r w:rsidR="00355E5E">
          <w:rPr>
            <w:noProof/>
          </w:rPr>
          <w:tab/>
        </w:r>
        <w:r w:rsidR="00355E5E">
          <w:rPr>
            <w:noProof/>
          </w:rPr>
          <w:fldChar w:fldCharType="begin"/>
        </w:r>
        <w:r w:rsidR="00355E5E">
          <w:rPr>
            <w:noProof/>
          </w:rPr>
          <w:instrText xml:space="preserve"> PAGEREF _Toc76046036 \h </w:instrText>
        </w:r>
        <w:r w:rsidR="00355E5E">
          <w:rPr>
            <w:noProof/>
          </w:rPr>
        </w:r>
        <w:r w:rsidR="00355E5E">
          <w:rPr>
            <w:noProof/>
          </w:rPr>
          <w:fldChar w:fldCharType="separate"/>
        </w:r>
        <w:r w:rsidR="00CE3934">
          <w:rPr>
            <w:noProof/>
          </w:rPr>
          <w:t>47</w:t>
        </w:r>
        <w:r w:rsidR="00355E5E">
          <w:rPr>
            <w:noProof/>
          </w:rPr>
          <w:fldChar w:fldCharType="end"/>
        </w:r>
      </w:hyperlink>
    </w:p>
    <w:p w14:paraId="4C3082A5" w14:textId="64A5DCD1"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7" w:history="1">
        <w:r w:rsidR="00355E5E" w:rsidRPr="00A70DB2">
          <w:rPr>
            <w:rStyle w:val="-"/>
            <w:rFonts w:ascii="Arial Narrow" w:hAnsi="Arial Narrow"/>
            <w:noProof/>
            <w:lang w:val="el-GR"/>
          </w:rPr>
          <w:t>4.4</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Υπεργολαβία</w:t>
        </w:r>
        <w:r w:rsidR="00355E5E">
          <w:rPr>
            <w:noProof/>
          </w:rPr>
          <w:tab/>
        </w:r>
        <w:r w:rsidR="00355E5E">
          <w:rPr>
            <w:noProof/>
          </w:rPr>
          <w:fldChar w:fldCharType="begin"/>
        </w:r>
        <w:r w:rsidR="00355E5E">
          <w:rPr>
            <w:noProof/>
          </w:rPr>
          <w:instrText xml:space="preserve"> PAGEREF _Toc76046037 \h </w:instrText>
        </w:r>
        <w:r w:rsidR="00355E5E">
          <w:rPr>
            <w:noProof/>
          </w:rPr>
        </w:r>
        <w:r w:rsidR="00355E5E">
          <w:rPr>
            <w:noProof/>
          </w:rPr>
          <w:fldChar w:fldCharType="separate"/>
        </w:r>
        <w:r w:rsidR="00CE3934">
          <w:rPr>
            <w:noProof/>
          </w:rPr>
          <w:t>48</w:t>
        </w:r>
        <w:r w:rsidR="00355E5E">
          <w:rPr>
            <w:noProof/>
          </w:rPr>
          <w:fldChar w:fldCharType="end"/>
        </w:r>
      </w:hyperlink>
    </w:p>
    <w:p w14:paraId="7C10CEC0" w14:textId="293189DD"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8" w:history="1">
        <w:r w:rsidR="00355E5E" w:rsidRPr="00A70DB2">
          <w:rPr>
            <w:rStyle w:val="-"/>
            <w:rFonts w:ascii="Arial Narrow" w:hAnsi="Arial Narrow"/>
            <w:noProof/>
            <w:lang w:val="el-GR"/>
          </w:rPr>
          <w:t>4.5</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Τροποποίηση σύμβασης κατά τη διάρκειά της</w:t>
        </w:r>
        <w:r w:rsidR="00355E5E">
          <w:rPr>
            <w:noProof/>
          </w:rPr>
          <w:tab/>
        </w:r>
        <w:r w:rsidR="00355E5E">
          <w:rPr>
            <w:noProof/>
          </w:rPr>
          <w:fldChar w:fldCharType="begin"/>
        </w:r>
        <w:r w:rsidR="00355E5E">
          <w:rPr>
            <w:noProof/>
          </w:rPr>
          <w:instrText xml:space="preserve"> PAGEREF _Toc76046038 \h </w:instrText>
        </w:r>
        <w:r w:rsidR="00355E5E">
          <w:rPr>
            <w:noProof/>
          </w:rPr>
        </w:r>
        <w:r w:rsidR="00355E5E">
          <w:rPr>
            <w:noProof/>
          </w:rPr>
          <w:fldChar w:fldCharType="separate"/>
        </w:r>
        <w:r w:rsidR="00CE3934">
          <w:rPr>
            <w:noProof/>
          </w:rPr>
          <w:t>48</w:t>
        </w:r>
        <w:r w:rsidR="00355E5E">
          <w:rPr>
            <w:noProof/>
          </w:rPr>
          <w:fldChar w:fldCharType="end"/>
        </w:r>
      </w:hyperlink>
    </w:p>
    <w:p w14:paraId="2BD8A1A6" w14:textId="6D1A37C1"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39" w:history="1">
        <w:r w:rsidR="00355E5E" w:rsidRPr="00A70DB2">
          <w:rPr>
            <w:rStyle w:val="-"/>
            <w:rFonts w:ascii="Arial Narrow" w:hAnsi="Arial Narrow"/>
            <w:noProof/>
            <w:lang w:val="el-GR"/>
          </w:rPr>
          <w:t>4.6</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Δικαίωμα μονομερούς λύσης της σύμβασης</w:t>
        </w:r>
        <w:r w:rsidR="00355E5E">
          <w:rPr>
            <w:noProof/>
          </w:rPr>
          <w:tab/>
        </w:r>
        <w:r w:rsidR="00355E5E">
          <w:rPr>
            <w:noProof/>
          </w:rPr>
          <w:fldChar w:fldCharType="begin"/>
        </w:r>
        <w:r w:rsidR="00355E5E">
          <w:rPr>
            <w:noProof/>
          </w:rPr>
          <w:instrText xml:space="preserve"> PAGEREF _Toc76046039 \h </w:instrText>
        </w:r>
        <w:r w:rsidR="00355E5E">
          <w:rPr>
            <w:noProof/>
          </w:rPr>
        </w:r>
        <w:r w:rsidR="00355E5E">
          <w:rPr>
            <w:noProof/>
          </w:rPr>
          <w:fldChar w:fldCharType="separate"/>
        </w:r>
        <w:r w:rsidR="00CE3934">
          <w:rPr>
            <w:noProof/>
          </w:rPr>
          <w:t>48</w:t>
        </w:r>
        <w:r w:rsidR="00355E5E">
          <w:rPr>
            <w:noProof/>
          </w:rPr>
          <w:fldChar w:fldCharType="end"/>
        </w:r>
      </w:hyperlink>
    </w:p>
    <w:p w14:paraId="30BE278F" w14:textId="3CA081CC" w:rsidR="00355E5E" w:rsidRDefault="00690CC4" w:rsidP="0058160D">
      <w:pPr>
        <w:pStyle w:val="19"/>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76046040" w:history="1">
        <w:r w:rsidR="00355E5E" w:rsidRPr="00A70DB2">
          <w:rPr>
            <w:rStyle w:val="-"/>
            <w:rFonts w:ascii="Arial Narrow" w:hAnsi="Arial Narrow"/>
            <w:noProof/>
            <w:lang w:val="el-GR"/>
          </w:rPr>
          <w:t>5.</w:t>
        </w:r>
        <w:r w:rsidR="00355E5E">
          <w:rPr>
            <w:rFonts w:asciiTheme="minorHAnsi" w:eastAsiaTheme="minorEastAsia" w:hAnsiTheme="minorHAnsi" w:cstheme="minorBidi"/>
            <w:b w:val="0"/>
            <w:bCs w:val="0"/>
            <w:caps w:val="0"/>
            <w:noProof/>
            <w:sz w:val="22"/>
            <w:szCs w:val="22"/>
            <w:lang w:val="el-GR" w:eastAsia="el-GR"/>
          </w:rPr>
          <w:tab/>
        </w:r>
        <w:r w:rsidR="00355E5E" w:rsidRPr="00A70DB2">
          <w:rPr>
            <w:rStyle w:val="-"/>
            <w:rFonts w:ascii="Arial Narrow" w:hAnsi="Arial Narrow"/>
            <w:noProof/>
            <w:lang w:val="el-GR"/>
          </w:rPr>
          <w:t>ΕΙΔΙΚΟΙ ΟΡΟΙ ΕΚΤΕΛΕΣΗΣ ΤΗΣ ΣΥΜΒΑΣΗΣ</w:t>
        </w:r>
        <w:r w:rsidR="00355E5E">
          <w:rPr>
            <w:noProof/>
          </w:rPr>
          <w:tab/>
        </w:r>
        <w:r w:rsidR="00355E5E">
          <w:rPr>
            <w:noProof/>
          </w:rPr>
          <w:fldChar w:fldCharType="begin"/>
        </w:r>
        <w:r w:rsidR="00355E5E">
          <w:rPr>
            <w:noProof/>
          </w:rPr>
          <w:instrText xml:space="preserve"> PAGEREF _Toc76046040 \h </w:instrText>
        </w:r>
        <w:r w:rsidR="00355E5E">
          <w:rPr>
            <w:noProof/>
          </w:rPr>
        </w:r>
        <w:r w:rsidR="00355E5E">
          <w:rPr>
            <w:noProof/>
          </w:rPr>
          <w:fldChar w:fldCharType="separate"/>
        </w:r>
        <w:r w:rsidR="00CE3934">
          <w:rPr>
            <w:noProof/>
          </w:rPr>
          <w:t>50</w:t>
        </w:r>
        <w:r w:rsidR="00355E5E">
          <w:rPr>
            <w:noProof/>
          </w:rPr>
          <w:fldChar w:fldCharType="end"/>
        </w:r>
      </w:hyperlink>
    </w:p>
    <w:p w14:paraId="0A007304" w14:textId="44ADFD5B"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1" w:history="1">
        <w:r w:rsidR="00355E5E" w:rsidRPr="00A70DB2">
          <w:rPr>
            <w:rStyle w:val="-"/>
            <w:rFonts w:ascii="Arial Narrow" w:hAnsi="Arial Narrow"/>
            <w:noProof/>
            <w:lang w:val="el-GR"/>
          </w:rPr>
          <w:t>5.1</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Τρόπος πληρωμής</w:t>
        </w:r>
        <w:r w:rsidR="00355E5E">
          <w:rPr>
            <w:noProof/>
          </w:rPr>
          <w:tab/>
        </w:r>
        <w:r w:rsidR="00355E5E">
          <w:rPr>
            <w:noProof/>
          </w:rPr>
          <w:fldChar w:fldCharType="begin"/>
        </w:r>
        <w:r w:rsidR="00355E5E">
          <w:rPr>
            <w:noProof/>
          </w:rPr>
          <w:instrText xml:space="preserve"> PAGEREF _Toc76046041 \h </w:instrText>
        </w:r>
        <w:r w:rsidR="00355E5E">
          <w:rPr>
            <w:noProof/>
          </w:rPr>
        </w:r>
        <w:r w:rsidR="00355E5E">
          <w:rPr>
            <w:noProof/>
          </w:rPr>
          <w:fldChar w:fldCharType="separate"/>
        </w:r>
        <w:r w:rsidR="00CE3934">
          <w:rPr>
            <w:noProof/>
          </w:rPr>
          <w:t>50</w:t>
        </w:r>
        <w:r w:rsidR="00355E5E">
          <w:rPr>
            <w:noProof/>
          </w:rPr>
          <w:fldChar w:fldCharType="end"/>
        </w:r>
      </w:hyperlink>
    </w:p>
    <w:p w14:paraId="4E4920AB" w14:textId="02CC5A90"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2" w:history="1">
        <w:r w:rsidR="00355E5E" w:rsidRPr="00A70DB2">
          <w:rPr>
            <w:rStyle w:val="-"/>
            <w:rFonts w:ascii="Arial Narrow" w:hAnsi="Arial Narrow"/>
            <w:noProof/>
            <w:lang w:val="el-GR"/>
          </w:rPr>
          <w:t>5.2</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Κήρυξη οικονομικού φορέα εκπτώτου - Κυρώσεις</w:t>
        </w:r>
        <w:r w:rsidR="00355E5E">
          <w:rPr>
            <w:noProof/>
          </w:rPr>
          <w:tab/>
        </w:r>
        <w:r w:rsidR="00355E5E">
          <w:rPr>
            <w:noProof/>
          </w:rPr>
          <w:fldChar w:fldCharType="begin"/>
        </w:r>
        <w:r w:rsidR="00355E5E">
          <w:rPr>
            <w:noProof/>
          </w:rPr>
          <w:instrText xml:space="preserve"> PAGEREF _Toc76046042 \h </w:instrText>
        </w:r>
        <w:r w:rsidR="00355E5E">
          <w:rPr>
            <w:noProof/>
          </w:rPr>
        </w:r>
        <w:r w:rsidR="00355E5E">
          <w:rPr>
            <w:noProof/>
          </w:rPr>
          <w:fldChar w:fldCharType="separate"/>
        </w:r>
        <w:r w:rsidR="00CE3934">
          <w:rPr>
            <w:noProof/>
          </w:rPr>
          <w:t>53</w:t>
        </w:r>
        <w:r w:rsidR="00355E5E">
          <w:rPr>
            <w:noProof/>
          </w:rPr>
          <w:fldChar w:fldCharType="end"/>
        </w:r>
      </w:hyperlink>
    </w:p>
    <w:p w14:paraId="66770D25" w14:textId="43279667"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3" w:history="1">
        <w:r w:rsidR="00355E5E" w:rsidRPr="00A70DB2">
          <w:rPr>
            <w:rStyle w:val="-"/>
            <w:rFonts w:ascii="Arial Narrow" w:hAnsi="Arial Narrow"/>
            <w:noProof/>
            <w:lang w:val="el-GR"/>
          </w:rPr>
          <w:t>5.3</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Διοικητικές προσφυγές κατά τη διαδικασία εκτέλεσης των συμβάσεων</w:t>
        </w:r>
        <w:r w:rsidR="00355E5E">
          <w:rPr>
            <w:noProof/>
          </w:rPr>
          <w:tab/>
        </w:r>
        <w:r w:rsidR="00355E5E">
          <w:rPr>
            <w:noProof/>
          </w:rPr>
          <w:fldChar w:fldCharType="begin"/>
        </w:r>
        <w:r w:rsidR="00355E5E">
          <w:rPr>
            <w:noProof/>
          </w:rPr>
          <w:instrText xml:space="preserve"> PAGEREF _Toc76046043 \h </w:instrText>
        </w:r>
        <w:r w:rsidR="00355E5E">
          <w:rPr>
            <w:noProof/>
          </w:rPr>
        </w:r>
        <w:r w:rsidR="00355E5E">
          <w:rPr>
            <w:noProof/>
          </w:rPr>
          <w:fldChar w:fldCharType="separate"/>
        </w:r>
        <w:r w:rsidR="00CE3934">
          <w:rPr>
            <w:noProof/>
          </w:rPr>
          <w:t>54</w:t>
        </w:r>
        <w:r w:rsidR="00355E5E">
          <w:rPr>
            <w:noProof/>
          </w:rPr>
          <w:fldChar w:fldCharType="end"/>
        </w:r>
      </w:hyperlink>
    </w:p>
    <w:p w14:paraId="00403A28" w14:textId="0614347F"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4" w:history="1">
        <w:r w:rsidR="00355E5E" w:rsidRPr="00A70DB2">
          <w:rPr>
            <w:rStyle w:val="-"/>
            <w:rFonts w:ascii="Arial Narrow" w:hAnsi="Arial Narrow"/>
            <w:noProof/>
            <w:lang w:val="el-GR"/>
          </w:rPr>
          <w:t>5.4</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Δικαστική επίλυση διαφορών</w:t>
        </w:r>
        <w:r w:rsidR="00355E5E">
          <w:rPr>
            <w:noProof/>
          </w:rPr>
          <w:tab/>
        </w:r>
        <w:r w:rsidR="00355E5E">
          <w:rPr>
            <w:noProof/>
          </w:rPr>
          <w:fldChar w:fldCharType="begin"/>
        </w:r>
        <w:r w:rsidR="00355E5E">
          <w:rPr>
            <w:noProof/>
          </w:rPr>
          <w:instrText xml:space="preserve"> PAGEREF _Toc76046044 \h </w:instrText>
        </w:r>
        <w:r w:rsidR="00355E5E">
          <w:rPr>
            <w:noProof/>
          </w:rPr>
        </w:r>
        <w:r w:rsidR="00355E5E">
          <w:rPr>
            <w:noProof/>
          </w:rPr>
          <w:fldChar w:fldCharType="separate"/>
        </w:r>
        <w:r w:rsidR="00CE3934">
          <w:rPr>
            <w:noProof/>
          </w:rPr>
          <w:t>54</w:t>
        </w:r>
        <w:r w:rsidR="00355E5E">
          <w:rPr>
            <w:noProof/>
          </w:rPr>
          <w:fldChar w:fldCharType="end"/>
        </w:r>
      </w:hyperlink>
    </w:p>
    <w:p w14:paraId="3B03D1B8" w14:textId="270D22F3" w:rsidR="00355E5E" w:rsidRDefault="00690CC4" w:rsidP="0058160D">
      <w:pPr>
        <w:pStyle w:val="19"/>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76046045" w:history="1">
        <w:r w:rsidR="00355E5E" w:rsidRPr="00A70DB2">
          <w:rPr>
            <w:rStyle w:val="-"/>
            <w:rFonts w:ascii="Arial Narrow" w:hAnsi="Arial Narrow"/>
            <w:noProof/>
            <w:lang w:val="el-GR"/>
          </w:rPr>
          <w:t>6.</w:t>
        </w:r>
        <w:r w:rsidR="00355E5E">
          <w:rPr>
            <w:rFonts w:asciiTheme="minorHAnsi" w:eastAsiaTheme="minorEastAsia" w:hAnsiTheme="minorHAnsi" w:cstheme="minorBidi"/>
            <w:b w:val="0"/>
            <w:bCs w:val="0"/>
            <w:caps w:val="0"/>
            <w:noProof/>
            <w:sz w:val="22"/>
            <w:szCs w:val="22"/>
            <w:lang w:val="el-GR" w:eastAsia="el-GR"/>
          </w:rPr>
          <w:tab/>
        </w:r>
        <w:r w:rsidR="00355E5E" w:rsidRPr="00A70DB2">
          <w:rPr>
            <w:rStyle w:val="-"/>
            <w:rFonts w:ascii="Arial Narrow" w:hAnsi="Arial Narrow"/>
            <w:noProof/>
            <w:lang w:val="el-GR"/>
          </w:rPr>
          <w:t>ΕΙΔΙΚΟΙ ΟΡΟΙ ΕΚΤΕΛΕΣΗΣ</w:t>
        </w:r>
        <w:r w:rsidR="00355E5E">
          <w:rPr>
            <w:noProof/>
          </w:rPr>
          <w:tab/>
        </w:r>
        <w:r w:rsidR="00355E5E">
          <w:rPr>
            <w:noProof/>
          </w:rPr>
          <w:fldChar w:fldCharType="begin"/>
        </w:r>
        <w:r w:rsidR="00355E5E">
          <w:rPr>
            <w:noProof/>
          </w:rPr>
          <w:instrText xml:space="preserve"> PAGEREF _Toc76046045 \h </w:instrText>
        </w:r>
        <w:r w:rsidR="00355E5E">
          <w:rPr>
            <w:noProof/>
          </w:rPr>
        </w:r>
        <w:r w:rsidR="00355E5E">
          <w:rPr>
            <w:noProof/>
          </w:rPr>
          <w:fldChar w:fldCharType="separate"/>
        </w:r>
        <w:r w:rsidR="00CE3934">
          <w:rPr>
            <w:noProof/>
          </w:rPr>
          <w:t>56</w:t>
        </w:r>
        <w:r w:rsidR="00355E5E">
          <w:rPr>
            <w:noProof/>
          </w:rPr>
          <w:fldChar w:fldCharType="end"/>
        </w:r>
      </w:hyperlink>
    </w:p>
    <w:p w14:paraId="1C915ABC" w14:textId="057E7651"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6" w:history="1">
        <w:r w:rsidR="00355E5E" w:rsidRPr="00A70DB2">
          <w:rPr>
            <w:rStyle w:val="-"/>
            <w:rFonts w:ascii="Arial Narrow" w:hAnsi="Arial Narrow"/>
            <w:noProof/>
            <w:lang w:val="el-GR"/>
          </w:rPr>
          <w:t xml:space="preserve">6.1 </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Παρακολούθηση της σύμβασης</w:t>
        </w:r>
        <w:r w:rsidR="00355E5E">
          <w:rPr>
            <w:noProof/>
          </w:rPr>
          <w:tab/>
        </w:r>
        <w:r w:rsidR="00355E5E">
          <w:rPr>
            <w:noProof/>
          </w:rPr>
          <w:fldChar w:fldCharType="begin"/>
        </w:r>
        <w:r w:rsidR="00355E5E">
          <w:rPr>
            <w:noProof/>
          </w:rPr>
          <w:instrText xml:space="preserve"> PAGEREF _Toc76046046 \h </w:instrText>
        </w:r>
        <w:r w:rsidR="00355E5E">
          <w:rPr>
            <w:noProof/>
          </w:rPr>
        </w:r>
        <w:r w:rsidR="00355E5E">
          <w:rPr>
            <w:noProof/>
          </w:rPr>
          <w:fldChar w:fldCharType="separate"/>
        </w:r>
        <w:r w:rsidR="00CE3934">
          <w:rPr>
            <w:noProof/>
          </w:rPr>
          <w:t>56</w:t>
        </w:r>
        <w:r w:rsidR="00355E5E">
          <w:rPr>
            <w:noProof/>
          </w:rPr>
          <w:fldChar w:fldCharType="end"/>
        </w:r>
      </w:hyperlink>
    </w:p>
    <w:p w14:paraId="0F52ACD3" w14:textId="59146297"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7" w:history="1">
        <w:r w:rsidR="00355E5E" w:rsidRPr="00A70DB2">
          <w:rPr>
            <w:rStyle w:val="-"/>
            <w:rFonts w:ascii="Arial Narrow" w:hAnsi="Arial Narrow"/>
            <w:noProof/>
            <w:lang w:val="el-GR"/>
          </w:rPr>
          <w:t xml:space="preserve">6.2 </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Διάρκεια σύμβασης</w:t>
        </w:r>
        <w:r w:rsidR="00355E5E">
          <w:rPr>
            <w:noProof/>
          </w:rPr>
          <w:tab/>
        </w:r>
        <w:r w:rsidR="00355E5E">
          <w:rPr>
            <w:noProof/>
          </w:rPr>
          <w:fldChar w:fldCharType="begin"/>
        </w:r>
        <w:r w:rsidR="00355E5E">
          <w:rPr>
            <w:noProof/>
          </w:rPr>
          <w:instrText xml:space="preserve"> PAGEREF _Toc76046047 \h </w:instrText>
        </w:r>
        <w:r w:rsidR="00355E5E">
          <w:rPr>
            <w:noProof/>
          </w:rPr>
        </w:r>
        <w:r w:rsidR="00355E5E">
          <w:rPr>
            <w:noProof/>
          </w:rPr>
          <w:fldChar w:fldCharType="separate"/>
        </w:r>
        <w:r w:rsidR="00CE3934">
          <w:rPr>
            <w:noProof/>
          </w:rPr>
          <w:t>56</w:t>
        </w:r>
        <w:r w:rsidR="00355E5E">
          <w:rPr>
            <w:noProof/>
          </w:rPr>
          <w:fldChar w:fldCharType="end"/>
        </w:r>
      </w:hyperlink>
    </w:p>
    <w:p w14:paraId="71BCDBEA" w14:textId="5916E497"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48" w:history="1">
        <w:r w:rsidR="00355E5E" w:rsidRPr="00A70DB2">
          <w:rPr>
            <w:rStyle w:val="-"/>
            <w:rFonts w:ascii="Arial Narrow" w:hAnsi="Arial Narrow"/>
            <w:noProof/>
            <w:lang w:val="el-GR"/>
          </w:rPr>
          <w:t>6.3    Παραλαβή του αντικειμένου της σύμβασης</w:t>
        </w:r>
        <w:r w:rsidR="00355E5E">
          <w:rPr>
            <w:noProof/>
          </w:rPr>
          <w:tab/>
        </w:r>
        <w:r w:rsidR="00355E5E">
          <w:rPr>
            <w:noProof/>
          </w:rPr>
          <w:fldChar w:fldCharType="begin"/>
        </w:r>
        <w:r w:rsidR="00355E5E">
          <w:rPr>
            <w:noProof/>
          </w:rPr>
          <w:instrText xml:space="preserve"> PAGEREF _Toc76046048 \h </w:instrText>
        </w:r>
        <w:r w:rsidR="00355E5E">
          <w:rPr>
            <w:noProof/>
          </w:rPr>
        </w:r>
        <w:r w:rsidR="00355E5E">
          <w:rPr>
            <w:noProof/>
          </w:rPr>
          <w:fldChar w:fldCharType="separate"/>
        </w:r>
        <w:r w:rsidR="00CE3934">
          <w:rPr>
            <w:noProof/>
          </w:rPr>
          <w:t>56</w:t>
        </w:r>
        <w:r w:rsidR="00355E5E">
          <w:rPr>
            <w:noProof/>
          </w:rPr>
          <w:fldChar w:fldCharType="end"/>
        </w:r>
      </w:hyperlink>
    </w:p>
    <w:p w14:paraId="754D81DC" w14:textId="3211C1B7"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49" w:history="1">
        <w:r w:rsidR="00355E5E" w:rsidRPr="00A70DB2">
          <w:rPr>
            <w:rStyle w:val="-"/>
            <w:rFonts w:ascii="Arial Narrow" w:hAnsi="Arial Narrow"/>
            <w:noProof/>
            <w:lang w:val="el-GR"/>
          </w:rPr>
          <w:t xml:space="preserve">6.4 </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Απόρριψη παραδοτέων – Αντικατάσταση</w:t>
        </w:r>
        <w:r w:rsidR="00355E5E">
          <w:rPr>
            <w:noProof/>
          </w:rPr>
          <w:tab/>
        </w:r>
        <w:r w:rsidR="00355E5E">
          <w:rPr>
            <w:noProof/>
          </w:rPr>
          <w:fldChar w:fldCharType="begin"/>
        </w:r>
        <w:r w:rsidR="00355E5E">
          <w:rPr>
            <w:noProof/>
          </w:rPr>
          <w:instrText xml:space="preserve"> PAGEREF _Toc76046049 \h </w:instrText>
        </w:r>
        <w:r w:rsidR="00355E5E">
          <w:rPr>
            <w:noProof/>
          </w:rPr>
        </w:r>
        <w:r w:rsidR="00355E5E">
          <w:rPr>
            <w:noProof/>
          </w:rPr>
          <w:fldChar w:fldCharType="separate"/>
        </w:r>
        <w:r w:rsidR="00CE3934">
          <w:rPr>
            <w:noProof/>
          </w:rPr>
          <w:t>57</w:t>
        </w:r>
        <w:r w:rsidR="00355E5E">
          <w:rPr>
            <w:noProof/>
          </w:rPr>
          <w:fldChar w:fldCharType="end"/>
        </w:r>
      </w:hyperlink>
    </w:p>
    <w:p w14:paraId="397BDDD1" w14:textId="5AC8F246" w:rsidR="00355E5E" w:rsidRDefault="00690CC4" w:rsidP="0058160D">
      <w:pPr>
        <w:pStyle w:val="2a"/>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76046050" w:history="1">
        <w:r w:rsidR="00355E5E" w:rsidRPr="00A70DB2">
          <w:rPr>
            <w:rStyle w:val="-"/>
            <w:rFonts w:ascii="Arial Narrow" w:hAnsi="Arial Narrow"/>
            <w:noProof/>
            <w:lang w:val="el-GR"/>
          </w:rPr>
          <w:t>6.5</w:t>
        </w:r>
        <w:r w:rsidR="00355E5E">
          <w:rPr>
            <w:rFonts w:asciiTheme="minorHAnsi" w:eastAsiaTheme="minorEastAsia" w:hAnsiTheme="minorHAnsi" w:cstheme="minorBidi"/>
            <w:smallCaps w:val="0"/>
            <w:noProof/>
            <w:sz w:val="22"/>
            <w:szCs w:val="22"/>
            <w:lang w:val="el-GR" w:eastAsia="el-GR"/>
          </w:rPr>
          <w:tab/>
        </w:r>
        <w:r w:rsidR="00355E5E" w:rsidRPr="00A70DB2">
          <w:rPr>
            <w:rStyle w:val="-"/>
            <w:rFonts w:ascii="Arial Narrow" w:hAnsi="Arial Narrow"/>
            <w:noProof/>
            <w:lang w:val="el-GR"/>
          </w:rPr>
          <w:t>Αναπροσαρμογή τιμής</w:t>
        </w:r>
        <w:r w:rsidR="00355E5E">
          <w:rPr>
            <w:noProof/>
          </w:rPr>
          <w:tab/>
        </w:r>
        <w:r w:rsidR="00355E5E">
          <w:rPr>
            <w:noProof/>
          </w:rPr>
          <w:fldChar w:fldCharType="begin"/>
        </w:r>
        <w:r w:rsidR="00355E5E">
          <w:rPr>
            <w:noProof/>
          </w:rPr>
          <w:instrText xml:space="preserve"> PAGEREF _Toc76046050 \h </w:instrText>
        </w:r>
        <w:r w:rsidR="00355E5E">
          <w:rPr>
            <w:noProof/>
          </w:rPr>
        </w:r>
        <w:r w:rsidR="00355E5E">
          <w:rPr>
            <w:noProof/>
          </w:rPr>
          <w:fldChar w:fldCharType="separate"/>
        </w:r>
        <w:r w:rsidR="00CE3934">
          <w:rPr>
            <w:noProof/>
          </w:rPr>
          <w:t>57</w:t>
        </w:r>
        <w:r w:rsidR="00355E5E">
          <w:rPr>
            <w:noProof/>
          </w:rPr>
          <w:fldChar w:fldCharType="end"/>
        </w:r>
      </w:hyperlink>
    </w:p>
    <w:p w14:paraId="5FF96F5E" w14:textId="1C4D2A53" w:rsidR="00355E5E" w:rsidRDefault="00690CC4" w:rsidP="0058160D">
      <w:pPr>
        <w:pStyle w:val="19"/>
        <w:tabs>
          <w:tab w:val="right" w:leader="dot" w:pos="9628"/>
        </w:tabs>
        <w:rPr>
          <w:rFonts w:asciiTheme="minorHAnsi" w:eastAsiaTheme="minorEastAsia" w:hAnsiTheme="minorHAnsi" w:cstheme="minorBidi"/>
          <w:b w:val="0"/>
          <w:bCs w:val="0"/>
          <w:caps w:val="0"/>
          <w:noProof/>
          <w:sz w:val="22"/>
          <w:szCs w:val="22"/>
          <w:lang w:val="el-GR" w:eastAsia="el-GR"/>
        </w:rPr>
      </w:pPr>
      <w:hyperlink w:anchor="_Toc76046051" w:history="1">
        <w:r w:rsidR="00355E5E" w:rsidRPr="00A70DB2">
          <w:rPr>
            <w:rStyle w:val="-"/>
            <w:rFonts w:ascii="Arial Narrow" w:hAnsi="Arial Narrow"/>
            <w:noProof/>
            <w:lang w:val="el-GR"/>
          </w:rPr>
          <w:t>ΠΑΡΑΡΤΗΜΑΤΑ</w:t>
        </w:r>
        <w:r w:rsidR="00355E5E">
          <w:rPr>
            <w:noProof/>
          </w:rPr>
          <w:tab/>
        </w:r>
        <w:r w:rsidR="00355E5E">
          <w:rPr>
            <w:noProof/>
          </w:rPr>
          <w:fldChar w:fldCharType="begin"/>
        </w:r>
        <w:r w:rsidR="00355E5E">
          <w:rPr>
            <w:noProof/>
          </w:rPr>
          <w:instrText xml:space="preserve"> PAGEREF _Toc76046051 \h </w:instrText>
        </w:r>
        <w:r w:rsidR="00355E5E">
          <w:rPr>
            <w:noProof/>
          </w:rPr>
        </w:r>
        <w:r w:rsidR="00355E5E">
          <w:rPr>
            <w:noProof/>
          </w:rPr>
          <w:fldChar w:fldCharType="separate"/>
        </w:r>
        <w:r w:rsidR="00CE3934">
          <w:rPr>
            <w:noProof/>
          </w:rPr>
          <w:t>58</w:t>
        </w:r>
        <w:r w:rsidR="00355E5E">
          <w:rPr>
            <w:noProof/>
          </w:rPr>
          <w:fldChar w:fldCharType="end"/>
        </w:r>
      </w:hyperlink>
    </w:p>
    <w:p w14:paraId="7F325E2F" w14:textId="364CD4EF"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52" w:history="1">
        <w:r w:rsidR="00355E5E" w:rsidRPr="00A70DB2">
          <w:rPr>
            <w:rStyle w:val="-"/>
            <w:rFonts w:ascii="Arial Narrow" w:hAnsi="Arial Narrow"/>
            <w:noProof/>
            <w:lang w:val="el-GR"/>
          </w:rPr>
          <w:t>ΠΑΡΑΡΤΗΜΑ Ι</w:t>
        </w:r>
        <w:r w:rsidR="00355E5E">
          <w:rPr>
            <w:noProof/>
          </w:rPr>
          <w:tab/>
        </w:r>
        <w:r w:rsidR="00355E5E">
          <w:rPr>
            <w:noProof/>
          </w:rPr>
          <w:fldChar w:fldCharType="begin"/>
        </w:r>
        <w:r w:rsidR="00355E5E">
          <w:rPr>
            <w:noProof/>
          </w:rPr>
          <w:instrText xml:space="preserve"> PAGEREF _Toc76046052 \h </w:instrText>
        </w:r>
        <w:r w:rsidR="00355E5E">
          <w:rPr>
            <w:noProof/>
          </w:rPr>
        </w:r>
        <w:r w:rsidR="00355E5E">
          <w:rPr>
            <w:noProof/>
          </w:rPr>
          <w:fldChar w:fldCharType="separate"/>
        </w:r>
        <w:r w:rsidR="00CE3934">
          <w:rPr>
            <w:noProof/>
          </w:rPr>
          <w:t>58</w:t>
        </w:r>
        <w:r w:rsidR="00355E5E">
          <w:rPr>
            <w:noProof/>
          </w:rPr>
          <w:fldChar w:fldCharType="end"/>
        </w:r>
      </w:hyperlink>
    </w:p>
    <w:p w14:paraId="4A5426A3" w14:textId="3CE3760D"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53" w:history="1">
        <w:r w:rsidR="00355E5E" w:rsidRPr="00A70DB2">
          <w:rPr>
            <w:rStyle w:val="-"/>
            <w:rFonts w:ascii="Arial Narrow" w:hAnsi="Arial Narrow"/>
            <w:noProof/>
            <w:lang w:val="el-GR"/>
          </w:rPr>
          <w:t>1. Αναλυτική Περιγραφή Φυσικού και Οικονομικού Αντικειμένου της Σύμβασης Τμήμα Α</w:t>
        </w:r>
        <w:r w:rsidR="00355E5E">
          <w:rPr>
            <w:noProof/>
          </w:rPr>
          <w:tab/>
        </w:r>
        <w:r w:rsidR="00355E5E">
          <w:rPr>
            <w:noProof/>
          </w:rPr>
          <w:fldChar w:fldCharType="begin"/>
        </w:r>
        <w:r w:rsidR="00355E5E">
          <w:rPr>
            <w:noProof/>
          </w:rPr>
          <w:instrText xml:space="preserve"> PAGEREF _Toc76046053 \h </w:instrText>
        </w:r>
        <w:r w:rsidR="00355E5E">
          <w:rPr>
            <w:noProof/>
          </w:rPr>
        </w:r>
        <w:r w:rsidR="00355E5E">
          <w:rPr>
            <w:noProof/>
          </w:rPr>
          <w:fldChar w:fldCharType="separate"/>
        </w:r>
        <w:r w:rsidR="00CE3934">
          <w:rPr>
            <w:noProof/>
          </w:rPr>
          <w:t>58</w:t>
        </w:r>
        <w:r w:rsidR="00355E5E">
          <w:rPr>
            <w:noProof/>
          </w:rPr>
          <w:fldChar w:fldCharType="end"/>
        </w:r>
      </w:hyperlink>
    </w:p>
    <w:p w14:paraId="195B14E8" w14:textId="65D406C3"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54" w:history="1">
        <w:r w:rsidR="00355E5E" w:rsidRPr="00A70DB2">
          <w:rPr>
            <w:rStyle w:val="-"/>
            <w:rFonts w:ascii="Arial Narrow" w:eastAsia="Times New Roman" w:hAnsi="Arial Narrow"/>
            <w:bCs/>
            <w:noProof/>
            <w:lang w:val="el-GR" w:eastAsia="el-GR"/>
          </w:rPr>
          <w:t>ΠΡΟΥΠΟΛΟΓΙΣΜΟΣ ΤΜΗΜΑΤΟΣ Α</w:t>
        </w:r>
        <w:r w:rsidR="00355E5E">
          <w:rPr>
            <w:noProof/>
          </w:rPr>
          <w:tab/>
        </w:r>
        <w:r w:rsidR="00355E5E">
          <w:rPr>
            <w:noProof/>
          </w:rPr>
          <w:fldChar w:fldCharType="begin"/>
        </w:r>
        <w:r w:rsidR="00355E5E">
          <w:rPr>
            <w:noProof/>
          </w:rPr>
          <w:instrText xml:space="preserve"> PAGEREF _Toc76046054 \h </w:instrText>
        </w:r>
        <w:r w:rsidR="00355E5E">
          <w:rPr>
            <w:noProof/>
          </w:rPr>
        </w:r>
        <w:r w:rsidR="00355E5E">
          <w:rPr>
            <w:noProof/>
          </w:rPr>
          <w:fldChar w:fldCharType="separate"/>
        </w:r>
        <w:r w:rsidR="00CE3934">
          <w:rPr>
            <w:noProof/>
          </w:rPr>
          <w:t>108</w:t>
        </w:r>
        <w:r w:rsidR="00355E5E">
          <w:rPr>
            <w:noProof/>
          </w:rPr>
          <w:fldChar w:fldCharType="end"/>
        </w:r>
      </w:hyperlink>
    </w:p>
    <w:p w14:paraId="563DCC04" w14:textId="31328028"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55" w:history="1">
        <w:r w:rsidR="00355E5E" w:rsidRPr="00A70DB2">
          <w:rPr>
            <w:rStyle w:val="-"/>
            <w:rFonts w:ascii="Arial Narrow" w:hAnsi="Arial Narrow"/>
            <w:noProof/>
            <w:lang w:val="el-GR"/>
          </w:rPr>
          <w:t>ΠΑΡΑΡΤΗΜΑ Ι</w:t>
        </w:r>
        <w:r w:rsidR="00355E5E">
          <w:rPr>
            <w:noProof/>
          </w:rPr>
          <w:tab/>
        </w:r>
        <w:r w:rsidR="00355E5E">
          <w:rPr>
            <w:noProof/>
          </w:rPr>
          <w:fldChar w:fldCharType="begin"/>
        </w:r>
        <w:r w:rsidR="00355E5E">
          <w:rPr>
            <w:noProof/>
          </w:rPr>
          <w:instrText xml:space="preserve"> PAGEREF _Toc76046055 \h </w:instrText>
        </w:r>
        <w:r w:rsidR="00355E5E">
          <w:rPr>
            <w:noProof/>
          </w:rPr>
        </w:r>
        <w:r w:rsidR="00355E5E">
          <w:rPr>
            <w:noProof/>
          </w:rPr>
          <w:fldChar w:fldCharType="separate"/>
        </w:r>
        <w:r w:rsidR="00CE3934">
          <w:rPr>
            <w:noProof/>
          </w:rPr>
          <w:t>111</w:t>
        </w:r>
        <w:r w:rsidR="00355E5E">
          <w:rPr>
            <w:noProof/>
          </w:rPr>
          <w:fldChar w:fldCharType="end"/>
        </w:r>
      </w:hyperlink>
    </w:p>
    <w:p w14:paraId="1BC89716" w14:textId="232D6896"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56" w:history="1">
        <w:r w:rsidR="00355E5E" w:rsidRPr="00A70DB2">
          <w:rPr>
            <w:rStyle w:val="-"/>
            <w:rFonts w:ascii="Arial Narrow" w:hAnsi="Arial Narrow"/>
            <w:noProof/>
            <w:lang w:val="el-GR"/>
          </w:rPr>
          <w:t>2. Αναλυτική Περιγραφή Φυσικού και Οικονομικού Αντικειμένου της Σύμβασης Τμήμα Β</w:t>
        </w:r>
        <w:r w:rsidR="00355E5E">
          <w:rPr>
            <w:noProof/>
          </w:rPr>
          <w:tab/>
        </w:r>
        <w:r w:rsidR="00355E5E">
          <w:rPr>
            <w:noProof/>
          </w:rPr>
          <w:fldChar w:fldCharType="begin"/>
        </w:r>
        <w:r w:rsidR="00355E5E">
          <w:rPr>
            <w:noProof/>
          </w:rPr>
          <w:instrText xml:space="preserve"> PAGEREF _Toc76046056 \h </w:instrText>
        </w:r>
        <w:r w:rsidR="00355E5E">
          <w:rPr>
            <w:noProof/>
          </w:rPr>
        </w:r>
        <w:r w:rsidR="00355E5E">
          <w:rPr>
            <w:noProof/>
          </w:rPr>
          <w:fldChar w:fldCharType="separate"/>
        </w:r>
        <w:r w:rsidR="00CE3934">
          <w:rPr>
            <w:noProof/>
          </w:rPr>
          <w:t>111</w:t>
        </w:r>
        <w:r w:rsidR="00355E5E">
          <w:rPr>
            <w:noProof/>
          </w:rPr>
          <w:fldChar w:fldCharType="end"/>
        </w:r>
      </w:hyperlink>
    </w:p>
    <w:p w14:paraId="78B5CBAF" w14:textId="6F51D784"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80" w:history="1">
        <w:r w:rsidR="00355E5E" w:rsidRPr="00A70DB2">
          <w:rPr>
            <w:rStyle w:val="-"/>
            <w:rFonts w:ascii="Arial Narrow" w:eastAsia="Times New Roman" w:hAnsi="Arial Narrow"/>
            <w:bCs/>
            <w:noProof/>
            <w:lang w:val="el-GR" w:eastAsia="el-GR"/>
          </w:rPr>
          <w:t>ΠΡΟΥΠΟΛΟΓΙΣΜΟΣ ΤΜΗΜΑΤΟΣ Β</w:t>
        </w:r>
        <w:r w:rsidR="00355E5E">
          <w:rPr>
            <w:noProof/>
          </w:rPr>
          <w:tab/>
        </w:r>
        <w:r w:rsidR="00355E5E">
          <w:rPr>
            <w:noProof/>
          </w:rPr>
          <w:fldChar w:fldCharType="begin"/>
        </w:r>
        <w:r w:rsidR="00355E5E">
          <w:rPr>
            <w:noProof/>
          </w:rPr>
          <w:instrText xml:space="preserve"> PAGEREF _Toc76046080 \h </w:instrText>
        </w:r>
        <w:r w:rsidR="00355E5E">
          <w:rPr>
            <w:noProof/>
          </w:rPr>
        </w:r>
        <w:r w:rsidR="00355E5E">
          <w:rPr>
            <w:noProof/>
          </w:rPr>
          <w:fldChar w:fldCharType="separate"/>
        </w:r>
        <w:r w:rsidR="00CE3934">
          <w:rPr>
            <w:noProof/>
          </w:rPr>
          <w:t>157</w:t>
        </w:r>
        <w:r w:rsidR="00355E5E">
          <w:rPr>
            <w:noProof/>
          </w:rPr>
          <w:fldChar w:fldCharType="end"/>
        </w:r>
      </w:hyperlink>
    </w:p>
    <w:p w14:paraId="7154006B" w14:textId="0FF303EB"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81" w:history="1">
        <w:r w:rsidR="00355E5E" w:rsidRPr="00A70DB2">
          <w:rPr>
            <w:rStyle w:val="-"/>
            <w:rFonts w:ascii="Arial Narrow" w:hAnsi="Arial Narrow"/>
            <w:noProof/>
            <w:lang w:val="el-GR"/>
          </w:rPr>
          <w:t>ΠΑΡΑΡΤΗΜΑ II – Υποδείγματα Εγγυητικών Επιστολών</w:t>
        </w:r>
        <w:r w:rsidR="00355E5E">
          <w:rPr>
            <w:noProof/>
          </w:rPr>
          <w:tab/>
        </w:r>
        <w:r w:rsidR="00355E5E">
          <w:rPr>
            <w:noProof/>
          </w:rPr>
          <w:fldChar w:fldCharType="begin"/>
        </w:r>
        <w:r w:rsidR="00355E5E">
          <w:rPr>
            <w:noProof/>
          </w:rPr>
          <w:instrText xml:space="preserve"> PAGEREF _Toc76046081 \h </w:instrText>
        </w:r>
        <w:r w:rsidR="00355E5E">
          <w:rPr>
            <w:noProof/>
          </w:rPr>
        </w:r>
        <w:r w:rsidR="00355E5E">
          <w:rPr>
            <w:noProof/>
          </w:rPr>
          <w:fldChar w:fldCharType="separate"/>
        </w:r>
        <w:r w:rsidR="00CE3934">
          <w:rPr>
            <w:noProof/>
          </w:rPr>
          <w:t>160</w:t>
        </w:r>
        <w:r w:rsidR="00355E5E">
          <w:rPr>
            <w:noProof/>
          </w:rPr>
          <w:fldChar w:fldCharType="end"/>
        </w:r>
      </w:hyperlink>
    </w:p>
    <w:p w14:paraId="3EA0EED9" w14:textId="46807A8B"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82" w:history="1">
        <w:r w:rsidR="00355E5E" w:rsidRPr="00A70DB2">
          <w:rPr>
            <w:rStyle w:val="-"/>
            <w:rFonts w:ascii="Arial Narrow" w:hAnsi="Arial Narrow"/>
            <w:noProof/>
            <w:lang w:val="el-GR"/>
          </w:rPr>
          <w:t>ΠΑΡΑΡΤΗΜΑ ΙΙI – ΕΕΕΣ (Προσαρμοσμένο από την Αναθέτουσα Αρχή)</w:t>
        </w:r>
        <w:r w:rsidR="00355E5E">
          <w:rPr>
            <w:noProof/>
          </w:rPr>
          <w:tab/>
        </w:r>
        <w:r w:rsidR="00355E5E">
          <w:rPr>
            <w:noProof/>
          </w:rPr>
          <w:fldChar w:fldCharType="begin"/>
        </w:r>
        <w:r w:rsidR="00355E5E">
          <w:rPr>
            <w:noProof/>
          </w:rPr>
          <w:instrText xml:space="preserve"> PAGEREF _Toc76046082 \h </w:instrText>
        </w:r>
        <w:r w:rsidR="00355E5E">
          <w:rPr>
            <w:noProof/>
          </w:rPr>
        </w:r>
        <w:r w:rsidR="00355E5E">
          <w:rPr>
            <w:noProof/>
          </w:rPr>
          <w:fldChar w:fldCharType="separate"/>
        </w:r>
        <w:r w:rsidR="00CE3934">
          <w:rPr>
            <w:noProof/>
          </w:rPr>
          <w:t>162</w:t>
        </w:r>
        <w:r w:rsidR="00355E5E">
          <w:rPr>
            <w:noProof/>
          </w:rPr>
          <w:fldChar w:fldCharType="end"/>
        </w:r>
      </w:hyperlink>
    </w:p>
    <w:p w14:paraId="3EF7DCEA" w14:textId="329723D8"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83" w:history="1">
        <w:r w:rsidR="00355E5E" w:rsidRPr="00A70DB2">
          <w:rPr>
            <w:rStyle w:val="-"/>
            <w:rFonts w:ascii="Arial Narrow" w:hAnsi="Arial Narrow"/>
            <w:noProof/>
            <w:lang w:val="el-GR"/>
          </w:rPr>
          <w:t xml:space="preserve">ΠΑΡΑΡΤΗΜΑ </w:t>
        </w:r>
        <w:r w:rsidR="00355E5E" w:rsidRPr="00A70DB2">
          <w:rPr>
            <w:rStyle w:val="-"/>
            <w:rFonts w:ascii="Arial Narrow" w:hAnsi="Arial Narrow"/>
            <w:noProof/>
            <w:lang w:val="en-US"/>
          </w:rPr>
          <w:t>I</w:t>
        </w:r>
        <w:r w:rsidR="00355E5E" w:rsidRPr="00A70DB2">
          <w:rPr>
            <w:rStyle w:val="-"/>
            <w:rFonts w:ascii="Arial Narrow" w:hAnsi="Arial Narrow"/>
            <w:noProof/>
            <w:lang w:val="el-GR"/>
          </w:rPr>
          <w:t>V – Υπόδειγμα Βιογραφικού</w:t>
        </w:r>
        <w:r w:rsidR="00355E5E">
          <w:rPr>
            <w:noProof/>
          </w:rPr>
          <w:tab/>
        </w:r>
        <w:r w:rsidR="00355E5E">
          <w:rPr>
            <w:noProof/>
          </w:rPr>
          <w:fldChar w:fldCharType="begin"/>
        </w:r>
        <w:r w:rsidR="00355E5E">
          <w:rPr>
            <w:noProof/>
          </w:rPr>
          <w:instrText xml:space="preserve"> PAGEREF _Toc76046083 \h </w:instrText>
        </w:r>
        <w:r w:rsidR="00355E5E">
          <w:rPr>
            <w:noProof/>
          </w:rPr>
        </w:r>
        <w:r w:rsidR="00355E5E">
          <w:rPr>
            <w:noProof/>
          </w:rPr>
          <w:fldChar w:fldCharType="separate"/>
        </w:r>
        <w:r w:rsidR="00CE3934">
          <w:rPr>
            <w:noProof/>
          </w:rPr>
          <w:t>163</w:t>
        </w:r>
        <w:r w:rsidR="00355E5E">
          <w:rPr>
            <w:noProof/>
          </w:rPr>
          <w:fldChar w:fldCharType="end"/>
        </w:r>
      </w:hyperlink>
    </w:p>
    <w:p w14:paraId="45E2CDEE" w14:textId="1A3DC80C"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84" w:history="1">
        <w:r w:rsidR="00355E5E" w:rsidRPr="00A70DB2">
          <w:rPr>
            <w:rStyle w:val="-"/>
            <w:rFonts w:ascii="Arial Narrow" w:hAnsi="Arial Narrow"/>
            <w:noProof/>
            <w:lang w:val="el-GR"/>
          </w:rPr>
          <w:t>ΠΑΡΑΡΤΗΜΑ V – Υπόδειγμα Οικονομικής Προσφοράς</w:t>
        </w:r>
        <w:r w:rsidR="00355E5E">
          <w:rPr>
            <w:noProof/>
          </w:rPr>
          <w:tab/>
        </w:r>
        <w:r w:rsidR="00355E5E">
          <w:rPr>
            <w:noProof/>
          </w:rPr>
          <w:fldChar w:fldCharType="begin"/>
        </w:r>
        <w:r w:rsidR="00355E5E">
          <w:rPr>
            <w:noProof/>
          </w:rPr>
          <w:instrText xml:space="preserve"> PAGEREF _Toc76046084 \h </w:instrText>
        </w:r>
        <w:r w:rsidR="00355E5E">
          <w:rPr>
            <w:noProof/>
          </w:rPr>
        </w:r>
        <w:r w:rsidR="00355E5E">
          <w:rPr>
            <w:noProof/>
          </w:rPr>
          <w:fldChar w:fldCharType="separate"/>
        </w:r>
        <w:r w:rsidR="00CE3934">
          <w:rPr>
            <w:noProof/>
          </w:rPr>
          <w:t>165</w:t>
        </w:r>
        <w:r w:rsidR="00355E5E">
          <w:rPr>
            <w:noProof/>
          </w:rPr>
          <w:fldChar w:fldCharType="end"/>
        </w:r>
      </w:hyperlink>
    </w:p>
    <w:p w14:paraId="290303E5" w14:textId="086BEC47" w:rsidR="00355E5E" w:rsidRDefault="00690CC4" w:rsidP="0058160D">
      <w:pPr>
        <w:pStyle w:val="2a"/>
        <w:tabs>
          <w:tab w:val="right" w:leader="dot" w:pos="9628"/>
        </w:tabs>
        <w:rPr>
          <w:rFonts w:asciiTheme="minorHAnsi" w:eastAsiaTheme="minorEastAsia" w:hAnsiTheme="minorHAnsi" w:cstheme="minorBidi"/>
          <w:smallCaps w:val="0"/>
          <w:noProof/>
          <w:sz w:val="22"/>
          <w:szCs w:val="22"/>
          <w:lang w:val="el-GR" w:eastAsia="el-GR"/>
        </w:rPr>
      </w:pPr>
      <w:hyperlink w:anchor="_Toc76046085" w:history="1">
        <w:r w:rsidR="00355E5E" w:rsidRPr="00A70DB2">
          <w:rPr>
            <w:rStyle w:val="-"/>
            <w:rFonts w:ascii="Arial Narrow" w:hAnsi="Arial Narrow"/>
            <w:noProof/>
            <w:lang w:val="el-GR"/>
          </w:rPr>
          <w:t>ΠΑΡΑΡΤΗΜΑ VI– Σχέδιο Σύμβασης</w:t>
        </w:r>
        <w:r w:rsidR="00355E5E">
          <w:rPr>
            <w:noProof/>
          </w:rPr>
          <w:tab/>
        </w:r>
        <w:r w:rsidR="00355E5E">
          <w:rPr>
            <w:noProof/>
          </w:rPr>
          <w:fldChar w:fldCharType="begin"/>
        </w:r>
        <w:r w:rsidR="00355E5E">
          <w:rPr>
            <w:noProof/>
          </w:rPr>
          <w:instrText xml:space="preserve"> PAGEREF _Toc76046085 \h </w:instrText>
        </w:r>
        <w:r w:rsidR="00355E5E">
          <w:rPr>
            <w:noProof/>
          </w:rPr>
        </w:r>
        <w:r w:rsidR="00355E5E">
          <w:rPr>
            <w:noProof/>
          </w:rPr>
          <w:fldChar w:fldCharType="separate"/>
        </w:r>
        <w:r w:rsidR="00CE3934">
          <w:rPr>
            <w:noProof/>
          </w:rPr>
          <w:t>170</w:t>
        </w:r>
        <w:r w:rsidR="00355E5E">
          <w:rPr>
            <w:noProof/>
          </w:rPr>
          <w:fldChar w:fldCharType="end"/>
        </w:r>
      </w:hyperlink>
    </w:p>
    <w:p w14:paraId="30E118E7" w14:textId="73B93943" w:rsidR="00FB1C86" w:rsidRPr="008C39EF" w:rsidRDefault="00926BA6" w:rsidP="0058160D">
      <w:pPr>
        <w:rPr>
          <w:rFonts w:ascii="Arial Narrow" w:eastAsia="Times New Roman" w:hAnsi="Arial Narrow" w:cs="Times New Roman"/>
          <w:smallCaps/>
          <w:szCs w:val="22"/>
          <w:lang w:val="el-GR" w:eastAsia="en-US"/>
        </w:rPr>
      </w:pPr>
      <w:r w:rsidRPr="008C39EF">
        <w:rPr>
          <w:rFonts w:ascii="Arial Narrow" w:hAnsi="Arial Narrow"/>
          <w:lang w:val="el-GR"/>
        </w:rPr>
        <w:fldChar w:fldCharType="end"/>
      </w:r>
    </w:p>
    <w:p w14:paraId="46851AC7" w14:textId="77777777" w:rsidR="00FB1C86" w:rsidRPr="008C39EF" w:rsidRDefault="00FB1C86" w:rsidP="0058160D">
      <w:pPr>
        <w:rPr>
          <w:rFonts w:ascii="Arial Narrow" w:eastAsia="Times New Roman" w:hAnsi="Arial Narrow" w:cs="Times New Roman"/>
          <w:smallCaps/>
          <w:szCs w:val="22"/>
          <w:lang w:val="el-GR" w:eastAsia="en-US"/>
        </w:rPr>
      </w:pPr>
    </w:p>
    <w:p w14:paraId="7B611B5B" w14:textId="77777777" w:rsidR="00FB1C86" w:rsidRPr="008C39EF" w:rsidRDefault="00FB1C86" w:rsidP="0058160D">
      <w:pPr>
        <w:rPr>
          <w:rFonts w:ascii="Arial Narrow" w:eastAsia="Times New Roman" w:hAnsi="Arial Narrow" w:cs="Times New Roman"/>
          <w:smallCaps/>
          <w:szCs w:val="22"/>
          <w:lang w:val="el-GR" w:eastAsia="en-US"/>
        </w:rPr>
      </w:pPr>
    </w:p>
    <w:p w14:paraId="576374CF" w14:textId="77777777" w:rsidR="00FB1C86" w:rsidRPr="008C39EF" w:rsidRDefault="00FB1C86" w:rsidP="0058160D">
      <w:pPr>
        <w:rPr>
          <w:rFonts w:ascii="Arial Narrow" w:eastAsia="Times New Roman" w:hAnsi="Arial Narrow" w:cs="Times New Roman"/>
          <w:smallCaps/>
          <w:szCs w:val="22"/>
          <w:lang w:val="el-GR" w:eastAsia="en-US"/>
        </w:rPr>
      </w:pPr>
    </w:p>
    <w:p w14:paraId="1D8501B1" w14:textId="77777777" w:rsidR="00FB1C86" w:rsidRPr="008C39EF" w:rsidRDefault="00FB1C86" w:rsidP="0058160D">
      <w:pPr>
        <w:rPr>
          <w:rFonts w:ascii="Arial Narrow" w:eastAsia="Times New Roman" w:hAnsi="Arial Narrow" w:cs="Times New Roman"/>
          <w:smallCaps/>
          <w:szCs w:val="22"/>
          <w:lang w:val="el-GR" w:eastAsia="en-US"/>
        </w:rPr>
      </w:pPr>
    </w:p>
    <w:p w14:paraId="129EAAA3" w14:textId="77777777" w:rsidR="00FB1C86" w:rsidRPr="008C39EF" w:rsidRDefault="00FB1C86" w:rsidP="0058160D">
      <w:pPr>
        <w:rPr>
          <w:rFonts w:ascii="Arial Narrow" w:eastAsia="Times New Roman" w:hAnsi="Arial Narrow" w:cs="Times New Roman"/>
          <w:smallCaps/>
          <w:szCs w:val="22"/>
          <w:lang w:val="el-GR" w:eastAsia="en-US"/>
        </w:rPr>
      </w:pPr>
    </w:p>
    <w:p w14:paraId="6C04DFB1" w14:textId="77777777" w:rsidR="00FB1C86" w:rsidRPr="008C39EF" w:rsidRDefault="00FB1C86" w:rsidP="0058160D">
      <w:pPr>
        <w:rPr>
          <w:rFonts w:ascii="Arial Narrow" w:eastAsia="Times New Roman" w:hAnsi="Arial Narrow" w:cs="Times New Roman"/>
          <w:smallCaps/>
          <w:szCs w:val="22"/>
          <w:lang w:val="el-GR" w:eastAsia="en-US"/>
        </w:rPr>
      </w:pPr>
    </w:p>
    <w:p w14:paraId="12067726" w14:textId="77777777" w:rsidR="00FB1C86" w:rsidRPr="008C39EF" w:rsidRDefault="00FB1C86" w:rsidP="0058160D">
      <w:pPr>
        <w:rPr>
          <w:rFonts w:ascii="Arial Narrow" w:eastAsia="Times New Roman" w:hAnsi="Arial Narrow" w:cs="Times New Roman"/>
          <w:smallCaps/>
          <w:szCs w:val="22"/>
          <w:lang w:val="el-GR" w:eastAsia="en-US"/>
        </w:rPr>
      </w:pPr>
    </w:p>
    <w:p w14:paraId="1D15AB5F" w14:textId="77777777" w:rsidR="00FB1C86" w:rsidRPr="008C39EF" w:rsidRDefault="00FB1C86" w:rsidP="0058160D">
      <w:pPr>
        <w:rPr>
          <w:rFonts w:ascii="Arial Narrow" w:eastAsia="Times New Roman" w:hAnsi="Arial Narrow" w:cs="Times New Roman"/>
          <w:smallCaps/>
          <w:szCs w:val="22"/>
          <w:lang w:val="el-GR" w:eastAsia="en-US"/>
        </w:rPr>
      </w:pPr>
    </w:p>
    <w:p w14:paraId="635C28B0" w14:textId="77777777" w:rsidR="00FB1C86" w:rsidRPr="008C39EF" w:rsidRDefault="00FB1C86" w:rsidP="0058160D">
      <w:pPr>
        <w:rPr>
          <w:rFonts w:ascii="Arial Narrow" w:eastAsia="Times New Roman" w:hAnsi="Arial Narrow" w:cs="Times New Roman"/>
          <w:smallCaps/>
          <w:szCs w:val="22"/>
          <w:lang w:val="el-GR" w:eastAsia="en-US"/>
        </w:rPr>
      </w:pPr>
    </w:p>
    <w:p w14:paraId="6191C539" w14:textId="77777777" w:rsidR="00FB1C86" w:rsidRPr="008C39EF" w:rsidRDefault="00FB1C86" w:rsidP="0058160D">
      <w:pPr>
        <w:rPr>
          <w:rFonts w:ascii="Arial Narrow" w:hAnsi="Arial Narrow"/>
          <w:lang w:val="el-GR"/>
        </w:rPr>
      </w:pPr>
    </w:p>
    <w:p w14:paraId="3047FB04" w14:textId="77777777" w:rsidR="00FB1C86" w:rsidRPr="008C39EF" w:rsidRDefault="00FB1C86" w:rsidP="0058160D">
      <w:pPr>
        <w:pageBreakBefore/>
        <w:pBdr>
          <w:top w:val="none" w:sz="0" w:space="0" w:color="000000"/>
          <w:left w:val="none" w:sz="0" w:space="0" w:color="000000"/>
          <w:bottom w:val="single" w:sz="20" w:space="1" w:color="000080"/>
          <w:right w:val="none" w:sz="0" w:space="0" w:color="000000"/>
        </w:pBdr>
        <w:spacing w:before="320" w:after="160"/>
        <w:rPr>
          <w:rFonts w:ascii="Arial Narrow" w:hAnsi="Arial Narrow"/>
          <w:lang w:val="el-GR"/>
        </w:rPr>
      </w:pPr>
      <w:r w:rsidRPr="008C39EF">
        <w:rPr>
          <w:rFonts w:ascii="Arial Narrow" w:hAnsi="Arial Narrow" w:cs="Arial"/>
          <w:b/>
          <w:bCs/>
          <w:color w:val="333399"/>
          <w:sz w:val="24"/>
          <w:lang w:val="el-GR"/>
        </w:rPr>
        <w:lastRenderedPageBreak/>
        <w:t>Συνοπτικά στοιχεία έργου</w:t>
      </w:r>
    </w:p>
    <w:tbl>
      <w:tblPr>
        <w:tblW w:w="9757" w:type="dxa"/>
        <w:tblInd w:w="-70" w:type="dxa"/>
        <w:tblLayout w:type="fixed"/>
        <w:tblLook w:val="0000" w:firstRow="0" w:lastRow="0" w:firstColumn="0" w:lastColumn="0" w:noHBand="0" w:noVBand="0"/>
      </w:tblPr>
      <w:tblGrid>
        <w:gridCol w:w="3227"/>
        <w:gridCol w:w="6530"/>
      </w:tblGrid>
      <w:tr w:rsidR="00FB1C86" w:rsidRPr="00CE3934" w14:paraId="7E9E2BC8"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5475A417" w14:textId="77777777" w:rsidR="00FB1C86" w:rsidRPr="008C39EF" w:rsidRDefault="00FB1C86" w:rsidP="0058160D">
            <w:pPr>
              <w:widowControl w:val="0"/>
              <w:suppressAutoHyphens w:val="0"/>
              <w:spacing w:after="0"/>
              <w:jc w:val="right"/>
              <w:rPr>
                <w:rFonts w:ascii="Arial Narrow" w:hAnsi="Arial Narrow"/>
                <w:lang w:val="el-GR"/>
              </w:rPr>
            </w:pPr>
            <w:bookmarkStart w:id="2" w:name="_GoBack"/>
            <w:bookmarkEnd w:id="2"/>
            <w:r w:rsidRPr="008C39EF">
              <w:rPr>
                <w:rFonts w:ascii="Arial Narrow" w:eastAsia="Calibri" w:hAnsi="Arial Narrow" w:cs="Times New Roman"/>
                <w:sz w:val="24"/>
                <w:lang w:val="el-GR" w:eastAsia="en-US"/>
              </w:rPr>
              <w:t>Τίτλος Έργου</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4024E5D0" w14:textId="77777777" w:rsidR="00FB1C86" w:rsidRPr="008C39EF" w:rsidRDefault="00FB1C86" w:rsidP="0058160D">
            <w:pPr>
              <w:widowControl w:val="0"/>
              <w:suppressAutoHyphens w:val="0"/>
              <w:spacing w:after="0"/>
              <w:jc w:val="left"/>
              <w:rPr>
                <w:rFonts w:ascii="Arial Narrow" w:hAnsi="Arial Narrow"/>
                <w:lang w:val="el-GR"/>
              </w:rPr>
            </w:pPr>
            <w:r w:rsidRPr="008C39EF">
              <w:rPr>
                <w:rFonts w:ascii="Arial Narrow" w:hAnsi="Arial Narrow"/>
                <w:b/>
                <w:lang w:val="el-GR"/>
              </w:rPr>
              <w:t>Ενίσχυση της ανταγωνιστικότ</w:t>
            </w:r>
            <w:r w:rsidR="00904B1E" w:rsidRPr="008C39EF">
              <w:rPr>
                <w:rFonts w:ascii="Arial Narrow" w:hAnsi="Arial Narrow"/>
                <w:b/>
                <w:lang w:val="el-GR"/>
              </w:rPr>
              <w:t>ητας και της εξωστρέφειας των ΜΜ</w:t>
            </w:r>
            <w:r w:rsidRPr="008C39EF">
              <w:rPr>
                <w:rFonts w:ascii="Arial Narrow" w:hAnsi="Arial Narrow"/>
                <w:b/>
                <w:lang w:val="el-GR"/>
              </w:rPr>
              <w:t xml:space="preserve">Ε – Βελτίωση της ελκυστικότητας για προσέλκυση επενδύσεων και προαγωγή της </w:t>
            </w:r>
            <w:r w:rsidR="001F0984" w:rsidRPr="008C39EF">
              <w:rPr>
                <w:rFonts w:ascii="Arial Narrow" w:hAnsi="Arial Narrow"/>
                <w:b/>
                <w:lang w:val="el-GR"/>
              </w:rPr>
              <w:t>Καινοτόμου</w:t>
            </w:r>
            <w:r w:rsidRPr="008C39EF">
              <w:rPr>
                <w:rFonts w:ascii="Arial Narrow" w:hAnsi="Arial Narrow"/>
                <w:b/>
                <w:lang w:val="el-GR"/>
              </w:rPr>
              <w:t xml:space="preserve"> Επιχειρηματικότητας στο Δήμο </w:t>
            </w:r>
            <w:r w:rsidR="00904B1E" w:rsidRPr="008C39EF">
              <w:rPr>
                <w:rFonts w:ascii="Arial Narrow" w:hAnsi="Arial Narrow"/>
                <w:b/>
                <w:lang w:val="el-GR"/>
              </w:rPr>
              <w:t>Αιγάλεω</w:t>
            </w:r>
          </w:p>
          <w:p w14:paraId="62914622" w14:textId="77777777" w:rsidR="00FB1C86" w:rsidRPr="008C39EF" w:rsidRDefault="00FB1C86" w:rsidP="0058160D">
            <w:pPr>
              <w:widowControl w:val="0"/>
              <w:suppressAutoHyphens w:val="0"/>
              <w:spacing w:after="0"/>
              <w:jc w:val="left"/>
              <w:rPr>
                <w:rFonts w:ascii="Arial Narrow" w:hAnsi="Arial Narrow"/>
                <w:lang w:val="el-GR"/>
              </w:rPr>
            </w:pPr>
            <w:r w:rsidRPr="008C39EF">
              <w:rPr>
                <w:rFonts w:ascii="Arial Narrow" w:hAnsi="Arial Narrow"/>
                <w:b/>
                <w:lang w:val="el-GR"/>
              </w:rPr>
              <w:t xml:space="preserve">Τμήμα Α: Δημιουργία </w:t>
            </w:r>
            <w:r w:rsidR="00C572C3" w:rsidRPr="008C39EF">
              <w:rPr>
                <w:rFonts w:ascii="Arial Narrow" w:hAnsi="Arial Narrow"/>
                <w:b/>
                <w:lang w:val="el-GR"/>
              </w:rPr>
              <w:t xml:space="preserve">θεματικών μικρo-θερμοκοιτίδων νέων επιχειρήσεων </w:t>
            </w:r>
            <w:r w:rsidR="00904B1E" w:rsidRPr="008C39EF">
              <w:rPr>
                <w:rFonts w:ascii="Arial Narrow" w:hAnsi="Arial Narrow"/>
                <w:b/>
                <w:lang w:val="el-GR"/>
              </w:rPr>
              <w:t>στο</w:t>
            </w:r>
            <w:r w:rsidRPr="008C39EF">
              <w:rPr>
                <w:rFonts w:ascii="Arial Narrow" w:hAnsi="Arial Narrow"/>
                <w:b/>
                <w:lang w:val="el-GR"/>
              </w:rPr>
              <w:t xml:space="preserve"> Δήμο </w:t>
            </w:r>
            <w:r w:rsidR="00904B1E" w:rsidRPr="008C39EF">
              <w:rPr>
                <w:rFonts w:ascii="Arial Narrow" w:hAnsi="Arial Narrow"/>
                <w:b/>
                <w:lang w:val="el-GR"/>
              </w:rPr>
              <w:t>Αιγάλεω</w:t>
            </w:r>
            <w:r w:rsidRPr="008C39EF">
              <w:rPr>
                <w:rFonts w:ascii="Arial Narrow" w:hAnsi="Arial Narrow"/>
                <w:b/>
                <w:lang w:val="el-GR"/>
              </w:rPr>
              <w:t xml:space="preserve"> (Δράση 3a) Κωδικός Πράξης (MIS) </w:t>
            </w:r>
            <w:r w:rsidR="00904B1E" w:rsidRPr="008C39EF">
              <w:rPr>
                <w:rFonts w:ascii="Arial Narrow" w:hAnsi="Arial Narrow"/>
                <w:b/>
                <w:lang w:val="el-GR"/>
              </w:rPr>
              <w:t>5054699</w:t>
            </w:r>
          </w:p>
          <w:p w14:paraId="7A3C83EE" w14:textId="77777777" w:rsidR="00FB1C86" w:rsidRPr="008C39EF" w:rsidRDefault="00FB1C86" w:rsidP="0058160D">
            <w:pPr>
              <w:widowControl w:val="0"/>
              <w:spacing w:after="0"/>
              <w:textAlignment w:val="baseline"/>
              <w:rPr>
                <w:rFonts w:ascii="Arial Narrow" w:hAnsi="Arial Narrow"/>
                <w:lang w:val="el-GR"/>
              </w:rPr>
            </w:pPr>
            <w:r w:rsidRPr="008C39EF">
              <w:rPr>
                <w:rFonts w:ascii="Arial Narrow" w:hAnsi="Arial Narrow"/>
                <w:b/>
                <w:lang w:val="el-GR"/>
              </w:rPr>
              <w:t xml:space="preserve">Τμήμα Β: </w:t>
            </w:r>
            <w:r w:rsidR="003C0229" w:rsidRPr="008C39EF">
              <w:rPr>
                <w:rFonts w:ascii="Arial Narrow" w:hAnsi="Arial Narrow"/>
                <w:b/>
                <w:szCs w:val="22"/>
                <w:lang w:val="el-GR"/>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b/>
                <w:lang w:val="el-GR"/>
              </w:rPr>
              <w:t xml:space="preserve"> (Δράση 3d) Κωδικός Πράξης (MIS) </w:t>
            </w:r>
            <w:r w:rsidR="003C0229" w:rsidRPr="008C39EF">
              <w:rPr>
                <w:rFonts w:ascii="Arial Narrow" w:hAnsi="Arial Narrow"/>
                <w:b/>
                <w:lang w:val="el-GR"/>
              </w:rPr>
              <w:t>5054700</w:t>
            </w:r>
          </w:p>
        </w:tc>
      </w:tr>
      <w:tr w:rsidR="00FB1C86" w:rsidRPr="008C39EF" w14:paraId="34ED227A"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15028E45"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Αναθέτουσα Αρχή</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1E18B53A" w14:textId="77777777" w:rsidR="00FB1C86" w:rsidRPr="008C39EF" w:rsidRDefault="003C0229" w:rsidP="0058160D">
            <w:pPr>
              <w:widowControl w:val="0"/>
              <w:suppressAutoHyphens w:val="0"/>
              <w:spacing w:after="0"/>
              <w:jc w:val="left"/>
              <w:rPr>
                <w:rFonts w:ascii="Arial Narrow" w:hAnsi="Arial Narrow"/>
                <w:szCs w:val="22"/>
                <w:highlight w:val="yellow"/>
                <w:lang w:val="el-GR"/>
              </w:rPr>
            </w:pPr>
            <w:r w:rsidRPr="008C39EF">
              <w:rPr>
                <w:rFonts w:ascii="Arial Narrow" w:eastAsia="Calibri" w:hAnsi="Arial Narrow" w:cs="Times New Roman"/>
                <w:szCs w:val="22"/>
                <w:lang w:val="el-GR" w:eastAsia="en-US"/>
              </w:rPr>
              <w:t>Δήμος Αιγάλεω</w:t>
            </w:r>
          </w:p>
        </w:tc>
      </w:tr>
      <w:tr w:rsidR="00FB1C86" w:rsidRPr="008C39EF" w14:paraId="1F4F7F06"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085062D6"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Φορέας Λειτουργίας</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0EEC6E48" w14:textId="77777777" w:rsidR="00FB1C86" w:rsidRPr="008C39EF" w:rsidRDefault="003C0229" w:rsidP="0058160D">
            <w:pPr>
              <w:widowControl w:val="0"/>
              <w:suppressAutoHyphens w:val="0"/>
              <w:spacing w:after="0"/>
              <w:jc w:val="left"/>
              <w:rPr>
                <w:rFonts w:ascii="Arial Narrow" w:hAnsi="Arial Narrow"/>
                <w:szCs w:val="22"/>
                <w:highlight w:val="yellow"/>
                <w:lang w:val="el-GR"/>
              </w:rPr>
            </w:pPr>
            <w:r w:rsidRPr="008C39EF">
              <w:rPr>
                <w:rFonts w:ascii="Arial Narrow" w:eastAsia="Calibri" w:hAnsi="Arial Narrow" w:cs="Times New Roman"/>
                <w:szCs w:val="22"/>
                <w:lang w:val="el-GR" w:eastAsia="en-US"/>
              </w:rPr>
              <w:t>Δήμος Αιγάλεω</w:t>
            </w:r>
          </w:p>
        </w:tc>
      </w:tr>
      <w:tr w:rsidR="00FB1C86" w:rsidRPr="008C39EF" w14:paraId="60E6AC95"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47C8CBDE"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Φορέας Υλοποίησης</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7D41D072" w14:textId="77777777" w:rsidR="00FB1C86" w:rsidRPr="008C39EF" w:rsidRDefault="003C0229" w:rsidP="0058160D">
            <w:pPr>
              <w:widowControl w:val="0"/>
              <w:suppressAutoHyphens w:val="0"/>
              <w:spacing w:after="0"/>
              <w:jc w:val="left"/>
              <w:rPr>
                <w:rFonts w:ascii="Arial Narrow" w:hAnsi="Arial Narrow"/>
                <w:szCs w:val="22"/>
                <w:highlight w:val="yellow"/>
                <w:lang w:val="el-GR"/>
              </w:rPr>
            </w:pPr>
            <w:r w:rsidRPr="008C39EF">
              <w:rPr>
                <w:rFonts w:ascii="Arial Narrow" w:eastAsia="Calibri" w:hAnsi="Arial Narrow" w:cs="Times New Roman"/>
                <w:szCs w:val="22"/>
                <w:lang w:val="el-GR" w:eastAsia="en-US"/>
              </w:rPr>
              <w:t>Δήμος Αιγάλεω</w:t>
            </w:r>
          </w:p>
        </w:tc>
      </w:tr>
      <w:tr w:rsidR="00FB1C86" w:rsidRPr="008C39EF" w14:paraId="08050A8C"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0C77C40C"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Τόπος παράδοσης – Τόπος παροχής Υπηρεσιών</w:t>
            </w:r>
          </w:p>
        </w:tc>
        <w:tc>
          <w:tcPr>
            <w:tcW w:w="653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A8B3C2" w14:textId="77777777" w:rsidR="00FB1C86" w:rsidRPr="008C39EF" w:rsidRDefault="003C0229" w:rsidP="0058160D">
            <w:pPr>
              <w:widowControl w:val="0"/>
              <w:suppressAutoHyphens w:val="0"/>
              <w:spacing w:after="0"/>
              <w:jc w:val="left"/>
              <w:rPr>
                <w:rFonts w:ascii="Arial Narrow" w:hAnsi="Arial Narrow"/>
                <w:szCs w:val="22"/>
                <w:highlight w:val="yellow"/>
                <w:lang w:val="el-GR"/>
              </w:rPr>
            </w:pPr>
            <w:r w:rsidRPr="008C39EF">
              <w:rPr>
                <w:rFonts w:ascii="Arial Narrow" w:eastAsia="Calibri" w:hAnsi="Arial Narrow" w:cs="Times New Roman"/>
                <w:szCs w:val="22"/>
                <w:lang w:val="el-GR" w:eastAsia="en-US"/>
              </w:rPr>
              <w:t>Δήμος Αιγάλεω</w:t>
            </w:r>
          </w:p>
        </w:tc>
      </w:tr>
      <w:tr w:rsidR="00FB1C86" w:rsidRPr="008C39EF" w14:paraId="3289630A"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44725402"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CPV</w:t>
            </w:r>
          </w:p>
        </w:tc>
        <w:tc>
          <w:tcPr>
            <w:tcW w:w="653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0D9E93" w14:textId="77777777" w:rsidR="00FB1C86" w:rsidRPr="008C39EF" w:rsidRDefault="00403037" w:rsidP="0058160D">
            <w:pPr>
              <w:pStyle w:val="af"/>
              <w:spacing w:after="120"/>
              <w:jc w:val="left"/>
              <w:rPr>
                <w:rFonts w:ascii="Arial Narrow" w:hAnsi="Arial Narrow" w:cs="Calibri"/>
                <w:szCs w:val="22"/>
                <w:highlight w:val="yellow"/>
                <w:lang w:val="el-GR"/>
              </w:rPr>
            </w:pPr>
            <w:r w:rsidRPr="008C39EF">
              <w:rPr>
                <w:rFonts w:ascii="Arial Narrow" w:eastAsia="Arial Narrow" w:hAnsi="Arial Narrow" w:cs="Arial Narrow"/>
                <w:color w:val="000000"/>
                <w:szCs w:val="22"/>
                <w:lang w:val="el-GR"/>
              </w:rPr>
              <w:t>85312300-2, 73200000-4, 79415200-8, 79411100-9, 79416200-5</w:t>
            </w:r>
          </w:p>
        </w:tc>
      </w:tr>
      <w:tr w:rsidR="00FB1C86" w:rsidRPr="00CE3934" w14:paraId="56C31ED1"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5BA9575D"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Είδος διαδικασίας</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0A8977BC" w14:textId="77777777" w:rsidR="00FB1C86" w:rsidRPr="008C39EF" w:rsidRDefault="00FB1C86" w:rsidP="0058160D">
            <w:pPr>
              <w:widowControl w:val="0"/>
              <w:suppressAutoHyphens w:val="0"/>
              <w:spacing w:after="0"/>
              <w:rPr>
                <w:rFonts w:ascii="Arial Narrow" w:hAnsi="Arial Narrow"/>
                <w:szCs w:val="22"/>
                <w:lang w:val="el-GR"/>
              </w:rPr>
            </w:pPr>
            <w:r w:rsidRPr="008C39EF">
              <w:rPr>
                <w:rFonts w:ascii="Arial Narrow" w:eastAsia="Calibri" w:hAnsi="Arial Narrow" w:cs="Times New Roman"/>
                <w:szCs w:val="22"/>
                <w:lang w:val="el-GR" w:eastAsia="en-US"/>
              </w:rPr>
              <w:t>Ανοικτός Διεθνής Ηλεκτρονικός Διαγωνισμός με κριτήριο ανάθεσης την πλέον συμφέρουσα από οικονομική άποψη προσφορά βάσει βέλτιστης σχέσης ποιότητας – τιμής</w:t>
            </w:r>
          </w:p>
        </w:tc>
      </w:tr>
      <w:tr w:rsidR="00FB1C86" w:rsidRPr="00CE3934" w14:paraId="00325C6C"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1682289F"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Προϋπολογισμός – Εκτιμώμενη αξία σύμβασης</w:t>
            </w:r>
          </w:p>
        </w:tc>
        <w:tc>
          <w:tcPr>
            <w:tcW w:w="653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5D166F" w14:textId="77777777" w:rsidR="00FB1C86" w:rsidRPr="008C39EF" w:rsidRDefault="00FB1C86" w:rsidP="0058160D">
            <w:pPr>
              <w:widowControl w:val="0"/>
              <w:suppressAutoHyphens w:val="0"/>
              <w:spacing w:after="0"/>
              <w:rPr>
                <w:rFonts w:ascii="Arial Narrow" w:hAnsi="Arial Narrow"/>
                <w:szCs w:val="22"/>
                <w:lang w:val="el-GR"/>
              </w:rPr>
            </w:pPr>
            <w:bookmarkStart w:id="3" w:name="_Hlk11409756"/>
            <w:r w:rsidRPr="008C39EF">
              <w:rPr>
                <w:rFonts w:ascii="Arial Narrow" w:eastAsia="Calibri" w:hAnsi="Arial Narrow" w:cs="Times New Roman"/>
                <w:szCs w:val="22"/>
                <w:lang w:val="el-GR" w:eastAsia="en-US"/>
              </w:rPr>
              <w:t xml:space="preserve">Προϋπολογισμός Έργου - εκτιμώμενη αξία σύμβασης:  </w:t>
            </w:r>
            <w:r w:rsidRPr="008C39EF">
              <w:rPr>
                <w:rFonts w:ascii="Arial Narrow" w:eastAsia="Calibri" w:hAnsi="Arial Narrow" w:cs="Times New Roman"/>
                <w:b/>
                <w:szCs w:val="22"/>
                <w:lang w:val="el-GR" w:eastAsia="en-US"/>
              </w:rPr>
              <w:t xml:space="preserve"> </w:t>
            </w:r>
            <w:r w:rsidR="007128D1" w:rsidRPr="008C39EF">
              <w:rPr>
                <w:rFonts w:ascii="Arial Narrow" w:hAnsi="Arial Narrow"/>
                <w:b/>
                <w:bCs/>
                <w:lang w:val="el-GR"/>
              </w:rPr>
              <w:t xml:space="preserve">811.648,82 </w:t>
            </w:r>
            <w:r w:rsidRPr="008C39EF">
              <w:rPr>
                <w:rFonts w:ascii="Arial Narrow" w:eastAsia="Calibri" w:hAnsi="Arial Narrow" w:cs="Times New Roman"/>
                <w:b/>
                <w:szCs w:val="22"/>
                <w:lang w:val="el-GR" w:eastAsia="en-US"/>
              </w:rPr>
              <w:t xml:space="preserve">€ </w:t>
            </w:r>
            <w:r w:rsidRPr="008C39EF">
              <w:rPr>
                <w:rFonts w:ascii="Arial Narrow" w:eastAsia="Calibri" w:hAnsi="Arial Narrow" w:cs="Times New Roman"/>
                <w:szCs w:val="22"/>
                <w:lang w:val="el-GR" w:eastAsia="en-US"/>
              </w:rPr>
              <w:t xml:space="preserve">(προϋπολογισμός χωρίς ΦΠΑ </w:t>
            </w:r>
            <w:r w:rsidR="007128D1" w:rsidRPr="008C39EF">
              <w:rPr>
                <w:rFonts w:ascii="Arial Narrow" w:hAnsi="Arial Narrow"/>
                <w:b/>
                <w:bCs/>
                <w:lang w:val="el-GR"/>
              </w:rPr>
              <w:t xml:space="preserve">654.555,50 </w:t>
            </w:r>
            <w:r w:rsidRPr="008C39EF">
              <w:rPr>
                <w:rFonts w:ascii="Arial Narrow" w:eastAsia="Calibri" w:hAnsi="Arial Narrow" w:cs="Times New Roman"/>
                <w:b/>
                <w:szCs w:val="22"/>
                <w:lang w:val="el-GR" w:eastAsia="en-US"/>
              </w:rPr>
              <w:t xml:space="preserve">€, ΦΠΑ 24%: </w:t>
            </w:r>
            <w:r w:rsidR="007128D1" w:rsidRPr="008C39EF">
              <w:rPr>
                <w:rFonts w:ascii="Arial Narrow" w:hAnsi="Arial Narrow"/>
                <w:b/>
                <w:bCs/>
                <w:lang w:val="el-GR"/>
              </w:rPr>
              <w:t xml:space="preserve">157.093,32 </w:t>
            </w:r>
            <w:r w:rsidRPr="008C39EF">
              <w:rPr>
                <w:rFonts w:ascii="Arial Narrow" w:eastAsia="Calibri" w:hAnsi="Arial Narrow" w:cs="Times New Roman"/>
                <w:b/>
                <w:szCs w:val="22"/>
                <w:lang w:val="el-GR" w:eastAsia="en-US"/>
              </w:rPr>
              <w:t>€</w:t>
            </w:r>
            <w:bookmarkEnd w:id="3"/>
            <w:r w:rsidRPr="008C39EF">
              <w:rPr>
                <w:rFonts w:ascii="Arial Narrow" w:eastAsia="Calibri" w:hAnsi="Arial Narrow" w:cs="Times New Roman"/>
                <w:b/>
                <w:szCs w:val="22"/>
                <w:lang w:val="el-GR" w:eastAsia="en-US"/>
              </w:rPr>
              <w:t>)</w:t>
            </w:r>
          </w:p>
        </w:tc>
      </w:tr>
      <w:tr w:rsidR="00FB1C86" w:rsidRPr="00CE3934" w14:paraId="1DAADAAB"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27104246"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Χρηματοδότηση έργου</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35CB4342" w14:textId="77777777" w:rsidR="00FB1C86" w:rsidRPr="008C39EF" w:rsidRDefault="00FB1C86" w:rsidP="0058160D">
            <w:pPr>
              <w:widowControl w:val="0"/>
              <w:suppressAutoHyphens w:val="0"/>
              <w:spacing w:after="0"/>
              <w:rPr>
                <w:rFonts w:ascii="Arial Narrow" w:hAnsi="Arial Narrow"/>
                <w:szCs w:val="22"/>
                <w:lang w:val="el-GR"/>
              </w:rPr>
            </w:pPr>
            <w:r w:rsidRPr="008C39EF">
              <w:rPr>
                <w:rFonts w:ascii="Arial Narrow" w:eastAsia="Calibri" w:hAnsi="Arial Narrow" w:cs="Times New Roman"/>
                <w:szCs w:val="22"/>
                <w:lang w:val="el-GR" w:eastAsia="en-US"/>
              </w:rPr>
              <w:t>Έργο Συγχρηματοδοτούμενο από:  Ε.Π. «Αττική 2014 -2020» και από εθνικούς πόρους</w:t>
            </w:r>
          </w:p>
          <w:p w14:paraId="51E01C4F" w14:textId="77777777" w:rsidR="00FB1C86" w:rsidRPr="008C39EF" w:rsidRDefault="00FB1C86" w:rsidP="0058160D">
            <w:pPr>
              <w:widowControl w:val="0"/>
              <w:suppressAutoHyphens w:val="0"/>
              <w:spacing w:after="0"/>
              <w:rPr>
                <w:rFonts w:ascii="Arial Narrow" w:hAnsi="Arial Narrow"/>
                <w:lang w:val="el-GR"/>
              </w:rPr>
            </w:pPr>
            <w:r w:rsidRPr="008C39EF">
              <w:rPr>
                <w:rFonts w:ascii="Arial Narrow" w:eastAsia="Calibri" w:hAnsi="Arial Narrow" w:cs="Times New Roman"/>
                <w:szCs w:val="22"/>
                <w:lang w:val="el-GR" w:eastAsia="en-US"/>
              </w:rPr>
              <w:t>Φορέας Χρηματοδότησης του Έργου είναι η Περιφέρεια Αττικής, η οποία στηρίζει χρηματοδοτικά τις ΟΧΕ/ ΒΑΑ που εντάσσονται χωρικά στην αρμοδιότητά της, μέσω του Ε.Π. «Αττική 2014 -2020».</w:t>
            </w:r>
          </w:p>
        </w:tc>
      </w:tr>
      <w:tr w:rsidR="00FB1C86" w:rsidRPr="00CE3934" w14:paraId="5219853A"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3E938F0A"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 xml:space="preserve">Χρόνος υλοποίησης </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3DE33FF6" w14:textId="0A6AEA3D" w:rsidR="00FB1C86" w:rsidRPr="008C39EF" w:rsidRDefault="00FB1C86" w:rsidP="0058160D">
            <w:pPr>
              <w:widowControl w:val="0"/>
              <w:suppressAutoHyphens w:val="0"/>
              <w:spacing w:after="0"/>
              <w:rPr>
                <w:rFonts w:ascii="Arial Narrow" w:hAnsi="Arial Narrow"/>
                <w:szCs w:val="22"/>
                <w:lang w:val="el-GR"/>
              </w:rPr>
            </w:pPr>
            <w:r w:rsidRPr="008C39EF">
              <w:rPr>
                <w:rFonts w:ascii="Arial Narrow" w:eastAsia="Calibri" w:hAnsi="Arial Narrow" w:cs="Times New Roman"/>
                <w:szCs w:val="22"/>
                <w:lang w:val="el-GR" w:eastAsia="en-US"/>
              </w:rPr>
              <w:t>Έως (21) είκοσι έ</w:t>
            </w:r>
            <w:r w:rsidRPr="00393E67">
              <w:rPr>
                <w:rFonts w:ascii="Arial Narrow" w:eastAsia="Calibri" w:hAnsi="Arial Narrow" w:cs="Times New Roman"/>
                <w:szCs w:val="22"/>
                <w:lang w:val="el-GR" w:eastAsia="en-US"/>
              </w:rPr>
              <w:t>να  μήνες από την ημερομηνία ανάρτησης της σύμβασης στο ΚΗΜΔΗΣ</w:t>
            </w:r>
            <w:r w:rsidR="00926BA6" w:rsidRPr="00393E67">
              <w:rPr>
                <w:rFonts w:ascii="Arial Narrow" w:eastAsia="Calibri" w:hAnsi="Arial Narrow" w:cs="Times New Roman"/>
                <w:szCs w:val="22"/>
                <w:lang w:val="el-GR" w:eastAsia="en-US"/>
              </w:rPr>
              <w:t>.</w:t>
            </w:r>
          </w:p>
        </w:tc>
      </w:tr>
      <w:tr w:rsidR="00FB1C86" w:rsidRPr="00CE3934" w14:paraId="6B5DEDDC"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3818D923"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 xml:space="preserve">Διάρκεια σύμβασης </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2C4EF01A" w14:textId="77777777" w:rsidR="00FB1C86" w:rsidRPr="008C39EF" w:rsidRDefault="00FB1C86" w:rsidP="0058160D">
            <w:pPr>
              <w:spacing w:after="0"/>
              <w:rPr>
                <w:rFonts w:ascii="Arial Narrow" w:hAnsi="Arial Narrow"/>
                <w:lang w:val="el-GR"/>
              </w:rPr>
            </w:pPr>
            <w:r w:rsidRPr="008C39EF">
              <w:rPr>
                <w:rFonts w:ascii="Arial Narrow" w:hAnsi="Arial Narrow" w:cs="Times New Roman"/>
                <w:lang w:val="el-GR"/>
              </w:rPr>
              <w:t>Η διάρκεια της σύμβασης υπολογίζεται ως το άθροισμα του χρόνου υλοποίησης και του χρόνου που θα απαιτηθεί για την παραλαβή των ενδιάμεσων φάσεων και της οριστικής παραλαβής με βάση τη διαδικασία επανυποβολής παραδοτέων όπως ορίζεται στην παρούσα.</w:t>
            </w:r>
          </w:p>
        </w:tc>
      </w:tr>
      <w:tr w:rsidR="00333888" w:rsidRPr="002F7A5C" w14:paraId="376BBB80"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743B6BB8" w14:textId="6FD1F834" w:rsidR="00333888" w:rsidRPr="00333888" w:rsidRDefault="00333888" w:rsidP="0058160D">
            <w:pPr>
              <w:widowControl w:val="0"/>
              <w:suppressAutoHyphens w:val="0"/>
              <w:spacing w:after="0"/>
              <w:jc w:val="right"/>
              <w:rPr>
                <w:rFonts w:ascii="Arial Narrow" w:eastAsia="Calibri" w:hAnsi="Arial Narrow" w:cs="Times New Roman"/>
                <w:sz w:val="24"/>
                <w:lang w:val="el-GR" w:eastAsia="en-US"/>
              </w:rPr>
            </w:pPr>
            <w:r w:rsidRPr="00333888">
              <w:rPr>
                <w:rFonts w:ascii="Arial Narrow" w:eastAsia="Calibri" w:hAnsi="Arial Narrow" w:cs="Times New Roman"/>
                <w:sz w:val="24"/>
                <w:lang w:val="el-GR" w:eastAsia="en-US"/>
              </w:rPr>
              <w:t>Ημερομηνία υποβολής</w:t>
            </w:r>
            <w:r>
              <w:rPr>
                <w:rFonts w:ascii="Arial Narrow" w:eastAsia="Calibri" w:hAnsi="Arial Narrow" w:cs="Times New Roman"/>
                <w:sz w:val="24"/>
                <w:lang w:val="el-GR" w:eastAsia="en-US"/>
              </w:rPr>
              <w:t xml:space="preserve"> </w:t>
            </w:r>
            <w:r w:rsidRPr="00333888">
              <w:rPr>
                <w:rFonts w:ascii="Arial Narrow" w:eastAsia="Calibri" w:hAnsi="Arial Narrow" w:cs="Times New Roman"/>
                <w:sz w:val="24"/>
                <w:lang w:val="el-GR" w:eastAsia="en-US"/>
              </w:rPr>
              <w:t>προκήρυξης</w:t>
            </w:r>
          </w:p>
          <w:p w14:paraId="6D69BF80" w14:textId="26A068E8" w:rsidR="00333888" w:rsidRPr="008C39EF" w:rsidRDefault="00333888" w:rsidP="0058160D">
            <w:pPr>
              <w:widowControl w:val="0"/>
              <w:suppressAutoHyphens w:val="0"/>
              <w:spacing w:after="0"/>
              <w:jc w:val="right"/>
              <w:rPr>
                <w:rFonts w:ascii="Arial Narrow" w:eastAsia="Calibri" w:hAnsi="Arial Narrow" w:cs="Times New Roman"/>
                <w:sz w:val="24"/>
                <w:lang w:val="el-GR" w:eastAsia="en-US"/>
              </w:rPr>
            </w:pPr>
            <w:r w:rsidRPr="00333888">
              <w:rPr>
                <w:rFonts w:ascii="Arial Narrow" w:eastAsia="Calibri" w:hAnsi="Arial Narrow" w:cs="Times New Roman"/>
                <w:sz w:val="24"/>
                <w:lang w:val="el-GR" w:eastAsia="en-US"/>
              </w:rPr>
              <w:t>στην Ευρωπαϊκή Ένωση</w:t>
            </w:r>
          </w:p>
        </w:tc>
        <w:tc>
          <w:tcPr>
            <w:tcW w:w="653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E48FC2" w14:textId="47D7AEDA" w:rsidR="00333888" w:rsidRPr="00333888" w:rsidRDefault="00333888" w:rsidP="0058160D">
            <w:pPr>
              <w:spacing w:after="0"/>
              <w:jc w:val="left"/>
              <w:rPr>
                <w:rFonts w:ascii="Arial Narrow" w:hAnsi="Arial Narrow" w:cs="Times New Roman"/>
                <w:b/>
                <w:bCs/>
                <w:color w:val="000000"/>
                <w:lang w:val="el-GR"/>
              </w:rPr>
            </w:pPr>
            <w:r w:rsidRPr="00333888">
              <w:rPr>
                <w:rFonts w:ascii="Arial Narrow" w:hAnsi="Arial Narrow" w:cs="Times New Roman"/>
                <w:b/>
                <w:bCs/>
                <w:color w:val="000000"/>
                <w:lang w:val="el-GR"/>
              </w:rPr>
              <w:t>23.07.2021</w:t>
            </w:r>
          </w:p>
        </w:tc>
      </w:tr>
      <w:tr w:rsidR="00FB1C86" w:rsidRPr="00CE3934" w14:paraId="564BB3F1"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654B7686"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Καταληκτική ημερομηνία και ώρα υποβολής προσφορών</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1B0EEC4A" w14:textId="083A6294" w:rsidR="00FB1C86" w:rsidRPr="00333888" w:rsidRDefault="00333888" w:rsidP="0058160D">
            <w:pPr>
              <w:pStyle w:val="afd"/>
              <w:numPr>
                <w:ilvl w:val="0"/>
                <w:numId w:val="78"/>
              </w:numPr>
              <w:spacing w:after="0"/>
              <w:ind w:left="130" w:hanging="130"/>
              <w:jc w:val="left"/>
              <w:rPr>
                <w:rFonts w:ascii="Arial Narrow" w:hAnsi="Arial Narrow"/>
                <w:b/>
                <w:bCs/>
                <w:lang w:val="el-GR"/>
              </w:rPr>
            </w:pPr>
            <w:r w:rsidRPr="00333888">
              <w:rPr>
                <w:rFonts w:ascii="Arial Narrow" w:hAnsi="Arial Narrow"/>
                <w:b/>
                <w:bCs/>
                <w:color w:val="000000"/>
                <w:lang w:val="el-GR"/>
              </w:rPr>
              <w:t>30.08.2021</w:t>
            </w:r>
            <w:r w:rsidR="00FB1C86" w:rsidRPr="00333888">
              <w:rPr>
                <w:rFonts w:ascii="Arial Narrow" w:hAnsi="Arial Narrow"/>
                <w:b/>
                <w:bCs/>
                <w:color w:val="000000"/>
                <w:lang w:val="el-GR"/>
              </w:rPr>
              <w:t xml:space="preserve">, ημέρα </w:t>
            </w:r>
            <w:r w:rsidRPr="00333888">
              <w:rPr>
                <w:rFonts w:ascii="Arial Narrow" w:hAnsi="Arial Narrow"/>
                <w:b/>
                <w:bCs/>
                <w:color w:val="000000"/>
                <w:lang w:val="el-GR"/>
              </w:rPr>
              <w:t xml:space="preserve">Δευτέρα, </w:t>
            </w:r>
            <w:r w:rsidR="00FB1C86" w:rsidRPr="00333888">
              <w:rPr>
                <w:rFonts w:ascii="Arial Narrow" w:hAnsi="Arial Narrow"/>
                <w:b/>
                <w:bCs/>
                <w:color w:val="000000"/>
                <w:lang w:val="el-GR"/>
              </w:rPr>
              <w:t>ώρα 1</w:t>
            </w:r>
            <w:r w:rsidRPr="00333888">
              <w:rPr>
                <w:rFonts w:ascii="Arial Narrow" w:hAnsi="Arial Narrow"/>
                <w:b/>
                <w:bCs/>
                <w:color w:val="000000"/>
                <w:lang w:val="el-GR"/>
              </w:rPr>
              <w:t>1</w:t>
            </w:r>
            <w:r w:rsidR="00FB1C86" w:rsidRPr="00333888">
              <w:rPr>
                <w:rFonts w:ascii="Arial Narrow" w:hAnsi="Arial Narrow"/>
                <w:b/>
                <w:bCs/>
                <w:color w:val="000000"/>
                <w:lang w:val="el-GR"/>
              </w:rPr>
              <w:t>:00</w:t>
            </w:r>
          </w:p>
          <w:p w14:paraId="268BA528" w14:textId="77777777" w:rsidR="00FB1C86" w:rsidRPr="00333888" w:rsidRDefault="00FB1C86" w:rsidP="0058160D">
            <w:pPr>
              <w:pStyle w:val="afd"/>
              <w:numPr>
                <w:ilvl w:val="0"/>
                <w:numId w:val="78"/>
              </w:numPr>
              <w:spacing w:after="0"/>
              <w:ind w:left="130" w:hanging="130"/>
              <w:rPr>
                <w:rFonts w:ascii="Arial Narrow" w:hAnsi="Arial Narrow"/>
                <w:lang w:val="el-GR"/>
              </w:rPr>
            </w:pPr>
            <w:r w:rsidRPr="00333888">
              <w:rPr>
                <w:rFonts w:ascii="Arial Narrow" w:hAnsi="Arial Narrow"/>
                <w:lang w:val="el-GR"/>
              </w:rPr>
              <w:t>Έντυπη Υποβολή: Τα στοιχεία και δικαιολογητικά της προσφοράς που υποβάλλονται ηλεκτρονικά προσκομίζονται, κατά περίπτωση, σε έντυπη μορφή εντός τριών (3) εργάσιμων ημερών από την ηλεκτρονική υποβολή τους.</w:t>
            </w:r>
          </w:p>
        </w:tc>
      </w:tr>
      <w:tr w:rsidR="00FB1C86" w:rsidRPr="00CE3934" w14:paraId="5A92EA13"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3142F82C"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Τόπος και τρόπος κατάθεσης προσφορών</w:t>
            </w:r>
          </w:p>
        </w:tc>
        <w:tc>
          <w:tcPr>
            <w:tcW w:w="6530" w:type="dxa"/>
            <w:tcBorders>
              <w:top w:val="single" w:sz="4" w:space="0" w:color="00000A"/>
              <w:left w:val="single" w:sz="4" w:space="0" w:color="00000A"/>
              <w:bottom w:val="single" w:sz="4" w:space="0" w:color="00000A"/>
              <w:right w:val="single" w:sz="4" w:space="0" w:color="00000A"/>
            </w:tcBorders>
            <w:shd w:val="clear" w:color="auto" w:fill="FFFFFF"/>
          </w:tcPr>
          <w:p w14:paraId="7905C876" w14:textId="67148E15" w:rsidR="00FB1C86" w:rsidRPr="00333888" w:rsidRDefault="00FB1C86" w:rsidP="0058160D">
            <w:pPr>
              <w:pStyle w:val="afd"/>
              <w:numPr>
                <w:ilvl w:val="0"/>
                <w:numId w:val="79"/>
              </w:numPr>
              <w:spacing w:after="0"/>
              <w:ind w:left="130" w:hanging="130"/>
              <w:jc w:val="left"/>
              <w:rPr>
                <w:rFonts w:ascii="Arial Narrow" w:hAnsi="Arial Narrow"/>
                <w:lang w:val="el-GR"/>
              </w:rPr>
            </w:pPr>
            <w:r w:rsidRPr="00333888">
              <w:rPr>
                <w:rFonts w:ascii="Arial Narrow" w:hAnsi="Arial Narrow"/>
                <w:color w:val="000000"/>
                <w:lang w:val="el-GR"/>
              </w:rPr>
              <w:t>Ηλεκτρονική Υποβολή:</w:t>
            </w:r>
            <w:r w:rsidR="00333888" w:rsidRPr="00333888">
              <w:rPr>
                <w:rFonts w:ascii="Arial Narrow" w:hAnsi="Arial Narrow"/>
                <w:color w:val="000000"/>
                <w:lang w:val="el-GR"/>
              </w:rPr>
              <w:t xml:space="preserve"> </w:t>
            </w:r>
            <w:r w:rsidRPr="00333888">
              <w:rPr>
                <w:rFonts w:ascii="Arial Narrow" w:hAnsi="Arial Narrow"/>
                <w:color w:val="000000"/>
                <w:lang w:val="el-GR"/>
              </w:rPr>
              <w:t xml:space="preserve">Στη διαδικτυακή πύλη </w:t>
            </w:r>
            <w:hyperlink r:id="rId10" w:history="1">
              <w:r w:rsidRPr="00333888">
                <w:rPr>
                  <w:rStyle w:val="-"/>
                  <w:rFonts w:ascii="Arial Narrow" w:hAnsi="Arial Narrow"/>
                  <w:vanish/>
                  <w:lang w:val="el-GR"/>
                </w:rPr>
                <w:t>www</w:t>
              </w:r>
              <w:r w:rsidRPr="00333888">
                <w:rPr>
                  <w:rStyle w:val="-"/>
                  <w:rFonts w:ascii="Arial Narrow" w:hAnsi="Arial Narrow"/>
                  <w:lang w:val="el-GR"/>
                </w:rPr>
                <w:t>.promitheus.gov.gr</w:t>
              </w:r>
            </w:hyperlink>
            <w:r w:rsidRPr="00333888">
              <w:rPr>
                <w:rFonts w:ascii="Arial Narrow" w:hAnsi="Arial Narrow"/>
                <w:lang w:val="el-GR"/>
              </w:rPr>
              <w:t xml:space="preserve"> </w:t>
            </w:r>
            <w:r w:rsidRPr="00333888">
              <w:rPr>
                <w:rFonts w:ascii="Arial Narrow" w:hAnsi="Arial Narrow"/>
                <w:color w:val="000000"/>
                <w:lang w:val="el-GR"/>
              </w:rPr>
              <w:t>του Εθνικού Συστήματος Ηλεκτρονικών Δημοσίων Συμβάσεων (ΕΣΗΔΗΣ) (ηλεκτρονική μορφή)</w:t>
            </w:r>
          </w:p>
          <w:p w14:paraId="04C02688" w14:textId="05B150BD" w:rsidR="00FB1C86" w:rsidRPr="00333888" w:rsidRDefault="00FB1C86" w:rsidP="0058160D">
            <w:pPr>
              <w:pStyle w:val="afd"/>
              <w:numPr>
                <w:ilvl w:val="0"/>
                <w:numId w:val="79"/>
              </w:numPr>
              <w:spacing w:after="0"/>
              <w:ind w:left="130" w:hanging="130"/>
              <w:jc w:val="left"/>
              <w:rPr>
                <w:rFonts w:ascii="Arial Narrow" w:hAnsi="Arial Narrow"/>
                <w:lang w:val="el-GR"/>
              </w:rPr>
            </w:pPr>
            <w:r w:rsidRPr="00333888">
              <w:rPr>
                <w:rFonts w:ascii="Arial Narrow" w:hAnsi="Arial Narrow"/>
                <w:color w:val="000000"/>
                <w:lang w:val="el-GR"/>
              </w:rPr>
              <w:t>Μέσω πρωτοκόλλου (έντυπη μορφή)</w:t>
            </w:r>
            <w:r w:rsidR="00333888" w:rsidRPr="00333888">
              <w:rPr>
                <w:rFonts w:ascii="Arial Narrow" w:hAnsi="Arial Narrow"/>
                <w:color w:val="000000"/>
                <w:lang w:val="el-GR"/>
              </w:rPr>
              <w:t xml:space="preserve"> στην </w:t>
            </w:r>
            <w:r w:rsidRPr="00333888">
              <w:rPr>
                <w:rFonts w:ascii="Arial Narrow" w:hAnsi="Arial Narrow"/>
                <w:color w:val="000000"/>
                <w:lang w:val="el-GR"/>
              </w:rPr>
              <w:t>έδρα της Αναθέτουσας Αρχής</w:t>
            </w:r>
          </w:p>
        </w:tc>
      </w:tr>
      <w:tr w:rsidR="00FB1C86" w:rsidRPr="00CE3934" w14:paraId="31304D7B" w14:textId="77777777" w:rsidTr="00333888">
        <w:tc>
          <w:tcPr>
            <w:tcW w:w="3227" w:type="dxa"/>
            <w:tcBorders>
              <w:top w:val="single" w:sz="4" w:space="0" w:color="00000A"/>
              <w:left w:val="single" w:sz="4" w:space="0" w:color="00000A"/>
              <w:bottom w:val="single" w:sz="4" w:space="0" w:color="00000A"/>
            </w:tcBorders>
            <w:shd w:val="clear" w:color="auto" w:fill="FFFFFF"/>
            <w:vAlign w:val="center"/>
          </w:tcPr>
          <w:p w14:paraId="512ABD5B" w14:textId="77777777" w:rsidR="00FB1C86" w:rsidRPr="008C39EF" w:rsidRDefault="00FB1C86" w:rsidP="0058160D">
            <w:pPr>
              <w:widowControl w:val="0"/>
              <w:suppressAutoHyphens w:val="0"/>
              <w:spacing w:after="0"/>
              <w:jc w:val="right"/>
              <w:rPr>
                <w:rFonts w:ascii="Arial Narrow" w:hAnsi="Arial Narrow"/>
                <w:lang w:val="el-GR"/>
              </w:rPr>
            </w:pPr>
            <w:r w:rsidRPr="008C39EF">
              <w:rPr>
                <w:rFonts w:ascii="Arial Narrow" w:eastAsia="Calibri" w:hAnsi="Arial Narrow" w:cs="Times New Roman"/>
                <w:sz w:val="24"/>
                <w:lang w:val="el-GR" w:eastAsia="en-US"/>
              </w:rPr>
              <w:t>Ημερομηνία και ώρα αποσφράγισης προσφορών</w:t>
            </w:r>
          </w:p>
        </w:tc>
        <w:tc>
          <w:tcPr>
            <w:tcW w:w="653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AF3FD2" w14:textId="31E281E9" w:rsidR="00FB1C86" w:rsidRPr="00333888" w:rsidRDefault="00333888" w:rsidP="0058160D">
            <w:pPr>
              <w:widowControl w:val="0"/>
              <w:suppressAutoHyphens w:val="0"/>
              <w:spacing w:after="0"/>
              <w:jc w:val="left"/>
              <w:rPr>
                <w:rFonts w:ascii="Arial Narrow" w:hAnsi="Arial Narrow"/>
                <w:b/>
                <w:bCs/>
                <w:lang w:val="el-GR"/>
              </w:rPr>
            </w:pPr>
            <w:r w:rsidRPr="00333888">
              <w:rPr>
                <w:rFonts w:ascii="Arial Narrow" w:eastAsia="Calibri" w:hAnsi="Arial Narrow" w:cs="Times New Roman"/>
                <w:b/>
                <w:bCs/>
                <w:color w:val="000000"/>
                <w:sz w:val="24"/>
                <w:lang w:val="el-GR" w:eastAsia="en-US"/>
              </w:rPr>
              <w:t>03.09.2021, ημέρα Παρασκευή,</w:t>
            </w:r>
            <w:r w:rsidR="00FB1C86" w:rsidRPr="00333888">
              <w:rPr>
                <w:rFonts w:ascii="Arial Narrow" w:eastAsia="Calibri" w:hAnsi="Arial Narrow" w:cs="Times New Roman"/>
                <w:b/>
                <w:bCs/>
                <w:color w:val="000000"/>
                <w:sz w:val="24"/>
                <w:lang w:val="el-GR" w:eastAsia="en-US"/>
              </w:rPr>
              <w:t xml:space="preserve"> </w:t>
            </w:r>
            <w:r w:rsidR="00FB1C86" w:rsidRPr="00333888">
              <w:rPr>
                <w:rFonts w:ascii="Arial Narrow" w:eastAsia="Calibri" w:hAnsi="Arial Narrow" w:cs="Times New Roman"/>
                <w:b/>
                <w:bCs/>
                <w:sz w:val="24"/>
                <w:lang w:val="el-GR" w:eastAsia="en-US"/>
              </w:rPr>
              <w:t>και ώρα 1</w:t>
            </w:r>
            <w:r w:rsidRPr="00333888">
              <w:rPr>
                <w:rFonts w:ascii="Arial Narrow" w:eastAsia="Calibri" w:hAnsi="Arial Narrow" w:cs="Times New Roman"/>
                <w:b/>
                <w:bCs/>
                <w:sz w:val="24"/>
                <w:lang w:val="el-GR" w:eastAsia="en-US"/>
              </w:rPr>
              <w:t>1</w:t>
            </w:r>
            <w:r w:rsidR="00FB1C86" w:rsidRPr="00333888">
              <w:rPr>
                <w:rFonts w:ascii="Arial Narrow" w:eastAsia="Calibri" w:hAnsi="Arial Narrow" w:cs="Times New Roman"/>
                <w:b/>
                <w:bCs/>
                <w:color w:val="000000"/>
                <w:sz w:val="24"/>
                <w:lang w:val="el-GR" w:eastAsia="en-US"/>
              </w:rPr>
              <w:t>:00</w:t>
            </w:r>
            <w:r w:rsidRPr="00333888">
              <w:rPr>
                <w:rFonts w:ascii="Arial Narrow" w:eastAsia="Calibri" w:hAnsi="Arial Narrow" w:cs="Times New Roman"/>
                <w:b/>
                <w:bCs/>
                <w:color w:val="000000"/>
                <w:sz w:val="24"/>
                <w:lang w:val="el-GR" w:eastAsia="en-US"/>
              </w:rPr>
              <w:t xml:space="preserve"> π.μ.</w:t>
            </w:r>
          </w:p>
        </w:tc>
      </w:tr>
    </w:tbl>
    <w:p w14:paraId="25193AA2" w14:textId="77777777" w:rsidR="00FB1C86" w:rsidRPr="008C39EF" w:rsidRDefault="00FB1C86" w:rsidP="0058160D">
      <w:pPr>
        <w:rPr>
          <w:rFonts w:ascii="Arial Narrow" w:eastAsia="MS Mincho" w:hAnsi="Arial Narrow" w:cs="Times New Roman"/>
          <w:b/>
          <w:bCs/>
          <w:caps/>
          <w:sz w:val="20"/>
          <w:szCs w:val="22"/>
          <w:lang w:val="el-GR"/>
        </w:rPr>
      </w:pPr>
    </w:p>
    <w:p w14:paraId="53EB0F40" w14:textId="77777777" w:rsidR="00FB1C86" w:rsidRPr="008C39EF" w:rsidRDefault="00FB1C86" w:rsidP="0058160D">
      <w:pPr>
        <w:pStyle w:val="10"/>
        <w:keepNext w:val="0"/>
        <w:numPr>
          <w:ilvl w:val="0"/>
          <w:numId w:val="3"/>
        </w:numPr>
        <w:tabs>
          <w:tab w:val="left" w:pos="567"/>
        </w:tabs>
        <w:ind w:left="567" w:hanging="567"/>
        <w:rPr>
          <w:rFonts w:ascii="Arial Narrow" w:hAnsi="Arial Narrow"/>
          <w:lang w:val="el-GR"/>
        </w:rPr>
      </w:pPr>
      <w:bookmarkStart w:id="4" w:name="_Toc76045987"/>
      <w:r w:rsidRPr="008C39EF">
        <w:rPr>
          <w:rFonts w:ascii="Arial Narrow" w:hAnsi="Arial Narrow" w:cs="Calibri"/>
          <w:lang w:val="el-GR"/>
        </w:rPr>
        <w:lastRenderedPageBreak/>
        <w:t>ΑΝΑΘΕΤΟΥΣΑ ΑΡΧΗ ΚΑΙ ΑΝΤΙΚΕΙΜΕΝΟ ΣΥΜΒΑΣΗΣ</w:t>
      </w:r>
      <w:bookmarkEnd w:id="4"/>
    </w:p>
    <w:p w14:paraId="7BB4DF24" w14:textId="77777777" w:rsidR="00FB1C86" w:rsidRPr="008C39EF" w:rsidRDefault="00FB1C86" w:rsidP="0058160D">
      <w:pPr>
        <w:pStyle w:val="2"/>
        <w:keepNext w:val="0"/>
        <w:rPr>
          <w:rFonts w:ascii="Arial Narrow" w:hAnsi="Arial Narrow"/>
          <w:lang w:val="el-GR"/>
        </w:rPr>
      </w:pPr>
      <w:bookmarkStart w:id="5" w:name="_Toc76045988"/>
      <w:r w:rsidRPr="008C39EF">
        <w:rPr>
          <w:rFonts w:ascii="Arial Narrow" w:hAnsi="Arial Narrow" w:cs="Calibri"/>
          <w:lang w:val="el-GR"/>
        </w:rPr>
        <w:t>1.1</w:t>
      </w:r>
      <w:r w:rsidRPr="008C39EF">
        <w:rPr>
          <w:rFonts w:ascii="Arial Narrow" w:hAnsi="Arial Narrow" w:cs="Calibri"/>
          <w:lang w:val="el-GR"/>
        </w:rPr>
        <w:tab/>
        <w:t>Στοιχεία Αναθέτουσας Αρχής</w:t>
      </w:r>
      <w:bookmarkEnd w:id="5"/>
      <w:r w:rsidRPr="008C39EF">
        <w:rPr>
          <w:rFonts w:ascii="Arial Narrow" w:hAnsi="Arial Narrow" w:cs="Calibri"/>
          <w:lang w:val="el-GR"/>
        </w:rPr>
        <w:t xml:space="preserve"> </w:t>
      </w:r>
    </w:p>
    <w:p w14:paraId="64E16090" w14:textId="77777777" w:rsidR="00FB1C86" w:rsidRPr="008C39EF" w:rsidRDefault="00FB1C86" w:rsidP="0058160D">
      <w:pPr>
        <w:pStyle w:val="normalwithoutspacing"/>
        <w:rPr>
          <w:rFonts w:ascii="Arial Narrow" w:hAnsi="Arial Narrow"/>
          <w:b/>
        </w:rPr>
      </w:pPr>
    </w:p>
    <w:tbl>
      <w:tblPr>
        <w:tblW w:w="0" w:type="auto"/>
        <w:tblInd w:w="108" w:type="dxa"/>
        <w:tblLayout w:type="fixed"/>
        <w:tblLook w:val="0000" w:firstRow="0" w:lastRow="0" w:firstColumn="0" w:lastColumn="0" w:noHBand="0" w:noVBand="0"/>
      </w:tblPr>
      <w:tblGrid>
        <w:gridCol w:w="5245"/>
        <w:gridCol w:w="4479"/>
      </w:tblGrid>
      <w:tr w:rsidR="0013543F" w:rsidRPr="008C39EF" w14:paraId="67B0401F" w14:textId="77777777">
        <w:tc>
          <w:tcPr>
            <w:tcW w:w="5245" w:type="dxa"/>
            <w:tcBorders>
              <w:top w:val="single" w:sz="4" w:space="0" w:color="000000"/>
              <w:left w:val="single" w:sz="4" w:space="0" w:color="000000"/>
              <w:bottom w:val="single" w:sz="4" w:space="0" w:color="000000"/>
            </w:tcBorders>
            <w:shd w:val="clear" w:color="auto" w:fill="auto"/>
          </w:tcPr>
          <w:p w14:paraId="35425126" w14:textId="77777777" w:rsidR="0013543F" w:rsidRPr="008C39EF" w:rsidRDefault="0013543F" w:rsidP="0058160D">
            <w:pPr>
              <w:pStyle w:val="normalwithoutspacing"/>
              <w:rPr>
                <w:rFonts w:ascii="Arial Narrow" w:hAnsi="Arial Narrow"/>
              </w:rPr>
            </w:pPr>
            <w:r w:rsidRPr="008C39EF">
              <w:rPr>
                <w:rFonts w:ascii="Arial Narrow" w:hAnsi="Arial Narrow"/>
              </w:rPr>
              <w:t>Επωνυμία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4C2FFAAB" w14:textId="77777777" w:rsidR="0013543F" w:rsidRPr="008C39EF" w:rsidRDefault="0013543F" w:rsidP="0058160D">
            <w:pPr>
              <w:pBdr>
                <w:top w:val="nil"/>
                <w:left w:val="nil"/>
                <w:bottom w:val="nil"/>
                <w:right w:val="nil"/>
                <w:between w:val="nil"/>
              </w:pBdr>
              <w:spacing w:after="0"/>
              <w:jc w:val="left"/>
              <w:rPr>
                <w:rFonts w:ascii="Arial Narrow" w:eastAsia="Arial Narrow" w:hAnsi="Arial Narrow" w:cs="Arial Narrow"/>
                <w:color w:val="000000"/>
                <w:szCs w:val="22"/>
                <w:lang w:val="el-GR"/>
              </w:rPr>
            </w:pPr>
            <w:r w:rsidRPr="008C39EF">
              <w:rPr>
                <w:rFonts w:ascii="Arial Narrow" w:eastAsia="Arial Narrow" w:hAnsi="Arial Narrow" w:cs="Arial Narrow"/>
                <w:color w:val="000000"/>
                <w:szCs w:val="22"/>
                <w:lang w:val="el-GR"/>
              </w:rPr>
              <w:t>ΔΗΜΟΣ ΑΙΓΑΛΕΩ</w:t>
            </w:r>
          </w:p>
        </w:tc>
      </w:tr>
      <w:tr w:rsidR="0013543F" w:rsidRPr="008C39EF" w14:paraId="329F6772" w14:textId="77777777">
        <w:tc>
          <w:tcPr>
            <w:tcW w:w="5245" w:type="dxa"/>
            <w:tcBorders>
              <w:top w:val="single" w:sz="4" w:space="0" w:color="000000"/>
              <w:left w:val="single" w:sz="4" w:space="0" w:color="000000"/>
              <w:bottom w:val="single" w:sz="4" w:space="0" w:color="000000"/>
            </w:tcBorders>
            <w:shd w:val="clear" w:color="auto" w:fill="auto"/>
          </w:tcPr>
          <w:p w14:paraId="6F98C278" w14:textId="77777777" w:rsidR="0013543F" w:rsidRPr="008C39EF" w:rsidRDefault="0013543F" w:rsidP="0058160D">
            <w:pPr>
              <w:pStyle w:val="normalwithoutspacing"/>
              <w:rPr>
                <w:rFonts w:ascii="Arial Narrow" w:hAnsi="Arial Narrow"/>
              </w:rPr>
            </w:pPr>
            <w:r w:rsidRPr="008C39EF">
              <w:rPr>
                <w:rFonts w:ascii="Arial Narrow" w:hAnsi="Arial Narrow"/>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5269744C" w14:textId="77777777" w:rsidR="0013543F" w:rsidRPr="008C39EF" w:rsidRDefault="0013543F" w:rsidP="0058160D">
            <w:pPr>
              <w:spacing w:after="0"/>
              <w:jc w:val="left"/>
              <w:rPr>
                <w:rFonts w:ascii="Arial Narrow" w:eastAsia="Arial Narrow" w:hAnsi="Arial Narrow" w:cs="Arial Narrow"/>
                <w:szCs w:val="22"/>
                <w:lang w:val="el-GR"/>
              </w:rPr>
            </w:pPr>
            <w:r w:rsidRPr="008C39EF">
              <w:rPr>
                <w:rFonts w:ascii="Arial Narrow" w:eastAsia="Arial Narrow" w:hAnsi="Arial Narrow" w:cs="Arial Narrow"/>
                <w:szCs w:val="22"/>
                <w:lang w:val="el-GR"/>
              </w:rPr>
              <w:t>ΙΕΡΑ ΟΔΟΣ 364 &amp; ΚΑΛΒΟΥ</w:t>
            </w:r>
          </w:p>
        </w:tc>
      </w:tr>
      <w:tr w:rsidR="0013543F" w:rsidRPr="008C39EF" w14:paraId="150E0B12" w14:textId="77777777">
        <w:tc>
          <w:tcPr>
            <w:tcW w:w="5245" w:type="dxa"/>
            <w:tcBorders>
              <w:top w:val="single" w:sz="4" w:space="0" w:color="000000"/>
              <w:left w:val="single" w:sz="4" w:space="0" w:color="000000"/>
              <w:bottom w:val="single" w:sz="4" w:space="0" w:color="000000"/>
            </w:tcBorders>
            <w:shd w:val="clear" w:color="auto" w:fill="auto"/>
          </w:tcPr>
          <w:p w14:paraId="2850401B" w14:textId="77777777" w:rsidR="0013543F" w:rsidRPr="008C39EF" w:rsidRDefault="0013543F" w:rsidP="0058160D">
            <w:pPr>
              <w:pStyle w:val="normalwithoutspacing"/>
              <w:rPr>
                <w:rFonts w:ascii="Arial Narrow" w:hAnsi="Arial Narrow"/>
              </w:rPr>
            </w:pPr>
            <w:r w:rsidRPr="008C39EF">
              <w:rPr>
                <w:rFonts w:ascii="Arial Narrow" w:hAnsi="Arial Narrow"/>
              </w:rPr>
              <w:t>Πόλη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29B80E6C" w14:textId="77777777" w:rsidR="0013543F" w:rsidRPr="008C39EF" w:rsidRDefault="0013543F" w:rsidP="0058160D">
            <w:pPr>
              <w:pBdr>
                <w:top w:val="nil"/>
                <w:left w:val="nil"/>
                <w:bottom w:val="nil"/>
                <w:right w:val="nil"/>
                <w:between w:val="nil"/>
              </w:pBdr>
              <w:spacing w:after="0"/>
              <w:jc w:val="left"/>
              <w:rPr>
                <w:rFonts w:ascii="Arial Narrow" w:eastAsia="Arial Narrow" w:hAnsi="Arial Narrow" w:cs="Arial Narrow"/>
                <w:color w:val="000000"/>
                <w:szCs w:val="22"/>
                <w:lang w:val="el-GR"/>
              </w:rPr>
            </w:pPr>
            <w:r w:rsidRPr="008C39EF">
              <w:rPr>
                <w:rFonts w:ascii="Arial Narrow" w:eastAsia="Arial Narrow" w:hAnsi="Arial Narrow" w:cs="Arial Narrow"/>
                <w:color w:val="000000"/>
                <w:szCs w:val="22"/>
                <w:lang w:val="el-GR"/>
              </w:rPr>
              <w:t>ΑΙΓΑΛΕΩ</w:t>
            </w:r>
          </w:p>
        </w:tc>
      </w:tr>
      <w:tr w:rsidR="0013543F" w:rsidRPr="008C39EF" w14:paraId="57CC08D5" w14:textId="77777777">
        <w:tc>
          <w:tcPr>
            <w:tcW w:w="5245" w:type="dxa"/>
            <w:tcBorders>
              <w:top w:val="single" w:sz="4" w:space="0" w:color="000000"/>
              <w:left w:val="single" w:sz="4" w:space="0" w:color="000000"/>
              <w:bottom w:val="single" w:sz="4" w:space="0" w:color="000000"/>
            </w:tcBorders>
            <w:shd w:val="clear" w:color="auto" w:fill="auto"/>
          </w:tcPr>
          <w:p w14:paraId="56CB701A" w14:textId="77777777" w:rsidR="0013543F" w:rsidRPr="008C39EF" w:rsidRDefault="0013543F" w:rsidP="0058160D">
            <w:pPr>
              <w:pStyle w:val="normalwithoutspacing"/>
              <w:rPr>
                <w:rFonts w:ascii="Arial Narrow" w:hAnsi="Arial Narrow"/>
              </w:rPr>
            </w:pPr>
            <w:r w:rsidRPr="008C39EF">
              <w:rPr>
                <w:rFonts w:ascii="Arial Narrow" w:hAnsi="Arial Narrow"/>
              </w:rPr>
              <w:t>Ταχυδρομικός Κωδικός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559888FC" w14:textId="77777777" w:rsidR="0013543F" w:rsidRPr="008C39EF" w:rsidRDefault="0013543F" w:rsidP="0058160D">
            <w:pPr>
              <w:pBdr>
                <w:top w:val="nil"/>
                <w:left w:val="nil"/>
                <w:bottom w:val="nil"/>
                <w:right w:val="nil"/>
                <w:between w:val="nil"/>
              </w:pBdr>
              <w:spacing w:after="0"/>
              <w:jc w:val="left"/>
              <w:rPr>
                <w:rFonts w:ascii="Arial Narrow" w:eastAsia="Arial Narrow" w:hAnsi="Arial Narrow" w:cs="Arial Narrow"/>
                <w:color w:val="000000"/>
                <w:szCs w:val="22"/>
                <w:lang w:val="el-GR"/>
              </w:rPr>
            </w:pPr>
            <w:r w:rsidRPr="008C39EF">
              <w:rPr>
                <w:rFonts w:ascii="Arial Narrow" w:eastAsia="Arial Narrow" w:hAnsi="Arial Narrow" w:cs="Arial Narrow"/>
                <w:color w:val="000000"/>
                <w:szCs w:val="22"/>
                <w:lang w:val="el-GR"/>
              </w:rPr>
              <w:t>12243</w:t>
            </w:r>
          </w:p>
        </w:tc>
      </w:tr>
      <w:tr w:rsidR="0013543F" w:rsidRPr="008C39EF" w14:paraId="1DAE17DD" w14:textId="77777777">
        <w:tc>
          <w:tcPr>
            <w:tcW w:w="5245" w:type="dxa"/>
            <w:tcBorders>
              <w:top w:val="single" w:sz="4" w:space="0" w:color="000000"/>
              <w:left w:val="single" w:sz="4" w:space="0" w:color="000000"/>
              <w:bottom w:val="single" w:sz="4" w:space="0" w:color="000000"/>
            </w:tcBorders>
            <w:shd w:val="clear" w:color="auto" w:fill="auto"/>
          </w:tcPr>
          <w:p w14:paraId="497BB2B0" w14:textId="77777777" w:rsidR="0013543F" w:rsidRPr="008C39EF" w:rsidRDefault="0013543F" w:rsidP="0058160D">
            <w:pPr>
              <w:pStyle w:val="normalwithoutspacing"/>
              <w:rPr>
                <w:rFonts w:ascii="Arial Narrow" w:hAnsi="Arial Narrow"/>
              </w:rPr>
            </w:pPr>
            <w:r w:rsidRPr="008C39EF">
              <w:rPr>
                <w:rFonts w:ascii="Arial Narrow" w:hAnsi="Arial Narrow"/>
              </w:rPr>
              <w:t>Χώρα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2982E594" w14:textId="77777777" w:rsidR="0013543F" w:rsidRPr="008C39EF" w:rsidRDefault="0013543F" w:rsidP="0058160D">
            <w:pPr>
              <w:pBdr>
                <w:top w:val="nil"/>
                <w:left w:val="nil"/>
                <w:bottom w:val="nil"/>
                <w:right w:val="nil"/>
                <w:between w:val="nil"/>
              </w:pBdr>
              <w:spacing w:after="0"/>
              <w:jc w:val="left"/>
              <w:rPr>
                <w:rFonts w:ascii="Arial Narrow" w:eastAsia="Arial Narrow" w:hAnsi="Arial Narrow" w:cs="Arial Narrow"/>
                <w:color w:val="000000"/>
                <w:szCs w:val="22"/>
                <w:lang w:val="el-GR"/>
              </w:rPr>
            </w:pPr>
            <w:r w:rsidRPr="008C39EF">
              <w:rPr>
                <w:rFonts w:ascii="Arial Narrow" w:eastAsia="Arial Narrow" w:hAnsi="Arial Narrow" w:cs="Arial Narrow"/>
                <w:color w:val="000000"/>
                <w:szCs w:val="22"/>
                <w:lang w:val="el-GR"/>
              </w:rPr>
              <w:t>ΕΛΛΑΔΑ</w:t>
            </w:r>
          </w:p>
        </w:tc>
      </w:tr>
      <w:tr w:rsidR="0013543F" w:rsidRPr="008C39EF" w14:paraId="51498605" w14:textId="77777777">
        <w:tc>
          <w:tcPr>
            <w:tcW w:w="5245" w:type="dxa"/>
            <w:tcBorders>
              <w:top w:val="single" w:sz="4" w:space="0" w:color="000000"/>
              <w:left w:val="single" w:sz="4" w:space="0" w:color="000000"/>
              <w:bottom w:val="single" w:sz="4" w:space="0" w:color="000000"/>
            </w:tcBorders>
            <w:shd w:val="clear" w:color="auto" w:fill="auto"/>
          </w:tcPr>
          <w:p w14:paraId="3AD63C7F" w14:textId="77777777" w:rsidR="0013543F" w:rsidRPr="008C39EF" w:rsidRDefault="0013543F" w:rsidP="0058160D">
            <w:pPr>
              <w:pStyle w:val="normalwithoutspacing"/>
              <w:rPr>
                <w:rFonts w:ascii="Arial Narrow" w:hAnsi="Arial Narrow"/>
              </w:rPr>
            </w:pPr>
            <w:r w:rsidRPr="008C39EF">
              <w:rPr>
                <w:rFonts w:ascii="Arial Narrow" w:hAnsi="Arial Narrow"/>
              </w:rPr>
              <w:t>Κωδικός ΝUTS</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47DBAB5A" w14:textId="77777777" w:rsidR="0013543F" w:rsidRPr="008C39EF" w:rsidRDefault="0013543F" w:rsidP="0058160D">
            <w:pPr>
              <w:pBdr>
                <w:top w:val="nil"/>
                <w:left w:val="nil"/>
                <w:bottom w:val="nil"/>
                <w:right w:val="nil"/>
                <w:between w:val="nil"/>
              </w:pBdr>
              <w:spacing w:after="0"/>
              <w:jc w:val="left"/>
              <w:rPr>
                <w:rFonts w:ascii="Arial Narrow" w:eastAsia="Arial Narrow" w:hAnsi="Arial Narrow" w:cs="Arial Narrow"/>
                <w:color w:val="000000"/>
                <w:szCs w:val="22"/>
                <w:lang w:val="el-GR"/>
              </w:rPr>
            </w:pPr>
            <w:r w:rsidRPr="008C39EF">
              <w:rPr>
                <w:rFonts w:ascii="Arial Narrow" w:eastAsia="Arial Narrow" w:hAnsi="Arial Narrow" w:cs="Arial Narrow"/>
                <w:color w:val="000000"/>
                <w:szCs w:val="22"/>
                <w:lang w:val="el-GR"/>
              </w:rPr>
              <w:t>EL302</w:t>
            </w:r>
          </w:p>
        </w:tc>
      </w:tr>
      <w:tr w:rsidR="00FB1C86" w:rsidRPr="008C39EF" w14:paraId="71EF7BE2" w14:textId="77777777">
        <w:tc>
          <w:tcPr>
            <w:tcW w:w="5245" w:type="dxa"/>
            <w:tcBorders>
              <w:top w:val="single" w:sz="4" w:space="0" w:color="000000"/>
              <w:left w:val="single" w:sz="4" w:space="0" w:color="000000"/>
              <w:bottom w:val="single" w:sz="4" w:space="0" w:color="000000"/>
            </w:tcBorders>
            <w:shd w:val="clear" w:color="auto" w:fill="auto"/>
          </w:tcPr>
          <w:p w14:paraId="0CA73DFE" w14:textId="77777777" w:rsidR="00FB1C86" w:rsidRPr="008C39EF" w:rsidRDefault="00FB1C86" w:rsidP="0058160D">
            <w:pPr>
              <w:pStyle w:val="normalwithoutspacing"/>
              <w:rPr>
                <w:rFonts w:ascii="Arial Narrow" w:hAnsi="Arial Narrow"/>
              </w:rPr>
            </w:pPr>
            <w:r w:rsidRPr="008C39EF">
              <w:rPr>
                <w:rFonts w:ascii="Arial Narrow" w:hAnsi="Arial Narrow"/>
              </w:rP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0701FA64" w14:textId="77777777" w:rsidR="00FB1C86" w:rsidRPr="008C39EF" w:rsidRDefault="00DE1A2F" w:rsidP="0058160D">
            <w:pPr>
              <w:pStyle w:val="normalwithoutspacing"/>
              <w:snapToGrid w:val="0"/>
              <w:rPr>
                <w:rFonts w:ascii="Arial Narrow" w:hAnsi="Arial Narrow"/>
                <w:lang w:val="en-US"/>
              </w:rPr>
            </w:pPr>
            <w:r w:rsidRPr="008C39EF">
              <w:rPr>
                <w:rFonts w:ascii="Arial Narrow" w:hAnsi="Arial Narrow"/>
                <w:lang w:val="en-US"/>
              </w:rPr>
              <w:t>2132044841</w:t>
            </w:r>
          </w:p>
        </w:tc>
      </w:tr>
      <w:tr w:rsidR="00FB1C86" w:rsidRPr="008C39EF" w14:paraId="4D83D47A" w14:textId="77777777">
        <w:tc>
          <w:tcPr>
            <w:tcW w:w="5245" w:type="dxa"/>
            <w:tcBorders>
              <w:top w:val="single" w:sz="4" w:space="0" w:color="000000"/>
              <w:left w:val="single" w:sz="4" w:space="0" w:color="000000"/>
              <w:bottom w:val="single" w:sz="4" w:space="0" w:color="000000"/>
            </w:tcBorders>
            <w:shd w:val="clear" w:color="auto" w:fill="auto"/>
          </w:tcPr>
          <w:p w14:paraId="0B7077BA" w14:textId="77777777" w:rsidR="00FB1C86" w:rsidRPr="008C39EF" w:rsidRDefault="00FB1C86" w:rsidP="0058160D">
            <w:pPr>
              <w:pStyle w:val="normalwithoutspacing"/>
              <w:rPr>
                <w:rFonts w:ascii="Arial Narrow" w:hAnsi="Arial Narrow"/>
              </w:rPr>
            </w:pPr>
            <w:r w:rsidRPr="008C39EF">
              <w:rPr>
                <w:rFonts w:ascii="Arial Narrow" w:hAnsi="Arial Narrow"/>
              </w:rPr>
              <w:t>Φαξ</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74ADE053" w14:textId="77777777" w:rsidR="00FB1C86" w:rsidRPr="008C39EF" w:rsidRDefault="00DE1A2F" w:rsidP="0058160D">
            <w:pPr>
              <w:pStyle w:val="normalwithoutspacing"/>
              <w:snapToGrid w:val="0"/>
              <w:rPr>
                <w:rFonts w:ascii="Arial Narrow" w:hAnsi="Arial Narrow"/>
                <w:lang w:val="en-US"/>
              </w:rPr>
            </w:pPr>
            <w:r w:rsidRPr="008C39EF">
              <w:rPr>
                <w:rFonts w:ascii="Arial Narrow" w:hAnsi="Arial Narrow"/>
                <w:lang w:val="en-US"/>
              </w:rPr>
              <w:t>2105319742</w:t>
            </w:r>
          </w:p>
        </w:tc>
      </w:tr>
      <w:tr w:rsidR="00FB1C86" w:rsidRPr="008C39EF" w14:paraId="657A744F" w14:textId="77777777">
        <w:tc>
          <w:tcPr>
            <w:tcW w:w="5245" w:type="dxa"/>
            <w:tcBorders>
              <w:top w:val="single" w:sz="4" w:space="0" w:color="000000"/>
              <w:left w:val="single" w:sz="4" w:space="0" w:color="000000"/>
              <w:bottom w:val="single" w:sz="4" w:space="0" w:color="000000"/>
            </w:tcBorders>
            <w:shd w:val="clear" w:color="auto" w:fill="auto"/>
          </w:tcPr>
          <w:p w14:paraId="557B1DC4"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Ηλεκτρονικό Ταχυδρομείο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6F31D30C" w14:textId="77777777" w:rsidR="00FB1C86" w:rsidRPr="008C39EF" w:rsidRDefault="00DE1A2F" w:rsidP="0058160D">
            <w:pPr>
              <w:pStyle w:val="normalwithoutspacing"/>
              <w:snapToGrid w:val="0"/>
              <w:rPr>
                <w:rFonts w:ascii="Arial Narrow" w:hAnsi="Arial Narrow"/>
                <w:lang w:val="en-US"/>
              </w:rPr>
            </w:pPr>
            <w:r w:rsidRPr="008C39EF">
              <w:rPr>
                <w:rFonts w:ascii="Arial Narrow" w:hAnsi="Arial Narrow"/>
                <w:lang w:val="en-US"/>
              </w:rPr>
              <w:t>tzempelikos@egaleo.gr</w:t>
            </w:r>
          </w:p>
        </w:tc>
      </w:tr>
      <w:tr w:rsidR="00FB1C86" w:rsidRPr="008C39EF" w14:paraId="0ACB8956" w14:textId="77777777">
        <w:tc>
          <w:tcPr>
            <w:tcW w:w="5245" w:type="dxa"/>
            <w:tcBorders>
              <w:top w:val="single" w:sz="4" w:space="0" w:color="000000"/>
              <w:left w:val="single" w:sz="4" w:space="0" w:color="000000"/>
              <w:bottom w:val="single" w:sz="4" w:space="0" w:color="000000"/>
            </w:tcBorders>
            <w:shd w:val="clear" w:color="auto" w:fill="auto"/>
          </w:tcPr>
          <w:p w14:paraId="25CCEBC5" w14:textId="77777777" w:rsidR="00FB1C86" w:rsidRPr="008C39EF" w:rsidRDefault="00FB1C86" w:rsidP="0058160D">
            <w:pPr>
              <w:pStyle w:val="normalwithoutspacing"/>
              <w:rPr>
                <w:rFonts w:ascii="Arial Narrow" w:hAnsi="Arial Narrow"/>
              </w:rPr>
            </w:pPr>
            <w:r w:rsidRPr="008C39EF">
              <w:rPr>
                <w:rFonts w:ascii="Arial Narrow" w:hAnsi="Arial Narrow"/>
              </w:rPr>
              <w:t>Αρμόδιος για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417D9BB7" w14:textId="77777777" w:rsidR="00FB1C86" w:rsidRPr="008C39EF" w:rsidRDefault="00DE1A2F" w:rsidP="0058160D">
            <w:pPr>
              <w:pStyle w:val="normalwithoutspacing"/>
              <w:snapToGrid w:val="0"/>
              <w:rPr>
                <w:rFonts w:ascii="Arial Narrow" w:hAnsi="Arial Narrow"/>
                <w:lang w:val="en-US"/>
              </w:rPr>
            </w:pPr>
            <w:r w:rsidRPr="008C39EF">
              <w:rPr>
                <w:rFonts w:ascii="Arial Narrow" w:hAnsi="Arial Narrow"/>
              </w:rPr>
              <w:t>Δημήτριος Τζεμπελίκος</w:t>
            </w:r>
          </w:p>
        </w:tc>
      </w:tr>
      <w:tr w:rsidR="00FB1C86" w:rsidRPr="008C39EF" w14:paraId="73B315C2" w14:textId="77777777">
        <w:tc>
          <w:tcPr>
            <w:tcW w:w="5245" w:type="dxa"/>
            <w:tcBorders>
              <w:top w:val="single" w:sz="4" w:space="0" w:color="000000"/>
              <w:left w:val="single" w:sz="4" w:space="0" w:color="000000"/>
              <w:bottom w:val="single" w:sz="4" w:space="0" w:color="000000"/>
            </w:tcBorders>
            <w:shd w:val="clear" w:color="auto" w:fill="auto"/>
          </w:tcPr>
          <w:p w14:paraId="3D605127" w14:textId="77777777" w:rsidR="00FB1C86" w:rsidRPr="008C39EF" w:rsidRDefault="00FB1C86" w:rsidP="0058160D">
            <w:pPr>
              <w:pStyle w:val="normalwithoutspacing"/>
              <w:rPr>
                <w:rFonts w:ascii="Arial Narrow" w:hAnsi="Arial Narrow"/>
              </w:rPr>
            </w:pPr>
            <w:r w:rsidRPr="008C39EF">
              <w:rPr>
                <w:rFonts w:ascii="Arial Narrow" w:hAnsi="Arial Narrow"/>
              </w:rPr>
              <w:t>Γενική Διεύθυνση στο διαδίκτυο (URL)</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331625C0" w14:textId="77777777" w:rsidR="00FB1C86" w:rsidRPr="008C39EF" w:rsidRDefault="00DE1A2F" w:rsidP="0058160D">
            <w:pPr>
              <w:pStyle w:val="normalwithoutspacing"/>
              <w:snapToGrid w:val="0"/>
              <w:rPr>
                <w:rFonts w:ascii="Arial Narrow" w:hAnsi="Arial Narrow"/>
              </w:rPr>
            </w:pPr>
            <w:r w:rsidRPr="008C39EF">
              <w:rPr>
                <w:rFonts w:ascii="Arial Narrow" w:hAnsi="Arial Narrow"/>
                <w:lang w:val="en-US"/>
              </w:rPr>
              <w:t>https://</w:t>
            </w:r>
            <w:r w:rsidR="0013543F" w:rsidRPr="008C39EF">
              <w:rPr>
                <w:rFonts w:ascii="Arial Narrow" w:hAnsi="Arial Narrow"/>
              </w:rPr>
              <w:t>www.aigaleo.gr</w:t>
            </w:r>
            <w:r w:rsidRPr="008C39EF">
              <w:rPr>
                <w:rFonts w:ascii="Arial Narrow" w:hAnsi="Arial Narrow"/>
                <w:lang w:val="en-US"/>
              </w:rPr>
              <w:t>/</w:t>
            </w:r>
            <w:r w:rsidR="0013543F" w:rsidRPr="008C39EF">
              <w:rPr>
                <w:rFonts w:ascii="Arial Narrow" w:eastAsia="Arial Narrow" w:hAnsi="Arial Narrow" w:cs="Arial Narrow"/>
                <w:color w:val="000000"/>
                <w:sz w:val="24"/>
              </w:rPr>
              <w:t xml:space="preserve">    </w:t>
            </w:r>
          </w:p>
        </w:tc>
      </w:tr>
      <w:tr w:rsidR="00FB1C86" w:rsidRPr="008C39EF" w14:paraId="21AC046A" w14:textId="77777777">
        <w:tc>
          <w:tcPr>
            <w:tcW w:w="5245" w:type="dxa"/>
            <w:tcBorders>
              <w:top w:val="single" w:sz="4" w:space="0" w:color="000000"/>
              <w:left w:val="single" w:sz="4" w:space="0" w:color="000000"/>
              <w:bottom w:val="single" w:sz="4" w:space="0" w:color="000000"/>
            </w:tcBorders>
            <w:shd w:val="clear" w:color="auto" w:fill="auto"/>
          </w:tcPr>
          <w:p w14:paraId="3856999B" w14:textId="77777777" w:rsidR="00FB1C86" w:rsidRPr="008C39EF" w:rsidRDefault="00FB1C86" w:rsidP="0058160D">
            <w:pPr>
              <w:pStyle w:val="normalwithoutspacing"/>
              <w:rPr>
                <w:rFonts w:ascii="Arial Narrow" w:hAnsi="Arial Narrow"/>
              </w:rPr>
            </w:pPr>
            <w:r w:rsidRPr="008C39EF">
              <w:rPr>
                <w:rFonts w:ascii="Arial Narrow" w:hAnsi="Arial Narrow"/>
              </w:rPr>
              <w:t>Διεύθυνση του προφίλ αγοραστή στο διαδίκτυο (URL)</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6D4F98F6" w14:textId="77777777" w:rsidR="00FB1C86" w:rsidRPr="008C39EF" w:rsidRDefault="00DE1A2F" w:rsidP="0058160D">
            <w:pPr>
              <w:pStyle w:val="normalwithoutspacing"/>
              <w:snapToGrid w:val="0"/>
              <w:rPr>
                <w:rFonts w:ascii="Arial Narrow" w:hAnsi="Arial Narrow"/>
              </w:rPr>
            </w:pPr>
            <w:r w:rsidRPr="008C39EF">
              <w:rPr>
                <w:rFonts w:ascii="Arial Narrow" w:hAnsi="Arial Narrow"/>
                <w:lang w:val="en-US"/>
              </w:rPr>
              <w:t>https://</w:t>
            </w:r>
            <w:r w:rsidRPr="008C39EF">
              <w:rPr>
                <w:rFonts w:ascii="Arial Narrow" w:hAnsi="Arial Narrow"/>
              </w:rPr>
              <w:t>www.aigaleo.gr</w:t>
            </w:r>
            <w:r w:rsidRPr="008C39EF">
              <w:rPr>
                <w:rFonts w:ascii="Arial Narrow" w:hAnsi="Arial Narrow"/>
                <w:lang w:val="en-US"/>
              </w:rPr>
              <w:t>/</w:t>
            </w:r>
            <w:r w:rsidRPr="008C39EF">
              <w:rPr>
                <w:rFonts w:ascii="Arial Narrow" w:eastAsia="Arial Narrow" w:hAnsi="Arial Narrow" w:cs="Arial Narrow"/>
                <w:color w:val="000000"/>
                <w:sz w:val="24"/>
              </w:rPr>
              <w:t xml:space="preserve">    </w:t>
            </w:r>
          </w:p>
        </w:tc>
      </w:tr>
    </w:tbl>
    <w:p w14:paraId="5F32117A" w14:textId="77777777" w:rsidR="00FB1C86" w:rsidRPr="008C39EF" w:rsidRDefault="00FB1C86" w:rsidP="0058160D">
      <w:pPr>
        <w:pStyle w:val="normalwithoutspacing"/>
        <w:rPr>
          <w:rFonts w:ascii="Arial Narrow" w:hAnsi="Arial Narrow"/>
        </w:rPr>
      </w:pPr>
    </w:p>
    <w:p w14:paraId="1ED54D4A" w14:textId="77777777" w:rsidR="00FB1C86" w:rsidRPr="008C39EF" w:rsidRDefault="00FB1C86" w:rsidP="0058160D">
      <w:pPr>
        <w:pStyle w:val="normalwithoutspacing"/>
        <w:rPr>
          <w:rFonts w:ascii="Arial Narrow" w:hAnsi="Arial Narrow"/>
        </w:rPr>
      </w:pPr>
      <w:r w:rsidRPr="008C39EF">
        <w:rPr>
          <w:rFonts w:ascii="Arial Narrow" w:hAnsi="Arial Narrow"/>
          <w:b/>
        </w:rPr>
        <w:t xml:space="preserve">Είδος Αναθέτουσας Αρχής </w:t>
      </w:r>
    </w:p>
    <w:p w14:paraId="7802CCCC" w14:textId="77777777" w:rsidR="00FB1C86" w:rsidRPr="008C39EF" w:rsidRDefault="00FB1C86" w:rsidP="0058160D">
      <w:pPr>
        <w:pStyle w:val="normalwithoutspacing"/>
        <w:rPr>
          <w:rFonts w:ascii="Arial Narrow" w:hAnsi="Arial Narrow"/>
        </w:rPr>
      </w:pPr>
      <w:r w:rsidRPr="008C39EF">
        <w:rPr>
          <w:rFonts w:ascii="Arial Narrow" w:hAnsi="Arial Narrow"/>
        </w:rPr>
        <w:t>Η Αναθέτουσα Αρχή είναι Δήμος και ανήκει στην Γενική Κυβέρνηση (Υποτομέας ΟΤΑ).</w:t>
      </w:r>
    </w:p>
    <w:p w14:paraId="1E77A1CD" w14:textId="77777777" w:rsidR="00FB1C86" w:rsidRPr="008C39EF" w:rsidRDefault="00FB1C86" w:rsidP="0058160D">
      <w:pPr>
        <w:pStyle w:val="normalwithoutspacing"/>
        <w:rPr>
          <w:rFonts w:ascii="Arial Narrow" w:hAnsi="Arial Narrow"/>
        </w:rPr>
      </w:pPr>
    </w:p>
    <w:p w14:paraId="6E86FA54" w14:textId="77777777" w:rsidR="00FB1C86" w:rsidRPr="008C39EF" w:rsidRDefault="00FB1C86" w:rsidP="0058160D">
      <w:pPr>
        <w:pStyle w:val="normalwithoutspacing"/>
        <w:rPr>
          <w:rFonts w:ascii="Arial Narrow" w:hAnsi="Arial Narrow"/>
        </w:rPr>
      </w:pPr>
      <w:r w:rsidRPr="008C39EF">
        <w:rPr>
          <w:rFonts w:ascii="Arial Narrow" w:hAnsi="Arial Narrow"/>
          <w:b/>
        </w:rPr>
        <w:t>Κύρια δραστηριότητα Α.Α.</w:t>
      </w:r>
    </w:p>
    <w:p w14:paraId="4B3E65F2" w14:textId="77777777" w:rsidR="00FB1C86" w:rsidRPr="008C39EF" w:rsidRDefault="00FB1C86" w:rsidP="0058160D">
      <w:pPr>
        <w:pStyle w:val="normalwithoutspacing"/>
        <w:rPr>
          <w:rFonts w:ascii="Arial Narrow" w:hAnsi="Arial Narrow"/>
        </w:rPr>
      </w:pPr>
      <w:r w:rsidRPr="008C39EF">
        <w:rPr>
          <w:rFonts w:ascii="Arial Narrow" w:hAnsi="Arial Narrow"/>
        </w:rPr>
        <w:t>Η κύρια δραστηριότητα της Αναθέτουσας Αρχής είναι οι Γενικές δημόσιες υπηρεσίες</w:t>
      </w:r>
    </w:p>
    <w:p w14:paraId="33D9D174" w14:textId="77777777" w:rsidR="00FB1C86" w:rsidRPr="008C39EF" w:rsidRDefault="00FB1C86" w:rsidP="0058160D">
      <w:pPr>
        <w:pStyle w:val="normalwithoutspacing"/>
        <w:rPr>
          <w:rFonts w:ascii="Arial Narrow" w:hAnsi="Arial Narrow"/>
        </w:rPr>
      </w:pPr>
      <w:bookmarkStart w:id="6" w:name="_Hlk59532472"/>
      <w:r w:rsidRPr="008C39EF">
        <w:rPr>
          <w:rFonts w:ascii="Arial Narrow" w:hAnsi="Arial Narrow"/>
          <w:b/>
        </w:rPr>
        <w:t>Εφαρμοστέο Δίκαιο</w:t>
      </w:r>
    </w:p>
    <w:p w14:paraId="46450F21" w14:textId="77777777" w:rsidR="00FB1C86" w:rsidRPr="008C39EF" w:rsidRDefault="00FB1C86" w:rsidP="0058160D">
      <w:pPr>
        <w:pStyle w:val="normalwithoutspacing"/>
        <w:rPr>
          <w:rFonts w:ascii="Arial Narrow" w:hAnsi="Arial Narrow"/>
        </w:rPr>
      </w:pPr>
      <w:r w:rsidRPr="008C39EF">
        <w:rPr>
          <w:rFonts w:ascii="Arial Narrow" w:hAnsi="Arial Narrow"/>
        </w:rPr>
        <w:t>Εφαρμοστέο Δίκαιο είναι το ελληνικό  (Ν.4412/2016, ΦΕΚ Α’ 147, όπως ισχύει).</w:t>
      </w:r>
    </w:p>
    <w:bookmarkEnd w:id="6"/>
    <w:p w14:paraId="62624379" w14:textId="77777777" w:rsidR="00FB1C86" w:rsidRPr="008C39EF" w:rsidRDefault="00FB1C86" w:rsidP="0058160D">
      <w:pPr>
        <w:pStyle w:val="normalwithoutspacing"/>
        <w:rPr>
          <w:rFonts w:ascii="Arial Narrow" w:hAnsi="Arial Narrow"/>
        </w:rPr>
      </w:pPr>
    </w:p>
    <w:p w14:paraId="6EC354AB" w14:textId="77777777" w:rsidR="00FB1C86" w:rsidRPr="008C39EF" w:rsidRDefault="00FB1C86" w:rsidP="0058160D">
      <w:pPr>
        <w:pStyle w:val="normalwithoutspacing"/>
        <w:rPr>
          <w:rFonts w:ascii="Arial Narrow" w:hAnsi="Arial Narrow"/>
        </w:rPr>
      </w:pPr>
      <w:r w:rsidRPr="008C39EF">
        <w:rPr>
          <w:rFonts w:ascii="Arial Narrow" w:hAnsi="Arial Narrow"/>
          <w:b/>
        </w:rPr>
        <w:t xml:space="preserve">Στοιχεία Επικοινωνίας </w:t>
      </w:r>
    </w:p>
    <w:p w14:paraId="56940A8C" w14:textId="77777777" w:rsidR="00FB1C86" w:rsidRPr="008C39EF" w:rsidRDefault="00FB1C86" w:rsidP="0058160D">
      <w:pPr>
        <w:pStyle w:val="normalwithoutspacing"/>
        <w:ind w:left="567" w:hanging="567"/>
        <w:rPr>
          <w:rFonts w:ascii="Arial Narrow" w:hAnsi="Arial Narrow"/>
        </w:rPr>
      </w:pPr>
      <w:r w:rsidRPr="008C39EF">
        <w:rPr>
          <w:rFonts w:ascii="Arial Narrow" w:hAnsi="Arial Narrow"/>
        </w:rPr>
        <w:t>α)</w:t>
      </w:r>
      <w:r w:rsidRPr="008C39EF">
        <w:rPr>
          <w:rFonts w:ascii="Arial Narrow" w:hAnsi="Arial Narrow"/>
        </w:rPr>
        <w:tab/>
        <w:t xml:space="preserve">Τα έγγραφα της σύμβασης είναι διαθέσιμα για ελεύθερη, πλήρη, άμεση &amp; δωρεάν ηλεκτρονική πρόσβαση μέσω της διαδικτυακής πύλης </w:t>
      </w:r>
      <w:hyperlink r:id="rId11" w:history="1">
        <w:r w:rsidRPr="008C39EF">
          <w:rPr>
            <w:rStyle w:val="-"/>
            <w:rFonts w:ascii="Arial Narrow" w:hAnsi="Arial Narrow"/>
          </w:rPr>
          <w:t>www.promitheus.gov.gr</w:t>
        </w:r>
      </w:hyperlink>
      <w:r w:rsidRPr="008C39EF">
        <w:rPr>
          <w:rFonts w:ascii="Arial Narrow" w:hAnsi="Arial Narrow"/>
        </w:rPr>
        <w:t xml:space="preserve"> του Ε.Σ.Η.ΔΗ.Σ.</w:t>
      </w:r>
    </w:p>
    <w:p w14:paraId="08658264" w14:textId="2CD42613" w:rsidR="00FB1C86" w:rsidRPr="008C39EF" w:rsidRDefault="00FB1C86" w:rsidP="0058160D">
      <w:pPr>
        <w:pStyle w:val="normalwithoutspacing"/>
        <w:ind w:left="567" w:hanging="567"/>
        <w:rPr>
          <w:rFonts w:ascii="Arial Narrow" w:hAnsi="Arial Narrow"/>
        </w:rPr>
      </w:pPr>
      <w:r w:rsidRPr="008C39EF">
        <w:rPr>
          <w:rFonts w:ascii="Arial Narrow" w:hAnsi="Arial Narrow"/>
        </w:rPr>
        <w:t>β)</w:t>
      </w:r>
      <w:r w:rsidRPr="008C39EF">
        <w:rPr>
          <w:rFonts w:ascii="Arial Narrow" w:hAnsi="Arial Narrow"/>
        </w:rPr>
        <w:tab/>
        <w:t xml:space="preserve">Κάθε είδους επικοινωνία και ανταλλαγή πληροφοριών πραγματοποιείται μέσω της διαδικτυακής πύλης </w:t>
      </w:r>
      <w:hyperlink r:id="rId12" w:history="1">
        <w:r w:rsidR="0028250B" w:rsidRPr="00197DB7">
          <w:rPr>
            <w:rStyle w:val="-"/>
            <w:rFonts w:ascii="Arial Narrow" w:hAnsi="Arial Narrow"/>
          </w:rPr>
          <w:t>www.promitheus.gov.gr</w:t>
        </w:r>
      </w:hyperlink>
      <w:r w:rsidR="0028250B">
        <w:rPr>
          <w:rFonts w:ascii="Arial Narrow" w:hAnsi="Arial Narrow"/>
        </w:rPr>
        <w:t xml:space="preserve"> </w:t>
      </w:r>
      <w:r w:rsidRPr="008C39EF">
        <w:rPr>
          <w:rFonts w:ascii="Arial Narrow" w:hAnsi="Arial Narrow"/>
        </w:rPr>
        <w:t>του Ε.Σ.Η.ΔΗ.Σ.</w:t>
      </w:r>
    </w:p>
    <w:p w14:paraId="17966D5D" w14:textId="27067D9C" w:rsidR="00FB1C86" w:rsidRPr="0028250B" w:rsidRDefault="00FB1C86" w:rsidP="0058160D">
      <w:pPr>
        <w:pStyle w:val="normalwithoutspacing"/>
        <w:ind w:left="567" w:hanging="567"/>
        <w:rPr>
          <w:rFonts w:ascii="Arial Narrow" w:hAnsi="Arial Narrow"/>
        </w:rPr>
      </w:pPr>
      <w:r w:rsidRPr="008C39EF">
        <w:rPr>
          <w:rFonts w:ascii="Arial Narrow" w:hAnsi="Arial Narrow"/>
        </w:rPr>
        <w:t xml:space="preserve">γ)    </w:t>
      </w:r>
      <w:r w:rsidR="0028250B">
        <w:rPr>
          <w:rFonts w:ascii="Arial Narrow" w:hAnsi="Arial Narrow"/>
        </w:rPr>
        <w:tab/>
      </w:r>
      <w:r w:rsidRPr="008C39EF">
        <w:rPr>
          <w:rFonts w:ascii="Arial Narrow" w:hAnsi="Arial Narrow"/>
        </w:rPr>
        <w:t>Περαιτέρω πληροφορίες είναι διαθέσιμες από</w:t>
      </w:r>
      <w:r w:rsidR="0028250B">
        <w:rPr>
          <w:rFonts w:ascii="Arial Narrow" w:hAnsi="Arial Narrow"/>
        </w:rPr>
        <w:t xml:space="preserve"> </w:t>
      </w:r>
      <w:r w:rsidRPr="008C39EF">
        <w:rPr>
          <w:rFonts w:ascii="Arial Narrow" w:hAnsi="Arial Narrow"/>
          <w:kern w:val="1"/>
        </w:rPr>
        <w:t>την προαναφερθείσα διεύθυνση</w:t>
      </w:r>
      <w:r w:rsidRPr="008C39EF">
        <w:rPr>
          <w:rFonts w:ascii="Arial Narrow" w:hAnsi="Arial Narrow"/>
        </w:rPr>
        <w:t xml:space="preserve"> </w:t>
      </w:r>
      <w:hyperlink r:id="rId13" w:history="1">
        <w:r w:rsidRPr="008C39EF">
          <w:rPr>
            <w:rStyle w:val="-"/>
            <w:rFonts w:ascii="Arial Narrow" w:hAnsi="Arial Narrow"/>
            <w:kern w:val="1"/>
          </w:rPr>
          <w:t>www.promitheus.gov.gr</w:t>
        </w:r>
      </w:hyperlink>
      <w:r w:rsidRPr="008C39EF">
        <w:rPr>
          <w:rFonts w:ascii="Arial Narrow" w:hAnsi="Arial Narrow"/>
          <w:kern w:val="1"/>
        </w:rPr>
        <w:t xml:space="preserve"> ή τη διεύθυνση</w:t>
      </w:r>
      <w:r w:rsidR="0028250B" w:rsidRPr="0028250B">
        <w:rPr>
          <w:rFonts w:ascii="Arial Narrow" w:hAnsi="Arial Narrow"/>
        </w:rPr>
        <w:t xml:space="preserve"> </w:t>
      </w:r>
      <w:hyperlink r:id="rId14" w:history="1">
        <w:r w:rsidR="0028250B" w:rsidRPr="00197DB7">
          <w:rPr>
            <w:rStyle w:val="-"/>
            <w:rFonts w:ascii="Arial Narrow" w:hAnsi="Arial Narrow"/>
            <w:lang w:val="en-US"/>
          </w:rPr>
          <w:t>www</w:t>
        </w:r>
        <w:r w:rsidR="0028250B" w:rsidRPr="00197DB7">
          <w:rPr>
            <w:rStyle w:val="-"/>
            <w:rFonts w:ascii="Arial Narrow" w:hAnsi="Arial Narrow"/>
          </w:rPr>
          <w:t>.</w:t>
        </w:r>
        <w:r w:rsidR="0028250B" w:rsidRPr="00197DB7">
          <w:rPr>
            <w:rStyle w:val="-"/>
            <w:rFonts w:ascii="Arial Narrow" w:hAnsi="Arial Narrow"/>
            <w:lang w:val="en-US"/>
          </w:rPr>
          <w:t>aigaleo</w:t>
        </w:r>
        <w:r w:rsidR="0028250B" w:rsidRPr="00197DB7">
          <w:rPr>
            <w:rStyle w:val="-"/>
            <w:rFonts w:ascii="Arial Narrow" w:hAnsi="Arial Narrow"/>
          </w:rPr>
          <w:t>.</w:t>
        </w:r>
        <w:r w:rsidR="0028250B" w:rsidRPr="00197DB7">
          <w:rPr>
            <w:rStyle w:val="-"/>
            <w:rFonts w:ascii="Arial Narrow" w:hAnsi="Arial Narrow"/>
            <w:lang w:val="en-US"/>
          </w:rPr>
          <w:t>gr</w:t>
        </w:r>
      </w:hyperlink>
      <w:r w:rsidR="0028250B" w:rsidRPr="0028250B">
        <w:rPr>
          <w:rFonts w:ascii="Arial Narrow" w:hAnsi="Arial Narrow"/>
        </w:rPr>
        <w:t xml:space="preserve"> </w:t>
      </w:r>
    </w:p>
    <w:p w14:paraId="00EE44BB" w14:textId="77777777" w:rsidR="00FB1C86" w:rsidRPr="008C39EF" w:rsidRDefault="00FB1C86" w:rsidP="0058160D">
      <w:pPr>
        <w:pStyle w:val="normalwithoutspacing"/>
        <w:ind w:left="567" w:hanging="567"/>
        <w:rPr>
          <w:rFonts w:ascii="Arial Narrow" w:hAnsi="Arial Narrow"/>
        </w:rPr>
      </w:pPr>
    </w:p>
    <w:p w14:paraId="4FCF7966" w14:textId="77777777" w:rsidR="00FB1C86" w:rsidRPr="008C39EF" w:rsidRDefault="00FB1C86" w:rsidP="0058160D">
      <w:pPr>
        <w:pStyle w:val="2"/>
        <w:keepNext w:val="0"/>
        <w:rPr>
          <w:rFonts w:ascii="Arial Narrow" w:hAnsi="Arial Narrow"/>
          <w:lang w:val="el-GR"/>
        </w:rPr>
      </w:pPr>
      <w:bookmarkStart w:id="7" w:name="_Toc76045989"/>
      <w:r w:rsidRPr="008C39EF">
        <w:rPr>
          <w:rFonts w:ascii="Arial Narrow" w:hAnsi="Arial Narrow" w:cs="Calibri"/>
          <w:lang w:val="el-GR"/>
        </w:rPr>
        <w:t>1.2</w:t>
      </w:r>
      <w:r w:rsidRPr="008C39EF">
        <w:rPr>
          <w:rFonts w:ascii="Arial Narrow" w:hAnsi="Arial Narrow" w:cs="Calibri"/>
          <w:lang w:val="el-GR"/>
        </w:rPr>
        <w:tab/>
        <w:t>Στοιχεία Διαδικασίας-Χρηματοδότηση</w:t>
      </w:r>
      <w:bookmarkEnd w:id="7"/>
    </w:p>
    <w:p w14:paraId="65711220" w14:textId="77777777" w:rsidR="00FB1C86" w:rsidRPr="008C39EF" w:rsidRDefault="00FB1C86" w:rsidP="0058160D">
      <w:pPr>
        <w:rPr>
          <w:rFonts w:ascii="Arial Narrow" w:hAnsi="Arial Narrow"/>
          <w:lang w:val="el-GR"/>
        </w:rPr>
      </w:pPr>
      <w:r w:rsidRPr="008C39EF">
        <w:rPr>
          <w:rFonts w:ascii="Arial Narrow" w:hAnsi="Arial Narrow"/>
          <w:b/>
          <w:lang w:val="el-GR"/>
        </w:rPr>
        <w:t xml:space="preserve">Είδος διαδικασίας </w:t>
      </w:r>
    </w:p>
    <w:p w14:paraId="3DD13349"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Ο διαγωνισμός θα διεξαχθεί με την ανοικτή διαδικασία του άρθρου 27 του ν. 4412/16. </w:t>
      </w:r>
    </w:p>
    <w:p w14:paraId="1DA9534F" w14:textId="77777777" w:rsidR="00FB1C86" w:rsidRPr="008C39EF" w:rsidRDefault="00FB1C86" w:rsidP="0058160D">
      <w:pPr>
        <w:pStyle w:val="normalwithoutspacing"/>
        <w:rPr>
          <w:rFonts w:ascii="Arial Narrow" w:hAnsi="Arial Narrow"/>
        </w:rPr>
      </w:pPr>
    </w:p>
    <w:p w14:paraId="03EDC4BC" w14:textId="77777777" w:rsidR="00FB1C86" w:rsidRPr="008C39EF" w:rsidRDefault="00FB1C86" w:rsidP="0058160D">
      <w:pPr>
        <w:pStyle w:val="normalwithoutspacing"/>
        <w:rPr>
          <w:rFonts w:ascii="Arial Narrow" w:hAnsi="Arial Narrow"/>
        </w:rPr>
      </w:pPr>
      <w:r w:rsidRPr="008C39EF">
        <w:rPr>
          <w:rFonts w:ascii="Arial Narrow" w:hAnsi="Arial Narrow"/>
          <w:b/>
        </w:rPr>
        <w:t>Χρηματοδότηση της σύμβασης</w:t>
      </w:r>
    </w:p>
    <w:p w14:paraId="53A11B44" w14:textId="77777777" w:rsidR="00FB1C86" w:rsidRPr="008C39EF" w:rsidRDefault="00FB1C86" w:rsidP="0058160D">
      <w:pPr>
        <w:pStyle w:val="normalwithoutspacing"/>
        <w:rPr>
          <w:rFonts w:ascii="Arial Narrow" w:hAnsi="Arial Narrow"/>
        </w:rPr>
      </w:pPr>
      <w:bookmarkStart w:id="8" w:name="_Hlk56579079"/>
      <w:r w:rsidRPr="008C39EF">
        <w:rPr>
          <w:rFonts w:ascii="Arial Narrow" w:hAnsi="Arial Narrow"/>
        </w:rPr>
        <w:t xml:space="preserve">Η σύμβαση έχει ενταχθεί στο πλαίσιο του Άξονα Προτεραιότητας </w:t>
      </w:r>
      <w:r w:rsidRPr="008C39EF">
        <w:rPr>
          <w:rFonts w:ascii="Arial Narrow" w:hAnsi="Arial Narrow"/>
          <w:b/>
        </w:rPr>
        <w:t xml:space="preserve">03 «Ενίσχυση της ανταγωνιστικότητας και της εξωστρέφειας των ΜΜΕ - Βελτίωση της ελκυστικότητας της Περιφέρειας Αττικής για προσέλκυση Επενδύσεων </w:t>
      </w:r>
      <w:r w:rsidRPr="008C39EF">
        <w:rPr>
          <w:rFonts w:ascii="Arial Narrow" w:hAnsi="Arial Narrow"/>
          <w:b/>
        </w:rPr>
        <w:lastRenderedPageBreak/>
        <w:t xml:space="preserve">και προαγωγή της Καινοτόμου Επιχειρηματικότητας» </w:t>
      </w:r>
      <w:r w:rsidRPr="008C39EF">
        <w:rPr>
          <w:rFonts w:ascii="Arial Narrow" w:hAnsi="Arial Narrow"/>
        </w:rPr>
        <w:t xml:space="preserve"> της εγκεκριμένης ΟΧΕ της Δυτικής Αθήνας με τα παρακάτω στοιχεία:</w:t>
      </w:r>
    </w:p>
    <w:p w14:paraId="669FD7AB" w14:textId="77777777" w:rsidR="00FB1C86" w:rsidRPr="008C39EF" w:rsidRDefault="00FB1C86" w:rsidP="0058160D">
      <w:pPr>
        <w:pStyle w:val="normalwithoutspacing"/>
        <w:rPr>
          <w:rFonts w:ascii="Arial Narrow" w:hAnsi="Arial Narrow"/>
        </w:rPr>
      </w:pPr>
    </w:p>
    <w:tbl>
      <w:tblPr>
        <w:tblW w:w="0" w:type="auto"/>
        <w:tblInd w:w="-55" w:type="dxa"/>
        <w:tblLayout w:type="fixed"/>
        <w:tblLook w:val="0000" w:firstRow="0" w:lastRow="0" w:firstColumn="0" w:lastColumn="0" w:noHBand="0" w:noVBand="0"/>
      </w:tblPr>
      <w:tblGrid>
        <w:gridCol w:w="2152"/>
        <w:gridCol w:w="1839"/>
        <w:gridCol w:w="1927"/>
        <w:gridCol w:w="1933"/>
        <w:gridCol w:w="2019"/>
      </w:tblGrid>
      <w:tr w:rsidR="00FB1C86" w:rsidRPr="008C39EF" w14:paraId="566072F5" w14:textId="77777777" w:rsidTr="00D80AFD">
        <w:tc>
          <w:tcPr>
            <w:tcW w:w="2152" w:type="dxa"/>
            <w:tcBorders>
              <w:top w:val="single" w:sz="4" w:space="0" w:color="000000"/>
              <w:left w:val="single" w:sz="4" w:space="0" w:color="000000"/>
              <w:bottom w:val="single" w:sz="4" w:space="0" w:color="000000"/>
            </w:tcBorders>
            <w:shd w:val="clear" w:color="auto" w:fill="auto"/>
            <w:vAlign w:val="center"/>
          </w:tcPr>
          <w:p w14:paraId="1D219E67"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Τμήματα έργου</w:t>
            </w:r>
          </w:p>
        </w:tc>
        <w:tc>
          <w:tcPr>
            <w:tcW w:w="1839" w:type="dxa"/>
            <w:tcBorders>
              <w:top w:val="single" w:sz="4" w:space="0" w:color="000000"/>
              <w:left w:val="single" w:sz="4" w:space="0" w:color="000000"/>
              <w:bottom w:val="single" w:sz="4" w:space="0" w:color="000000"/>
            </w:tcBorders>
            <w:shd w:val="clear" w:color="auto" w:fill="auto"/>
            <w:vAlign w:val="center"/>
          </w:tcPr>
          <w:p w14:paraId="2DC6A2BF"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Καθαρό τίμημα</w:t>
            </w:r>
          </w:p>
        </w:tc>
        <w:tc>
          <w:tcPr>
            <w:tcW w:w="1927" w:type="dxa"/>
            <w:tcBorders>
              <w:top w:val="single" w:sz="4" w:space="0" w:color="000000"/>
              <w:left w:val="single" w:sz="4" w:space="0" w:color="000000"/>
              <w:bottom w:val="single" w:sz="4" w:space="0" w:color="000000"/>
            </w:tcBorders>
            <w:shd w:val="clear" w:color="auto" w:fill="auto"/>
            <w:vAlign w:val="center"/>
          </w:tcPr>
          <w:p w14:paraId="385E3E3F"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ΦΠΑ</w:t>
            </w:r>
          </w:p>
        </w:tc>
        <w:tc>
          <w:tcPr>
            <w:tcW w:w="1933" w:type="dxa"/>
            <w:tcBorders>
              <w:top w:val="single" w:sz="4" w:space="0" w:color="000000"/>
              <w:left w:val="single" w:sz="4" w:space="0" w:color="000000"/>
              <w:bottom w:val="single" w:sz="4" w:space="0" w:color="000000"/>
            </w:tcBorders>
            <w:shd w:val="clear" w:color="auto" w:fill="auto"/>
            <w:vAlign w:val="center"/>
          </w:tcPr>
          <w:p w14:paraId="1286CDF5"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Σύνολο</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E607"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Πόροι ΒΑΑ /ΟΧΕ</w:t>
            </w:r>
          </w:p>
        </w:tc>
      </w:tr>
      <w:tr w:rsidR="00FB1C86" w:rsidRPr="008C39EF" w14:paraId="54742CC5" w14:textId="77777777" w:rsidTr="00D80AFD">
        <w:tc>
          <w:tcPr>
            <w:tcW w:w="2152" w:type="dxa"/>
            <w:tcBorders>
              <w:top w:val="single" w:sz="4" w:space="0" w:color="000000"/>
              <w:left w:val="single" w:sz="4" w:space="0" w:color="000000"/>
              <w:bottom w:val="single" w:sz="4" w:space="0" w:color="000000"/>
            </w:tcBorders>
            <w:shd w:val="clear" w:color="auto" w:fill="auto"/>
            <w:vAlign w:val="center"/>
          </w:tcPr>
          <w:p w14:paraId="4D2707BB" w14:textId="77777777" w:rsidR="00FB1C86" w:rsidRPr="008C39EF" w:rsidRDefault="00FB1C86" w:rsidP="0058160D">
            <w:pPr>
              <w:widowControl w:val="0"/>
              <w:suppressAutoHyphens w:val="0"/>
              <w:spacing w:after="0"/>
              <w:jc w:val="left"/>
              <w:rPr>
                <w:rFonts w:ascii="Arial Narrow" w:hAnsi="Arial Narrow"/>
                <w:lang w:val="el-GR"/>
              </w:rPr>
            </w:pPr>
            <w:r w:rsidRPr="008C39EF">
              <w:rPr>
                <w:rFonts w:ascii="Arial Narrow" w:hAnsi="Arial Narrow"/>
                <w:b/>
                <w:lang w:val="el-GR"/>
              </w:rPr>
              <w:t xml:space="preserve">Τμήμα Α: Δημιουργία </w:t>
            </w:r>
            <w:r w:rsidR="00C60CCE" w:rsidRPr="008C39EF">
              <w:rPr>
                <w:rFonts w:ascii="Arial Narrow" w:hAnsi="Arial Narrow"/>
                <w:b/>
                <w:lang w:val="el-GR"/>
              </w:rPr>
              <w:t>θεματικών μικρο-θερμοκοιτίδων νέων επιχειρήσεων</w:t>
            </w:r>
            <w:r w:rsidR="0013543F" w:rsidRPr="008C39EF">
              <w:rPr>
                <w:rFonts w:ascii="Arial Narrow" w:hAnsi="Arial Narrow"/>
                <w:b/>
                <w:lang w:val="el-GR"/>
              </w:rPr>
              <w:t xml:space="preserve"> στο</w:t>
            </w:r>
            <w:r w:rsidRPr="008C39EF">
              <w:rPr>
                <w:rFonts w:ascii="Arial Narrow" w:hAnsi="Arial Narrow"/>
                <w:b/>
                <w:lang w:val="el-GR"/>
              </w:rPr>
              <w:t xml:space="preserve"> Δήμο </w:t>
            </w:r>
            <w:r w:rsidR="0013543F" w:rsidRPr="008C39EF">
              <w:rPr>
                <w:rFonts w:ascii="Arial Narrow" w:hAnsi="Arial Narrow"/>
                <w:b/>
                <w:lang w:val="el-GR"/>
              </w:rPr>
              <w:t>Αιγάλεω</w:t>
            </w:r>
            <w:r w:rsidRPr="008C39EF">
              <w:rPr>
                <w:rFonts w:ascii="Arial Narrow" w:hAnsi="Arial Narrow"/>
                <w:b/>
                <w:lang w:val="el-GR"/>
              </w:rPr>
              <w:t xml:space="preserve"> (Δράση 3a) Κωδικός Πράξης (MIS) </w:t>
            </w:r>
            <w:r w:rsidR="0013543F" w:rsidRPr="008C39EF">
              <w:rPr>
                <w:rFonts w:ascii="Arial Narrow" w:hAnsi="Arial Narrow"/>
                <w:b/>
                <w:lang w:val="el-GR"/>
              </w:rPr>
              <w:t>5054699</w:t>
            </w:r>
          </w:p>
        </w:tc>
        <w:tc>
          <w:tcPr>
            <w:tcW w:w="1839" w:type="dxa"/>
            <w:tcBorders>
              <w:top w:val="single" w:sz="4" w:space="0" w:color="000000"/>
              <w:left w:val="single" w:sz="4" w:space="0" w:color="000000"/>
              <w:bottom w:val="single" w:sz="4" w:space="0" w:color="000000"/>
            </w:tcBorders>
            <w:shd w:val="clear" w:color="auto" w:fill="auto"/>
            <w:vAlign w:val="center"/>
          </w:tcPr>
          <w:p w14:paraId="6D606BE5" w14:textId="77777777" w:rsidR="00FB1C86" w:rsidRPr="008C39EF" w:rsidRDefault="00A7613B" w:rsidP="0058160D">
            <w:pPr>
              <w:pStyle w:val="normalwithoutspacing"/>
              <w:jc w:val="right"/>
              <w:rPr>
                <w:rFonts w:ascii="Arial Narrow" w:hAnsi="Arial Narrow"/>
              </w:rPr>
            </w:pPr>
            <w:r w:rsidRPr="008C39EF">
              <w:rPr>
                <w:rFonts w:ascii="Arial Narrow" w:hAnsi="Arial Narrow"/>
              </w:rPr>
              <w:t>413.920</w:t>
            </w:r>
            <w:r w:rsidR="00207EBC" w:rsidRPr="008C39EF">
              <w:rPr>
                <w:rFonts w:ascii="Arial Narrow" w:hAnsi="Arial Narrow"/>
              </w:rPr>
              <w:t>,50</w:t>
            </w:r>
          </w:p>
        </w:tc>
        <w:tc>
          <w:tcPr>
            <w:tcW w:w="1927" w:type="dxa"/>
            <w:tcBorders>
              <w:top w:val="single" w:sz="4" w:space="0" w:color="000000"/>
              <w:left w:val="single" w:sz="4" w:space="0" w:color="000000"/>
              <w:bottom w:val="single" w:sz="4" w:space="0" w:color="000000"/>
            </w:tcBorders>
            <w:shd w:val="clear" w:color="auto" w:fill="auto"/>
            <w:vAlign w:val="center"/>
          </w:tcPr>
          <w:p w14:paraId="27181DAA" w14:textId="77777777" w:rsidR="00FB1C86" w:rsidRPr="008C39EF" w:rsidRDefault="00A7613B" w:rsidP="0058160D">
            <w:pPr>
              <w:pStyle w:val="normalwithoutspacing"/>
              <w:jc w:val="right"/>
              <w:rPr>
                <w:rFonts w:ascii="Arial Narrow" w:hAnsi="Arial Narrow"/>
              </w:rPr>
            </w:pPr>
            <w:r w:rsidRPr="008C39EF">
              <w:rPr>
                <w:rFonts w:ascii="Arial Narrow" w:hAnsi="Arial Narrow"/>
              </w:rPr>
              <w:t>99.340</w:t>
            </w:r>
            <w:r w:rsidR="00207EBC" w:rsidRPr="008C39EF">
              <w:rPr>
                <w:rFonts w:ascii="Arial Narrow" w:hAnsi="Arial Narrow"/>
              </w:rPr>
              <w:t>,</w:t>
            </w:r>
            <w:r w:rsidRPr="008C39EF">
              <w:rPr>
                <w:rFonts w:ascii="Arial Narrow" w:hAnsi="Arial Narrow"/>
              </w:rPr>
              <w:t>92</w:t>
            </w:r>
          </w:p>
        </w:tc>
        <w:tc>
          <w:tcPr>
            <w:tcW w:w="1933" w:type="dxa"/>
            <w:tcBorders>
              <w:top w:val="single" w:sz="4" w:space="0" w:color="000000"/>
              <w:left w:val="single" w:sz="4" w:space="0" w:color="000000"/>
              <w:bottom w:val="single" w:sz="4" w:space="0" w:color="000000"/>
            </w:tcBorders>
            <w:shd w:val="clear" w:color="auto" w:fill="auto"/>
            <w:vAlign w:val="center"/>
          </w:tcPr>
          <w:p w14:paraId="6336C4C5" w14:textId="77777777" w:rsidR="00FB1C86" w:rsidRPr="008C39EF" w:rsidRDefault="00A7613B" w:rsidP="0058160D">
            <w:pPr>
              <w:pStyle w:val="normalwithoutspacing"/>
              <w:jc w:val="right"/>
              <w:rPr>
                <w:rFonts w:ascii="Arial Narrow" w:hAnsi="Arial Narrow"/>
              </w:rPr>
            </w:pPr>
            <w:r w:rsidRPr="008C39EF">
              <w:rPr>
                <w:rFonts w:ascii="Arial Narrow" w:hAnsi="Arial Narrow"/>
              </w:rPr>
              <w:t>513.261</w:t>
            </w:r>
            <w:r w:rsidR="00207EBC" w:rsidRPr="008C39EF">
              <w:rPr>
                <w:rFonts w:ascii="Arial Narrow" w:hAnsi="Arial Narrow"/>
              </w:rPr>
              <w:t>,</w:t>
            </w:r>
            <w:r w:rsidRPr="008C39EF">
              <w:rPr>
                <w:rFonts w:ascii="Arial Narrow" w:hAnsi="Arial Narrow"/>
              </w:rPr>
              <w:t>42</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79461" w14:textId="77777777" w:rsidR="00FB1C86" w:rsidRPr="008C39EF" w:rsidRDefault="00207EBC" w:rsidP="0058160D">
            <w:pPr>
              <w:pStyle w:val="normalwithoutspacing"/>
              <w:jc w:val="right"/>
              <w:rPr>
                <w:rFonts w:ascii="Arial Narrow" w:hAnsi="Arial Narrow"/>
              </w:rPr>
            </w:pPr>
            <w:r w:rsidRPr="008C39EF">
              <w:rPr>
                <w:rFonts w:ascii="Arial Narrow" w:hAnsi="Arial Narrow"/>
              </w:rPr>
              <w:t>513.</w:t>
            </w:r>
            <w:r w:rsidR="00A7613B" w:rsidRPr="008C39EF">
              <w:rPr>
                <w:rFonts w:ascii="Arial Narrow" w:hAnsi="Arial Narrow"/>
              </w:rPr>
              <w:t>261,42</w:t>
            </w:r>
          </w:p>
        </w:tc>
      </w:tr>
      <w:tr w:rsidR="00FB1C86" w:rsidRPr="008C39EF" w14:paraId="127824F1" w14:textId="77777777" w:rsidTr="00D80AFD">
        <w:tc>
          <w:tcPr>
            <w:tcW w:w="2152" w:type="dxa"/>
            <w:tcBorders>
              <w:top w:val="single" w:sz="4" w:space="0" w:color="000000"/>
              <w:left w:val="single" w:sz="4" w:space="0" w:color="000000"/>
              <w:bottom w:val="single" w:sz="4" w:space="0" w:color="000000"/>
            </w:tcBorders>
            <w:shd w:val="clear" w:color="auto" w:fill="auto"/>
            <w:vAlign w:val="center"/>
          </w:tcPr>
          <w:p w14:paraId="07E6721D" w14:textId="77777777" w:rsidR="00FB1C86" w:rsidRPr="008C39EF" w:rsidRDefault="00FB1C86" w:rsidP="0058160D">
            <w:pPr>
              <w:pStyle w:val="normalwithoutspacing"/>
              <w:jc w:val="left"/>
              <w:rPr>
                <w:rFonts w:ascii="Arial Narrow" w:hAnsi="Arial Narrow"/>
              </w:rPr>
            </w:pPr>
            <w:r w:rsidRPr="008C39EF">
              <w:rPr>
                <w:rFonts w:ascii="Arial Narrow" w:hAnsi="Arial Narrow"/>
                <w:b/>
              </w:rPr>
              <w:t xml:space="preserve">Τμήμα Β: </w:t>
            </w:r>
            <w:r w:rsidR="0013543F" w:rsidRPr="008C39EF">
              <w:rPr>
                <w:rFonts w:ascii="Arial Narrow" w:hAnsi="Arial Narrow"/>
                <w:b/>
                <w:bCs/>
                <w:i/>
                <w:szCs w:val="22"/>
                <w:lang w:eastAsia="en-US"/>
              </w:rPr>
              <w:t xml:space="preserve">Δίκτυο </w:t>
            </w:r>
            <w:r w:rsidR="0013543F" w:rsidRPr="008C39EF">
              <w:rPr>
                <w:rFonts w:ascii="Arial Narrow" w:hAnsi="Arial Narrow"/>
                <w:b/>
                <w:bCs/>
                <w:szCs w:val="22"/>
                <w:lang w:eastAsia="en-US"/>
              </w:rPr>
              <w:t>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b/>
                <w:szCs w:val="22"/>
              </w:rPr>
              <w:t xml:space="preserve"> </w:t>
            </w:r>
            <w:r w:rsidRPr="008C39EF">
              <w:rPr>
                <w:rFonts w:ascii="Arial Narrow" w:hAnsi="Arial Narrow"/>
                <w:b/>
              </w:rPr>
              <w:t>(Δράση 3d) Κωδικός Πράξης (MIS) 50</w:t>
            </w:r>
            <w:r w:rsidR="0013543F" w:rsidRPr="008C39EF">
              <w:rPr>
                <w:rFonts w:ascii="Arial Narrow" w:hAnsi="Arial Narrow"/>
                <w:b/>
              </w:rPr>
              <w:t>54700</w:t>
            </w:r>
          </w:p>
        </w:tc>
        <w:tc>
          <w:tcPr>
            <w:tcW w:w="1839" w:type="dxa"/>
            <w:tcBorders>
              <w:top w:val="single" w:sz="4" w:space="0" w:color="000000"/>
              <w:left w:val="single" w:sz="4" w:space="0" w:color="000000"/>
              <w:bottom w:val="single" w:sz="4" w:space="0" w:color="000000"/>
            </w:tcBorders>
            <w:shd w:val="clear" w:color="auto" w:fill="auto"/>
            <w:vAlign w:val="center"/>
          </w:tcPr>
          <w:p w14:paraId="2EB46F45" w14:textId="77777777" w:rsidR="00FB1C86" w:rsidRPr="008C39EF" w:rsidRDefault="0032057E" w:rsidP="0058160D">
            <w:pPr>
              <w:pStyle w:val="normalwithoutspacing"/>
              <w:jc w:val="right"/>
              <w:rPr>
                <w:rFonts w:ascii="Arial Narrow" w:hAnsi="Arial Narrow"/>
                <w:highlight w:val="yellow"/>
              </w:rPr>
            </w:pPr>
            <w:r w:rsidRPr="008C39EF">
              <w:rPr>
                <w:rFonts w:ascii="Arial Narrow" w:hAnsi="Arial Narrow"/>
              </w:rPr>
              <w:t>240.635,00</w:t>
            </w:r>
          </w:p>
        </w:tc>
        <w:tc>
          <w:tcPr>
            <w:tcW w:w="1927" w:type="dxa"/>
            <w:tcBorders>
              <w:top w:val="single" w:sz="4" w:space="0" w:color="000000"/>
              <w:left w:val="single" w:sz="4" w:space="0" w:color="000000"/>
              <w:bottom w:val="single" w:sz="4" w:space="0" w:color="000000"/>
            </w:tcBorders>
            <w:shd w:val="clear" w:color="auto" w:fill="auto"/>
            <w:vAlign w:val="center"/>
          </w:tcPr>
          <w:p w14:paraId="5B1D6E66" w14:textId="77777777" w:rsidR="00FB1C86" w:rsidRPr="008C39EF" w:rsidRDefault="00207EBC" w:rsidP="0058160D">
            <w:pPr>
              <w:pStyle w:val="normalwithoutspacing"/>
              <w:jc w:val="right"/>
              <w:rPr>
                <w:rFonts w:ascii="Arial Narrow" w:hAnsi="Arial Narrow"/>
                <w:highlight w:val="yellow"/>
                <w:lang w:val="en-US"/>
              </w:rPr>
            </w:pPr>
            <w:r w:rsidRPr="008C39EF">
              <w:rPr>
                <w:rFonts w:ascii="Arial Narrow" w:hAnsi="Arial Narrow"/>
              </w:rPr>
              <w:t>57.75</w:t>
            </w:r>
            <w:r w:rsidR="0032057E" w:rsidRPr="008C39EF">
              <w:rPr>
                <w:rFonts w:ascii="Arial Narrow" w:hAnsi="Arial Narrow"/>
                <w:lang w:val="en-US"/>
              </w:rPr>
              <w:t>2,40</w:t>
            </w:r>
          </w:p>
        </w:tc>
        <w:tc>
          <w:tcPr>
            <w:tcW w:w="1933" w:type="dxa"/>
            <w:tcBorders>
              <w:top w:val="single" w:sz="4" w:space="0" w:color="000000"/>
              <w:left w:val="single" w:sz="4" w:space="0" w:color="000000"/>
              <w:bottom w:val="single" w:sz="4" w:space="0" w:color="000000"/>
            </w:tcBorders>
            <w:shd w:val="clear" w:color="auto" w:fill="auto"/>
            <w:vAlign w:val="center"/>
          </w:tcPr>
          <w:p w14:paraId="13213213" w14:textId="77777777" w:rsidR="00FB1C86" w:rsidRPr="008C39EF" w:rsidRDefault="0032057E" w:rsidP="0058160D">
            <w:pPr>
              <w:pStyle w:val="normalwithoutspacing"/>
              <w:jc w:val="right"/>
              <w:rPr>
                <w:rFonts w:ascii="Arial Narrow" w:hAnsi="Arial Narrow"/>
                <w:highlight w:val="yellow"/>
              </w:rPr>
            </w:pPr>
            <w:r w:rsidRPr="008C39EF">
              <w:rPr>
                <w:rFonts w:ascii="Arial Narrow" w:hAnsi="Arial Narrow"/>
              </w:rPr>
              <w:t>298.387,40</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AF68" w14:textId="77777777" w:rsidR="00FB1C86" w:rsidRPr="008C39EF" w:rsidRDefault="0032057E" w:rsidP="0058160D">
            <w:pPr>
              <w:pStyle w:val="normalwithoutspacing"/>
              <w:jc w:val="right"/>
              <w:rPr>
                <w:rFonts w:ascii="Arial Narrow" w:hAnsi="Arial Narrow"/>
                <w:highlight w:val="yellow"/>
              </w:rPr>
            </w:pPr>
            <w:r w:rsidRPr="008C39EF">
              <w:rPr>
                <w:rFonts w:ascii="Arial Narrow" w:hAnsi="Arial Narrow"/>
              </w:rPr>
              <w:t>298.387,40</w:t>
            </w:r>
          </w:p>
        </w:tc>
      </w:tr>
      <w:tr w:rsidR="00FB1C86" w:rsidRPr="008C39EF" w14:paraId="07CD836D" w14:textId="77777777" w:rsidTr="00D80AFD">
        <w:tc>
          <w:tcPr>
            <w:tcW w:w="2152" w:type="dxa"/>
            <w:tcBorders>
              <w:top w:val="single" w:sz="4" w:space="0" w:color="000000"/>
              <w:left w:val="single" w:sz="4" w:space="0" w:color="000000"/>
              <w:bottom w:val="single" w:sz="4" w:space="0" w:color="000000"/>
            </w:tcBorders>
            <w:shd w:val="clear" w:color="auto" w:fill="auto"/>
            <w:vAlign w:val="center"/>
          </w:tcPr>
          <w:p w14:paraId="262DE447" w14:textId="77777777" w:rsidR="00FB1C86" w:rsidRPr="008C39EF" w:rsidRDefault="00FB1C86" w:rsidP="0058160D">
            <w:pPr>
              <w:pStyle w:val="normalwithoutspacing"/>
              <w:jc w:val="left"/>
              <w:rPr>
                <w:rFonts w:ascii="Arial Narrow" w:hAnsi="Arial Narrow"/>
              </w:rPr>
            </w:pPr>
            <w:r w:rsidRPr="008C39EF">
              <w:rPr>
                <w:rFonts w:ascii="Arial Narrow" w:hAnsi="Arial Narrow"/>
                <w:b/>
              </w:rPr>
              <w:t>Σύνολα</w:t>
            </w:r>
          </w:p>
        </w:tc>
        <w:tc>
          <w:tcPr>
            <w:tcW w:w="1839" w:type="dxa"/>
            <w:tcBorders>
              <w:top w:val="single" w:sz="4" w:space="0" w:color="000000"/>
              <w:left w:val="single" w:sz="4" w:space="0" w:color="000000"/>
              <w:bottom w:val="single" w:sz="4" w:space="0" w:color="000000"/>
            </w:tcBorders>
            <w:shd w:val="clear" w:color="auto" w:fill="auto"/>
            <w:vAlign w:val="center"/>
          </w:tcPr>
          <w:p w14:paraId="499B5082" w14:textId="77777777" w:rsidR="00FB1C86" w:rsidRPr="008C39EF" w:rsidRDefault="00F42383" w:rsidP="0058160D">
            <w:pPr>
              <w:pStyle w:val="normalwithoutspacing"/>
              <w:jc w:val="right"/>
              <w:rPr>
                <w:rFonts w:ascii="Arial Narrow" w:hAnsi="Arial Narrow"/>
                <w:lang w:val="en-US"/>
              </w:rPr>
            </w:pPr>
            <w:r w:rsidRPr="008C39EF">
              <w:rPr>
                <w:rFonts w:ascii="Arial Narrow" w:hAnsi="Arial Narrow"/>
                <w:b/>
                <w:bCs/>
              </w:rPr>
              <w:t>654.5</w:t>
            </w:r>
            <w:r w:rsidR="0032057E" w:rsidRPr="008C39EF">
              <w:rPr>
                <w:rFonts w:ascii="Arial Narrow" w:hAnsi="Arial Narrow"/>
                <w:b/>
                <w:bCs/>
                <w:lang w:val="en-US"/>
              </w:rPr>
              <w:t>55,50</w:t>
            </w:r>
          </w:p>
        </w:tc>
        <w:tc>
          <w:tcPr>
            <w:tcW w:w="1927" w:type="dxa"/>
            <w:tcBorders>
              <w:top w:val="single" w:sz="4" w:space="0" w:color="000000"/>
              <w:left w:val="single" w:sz="4" w:space="0" w:color="000000"/>
              <w:bottom w:val="single" w:sz="4" w:space="0" w:color="000000"/>
            </w:tcBorders>
            <w:shd w:val="clear" w:color="auto" w:fill="auto"/>
            <w:vAlign w:val="center"/>
          </w:tcPr>
          <w:p w14:paraId="666C6776" w14:textId="77777777" w:rsidR="00FB1C86" w:rsidRPr="008C39EF" w:rsidRDefault="00F42383" w:rsidP="0058160D">
            <w:pPr>
              <w:pStyle w:val="normalwithoutspacing"/>
              <w:jc w:val="right"/>
              <w:rPr>
                <w:rFonts w:ascii="Arial Narrow" w:hAnsi="Arial Narrow"/>
                <w:lang w:val="en-US"/>
              </w:rPr>
            </w:pPr>
            <w:r w:rsidRPr="008C39EF">
              <w:rPr>
                <w:rFonts w:ascii="Arial Narrow" w:hAnsi="Arial Narrow"/>
                <w:b/>
                <w:bCs/>
              </w:rPr>
              <w:t>157.</w:t>
            </w:r>
            <w:r w:rsidR="0032057E" w:rsidRPr="008C39EF">
              <w:rPr>
                <w:rFonts w:ascii="Arial Narrow" w:hAnsi="Arial Narrow"/>
                <w:b/>
                <w:bCs/>
                <w:lang w:val="en-US"/>
              </w:rPr>
              <w:t>093,32</w:t>
            </w:r>
          </w:p>
        </w:tc>
        <w:tc>
          <w:tcPr>
            <w:tcW w:w="1933" w:type="dxa"/>
            <w:tcBorders>
              <w:top w:val="single" w:sz="4" w:space="0" w:color="000000"/>
              <w:left w:val="single" w:sz="4" w:space="0" w:color="000000"/>
              <w:bottom w:val="single" w:sz="4" w:space="0" w:color="000000"/>
            </w:tcBorders>
            <w:shd w:val="clear" w:color="auto" w:fill="auto"/>
            <w:vAlign w:val="center"/>
          </w:tcPr>
          <w:p w14:paraId="67CA0AB5" w14:textId="77777777" w:rsidR="00FB1C86" w:rsidRPr="008C39EF" w:rsidRDefault="00F42383" w:rsidP="0058160D">
            <w:pPr>
              <w:pStyle w:val="normalwithoutspacing"/>
              <w:jc w:val="right"/>
              <w:rPr>
                <w:rFonts w:ascii="Arial Narrow" w:hAnsi="Arial Narrow"/>
                <w:lang w:val="en-US"/>
              </w:rPr>
            </w:pPr>
            <w:r w:rsidRPr="008C39EF">
              <w:rPr>
                <w:rFonts w:ascii="Arial Narrow" w:hAnsi="Arial Narrow"/>
                <w:b/>
                <w:bCs/>
              </w:rPr>
              <w:t>811.6</w:t>
            </w:r>
            <w:r w:rsidR="0032057E" w:rsidRPr="008C39EF">
              <w:rPr>
                <w:rFonts w:ascii="Arial Narrow" w:hAnsi="Arial Narrow"/>
                <w:b/>
                <w:bCs/>
                <w:lang w:val="en-US"/>
              </w:rPr>
              <w:t>48,82</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9B0B9" w14:textId="77777777" w:rsidR="00FB1C86" w:rsidRPr="008C39EF" w:rsidRDefault="00F42383" w:rsidP="0058160D">
            <w:pPr>
              <w:pStyle w:val="normalwithoutspacing"/>
              <w:jc w:val="right"/>
              <w:rPr>
                <w:rFonts w:ascii="Arial Narrow" w:hAnsi="Arial Narrow"/>
                <w:lang w:val="en-US"/>
              </w:rPr>
            </w:pPr>
            <w:r w:rsidRPr="008C39EF">
              <w:rPr>
                <w:rFonts w:ascii="Arial Narrow" w:hAnsi="Arial Narrow"/>
                <w:b/>
                <w:bCs/>
              </w:rPr>
              <w:t>811.6</w:t>
            </w:r>
            <w:r w:rsidR="007128D1" w:rsidRPr="008C39EF">
              <w:rPr>
                <w:rFonts w:ascii="Arial Narrow" w:hAnsi="Arial Narrow"/>
                <w:b/>
                <w:bCs/>
                <w:lang w:val="en-US"/>
              </w:rPr>
              <w:t>48,82</w:t>
            </w:r>
          </w:p>
        </w:tc>
      </w:tr>
    </w:tbl>
    <w:p w14:paraId="72379462" w14:textId="77777777" w:rsidR="00FB1C86" w:rsidRPr="008C39EF" w:rsidRDefault="00FB1C86" w:rsidP="0058160D">
      <w:pPr>
        <w:pStyle w:val="normalwithoutspacing"/>
        <w:rPr>
          <w:rFonts w:ascii="Arial Narrow" w:hAnsi="Arial Narrow"/>
        </w:rPr>
      </w:pPr>
    </w:p>
    <w:p w14:paraId="59445EBF" w14:textId="77777777" w:rsidR="00FB1C86" w:rsidRPr="008C39EF" w:rsidRDefault="00FB1C86" w:rsidP="0058160D">
      <w:pPr>
        <w:pStyle w:val="normalwithoutspacing"/>
        <w:shd w:val="clear" w:color="auto" w:fill="FFFFFF"/>
        <w:rPr>
          <w:rFonts w:ascii="Arial Narrow" w:hAnsi="Arial Narrow"/>
        </w:rPr>
      </w:pPr>
      <w:r w:rsidRPr="008C39EF">
        <w:rPr>
          <w:rFonts w:ascii="Arial Narrow" w:hAnsi="Arial Narrow"/>
        </w:rPr>
        <w:t>Φορέας Χρηματοδότησης του Έργου είναι η Περιφέρεια Αττικής, η οποία στηρίζει χρηματοδοτικά τις ΟΧΕ/ ΒΑΑ που εντάσσονται χωρικά στην αρμοδιότητά της, μέσω του Ε.Π. «Αττική 2014 -2020» (Άξονας Προτεραιότητας 03-ΕΤΠΑ) με ποσοστό 85% και από εθνικούς πόρους μέσω του ΠΔΕ με ποσοστό 15% (Σ.Α ΕΠ 0851). Η χρηματοδότηση ανά Δράση / Τμήμα του έργου έχει ως εξής:</w:t>
      </w:r>
    </w:p>
    <w:p w14:paraId="2EF3BC00"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Για τη Δράση 3a MIS </w:t>
      </w:r>
      <w:r w:rsidR="00F42383" w:rsidRPr="008C39EF">
        <w:rPr>
          <w:rFonts w:ascii="Arial Narrow" w:hAnsi="Arial Narrow"/>
        </w:rPr>
        <w:t>5054699</w:t>
      </w:r>
      <w:r w:rsidRPr="008C39EF">
        <w:rPr>
          <w:rFonts w:ascii="Arial Narrow" w:hAnsi="Arial Narrow"/>
        </w:rPr>
        <w:t>,</w:t>
      </w:r>
      <w:r w:rsidR="00F42383" w:rsidRPr="008C39EF">
        <w:rPr>
          <w:rFonts w:ascii="Arial Narrow" w:hAnsi="Arial Narrow"/>
        </w:rPr>
        <w:t xml:space="preserve"> ΣΑΕ ΕΠ0851 και κωδικό ΠΔΕ  2020ΕΠ08510175</w:t>
      </w:r>
    </w:p>
    <w:p w14:paraId="57801414" w14:textId="77777777" w:rsidR="00FB1C86" w:rsidRPr="008C39EF" w:rsidRDefault="00FB1C86" w:rsidP="0058160D">
      <w:pPr>
        <w:pStyle w:val="normalwithoutspacing"/>
        <w:rPr>
          <w:rFonts w:ascii="Arial Narrow" w:hAnsi="Arial Narrow"/>
        </w:rPr>
      </w:pPr>
      <w:r w:rsidRPr="008C39EF">
        <w:rPr>
          <w:rFonts w:ascii="Arial Narrow" w:hAnsi="Arial Narrow"/>
        </w:rPr>
        <w:t>Για τη Δράση 3d MIS 50</w:t>
      </w:r>
      <w:r w:rsidR="00F42383" w:rsidRPr="008C39EF">
        <w:rPr>
          <w:rFonts w:ascii="Arial Narrow" w:hAnsi="Arial Narrow"/>
        </w:rPr>
        <w:t>54700</w:t>
      </w:r>
      <w:r w:rsidRPr="008C39EF">
        <w:rPr>
          <w:rFonts w:ascii="Arial Narrow" w:hAnsi="Arial Narrow"/>
        </w:rPr>
        <w:t xml:space="preserve">, ΣΑΕ ΕΠ0851 </w:t>
      </w:r>
      <w:r w:rsidR="00F42383" w:rsidRPr="008C39EF">
        <w:rPr>
          <w:rFonts w:ascii="Arial Narrow" w:hAnsi="Arial Narrow"/>
        </w:rPr>
        <w:t>και κωδικό  ΠΔΕ   2020ΕΠ0850168</w:t>
      </w:r>
    </w:p>
    <w:p w14:paraId="678F396D" w14:textId="77777777" w:rsidR="00FB1C86" w:rsidRPr="008C39EF" w:rsidRDefault="00FB1C86" w:rsidP="0058160D">
      <w:pPr>
        <w:pStyle w:val="normalwithoutspacing"/>
        <w:rPr>
          <w:rFonts w:ascii="Arial Narrow" w:hAnsi="Arial Narrow"/>
        </w:rPr>
      </w:pPr>
      <w:r w:rsidRPr="008C39EF">
        <w:rPr>
          <w:rFonts w:ascii="Arial Narrow" w:hAnsi="Arial Narrow"/>
        </w:rPr>
        <w:t>Η δαπάνη για την εν λόγω σύμβαση προκύπτει αθ</w:t>
      </w:r>
      <w:r w:rsidR="00F42383" w:rsidRPr="008C39EF">
        <w:rPr>
          <w:rFonts w:ascii="Arial Narrow" w:hAnsi="Arial Narrow"/>
        </w:rPr>
        <w:t xml:space="preserve">ροιστικά από τις παραπάνω ΣΑΕ, </w:t>
      </w:r>
      <w:r w:rsidRPr="008C39EF">
        <w:rPr>
          <w:rFonts w:ascii="Arial Narrow" w:hAnsi="Arial Narrow"/>
        </w:rPr>
        <w:t xml:space="preserve">βαρύνει δε αντίστοιχα τις πιστώσεις του προϋπολογισμού του οικονομικού έτους 2021  και τους αντίστοιχους των οικονομικών ετών 2022  και 2023 του Δήμου </w:t>
      </w:r>
      <w:r w:rsidR="0013543F" w:rsidRPr="008C39EF">
        <w:rPr>
          <w:rFonts w:ascii="Arial Narrow" w:hAnsi="Arial Narrow"/>
        </w:rPr>
        <w:t>Αιγάλεω</w:t>
      </w:r>
      <w:r w:rsidRPr="008C39EF">
        <w:rPr>
          <w:rFonts w:ascii="Arial Narrow" w:hAnsi="Arial Narrow"/>
        </w:rPr>
        <w:t xml:space="preserve"> με Κ.Α.: </w:t>
      </w:r>
    </w:p>
    <w:p w14:paraId="7C9AF598"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Για τη Δράση 3a, </w:t>
      </w:r>
      <w:r w:rsidR="00425E95" w:rsidRPr="008C39EF">
        <w:rPr>
          <w:rFonts w:ascii="Arial Narrow" w:hAnsi="Arial Narrow"/>
          <w:kern w:val="1"/>
          <w:sz w:val="20"/>
          <w:szCs w:val="20"/>
          <w:lang w:bidi="hi-IN"/>
        </w:rPr>
        <w:t>69.7341.001</w:t>
      </w:r>
    </w:p>
    <w:p w14:paraId="5FCCB0BE"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Για τη Δράση 3d, </w:t>
      </w:r>
      <w:r w:rsidR="00425E95" w:rsidRPr="008C39EF">
        <w:rPr>
          <w:rFonts w:ascii="Arial Narrow" w:hAnsi="Arial Narrow"/>
          <w:kern w:val="1"/>
          <w:sz w:val="20"/>
          <w:szCs w:val="20"/>
          <w:lang w:bidi="hi-IN"/>
        </w:rPr>
        <w:t>69.7341.002</w:t>
      </w:r>
    </w:p>
    <w:p w14:paraId="4AA551D9" w14:textId="77777777" w:rsidR="00FB1C86" w:rsidRPr="008C39EF" w:rsidRDefault="00FB1C86" w:rsidP="0058160D">
      <w:pPr>
        <w:pStyle w:val="normalwithoutspacing"/>
        <w:rPr>
          <w:rFonts w:ascii="Arial Narrow" w:hAnsi="Arial Narrow"/>
        </w:rPr>
      </w:pPr>
      <w:r w:rsidRPr="008C39EF">
        <w:rPr>
          <w:rFonts w:ascii="Arial Narrow" w:hAnsi="Arial Narrow"/>
        </w:rPr>
        <w:t>Το Τμήμα Α του έργου αφορά το υποέργο 1 της Πράξης: «</w:t>
      </w:r>
      <w:r w:rsidRPr="008C39EF">
        <w:rPr>
          <w:rFonts w:ascii="Arial Narrow" w:hAnsi="Arial Narrow"/>
          <w:b/>
        </w:rPr>
        <w:t xml:space="preserve">Δημιουργία </w:t>
      </w:r>
      <w:bookmarkStart w:id="9" w:name="_Hlk70090734"/>
      <w:r w:rsidR="00B475DF" w:rsidRPr="008C39EF">
        <w:rPr>
          <w:rFonts w:ascii="Arial Narrow" w:hAnsi="Arial Narrow"/>
          <w:b/>
        </w:rPr>
        <w:t>θεματικών μικρο-θερμοκοιτίδων νέων επιχειρήσεων</w:t>
      </w:r>
      <w:bookmarkEnd w:id="9"/>
      <w:r w:rsidR="00207EBC" w:rsidRPr="008C39EF">
        <w:rPr>
          <w:rFonts w:ascii="Arial Narrow" w:hAnsi="Arial Narrow"/>
          <w:b/>
        </w:rPr>
        <w:t xml:space="preserve"> στο</w:t>
      </w:r>
      <w:r w:rsidRPr="008C39EF">
        <w:rPr>
          <w:rFonts w:ascii="Arial Narrow" w:hAnsi="Arial Narrow"/>
          <w:b/>
        </w:rPr>
        <w:t xml:space="preserve"> Δήμο </w:t>
      </w:r>
      <w:r w:rsidR="00207EBC" w:rsidRPr="008C39EF">
        <w:rPr>
          <w:rFonts w:ascii="Arial Narrow" w:hAnsi="Arial Narrow"/>
          <w:b/>
        </w:rPr>
        <w:t>Αιγάλεω</w:t>
      </w:r>
      <w:r w:rsidRPr="008C39EF">
        <w:rPr>
          <w:rFonts w:ascii="Arial Narrow" w:hAnsi="Arial Narrow"/>
        </w:rPr>
        <w:t xml:space="preserve">» η οποία έχει ενταχθεί στο </w:t>
      </w:r>
      <w:r w:rsidRPr="008C39EF">
        <w:rPr>
          <w:rFonts w:ascii="Arial Narrow" w:hAnsi="Arial Narrow"/>
          <w:b/>
        </w:rPr>
        <w:t>Περιφερειακό Επιχειρησιακό Πρόγραμμα «ΠΕΠ Αττικής»</w:t>
      </w:r>
      <w:r w:rsidRPr="008C39EF">
        <w:rPr>
          <w:rFonts w:ascii="Arial Narrow" w:hAnsi="Arial Narrow"/>
        </w:rPr>
        <w:t xml:space="preserve"> με βάση την Απόφαση Ένταξης με αρ. Πρωτ. </w:t>
      </w:r>
      <w:r w:rsidR="00207EBC" w:rsidRPr="008C39EF">
        <w:rPr>
          <w:rFonts w:ascii="Arial Narrow" w:hAnsi="Arial Narrow"/>
        </w:rPr>
        <w:t>5736/22-12-2020</w:t>
      </w:r>
      <w:r w:rsidRPr="008C39EF">
        <w:rPr>
          <w:rFonts w:ascii="Arial Narrow" w:hAnsi="Arial Narrow"/>
        </w:rPr>
        <w:t xml:space="preserve"> του Αναπτυξιακού Συνδέσμου Δυτικής Αθήνας (Ενδιάμεσου Φορέα Διαχείρισης) και έχει λάβει κωδικό MIS </w:t>
      </w:r>
      <w:r w:rsidR="00207EBC" w:rsidRPr="008C39EF">
        <w:rPr>
          <w:rFonts w:ascii="Arial Narrow" w:hAnsi="Arial Narrow"/>
        </w:rPr>
        <w:t>5054699</w:t>
      </w:r>
      <w:r w:rsidRPr="008C39EF">
        <w:rPr>
          <w:rFonts w:ascii="Arial Narrow" w:hAnsi="Arial Narrow"/>
        </w:rPr>
        <w:t>.</w:t>
      </w:r>
    </w:p>
    <w:p w14:paraId="4341D018" w14:textId="77777777" w:rsidR="00FB1C86" w:rsidRPr="008C39EF" w:rsidRDefault="00FB1C86" w:rsidP="0058160D">
      <w:pPr>
        <w:pStyle w:val="normalwithoutspacing"/>
        <w:rPr>
          <w:rFonts w:ascii="Arial Narrow" w:hAnsi="Arial Narrow"/>
        </w:rPr>
      </w:pPr>
      <w:r w:rsidRPr="008C39EF">
        <w:rPr>
          <w:rFonts w:ascii="Arial Narrow" w:hAnsi="Arial Narrow"/>
        </w:rPr>
        <w:t>Το Τμήμα Β του έργου αφορά το υποέργο 1 της Πράξης: «</w:t>
      </w:r>
      <w:r w:rsidR="00207EBC" w:rsidRPr="008C39EF">
        <w:rPr>
          <w:rFonts w:ascii="Arial Narrow" w:hAnsi="Arial Narrow"/>
          <w:b/>
          <w:bCs/>
          <w:szCs w:val="22"/>
          <w:lang w:eastAsia="en-US"/>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rPr>
        <w:t xml:space="preserve">» η οποία έχει ενταχθεί στο </w:t>
      </w:r>
      <w:r w:rsidRPr="008C39EF">
        <w:rPr>
          <w:rFonts w:ascii="Arial Narrow" w:hAnsi="Arial Narrow"/>
          <w:b/>
        </w:rPr>
        <w:t>Περιφερειακό Επιχειρησιακό Πρόγραμμα «ΠΕΠ Αττικής»</w:t>
      </w:r>
      <w:r w:rsidRPr="008C39EF">
        <w:rPr>
          <w:rFonts w:ascii="Arial Narrow" w:hAnsi="Arial Narrow"/>
        </w:rPr>
        <w:t xml:space="preserve"> με βάση την Απόφαση Ένταξης με αρ. Πρωτ. </w:t>
      </w:r>
      <w:r w:rsidR="00207EBC" w:rsidRPr="008C39EF">
        <w:rPr>
          <w:rFonts w:ascii="Arial Narrow" w:hAnsi="Arial Narrow"/>
        </w:rPr>
        <w:t>5569/10-12-2020</w:t>
      </w:r>
      <w:r w:rsidRPr="008C39EF">
        <w:rPr>
          <w:rFonts w:ascii="Arial Narrow" w:hAnsi="Arial Narrow"/>
        </w:rPr>
        <w:t xml:space="preserve"> του Αναπτυξιακού Συνδέσμου Δυτικής Αθήνας (Ενδιάμεσου Φορέα Διαχείρισης) και έχει λάβει κωδικό MIS </w:t>
      </w:r>
      <w:r w:rsidR="00207EBC" w:rsidRPr="008C39EF">
        <w:rPr>
          <w:rFonts w:ascii="Arial Narrow" w:hAnsi="Arial Narrow"/>
        </w:rPr>
        <w:t>5054700</w:t>
      </w:r>
      <w:r w:rsidRPr="008C39EF">
        <w:rPr>
          <w:rFonts w:ascii="Arial Narrow" w:hAnsi="Arial Narrow"/>
        </w:rPr>
        <w:t xml:space="preserve">. </w:t>
      </w:r>
    </w:p>
    <w:p w14:paraId="4ED8EF87" w14:textId="77777777" w:rsidR="00FB1C86" w:rsidRPr="008C39EF" w:rsidRDefault="00FB1C86" w:rsidP="0058160D">
      <w:pPr>
        <w:pStyle w:val="normalwithoutspacing"/>
        <w:rPr>
          <w:rFonts w:ascii="Arial Narrow" w:hAnsi="Arial Narrow"/>
        </w:rPr>
      </w:pPr>
      <w:r w:rsidRPr="008C39EF">
        <w:rPr>
          <w:rFonts w:ascii="Arial Narrow" w:hAnsi="Arial Narrow"/>
        </w:rPr>
        <w:t>Η παρούσα σύμβαση χρηματοδοτείται από την Ευρωπαϊκή Ένωση (Ευρωπαϊκό Ταμείο Περιφερειακής Ανάπτυξης) και από εθνικούς πόρους μέσω του ΠΔΕ.</w:t>
      </w:r>
    </w:p>
    <w:p w14:paraId="7369DA78" w14:textId="77777777" w:rsidR="00FB1C86" w:rsidRPr="008C39EF" w:rsidRDefault="00FB1C86" w:rsidP="0058160D">
      <w:pPr>
        <w:pStyle w:val="normalwithoutspacing"/>
        <w:rPr>
          <w:rFonts w:ascii="Arial Narrow" w:hAnsi="Arial Narrow"/>
        </w:rPr>
      </w:pPr>
    </w:p>
    <w:p w14:paraId="3EEF11EC" w14:textId="77777777" w:rsidR="00FB1C86" w:rsidRPr="008C39EF" w:rsidRDefault="00FB1C86" w:rsidP="0058160D">
      <w:pPr>
        <w:pStyle w:val="2"/>
        <w:keepNext w:val="0"/>
        <w:rPr>
          <w:rFonts w:ascii="Arial Narrow" w:hAnsi="Arial Narrow"/>
          <w:lang w:val="el-GR"/>
        </w:rPr>
      </w:pPr>
      <w:bookmarkStart w:id="10" w:name="_Toc76045990"/>
      <w:bookmarkEnd w:id="8"/>
      <w:r w:rsidRPr="008C39EF">
        <w:rPr>
          <w:rFonts w:ascii="Arial Narrow" w:hAnsi="Arial Narrow" w:cs="Calibri"/>
          <w:lang w:val="el-GR"/>
        </w:rPr>
        <w:t>1.3</w:t>
      </w:r>
      <w:r w:rsidRPr="008C39EF">
        <w:rPr>
          <w:rFonts w:ascii="Arial Narrow" w:hAnsi="Arial Narrow" w:cs="Calibri"/>
          <w:lang w:val="el-GR"/>
        </w:rPr>
        <w:tab/>
        <w:t>Συνοπτική Περιγραφή φυσικού και οικονομικού αντικειμένου της σύμβασης</w:t>
      </w:r>
      <w:bookmarkEnd w:id="10"/>
      <w:r w:rsidRPr="008C39EF">
        <w:rPr>
          <w:rFonts w:ascii="Arial Narrow" w:hAnsi="Arial Narrow" w:cs="Calibri"/>
          <w:lang w:val="el-GR"/>
        </w:rPr>
        <w:t xml:space="preserve"> </w:t>
      </w:r>
    </w:p>
    <w:p w14:paraId="748F6CF6" w14:textId="77777777" w:rsidR="00FB1C86" w:rsidRPr="008C39EF" w:rsidRDefault="00FB1C86" w:rsidP="0058160D">
      <w:pPr>
        <w:rPr>
          <w:rFonts w:ascii="Arial Narrow" w:hAnsi="Arial Narrow"/>
          <w:lang w:val="el-GR"/>
        </w:rPr>
      </w:pPr>
      <w:r w:rsidRPr="008C39EF">
        <w:rPr>
          <w:rFonts w:ascii="Arial Narrow" w:hAnsi="Arial Narrow"/>
          <w:lang w:val="el-GR"/>
        </w:rPr>
        <w:t>Το Έργο αφορά στην παροχή ολοκληρωμένων υπηρεσιών ενίσχυσης της καινοτομίας, της ανταγωνιστικότητάς και τη</w:t>
      </w:r>
      <w:r w:rsidR="00F42383" w:rsidRPr="008C39EF">
        <w:rPr>
          <w:rFonts w:ascii="Arial Narrow" w:hAnsi="Arial Narrow"/>
          <w:lang w:val="el-GR"/>
        </w:rPr>
        <w:t>ς εξωστρέφειας των ΜΜ</w:t>
      </w:r>
      <w:r w:rsidRPr="008C39EF">
        <w:rPr>
          <w:rFonts w:ascii="Arial Narrow" w:hAnsi="Arial Narrow"/>
          <w:lang w:val="el-GR"/>
        </w:rPr>
        <w:t>Ε, στο πλαίσιο της ΒΑΑ/ΟΧΕ της Δυτικής Αθήνας» και ειδικότερα:</w:t>
      </w:r>
    </w:p>
    <w:p w14:paraId="3D541E97" w14:textId="77777777" w:rsidR="00FB1C86" w:rsidRPr="008C39EF" w:rsidRDefault="00FB1C86" w:rsidP="0058160D">
      <w:pPr>
        <w:rPr>
          <w:rFonts w:ascii="Arial Narrow" w:hAnsi="Arial Narrow"/>
          <w:lang w:val="el-GR"/>
        </w:rPr>
      </w:pPr>
      <w:r w:rsidRPr="008C39EF">
        <w:rPr>
          <w:rFonts w:ascii="Arial Narrow" w:hAnsi="Arial Narrow"/>
          <w:b/>
          <w:lang w:val="el-GR"/>
        </w:rPr>
        <w:t xml:space="preserve">στην ανάπτυξη μίας </w:t>
      </w:r>
      <w:r w:rsidR="00B475DF" w:rsidRPr="008C39EF">
        <w:rPr>
          <w:rFonts w:ascii="Arial Narrow" w:hAnsi="Arial Narrow"/>
          <w:b/>
          <w:lang w:val="el-GR"/>
        </w:rPr>
        <w:t xml:space="preserve">(1) </w:t>
      </w:r>
      <w:r w:rsidRPr="008C39EF">
        <w:rPr>
          <w:rFonts w:ascii="Arial Narrow" w:hAnsi="Arial Narrow"/>
          <w:b/>
          <w:lang w:val="el-GR"/>
        </w:rPr>
        <w:t xml:space="preserve">«Μικρο-θερμοκοιτίδας» Νέων Επιχειρήσεων στο Δήμο </w:t>
      </w:r>
      <w:r w:rsidR="00F42383" w:rsidRPr="008C39EF">
        <w:rPr>
          <w:rFonts w:ascii="Arial Narrow" w:hAnsi="Arial Narrow"/>
          <w:b/>
          <w:lang w:val="el-GR"/>
        </w:rPr>
        <w:t>Αιγάλεω</w:t>
      </w:r>
      <w:r w:rsidRPr="008C39EF">
        <w:rPr>
          <w:rFonts w:ascii="Arial Narrow" w:hAnsi="Arial Narrow"/>
          <w:b/>
          <w:lang w:val="el-GR"/>
        </w:rPr>
        <w:t xml:space="preserve"> (Τμήμα Α)</w:t>
      </w:r>
    </w:p>
    <w:p w14:paraId="5F265F32" w14:textId="77777777" w:rsidR="00FB1C86" w:rsidRPr="008C39EF" w:rsidRDefault="00FB1C86" w:rsidP="0058160D">
      <w:pPr>
        <w:rPr>
          <w:rFonts w:ascii="Arial Narrow" w:hAnsi="Arial Narrow"/>
          <w:lang w:val="el-GR"/>
        </w:rPr>
      </w:pPr>
      <w:r w:rsidRPr="008C39EF">
        <w:rPr>
          <w:rFonts w:ascii="Arial Narrow" w:hAnsi="Arial Narrow"/>
          <w:b/>
          <w:lang w:val="el-GR"/>
        </w:rPr>
        <w:t xml:space="preserve">στην ανάπτυξη και λειτουργία ενός </w:t>
      </w:r>
      <w:r w:rsidR="00C513C1" w:rsidRPr="008C39EF">
        <w:rPr>
          <w:rFonts w:ascii="Arial Narrow" w:hAnsi="Arial Narrow"/>
          <w:b/>
          <w:lang w:val="el-GR"/>
        </w:rPr>
        <w:t>«σημείου»</w:t>
      </w:r>
      <w:r w:rsidR="00A170BA" w:rsidRPr="008C39EF">
        <w:rPr>
          <w:rFonts w:ascii="Arial Narrow" w:hAnsi="Arial Narrow"/>
          <w:b/>
          <w:lang w:val="el-GR"/>
        </w:rPr>
        <w:t xml:space="preserve"> (Κέντρο Ενημέρωσης)</w:t>
      </w:r>
      <w:r w:rsidR="00C513C1" w:rsidRPr="008C39EF">
        <w:rPr>
          <w:rFonts w:ascii="Arial Narrow" w:hAnsi="Arial Narrow"/>
          <w:b/>
          <w:lang w:val="el-GR"/>
        </w:rPr>
        <w:t xml:space="preserve"> φυσικής ενημέρωσης και διεπαφής </w:t>
      </w:r>
      <w:r w:rsidR="00A170BA" w:rsidRPr="008C39EF">
        <w:rPr>
          <w:rFonts w:ascii="Arial Narrow" w:hAnsi="Arial Narrow"/>
          <w:b/>
          <w:lang w:val="el-GR"/>
        </w:rPr>
        <w:t xml:space="preserve"> </w:t>
      </w:r>
      <w:r w:rsidR="00C513C1" w:rsidRPr="008C39EF">
        <w:rPr>
          <w:rFonts w:ascii="Arial Narrow" w:hAnsi="Arial Narrow"/>
          <w:b/>
          <w:lang w:val="el-GR"/>
        </w:rPr>
        <w:t>με επιχειρήσεις, εν δυνάμει νέους επιχειρηματίες και λοιπούς ενδιαφερόμενους</w:t>
      </w:r>
      <w:r w:rsidR="00A170BA" w:rsidRPr="008C39EF">
        <w:rPr>
          <w:rFonts w:ascii="Arial Narrow" w:hAnsi="Arial Narrow"/>
          <w:b/>
          <w:lang w:val="el-GR"/>
        </w:rPr>
        <w:t>,</w:t>
      </w:r>
      <w:r w:rsidR="00C513C1" w:rsidRPr="008C39EF">
        <w:rPr>
          <w:rFonts w:ascii="Arial Narrow" w:hAnsi="Arial Narrow"/>
          <w:b/>
          <w:lang w:val="el-GR"/>
        </w:rPr>
        <w:t xml:space="preserve"> για τη</w:t>
      </w:r>
      <w:r w:rsidR="00A170BA" w:rsidRPr="008C39EF">
        <w:rPr>
          <w:rFonts w:ascii="Arial Narrow" w:hAnsi="Arial Narrow"/>
          <w:b/>
          <w:lang w:val="el-GR"/>
        </w:rPr>
        <w:t>ν ανάπτυξη και προώθηση της επιχειρηματικότητας, την εξωστρέφεια</w:t>
      </w:r>
      <w:r w:rsidRPr="008C39EF">
        <w:rPr>
          <w:rFonts w:ascii="Arial Narrow" w:hAnsi="Arial Narrow"/>
          <w:b/>
          <w:lang w:val="el-GR"/>
        </w:rPr>
        <w:t xml:space="preserve"> </w:t>
      </w:r>
      <w:r w:rsidR="00A170BA" w:rsidRPr="008C39EF">
        <w:rPr>
          <w:rFonts w:ascii="Arial Narrow" w:hAnsi="Arial Narrow"/>
          <w:b/>
          <w:lang w:val="el-GR"/>
        </w:rPr>
        <w:t>των τοπικών επιχειρήσεων και την οικονομική ανάπτυξη του</w:t>
      </w:r>
      <w:r w:rsidRPr="008C39EF">
        <w:rPr>
          <w:rFonts w:ascii="Arial Narrow" w:hAnsi="Arial Narrow"/>
          <w:b/>
          <w:lang w:val="el-GR"/>
        </w:rPr>
        <w:t xml:space="preserve"> Δήμο</w:t>
      </w:r>
      <w:r w:rsidR="00A170BA" w:rsidRPr="008C39EF">
        <w:rPr>
          <w:rFonts w:ascii="Arial Narrow" w:hAnsi="Arial Narrow"/>
          <w:b/>
          <w:lang w:val="el-GR"/>
        </w:rPr>
        <w:t>υ</w:t>
      </w:r>
      <w:r w:rsidRPr="008C39EF">
        <w:rPr>
          <w:rFonts w:ascii="Arial Narrow" w:hAnsi="Arial Narrow"/>
          <w:b/>
          <w:lang w:val="el-GR"/>
        </w:rPr>
        <w:t xml:space="preserve"> </w:t>
      </w:r>
      <w:r w:rsidR="00F42383" w:rsidRPr="008C39EF">
        <w:rPr>
          <w:rFonts w:ascii="Arial Narrow" w:hAnsi="Arial Narrow"/>
          <w:b/>
          <w:lang w:val="el-GR"/>
        </w:rPr>
        <w:t>Αιγάλεω</w:t>
      </w:r>
      <w:r w:rsidRPr="008C39EF">
        <w:rPr>
          <w:rFonts w:ascii="Arial Narrow" w:hAnsi="Arial Narrow"/>
          <w:b/>
          <w:lang w:val="el-GR"/>
        </w:rPr>
        <w:t>( Τμήμα Β).</w:t>
      </w:r>
    </w:p>
    <w:p w14:paraId="5E1EE0EC"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Αντικείμενο της σύμβασης είναι η ενιαία υλοποίηση των παραπάνω δράσεων, προάγοντας τις οικονομίες κλίμακας και στοχεύοντας στη βελτίωση της αποτελεσματικότητας ενίσχυσης των επιχειρήσεων, καθώς περιέχει υπηρεσίες με κοινά CPV για την κάλυψη διακριτών μεν, αλλά συγγενών αναγκών, που εξυπηρετούν παρόμοιους σκοπούς, διεξάγονται εντός </w:t>
      </w:r>
      <w:r w:rsidR="00D1378D" w:rsidRPr="008C39EF">
        <w:rPr>
          <w:rFonts w:ascii="Arial Narrow" w:hAnsi="Arial Narrow"/>
          <w:lang w:val="el-GR"/>
        </w:rPr>
        <w:t xml:space="preserve">καθορισμένου χρονικού πλαισίου </w:t>
      </w:r>
      <w:r w:rsidRPr="008C39EF">
        <w:rPr>
          <w:rFonts w:ascii="Arial Narrow" w:hAnsi="Arial Narrow"/>
          <w:lang w:val="el-GR"/>
        </w:rPr>
        <w:t xml:space="preserve">με ταυτόχρονη έναρξη της διαδικασίας υλοποίησης τους, αναπτύσσονται στο ίδιο γεωγραφικό πλαίσιο και συστεγάζονται σε ενιαίο χώρο ιδιοκτησίας του Δήμου </w:t>
      </w:r>
      <w:r w:rsidR="00F42383" w:rsidRPr="008C39EF">
        <w:rPr>
          <w:rFonts w:ascii="Arial Narrow" w:hAnsi="Arial Narrow"/>
          <w:lang w:val="el-GR"/>
        </w:rPr>
        <w:t>Αιγάλεω</w:t>
      </w:r>
      <w:r w:rsidRPr="008C39EF">
        <w:rPr>
          <w:rFonts w:ascii="Arial Narrow" w:hAnsi="Arial Narrow"/>
          <w:lang w:val="el-GR"/>
        </w:rPr>
        <w:t xml:space="preserve"> (</w:t>
      </w:r>
      <w:r w:rsidR="00021286" w:rsidRPr="008C39EF">
        <w:rPr>
          <w:rFonts w:ascii="Arial Narrow" w:eastAsia="+mj-ea" w:hAnsi="Arial Narrow" w:cs="+mj-cs"/>
          <w:color w:val="000000"/>
          <w:kern w:val="24"/>
          <w:lang w:val="el-GR"/>
        </w:rPr>
        <w:t>Δημοτικό Στάδιο Αιγάλεω «</w:t>
      </w:r>
      <w:r w:rsidR="00021286" w:rsidRPr="008C39EF">
        <w:rPr>
          <w:rFonts w:ascii="Arial Narrow" w:eastAsia="+mj-ea" w:hAnsi="Arial Narrow" w:cs="+mj-cs"/>
          <w:i/>
          <w:iCs/>
          <w:color w:val="000000"/>
          <w:kern w:val="24"/>
          <w:lang w:val="el-GR"/>
        </w:rPr>
        <w:t>Σταύρος Μαυροθαλασσίτης</w:t>
      </w:r>
      <w:r w:rsidR="00021286" w:rsidRPr="008C39EF">
        <w:rPr>
          <w:rFonts w:ascii="Arial Narrow" w:eastAsia="+mj-ea" w:hAnsi="Arial Narrow" w:cs="+mj-cs"/>
          <w:color w:val="000000"/>
          <w:kern w:val="24"/>
          <w:lang w:val="el-GR"/>
        </w:rPr>
        <w:t>»</w:t>
      </w:r>
      <w:r w:rsidRPr="008C39EF">
        <w:rPr>
          <w:rFonts w:ascii="Arial Narrow" w:hAnsi="Arial Narrow"/>
          <w:lang w:val="el-GR"/>
        </w:rPr>
        <w:t>), ως εξής:</w:t>
      </w:r>
    </w:p>
    <w:p w14:paraId="61A79CD1" w14:textId="77777777" w:rsidR="00FB1C86" w:rsidRPr="008C39EF" w:rsidRDefault="00FB1C86" w:rsidP="0058160D">
      <w:pPr>
        <w:rPr>
          <w:rFonts w:ascii="Arial Narrow" w:hAnsi="Arial Narrow"/>
          <w:lang w:val="el-GR"/>
        </w:rPr>
      </w:pPr>
      <w:r w:rsidRPr="008C39EF">
        <w:rPr>
          <w:rFonts w:ascii="Arial Narrow" w:hAnsi="Arial Narrow"/>
          <w:b/>
          <w:lang w:val="el-GR"/>
        </w:rPr>
        <w:t xml:space="preserve">Οι υπηρεσίες της Δράσης 3a (Τμήμα Α) αφορούν στην ανάπτυξη μίας (1) «Μικρο-θερμοκοιτίδας» Νέων Επιχειρήσεων στο Δήμο </w:t>
      </w:r>
      <w:r w:rsidR="00F42383" w:rsidRPr="008C39EF">
        <w:rPr>
          <w:rFonts w:ascii="Arial Narrow" w:hAnsi="Arial Narrow"/>
          <w:b/>
          <w:lang w:val="el-GR"/>
        </w:rPr>
        <w:t>Αιγάλεω</w:t>
      </w:r>
      <w:r w:rsidRPr="008C39EF">
        <w:rPr>
          <w:rFonts w:ascii="Arial Narrow" w:hAnsi="Arial Narrow"/>
          <w:b/>
          <w:lang w:val="el-GR"/>
        </w:rPr>
        <w:t xml:space="preserve">, ιδίως στους θεματικούς «τομείς», </w:t>
      </w:r>
    </w:p>
    <w:p w14:paraId="7637EB05" w14:textId="77777777" w:rsidR="00FB1C86" w:rsidRPr="008C39EF" w:rsidRDefault="00FB1C86" w:rsidP="0058160D">
      <w:pPr>
        <w:rPr>
          <w:rFonts w:ascii="Arial Narrow" w:hAnsi="Arial Narrow"/>
          <w:lang w:val="el-GR"/>
        </w:rPr>
      </w:pPr>
      <w:r w:rsidRPr="008C39EF">
        <w:rPr>
          <w:rFonts w:ascii="Arial Narrow" w:hAnsi="Arial Narrow"/>
          <w:b/>
          <w:lang w:val="el-GR"/>
        </w:rPr>
        <w:t xml:space="preserve">(α) της «Δημιουργικής και Πολιτιστικής Βιομηχανίας», καθώς και </w:t>
      </w:r>
    </w:p>
    <w:p w14:paraId="5A400AA3" w14:textId="77777777" w:rsidR="00FB1C86" w:rsidRPr="008C39EF" w:rsidRDefault="00FB1C86" w:rsidP="0058160D">
      <w:pPr>
        <w:rPr>
          <w:rFonts w:ascii="Arial Narrow" w:hAnsi="Arial Narrow"/>
          <w:lang w:val="el-GR"/>
        </w:rPr>
      </w:pPr>
      <w:r w:rsidRPr="008C39EF">
        <w:rPr>
          <w:rFonts w:ascii="Arial Narrow" w:hAnsi="Arial Narrow"/>
          <w:b/>
          <w:lang w:val="el-GR"/>
        </w:rPr>
        <w:t>(β) της «Ανάπτυξης των Πόλεων ως Ευφυών και Βιώσιμων Οικοσυστημάτων Διαβίωσης, Απασχόλησης, Επιχειρηματικότητας και Αναψυχής».</w:t>
      </w:r>
    </w:p>
    <w:p w14:paraId="65E4F7BD" w14:textId="77777777" w:rsidR="00FB1C86" w:rsidRPr="008C39EF" w:rsidRDefault="00FB1C86" w:rsidP="0058160D">
      <w:pPr>
        <w:pStyle w:val="af"/>
        <w:rPr>
          <w:rFonts w:ascii="Arial Narrow" w:hAnsi="Arial Narrow"/>
          <w:lang w:val="el-GR"/>
        </w:rPr>
      </w:pPr>
      <w:r w:rsidRPr="008C39EF">
        <w:rPr>
          <w:rFonts w:ascii="Arial Narrow" w:hAnsi="Arial Narrow"/>
          <w:lang w:val="el-GR"/>
        </w:rPr>
        <w:t xml:space="preserve">Οι ζητούμενες από τον ανάδοχο υπηρεσίες περιλαμβάνουν: </w:t>
      </w:r>
    </w:p>
    <w:p w14:paraId="1C00F66A" w14:textId="77777777" w:rsidR="00021286" w:rsidRPr="008C39EF" w:rsidRDefault="00021286" w:rsidP="0058160D">
      <w:pPr>
        <w:numPr>
          <w:ilvl w:val="0"/>
          <w:numId w:val="17"/>
        </w:numPr>
        <w:suppressAutoHyphens w:val="0"/>
        <w:spacing w:after="160"/>
        <w:ind w:left="567" w:hanging="567"/>
        <w:rPr>
          <w:rFonts w:ascii="Arial Narrow" w:eastAsia="+mj-ea" w:hAnsi="Arial Narrow" w:cs="+mj-cs"/>
          <w:color w:val="000000"/>
          <w:kern w:val="24"/>
          <w:lang w:val="el-GR"/>
        </w:rPr>
      </w:pPr>
      <w:r w:rsidRPr="008C39EF">
        <w:rPr>
          <w:rFonts w:ascii="Arial Narrow" w:eastAsia="+mj-ea" w:hAnsi="Arial Narrow" w:cs="+mj-cs"/>
          <w:color w:val="000000"/>
          <w:kern w:val="24"/>
          <w:lang w:val="el-GR"/>
        </w:rPr>
        <w:t>Παροχή  οριζόντιων εργαλείων  ενημέρωσης / πληροφόρησης όπως υπηρεσίες πρόσβασης στο διαδίκτυο , σε  ηλεκτρονικές επιστημονικές βιβλιοθήκες κλπ.</w:t>
      </w:r>
    </w:p>
    <w:p w14:paraId="6BF9F16F" w14:textId="77777777" w:rsidR="00021286" w:rsidRPr="008C39EF" w:rsidRDefault="00021286" w:rsidP="0058160D">
      <w:pPr>
        <w:numPr>
          <w:ilvl w:val="0"/>
          <w:numId w:val="17"/>
        </w:numPr>
        <w:suppressAutoHyphens w:val="0"/>
        <w:spacing w:after="160"/>
        <w:ind w:left="567" w:hanging="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ή και συνοπτικούς οδηγούς για τη διαδικασία και το ισχύον θεσμικό και κανονιστικό πλαίσιο για την ίδρυση επιχείρησης (εμπλεκόμενες υπηρεσίες και φορείς, απαιτούμενα δικαιολογητικά, κλπ.)</w:t>
      </w:r>
    </w:p>
    <w:p w14:paraId="6EB0209D" w14:textId="77777777" w:rsidR="00021286" w:rsidRPr="008C39EF" w:rsidRDefault="00021286" w:rsidP="0058160D">
      <w:pPr>
        <w:numPr>
          <w:ilvl w:val="0"/>
          <w:numId w:val="17"/>
        </w:numPr>
        <w:suppressAutoHyphens w:val="0"/>
        <w:spacing w:after="160"/>
        <w:ind w:left="567" w:hanging="567"/>
        <w:rPr>
          <w:rFonts w:ascii="Arial Narrow" w:eastAsia="+mj-ea" w:hAnsi="Arial Narrow" w:cs="+mj-cs"/>
          <w:color w:val="000000"/>
          <w:kern w:val="24"/>
          <w:lang w:val="el-GR"/>
        </w:rPr>
      </w:pPr>
      <w:r w:rsidRPr="008C39EF">
        <w:rPr>
          <w:rFonts w:ascii="Arial Narrow" w:eastAsia="+mj-ea" w:hAnsi="Arial Narrow" w:cs="+mj-cs"/>
          <w:color w:val="000000"/>
          <w:kern w:val="24"/>
          <w:lang w:val="el-GR"/>
        </w:rPr>
        <w:t>Παροχή υπηρεσιών συμβουλευτικής υποστήριξης – ανάπτυξη στρατηγικού επιχειρηματικού σχεδίου οι οποίες  ενδεικτικά καλύπτουν:</w:t>
      </w:r>
    </w:p>
    <w:p w14:paraId="75E01973" w14:textId="77777777" w:rsidR="00021286" w:rsidRPr="008C39EF" w:rsidRDefault="00021286"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α.  Επιλογή των στόχων της επιχείρησης (mission statement) </w:t>
      </w:r>
    </w:p>
    <w:p w14:paraId="313D38B4" w14:textId="77777777" w:rsidR="00021286" w:rsidRPr="008C39EF" w:rsidRDefault="00021286"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β.  Ανάλυση της Αγοράς</w:t>
      </w:r>
    </w:p>
    <w:p w14:paraId="14B528D6" w14:textId="77777777" w:rsidR="00021286" w:rsidRPr="008C39EF" w:rsidRDefault="00021286"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γ.  Στρατηγική εμπορικής προώθησης (Marketing Strategy)</w:t>
      </w:r>
    </w:p>
    <w:p w14:paraId="04EC4C3F" w14:textId="77777777" w:rsidR="00021286" w:rsidRPr="008C39EF" w:rsidRDefault="00021286"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δ.  Χρηματοοικονομική ανάλυση</w:t>
      </w:r>
    </w:p>
    <w:p w14:paraId="7835D0B2" w14:textId="77777777" w:rsidR="00021286" w:rsidRPr="008C39EF" w:rsidRDefault="00021286"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ε.  Παροχή εργαλείων ανάπτυξης επιχειρηματικής δραστηριότητας</w:t>
      </w:r>
    </w:p>
    <w:p w14:paraId="43942544" w14:textId="77777777" w:rsidR="00021286" w:rsidRPr="008C39EF" w:rsidRDefault="001F0984"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στ. Αξιολόγηση</w:t>
      </w:r>
      <w:r w:rsidR="00021286" w:rsidRPr="008C39EF">
        <w:rPr>
          <w:rFonts w:ascii="Arial Narrow" w:eastAsia="+mj-ea" w:hAnsi="Arial Narrow" w:cs="+mj-cs"/>
          <w:color w:val="000000"/>
          <w:kern w:val="24"/>
          <w:lang w:val="el-GR"/>
        </w:rPr>
        <w:t xml:space="preserve"> επιχειρηματικού σχεδίου – προτάσεις βελτίωσης</w:t>
      </w:r>
    </w:p>
    <w:p w14:paraId="25666B0F" w14:textId="77777777" w:rsidR="00021286" w:rsidRPr="008C39EF" w:rsidRDefault="00021286"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ζ. Μελέτη αγοράς</w:t>
      </w:r>
    </w:p>
    <w:p w14:paraId="6525F19E" w14:textId="77777777" w:rsidR="00021286" w:rsidRPr="008C39EF" w:rsidRDefault="00021286" w:rsidP="0058160D">
      <w:pPr>
        <w:numPr>
          <w:ilvl w:val="0"/>
          <w:numId w:val="17"/>
        </w:numPr>
        <w:suppressAutoHyphens w:val="0"/>
        <w:spacing w:after="160"/>
        <w:ind w:left="567" w:hanging="567"/>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Ενημέρωση ή και συνοπτικούς οδηγούς σχετικά με τα διαθέσιμα εργαλεία χρηματοδότησης επιχειρήσεων ή επενδύσεων καθώς και Φορολογικά Θέματα  </w:t>
      </w:r>
    </w:p>
    <w:p w14:paraId="7BB32C10" w14:textId="77777777" w:rsidR="00021286" w:rsidRPr="008C39EF" w:rsidRDefault="00021286" w:rsidP="0058160D">
      <w:pPr>
        <w:numPr>
          <w:ilvl w:val="0"/>
          <w:numId w:val="17"/>
        </w:numPr>
        <w:suppressAutoHyphens w:val="0"/>
        <w:spacing w:after="160"/>
        <w:ind w:left="567" w:hanging="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ή και συνοπτικούς οδηγούς σχετικά με Νομικές υπηρεσίες</w:t>
      </w:r>
    </w:p>
    <w:p w14:paraId="23AE50B5" w14:textId="77777777" w:rsidR="00021286" w:rsidRPr="008C39EF" w:rsidRDefault="00021286" w:rsidP="0058160D">
      <w:pPr>
        <w:numPr>
          <w:ilvl w:val="0"/>
          <w:numId w:val="17"/>
        </w:numPr>
        <w:suppressAutoHyphens w:val="0"/>
        <w:spacing w:after="160"/>
        <w:ind w:left="567" w:hanging="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για δυνητικούς παρόχους υπηρεσιών, καταλόγους εγχώριων δυνητικών συνεργατών / πελατών / προμηθευτών στην αγορά στην οποία δραστηριοποιείται ή σκοπεύει να δραστηριοποιηθεί η επιχείρηση/επενδυτής</w:t>
      </w:r>
    </w:p>
    <w:p w14:paraId="715B02FF" w14:textId="77777777" w:rsidR="00FB1C86" w:rsidRPr="008C39EF" w:rsidRDefault="00FB1C86" w:rsidP="0058160D">
      <w:pPr>
        <w:rPr>
          <w:rFonts w:ascii="Arial Narrow" w:hAnsi="Arial Narrow"/>
          <w:highlight w:val="yellow"/>
          <w:lang w:val="el-GR"/>
        </w:rPr>
      </w:pPr>
      <w:r w:rsidRPr="008C39EF">
        <w:rPr>
          <w:rFonts w:ascii="Arial Narrow" w:hAnsi="Arial Narrow"/>
          <w:b/>
          <w:bCs/>
          <w:lang w:val="el-GR"/>
        </w:rPr>
        <w:lastRenderedPageBreak/>
        <w:t xml:space="preserve">Οι υπηρεσίες της Δράσης 3d (Τμήμα Β) αφορούν στην </w:t>
      </w:r>
      <w:r w:rsidR="00D1378D" w:rsidRPr="008C39EF">
        <w:rPr>
          <w:rFonts w:ascii="Arial Narrow" w:hAnsi="Arial Narrow"/>
          <w:b/>
          <w:lang w:val="el-GR"/>
        </w:rPr>
        <w:t>ανάπτυξη και λειτουργία ενός «σημείου» (Κέντρο Ενημέρωσης) φυσικής ενημέρωσης και διεπαφής  με επιχειρήσεις, εν δυνάμει νέους επιχειρηματίες και λοιπούς ενδιαφερόμενους, για την ανάπτυξη και προώθηση της επιχειρηματικότητας, την εξωστρέφεια των τοπικών επιχειρήσεων και την οικονομική ανάπτυξη του Δήμου Αιγάλεω.</w:t>
      </w:r>
    </w:p>
    <w:p w14:paraId="4B8EE945" w14:textId="77777777" w:rsidR="00FB1C86" w:rsidRPr="008C39EF" w:rsidRDefault="00FB1C86" w:rsidP="0058160D">
      <w:pPr>
        <w:pStyle w:val="af"/>
        <w:rPr>
          <w:rFonts w:ascii="Arial Narrow" w:hAnsi="Arial Narrow"/>
          <w:lang w:val="el-GR"/>
        </w:rPr>
      </w:pPr>
      <w:bookmarkStart w:id="11" w:name="_Hlk63518973"/>
      <w:r w:rsidRPr="008C39EF">
        <w:rPr>
          <w:rFonts w:ascii="Arial Narrow" w:hAnsi="Arial Narrow"/>
          <w:lang w:val="el-GR"/>
        </w:rPr>
        <w:t xml:space="preserve">Οι ζητούμενες από τον ανάδοχο υπηρεσίες περιλαμβάνουν: </w:t>
      </w:r>
    </w:p>
    <w:bookmarkEnd w:id="11"/>
    <w:p w14:paraId="4497E6FD"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 xml:space="preserve">Υ-1: υπηρεσίες πρώτης υποδοχής και κατ’ αρχήν  συζήτησης και καθοδήγησης των ενδιαφερομένων (σε μορφή χαλαρή συνέντευξης, συναίνεση και κωδικοποίηση προσωπικών στοιχείων κ.λπ.), </w:t>
      </w:r>
    </w:p>
    <w:p w14:paraId="12855978"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Υ-2: παροχή πληροφόρησης στους ενδιαφερόμενους σχετικά με τις συνθήκες και εξελίξεις της περιφερειακής και τοπικής αγοράς, καθώς και των επιχειρηματικών και επενδυτικών ευκαιριών,</w:t>
      </w:r>
    </w:p>
    <w:p w14:paraId="20C6171A"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Υ-3: υπηρεσίες ενημέρωσης και παροχή οδηγιών προστιθέμενης αξίας σε δυνητικούς επενδυτές και νέους επιχειρηματίες που επιθυμούν να δραστηριοποιηθούν κατ’ αρχήν της Δυτικής Αθήνας και, γενικότερα, της Αττικής και της Χώρας,</w:t>
      </w:r>
    </w:p>
    <w:p w14:paraId="6A71175C"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Υ-4: υπηρεσίες «παραπομπών» των ενδιαφερομένων στα εργαλεία και τις υπηρεσίες που παρέχονται στο πλαίσιο της ΒΑΑ/ΟΧΕ Δυτικής Αθήνας ανάλογα με τη φύση,  το αντικείμενο και την κατ’ αρχήν συγκεκριμενοποίηση και ωριμότητα του ενδιαφέροντος (λ.χ. νέα ή νεοφυής επιχείρηση, ρεαλιστικότητα «ιδέας», βαθμός ενσωμάτωσης καινοτομίας, νέα ή νεοφυής επιχείρησης, πλαίσιο και δυνατότητες χρηματοδότησης, δυνατότητες υποστήριξης από θερμοκοιτίδα κ.ο.κ.).</w:t>
      </w:r>
    </w:p>
    <w:p w14:paraId="0F9A193D"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Υ-5:  ενημέρωση σε θέματα διαδικασιών, αρμοδιοτήτων, θεσμικού και κανονιστικού περιβάλλοντος και υποστήριξη του ενδιαφερόμενου με «συγκέντρωση» και κωδικοποίηση  των συγκεκριμένων πληροφοριών σε μία φόρμα (η οποία θα μπορεί να αποστέλλεται ηλεκτρονικά),</w:t>
      </w:r>
    </w:p>
    <w:p w14:paraId="25C6F375"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Υ-6: πληροφόρηση για τις συνθήκες της αγοράς (χωρικά, κλαδικά κ.ο.κ.) και τις δυνατότητες που παρέχονται για την εκκίνηση νέας δραστηριότητας ή την Υ-1: χρηματοδότηση επενδυτικού πλάνου  υφιστάμενης επιχείρησης κ.λπ.)</w:t>
      </w:r>
    </w:p>
    <w:p w14:paraId="5C768F1E"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Υ-7: διασύνδεση με άλλους συναρμόδιους Φορείς για την προσέλκυση διεθνών επενδύσεων</w:t>
      </w:r>
    </w:p>
    <w:p w14:paraId="4B5D53E7"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Υ-8: υπηρεσίες κωδικοποίησης καλών πρακτικών και ανταλλαγής εμπειριών και «δρομολόγησή» τους στη Διαδικτυακή Πύλη του Μηχανισμού. </w:t>
      </w:r>
    </w:p>
    <w:p w14:paraId="5668B53C"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Υ-9: Υπηρεσίες οργάνωσης, διοίκησης και επιτόπου συντονισμού και υποστήριξης της λειτουργίας του ΚΥΠΕΕ, καθώς και ενημέρωσης της «πλατφόρμας», με βάση τις υπηρεσίες που θα παρέχονται προς τρίτους και τα εργαλεία που θα τηρούνται (λ.χ. follow-up πρώτης υποδοχής, υπηρεσίες που παρέχονται ανά ωφελούμενο φυσικά ή εξ αποστάσεως κ.λπ.).</w:t>
      </w:r>
    </w:p>
    <w:p w14:paraId="09FDA35B"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Υ-10: Λοιπές υπηρεσίες διοικητικής και λειτουργικής υποστήριξης του ΚΥΠΕΕ</w:t>
      </w:r>
    </w:p>
    <w:p w14:paraId="62708464" w14:textId="77777777" w:rsidR="00403037" w:rsidRPr="008C39EF" w:rsidRDefault="00403037"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Υ-11: Υπηρεσίες εξωστρέφειας και φυσικής δημοσιότητας του ΚΥΠΕΕ</w:t>
      </w:r>
    </w:p>
    <w:p w14:paraId="1193E239" w14:textId="77777777" w:rsidR="00403037" w:rsidRPr="008C39EF" w:rsidRDefault="00403037" w:rsidP="0058160D">
      <w:pPr>
        <w:pStyle w:val="af"/>
        <w:spacing w:after="120"/>
        <w:rPr>
          <w:rFonts w:ascii="Arial Narrow" w:hAnsi="Arial Narrow"/>
          <w:lang w:val="el-GR"/>
        </w:rPr>
      </w:pPr>
    </w:p>
    <w:p w14:paraId="715A5BC7" w14:textId="77777777" w:rsidR="00FB1C86" w:rsidRPr="008C39EF" w:rsidRDefault="00FB1C86" w:rsidP="0058160D">
      <w:pPr>
        <w:pStyle w:val="af"/>
        <w:spacing w:after="120"/>
        <w:rPr>
          <w:rFonts w:ascii="Arial Narrow" w:hAnsi="Arial Narrow"/>
          <w:lang w:val="el-GR"/>
        </w:rPr>
      </w:pPr>
      <w:r w:rsidRPr="008C39EF">
        <w:rPr>
          <w:rFonts w:ascii="Arial Narrow" w:hAnsi="Arial Narrow"/>
          <w:lang w:val="el-GR"/>
        </w:rPr>
        <w:t xml:space="preserve">Οι παρεχόμενες υπηρεσίες κατατάσσονται στους ακόλουθους κωδικούς του Κοινού Λεξιλογίου δημοσίων συμβάσεων (CPV) : </w:t>
      </w:r>
    </w:p>
    <w:p w14:paraId="327FCE8A" w14:textId="77777777" w:rsidR="00FB1C86" w:rsidRPr="008C39EF" w:rsidRDefault="00FB1C86" w:rsidP="0058160D">
      <w:pPr>
        <w:pStyle w:val="af"/>
        <w:spacing w:after="120"/>
        <w:rPr>
          <w:rFonts w:ascii="Arial Narrow" w:hAnsi="Arial Narrow"/>
          <w:lang w:val="el-GR"/>
        </w:rPr>
      </w:pPr>
      <w:r w:rsidRPr="008C39EF">
        <w:rPr>
          <w:rFonts w:ascii="Arial Narrow" w:hAnsi="Arial Narrow"/>
          <w:b/>
          <w:lang w:val="el-GR"/>
        </w:rPr>
        <w:t>85312300-2: Υπηρεσίες καθοδήγησης και παροχής συμβουλών</w:t>
      </w:r>
      <w:r w:rsidRPr="008C39EF">
        <w:rPr>
          <w:rFonts w:ascii="Arial Narrow" w:hAnsi="Arial Narrow"/>
          <w:lang w:val="el-GR"/>
        </w:rPr>
        <w:t xml:space="preserve"> </w:t>
      </w:r>
    </w:p>
    <w:p w14:paraId="6C2357AD" w14:textId="77777777" w:rsidR="00FB1C86" w:rsidRPr="008C39EF" w:rsidRDefault="00FB1C86" w:rsidP="0058160D">
      <w:pPr>
        <w:pStyle w:val="af"/>
        <w:spacing w:after="120"/>
        <w:rPr>
          <w:rFonts w:ascii="Arial Narrow" w:hAnsi="Arial Narrow"/>
          <w:lang w:val="el-GR"/>
        </w:rPr>
      </w:pPr>
      <w:r w:rsidRPr="008C39EF">
        <w:rPr>
          <w:rFonts w:ascii="Arial Narrow" w:hAnsi="Arial Narrow"/>
          <w:b/>
          <w:lang w:val="el-GR"/>
        </w:rPr>
        <w:t>79415200-8: Υπηρεσίες παροχής συμβουλών σε θέματα σχεδιασμού</w:t>
      </w:r>
    </w:p>
    <w:p w14:paraId="22E775FF" w14:textId="77777777" w:rsidR="00FB1C86" w:rsidRPr="008C39EF" w:rsidRDefault="00FB1C86" w:rsidP="0058160D">
      <w:pPr>
        <w:pStyle w:val="af"/>
        <w:spacing w:after="120"/>
        <w:rPr>
          <w:rFonts w:ascii="Arial Narrow" w:hAnsi="Arial Narrow"/>
          <w:lang w:val="el-GR"/>
        </w:rPr>
      </w:pPr>
      <w:r w:rsidRPr="008C39EF">
        <w:rPr>
          <w:rFonts w:ascii="Arial Narrow" w:hAnsi="Arial Narrow"/>
          <w:b/>
          <w:lang w:val="el-GR"/>
        </w:rPr>
        <w:t>79411100-9: Υπηρεσίες παροχής συμβουλών σε θέματα ανάπτυξης επιχειρηματικών δραστηριοτήτων</w:t>
      </w:r>
    </w:p>
    <w:p w14:paraId="24A66BB7" w14:textId="77777777" w:rsidR="00FB1C86" w:rsidRPr="008C39EF" w:rsidRDefault="00FB1C86" w:rsidP="0058160D">
      <w:pPr>
        <w:pStyle w:val="af"/>
        <w:spacing w:after="120"/>
        <w:rPr>
          <w:rFonts w:ascii="Arial Narrow" w:hAnsi="Arial Narrow"/>
          <w:b/>
          <w:lang w:val="el-GR"/>
        </w:rPr>
      </w:pPr>
      <w:r w:rsidRPr="008C39EF">
        <w:rPr>
          <w:rFonts w:ascii="Arial Narrow" w:hAnsi="Arial Narrow"/>
          <w:b/>
          <w:lang w:val="el-GR"/>
        </w:rPr>
        <w:t>73200000-4: Υπηρεσίες παροχής συμβουλών σε θέματα έρευνας και ανάπτυξης</w:t>
      </w:r>
    </w:p>
    <w:p w14:paraId="1F7F082D" w14:textId="77777777" w:rsidR="00A7613B" w:rsidRPr="008C39EF" w:rsidRDefault="00A7613B" w:rsidP="0058160D">
      <w:pPr>
        <w:pStyle w:val="af"/>
        <w:spacing w:after="120"/>
        <w:rPr>
          <w:rFonts w:ascii="Arial Narrow" w:hAnsi="Arial Narrow"/>
          <w:lang w:val="el-GR"/>
        </w:rPr>
      </w:pPr>
      <w:r w:rsidRPr="008C39EF">
        <w:rPr>
          <w:rFonts w:ascii="Arial Narrow" w:hAnsi="Arial Narrow"/>
          <w:b/>
          <w:lang w:val="el-GR"/>
        </w:rPr>
        <w:t xml:space="preserve">79416200-5: </w:t>
      </w:r>
      <w:r w:rsidR="00403037" w:rsidRPr="008C39EF">
        <w:rPr>
          <w:rFonts w:ascii="Arial Narrow" w:hAnsi="Arial Narrow"/>
          <w:b/>
          <w:szCs w:val="22"/>
          <w:lang w:val="el-GR" w:eastAsia="en-US"/>
        </w:rPr>
        <w:t>Υπηρεσίες παροχής συμβουλών σε θέματα δημοσίων σχέσεων</w:t>
      </w:r>
    </w:p>
    <w:p w14:paraId="67695EC4" w14:textId="77777777" w:rsidR="00FB1C86" w:rsidRPr="008C39EF" w:rsidRDefault="00FB1C86" w:rsidP="0058160D">
      <w:pPr>
        <w:pStyle w:val="normalwithoutspacing"/>
        <w:rPr>
          <w:rFonts w:ascii="Arial Narrow" w:hAnsi="Arial Narrow"/>
        </w:rPr>
      </w:pPr>
      <w:r w:rsidRPr="008C39EF">
        <w:rPr>
          <w:rFonts w:ascii="Arial Narrow" w:hAnsi="Arial Narrow"/>
        </w:rPr>
        <w:t>Ο συντονισμός των επιμέρους Ομάδων Έργου των δύο δράσεων με κοινή οργανωτική αναφορά και κάτω από μία ενιαία επιστημονική και διοικητική ευθύνη, διασφαλίζει την εκ του σύνεγγυς συνεργασία με την Αναθέτουσα Αρχή, τον σαφή και ευέλικτο προγραμματισμό των παρεχόμενων υπηρεσιών, την αποτελεσματική και ποιοτική εφαρμογή των υπηρεσιών, την αποφυγή επαναλαμβανόμενων ή επικαλυπτόμενων υπηρεσιών, την έγκαιρη ανάδραση και τον αναπρογραμματισμό των ενεργειών / υπηρεσιών, καθώς και την υιοθέτηση των υγειονομικών πρωτοκόλλων και την εφαρμογή των έκτακτων ή ειδικών οδηγιών στο πλαίσιο της αντιμετώπισης ή/και επιτήρησης του covid-19.</w:t>
      </w:r>
    </w:p>
    <w:p w14:paraId="50657CCA" w14:textId="77777777" w:rsidR="00FB1C86" w:rsidRPr="008C39EF" w:rsidRDefault="00FB1C86" w:rsidP="0058160D">
      <w:pPr>
        <w:pStyle w:val="normalwithoutspacing"/>
        <w:rPr>
          <w:rFonts w:ascii="Arial Narrow" w:hAnsi="Arial Narrow"/>
        </w:rPr>
      </w:pPr>
      <w:r w:rsidRPr="008C39EF">
        <w:rPr>
          <w:rFonts w:ascii="Arial Narrow" w:hAnsi="Arial Narrow"/>
        </w:rPr>
        <w:lastRenderedPageBreak/>
        <w:t>Στο πλαίσιο αυτό, οι ωφελούμενοι απολαμβάνουν ένα ευρύ σύνολο υπηρεσιών από μια αντίστοιχα ευρεία και εξειδικευμένη Ομάδα Έργου με συντονισμό, ευελιξία, συνέχεια και μεγιστοποίηση των αναμενόμενων αποτελεσμάτων. Από την άλλη πλευρά, η Αναθέτουσα Αρχή διασφαλίζει το δημόσιο συμφέρον, τηρεί την Αρχή της Οικονομικότητας και επιτυγχάνει λειτουργικές οικονομίες κλίμακας.</w:t>
      </w:r>
    </w:p>
    <w:p w14:paraId="60712753" w14:textId="77777777" w:rsidR="00DA72AE" w:rsidRPr="008C39EF" w:rsidRDefault="00DA72AE" w:rsidP="0058160D">
      <w:pPr>
        <w:pStyle w:val="normalwithoutspacing"/>
        <w:rPr>
          <w:rFonts w:ascii="Arial Narrow" w:hAnsi="Arial Narrow"/>
          <w:b/>
          <w:bCs/>
          <w:u w:val="single"/>
        </w:rPr>
      </w:pPr>
      <w:r w:rsidRPr="008C39EF">
        <w:rPr>
          <w:rFonts w:ascii="Arial Narrow" w:hAnsi="Arial Narrow"/>
          <w:b/>
          <w:bCs/>
          <w:u w:val="single"/>
        </w:rPr>
        <w:t>Προσφορές υποβάλλονται για το σύνολο των Ομάδων (Τμήμα Α και Τμήμα Β) και το σύνολο των παρεχόμενων υπηρεσιών της κάθε Ομάδας προκειμένου να εξασφαλιστεί η αποτελεσματική και ποιοτική εφαρμογή των υπηρεσιών</w:t>
      </w:r>
      <w:r w:rsidR="009F683E" w:rsidRPr="008C39EF">
        <w:rPr>
          <w:rFonts w:ascii="Arial Narrow" w:hAnsi="Arial Narrow"/>
          <w:b/>
          <w:bCs/>
          <w:u w:val="single"/>
        </w:rPr>
        <w:t xml:space="preserve"> και</w:t>
      </w:r>
      <w:r w:rsidRPr="008C39EF">
        <w:rPr>
          <w:rFonts w:ascii="Arial Narrow" w:hAnsi="Arial Narrow"/>
          <w:b/>
          <w:bCs/>
          <w:u w:val="single"/>
        </w:rPr>
        <w:t xml:space="preserve"> </w:t>
      </w:r>
      <w:r w:rsidR="009F683E" w:rsidRPr="008C39EF">
        <w:rPr>
          <w:rFonts w:ascii="Arial Narrow" w:hAnsi="Arial Narrow"/>
          <w:b/>
          <w:bCs/>
          <w:u w:val="single"/>
        </w:rPr>
        <w:t>η</w:t>
      </w:r>
      <w:r w:rsidRPr="008C39EF">
        <w:rPr>
          <w:rFonts w:ascii="Arial Narrow" w:hAnsi="Arial Narrow"/>
          <w:b/>
          <w:bCs/>
          <w:u w:val="single"/>
        </w:rPr>
        <w:t xml:space="preserve"> αποφυγή επαναλαμβανόμενων ή επικαλυπτόμενων υπηρεσιών</w:t>
      </w:r>
      <w:r w:rsidR="009F683E" w:rsidRPr="008C39EF">
        <w:rPr>
          <w:rFonts w:ascii="Arial Narrow" w:hAnsi="Arial Narrow"/>
          <w:b/>
          <w:bCs/>
          <w:u w:val="single"/>
        </w:rPr>
        <w:t>. Η ενιαία συμβασιοποίηση των δύο Ομάδων γίνεται με γνώμονα την ανάγκη συγχρονισμού και εναρμονισμού των υπηρεσιών που προκηρύσσονται, για τη διασφάλιση του ενιαίου χαρακτήρα των παρεχόμενων υπηρεσιών προς τους ωφελούμενους.</w:t>
      </w:r>
    </w:p>
    <w:p w14:paraId="6FFE821A"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Η εκτιμώμενη αξία της σύμβασης ανέρχεται στο ποσό των </w:t>
      </w:r>
      <w:r w:rsidR="007128D1" w:rsidRPr="008C39EF">
        <w:rPr>
          <w:rFonts w:ascii="Arial Narrow" w:hAnsi="Arial Narrow"/>
        </w:rPr>
        <w:t xml:space="preserve"> </w:t>
      </w:r>
      <w:r w:rsidR="007128D1" w:rsidRPr="008C39EF">
        <w:rPr>
          <w:rFonts w:ascii="Arial Narrow" w:hAnsi="Arial Narrow"/>
          <w:b/>
        </w:rPr>
        <w:t>811.648,82</w:t>
      </w:r>
      <w:r w:rsidR="00F01050" w:rsidRPr="008C39EF">
        <w:rPr>
          <w:rFonts w:ascii="Arial Narrow" w:hAnsi="Arial Narrow"/>
          <w:b/>
        </w:rPr>
        <w:t xml:space="preserve"> </w:t>
      </w:r>
      <w:r w:rsidRPr="008C39EF">
        <w:rPr>
          <w:rFonts w:ascii="Arial Narrow" w:hAnsi="Arial Narrow"/>
          <w:b/>
        </w:rPr>
        <w:t>€</w:t>
      </w:r>
      <w:r w:rsidRPr="008C39EF">
        <w:rPr>
          <w:rFonts w:ascii="Arial Narrow" w:hAnsi="Arial Narrow"/>
        </w:rPr>
        <w:t xml:space="preserve"> συμπεριλαμβανομένου ΦΠΑ 24% (</w:t>
      </w:r>
      <w:r w:rsidRPr="008C39EF">
        <w:rPr>
          <w:rFonts w:ascii="Arial Narrow" w:hAnsi="Arial Narrow"/>
          <w:b/>
        </w:rPr>
        <w:t xml:space="preserve">προϋπολογισμός χωρίς ΦΠΑ: € </w:t>
      </w:r>
      <w:r w:rsidR="007128D1" w:rsidRPr="008C39EF">
        <w:rPr>
          <w:rFonts w:ascii="Arial Narrow" w:hAnsi="Arial Narrow"/>
          <w:b/>
        </w:rPr>
        <w:t>654.555</w:t>
      </w:r>
      <w:r w:rsidR="00F01050" w:rsidRPr="008C39EF">
        <w:rPr>
          <w:rFonts w:ascii="Arial Narrow" w:hAnsi="Arial Narrow"/>
          <w:b/>
        </w:rPr>
        <w:t xml:space="preserve">,50 </w:t>
      </w:r>
      <w:r w:rsidRPr="008C39EF">
        <w:rPr>
          <w:rFonts w:ascii="Arial Narrow" w:hAnsi="Arial Narrow"/>
          <w:b/>
        </w:rPr>
        <w:t xml:space="preserve"> ΦΠΑ : </w:t>
      </w:r>
      <w:r w:rsidR="007128D1" w:rsidRPr="008C39EF">
        <w:rPr>
          <w:rFonts w:ascii="Arial Narrow" w:hAnsi="Arial Narrow"/>
          <w:b/>
        </w:rPr>
        <w:t>157.093</w:t>
      </w:r>
      <w:r w:rsidR="00F01050" w:rsidRPr="008C39EF">
        <w:rPr>
          <w:rFonts w:ascii="Arial Narrow" w:hAnsi="Arial Narrow"/>
          <w:b/>
        </w:rPr>
        <w:t>,</w:t>
      </w:r>
      <w:r w:rsidR="007128D1" w:rsidRPr="008C39EF">
        <w:rPr>
          <w:rFonts w:ascii="Arial Narrow" w:hAnsi="Arial Narrow"/>
          <w:b/>
        </w:rPr>
        <w:t>32</w:t>
      </w:r>
      <w:r w:rsidRPr="008C39EF">
        <w:rPr>
          <w:rFonts w:ascii="Arial Narrow" w:hAnsi="Arial Narrow"/>
        </w:rPr>
        <w:t>).</w:t>
      </w:r>
    </w:p>
    <w:p w14:paraId="11D20F51" w14:textId="77777777" w:rsidR="00FB1C86" w:rsidRPr="008C39EF" w:rsidRDefault="00FB1C86" w:rsidP="0058160D">
      <w:pPr>
        <w:pStyle w:val="normalwithoutspacing"/>
        <w:rPr>
          <w:rFonts w:ascii="Arial Narrow" w:hAnsi="Arial Narrow"/>
        </w:rPr>
      </w:pPr>
      <w:r w:rsidRPr="008C39EF">
        <w:rPr>
          <w:rFonts w:ascii="Arial Narrow" w:hAnsi="Arial Narrow"/>
        </w:rPr>
        <w:t>Η διάρκεια της σύμβασης ορίζεται σε 21 μήνες.</w:t>
      </w:r>
    </w:p>
    <w:p w14:paraId="42A2513F" w14:textId="77777777" w:rsidR="00FB1C86" w:rsidRPr="008C39EF" w:rsidRDefault="00FB1C86" w:rsidP="0058160D">
      <w:pPr>
        <w:pStyle w:val="normalwithoutspacing"/>
        <w:rPr>
          <w:rFonts w:ascii="Arial Narrow" w:hAnsi="Arial Narrow"/>
        </w:rPr>
      </w:pPr>
      <w:r w:rsidRPr="008C39EF">
        <w:rPr>
          <w:rFonts w:ascii="Arial Narrow" w:hAnsi="Arial Narrow"/>
        </w:rPr>
        <w:t xml:space="preserve">Αναλυτική περιγραφή του φυσικού και οικονομικού αντικειμένου της σύμβασης δίδεται στο ΠΑΡΑΡΤΗΜΑ Ι της παρούσας διακήρυξης (Παράρτημα Ι.1 για τη Δράση 3a Δημιουργία </w:t>
      </w:r>
      <w:r w:rsidR="00C60CCE" w:rsidRPr="008C39EF">
        <w:rPr>
          <w:rFonts w:ascii="Arial Narrow" w:hAnsi="Arial Narrow"/>
        </w:rPr>
        <w:t>θεματικών μικρο-θερμοκοιτίδων νέων επιχειρήσεων</w:t>
      </w:r>
      <w:r w:rsidRPr="008C39EF">
        <w:rPr>
          <w:rFonts w:ascii="Arial Narrow" w:hAnsi="Arial Narrow"/>
        </w:rPr>
        <w:t xml:space="preserve"> στον Δήμο </w:t>
      </w:r>
      <w:r w:rsidR="00F01050" w:rsidRPr="008C39EF">
        <w:rPr>
          <w:rFonts w:ascii="Arial Narrow" w:hAnsi="Arial Narrow"/>
        </w:rPr>
        <w:t>Αιγάλεω</w:t>
      </w:r>
      <w:r w:rsidRPr="008C39EF">
        <w:rPr>
          <w:rFonts w:ascii="Arial Narrow" w:hAnsi="Arial Narrow"/>
        </w:rPr>
        <w:t xml:space="preserve"> και Παράρτημα Ι.2 για τη Δράση 3d </w:t>
      </w:r>
      <w:r w:rsidR="00F01050" w:rsidRPr="008C39EF">
        <w:rPr>
          <w:rFonts w:ascii="Arial Narrow" w:hAnsi="Arial Narrow"/>
          <w:bCs/>
          <w:szCs w:val="22"/>
          <w:lang w:eastAsia="en-US"/>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szCs w:val="22"/>
        </w:rPr>
        <w:t>).</w:t>
      </w:r>
      <w:r w:rsidR="00F01050" w:rsidRPr="008C39EF">
        <w:rPr>
          <w:rFonts w:ascii="Arial Narrow" w:hAnsi="Arial Narrow"/>
        </w:rPr>
        <w:t xml:space="preserve"> </w:t>
      </w:r>
      <w:r w:rsidRPr="008C39EF">
        <w:rPr>
          <w:rFonts w:ascii="Arial Narrow" w:hAnsi="Arial Narrow"/>
        </w:rPr>
        <w:t>Η παρακολούθηση, ο απολογισμός και οι πληρωμές των Δράσεων για προφανείς λόγους τήρησης της επιλεξιμότητας θα πρέπει να είναι διακριτές, σύμφωνα και με τις οδηγίες της ενότητας 5.1</w:t>
      </w:r>
      <w:r w:rsidR="00D1378D" w:rsidRPr="008C39EF">
        <w:rPr>
          <w:rFonts w:ascii="Arial Narrow" w:hAnsi="Arial Narrow"/>
        </w:rPr>
        <w:t>.</w:t>
      </w:r>
    </w:p>
    <w:p w14:paraId="6813A7EA" w14:textId="77777777" w:rsidR="00FB1C86" w:rsidRPr="008C39EF" w:rsidRDefault="00FB1C86" w:rsidP="0058160D">
      <w:pPr>
        <w:rPr>
          <w:rFonts w:ascii="Arial Narrow" w:hAnsi="Arial Narrow"/>
          <w:lang w:val="el-GR"/>
        </w:rPr>
      </w:pPr>
      <w:r w:rsidRPr="008C39EF">
        <w:rPr>
          <w:rFonts w:ascii="Arial Narrow" w:hAnsi="Arial Narrow"/>
          <w:lang w:val="el-GR"/>
        </w:rPr>
        <w:t>Κάθε Δράση προβλέπει διακριτά Παραδοτέα με ομοειδή διάρθρωση. Η Σύμβαση προβλέπει κοινά παραδοτέα με ενότητες ανά Τμήμα και πληρωμές μέσω έκδοσης «Πινακίου Αμοιβής», στο οποίο θα διακρίνονται οι αμοιβές κάθε Τμήματος και θα εκδίδονται διαφορετικά τιμολόγια, τόσο σε επίπεδο Τμήματος (Δράσης), όσο και σε επίπεδο χρηματοδότησης.</w:t>
      </w:r>
    </w:p>
    <w:p w14:paraId="551DA787" w14:textId="77777777" w:rsidR="00FB1C86" w:rsidRPr="008C39EF" w:rsidRDefault="00FB1C86" w:rsidP="0058160D">
      <w:pPr>
        <w:pStyle w:val="normalwithoutspacing"/>
        <w:rPr>
          <w:rFonts w:ascii="Arial Narrow" w:hAnsi="Arial Narrow"/>
        </w:rPr>
      </w:pPr>
      <w:r w:rsidRPr="008C39EF">
        <w:rPr>
          <w:rFonts w:ascii="Arial Narrow" w:hAnsi="Arial Narrow"/>
        </w:rPr>
        <w:t>Η σύμβαση θα ανατεθεί με το κριτήριο της πλέον συμφέρουσας από οικονομική άποψη προσφοράς, βάσει βέλτιστη σχέση ποιότητας – τιμής.</w:t>
      </w:r>
    </w:p>
    <w:p w14:paraId="6DB0D8FB" w14:textId="77777777" w:rsidR="00FB1C86" w:rsidRPr="008C39EF" w:rsidRDefault="00FB1C86" w:rsidP="0058160D">
      <w:pPr>
        <w:pStyle w:val="normalwithoutspacing"/>
        <w:rPr>
          <w:rFonts w:ascii="Arial Narrow" w:hAnsi="Arial Narrow"/>
        </w:rPr>
      </w:pPr>
    </w:p>
    <w:p w14:paraId="34810773" w14:textId="77777777" w:rsidR="00FB1C86" w:rsidRPr="008C39EF" w:rsidRDefault="00FB1C86" w:rsidP="0058160D">
      <w:pPr>
        <w:pStyle w:val="2"/>
        <w:keepNext w:val="0"/>
        <w:rPr>
          <w:rFonts w:ascii="Arial Narrow" w:hAnsi="Arial Narrow"/>
          <w:lang w:val="el-GR"/>
        </w:rPr>
      </w:pPr>
      <w:bookmarkStart w:id="12" w:name="_Toc76045991"/>
      <w:r w:rsidRPr="008C39EF">
        <w:rPr>
          <w:rFonts w:ascii="Arial Narrow" w:hAnsi="Arial Narrow" w:cs="Calibri"/>
          <w:lang w:val="el-GR"/>
        </w:rPr>
        <w:t>1.4</w:t>
      </w:r>
      <w:r w:rsidRPr="008C39EF">
        <w:rPr>
          <w:rFonts w:ascii="Arial Narrow" w:hAnsi="Arial Narrow" w:cs="Calibri"/>
          <w:lang w:val="el-GR"/>
        </w:rPr>
        <w:tab/>
        <w:t>Θεσμικό πλαίσιο</w:t>
      </w:r>
      <w:bookmarkEnd w:id="12"/>
      <w:r w:rsidRPr="008C39EF">
        <w:rPr>
          <w:rFonts w:ascii="Arial Narrow" w:hAnsi="Arial Narrow" w:cs="Calibri"/>
          <w:lang w:val="el-GR"/>
        </w:rPr>
        <w:t xml:space="preserve"> </w:t>
      </w:r>
    </w:p>
    <w:p w14:paraId="5507A0C4" w14:textId="77777777" w:rsidR="00FB1C86" w:rsidRPr="008C39EF" w:rsidRDefault="00FB1C86" w:rsidP="0058160D">
      <w:pPr>
        <w:rPr>
          <w:rFonts w:ascii="Arial Narrow" w:hAnsi="Arial Narrow"/>
          <w:lang w:val="el-GR"/>
        </w:rPr>
      </w:pPr>
      <w:r w:rsidRPr="008C39EF">
        <w:rPr>
          <w:rFonts w:ascii="Arial Narrow" w:hAnsi="Arial Narrow"/>
          <w:lang w:val="el-GR"/>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20AF5ED0"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lang w:val="el-GR"/>
        </w:rPr>
        <w:t xml:space="preserve">του ν. 4605/2019 (ΦΕΚ 52Α) «Εναρμόνιση της ελληνικής νομοθεσίας με την Οδηγία (ΕΕ) 2016/943 του Ευρωπαϊκού Κοινοβουλίου και του Συμβουλίου της 8ης Ιουνίου 2016 σχετικά με την προστασία της τεχνογνωσίας και των επιχειρηματικών πληροφοριών που δεν έχουν αποκαλυφθεί (εμπορικό απόρρητο) από την παράνομη απόκτηση, χρήση και αποκάλυψή τους (EEL 157 της 15.6.2016) – Μέτρα για την επιτάχυνση του έργου του Υπουργείου Οικονομίας και Ανάπτυξης και άλλες διατάξεις» </w:t>
      </w:r>
    </w:p>
    <w:p w14:paraId="02D522B7"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lang w:val="el-GR"/>
        </w:rPr>
        <w:t xml:space="preserve">του ν. 4555/2018 (ΦΕΚ 133Α) «Μεταρρύθμιση του θεσμικού πλαισίου της Τοπικής Αυτοδιοίκησης Εμβάθυνση της Δημοκρατίας - Ενίσχυση της Συμμετοχής – Βελτίωση της οικονομικής και αναπτυξιακής λειτουργίας των Ο.Τ.Α. [Πρόγραμμα «ΚΛΕΙΣΘΕΝΗΣ Ι»] - Ρυθμίσεις για τον εκσυγχρονισμό του πλαισίου οργάνωσης και λειτουργίας των ΦΟΔΣΑ - Ρυθμίσεις για την αποτελεσματικότερη, ταχύτερη και ενιαία άσκηση των αρμοδιοτήτων σχετικά με την απονομή ιθαγένειας και την πολιτογράφηση - Λοιπές διατάξεις αρμοδιότητας Υπουργείου Εσωτερικών και άλλες διατάξεις.» </w:t>
      </w:r>
    </w:p>
    <w:p w14:paraId="45A16F17"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lang w:val="el-GR"/>
        </w:rPr>
        <w:t>του ν. 4412/2016 (Α' 147) “Δημόσιες Συμβάσεις Έργων, Προμηθειών και Υπηρεσιών (προσαρμογή στις Οδηγίες 2014/24/ ΕΕ και 2014/25/ΕΕ)» όπως ισχύει</w:t>
      </w:r>
    </w:p>
    <w:p w14:paraId="5D2FB06E" w14:textId="77777777" w:rsidR="00FB1C86" w:rsidRPr="00393E67" w:rsidRDefault="00FB1C86" w:rsidP="0058160D">
      <w:pPr>
        <w:numPr>
          <w:ilvl w:val="0"/>
          <w:numId w:val="6"/>
        </w:numPr>
        <w:ind w:left="284" w:hanging="284"/>
        <w:rPr>
          <w:rFonts w:ascii="Arial Narrow" w:hAnsi="Arial Narrow"/>
          <w:lang w:val="el-GR"/>
        </w:rPr>
      </w:pPr>
      <w:r w:rsidRPr="008C39EF">
        <w:rPr>
          <w:rFonts w:ascii="Arial Narrow" w:hAnsi="Arial Narrow"/>
          <w:color w:val="000000"/>
          <w:lang w:val="el-GR"/>
        </w:rPr>
        <w:t>του ν. 4314/2014 (Α' 265)</w:t>
      </w:r>
      <w:r w:rsidRPr="008C39EF">
        <w:rPr>
          <w:rFonts w:ascii="Arial Narrow" w:hAnsi="Arial Narrow"/>
          <w:lang w:val="el-GR"/>
        </w:rPr>
        <w:t xml:space="preserve"> “</w:t>
      </w:r>
      <w:r w:rsidRPr="008C39EF">
        <w:rPr>
          <w:rFonts w:ascii="Arial Narrow" w:hAnsi="Arial Narrow"/>
          <w:i/>
          <w:lang w:val="el-GR"/>
        </w:rPr>
        <w:t>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w:t>
      </w:r>
      <w:r w:rsidRPr="00393E67">
        <w:rPr>
          <w:rFonts w:ascii="Arial Narrow" w:hAnsi="Arial Narrow"/>
          <w:i/>
          <w:lang w:val="el-GR"/>
        </w:rPr>
        <w:t xml:space="preserve">υ της 13ης Ιουνίου 2012 (ΕΕ L 156/16.6.2012) στο ελληνικό δίκαιο, τροποποίηση του ν. 3419/2005 (Α' 297) </w:t>
      </w:r>
      <w:r w:rsidRPr="00393E67">
        <w:rPr>
          <w:rFonts w:ascii="Arial Narrow" w:hAnsi="Arial Narrow"/>
          <w:i/>
          <w:lang w:val="el-GR"/>
        </w:rPr>
        <w:lastRenderedPageBreak/>
        <w:t>και άλλες διατάξεις</w:t>
      </w:r>
      <w:r w:rsidRPr="00393E67">
        <w:rPr>
          <w:rFonts w:ascii="Arial Narrow" w:hAnsi="Arial Narrow"/>
          <w:lang w:val="el-GR"/>
        </w:rPr>
        <w:t>” και του ν. 3614/2007 (Α' 267) «</w:t>
      </w:r>
      <w:r w:rsidRPr="00393E67">
        <w:rPr>
          <w:rFonts w:ascii="Arial Narrow" w:hAnsi="Arial Narrow"/>
          <w:i/>
          <w:lang w:val="el-GR"/>
        </w:rPr>
        <w:t>Διαχείριση, έλεγχος και εφαρμογή αναπτυξιακών παρεμβάσεων για την προγραμματική περίοδο 2007 -2013</w:t>
      </w:r>
      <w:r w:rsidRPr="00393E67">
        <w:rPr>
          <w:rFonts w:ascii="Arial Narrow" w:hAnsi="Arial Narrow"/>
          <w:lang w:val="el-GR"/>
        </w:rPr>
        <w:t>»,</w:t>
      </w:r>
    </w:p>
    <w:p w14:paraId="09904C19"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ν. 4270/2014 (Α' 143) «</w:t>
      </w:r>
      <w:r w:rsidRPr="00393E67">
        <w:rPr>
          <w:rFonts w:ascii="Arial Narrow" w:hAnsi="Arial Narrow"/>
          <w:i/>
          <w:lang w:val="el-GR"/>
        </w:rPr>
        <w:t>Αρχές δημοσιονομικής διαχείρισης και εποπτείας (ενσωμάτωση της Οδηγίας 2011/85/ΕΕ) – δημόσιο λογιστικό και άλλες διατάξεις</w:t>
      </w:r>
      <w:r w:rsidRPr="00393E67">
        <w:rPr>
          <w:rFonts w:ascii="Arial Narrow" w:hAnsi="Arial Narrow"/>
          <w:lang w:val="el-GR"/>
        </w:rPr>
        <w:t>»</w:t>
      </w:r>
      <w:r w:rsidRPr="00393E67">
        <w:rPr>
          <w:rFonts w:ascii="Arial Narrow" w:hAnsi="Arial Narrow"/>
          <w:b/>
          <w:lang w:val="el-GR"/>
        </w:rPr>
        <w:t>,</w:t>
      </w:r>
    </w:p>
    <w:p w14:paraId="7FC41047"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ν. 4250/2014 (Α' 74) «</w:t>
      </w:r>
      <w:r w:rsidRPr="00393E67">
        <w:rPr>
          <w:rFonts w:ascii="Arial Narrow" w:hAnsi="Arial Narrow"/>
          <w:i/>
          <w:lang w:val="el-GR"/>
        </w:rPr>
        <w:t xml:space="preserve">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  </w:t>
      </w:r>
    </w:p>
    <w:p w14:paraId="1FB172A6"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i/>
          <w:lang w:val="el-GR"/>
        </w:rPr>
        <w:t xml:space="preserve">του ν. 4155/2013 (ΦΕΚ 120Α ) «Εθνικό Σύστημα Ηλεκτρονικών Δημοσίων Συμβάσεων και άλλες διατάξεις» </w:t>
      </w:r>
    </w:p>
    <w:p w14:paraId="758811B5"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της παρ. Ζ του Ν. 4152/2013 (Α' 107) «</w:t>
      </w:r>
      <w:r w:rsidRPr="00393E67">
        <w:rPr>
          <w:rFonts w:ascii="Arial Narrow" w:hAnsi="Arial Narrow"/>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Pr="00393E67">
        <w:rPr>
          <w:rFonts w:ascii="Arial Narrow" w:hAnsi="Arial Narrow"/>
          <w:lang w:val="el-GR"/>
        </w:rPr>
        <w:t xml:space="preserve">», </w:t>
      </w:r>
    </w:p>
    <w:p w14:paraId="001C50EE"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szCs w:val="22"/>
          <w:lang w:val="el-GR"/>
        </w:rPr>
        <w:t>του ν. 4129/2013 (Α’ 52) «</w:t>
      </w:r>
      <w:r w:rsidRPr="00393E67">
        <w:rPr>
          <w:rFonts w:ascii="Arial Narrow" w:hAnsi="Arial Narrow"/>
          <w:i/>
          <w:szCs w:val="22"/>
          <w:lang w:val="el-GR"/>
        </w:rPr>
        <w:t>Κύρωση του Κώδικα Νόμων για το Ελεγκτικό Συνέδριο</w:t>
      </w:r>
      <w:r w:rsidRPr="00393E67">
        <w:rPr>
          <w:rFonts w:ascii="Arial Narrow" w:hAnsi="Arial Narrow"/>
          <w:szCs w:val="22"/>
          <w:lang w:val="el-GR"/>
        </w:rPr>
        <w:t>»</w:t>
      </w:r>
    </w:p>
    <w:p w14:paraId="59597DD2"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άρθρου 26 του ν.4024/2011 (Α 226) «</w:t>
      </w:r>
      <w:r w:rsidRPr="00393E67">
        <w:rPr>
          <w:rFonts w:ascii="Arial Narrow" w:hAnsi="Arial Narrow"/>
          <w:i/>
          <w:iCs/>
          <w:lang w:val="el-GR"/>
        </w:rPr>
        <w:t>Συγκρότηση συλλογικών οργάνων της διοίκησης και ορισμός των μελών τους με κλήρωση</w:t>
      </w:r>
      <w:r w:rsidRPr="00393E67">
        <w:rPr>
          <w:rFonts w:ascii="Arial Narrow" w:hAnsi="Arial Narrow"/>
          <w:lang w:val="el-GR"/>
        </w:rPr>
        <w:t>»,</w:t>
      </w:r>
    </w:p>
    <w:p w14:paraId="593CC671"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szCs w:val="22"/>
          <w:lang w:val="el-GR"/>
        </w:rPr>
        <w:t>του ν. 4013/2011 (Α’ 204) «</w:t>
      </w:r>
      <w:r w:rsidRPr="00393E67">
        <w:rPr>
          <w:rFonts w:ascii="Arial Narrow" w:hAnsi="Arial Narrow"/>
          <w:i/>
          <w:szCs w:val="22"/>
          <w:lang w:val="el-GR"/>
        </w:rPr>
        <w:t>Σύσταση ενιαίας Ανεξάρτητης Αρχής Δημοσίων Συμβάσεων και Κεντρικού Ηλεκτρονικού Μητρώου Δημοσίων Συμβάσεων…</w:t>
      </w:r>
      <w:r w:rsidRPr="00393E67">
        <w:rPr>
          <w:rFonts w:ascii="Arial Narrow" w:hAnsi="Arial Narrow"/>
          <w:szCs w:val="22"/>
          <w:lang w:val="el-GR"/>
        </w:rPr>
        <w:t xml:space="preserve">», </w:t>
      </w:r>
    </w:p>
    <w:p w14:paraId="0B95CD86"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szCs w:val="22"/>
          <w:lang w:val="el-GR"/>
        </w:rPr>
        <w:t>του ν. 3861/2010 (Α’ 112) «</w:t>
      </w:r>
      <w:r w:rsidRPr="00393E67">
        <w:rPr>
          <w:rFonts w:ascii="Arial Narrow" w:hAnsi="Arial Narrow"/>
          <w:i/>
          <w:iCs/>
          <w:szCs w:val="22"/>
          <w:lang w:val="el-GR"/>
        </w:rPr>
        <w:t>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r w:rsidRPr="00393E67">
        <w:rPr>
          <w:rFonts w:ascii="Arial Narrow" w:hAnsi="Arial Narrow"/>
          <w:szCs w:val="22"/>
          <w:lang w:val="el-GR"/>
        </w:rPr>
        <w:t>,</w:t>
      </w:r>
    </w:p>
    <w:p w14:paraId="0CFA3372"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ν. 3852/2010 (Α΄ 87) “Νέα Αρχιτεκτονική της Αυτοδιοίκησης και της Αποκεντρωμένης Διοίκησης – Πρόγραμμα Καλλικράτης ”,</w:t>
      </w:r>
    </w:p>
    <w:p w14:paraId="759464DE"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ν. 3548/2007 (Α’ 68) «</w:t>
      </w:r>
      <w:r w:rsidRPr="00393E67">
        <w:rPr>
          <w:rFonts w:ascii="Arial Narrow" w:hAnsi="Arial Narrow"/>
          <w:i/>
          <w:lang w:val="el-GR"/>
        </w:rPr>
        <w:t>Καταχώριση δημοσιεύσεων των φορέων του Δημοσίου στο νομαρχιακό και τοπικό Τύπο και άλλες διατάξεις</w:t>
      </w:r>
      <w:r w:rsidRPr="00393E67">
        <w:rPr>
          <w:rFonts w:ascii="Arial Narrow" w:hAnsi="Arial Narrow"/>
          <w:lang w:val="el-GR"/>
        </w:rPr>
        <w:t xml:space="preserve">»,  </w:t>
      </w:r>
    </w:p>
    <w:p w14:paraId="58EE8B4A"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ν. 2859/2000 (Α’ 248) «</w:t>
      </w:r>
      <w:r w:rsidRPr="00393E67">
        <w:rPr>
          <w:rFonts w:ascii="Arial Narrow" w:hAnsi="Arial Narrow"/>
          <w:i/>
          <w:lang w:val="el-GR"/>
        </w:rPr>
        <w:t>Κύρωση Κώδικα Φόρου Προστιθέμενης Αξίας</w:t>
      </w:r>
      <w:r w:rsidRPr="00393E67">
        <w:rPr>
          <w:rFonts w:ascii="Arial Narrow" w:hAnsi="Arial Narrow"/>
          <w:lang w:val="el-GR"/>
        </w:rPr>
        <w:t xml:space="preserve">», </w:t>
      </w:r>
    </w:p>
    <w:p w14:paraId="52626C6D"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ν.2690/1999 (Α' 45) “</w:t>
      </w:r>
      <w:r w:rsidRPr="00393E67">
        <w:rPr>
          <w:rFonts w:ascii="Arial Narrow" w:hAnsi="Arial Narrow"/>
          <w:i/>
          <w:lang w:val="el-GR"/>
        </w:rPr>
        <w:t>Κύρωση του Κώδικα Διοικητικής Διαδικασίας και άλλες διατάξεις</w:t>
      </w:r>
      <w:r w:rsidRPr="00393E67">
        <w:rPr>
          <w:rFonts w:ascii="Arial Narrow" w:hAnsi="Arial Narrow"/>
          <w:lang w:val="el-GR"/>
        </w:rPr>
        <w:t>” και ιδίως των άρθρων 7 και 13 έως 15,</w:t>
      </w:r>
    </w:p>
    <w:p w14:paraId="24E66392" w14:textId="77777777" w:rsidR="00FB1C86" w:rsidRPr="00393E67" w:rsidRDefault="00FB1C86" w:rsidP="0058160D">
      <w:pPr>
        <w:numPr>
          <w:ilvl w:val="0"/>
          <w:numId w:val="6"/>
        </w:numPr>
        <w:ind w:left="284" w:hanging="284"/>
        <w:rPr>
          <w:rStyle w:val="a7"/>
          <w:rFonts w:ascii="Arial Narrow" w:hAnsi="Arial Narrow"/>
          <w:b w:val="0"/>
          <w:bCs w:val="0"/>
          <w:lang w:val="el-GR"/>
        </w:rPr>
      </w:pPr>
      <w:r w:rsidRPr="00393E67">
        <w:rPr>
          <w:rFonts w:ascii="Arial Narrow" w:hAnsi="Arial Narrow"/>
          <w:lang w:val="el-GR"/>
        </w:rPr>
        <w:t>του ν. 2121/1993 (Α' 25) “</w:t>
      </w:r>
      <w:r w:rsidRPr="00393E67">
        <w:rPr>
          <w:rStyle w:val="a7"/>
          <w:rFonts w:ascii="Arial Narrow" w:hAnsi="Arial Narrow"/>
          <w:b w:val="0"/>
          <w:bCs w:val="0"/>
          <w:i/>
          <w:iCs/>
          <w:szCs w:val="22"/>
          <w:lang w:val="el-GR"/>
        </w:rPr>
        <w:t>Πνευματική Ιδιοκτησία, Συγγενικά Δικαιώματα και Πολιτιστικά Θέματα</w:t>
      </w:r>
      <w:r w:rsidRPr="00393E67">
        <w:rPr>
          <w:rStyle w:val="a7"/>
          <w:rFonts w:ascii="Arial Narrow" w:hAnsi="Arial Narrow"/>
          <w:b w:val="0"/>
          <w:bCs w:val="0"/>
          <w:szCs w:val="22"/>
          <w:lang w:val="el-GR"/>
        </w:rPr>
        <w:t xml:space="preserve">”, </w:t>
      </w:r>
    </w:p>
    <w:p w14:paraId="3586A6F1" w14:textId="77777777" w:rsidR="00E63BFC" w:rsidRPr="00393E67" w:rsidRDefault="00E63BFC" w:rsidP="0058160D">
      <w:pPr>
        <w:numPr>
          <w:ilvl w:val="0"/>
          <w:numId w:val="51"/>
        </w:numPr>
        <w:ind w:left="284"/>
        <w:rPr>
          <w:rFonts w:ascii="Arial Narrow" w:hAnsi="Arial Narrow"/>
          <w:szCs w:val="22"/>
          <w:lang w:val="el-GR" w:eastAsia="ar-SA"/>
        </w:rPr>
      </w:pPr>
      <w:r w:rsidRPr="00393E67">
        <w:rPr>
          <w:rFonts w:ascii="Arial Narrow" w:hAnsi="Arial Narrow"/>
          <w:szCs w:val="22"/>
          <w:lang w:val="el-GR" w:eastAsia="ar-SA"/>
        </w:rPr>
        <w:t xml:space="preserve">του </w:t>
      </w:r>
      <w:r w:rsidRPr="00393E67">
        <w:rPr>
          <w:rFonts w:ascii="Arial Narrow" w:hAnsi="Arial Narrow"/>
          <w:lang w:val="el-GR" w:eastAsia="ar-SA"/>
        </w:rPr>
        <w:t>Κανονισμού</w:t>
      </w:r>
      <w:r w:rsidRPr="00393E67">
        <w:rPr>
          <w:rFonts w:ascii="Arial Narrow" w:hAnsi="Arial Narrow"/>
          <w:szCs w:val="22"/>
          <w:lang w:val="el-GR" w:eastAsia="ar-SA"/>
        </w:rPr>
        <w:t xml:space="preserve">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w:t>
      </w:r>
    </w:p>
    <w:p w14:paraId="09BF294C" w14:textId="77777777" w:rsidR="00E63BFC" w:rsidRPr="00393E67" w:rsidRDefault="00E63BFC" w:rsidP="0058160D">
      <w:pPr>
        <w:numPr>
          <w:ilvl w:val="0"/>
          <w:numId w:val="6"/>
        </w:numPr>
        <w:ind w:left="284" w:hanging="284"/>
        <w:rPr>
          <w:rFonts w:ascii="Arial Narrow" w:hAnsi="Arial Narrow"/>
          <w:lang w:val="el-GR"/>
        </w:rPr>
      </w:pPr>
      <w:r w:rsidRPr="00393E67">
        <w:rPr>
          <w:rFonts w:ascii="Arial Narrow" w:hAnsi="Arial Narrow"/>
          <w:szCs w:val="22"/>
          <w:lang w:val="el-GR" w:eastAsia="ar-SA"/>
        </w:rPr>
        <w:t xml:space="preserve">του ν. </w:t>
      </w:r>
      <w:r w:rsidRPr="00393E67">
        <w:rPr>
          <w:rFonts w:ascii="Arial Narrow" w:hAnsi="Arial Narrow"/>
          <w:lang w:val="el-GR" w:eastAsia="ar-SA"/>
        </w:rPr>
        <w:t>4624</w:t>
      </w:r>
      <w:r w:rsidRPr="00393E67">
        <w:rPr>
          <w:rFonts w:ascii="Arial Narrow" w:hAnsi="Arial Narrow"/>
          <w:szCs w:val="22"/>
          <w:lang w:val="el-GR" w:eastAsia="ar-SA"/>
        </w:rPr>
        <w:t xml:space="preserve">/2019 (Α’ 137) </w:t>
      </w:r>
      <w:r w:rsidRPr="00393E67">
        <w:rPr>
          <w:rFonts w:ascii="Arial Narrow" w:hAnsi="Arial Narrow"/>
          <w:i/>
          <w:szCs w:val="22"/>
          <w:lang w:val="el-GR" w:eastAsia="ar-SA"/>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059FEF80"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lang w:val="el-GR"/>
        </w:rPr>
        <w:t>του π.δ 28/2015 (Α' 34) “</w:t>
      </w:r>
      <w:r w:rsidRPr="00393E67">
        <w:rPr>
          <w:rFonts w:ascii="Arial Narrow" w:hAnsi="Arial Narrow"/>
          <w:i/>
          <w:lang w:val="el-GR"/>
        </w:rPr>
        <w:t>Κωδικοποίηση διατάξεων για την πρόσβαση σε δημόσια έγγραφα και στοιχεία</w:t>
      </w:r>
      <w:r w:rsidRPr="00393E67">
        <w:rPr>
          <w:rFonts w:ascii="Arial Narrow" w:hAnsi="Arial Narrow"/>
          <w:lang w:val="el-GR"/>
        </w:rPr>
        <w:t xml:space="preserve">”, </w:t>
      </w:r>
    </w:p>
    <w:p w14:paraId="63B3BF64"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bCs/>
          <w:iCs/>
          <w:lang w:val="el-GR"/>
        </w:rPr>
        <w:t>του π.δ. 80/2016 (Α΄145) “Ανάληψη υποχρεώσεων από τους Διατάκτες”,</w:t>
      </w:r>
    </w:p>
    <w:p w14:paraId="01C23A85"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bCs/>
          <w:iCs/>
          <w:lang w:val="el-GR"/>
        </w:rPr>
        <w:t>του π.δ. 39/2017 (Α΄64) «Κανονισμός εξέτασης προδικαστικών προσφυγών ενώπιων της Α.Ε.Π.Π.»,</w:t>
      </w:r>
    </w:p>
    <w:p w14:paraId="134BB5F8" w14:textId="77777777" w:rsidR="00FB1C86" w:rsidRPr="00393E67" w:rsidRDefault="00FB1C86" w:rsidP="0058160D">
      <w:pPr>
        <w:numPr>
          <w:ilvl w:val="0"/>
          <w:numId w:val="6"/>
        </w:numPr>
        <w:ind w:left="284" w:hanging="284"/>
        <w:rPr>
          <w:rFonts w:ascii="Arial Narrow" w:hAnsi="Arial Narrow"/>
          <w:lang w:val="el-GR"/>
        </w:rPr>
      </w:pPr>
      <w:r w:rsidRPr="00393E67">
        <w:rPr>
          <w:rFonts w:ascii="Arial Narrow" w:hAnsi="Arial Narrow"/>
          <w:szCs w:val="22"/>
          <w:lang w:val="el-GR"/>
        </w:rPr>
        <w:lastRenderedPageBreak/>
        <w:t>της με αρ. 57654 (Β’ 1781/23.5.2017) Απόφασης του Υπουργού Οικονομίας και Ανάπτυξης «</w:t>
      </w:r>
      <w:r w:rsidRPr="00393E67">
        <w:rPr>
          <w:rFonts w:ascii="Arial Narrow" w:hAnsi="Arial Narrow"/>
          <w:i/>
          <w:szCs w:val="22"/>
          <w:lang w:val="el-GR"/>
        </w:rPr>
        <w:t>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r w:rsidRPr="00393E67">
        <w:rPr>
          <w:rFonts w:ascii="Arial Narrow" w:hAnsi="Arial Narrow"/>
          <w:szCs w:val="22"/>
          <w:lang w:val="el-GR"/>
        </w:rPr>
        <w:t>»,</w:t>
      </w:r>
    </w:p>
    <w:p w14:paraId="5A90A0AB" w14:textId="77777777" w:rsidR="00C51270" w:rsidRPr="00393E67" w:rsidRDefault="00C51270" w:rsidP="0058160D">
      <w:pPr>
        <w:numPr>
          <w:ilvl w:val="0"/>
          <w:numId w:val="51"/>
        </w:numPr>
        <w:ind w:left="284" w:hanging="218"/>
        <w:rPr>
          <w:rFonts w:ascii="Arial Narrow" w:hAnsi="Arial Narrow"/>
          <w:lang w:val="el-GR" w:eastAsia="ar-SA"/>
        </w:rPr>
      </w:pPr>
      <w:r w:rsidRPr="00393E67">
        <w:rPr>
          <w:rFonts w:ascii="Arial Narrow" w:hAnsi="Arial Narrow"/>
          <w:lang w:val="el-GR" w:eastAsia="ar-SA"/>
        </w:rPr>
        <w:t>της υπ΄αριθμ. 64233/08.06.2021 (Β΄2453/ 09.06.2021) Κοινής Απόφασης των Υπουργών Ανάπτυξης και Επενδύσεων  και Ψηφιακής Διακυβέρνησης με θέμα </w:t>
      </w:r>
      <w:r w:rsidRPr="00393E67">
        <w:rPr>
          <w:rFonts w:ascii="Arial Narrow" w:hAnsi="Arial Narrow"/>
          <w:i/>
          <w:lang w:val="el-GR" w:eastAsia="ar-SA"/>
        </w:rPr>
        <w:t>«Ρυθμίσεις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Pr="00393E67">
        <w:rPr>
          <w:rFonts w:ascii="Arial Narrow" w:hAnsi="Arial Narrow"/>
          <w:lang w:val="el-GR" w:eastAsia="ar-SA"/>
        </w:rPr>
        <w:t>»</w:t>
      </w:r>
    </w:p>
    <w:p w14:paraId="7970AC17" w14:textId="77777777" w:rsidR="00C51270" w:rsidRPr="00393E67" w:rsidRDefault="00C51270" w:rsidP="0058160D">
      <w:pPr>
        <w:numPr>
          <w:ilvl w:val="0"/>
          <w:numId w:val="51"/>
        </w:numPr>
        <w:ind w:left="284" w:hanging="218"/>
        <w:rPr>
          <w:rFonts w:ascii="Arial Narrow" w:hAnsi="Arial Narrow"/>
          <w:i/>
          <w:lang w:val="el-GR" w:eastAsia="ar-SA"/>
        </w:rPr>
      </w:pPr>
      <w:r w:rsidRPr="00393E67">
        <w:rPr>
          <w:rFonts w:ascii="Arial Narrow" w:hAnsi="Arial Narrow"/>
          <w:lang w:val="el-GR" w:eastAsia="ar-SA"/>
        </w:rPr>
        <w:t>της αριθμ. Κ.Υ.Α. οικ. 60967 ΕΞ 2020 (B’ 2425/18.06.2020)</w:t>
      </w:r>
      <w:r w:rsidRPr="00393E67">
        <w:rPr>
          <w:rFonts w:ascii="Arial Narrow" w:hAnsi="Arial Narrow"/>
          <w:i/>
          <w:lang w:val="el-GR" w:eastAsia="ar-SA"/>
        </w:rPr>
        <w:t xml:space="preserve"> «Ηλεκτρονική Τιμολόγηση στο πλαίσιο των Δημόσιων Συμβάσεων δυνάμει του ν. 4601/2019» (Α΄44)</w:t>
      </w:r>
    </w:p>
    <w:p w14:paraId="7286E4BD" w14:textId="77777777" w:rsidR="00FB1C86" w:rsidRPr="00393E67" w:rsidRDefault="00C51270" w:rsidP="0058160D">
      <w:pPr>
        <w:numPr>
          <w:ilvl w:val="0"/>
          <w:numId w:val="6"/>
        </w:numPr>
        <w:ind w:left="284" w:hanging="218"/>
        <w:rPr>
          <w:rFonts w:ascii="Arial Narrow" w:hAnsi="Arial Narrow"/>
          <w:lang w:val="el-GR"/>
        </w:rPr>
      </w:pPr>
      <w:r w:rsidRPr="00393E67">
        <w:rPr>
          <w:rFonts w:ascii="Arial Narrow" w:hAnsi="Arial Narrow"/>
          <w:lang w:val="el-GR" w:eastAsia="ar-SA"/>
        </w:rPr>
        <w:t>της αριθμ. 63446/2021 Κ.Υ.Α. (B’ 2338/02.06.2020)</w:t>
      </w:r>
      <w:r w:rsidRPr="00393E67">
        <w:rPr>
          <w:rFonts w:ascii="Arial Narrow" w:hAnsi="Arial Narrow"/>
          <w:i/>
          <w:lang w:val="el-GR" w:eastAsia="ar-SA"/>
        </w:rPr>
        <w:t xml:space="preserve"> «Καθορισμός Εθνικού Μορφότυπου ηλεκτρονικού τιμολογίου στο πλαίσιο των Δημοσίων Συμβάσεων»</w:t>
      </w:r>
      <w:r w:rsidR="00FB1C86" w:rsidRPr="00393E67">
        <w:rPr>
          <w:rFonts w:ascii="Arial Narrow" w:hAnsi="Arial Narrow"/>
          <w:szCs w:val="22"/>
          <w:lang w:val="el-GR"/>
        </w:rPr>
        <w:t xml:space="preserve">, </w:t>
      </w:r>
    </w:p>
    <w:p w14:paraId="3C022690"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Τον Κανονισμό (ΕΚ) αριθ. 1303/2013 του Ευρωπαϊκού Κοινοβουλίου και του Συμβουλίου της 17ης Δεκεμβρίου 2013 για τα Ευρωπαϊκά Διαρθρωτικά &amp; Επενδυτικά Ταμεία (ΕΔΕΤ), </w:t>
      </w:r>
    </w:p>
    <w:p w14:paraId="398E3E8D"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Τον Κανονισμό (ΕΚ) αριθ. 1304/2013 του Ευρωπαϊκού Κοινοβουλίου και του Συμβουλίου της 17ης Δεκεμβρίου 2013,«για το Ευρωπαϊκό Κοινωνικό Ταμείο και την κατάργηση του Κανονισμού ΕΚ) αριθ. 1081/2006 του Συμβουλίου», όπως ισχύει </w:t>
      </w:r>
    </w:p>
    <w:p w14:paraId="210271B4"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Το με αρ. απόφασης C(2014) 3542 final/23.5.2014 εγκεκριμένο από την Ευρωπαϊκή Επιτροπή «Σύμφωνο Εταιρικής Σχέσης (Εταιρικό Σύμφωνο για το Πλαίσιο Ανάπτυξης) 2014 – 2020» </w:t>
      </w:r>
    </w:p>
    <w:p w14:paraId="75D0CEFE"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Την Απόφαση της Επιτροπής των ΕΚ με αριθμό C(2014) 10170 final/18.12.2014, που αφορά την έγκριση του Ε.Π.«ΑΤΤΙΚΗ» 2014 – 2020 </w:t>
      </w:r>
    </w:p>
    <w:p w14:paraId="66A1E6D9"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Την Απόφαση της Ευρωπαϊκής Επιτροπής με αριθμό C(2017) 8401 final/06.12.2017, που αφορά την τεχνική προσαρμογή του ΕΠ «ΑΤΤΙΚΗ» 2014–2020 </w:t>
      </w:r>
    </w:p>
    <w:p w14:paraId="6C220758"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Των Αποφάσεων της Επιτροπής των ΕΚ με αριθμό C(2018) 8869 final/12.12.2018 και C(2019) 3088 final/16.04.2019 που αφορούν την 2η αναθεώρηση του Ε.Π. “ATTIKH” 2014 – 2020'' </w:t>
      </w:r>
    </w:p>
    <w:p w14:paraId="7080A61D"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eastAsia="Calibri" w:hAnsi="Arial Narrow"/>
          <w:i/>
          <w:szCs w:val="22"/>
          <w:lang w:val="el-GR"/>
        </w:rPr>
        <w:t xml:space="preserve"> </w:t>
      </w:r>
      <w:r w:rsidRPr="008C39EF">
        <w:rPr>
          <w:rFonts w:ascii="Arial Narrow" w:hAnsi="Arial Narrow"/>
          <w:i/>
          <w:szCs w:val="22"/>
          <w:lang w:val="el-GR"/>
        </w:rPr>
        <w:t xml:space="preserve">Την υπ’ αριθμ. 137675/EΥΘΥ1016/19.12.2018 (ΦΕΚ 5968/Β/31.12.18) ΥΑ «Αντικατάσταση της YA 110427/EΥΘΥ/1020/20.10.2016 (ΦΕΚ Β΄3521) για τους Εθνικούς κανόνες επιλεξιμότητας δαπανών - Ελέγχους νομιμότητας δημοσίων συμβάσεων ΕΣΠΑ 2014-2020 (ΥΠΑΣΥΔ)», </w:t>
      </w:r>
    </w:p>
    <w:p w14:paraId="12719D26"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Την υπ' αριθμ. 134453/23.12.15 (ΦΕΚ 2857/Β/28-12-2015) Κοινή Υπουργική Απόφαση με τίτλο "Ρυθμίσεις για τις πληρωμές των δαπανών του Προγράμματος Δημοσίων Επενδύσεων – ΠΔΕ (Τροποποίηση και αντικατάσταση της ΚΥΑ 46274/26-09-2014 – ΦΕΚ 2573/Β/26-09-2014)" (ΑΔΑ: ΒΖΚ54653Ο7-ΥΔ6), </w:t>
      </w:r>
    </w:p>
    <w:p w14:paraId="2BA682F6"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Την με αρ. πρωτ. 376/07.02.2018 (ΑΔΑ: 7Θ4Β7Λ7-ΞΩΞ) απόφασης της Περιφερειάρχη Αττικής για την έγκριση της Στρατηγικής Βιώσιμης Αστικής Ανάπτυξης της «Αστικής Αρχής: Αναπτυξιακός Σύνδεσμος Δυτικής Αθήνας (ΑΣΔΑ)» με τίτλο: «Διαδημοτική Εταιρική Σχέση για την Ανάπτυξη της Δυτικής Αθήνας με αξιοποίηση της ΟΧΕ/ΒΑΑ» του Επιχειρησιακού Προγράμματος «Αττική» 2014-2020» η οποία συγχρηματοδοτείται από το Ε.Τ.Π.Α. και το Ε.Κ.Τ., </w:t>
      </w:r>
    </w:p>
    <w:p w14:paraId="2DFAEE23"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Την υπ’ αριθ. 378/7.02.2018 (ΦΕΚ 775/Β/2018) απόφαση της Περιφερειάρχη Αττικής για τον ορισμό της «Διεύθυνσης Ενδιάμεσου Φορέα Διαχείρισης (ΔΕΦΔ) του ΑΣΔΑ» ως Ενδιάμεσου Φορέα Διαχείρισης του Επιχειρησιακού Προγράμματος «Αττική» 2014-2020, </w:t>
      </w:r>
    </w:p>
    <w:p w14:paraId="0E8E753B"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Την με αρ. πρωτ. 217/21-01-2020 Πρόσκληση της Διεύθυνσης Ενδιάμεσου Φορέα Διαχείρισης του Αναπτυξιακού Συνδέσμου Δυτικής Αθήνας για υποβολή προτάσεων στο Επιχειρησιακό Πρόγραμμα «Αττική» 2014 – 2020 (Κωδικός Πρόσκλησης: ΑΣΔΑ_23, Κωδ.Ολοκλ.Στρατ.Χωρ.Αναπτ.: 1093, Α/Α ΟΠΣ: 3805), (ΑΔΑ: Ω9Β6ΟΡΕΓ-ΠΛ7), </w:t>
      </w:r>
    </w:p>
    <w:p w14:paraId="0A341AF9"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lastRenderedPageBreak/>
        <w:t xml:space="preserve">Την με αρ. πρωτ. 362/27-01-2020 Πρόσκληση της Διεύθυνσης Ενδιάμεσου Φορέα Διαχείρισης του Αναπτυξιακού Συνδέσμου Δυτικής Αθήνας για υποβολή προτάσεων στο Επιχειρησιακό Πρόγραμμα «Αττική» 2014 – 2020 (Κωδικός Πρόσκλησης: ΑΣΔΑ_23, Κωδ.Ολοκλ.Στρατ.Χωρ.Αναπτ.: 1093, Α/Α ΟΠΣ: 3815), (ΑΔΑ: ΩΜΑΚΟΡΕΓ-ΝΦΞ), </w:t>
      </w:r>
    </w:p>
    <w:p w14:paraId="0BFB8153"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Το εγχειρίδιο διαχείρισης συγχρηματοδοτούμενων έργων, του Φορέα, </w:t>
      </w:r>
    </w:p>
    <w:p w14:paraId="4A9D0FD7" w14:textId="77777777" w:rsidR="00FB1C86" w:rsidRPr="008C39EF" w:rsidRDefault="00FB1C86" w:rsidP="0058160D">
      <w:pPr>
        <w:numPr>
          <w:ilvl w:val="0"/>
          <w:numId w:val="6"/>
        </w:numPr>
        <w:ind w:left="284" w:hanging="284"/>
        <w:rPr>
          <w:rFonts w:ascii="Arial Narrow" w:hAnsi="Arial Narrow"/>
          <w:i/>
          <w:lang w:val="el-GR"/>
        </w:rPr>
      </w:pPr>
      <w:r w:rsidRPr="008C39EF">
        <w:rPr>
          <w:rFonts w:ascii="Arial Narrow" w:hAnsi="Arial Narrow"/>
          <w:i/>
          <w:szCs w:val="22"/>
          <w:lang w:val="el-GR"/>
        </w:rPr>
        <w:t xml:space="preserve">την υπ. αρ. </w:t>
      </w:r>
      <w:r w:rsidR="00591120" w:rsidRPr="008C39EF">
        <w:rPr>
          <w:rFonts w:ascii="Arial Narrow" w:eastAsia="Arial Narrow" w:hAnsi="Arial Narrow" w:cs="Arial Narrow"/>
          <w:i/>
          <w:szCs w:val="22"/>
          <w:lang w:val="el-GR"/>
        </w:rPr>
        <w:t xml:space="preserve">πρωτ. 5736/22.12.2020 απόφαση ένταξης της Πράξης με τίτλο </w:t>
      </w:r>
      <w:r w:rsidR="00591120" w:rsidRPr="008C39EF">
        <w:rPr>
          <w:rFonts w:ascii="Arial Narrow" w:eastAsia="Arial Narrow" w:hAnsi="Arial Narrow" w:cs="Arial Narrow"/>
          <w:i/>
          <w:color w:val="000000"/>
          <w:szCs w:val="22"/>
          <w:lang w:val="el-GR"/>
        </w:rPr>
        <w:t>«</w:t>
      </w:r>
      <w:r w:rsidR="00591120" w:rsidRPr="008C39EF">
        <w:rPr>
          <w:rFonts w:ascii="Arial Narrow" w:hAnsi="Arial Narrow"/>
          <w:bCs/>
          <w:i/>
          <w:szCs w:val="22"/>
          <w:lang w:val="el-GR" w:eastAsia="en-US"/>
        </w:rPr>
        <w:t>Δημιουργία θεματικών μικρο-θερμοκοιτίδων νέων επιχειρήσεων στο Δήμο Αιγάλεω</w:t>
      </w:r>
      <w:r w:rsidR="00591120" w:rsidRPr="008C39EF">
        <w:rPr>
          <w:rFonts w:ascii="Arial Narrow" w:eastAsia="Arial Narrow" w:hAnsi="Arial Narrow" w:cs="Arial Narrow"/>
          <w:i/>
          <w:szCs w:val="22"/>
          <w:lang w:val="el-GR"/>
        </w:rPr>
        <w:t xml:space="preserve">» και κωδικό MIS </w:t>
      </w:r>
      <w:r w:rsidR="00591120" w:rsidRPr="008C39EF">
        <w:rPr>
          <w:rFonts w:ascii="Arial Narrow" w:eastAsia="Arial Narrow" w:hAnsi="Arial Narrow" w:cs="Arial Narrow"/>
          <w:i/>
          <w:color w:val="000000"/>
          <w:szCs w:val="22"/>
          <w:lang w:val="el-GR"/>
        </w:rPr>
        <w:t xml:space="preserve">5054699 </w:t>
      </w:r>
      <w:r w:rsidR="00591120" w:rsidRPr="008C39EF">
        <w:rPr>
          <w:rFonts w:ascii="Arial Narrow" w:eastAsia="Arial Narrow" w:hAnsi="Arial Narrow" w:cs="Arial Narrow"/>
          <w:i/>
          <w:szCs w:val="22"/>
          <w:lang w:val="el-GR"/>
        </w:rPr>
        <w:t xml:space="preserve">στο Ε.Π. «Αττική» (ΑΔΑ: </w:t>
      </w:r>
      <w:r w:rsidR="00591120" w:rsidRPr="008C39EF">
        <w:rPr>
          <w:rFonts w:ascii="Arial Narrow" w:eastAsia="Arial Narrow" w:hAnsi="Arial Narrow" w:cs="Arial Narrow"/>
          <w:i/>
          <w:color w:val="000000"/>
          <w:szCs w:val="22"/>
          <w:lang w:val="el-GR"/>
        </w:rPr>
        <w:t>ΩΓΙΒΟΡΕΓ-ΖΜ0</w:t>
      </w:r>
      <w:r w:rsidR="00591120" w:rsidRPr="008C39EF">
        <w:rPr>
          <w:rFonts w:ascii="Arial Narrow" w:eastAsia="Arial Narrow" w:hAnsi="Arial Narrow" w:cs="Arial Narrow"/>
          <w:i/>
          <w:szCs w:val="22"/>
          <w:lang w:val="el-GR"/>
        </w:rPr>
        <w:t>)</w:t>
      </w:r>
      <w:r w:rsidRPr="008C39EF">
        <w:rPr>
          <w:rFonts w:ascii="Arial Narrow" w:hAnsi="Arial Narrow"/>
          <w:i/>
          <w:szCs w:val="22"/>
          <w:lang w:val="el-GR"/>
        </w:rPr>
        <w:t>,</w:t>
      </w:r>
    </w:p>
    <w:p w14:paraId="067577E9" w14:textId="77777777" w:rsidR="00FB1C86" w:rsidRPr="008C39EF" w:rsidRDefault="00FB1C86" w:rsidP="0058160D">
      <w:pPr>
        <w:numPr>
          <w:ilvl w:val="0"/>
          <w:numId w:val="6"/>
        </w:numPr>
        <w:ind w:left="284" w:hanging="284"/>
        <w:rPr>
          <w:rFonts w:ascii="Arial Narrow" w:hAnsi="Arial Narrow"/>
          <w:lang w:val="el-GR"/>
        </w:rPr>
      </w:pPr>
      <w:bookmarkStart w:id="13" w:name="_Hlk58518363"/>
      <w:r w:rsidRPr="008C39EF">
        <w:rPr>
          <w:rFonts w:ascii="Arial Narrow" w:hAnsi="Arial Narrow"/>
          <w:i/>
          <w:szCs w:val="22"/>
          <w:lang w:val="el-GR"/>
        </w:rPr>
        <w:t xml:space="preserve">Τη ΣΑΕ </w:t>
      </w:r>
      <w:r w:rsidR="00591120" w:rsidRPr="008C39EF">
        <w:rPr>
          <w:rFonts w:ascii="Arial Narrow" w:hAnsi="Arial Narrow"/>
          <w:i/>
          <w:szCs w:val="22"/>
          <w:lang w:val="el-GR"/>
        </w:rPr>
        <w:t>2</w:t>
      </w:r>
      <w:r w:rsidR="00591120" w:rsidRPr="008C39EF">
        <w:rPr>
          <w:rFonts w:ascii="Arial Narrow" w:eastAsia="Arial Narrow" w:hAnsi="Arial Narrow" w:cs="Arial Narrow"/>
          <w:i/>
          <w:szCs w:val="22"/>
          <w:lang w:val="el-GR"/>
        </w:rPr>
        <w:t>020ΕΠ08510175</w:t>
      </w:r>
      <w:r w:rsidRPr="008C39EF">
        <w:rPr>
          <w:rFonts w:ascii="Arial Narrow" w:hAnsi="Arial Narrow"/>
          <w:i/>
          <w:szCs w:val="22"/>
          <w:lang w:val="el-GR"/>
        </w:rPr>
        <w:t xml:space="preserve"> με την οποία εγκρίθηκε η ένταξη στο Πρόγραμμα Δημοσίων Επενδύσεων (ΠΔΕ) του έργου (Τμήμα Α), </w:t>
      </w:r>
    </w:p>
    <w:bookmarkEnd w:id="13"/>
    <w:p w14:paraId="6385E016" w14:textId="77777777" w:rsidR="00FB1C86" w:rsidRPr="008C39EF" w:rsidRDefault="00FB1C86" w:rsidP="0058160D">
      <w:pPr>
        <w:numPr>
          <w:ilvl w:val="0"/>
          <w:numId w:val="6"/>
        </w:numPr>
        <w:ind w:left="284" w:hanging="284"/>
        <w:rPr>
          <w:rFonts w:ascii="Arial Narrow" w:hAnsi="Arial Narrow"/>
          <w:i/>
          <w:szCs w:val="22"/>
          <w:lang w:val="el-GR"/>
        </w:rPr>
      </w:pPr>
      <w:r w:rsidRPr="008C39EF">
        <w:rPr>
          <w:rFonts w:ascii="Arial Narrow" w:hAnsi="Arial Narrow"/>
          <w:i/>
          <w:szCs w:val="22"/>
          <w:lang w:val="el-GR"/>
        </w:rPr>
        <w:t xml:space="preserve">την υπ. αρ. πρωτ. </w:t>
      </w:r>
      <w:r w:rsidR="00591120" w:rsidRPr="008C39EF">
        <w:rPr>
          <w:rFonts w:ascii="Arial Narrow" w:eastAsia="Arial Narrow" w:hAnsi="Arial Narrow" w:cs="Arial Narrow"/>
          <w:i/>
          <w:szCs w:val="22"/>
          <w:lang w:val="el-GR"/>
        </w:rPr>
        <w:t xml:space="preserve">5569/10.12.2020 απόφαση ένταξης της Πράξης με τίτλο </w:t>
      </w:r>
      <w:r w:rsidR="00591120" w:rsidRPr="008C39EF">
        <w:rPr>
          <w:rFonts w:ascii="Arial Narrow" w:eastAsia="Arial Narrow" w:hAnsi="Arial Narrow" w:cs="Arial Narrow"/>
          <w:i/>
          <w:color w:val="000000"/>
          <w:szCs w:val="22"/>
          <w:lang w:val="el-GR"/>
        </w:rPr>
        <w:t>«</w:t>
      </w:r>
      <w:r w:rsidR="00591120" w:rsidRPr="008C39EF">
        <w:rPr>
          <w:rFonts w:ascii="Arial Narrow" w:hAnsi="Arial Narrow"/>
          <w:bCs/>
          <w:i/>
          <w:szCs w:val="22"/>
          <w:lang w:val="el-GR" w:eastAsia="en-US"/>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00591120" w:rsidRPr="008C39EF">
        <w:rPr>
          <w:rFonts w:ascii="Arial Narrow" w:eastAsia="Arial Narrow" w:hAnsi="Arial Narrow" w:cs="Arial Narrow"/>
          <w:i/>
          <w:szCs w:val="22"/>
          <w:lang w:val="el-GR"/>
        </w:rPr>
        <w:t xml:space="preserve">» και κωδικό MIS </w:t>
      </w:r>
      <w:r w:rsidR="00591120" w:rsidRPr="008C39EF">
        <w:rPr>
          <w:rFonts w:ascii="Arial Narrow" w:eastAsia="Arial Narrow" w:hAnsi="Arial Narrow" w:cs="Arial Narrow"/>
          <w:i/>
          <w:color w:val="000000"/>
          <w:szCs w:val="22"/>
          <w:lang w:val="el-GR"/>
        </w:rPr>
        <w:t xml:space="preserve">5054700 </w:t>
      </w:r>
      <w:r w:rsidR="00591120" w:rsidRPr="008C39EF">
        <w:rPr>
          <w:rFonts w:ascii="Arial Narrow" w:eastAsia="Arial Narrow" w:hAnsi="Arial Narrow" w:cs="Arial Narrow"/>
          <w:i/>
          <w:szCs w:val="22"/>
          <w:lang w:val="el-GR"/>
        </w:rPr>
        <w:t xml:space="preserve">στο Ε.Π. «Αττική» (ΑΔΑ: </w:t>
      </w:r>
      <w:r w:rsidR="00591120" w:rsidRPr="008C39EF">
        <w:rPr>
          <w:rFonts w:ascii="Arial Narrow" w:eastAsia="Arial Narrow" w:hAnsi="Arial Narrow" w:cs="Arial Narrow"/>
          <w:i/>
          <w:color w:val="000000"/>
          <w:szCs w:val="22"/>
          <w:lang w:val="el-GR"/>
        </w:rPr>
        <w:t>ΩΧΟΜΟΡΕΓ-ΗΥΓ</w:t>
      </w:r>
      <w:r w:rsidR="00591120" w:rsidRPr="008C39EF">
        <w:rPr>
          <w:rFonts w:ascii="Arial Narrow" w:eastAsia="Arial Narrow" w:hAnsi="Arial Narrow" w:cs="Arial Narrow"/>
          <w:i/>
          <w:szCs w:val="22"/>
          <w:lang w:val="el-GR"/>
        </w:rPr>
        <w:t>)</w:t>
      </w:r>
      <w:r w:rsidRPr="008C39EF">
        <w:rPr>
          <w:rFonts w:ascii="Arial Narrow" w:hAnsi="Arial Narrow"/>
          <w:i/>
          <w:szCs w:val="22"/>
          <w:lang w:val="el-GR"/>
        </w:rPr>
        <w:t>,</w:t>
      </w:r>
    </w:p>
    <w:p w14:paraId="21F29FE9"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 xml:space="preserve">Τη ΣΑΕ </w:t>
      </w:r>
      <w:r w:rsidR="00591120" w:rsidRPr="008C39EF">
        <w:rPr>
          <w:rFonts w:ascii="Arial Narrow" w:eastAsia="Arial Narrow" w:hAnsi="Arial Narrow" w:cs="Arial Narrow"/>
          <w:i/>
          <w:szCs w:val="22"/>
          <w:lang w:val="el-GR"/>
        </w:rPr>
        <w:t>2020ΕΠ08510168</w:t>
      </w:r>
      <w:r w:rsidRPr="008C39EF">
        <w:rPr>
          <w:rFonts w:ascii="Arial Narrow" w:hAnsi="Arial Narrow"/>
          <w:i/>
          <w:szCs w:val="22"/>
          <w:lang w:val="el-GR"/>
        </w:rPr>
        <w:t xml:space="preserve"> με την οποία εγκρίθηκε η ένταξη στο Πρόγραμμα Δημοσίων Επενδύσεων (ΠΔΕ) του έργου (Τμήμα Β), </w:t>
      </w:r>
    </w:p>
    <w:p w14:paraId="4A3C8466" w14:textId="3CE48792" w:rsidR="00E960F0" w:rsidRPr="00CE575D" w:rsidRDefault="00E960F0" w:rsidP="0058160D">
      <w:pPr>
        <w:numPr>
          <w:ilvl w:val="0"/>
          <w:numId w:val="6"/>
        </w:numPr>
        <w:ind w:left="284" w:hanging="284"/>
        <w:rPr>
          <w:rFonts w:ascii="Arial Narrow" w:hAnsi="Arial Narrow"/>
          <w:lang w:val="el-GR"/>
        </w:rPr>
      </w:pPr>
      <w:r w:rsidRPr="00CE575D">
        <w:rPr>
          <w:rFonts w:ascii="Arial Narrow" w:hAnsi="Arial Narrow"/>
          <w:i/>
          <w:szCs w:val="22"/>
          <w:lang w:val="el-GR"/>
        </w:rPr>
        <w:t xml:space="preserve">Την υπ’ αριθ. </w:t>
      </w:r>
      <w:r w:rsidR="00172B45">
        <w:rPr>
          <w:rFonts w:ascii="Arial Narrow" w:hAnsi="Arial Narrow"/>
          <w:i/>
          <w:szCs w:val="22"/>
          <w:lang w:val="el-GR"/>
        </w:rPr>
        <w:t xml:space="preserve">Πρωτ, 3652/21.07.2021 </w:t>
      </w:r>
      <w:r w:rsidRPr="00CE575D">
        <w:rPr>
          <w:rFonts w:ascii="Arial Narrow" w:hAnsi="Arial Narrow"/>
          <w:i/>
          <w:szCs w:val="22"/>
          <w:lang w:val="el-GR"/>
        </w:rPr>
        <w:t>διατύπωση σύμφωνης γνώμης της Διεύθυνσης Ε.Φ.Δ. ΑΣΔΑ, περί της διενέργειας του Διαγωνισμού και των όρων αυτού</w:t>
      </w:r>
      <w:r w:rsidR="00172B45">
        <w:rPr>
          <w:rFonts w:ascii="Arial Narrow" w:hAnsi="Arial Narrow"/>
          <w:i/>
          <w:szCs w:val="22"/>
          <w:lang w:val="el-GR"/>
        </w:rPr>
        <w:t>,</w:t>
      </w:r>
      <w:r w:rsidRPr="00CE575D">
        <w:rPr>
          <w:rFonts w:ascii="Arial Narrow" w:hAnsi="Arial Narrow"/>
          <w:i/>
          <w:szCs w:val="22"/>
          <w:lang w:val="el-GR"/>
        </w:rPr>
        <w:t xml:space="preserve"> </w:t>
      </w:r>
    </w:p>
    <w:p w14:paraId="14DE1BB1" w14:textId="77777777" w:rsidR="00FB1C86" w:rsidRPr="008C39EF" w:rsidRDefault="00FB1C86" w:rsidP="0058160D">
      <w:pPr>
        <w:numPr>
          <w:ilvl w:val="0"/>
          <w:numId w:val="6"/>
        </w:numPr>
        <w:ind w:left="284" w:hanging="284"/>
        <w:rPr>
          <w:rFonts w:ascii="Arial Narrow" w:hAnsi="Arial Narrow"/>
          <w:lang w:val="el-GR"/>
        </w:rPr>
      </w:pPr>
      <w:r w:rsidRPr="008C39EF">
        <w:rPr>
          <w:rFonts w:ascii="Arial Narrow" w:hAnsi="Arial Narrow"/>
          <w:i/>
          <w:szCs w:val="22"/>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27D9234E" w14:textId="77777777" w:rsidR="00FB1C86" w:rsidRPr="008C39EF" w:rsidRDefault="00FB1C86" w:rsidP="0058160D">
      <w:pPr>
        <w:pStyle w:val="2"/>
        <w:keepNext w:val="0"/>
        <w:rPr>
          <w:rFonts w:ascii="Arial Narrow" w:hAnsi="Arial Narrow"/>
          <w:lang w:val="el-GR"/>
        </w:rPr>
      </w:pPr>
      <w:bookmarkStart w:id="14" w:name="_Toc76045992"/>
      <w:r w:rsidRPr="008C39EF">
        <w:rPr>
          <w:rFonts w:ascii="Arial Narrow" w:hAnsi="Arial Narrow" w:cs="Calibri"/>
          <w:lang w:val="el-GR"/>
        </w:rPr>
        <w:t>1.5</w:t>
      </w:r>
      <w:r w:rsidRPr="008C39EF">
        <w:rPr>
          <w:rFonts w:ascii="Arial Narrow" w:hAnsi="Arial Narrow" w:cs="Calibri"/>
          <w:lang w:val="el-GR"/>
        </w:rPr>
        <w:tab/>
        <w:t>Προθεσμία παραλαβής προσφορών και διενέργεια διαγωνισμού</w:t>
      </w:r>
      <w:bookmarkEnd w:id="14"/>
      <w:r w:rsidRPr="008C39EF">
        <w:rPr>
          <w:rFonts w:ascii="Arial Narrow" w:hAnsi="Arial Narrow" w:cs="Calibri"/>
          <w:lang w:val="el-GR"/>
        </w:rPr>
        <w:t xml:space="preserve"> </w:t>
      </w:r>
    </w:p>
    <w:p w14:paraId="502C1E2F" w14:textId="59CF19E5" w:rsidR="00FB1C86" w:rsidRPr="008C39EF" w:rsidRDefault="00FB1C86" w:rsidP="0058160D">
      <w:pPr>
        <w:rPr>
          <w:rFonts w:ascii="Arial Narrow" w:hAnsi="Arial Narrow"/>
          <w:lang w:val="el-GR"/>
        </w:rPr>
      </w:pPr>
      <w:r w:rsidRPr="008C39EF">
        <w:rPr>
          <w:rFonts w:ascii="Arial Narrow" w:hAnsi="Arial Narrow"/>
          <w:lang w:val="el-GR" w:eastAsia="el-GR"/>
        </w:rPr>
        <w:t xml:space="preserve">Η καταληκτική ημερομηνία παραλαβής των προσφορών είναι η </w:t>
      </w:r>
      <w:r w:rsidR="00CE575D" w:rsidRPr="00CE575D">
        <w:rPr>
          <w:rFonts w:ascii="Arial Narrow" w:hAnsi="Arial Narrow"/>
          <w:lang w:val="el-GR" w:eastAsia="el-GR"/>
        </w:rPr>
        <w:t>30.08.2021, ημέρα Δευτέρα, ώρα 11:00</w:t>
      </w:r>
      <w:r w:rsidR="00CE575D">
        <w:rPr>
          <w:rFonts w:ascii="Arial Narrow" w:hAnsi="Arial Narrow"/>
          <w:lang w:val="el-GR" w:eastAsia="el-GR"/>
        </w:rPr>
        <w:t xml:space="preserve"> π.μ.</w:t>
      </w:r>
    </w:p>
    <w:p w14:paraId="478EC96A" w14:textId="55A125D7" w:rsidR="00FB1C86" w:rsidRPr="00393E67" w:rsidRDefault="00FB1C86" w:rsidP="0058160D">
      <w:pPr>
        <w:rPr>
          <w:rFonts w:ascii="Arial Narrow" w:hAnsi="Arial Narrow"/>
          <w:lang w:val="el-GR"/>
        </w:rPr>
      </w:pPr>
      <w:r w:rsidRPr="00393E67">
        <w:rPr>
          <w:rFonts w:ascii="Arial Narrow" w:hAnsi="Arial Narrow"/>
          <w:lang w:val="el-GR" w:eastAsia="el-GR"/>
        </w:rPr>
        <w:t xml:space="preserve">Η διαδικασία θα διενεργηθεί με χρήση της πλατφόρμας του Εθνικού Συστήματος Ηλεκτρονικών Δημοσίων Συμβάσεων (Ε.Σ.Η.Δ.Η.Σ.), </w:t>
      </w:r>
      <w:r w:rsidR="00CE575D" w:rsidRPr="00CE575D">
        <w:rPr>
          <w:rFonts w:ascii="Arial Narrow" w:hAnsi="Arial Narrow"/>
          <w:lang w:val="el-GR" w:eastAsia="el-GR"/>
        </w:rPr>
        <w:t xml:space="preserve">η οποία είναι προσβάσιμη μέσω της Διαδικτυακής πύλης </w:t>
      </w:r>
      <w:hyperlink r:id="rId15" w:history="1">
        <w:r w:rsidR="00CE575D" w:rsidRPr="007178E4">
          <w:rPr>
            <w:rStyle w:val="-"/>
            <w:rFonts w:ascii="Arial Narrow" w:hAnsi="Arial Narrow"/>
            <w:lang w:val="el-GR" w:eastAsia="el-GR"/>
          </w:rPr>
          <w:t>www.promitheus.gov.gr</w:t>
        </w:r>
      </w:hyperlink>
      <w:r w:rsidR="00CE575D">
        <w:rPr>
          <w:rFonts w:ascii="Arial Narrow" w:hAnsi="Arial Narrow"/>
          <w:lang w:val="el-GR" w:eastAsia="el-GR"/>
        </w:rPr>
        <w:t xml:space="preserve">. </w:t>
      </w:r>
    </w:p>
    <w:p w14:paraId="4BD1C744" w14:textId="77777777" w:rsidR="00FB1C86" w:rsidRPr="008C39EF" w:rsidRDefault="00FB1C86" w:rsidP="0058160D">
      <w:pPr>
        <w:pStyle w:val="2"/>
        <w:keepNext w:val="0"/>
        <w:rPr>
          <w:rFonts w:ascii="Arial Narrow" w:hAnsi="Arial Narrow"/>
          <w:lang w:val="el-GR"/>
        </w:rPr>
      </w:pPr>
      <w:bookmarkStart w:id="15" w:name="_Toc76045993"/>
      <w:r w:rsidRPr="008C39EF">
        <w:rPr>
          <w:rFonts w:ascii="Arial Narrow" w:hAnsi="Arial Narrow" w:cs="Calibri"/>
          <w:lang w:val="el-GR"/>
        </w:rPr>
        <w:t>1.6</w:t>
      </w:r>
      <w:r w:rsidRPr="008C39EF">
        <w:rPr>
          <w:rFonts w:ascii="Arial Narrow" w:hAnsi="Arial Narrow" w:cs="Calibri"/>
          <w:lang w:val="el-GR"/>
        </w:rPr>
        <w:tab/>
        <w:t>Δημοσιότητα</w:t>
      </w:r>
      <w:bookmarkEnd w:id="15"/>
    </w:p>
    <w:p w14:paraId="49D65AC9" w14:textId="77777777" w:rsidR="00FB1C86" w:rsidRPr="00393E67" w:rsidRDefault="00FB1C86" w:rsidP="0058160D">
      <w:pPr>
        <w:rPr>
          <w:rFonts w:ascii="Arial Narrow" w:hAnsi="Arial Narrow"/>
          <w:lang w:val="el-GR"/>
        </w:rPr>
      </w:pPr>
      <w:r w:rsidRPr="00393E67">
        <w:rPr>
          <w:rFonts w:ascii="Arial Narrow" w:hAnsi="Arial Narrow"/>
          <w:b/>
          <w:lang w:val="el-GR"/>
        </w:rPr>
        <w:t>Α.</w:t>
      </w:r>
      <w:r w:rsidRPr="00393E67">
        <w:rPr>
          <w:rFonts w:ascii="Arial Narrow" w:hAnsi="Arial Narrow"/>
          <w:b/>
          <w:lang w:val="el-GR"/>
        </w:rPr>
        <w:tab/>
        <w:t xml:space="preserve">Δημοσίευση στην Επίσημη Εφημερίδα της Ευρωπαϊκής Ένωσης </w:t>
      </w:r>
    </w:p>
    <w:p w14:paraId="3F65BE1E" w14:textId="6C0DB8C6" w:rsidR="00FB1C86" w:rsidRPr="00393E67" w:rsidRDefault="00FB1C86" w:rsidP="0058160D">
      <w:pPr>
        <w:rPr>
          <w:rFonts w:ascii="Arial Narrow" w:hAnsi="Arial Narrow"/>
          <w:lang w:val="el-GR"/>
        </w:rPr>
      </w:pPr>
      <w:r w:rsidRPr="00393E67">
        <w:rPr>
          <w:rFonts w:ascii="Arial Narrow" w:hAnsi="Arial Narrow"/>
          <w:lang w:val="el-GR"/>
        </w:rPr>
        <w:t xml:space="preserve">Προκήρυξη της παρούσας σύμβασης απεστάλη με ηλεκτρονικά μέσα για δημοσίευση στις </w:t>
      </w:r>
      <w:r w:rsidR="00CE575D">
        <w:rPr>
          <w:rFonts w:ascii="Arial Narrow" w:hAnsi="Arial Narrow"/>
          <w:lang w:val="el-GR"/>
        </w:rPr>
        <w:t>23.07.2021</w:t>
      </w:r>
      <w:r w:rsidRPr="00393E67">
        <w:rPr>
          <w:rFonts w:ascii="Arial Narrow" w:hAnsi="Arial Narrow"/>
          <w:lang w:val="el-GR"/>
        </w:rPr>
        <w:t xml:space="preserve"> στην Υπηρεσία Εκδόσεων της Ευρωπαϊκής Ένωσης.</w:t>
      </w:r>
    </w:p>
    <w:p w14:paraId="3D3B4A5C" w14:textId="77777777" w:rsidR="00FB1C86" w:rsidRPr="00393E67" w:rsidRDefault="00FB1C86" w:rsidP="0058160D">
      <w:pPr>
        <w:rPr>
          <w:rFonts w:ascii="Arial Narrow" w:hAnsi="Arial Narrow"/>
          <w:lang w:val="el-GR"/>
        </w:rPr>
      </w:pPr>
      <w:r w:rsidRPr="00393E67">
        <w:rPr>
          <w:rFonts w:ascii="Arial Narrow" w:hAnsi="Arial Narrow"/>
          <w:b/>
          <w:lang w:val="el-GR"/>
        </w:rPr>
        <w:t>Β.</w:t>
      </w:r>
      <w:r w:rsidRPr="00393E67">
        <w:rPr>
          <w:rFonts w:ascii="Arial Narrow" w:hAnsi="Arial Narrow"/>
          <w:b/>
          <w:lang w:val="el-GR"/>
        </w:rPr>
        <w:tab/>
        <w:t xml:space="preserve">Δημοσίευση σε εθνικό επίπεδο </w:t>
      </w:r>
    </w:p>
    <w:p w14:paraId="67C7B73A" w14:textId="6226C04E" w:rsidR="00CE575D" w:rsidRPr="00CE575D" w:rsidRDefault="00CE575D" w:rsidP="0058160D">
      <w:pPr>
        <w:pStyle w:val="afd"/>
        <w:numPr>
          <w:ilvl w:val="0"/>
          <w:numId w:val="80"/>
        </w:numPr>
        <w:ind w:left="426" w:hanging="426"/>
        <w:rPr>
          <w:rFonts w:ascii="Arial Narrow" w:hAnsi="Arial Narrow"/>
          <w:lang w:val="el-GR"/>
        </w:rPr>
      </w:pPr>
      <w:r w:rsidRPr="00CE575D">
        <w:rPr>
          <w:rFonts w:ascii="Arial Narrow" w:hAnsi="Arial Narrow"/>
          <w:lang w:val="el-GR"/>
        </w:rPr>
        <w:t>Η προκήρυξη και το πλήρες κείμενο της παρούσας διακήρυξης καταχωρήθηκαν στο Κεντρικό Ηλεκτρονικό Μητρώο Δημοσίων Συμβάσεων (ΚΗΜΔΗΣ).</w:t>
      </w:r>
    </w:p>
    <w:p w14:paraId="02CC2B5B" w14:textId="0683E6E2" w:rsidR="00CE575D" w:rsidRPr="00CE575D" w:rsidRDefault="00CE575D" w:rsidP="0058160D">
      <w:pPr>
        <w:pStyle w:val="afd"/>
        <w:numPr>
          <w:ilvl w:val="0"/>
          <w:numId w:val="80"/>
        </w:numPr>
        <w:ind w:left="426" w:hanging="426"/>
        <w:rPr>
          <w:rFonts w:ascii="Arial Narrow" w:hAnsi="Arial Narrow"/>
          <w:lang w:val="el-GR"/>
        </w:rPr>
      </w:pPr>
      <w:r w:rsidRPr="00CE575D">
        <w:rPr>
          <w:rFonts w:ascii="Arial Narrow" w:hAnsi="Arial Narrow"/>
          <w:lang w:val="el-GR"/>
        </w:rPr>
        <w:t xml:space="preserve">Το πλήρες κείμενο της παρούσας διακήρυξης καταχωρήθηκε ακόμη και στη διαδικτυακή πύλη του Ε.Σ.Η.ΔΗ.Σ.: </w:t>
      </w:r>
      <w:hyperlink r:id="rId16" w:history="1">
        <w:r w:rsidRPr="007178E4">
          <w:rPr>
            <w:rStyle w:val="-"/>
            <w:rFonts w:ascii="Arial Narrow" w:hAnsi="Arial Narrow"/>
            <w:lang w:val="el-GR"/>
          </w:rPr>
          <w:t>http://www.promitheus.gov.gr</w:t>
        </w:r>
      </w:hyperlink>
      <w:r>
        <w:rPr>
          <w:rFonts w:ascii="Arial Narrow" w:hAnsi="Arial Narrow"/>
          <w:lang w:val="el-GR"/>
        </w:rPr>
        <w:t xml:space="preserve">. </w:t>
      </w:r>
    </w:p>
    <w:p w14:paraId="61F8DE1F" w14:textId="2854985E" w:rsidR="00CE575D" w:rsidRPr="00CE575D" w:rsidRDefault="00CE575D" w:rsidP="0058160D">
      <w:pPr>
        <w:pStyle w:val="afd"/>
        <w:numPr>
          <w:ilvl w:val="0"/>
          <w:numId w:val="80"/>
        </w:numPr>
        <w:ind w:left="426" w:hanging="426"/>
        <w:rPr>
          <w:rFonts w:ascii="Arial Narrow" w:hAnsi="Arial Narrow"/>
          <w:lang w:val="el-GR"/>
        </w:rPr>
      </w:pPr>
      <w:r w:rsidRPr="00CE575D">
        <w:rPr>
          <w:rFonts w:ascii="Arial Narrow" w:hAnsi="Arial Narrow"/>
          <w:lang w:val="el-GR"/>
        </w:rPr>
        <w:t>Προκήρυξη (περίληψη της παρούσας Διακήρυξης) δημοσιεύεται και στον Ελληνικό Τύπο, σύμφωνα με το άρθρο 66 του Ν. 4412/2016.</w:t>
      </w:r>
    </w:p>
    <w:p w14:paraId="53EE23FA" w14:textId="03A2FB59" w:rsidR="00CE575D" w:rsidRPr="00CE575D" w:rsidRDefault="00CE575D" w:rsidP="0058160D">
      <w:pPr>
        <w:pStyle w:val="afd"/>
        <w:numPr>
          <w:ilvl w:val="0"/>
          <w:numId w:val="80"/>
        </w:numPr>
        <w:ind w:left="426" w:hanging="426"/>
        <w:rPr>
          <w:rFonts w:ascii="Arial Narrow" w:hAnsi="Arial Narrow"/>
          <w:lang w:val="el-GR"/>
        </w:rPr>
      </w:pPr>
      <w:r w:rsidRPr="00CE575D">
        <w:rPr>
          <w:rFonts w:ascii="Arial Narrow" w:hAnsi="Arial Narrow"/>
          <w:lang w:val="el-GR"/>
        </w:rPr>
        <w:t xml:space="preserve">Η προκήρυξη (περίληψη της παρούσας διακήρυξης) όπως προβλέπεται στην περίπτωση 16 της παραγράφου 4 του άρθρου 2 του Ν. 3861/2010, αναρτήθηκε στο διαδίκτυο, στον ιστότοπο </w:t>
      </w:r>
      <w:hyperlink r:id="rId17" w:history="1">
        <w:r w:rsidRPr="007178E4">
          <w:rPr>
            <w:rStyle w:val="-"/>
            <w:rFonts w:ascii="Arial Narrow" w:hAnsi="Arial Narrow"/>
            <w:lang w:val="el-GR"/>
          </w:rPr>
          <w:t>http://et.diavgeia.gov.gr</w:t>
        </w:r>
      </w:hyperlink>
      <w:r>
        <w:rPr>
          <w:rFonts w:ascii="Arial Narrow" w:hAnsi="Arial Narrow"/>
          <w:lang w:val="el-GR"/>
        </w:rPr>
        <w:t xml:space="preserve"> </w:t>
      </w:r>
      <w:r w:rsidRPr="00CE575D">
        <w:rPr>
          <w:rFonts w:ascii="Arial Narrow" w:hAnsi="Arial Narrow"/>
          <w:lang w:val="el-GR"/>
        </w:rPr>
        <w:t>.</w:t>
      </w:r>
    </w:p>
    <w:p w14:paraId="6FB18DA6" w14:textId="03CA633D" w:rsidR="00FB1C86" w:rsidRPr="00CE575D" w:rsidRDefault="00CE575D" w:rsidP="0058160D">
      <w:pPr>
        <w:pStyle w:val="afd"/>
        <w:numPr>
          <w:ilvl w:val="0"/>
          <w:numId w:val="80"/>
        </w:numPr>
        <w:ind w:left="426" w:hanging="426"/>
        <w:rPr>
          <w:rFonts w:ascii="Arial Narrow" w:hAnsi="Arial Narrow"/>
          <w:lang w:val="el-GR"/>
        </w:rPr>
      </w:pPr>
      <w:r w:rsidRPr="00CE575D">
        <w:rPr>
          <w:rFonts w:ascii="Arial Narrow" w:hAnsi="Arial Narrow"/>
          <w:lang w:val="el-GR"/>
        </w:rPr>
        <w:t>Η διακήρυξη καταχωρήθηκε στο διαδίκτυο, στην ιστοσελίδα της αναθέτουσας αρχής, στη διεύθυνση (URL) : www.aigaleo.gr καθώς και στην σελίδα του ΕΦΔ του ΑΣΔΑ https://efd.asda.gr.</w:t>
      </w:r>
    </w:p>
    <w:p w14:paraId="0993FBD7" w14:textId="77777777" w:rsidR="00FB1C86" w:rsidRPr="008C39EF" w:rsidRDefault="00FB1C86" w:rsidP="0058160D">
      <w:pPr>
        <w:rPr>
          <w:rFonts w:ascii="Arial Narrow" w:hAnsi="Arial Narrow"/>
          <w:lang w:val="el-GR"/>
        </w:rPr>
      </w:pPr>
      <w:r w:rsidRPr="008C39EF">
        <w:rPr>
          <w:rFonts w:ascii="Arial Narrow" w:hAnsi="Arial Narrow"/>
          <w:b/>
          <w:lang w:val="el-GR" w:eastAsia="el-GR"/>
        </w:rPr>
        <w:t>Γ.</w:t>
      </w:r>
      <w:r w:rsidRPr="008C39EF">
        <w:rPr>
          <w:rFonts w:ascii="Arial Narrow" w:hAnsi="Arial Narrow"/>
          <w:b/>
          <w:lang w:val="el-GR" w:eastAsia="el-GR"/>
        </w:rPr>
        <w:tab/>
        <w:t>Έξοδα δημοσιεύσεων</w:t>
      </w:r>
    </w:p>
    <w:p w14:paraId="1438D8BA" w14:textId="77777777" w:rsidR="00CE575D" w:rsidRPr="00CE575D" w:rsidRDefault="00CE575D" w:rsidP="0058160D">
      <w:pPr>
        <w:rPr>
          <w:rFonts w:ascii="Arial Narrow" w:hAnsi="Arial Narrow"/>
          <w:lang w:val="el-GR"/>
        </w:rPr>
      </w:pPr>
      <w:r w:rsidRPr="00CE575D">
        <w:rPr>
          <w:rFonts w:ascii="Arial Narrow" w:hAnsi="Arial Narrow"/>
          <w:lang w:val="el-GR"/>
        </w:rPr>
        <w:lastRenderedPageBreak/>
        <w:t>Η δαπάνη των δημοσιεύσεων στον Ελληνικό Τύπο βαρύνει τον ανάδοχο. Σε περίπτωση, ματαίωσης ή ακύρωσης του</w:t>
      </w:r>
    </w:p>
    <w:p w14:paraId="00472A56" w14:textId="63DF0C65" w:rsidR="00CE575D" w:rsidRPr="008C39EF" w:rsidRDefault="00CE575D" w:rsidP="0058160D">
      <w:pPr>
        <w:rPr>
          <w:rFonts w:ascii="Arial Narrow" w:hAnsi="Arial Narrow"/>
          <w:lang w:val="el-GR"/>
        </w:rPr>
      </w:pPr>
      <w:r w:rsidRPr="00CE575D">
        <w:rPr>
          <w:rFonts w:ascii="Arial Narrow" w:hAnsi="Arial Narrow"/>
          <w:lang w:val="el-GR"/>
        </w:rPr>
        <w:t>Διαγωνισμού, τα έξοδα δημοσίευσης βαρύνουν τον Δήμο.</w:t>
      </w:r>
    </w:p>
    <w:p w14:paraId="2F06A11D" w14:textId="141E7FB0" w:rsidR="00FB1C86" w:rsidRPr="008C39EF" w:rsidRDefault="00FB1C86" w:rsidP="0058160D">
      <w:pPr>
        <w:pStyle w:val="2"/>
        <w:keepNext w:val="0"/>
        <w:rPr>
          <w:rFonts w:ascii="Arial Narrow" w:hAnsi="Arial Narrow"/>
          <w:lang w:val="el-GR"/>
        </w:rPr>
      </w:pPr>
      <w:bookmarkStart w:id="16" w:name="_Toc76045994"/>
      <w:r w:rsidRPr="008C39EF">
        <w:rPr>
          <w:rFonts w:ascii="Arial Narrow" w:hAnsi="Arial Narrow" w:cs="Calibri"/>
          <w:lang w:val="el-GR"/>
        </w:rPr>
        <w:t>1.7</w:t>
      </w:r>
      <w:r w:rsidRPr="008C39EF">
        <w:rPr>
          <w:rFonts w:ascii="Arial Narrow" w:hAnsi="Arial Narrow" w:cs="Calibri"/>
          <w:lang w:val="el-GR"/>
        </w:rPr>
        <w:tab/>
        <w:t>Αρχές εφαρμοζόμενες στη διαδικασία σύναψης</w:t>
      </w:r>
      <w:bookmarkEnd w:id="16"/>
      <w:r w:rsidRPr="008C39EF">
        <w:rPr>
          <w:rFonts w:ascii="Arial Narrow" w:hAnsi="Arial Narrow" w:cs="Calibri"/>
          <w:lang w:val="el-GR"/>
        </w:rPr>
        <w:t xml:space="preserve"> </w:t>
      </w:r>
    </w:p>
    <w:p w14:paraId="2C5FA4BC" w14:textId="77777777" w:rsidR="00FB1C86" w:rsidRPr="008C39EF" w:rsidRDefault="00FB1C86" w:rsidP="0058160D">
      <w:pPr>
        <w:rPr>
          <w:rFonts w:ascii="Arial Narrow" w:hAnsi="Arial Narrow"/>
          <w:lang w:val="el-GR"/>
        </w:rPr>
      </w:pPr>
      <w:r w:rsidRPr="008C39EF">
        <w:rPr>
          <w:rFonts w:ascii="Arial Narrow" w:hAnsi="Arial Narrow"/>
          <w:lang w:val="el-GR"/>
        </w:rPr>
        <w:t>Οι οικονομικοί φορείς δεσμεύονται ότι:</w:t>
      </w:r>
    </w:p>
    <w:p w14:paraId="6C3F99E9"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5F0062C6" w14:textId="77777777" w:rsidR="00FB1C86" w:rsidRPr="008C39EF" w:rsidRDefault="00FB1C86" w:rsidP="0058160D">
      <w:pPr>
        <w:rPr>
          <w:rFonts w:ascii="Arial Narrow" w:hAnsi="Arial Narrow"/>
          <w:lang w:val="el-GR"/>
        </w:rPr>
      </w:pPr>
      <w:r w:rsidRPr="008C39EF">
        <w:rPr>
          <w:rFonts w:ascii="Arial Narrow" w:hAnsi="Arial Narrow"/>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p>
    <w:p w14:paraId="2CDA2BC2" w14:textId="77777777" w:rsidR="00FB1C86" w:rsidRPr="008C39EF" w:rsidRDefault="00FB1C86" w:rsidP="0058160D">
      <w:pPr>
        <w:rPr>
          <w:rFonts w:ascii="Arial Narrow" w:hAnsi="Arial Narrow"/>
          <w:lang w:val="el-GR"/>
        </w:rPr>
      </w:pPr>
      <w:r w:rsidRPr="008C39EF">
        <w:rPr>
          <w:rFonts w:ascii="Arial Narrow" w:hAnsi="Arial Narrow"/>
          <w:lang w:val="el-GR"/>
        </w:rPr>
        <w:t>γ) λαμβάνουν τα κατάλληλα μέτρα για να διαφυλάξουν την εμπιστευτικότητα των πληροφοριών που έχουν χαρακτηρισθεί ως τέτοιες.</w:t>
      </w:r>
    </w:p>
    <w:p w14:paraId="48CD858C" w14:textId="77777777" w:rsidR="00FB1C86" w:rsidRPr="008C39EF" w:rsidRDefault="00FB1C86" w:rsidP="0058160D">
      <w:pPr>
        <w:pStyle w:val="10"/>
        <w:keepNext w:val="0"/>
        <w:tabs>
          <w:tab w:val="left" w:pos="563"/>
        </w:tabs>
        <w:rPr>
          <w:rFonts w:ascii="Arial Narrow" w:hAnsi="Arial Narrow"/>
          <w:lang w:val="el-GR"/>
        </w:rPr>
      </w:pPr>
      <w:bookmarkStart w:id="17" w:name="_Toc76045995"/>
      <w:r w:rsidRPr="008C39EF">
        <w:rPr>
          <w:rFonts w:ascii="Arial Narrow" w:hAnsi="Arial Narrow" w:cs="Calibri"/>
          <w:lang w:val="el-GR"/>
        </w:rPr>
        <w:lastRenderedPageBreak/>
        <w:t>2.</w:t>
      </w:r>
      <w:r w:rsidRPr="008C39EF">
        <w:rPr>
          <w:rFonts w:ascii="Arial Narrow" w:hAnsi="Arial Narrow" w:cs="Calibri"/>
          <w:lang w:val="el-GR"/>
        </w:rPr>
        <w:tab/>
        <w:t>ΓΕΝΙΚΟΙ ΚΑΙ ΕΙΔΙΚΟΙ ΟΡΟΙ ΣΥΜΜΕΤΟΧΗΣ</w:t>
      </w:r>
      <w:bookmarkEnd w:id="17"/>
    </w:p>
    <w:p w14:paraId="0F891E0F" w14:textId="77777777" w:rsidR="00FB1C86" w:rsidRPr="008C39EF" w:rsidRDefault="00FB1C86" w:rsidP="0058160D">
      <w:pPr>
        <w:pStyle w:val="2"/>
        <w:keepNext w:val="0"/>
        <w:rPr>
          <w:rFonts w:ascii="Arial Narrow" w:hAnsi="Arial Narrow"/>
          <w:lang w:val="el-GR"/>
        </w:rPr>
      </w:pPr>
      <w:bookmarkStart w:id="18" w:name="_Toc76045996"/>
      <w:r w:rsidRPr="008C39EF">
        <w:rPr>
          <w:rFonts w:ascii="Arial Narrow" w:hAnsi="Arial Narrow" w:cs="Calibri"/>
          <w:lang w:val="el-GR"/>
        </w:rPr>
        <w:t>2.1</w:t>
      </w:r>
      <w:r w:rsidRPr="008C39EF">
        <w:rPr>
          <w:rFonts w:ascii="Arial Narrow" w:hAnsi="Arial Narrow" w:cs="Calibri"/>
          <w:lang w:val="el-GR"/>
        </w:rPr>
        <w:tab/>
        <w:t>Γενικές Πληροφορίες</w:t>
      </w:r>
      <w:bookmarkEnd w:id="18"/>
    </w:p>
    <w:p w14:paraId="1A52E2E5" w14:textId="77777777" w:rsidR="00FB1C86" w:rsidRPr="008C39EF" w:rsidRDefault="00FB1C86" w:rsidP="0058160D">
      <w:pPr>
        <w:pStyle w:val="3"/>
        <w:keepNext w:val="0"/>
        <w:rPr>
          <w:rFonts w:ascii="Arial Narrow" w:hAnsi="Arial Narrow"/>
          <w:lang w:val="el-GR"/>
        </w:rPr>
      </w:pPr>
      <w:bookmarkStart w:id="19" w:name="_Toc76045997"/>
      <w:r w:rsidRPr="008C39EF">
        <w:rPr>
          <w:rFonts w:ascii="Arial Narrow" w:hAnsi="Arial Narrow" w:cs="Calibri"/>
          <w:lang w:val="el-GR"/>
        </w:rPr>
        <w:t>2.1.1</w:t>
      </w:r>
      <w:r w:rsidRPr="008C39EF">
        <w:rPr>
          <w:rFonts w:ascii="Arial Narrow" w:hAnsi="Arial Narrow" w:cs="Calibri"/>
          <w:lang w:val="el-GR"/>
        </w:rPr>
        <w:tab/>
        <w:t>Έγγραφα της σύμβασης</w:t>
      </w:r>
      <w:bookmarkEnd w:id="19"/>
    </w:p>
    <w:p w14:paraId="78D71C91" w14:textId="77777777" w:rsidR="00FB1C86" w:rsidRPr="008C39EF" w:rsidRDefault="00FB1C86" w:rsidP="0058160D">
      <w:pPr>
        <w:rPr>
          <w:rFonts w:ascii="Arial Narrow" w:hAnsi="Arial Narrow"/>
          <w:lang w:val="el-GR"/>
        </w:rPr>
      </w:pPr>
      <w:r w:rsidRPr="008C39EF">
        <w:rPr>
          <w:rFonts w:ascii="Arial Narrow" w:hAnsi="Arial Narrow"/>
          <w:lang w:val="el-GR"/>
        </w:rPr>
        <w:t>Τα έγγραφα της παρούσας διαδικασίας σύναψης είναι τα ακόλουθα:</w:t>
      </w:r>
    </w:p>
    <w:p w14:paraId="7F34A5B6" w14:textId="79B0A2B7" w:rsidR="00CE575D" w:rsidRPr="00CE575D" w:rsidRDefault="00CE575D" w:rsidP="0058160D">
      <w:pPr>
        <w:pStyle w:val="afd"/>
        <w:numPr>
          <w:ilvl w:val="0"/>
          <w:numId w:val="82"/>
        </w:numPr>
        <w:spacing w:after="40"/>
        <w:ind w:left="426" w:hanging="426"/>
        <w:rPr>
          <w:rFonts w:ascii="Arial Narrow" w:hAnsi="Arial Narrow"/>
          <w:lang w:val="el-GR"/>
        </w:rPr>
      </w:pPr>
      <w:r w:rsidRPr="00CE575D">
        <w:rPr>
          <w:rFonts w:ascii="Arial Narrow" w:hAnsi="Arial Narrow"/>
          <w:lang w:val="el-GR"/>
        </w:rPr>
        <w:t>Η προκήρυξη της σύμβασης, όπως αυτή θα δημοσιευτεί στην Επίσημη Εφημερίδα της Ευρωπαϊκής Ένωσης</w:t>
      </w:r>
    </w:p>
    <w:p w14:paraId="21C64675" w14:textId="5236857A" w:rsidR="00CE575D" w:rsidRPr="00CE575D" w:rsidRDefault="00CE575D" w:rsidP="0058160D">
      <w:pPr>
        <w:pStyle w:val="afd"/>
        <w:numPr>
          <w:ilvl w:val="0"/>
          <w:numId w:val="82"/>
        </w:numPr>
        <w:spacing w:after="40"/>
        <w:ind w:left="426" w:hanging="426"/>
        <w:rPr>
          <w:rFonts w:ascii="Arial Narrow" w:hAnsi="Arial Narrow"/>
          <w:lang w:val="el-GR"/>
        </w:rPr>
      </w:pPr>
      <w:r w:rsidRPr="00CE575D">
        <w:rPr>
          <w:rFonts w:ascii="Arial Narrow" w:hAnsi="Arial Narrow"/>
          <w:lang w:val="el-GR"/>
        </w:rPr>
        <w:t>Το Ευρωπαϊκό Ενιαίο Έγγραφο Σύμβασης (ΕΕΕΣ)</w:t>
      </w:r>
    </w:p>
    <w:p w14:paraId="4E89BC69" w14:textId="205396B6" w:rsidR="00CE575D" w:rsidRPr="00CE575D" w:rsidRDefault="00CE575D" w:rsidP="0058160D">
      <w:pPr>
        <w:pStyle w:val="afd"/>
        <w:numPr>
          <w:ilvl w:val="0"/>
          <w:numId w:val="82"/>
        </w:numPr>
        <w:spacing w:after="40"/>
        <w:ind w:left="426" w:hanging="426"/>
        <w:rPr>
          <w:rFonts w:ascii="Arial Narrow" w:hAnsi="Arial Narrow"/>
          <w:lang w:val="el-GR"/>
        </w:rPr>
      </w:pPr>
      <w:r w:rsidRPr="00CE575D">
        <w:rPr>
          <w:rFonts w:ascii="Arial Narrow" w:hAnsi="Arial Narrow"/>
          <w:lang w:val="el-GR"/>
        </w:rPr>
        <w:t>Η παρούσα διακήρυξη και τα παραρτήματά της</w:t>
      </w:r>
    </w:p>
    <w:p w14:paraId="150DF40B" w14:textId="5A77D2C7" w:rsidR="00CE575D" w:rsidRPr="00CE575D" w:rsidRDefault="00CE575D" w:rsidP="0058160D">
      <w:pPr>
        <w:pStyle w:val="afd"/>
        <w:numPr>
          <w:ilvl w:val="0"/>
          <w:numId w:val="82"/>
        </w:numPr>
        <w:spacing w:after="40"/>
        <w:ind w:left="426" w:hanging="426"/>
        <w:rPr>
          <w:rFonts w:ascii="Arial Narrow" w:hAnsi="Arial Narrow"/>
          <w:lang w:val="el-GR"/>
        </w:rPr>
      </w:pPr>
      <w:r w:rsidRPr="00CE575D">
        <w:rPr>
          <w:rFonts w:ascii="Arial Narrow" w:hAnsi="Arial Narrow"/>
          <w:lang w:val="el-GR"/>
        </w:rPr>
        <w:t>Οι συμπληρωματικές πληροφορίες που τυχόν παρέχονται στο πλαίσιο της διαδικασίας, ιδίως σχετικά με τις</w:t>
      </w:r>
    </w:p>
    <w:p w14:paraId="5358130D" w14:textId="77777777" w:rsidR="00CE575D" w:rsidRPr="00CE575D" w:rsidRDefault="00CE575D" w:rsidP="0058160D">
      <w:pPr>
        <w:pStyle w:val="afd"/>
        <w:numPr>
          <w:ilvl w:val="0"/>
          <w:numId w:val="81"/>
        </w:numPr>
        <w:spacing w:after="40"/>
        <w:ind w:left="426" w:hanging="426"/>
        <w:rPr>
          <w:rFonts w:ascii="Arial Narrow" w:hAnsi="Arial Narrow"/>
          <w:lang w:val="el-GR"/>
        </w:rPr>
      </w:pPr>
      <w:r w:rsidRPr="00CE575D">
        <w:rPr>
          <w:rFonts w:ascii="Arial Narrow" w:hAnsi="Arial Narrow"/>
          <w:lang w:val="el-GR"/>
        </w:rPr>
        <w:t>προδιαγραφές και τα σχετικά δικαιολογητικά</w:t>
      </w:r>
    </w:p>
    <w:p w14:paraId="7BEC9D27" w14:textId="590958A3" w:rsidR="00CE575D" w:rsidRPr="00CE575D" w:rsidRDefault="00CE575D" w:rsidP="0058160D">
      <w:pPr>
        <w:pStyle w:val="afd"/>
        <w:numPr>
          <w:ilvl w:val="0"/>
          <w:numId w:val="82"/>
        </w:numPr>
        <w:spacing w:after="40"/>
        <w:ind w:left="426" w:hanging="426"/>
        <w:rPr>
          <w:rFonts w:ascii="Arial Narrow" w:hAnsi="Arial Narrow"/>
          <w:lang w:val="el-GR"/>
        </w:rPr>
      </w:pPr>
      <w:r w:rsidRPr="00CE575D">
        <w:rPr>
          <w:rFonts w:ascii="Arial Narrow" w:hAnsi="Arial Narrow"/>
          <w:lang w:val="el-GR"/>
        </w:rPr>
        <w:t>Το σχέδιο της σύμβασης</w:t>
      </w:r>
    </w:p>
    <w:p w14:paraId="4042E9C5" w14:textId="77777777" w:rsidR="00FB1C86" w:rsidRPr="008C39EF" w:rsidRDefault="00FB1C86" w:rsidP="0058160D">
      <w:pPr>
        <w:pStyle w:val="3"/>
        <w:keepNext w:val="0"/>
        <w:rPr>
          <w:rFonts w:ascii="Arial Narrow" w:hAnsi="Arial Narrow"/>
          <w:lang w:val="el-GR"/>
        </w:rPr>
      </w:pPr>
      <w:bookmarkStart w:id="20" w:name="_Toc76045998"/>
      <w:r w:rsidRPr="008C39EF">
        <w:rPr>
          <w:rFonts w:ascii="Arial Narrow" w:hAnsi="Arial Narrow" w:cs="Calibri"/>
          <w:lang w:val="el-GR"/>
        </w:rPr>
        <w:t>2.1.2</w:t>
      </w:r>
      <w:r w:rsidRPr="008C39EF">
        <w:rPr>
          <w:rFonts w:ascii="Arial Narrow" w:hAnsi="Arial Narrow" w:cs="Calibri"/>
          <w:lang w:val="el-GR"/>
        </w:rPr>
        <w:tab/>
        <w:t>Επικοινωνία - Πρόσβαση στα έγγραφα της Σύμβασης</w:t>
      </w:r>
      <w:bookmarkEnd w:id="20"/>
    </w:p>
    <w:p w14:paraId="620EF6D7" w14:textId="77777777" w:rsidR="00FB1C86" w:rsidRPr="008C39EF" w:rsidRDefault="00FB1C86" w:rsidP="0058160D">
      <w:pPr>
        <w:rPr>
          <w:rFonts w:ascii="Arial Narrow" w:hAnsi="Arial Narrow"/>
          <w:lang w:val="el-GR"/>
        </w:rPr>
      </w:pPr>
      <w:r w:rsidRPr="008C39EF">
        <w:rPr>
          <w:rFonts w:ascii="Arial Narrow" w:hAnsi="Arial Narrow"/>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18" w:history="1">
        <w:r w:rsidRPr="008C39EF">
          <w:rPr>
            <w:rStyle w:val="-"/>
            <w:rFonts w:ascii="Arial Narrow" w:hAnsi="Arial Narrow"/>
            <w:lang w:val="el-GR"/>
          </w:rPr>
          <w:t>www.promitheus.gov.gr</w:t>
        </w:r>
      </w:hyperlink>
      <w:r w:rsidRPr="008C39EF">
        <w:rPr>
          <w:rFonts w:ascii="Arial Narrow" w:hAnsi="Arial Narrow"/>
          <w:lang w:val="el-GR"/>
        </w:rPr>
        <w:t>.</w:t>
      </w:r>
    </w:p>
    <w:p w14:paraId="732092DC" w14:textId="77777777" w:rsidR="00FB1C86" w:rsidRPr="008C39EF" w:rsidRDefault="00FB1C86" w:rsidP="0058160D">
      <w:pPr>
        <w:pStyle w:val="3"/>
        <w:keepNext w:val="0"/>
        <w:rPr>
          <w:rFonts w:ascii="Arial Narrow" w:hAnsi="Arial Narrow"/>
          <w:lang w:val="el-GR"/>
        </w:rPr>
      </w:pPr>
      <w:bookmarkStart w:id="21" w:name="_Toc76045999"/>
      <w:r w:rsidRPr="008C39EF">
        <w:rPr>
          <w:rFonts w:ascii="Arial Narrow" w:hAnsi="Arial Narrow" w:cs="Calibri"/>
          <w:lang w:val="el-GR"/>
        </w:rPr>
        <w:t>2.1.3</w:t>
      </w:r>
      <w:r w:rsidRPr="008C39EF">
        <w:rPr>
          <w:rFonts w:ascii="Arial Narrow" w:hAnsi="Arial Narrow" w:cs="Calibri"/>
          <w:lang w:val="el-GR"/>
        </w:rPr>
        <w:tab/>
        <w:t>Παροχή Διευκρινίσεων</w:t>
      </w:r>
      <w:bookmarkEnd w:id="21"/>
    </w:p>
    <w:p w14:paraId="43AEEC52" w14:textId="77777777" w:rsidR="00FB1C86" w:rsidRPr="008C39EF" w:rsidRDefault="00FB1C86" w:rsidP="0058160D">
      <w:pPr>
        <w:rPr>
          <w:rFonts w:ascii="Arial Narrow" w:hAnsi="Arial Narrow"/>
          <w:lang w:val="el-GR"/>
        </w:rPr>
      </w:pPr>
      <w:r w:rsidRPr="008C39EF">
        <w:rPr>
          <w:rFonts w:ascii="Arial Narrow" w:hAnsi="Arial Narrow"/>
          <w:lang w:val="el-GR"/>
        </w:rPr>
        <w:t xml:space="preserve">Τα σχετικά αιτήματα παροχής διευκρινίσεων υποβάλλονται ηλεκτρονικά, το </w:t>
      </w:r>
      <w:r w:rsidRPr="008C39EF">
        <w:rPr>
          <w:rFonts w:ascii="Arial Narrow" w:hAnsi="Arial Narrow"/>
          <w:b/>
          <w:lang w:val="el-GR"/>
        </w:rPr>
        <w:t>αργότερο δέκα (10) ημέρες</w:t>
      </w:r>
      <w:r w:rsidRPr="008C39EF">
        <w:rPr>
          <w:rFonts w:ascii="Arial Narrow" w:hAnsi="Arial Narrow"/>
          <w:lang w:val="el-GR"/>
        </w:rPr>
        <w:t xml:space="preserve"> πριν την καταληκτική ημερομηνία υποβολής προσφορών και απαντώνται αντίστοιχα στο δικτυακό τόπο του διαγωνισμού μέσω της Διαδικτυακής πύλης </w:t>
      </w:r>
      <w:hyperlink r:id="rId19" w:history="1">
        <w:r w:rsidRPr="008C39EF">
          <w:rPr>
            <w:rStyle w:val="-"/>
            <w:rFonts w:ascii="Arial Narrow" w:hAnsi="Arial Narrow"/>
            <w:lang w:val="el-GR"/>
          </w:rPr>
          <w:t>www.promitheus.gov.gr</w:t>
        </w:r>
      </w:hyperlink>
      <w:r w:rsidRPr="008C39EF">
        <w:rPr>
          <w:rFonts w:ascii="Arial Narrow" w:hAnsi="Arial Narrow"/>
          <w:lang w:val="el-GR"/>
        </w:rPr>
        <w:t xml:space="preserve">, του Ε.Σ.Η.ΔΗ.Σ.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 εξετάζονται. </w:t>
      </w:r>
    </w:p>
    <w:p w14:paraId="28ACDCEF" w14:textId="77777777" w:rsidR="00FB1C86" w:rsidRPr="008C39EF" w:rsidRDefault="00FB1C86" w:rsidP="0058160D">
      <w:pPr>
        <w:rPr>
          <w:rFonts w:ascii="Arial Narrow" w:hAnsi="Arial Narrow"/>
          <w:lang w:val="el-GR"/>
        </w:rPr>
      </w:pPr>
      <w:r w:rsidRPr="008C39EF">
        <w:rPr>
          <w:rFonts w:ascii="Arial Narrow" w:hAnsi="Arial Narrow"/>
          <w:lang w:val="el-GR"/>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0AA479D2"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w:t>
      </w:r>
      <w:r w:rsidRPr="008C39EF">
        <w:rPr>
          <w:rFonts w:ascii="Arial Narrow" w:hAnsi="Arial Narrow"/>
          <w:b/>
          <w:lang w:val="el-GR"/>
        </w:rPr>
        <w:t>έξι (6) ημέρες</w:t>
      </w:r>
      <w:r w:rsidRPr="008C39EF">
        <w:rPr>
          <w:rFonts w:ascii="Arial Narrow" w:hAnsi="Arial Narrow"/>
          <w:lang w:val="el-GR"/>
        </w:rPr>
        <w:t xml:space="preserve"> πριν από την προθεσμία που ορίζεται για την παραλαβή των προσφορών,</w:t>
      </w:r>
    </w:p>
    <w:p w14:paraId="62E21B38" w14:textId="77777777" w:rsidR="00FB1C86" w:rsidRPr="008C39EF" w:rsidRDefault="00FB1C86" w:rsidP="0058160D">
      <w:pPr>
        <w:rPr>
          <w:rFonts w:ascii="Arial Narrow" w:hAnsi="Arial Narrow"/>
          <w:lang w:val="el-GR"/>
        </w:rPr>
      </w:pPr>
      <w:r w:rsidRPr="008C39EF">
        <w:rPr>
          <w:rFonts w:ascii="Arial Narrow" w:hAnsi="Arial Narrow"/>
          <w:lang w:val="el-GR"/>
        </w:rPr>
        <w:t>β) όταν τα έγγραφα της σύμβασης υφίστανται σημαντικές αλλαγές.</w:t>
      </w:r>
    </w:p>
    <w:p w14:paraId="173B1A73" w14:textId="77777777" w:rsidR="00FB1C86" w:rsidRPr="00393E67" w:rsidRDefault="00FB1C86" w:rsidP="0058160D">
      <w:pPr>
        <w:rPr>
          <w:rFonts w:ascii="Arial Narrow" w:hAnsi="Arial Narrow"/>
          <w:lang w:val="el-GR"/>
        </w:rPr>
      </w:pPr>
      <w:r w:rsidRPr="00393E67">
        <w:rPr>
          <w:rFonts w:ascii="Arial Narrow" w:hAnsi="Arial Narrow"/>
          <w:lang w:val="el-GR"/>
        </w:rPr>
        <w:t>Η διάρκεια της παράτασης θα είναι ανάλογη με τη σπουδαιότητα των πληροφοριών ή των αλλαγών.</w:t>
      </w:r>
    </w:p>
    <w:p w14:paraId="51725EDB" w14:textId="77777777" w:rsidR="00FB1C86" w:rsidRPr="00393E67" w:rsidRDefault="00FB1C86" w:rsidP="0058160D">
      <w:pPr>
        <w:rPr>
          <w:rFonts w:ascii="Arial Narrow" w:hAnsi="Arial Narrow"/>
          <w:lang w:val="el-GR"/>
        </w:rPr>
      </w:pPr>
      <w:r w:rsidRPr="00393E67">
        <w:rPr>
          <w:rFonts w:ascii="Arial Narrow" w:hAnsi="Arial Narrow"/>
          <w:lang w:val="el-GR"/>
        </w:rPr>
        <w:t xml:space="preserve">Όταν οι πρόσθετες πληροφορίες δεν έχουν ζητηθεί έγκαιρα ή δεν έχουν σημασία για την προετοιμασία κατάλληλων προσφορών, </w:t>
      </w:r>
      <w:r w:rsidR="009B360D" w:rsidRPr="00393E67">
        <w:rPr>
          <w:rFonts w:ascii="Arial Narrow" w:hAnsi="Arial Narrow"/>
          <w:lang w:val="el-GR"/>
        </w:rPr>
        <w:t>η παράταση της προθεσμίας εναπόκειται στη διακριτική ευχέρεια της αναθέτουσας αρχής</w:t>
      </w:r>
      <w:r w:rsidRPr="00393E67">
        <w:rPr>
          <w:rFonts w:ascii="Arial Narrow" w:hAnsi="Arial Narrow"/>
          <w:lang w:val="el-GR"/>
        </w:rPr>
        <w:t>.</w:t>
      </w:r>
    </w:p>
    <w:p w14:paraId="2BADD06D" w14:textId="77777777" w:rsidR="009B360D" w:rsidRPr="00393E67" w:rsidRDefault="009B360D" w:rsidP="0058160D">
      <w:pPr>
        <w:rPr>
          <w:rFonts w:ascii="Arial Narrow" w:hAnsi="Arial Narrow"/>
          <w:lang w:val="el-GR"/>
        </w:rPr>
      </w:pPr>
      <w:r w:rsidRPr="00393E67">
        <w:rPr>
          <w:rFonts w:ascii="Arial Narrow" w:hAnsi="Arial Narrow"/>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14:paraId="4621A968" w14:textId="77777777" w:rsidR="00FB1C86" w:rsidRPr="008C39EF" w:rsidRDefault="00FB1C86" w:rsidP="0058160D">
      <w:pPr>
        <w:pStyle w:val="3"/>
        <w:keepNext w:val="0"/>
        <w:rPr>
          <w:rFonts w:ascii="Arial Narrow" w:hAnsi="Arial Narrow"/>
          <w:lang w:val="el-GR"/>
        </w:rPr>
      </w:pPr>
      <w:bookmarkStart w:id="22" w:name="_Toc76046000"/>
      <w:r w:rsidRPr="008C39EF">
        <w:rPr>
          <w:rFonts w:ascii="Arial Narrow" w:hAnsi="Arial Narrow" w:cs="Calibri"/>
          <w:lang w:val="el-GR"/>
        </w:rPr>
        <w:t>2.1.4</w:t>
      </w:r>
      <w:r w:rsidRPr="008C39EF">
        <w:rPr>
          <w:rFonts w:ascii="Arial Narrow" w:hAnsi="Arial Narrow" w:cs="Calibri"/>
          <w:lang w:val="el-GR"/>
        </w:rPr>
        <w:tab/>
        <w:t>Γλώσσα</w:t>
      </w:r>
      <w:bookmarkEnd w:id="22"/>
    </w:p>
    <w:p w14:paraId="146CE362" w14:textId="77777777" w:rsidR="00FB1C86" w:rsidRPr="008C39EF" w:rsidRDefault="00FB1C86" w:rsidP="0058160D">
      <w:pPr>
        <w:rPr>
          <w:rFonts w:ascii="Arial Narrow" w:hAnsi="Arial Narrow"/>
          <w:lang w:val="el-GR"/>
        </w:rPr>
      </w:pPr>
      <w:r w:rsidRPr="008C39EF">
        <w:rPr>
          <w:rFonts w:ascii="Arial Narrow" w:hAnsi="Arial Narrow"/>
          <w:lang w:val="el-GR"/>
        </w:rPr>
        <w:t>Τα έγγραφα της σύμβασης έχουν συνταχθεί στην ελληνική γλώσσα.</w:t>
      </w:r>
      <w:r w:rsidRPr="008C39EF">
        <w:rPr>
          <w:rFonts w:ascii="Arial Narrow" w:hAnsi="Arial Narrow"/>
          <w:i/>
          <w:iCs/>
          <w:color w:val="5B9BD5"/>
          <w:lang w:val="el-GR"/>
        </w:rPr>
        <w:t xml:space="preserve"> </w:t>
      </w:r>
    </w:p>
    <w:p w14:paraId="305BEFF5" w14:textId="77777777" w:rsidR="00FB1C86" w:rsidRPr="008C39EF" w:rsidRDefault="009B360D" w:rsidP="0058160D">
      <w:pPr>
        <w:rPr>
          <w:rFonts w:ascii="Arial Narrow" w:hAnsi="Arial Narrow"/>
          <w:lang w:val="el-GR"/>
        </w:rPr>
      </w:pPr>
      <w:r w:rsidRPr="008C39EF">
        <w:rPr>
          <w:rFonts w:ascii="Arial Narrow" w:hAnsi="Arial Narrow"/>
          <w:lang w:val="el-GR"/>
        </w:rPr>
        <w:t xml:space="preserve">Τυχόν </w:t>
      </w:r>
      <w:r w:rsidR="00FB1C86" w:rsidRPr="008C39EF">
        <w:rPr>
          <w:rFonts w:ascii="Arial Narrow" w:hAnsi="Arial Narrow"/>
          <w:lang w:val="el-GR"/>
        </w:rPr>
        <w:t>προδικαστικές προσφυγές υποβάλλονται στην ελληνική γλώσσα.</w:t>
      </w:r>
    </w:p>
    <w:p w14:paraId="52115D2C" w14:textId="77777777" w:rsidR="009B360D" w:rsidRPr="00393E67" w:rsidRDefault="009B360D" w:rsidP="0058160D">
      <w:pPr>
        <w:rPr>
          <w:rFonts w:ascii="Arial Narrow" w:hAnsi="Arial Narrow"/>
          <w:lang w:val="el-GR"/>
        </w:rPr>
      </w:pPr>
      <w:r w:rsidRPr="00393E67">
        <w:rPr>
          <w:rFonts w:ascii="Arial Narrow" w:hAnsi="Arial Narrow"/>
          <w:lang w:val="el-GR"/>
        </w:rPr>
        <w:lastRenderedPageBreak/>
        <w:t xml:space="preserve">Οι </w:t>
      </w:r>
      <w:r w:rsidRPr="00393E67">
        <w:rPr>
          <w:rFonts w:ascii="Arial Narrow" w:hAnsi="Arial Narrow"/>
          <w:bCs/>
          <w:lang w:val="el-GR"/>
        </w:rPr>
        <w:t>προσφορές,</w:t>
      </w:r>
      <w:r w:rsidRPr="00393E67">
        <w:rPr>
          <w:rFonts w:ascii="Arial Narrow" w:hAnsi="Arial Narrow"/>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w:t>
      </w:r>
    </w:p>
    <w:p w14:paraId="7F3052A6" w14:textId="77777777" w:rsidR="00FB1C86" w:rsidRPr="00393E67" w:rsidRDefault="009B360D" w:rsidP="0058160D">
      <w:pPr>
        <w:rPr>
          <w:rFonts w:ascii="Arial Narrow" w:hAnsi="Arial Narrow"/>
          <w:lang w:val="el-GR"/>
        </w:rPr>
      </w:pPr>
      <w:r w:rsidRPr="00393E67">
        <w:rPr>
          <w:rFonts w:ascii="Arial Narrow" w:hAnsi="Arial Narrow"/>
          <w:lang w:val="el-GR"/>
        </w:rPr>
        <w:t>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r w:rsidR="00FB1C86" w:rsidRPr="00393E67">
        <w:rPr>
          <w:rFonts w:ascii="Arial Narrow" w:hAnsi="Arial Narrow" w:cs="Verdana"/>
          <w:sz w:val="18"/>
          <w:bdr w:val="single" w:sz="1" w:space="0" w:color="FFFFFF"/>
          <w:lang w:val="el-GR"/>
        </w:rPr>
        <w:t>.</w:t>
      </w:r>
      <w:r w:rsidR="00FB1C86" w:rsidRPr="00393E67">
        <w:rPr>
          <w:rStyle w:val="FootnoteReference2"/>
          <w:rFonts w:ascii="Arial Narrow" w:hAnsi="Arial Narrow"/>
          <w:lang w:val="el-GR"/>
        </w:rPr>
        <w:t xml:space="preserve"> </w:t>
      </w:r>
    </w:p>
    <w:p w14:paraId="7BDF9932" w14:textId="77777777" w:rsidR="00FB1C86" w:rsidRPr="008C39EF" w:rsidRDefault="00FB1C86" w:rsidP="0058160D">
      <w:pPr>
        <w:rPr>
          <w:rFonts w:ascii="Arial Narrow" w:hAnsi="Arial Narrow"/>
          <w:lang w:val="el-GR"/>
        </w:rPr>
      </w:pPr>
      <w:r w:rsidRPr="008C39EF">
        <w:rPr>
          <w:rFonts w:ascii="Arial Narrow" w:hAnsi="Arial Narrow"/>
          <w:color w:val="000000"/>
          <w:lang w:val="el-GR"/>
        </w:rPr>
        <w:t xml:space="preserve">Ενημερωτικά και τεχνικά φυλλάδια και άλλα έντυπα -εταιρικά ή μη- με ειδικό τεχνικό </w:t>
      </w:r>
      <w:r w:rsidRPr="008C39EF">
        <w:rPr>
          <w:rFonts w:ascii="Arial Narrow" w:hAnsi="Arial Narrow"/>
          <w:i/>
          <w:iCs/>
          <w:color w:val="000000"/>
          <w:lang w:val="el-GR"/>
        </w:rPr>
        <w:t>περιεχόμενο</w:t>
      </w:r>
      <w:r w:rsidRPr="008C39EF">
        <w:rPr>
          <w:rFonts w:ascii="Arial Narrow" w:hAnsi="Arial Narrow"/>
          <w:color w:val="000000"/>
          <w:lang w:val="el-GR"/>
        </w:rPr>
        <w:t xml:space="preserve"> μπορούν να υποβάλλονται σε άλλη γλώσσα αγγλική, χωρίς να συνοδεύονται από μετάφραση στην ελληνική.</w:t>
      </w:r>
    </w:p>
    <w:p w14:paraId="4C050CC6" w14:textId="77777777" w:rsidR="00FB1C86" w:rsidRPr="008C39EF" w:rsidRDefault="00FB1C86" w:rsidP="0058160D">
      <w:pPr>
        <w:rPr>
          <w:rFonts w:ascii="Arial Narrow" w:hAnsi="Arial Narrow"/>
          <w:lang w:val="el-GR"/>
        </w:rPr>
      </w:pPr>
      <w:r w:rsidRPr="008C39EF">
        <w:rPr>
          <w:rFonts w:ascii="Arial Narrow" w:hAnsi="Arial Narrow"/>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78C7DA46" w14:textId="77777777" w:rsidR="00FB1C86" w:rsidRPr="008C39EF" w:rsidRDefault="00FB1C86" w:rsidP="0058160D">
      <w:pPr>
        <w:pStyle w:val="3"/>
        <w:keepNext w:val="0"/>
        <w:rPr>
          <w:rFonts w:ascii="Arial Narrow" w:hAnsi="Arial Narrow"/>
          <w:lang w:val="el-GR"/>
        </w:rPr>
      </w:pPr>
      <w:bookmarkStart w:id="23" w:name="_Toc76046001"/>
      <w:r w:rsidRPr="008C39EF">
        <w:rPr>
          <w:rFonts w:ascii="Arial Narrow" w:hAnsi="Arial Narrow" w:cs="Calibri"/>
          <w:lang w:val="el-GR"/>
        </w:rPr>
        <w:t>2.1.5</w:t>
      </w:r>
      <w:r w:rsidRPr="008C39EF">
        <w:rPr>
          <w:rFonts w:ascii="Arial Narrow" w:hAnsi="Arial Narrow" w:cs="Calibri"/>
          <w:lang w:val="el-GR"/>
        </w:rPr>
        <w:tab/>
        <w:t>Εγγυήσεις</w:t>
      </w:r>
      <w:bookmarkEnd w:id="23"/>
    </w:p>
    <w:p w14:paraId="260DA12C" w14:textId="77777777" w:rsidR="00FB1C86" w:rsidRPr="008C39EF" w:rsidRDefault="00FB1C86" w:rsidP="0058160D">
      <w:pPr>
        <w:rPr>
          <w:rFonts w:ascii="Arial Narrow" w:hAnsi="Arial Narrow"/>
          <w:lang w:val="el-GR"/>
        </w:rPr>
      </w:pPr>
      <w:r w:rsidRPr="008C39EF">
        <w:rPr>
          <w:rFonts w:ascii="Arial Narrow" w:hAnsi="Arial Narrow"/>
          <w:color w:val="000000"/>
          <w:lang w:val="el-GR"/>
        </w:rPr>
        <w:t xml:space="preserve">Οι εγγυητικές επιστολές των παραγράφων 2.2.2 και 4.1. εκδίδονται από πιστωτικά ιδρύματα </w:t>
      </w:r>
      <w:r w:rsidRPr="008C39EF">
        <w:rPr>
          <w:rFonts w:ascii="Arial Narrow" w:hAnsi="Arial Narrow"/>
          <w:lang w:val="el-GR"/>
        </w:rPr>
        <w:t>ή χρηματοδοτικά ιδρύματα ή ασφαλιστικές επιχειρήσεις κατά την έννοια των περιπτώσεων β΄ και γ΄ της παρ. 1 του άρθρου 14 του ν. 4364/ 2016 (Α΄13), που λειτουργούν νόμιμα στα κράτη - μέλη της Ένωσης</w:t>
      </w:r>
      <w:r w:rsidRPr="008C39EF">
        <w:rPr>
          <w:rFonts w:ascii="Arial Narrow" w:hAnsi="Arial Narrow"/>
          <w:color w:val="000000"/>
          <w:lang w:val="el-GR"/>
        </w:rPr>
        <w:t xml:space="preserve">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73ECE4A1" w14:textId="77777777" w:rsidR="00FB1C86" w:rsidRPr="008C39EF" w:rsidRDefault="00FB1C86" w:rsidP="0058160D">
      <w:pPr>
        <w:rPr>
          <w:rFonts w:ascii="Arial Narrow" w:hAnsi="Arial Narrow"/>
          <w:lang w:val="el-GR"/>
        </w:rPr>
      </w:pPr>
      <w:r w:rsidRPr="008C39EF">
        <w:rPr>
          <w:rFonts w:ascii="Arial Narrow" w:hAnsi="Arial Narrow"/>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620BF7E9" w14:textId="77777777" w:rsidR="00FB1C86" w:rsidRPr="00393E67" w:rsidRDefault="00FB1C86" w:rsidP="0058160D">
      <w:pPr>
        <w:rPr>
          <w:rFonts w:ascii="Arial Narrow" w:hAnsi="Arial Narrow"/>
          <w:lang w:val="el-GR"/>
        </w:rPr>
      </w:pPr>
      <w:r w:rsidRPr="008C39EF">
        <w:rPr>
          <w:rFonts w:ascii="Arial Narrow" w:hAnsi="Arial Narrow"/>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w:t>
      </w:r>
      <w:r w:rsidRPr="00393E67">
        <w:rPr>
          <w:rFonts w:ascii="Arial Narrow" w:hAnsi="Arial Narrow"/>
          <w:lang w:val="el-GR"/>
        </w:rPr>
        <w:t xml:space="preserve">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00329691" w14:textId="77777777" w:rsidR="009B360D" w:rsidRPr="00393E67" w:rsidRDefault="009B360D" w:rsidP="0058160D">
      <w:pPr>
        <w:rPr>
          <w:rFonts w:ascii="Arial Narrow" w:hAnsi="Arial Narrow"/>
          <w:lang w:val="el-GR"/>
        </w:rPr>
      </w:pPr>
      <w:r w:rsidRPr="00393E67">
        <w:rPr>
          <w:rFonts w:ascii="Arial Narrow" w:hAnsi="Arial Narrow"/>
          <w:lang w:val="el-GR"/>
        </w:rPr>
        <w:t>Η περ. αα’ του προηγούμενου εδαφίου ζ΄ δεν εφαρμόζεται για τις εγγυήσεις που παρέχονται με γραμμάτιο του Ταμείου Παρακαταθηκών και Δανείων.</w:t>
      </w:r>
    </w:p>
    <w:p w14:paraId="2FC6E1E3" w14:textId="77777777" w:rsidR="00FB1C86" w:rsidRPr="00393E67" w:rsidRDefault="00FB1C86" w:rsidP="0058160D">
      <w:pPr>
        <w:rPr>
          <w:rFonts w:ascii="Arial Narrow" w:hAnsi="Arial Narrow"/>
          <w:lang w:val="el-GR"/>
        </w:rPr>
      </w:pPr>
      <w:r w:rsidRPr="00393E67">
        <w:rPr>
          <w:rFonts w:ascii="Arial Narrow" w:hAnsi="Arial Narrow"/>
          <w:lang w:val="el-GR"/>
        </w:rPr>
        <w:t xml:space="preserve">Υποδείγματα Εγγυητικών παρατίθενται στο Παράρτημα II. </w:t>
      </w:r>
    </w:p>
    <w:p w14:paraId="7BD4978E" w14:textId="77777777" w:rsidR="00FB1C86" w:rsidRPr="00393E67" w:rsidRDefault="00FB1C86" w:rsidP="0058160D">
      <w:pPr>
        <w:rPr>
          <w:rFonts w:ascii="Arial Narrow" w:hAnsi="Arial Narrow"/>
          <w:lang w:val="el-GR"/>
        </w:rPr>
      </w:pPr>
      <w:r w:rsidRPr="00393E67">
        <w:rPr>
          <w:rFonts w:ascii="Arial Narrow" w:hAnsi="Arial Narrow"/>
          <w:lang w:val="el-GR"/>
        </w:rPr>
        <w:t>Η αναθέτουσα αρχή επικοινωνεί με τους εκδότες των εγγυητικών επιστολών προκειμένου να διαπιστώσει την εγκυρότητά τους.</w:t>
      </w:r>
    </w:p>
    <w:p w14:paraId="25C725DD" w14:textId="77777777" w:rsidR="009B360D" w:rsidRPr="00393E67" w:rsidRDefault="009B360D" w:rsidP="0058160D">
      <w:pPr>
        <w:pStyle w:val="3"/>
        <w:keepNext w:val="0"/>
        <w:rPr>
          <w:rFonts w:ascii="Arial Narrow" w:hAnsi="Arial Narrow"/>
          <w:lang w:val="el-GR"/>
        </w:rPr>
      </w:pPr>
      <w:bookmarkStart w:id="24" w:name="_Toc74088302"/>
      <w:bookmarkStart w:id="25" w:name="_Toc76046002"/>
      <w:r w:rsidRPr="00393E67">
        <w:rPr>
          <w:rFonts w:ascii="Arial Narrow" w:hAnsi="Arial Narrow"/>
          <w:lang w:val="el-GR"/>
        </w:rPr>
        <w:t>2.1.6   Προστασία Προσωπικών Δεδομένων</w:t>
      </w:r>
      <w:bookmarkEnd w:id="24"/>
      <w:bookmarkEnd w:id="25"/>
    </w:p>
    <w:p w14:paraId="64044BC0" w14:textId="77777777" w:rsidR="009B360D" w:rsidRPr="00393E67" w:rsidRDefault="009B360D" w:rsidP="0058160D">
      <w:pPr>
        <w:rPr>
          <w:rFonts w:ascii="Arial Narrow" w:hAnsi="Arial Narrow"/>
          <w:lang w:val="el-GR"/>
        </w:rPr>
      </w:pPr>
      <w:r w:rsidRPr="00393E67">
        <w:rPr>
          <w:rFonts w:ascii="Arial Narrow" w:hAnsi="Arial Narrow"/>
          <w:lang w:val="el-GR"/>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13DAF4FF" w14:textId="77777777" w:rsidR="00FB1C86" w:rsidRPr="008C39EF" w:rsidRDefault="00FB1C86" w:rsidP="0058160D">
      <w:pPr>
        <w:pStyle w:val="2"/>
        <w:keepNext w:val="0"/>
        <w:rPr>
          <w:rFonts w:ascii="Arial Narrow" w:hAnsi="Arial Narrow"/>
          <w:lang w:val="el-GR"/>
        </w:rPr>
      </w:pPr>
      <w:bookmarkStart w:id="26" w:name="_Toc76046003"/>
      <w:r w:rsidRPr="008C39EF">
        <w:rPr>
          <w:rFonts w:ascii="Arial Narrow" w:hAnsi="Arial Narrow" w:cs="Calibri"/>
          <w:lang w:val="el-GR"/>
        </w:rPr>
        <w:lastRenderedPageBreak/>
        <w:t>2.2</w:t>
      </w:r>
      <w:r w:rsidRPr="008C39EF">
        <w:rPr>
          <w:rFonts w:ascii="Arial Narrow" w:hAnsi="Arial Narrow" w:cs="Calibri"/>
          <w:lang w:val="el-GR"/>
        </w:rPr>
        <w:tab/>
        <w:t>Δικαίωμα Συμμετοχής - Κριτήρια Ποιοτικής Επιλογής</w:t>
      </w:r>
      <w:bookmarkEnd w:id="26"/>
    </w:p>
    <w:p w14:paraId="51F591DC" w14:textId="77777777" w:rsidR="00FB1C86" w:rsidRPr="008C39EF" w:rsidRDefault="00FB1C86" w:rsidP="0058160D">
      <w:pPr>
        <w:pStyle w:val="3"/>
        <w:keepNext w:val="0"/>
        <w:rPr>
          <w:rFonts w:ascii="Arial Narrow" w:hAnsi="Arial Narrow"/>
          <w:lang w:val="el-GR"/>
        </w:rPr>
      </w:pPr>
      <w:bookmarkStart w:id="27" w:name="_Toc76046004"/>
      <w:r w:rsidRPr="008C39EF">
        <w:rPr>
          <w:rFonts w:ascii="Arial Narrow" w:hAnsi="Arial Narrow" w:cs="Calibri"/>
          <w:lang w:val="el-GR"/>
        </w:rPr>
        <w:t>2.2.1</w:t>
      </w:r>
      <w:r w:rsidRPr="008C39EF">
        <w:rPr>
          <w:rFonts w:ascii="Arial Narrow" w:hAnsi="Arial Narrow" w:cs="Calibri"/>
          <w:lang w:val="el-GR"/>
        </w:rPr>
        <w:tab/>
        <w:t>Δικαίωμα συμμετοχής</w:t>
      </w:r>
      <w:bookmarkEnd w:id="27"/>
      <w:r w:rsidRPr="008C39EF">
        <w:rPr>
          <w:rFonts w:ascii="Arial Narrow" w:hAnsi="Arial Narrow" w:cs="Calibri"/>
          <w:lang w:val="el-GR"/>
        </w:rPr>
        <w:t xml:space="preserve"> </w:t>
      </w:r>
    </w:p>
    <w:p w14:paraId="54E979BD" w14:textId="77777777" w:rsidR="00FB1C86" w:rsidRPr="008C39EF" w:rsidRDefault="00FB1C86" w:rsidP="0058160D">
      <w:pPr>
        <w:rPr>
          <w:rFonts w:ascii="Arial Narrow" w:hAnsi="Arial Narrow"/>
          <w:lang w:val="el-GR"/>
        </w:rPr>
      </w:pPr>
      <w:r w:rsidRPr="008C39EF">
        <w:rPr>
          <w:rFonts w:ascii="Arial Narrow" w:hAnsi="Arial Narrow"/>
          <w:b/>
          <w:bCs/>
          <w:lang w:val="el-GR"/>
        </w:rPr>
        <w:t>1.</w:t>
      </w:r>
      <w:r w:rsidRPr="008C39EF">
        <w:rPr>
          <w:rFonts w:ascii="Arial Narrow" w:hAnsi="Arial Narrow"/>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1BF0392E" w14:textId="77777777" w:rsidR="00FB1C86" w:rsidRPr="00393E67" w:rsidRDefault="00FB1C86" w:rsidP="0058160D">
      <w:pPr>
        <w:rPr>
          <w:rFonts w:ascii="Arial Narrow" w:hAnsi="Arial Narrow"/>
          <w:lang w:val="el-GR"/>
        </w:rPr>
      </w:pPr>
      <w:r w:rsidRPr="00393E67">
        <w:rPr>
          <w:rFonts w:ascii="Arial Narrow" w:hAnsi="Arial Narrow"/>
          <w:lang w:val="el-GR"/>
        </w:rPr>
        <w:t>α) κράτος-μέλος της Ένωσης,</w:t>
      </w:r>
    </w:p>
    <w:p w14:paraId="69CE544D" w14:textId="77777777" w:rsidR="00FB1C86" w:rsidRPr="00393E67" w:rsidRDefault="00FB1C86" w:rsidP="0058160D">
      <w:pPr>
        <w:rPr>
          <w:rFonts w:ascii="Arial Narrow" w:hAnsi="Arial Narrow"/>
          <w:lang w:val="el-GR"/>
        </w:rPr>
      </w:pPr>
      <w:r w:rsidRPr="00393E67">
        <w:rPr>
          <w:rFonts w:ascii="Arial Narrow" w:hAnsi="Arial Narrow"/>
          <w:lang w:val="el-GR"/>
        </w:rPr>
        <w:t>β) κράτος-μέλος του Ευρωπαϊκού Οικονομικού Χώρου (Ε.Ο.Χ.),</w:t>
      </w:r>
    </w:p>
    <w:p w14:paraId="2B850FD3"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w:t>
      </w:r>
      <w:r w:rsidR="007F061A" w:rsidRPr="00393E67">
        <w:rPr>
          <w:rFonts w:ascii="Arial Narrow" w:hAnsi="Arial Narrow"/>
          <w:lang w:val="el-GR"/>
        </w:rPr>
        <w:t>5, 6 και 7</w:t>
      </w:r>
      <w:r w:rsidRPr="00393E67">
        <w:rPr>
          <w:rFonts w:ascii="Arial Narrow" w:hAnsi="Arial Narrow"/>
          <w:lang w:val="el-GR"/>
        </w:rPr>
        <w:t xml:space="preserve"> και τις γενικές σημειώσεις του σχετικού με την Ένωση Προσαρτήματος I της ως άνω Συμφωνίας, καθώς και </w:t>
      </w:r>
    </w:p>
    <w:p w14:paraId="2ABCE32D" w14:textId="77777777" w:rsidR="00FB1C86" w:rsidRPr="00393E67" w:rsidRDefault="00FB1C86" w:rsidP="0058160D">
      <w:pPr>
        <w:rPr>
          <w:rFonts w:ascii="Arial Narrow" w:hAnsi="Arial Narrow"/>
          <w:lang w:val="el-GR"/>
        </w:rPr>
      </w:pPr>
      <w:r w:rsidRPr="00393E67">
        <w:rPr>
          <w:rFonts w:ascii="Arial Narrow" w:hAnsi="Arial Narrow"/>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2B6400CD" w14:textId="77777777" w:rsidR="007F061A" w:rsidRPr="00393E67" w:rsidRDefault="007F061A" w:rsidP="0058160D">
      <w:pPr>
        <w:rPr>
          <w:rFonts w:ascii="Arial Narrow" w:hAnsi="Arial Narrow"/>
          <w:lang w:val="el-GR"/>
        </w:rPr>
      </w:pPr>
      <w:r w:rsidRPr="00393E67">
        <w:rPr>
          <w:rFonts w:ascii="Arial Narrow" w:hAnsi="Arial Narrow"/>
          <w:lang w:val="el-GR"/>
        </w:rPr>
        <w:t>Στο βαθμό που καλύπτονται από τα Παραρτήματα 1, 2, 4,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367F8EF1" w14:textId="77777777" w:rsidR="00FB1C86" w:rsidRPr="008C39EF" w:rsidRDefault="00FB1C86" w:rsidP="0058160D">
      <w:pPr>
        <w:rPr>
          <w:rFonts w:ascii="Arial Narrow" w:hAnsi="Arial Narrow"/>
          <w:lang w:val="el-GR"/>
        </w:rPr>
      </w:pPr>
      <w:r w:rsidRPr="00393E67">
        <w:rPr>
          <w:rFonts w:ascii="Arial Narrow" w:hAnsi="Arial Narrow"/>
          <w:b/>
          <w:bCs/>
          <w:lang w:val="el-GR"/>
        </w:rPr>
        <w:t>2.</w:t>
      </w:r>
      <w:r w:rsidRPr="00393E67">
        <w:rPr>
          <w:rFonts w:ascii="Arial Narrow" w:hAnsi="Arial Narrow"/>
          <w:lang w:val="el-GR"/>
        </w:rPr>
        <w:t xml:space="preserve"> </w:t>
      </w:r>
      <w:r w:rsidR="007F061A" w:rsidRPr="00393E67">
        <w:rPr>
          <w:rFonts w:ascii="Arial Narrow" w:hAnsi="Arial Narrow"/>
          <w:szCs w:val="22"/>
          <w:lang w:val="el-GR"/>
        </w:rPr>
        <w:t>Οικονομικός φορέας συμμετέχει είτε μεμονωμένα είτε ως μέλος ένωσης</w:t>
      </w:r>
      <w:r w:rsidR="007F061A" w:rsidRPr="00393E67">
        <w:rPr>
          <w:rFonts w:ascii="Arial Narrow" w:hAnsi="Arial Narrow"/>
          <w:lang w:val="el-GR"/>
        </w:rPr>
        <w:t xml:space="preserve">. </w:t>
      </w:r>
      <w:r w:rsidRPr="00393E67">
        <w:rPr>
          <w:rFonts w:ascii="Arial Narrow" w:hAnsi="Arial Narrow"/>
          <w:lang w:val="el-GR"/>
        </w:rPr>
        <w:t xml:space="preserve">Οι ενώσεις οικονομικών φορέων, συμπεριλαμβανομένων και των προσωρινών συμπράξεων, δεν απαιτείται να περιβληθούν </w:t>
      </w:r>
      <w:r w:rsidRPr="008C39EF">
        <w:rPr>
          <w:rFonts w:ascii="Arial Narrow" w:hAnsi="Arial Narrow"/>
          <w:lang w:val="el-GR"/>
        </w:rPr>
        <w:t>συγκεκριμένη νομική μορφή για την υποβολή προσφοράς. H Α.Α. μπορεί να απαιτήσει από τις ενώσεις οικονομικών φορέων να περιβληθούν συγκεκριμένη νομική μορφή, εφόσον τους ανατεθεί η σύμβαση.</w:t>
      </w:r>
    </w:p>
    <w:p w14:paraId="569B7E8E" w14:textId="77777777" w:rsidR="00FB1C86" w:rsidRPr="008C39EF" w:rsidRDefault="00FB1C86" w:rsidP="0058160D">
      <w:pPr>
        <w:rPr>
          <w:rFonts w:ascii="Arial Narrow" w:hAnsi="Arial Narrow"/>
          <w:lang w:val="el-GR"/>
        </w:rPr>
      </w:pPr>
      <w:r w:rsidRPr="008C39EF">
        <w:rPr>
          <w:rFonts w:ascii="Arial Narrow" w:hAnsi="Arial Narrow"/>
          <w:b/>
          <w:bCs/>
          <w:lang w:val="el-GR"/>
        </w:rPr>
        <w:t>3.</w:t>
      </w:r>
      <w:r w:rsidRPr="008C39EF">
        <w:rPr>
          <w:rFonts w:ascii="Arial Narrow" w:hAnsi="Arial Narrow"/>
          <w:lang w:val="el-GR"/>
        </w:rPr>
        <w:t xml:space="preserve"> Στις περιπτώσεις υποβολής προσφοράς από ένωση οικονομικών φορέων, όλα τα μέλη της ευθύνονται έναντι της αναθέτουσας αρχής αλληλέγγυα και εις ολόκληρον. </w:t>
      </w:r>
    </w:p>
    <w:p w14:paraId="2652E09C" w14:textId="77777777" w:rsidR="00FB1C86" w:rsidRPr="008C39EF" w:rsidRDefault="00FB1C86" w:rsidP="0058160D">
      <w:pPr>
        <w:pStyle w:val="3"/>
        <w:keepNext w:val="0"/>
        <w:rPr>
          <w:rFonts w:ascii="Arial Narrow" w:hAnsi="Arial Narrow"/>
          <w:lang w:val="el-GR"/>
        </w:rPr>
      </w:pPr>
      <w:bookmarkStart w:id="28" w:name="_Toc76046005"/>
      <w:r w:rsidRPr="008C39EF">
        <w:rPr>
          <w:rFonts w:ascii="Arial Narrow" w:hAnsi="Arial Narrow" w:cs="Calibri"/>
          <w:lang w:val="el-GR"/>
        </w:rPr>
        <w:t>2.2.2</w:t>
      </w:r>
      <w:r w:rsidRPr="008C39EF">
        <w:rPr>
          <w:rFonts w:ascii="Arial Narrow" w:hAnsi="Arial Narrow" w:cs="Calibri"/>
          <w:lang w:val="el-GR"/>
        </w:rPr>
        <w:tab/>
        <w:t>Εγγύηση συμμετοχής</w:t>
      </w:r>
      <w:bookmarkEnd w:id="28"/>
    </w:p>
    <w:p w14:paraId="547F7E0A" w14:textId="77777777" w:rsidR="00FB1C86" w:rsidRPr="008C39EF" w:rsidRDefault="00FB1C86" w:rsidP="0058160D">
      <w:pPr>
        <w:rPr>
          <w:rFonts w:ascii="Arial Narrow" w:hAnsi="Arial Narrow"/>
          <w:lang w:val="el-GR"/>
        </w:rPr>
      </w:pPr>
      <w:r w:rsidRPr="008C39EF">
        <w:rPr>
          <w:rFonts w:ascii="Arial Narrow" w:hAnsi="Arial Narrow"/>
          <w:b/>
          <w:bCs/>
          <w:lang w:val="el-GR"/>
        </w:rPr>
        <w:t xml:space="preserve">2.2.2.1. </w:t>
      </w:r>
      <w:r w:rsidRPr="008C39EF">
        <w:rPr>
          <w:rFonts w:ascii="Arial Narrow" w:hAnsi="Arial Narrow"/>
          <w:lang w:val="el-GR"/>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ποσού </w:t>
      </w:r>
      <w:r w:rsidR="00B475DF" w:rsidRPr="008C39EF">
        <w:rPr>
          <w:rFonts w:ascii="Arial Narrow" w:hAnsi="Arial Narrow"/>
          <w:b/>
          <w:lang w:val="el-GR"/>
        </w:rPr>
        <w:t>δεκατριών χιλιάδων ενενήντα ένα ευρώ και έντεκα λεπτών</w:t>
      </w:r>
      <w:r w:rsidR="00442598" w:rsidRPr="008C39EF">
        <w:rPr>
          <w:rFonts w:ascii="Arial Narrow" w:hAnsi="Arial Narrow"/>
          <w:b/>
          <w:lang w:val="el-GR"/>
        </w:rPr>
        <w:t xml:space="preserve"> (</w:t>
      </w:r>
      <w:r w:rsidR="00B475DF" w:rsidRPr="008C39EF">
        <w:rPr>
          <w:rFonts w:ascii="Arial Narrow" w:hAnsi="Arial Narrow"/>
          <w:b/>
          <w:lang w:val="el-GR"/>
        </w:rPr>
        <w:t>13.091,11</w:t>
      </w:r>
      <w:r w:rsidRPr="008C39EF">
        <w:rPr>
          <w:rFonts w:ascii="Arial Narrow" w:hAnsi="Arial Narrow"/>
          <w:b/>
          <w:lang w:val="el-GR"/>
        </w:rPr>
        <w:t>€)</w:t>
      </w:r>
      <w:r w:rsidRPr="008C39EF">
        <w:rPr>
          <w:rFonts w:ascii="Arial Narrow" w:hAnsi="Arial Narrow"/>
          <w:lang w:val="el-GR"/>
        </w:rPr>
        <w:t>, σύμφωνα με το υπόδειγμα του Παραρτήματος II.</w:t>
      </w:r>
    </w:p>
    <w:p w14:paraId="3A131668" w14:textId="77777777" w:rsidR="00FB1C86" w:rsidRPr="008C39EF" w:rsidRDefault="00FB1C86" w:rsidP="0058160D">
      <w:pPr>
        <w:rPr>
          <w:rFonts w:ascii="Arial Narrow" w:hAnsi="Arial Narrow"/>
          <w:lang w:val="el-GR"/>
        </w:rPr>
      </w:pPr>
      <w:r w:rsidRPr="008C39EF">
        <w:rPr>
          <w:rFonts w:ascii="Arial Narrow" w:hAnsi="Arial Narrow"/>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094F6648" w14:textId="32A5A6C0" w:rsidR="00FB1C86" w:rsidRPr="00393E67" w:rsidRDefault="00FB1C86" w:rsidP="0058160D">
      <w:pPr>
        <w:rPr>
          <w:rFonts w:ascii="Arial Narrow" w:hAnsi="Arial Narrow"/>
          <w:bCs/>
          <w:lang w:val="el-GR"/>
        </w:rPr>
      </w:pPr>
      <w:r w:rsidRPr="008C39EF">
        <w:rPr>
          <w:rFonts w:ascii="Arial Narrow" w:hAnsi="Arial Narrow"/>
          <w:bCs/>
          <w:lang w:val="el-GR"/>
        </w:rPr>
        <w:t xml:space="preserve">Η εγγύηση συμμετοχής πρέπει να ισχύει τουλάχιστον για τριάντα (30) ημέρες μετά τη λήξη του χρόνου ισχύος της </w:t>
      </w:r>
      <w:r w:rsidRPr="00393E67">
        <w:rPr>
          <w:rFonts w:ascii="Arial Narrow" w:hAnsi="Arial Narrow"/>
          <w:bCs/>
          <w:lang w:val="el-GR"/>
        </w:rPr>
        <w:t>προσφοράς του άρθρου 2.4.5 της παρούσας</w:t>
      </w:r>
      <w:r w:rsidR="000748A5">
        <w:rPr>
          <w:rFonts w:ascii="Arial Narrow" w:hAnsi="Arial Narrow"/>
          <w:bCs/>
          <w:lang w:val="el-GR"/>
        </w:rPr>
        <w:t xml:space="preserve">, </w:t>
      </w:r>
      <w:r w:rsidRPr="00393E67">
        <w:rPr>
          <w:rFonts w:ascii="Arial Narrow" w:hAnsi="Arial Narrow"/>
          <w:bCs/>
          <w:lang w:val="el-GR"/>
        </w:rPr>
        <w:t>άλλως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14:paraId="46138B1C" w14:textId="77777777" w:rsidR="007F061A" w:rsidRPr="00393E67" w:rsidRDefault="007F061A" w:rsidP="0058160D">
      <w:pPr>
        <w:rPr>
          <w:rFonts w:ascii="Arial Narrow" w:hAnsi="Arial Narrow"/>
          <w:lang w:val="el-GR"/>
        </w:rPr>
      </w:pPr>
      <w:r w:rsidRPr="00393E67">
        <w:rPr>
          <w:rFonts w:ascii="Arial Narrow" w:hAnsi="Arial Narrow"/>
          <w:bCs/>
          <w:lang w:val="el-GR"/>
        </w:rPr>
        <w:t>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76CC786D" w14:textId="77777777" w:rsidR="00FB1C86" w:rsidRPr="00393E67" w:rsidRDefault="00FB1C86" w:rsidP="0058160D">
      <w:pPr>
        <w:rPr>
          <w:rFonts w:ascii="Arial Narrow" w:hAnsi="Arial Narrow"/>
          <w:lang w:val="el-GR"/>
        </w:rPr>
      </w:pPr>
      <w:r w:rsidRPr="00393E67">
        <w:rPr>
          <w:rFonts w:ascii="Arial Narrow" w:hAnsi="Arial Narrow"/>
          <w:b/>
          <w:bCs/>
          <w:lang w:val="el-GR"/>
        </w:rPr>
        <w:t>2.2.2.2.</w:t>
      </w:r>
      <w:r w:rsidRPr="00393E67">
        <w:rPr>
          <w:rFonts w:ascii="Arial Narrow" w:hAnsi="Arial Narrow"/>
          <w:b/>
          <w:lang w:val="el-GR"/>
        </w:rPr>
        <w:t xml:space="preserve"> </w:t>
      </w:r>
      <w:r w:rsidRPr="00393E67">
        <w:rPr>
          <w:rFonts w:ascii="Arial Narrow" w:hAnsi="Arial Narrow"/>
          <w:lang w:val="el-GR"/>
        </w:rPr>
        <w:t xml:space="preserve">Η εγγύηση συμμετοχής επιστρέφεται στον ανάδοχο με την προσκόμιση της εγγύησης καλής εκτέλεσης. </w:t>
      </w:r>
    </w:p>
    <w:p w14:paraId="1D34E3D6" w14:textId="77777777" w:rsidR="00FB1C86" w:rsidRPr="00393E67" w:rsidRDefault="00FB1C86" w:rsidP="0058160D">
      <w:pPr>
        <w:rPr>
          <w:rFonts w:ascii="Arial Narrow" w:hAnsi="Arial Narrow"/>
          <w:lang w:val="el-GR"/>
        </w:rPr>
      </w:pPr>
      <w:r w:rsidRPr="00393E67">
        <w:rPr>
          <w:rFonts w:ascii="Arial Narrow" w:hAnsi="Arial Narrow"/>
          <w:bCs/>
          <w:lang w:val="el-GR"/>
        </w:rPr>
        <w:t xml:space="preserve">Η εγγύηση συμμετοχής επιστρέφεται στους λοιπούς προσφέροντες, σύμφωνα με τα ειδικότερα οριζόμενα </w:t>
      </w:r>
      <w:r w:rsidR="007F061A" w:rsidRPr="00393E67">
        <w:rPr>
          <w:rFonts w:ascii="Arial Narrow" w:hAnsi="Arial Narrow"/>
          <w:bCs/>
          <w:lang w:val="el-GR"/>
        </w:rPr>
        <w:t>στην παρ. 3 του</w:t>
      </w:r>
      <w:r w:rsidRPr="00393E67">
        <w:rPr>
          <w:rFonts w:ascii="Arial Narrow" w:hAnsi="Arial Narrow"/>
          <w:bCs/>
          <w:lang w:val="el-GR"/>
        </w:rPr>
        <w:t xml:space="preserve"> άρθρο</w:t>
      </w:r>
      <w:r w:rsidR="007F061A" w:rsidRPr="00393E67">
        <w:rPr>
          <w:rFonts w:ascii="Arial Narrow" w:hAnsi="Arial Narrow"/>
          <w:bCs/>
          <w:lang w:val="el-GR"/>
        </w:rPr>
        <w:t>υ</w:t>
      </w:r>
      <w:r w:rsidRPr="00393E67">
        <w:rPr>
          <w:rFonts w:ascii="Arial Narrow" w:hAnsi="Arial Narrow"/>
          <w:bCs/>
          <w:lang w:val="el-GR"/>
        </w:rPr>
        <w:t xml:space="preserve"> 72 του ν. 4412/2016</w:t>
      </w:r>
      <w:r w:rsidRPr="00393E67">
        <w:rPr>
          <w:rFonts w:ascii="Arial Narrow" w:hAnsi="Arial Narrow"/>
          <w:lang w:val="el-GR"/>
        </w:rPr>
        <w:t>.</w:t>
      </w:r>
      <w:r w:rsidRPr="00393E67">
        <w:rPr>
          <w:rStyle w:val="WW-FootnoteReference17"/>
          <w:rFonts w:ascii="Arial Narrow" w:hAnsi="Arial Narrow"/>
          <w:lang w:val="el-GR"/>
        </w:rPr>
        <w:t xml:space="preserve"> </w:t>
      </w:r>
    </w:p>
    <w:p w14:paraId="1115547F" w14:textId="77777777" w:rsidR="00FB1C86" w:rsidRPr="00393E67" w:rsidRDefault="00FB1C86" w:rsidP="0058160D">
      <w:pPr>
        <w:rPr>
          <w:rFonts w:ascii="Arial Narrow" w:hAnsi="Arial Narrow"/>
          <w:lang w:val="el-GR"/>
        </w:rPr>
      </w:pPr>
      <w:r w:rsidRPr="00393E67">
        <w:rPr>
          <w:rFonts w:ascii="Arial Narrow" w:hAnsi="Arial Narrow"/>
          <w:b/>
          <w:bCs/>
          <w:lang w:val="el-GR"/>
        </w:rPr>
        <w:t xml:space="preserve">2.2.2.3. </w:t>
      </w:r>
      <w:r w:rsidRPr="00393E67">
        <w:rPr>
          <w:rFonts w:ascii="Arial Narrow" w:hAnsi="Arial Narrow"/>
          <w:lang w:val="el-GR"/>
        </w:rPr>
        <w:t>Η εγγύηση συμμετοχής καταπίπτει, αν ο προσφέρων</w:t>
      </w:r>
      <w:r w:rsidR="007F061A" w:rsidRPr="00393E67">
        <w:rPr>
          <w:rFonts w:ascii="Arial Narrow" w:hAnsi="Arial Narrow"/>
          <w:lang w:val="el-GR"/>
        </w:rPr>
        <w:t>: α)</w:t>
      </w:r>
      <w:r w:rsidRPr="00393E67">
        <w:rPr>
          <w:rFonts w:ascii="Arial Narrow" w:hAnsi="Arial Narrow"/>
          <w:lang w:val="el-GR"/>
        </w:rPr>
        <w:t xml:space="preserve"> αποσύρει την προσφορά του κατά τη διάρκεια ισχύος αυτής, </w:t>
      </w:r>
      <w:r w:rsidR="007F061A" w:rsidRPr="00393E67">
        <w:rPr>
          <w:rFonts w:ascii="Arial Narrow" w:hAnsi="Arial Narrow"/>
          <w:lang w:val="el-GR"/>
        </w:rPr>
        <w:t xml:space="preserve">β) </w:t>
      </w:r>
      <w:r w:rsidRPr="00393E67">
        <w:rPr>
          <w:rFonts w:ascii="Arial Narrow" w:hAnsi="Arial Narrow"/>
          <w:lang w:val="el-GR"/>
        </w:rPr>
        <w:t xml:space="preserve">παρέχει ψευδή στοιχεία ή πληροφορίες που αναφέρονται στα άρθρα 2.2.3 έως 2.2.8, </w:t>
      </w:r>
      <w:r w:rsidR="007F061A" w:rsidRPr="00393E67">
        <w:rPr>
          <w:rFonts w:ascii="Arial Narrow" w:hAnsi="Arial Narrow"/>
          <w:lang w:val="el-GR"/>
        </w:rPr>
        <w:t xml:space="preserve">γ) </w:t>
      </w:r>
      <w:r w:rsidRPr="00393E67">
        <w:rPr>
          <w:rFonts w:ascii="Arial Narrow" w:hAnsi="Arial Narrow"/>
          <w:lang w:val="el-GR"/>
        </w:rPr>
        <w:t xml:space="preserve">δεν προσκομίσει εγκαίρως τα προβλεπόμενα από την παρούσα δικαιολογητικά </w:t>
      </w:r>
      <w:r w:rsidR="007F061A" w:rsidRPr="00393E67">
        <w:rPr>
          <w:rFonts w:ascii="Arial Narrow" w:hAnsi="Arial Narrow"/>
          <w:lang w:val="el-GR"/>
        </w:rPr>
        <w:t>(παράγραφοι 2.2.9 και 3.2), δ)</w:t>
      </w:r>
      <w:r w:rsidRPr="00393E67">
        <w:rPr>
          <w:rFonts w:ascii="Arial Narrow" w:hAnsi="Arial Narrow"/>
          <w:lang w:val="el-GR"/>
        </w:rPr>
        <w:t xml:space="preserve">δεν προσέλθει εγκαίρως για υπογραφή </w:t>
      </w:r>
      <w:r w:rsidR="007F061A" w:rsidRPr="00393E67">
        <w:rPr>
          <w:rFonts w:ascii="Arial Narrow" w:hAnsi="Arial Narrow"/>
          <w:lang w:val="el-GR"/>
        </w:rPr>
        <w:t xml:space="preserve">του συμφωνητικού, ε) υποβάλει μη κατάλληλη προσφορά, με την έννοια της περ. 46 της παρ. 1 του άρθρου 2 </w:t>
      </w:r>
      <w:r w:rsidR="007F061A" w:rsidRPr="00393E67">
        <w:rPr>
          <w:rFonts w:ascii="Arial Narrow" w:hAnsi="Arial Narrow"/>
          <w:lang w:val="el-GR"/>
        </w:rPr>
        <w:lastRenderedPageBreak/>
        <w:t>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7A57581C" w14:textId="77777777" w:rsidR="00FB1C86" w:rsidRPr="00393E67" w:rsidRDefault="00FB1C86" w:rsidP="0058160D">
      <w:pPr>
        <w:rPr>
          <w:rFonts w:ascii="Arial Narrow" w:hAnsi="Arial Narrow"/>
          <w:lang w:val="el-GR"/>
        </w:rPr>
      </w:pPr>
    </w:p>
    <w:p w14:paraId="03DC316C" w14:textId="77777777" w:rsidR="00FB1C86" w:rsidRPr="00393E67" w:rsidRDefault="00FB1C86" w:rsidP="0058160D">
      <w:pPr>
        <w:pStyle w:val="3"/>
        <w:keepNext w:val="0"/>
        <w:rPr>
          <w:rFonts w:ascii="Arial Narrow" w:hAnsi="Arial Narrow"/>
          <w:lang w:val="el-GR"/>
        </w:rPr>
      </w:pPr>
      <w:bookmarkStart w:id="29" w:name="_Toc76046006"/>
      <w:r w:rsidRPr="00393E67">
        <w:rPr>
          <w:rFonts w:ascii="Arial Narrow" w:hAnsi="Arial Narrow" w:cs="Calibri"/>
          <w:lang w:val="el-GR"/>
        </w:rPr>
        <w:t>2.2.3</w:t>
      </w:r>
      <w:r w:rsidRPr="00393E67">
        <w:rPr>
          <w:rFonts w:ascii="Arial Narrow" w:hAnsi="Arial Narrow" w:cs="Calibri"/>
          <w:lang w:val="el-GR"/>
        </w:rPr>
        <w:tab/>
        <w:t>Λόγοι αποκλεισμού</w:t>
      </w:r>
      <w:bookmarkEnd w:id="29"/>
      <w:r w:rsidRPr="00393E67">
        <w:rPr>
          <w:rFonts w:ascii="Arial Narrow" w:hAnsi="Arial Narrow" w:cs="Calibri"/>
          <w:lang w:val="el-GR"/>
        </w:rPr>
        <w:t xml:space="preserve"> </w:t>
      </w:r>
    </w:p>
    <w:p w14:paraId="3160AA77" w14:textId="77777777" w:rsidR="00FB1C86" w:rsidRPr="00393E67" w:rsidRDefault="00FB1C86" w:rsidP="0058160D">
      <w:pPr>
        <w:rPr>
          <w:rFonts w:ascii="Arial Narrow" w:hAnsi="Arial Narrow"/>
          <w:lang w:val="el-GR"/>
        </w:rPr>
      </w:pPr>
      <w:r w:rsidRPr="00393E67">
        <w:rPr>
          <w:rFonts w:ascii="Arial Narrow" w:hAnsi="Arial Narrow"/>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647873D7" w14:textId="77777777" w:rsidR="00FB1C86" w:rsidRPr="00393E67" w:rsidRDefault="00FB1C86" w:rsidP="0058160D">
      <w:pPr>
        <w:rPr>
          <w:rFonts w:ascii="Arial Narrow" w:hAnsi="Arial Narrow"/>
          <w:lang w:val="el-GR"/>
        </w:rPr>
      </w:pPr>
      <w:r w:rsidRPr="00393E67">
        <w:rPr>
          <w:rFonts w:ascii="Arial Narrow" w:hAnsi="Arial Narrow"/>
          <w:b/>
          <w:bCs/>
          <w:lang w:val="el-GR"/>
        </w:rPr>
        <w:t xml:space="preserve">2.2.3.1. </w:t>
      </w:r>
      <w:r w:rsidRPr="00393E67">
        <w:rPr>
          <w:rFonts w:ascii="Arial Narrow" w:hAnsi="Arial Narrow"/>
          <w:lang w:val="el-GR"/>
        </w:rPr>
        <w:t xml:space="preserve"> Όταν υπάρχει σε βάρος του αμετάκλητη καταδικαστική απόφαση για έναν από τους ακόλουθους λόγους: </w:t>
      </w:r>
    </w:p>
    <w:p w14:paraId="7C00EC6C"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σ.42), </w:t>
      </w:r>
      <w:r w:rsidR="007F061A" w:rsidRPr="00393E67">
        <w:rPr>
          <w:rFonts w:ascii="Arial Narrow" w:hAnsi="Arial Narrow"/>
          <w:lang w:val="el-GR"/>
        </w:rPr>
        <w:t>και τα εγκλήματα του άρθρου 187 του Ποινικού Κώδικα (εγκληματική οργάνωση),</w:t>
      </w:r>
    </w:p>
    <w:p w14:paraId="4A7AEBF6"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β) </w:t>
      </w:r>
      <w:r w:rsidR="007F061A" w:rsidRPr="00393E67">
        <w:rPr>
          <w:rFonts w:ascii="Arial Narrow" w:hAnsi="Arial Narrow"/>
          <w:lang w:val="el-GR"/>
        </w:rPr>
        <w:t xml:space="preserve">ενεργητική </w:t>
      </w:r>
      <w:r w:rsidRPr="00393E67">
        <w:rPr>
          <w:rFonts w:ascii="Arial Narrow" w:hAnsi="Arial Narrow"/>
          <w:lang w:val="el-GR"/>
        </w:rPr>
        <w:t xml:space="preserve">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w:t>
      </w:r>
      <w:r w:rsidR="00B13405" w:rsidRPr="00393E67">
        <w:rPr>
          <w:rFonts w:ascii="Arial Narrow" w:hAnsi="Arial Narrow"/>
          <w:lang w:val="el-GR"/>
        </w:rPr>
        <w:t>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r w:rsidRPr="00393E67">
        <w:rPr>
          <w:rFonts w:ascii="Arial Narrow" w:hAnsi="Arial Narrow"/>
          <w:lang w:val="el-GR"/>
        </w:rPr>
        <w:t xml:space="preserve">, </w:t>
      </w:r>
    </w:p>
    <w:p w14:paraId="68BB189A"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γ) απάτη, </w:t>
      </w:r>
      <w:r w:rsidR="00B13405" w:rsidRPr="00393E67">
        <w:rPr>
          <w:rFonts w:ascii="Arial Narrow" w:hAnsi="Arial Narrow"/>
          <w:lang w:val="el-GR"/>
        </w:rPr>
        <w:t>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w:t>
      </w:r>
      <w:r w:rsidR="00B13405" w:rsidRPr="00393E67">
        <w:rPr>
          <w:rFonts w:ascii="Arial Narrow" w:hAnsi="Arial Narrow"/>
          <w:vertAlign w:val="superscript"/>
          <w:lang w:val="el-GR"/>
        </w:rPr>
        <w:t>ης</w:t>
      </w:r>
      <w:r w:rsidR="00B13405" w:rsidRPr="00393E67">
        <w:rPr>
          <w:rFonts w:ascii="Arial Narrow" w:hAnsi="Arial Narrow"/>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00B13405" w:rsidRPr="00393E67">
        <w:rPr>
          <w:rFonts w:ascii="Arial Narrow" w:hAnsi="Arial Narrow"/>
          <w:lang w:val="en-US"/>
        </w:rPr>
        <w:t>L</w:t>
      </w:r>
      <w:r w:rsidR="00B13405" w:rsidRPr="00393E67">
        <w:rPr>
          <w:rFonts w:ascii="Arial Narrow" w:hAnsi="Arial Narrow"/>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00B13405" w:rsidRPr="00393E67">
        <w:rPr>
          <w:rFonts w:ascii="Arial Narrow" w:hAnsi="Arial Narrow"/>
          <w:szCs w:val="22"/>
          <w:lang w:val="el-GR"/>
        </w:rPr>
        <w:t>386Β (</w:t>
      </w:r>
      <w:r w:rsidR="00B13405" w:rsidRPr="00393E67">
        <w:rPr>
          <w:rFonts w:ascii="Arial Narrow" w:hAnsi="Arial Narrow"/>
          <w:szCs w:val="22"/>
          <w:lang w:val="el-GR" w:eastAsia="el-GR"/>
        </w:rPr>
        <w:t>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r w:rsidRPr="00393E67">
        <w:rPr>
          <w:rFonts w:ascii="Arial Narrow" w:hAnsi="Arial Narrow"/>
          <w:lang w:val="el-GR"/>
        </w:rPr>
        <w:t xml:space="preserve">, </w:t>
      </w:r>
    </w:p>
    <w:p w14:paraId="6CABBCC9"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δ) τρομοκρατικά εγκλήματα ή εγκλήματα συνδεόμενα με τρομοκρατικές δραστηριότητες, όπως ορίζονται, αντιστοίχως, </w:t>
      </w:r>
      <w:r w:rsidR="00B13405" w:rsidRPr="00393E67">
        <w:rPr>
          <w:rFonts w:ascii="Arial Narrow" w:hAnsi="Arial Narrow"/>
          <w:lang w:val="el-GR"/>
        </w:rPr>
        <w:t>στα άρθρα 3-4 και 5-12 της Οδηγίας (ΕΕ) 2017/541 του Ευρωπαϊκού Κοινοβουλίου και του Συμβουλίου της 15</w:t>
      </w:r>
      <w:r w:rsidR="00B13405" w:rsidRPr="00393E67">
        <w:rPr>
          <w:rFonts w:ascii="Arial Narrow" w:hAnsi="Arial Narrow"/>
          <w:vertAlign w:val="superscript"/>
          <w:lang w:val="el-GR"/>
        </w:rPr>
        <w:t>ης</w:t>
      </w:r>
      <w:r w:rsidR="00B13405" w:rsidRPr="00393E67">
        <w:rPr>
          <w:rFonts w:ascii="Arial Narrow" w:hAnsi="Arial Narrow"/>
          <w:lang w:val="el-GR"/>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rsidR="00B13405" w:rsidRPr="00393E67">
        <w:rPr>
          <w:rFonts w:ascii="Arial Narrow" w:hAnsi="Arial Narrow"/>
        </w:rPr>
        <w:t>L</w:t>
      </w:r>
      <w:r w:rsidR="00B13405" w:rsidRPr="00393E67">
        <w:rPr>
          <w:rFonts w:ascii="Arial Narrow" w:hAnsi="Arial Narrow"/>
          <w:lang w:val="el-GR"/>
        </w:rPr>
        <w:t xml:space="preserve">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r w:rsidRPr="00393E67">
        <w:rPr>
          <w:rFonts w:ascii="Arial Narrow" w:hAnsi="Arial Narrow"/>
          <w:lang w:val="el-GR"/>
        </w:rPr>
        <w:t xml:space="preserve">, </w:t>
      </w:r>
    </w:p>
    <w:p w14:paraId="137659FE"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ε) νομιμοποίηση εσόδων από παράνομες δραστηριότητες ή χρηματοδότηση της τρομοκρατίας, </w:t>
      </w:r>
      <w:r w:rsidR="00B13405" w:rsidRPr="00393E67">
        <w:rPr>
          <w:rFonts w:ascii="Arial Narrow" w:hAnsi="Arial Narrow"/>
          <w:lang w:val="el-GR"/>
        </w:rPr>
        <w:t xml:space="preserve">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sidR="00B13405" w:rsidRPr="00393E67">
        <w:rPr>
          <w:rFonts w:ascii="Arial Narrow" w:hAnsi="Arial Narrow"/>
          <w:lang w:val="en-US"/>
        </w:rPr>
        <w:t>L</w:t>
      </w:r>
      <w:r w:rsidR="00B13405" w:rsidRPr="00393E67">
        <w:rPr>
          <w:rFonts w:ascii="Arial Narrow" w:hAnsi="Arial Narrow"/>
          <w:lang w:val="el-GR"/>
        </w:rPr>
        <w:t xml:space="preserve"> 141/05.06.2015) και τα εγκλήματα των άρθρων 2 και 39 του ν. 4557/2018 (Α’ 139)</w:t>
      </w:r>
      <w:r w:rsidRPr="00393E67">
        <w:rPr>
          <w:rFonts w:ascii="Arial Narrow" w:hAnsi="Arial Narrow"/>
          <w:lang w:val="el-GR"/>
        </w:rPr>
        <w:t>,</w:t>
      </w:r>
    </w:p>
    <w:p w14:paraId="3E671933" w14:textId="77777777" w:rsidR="00FB1C86" w:rsidRPr="00393E67" w:rsidRDefault="00FB1C86" w:rsidP="0058160D">
      <w:pPr>
        <w:rPr>
          <w:rFonts w:ascii="Arial Narrow" w:hAnsi="Arial Narrow"/>
          <w:lang w:val="el-GR"/>
        </w:rPr>
      </w:pPr>
      <w:r w:rsidRPr="00393E67">
        <w:rPr>
          <w:rFonts w:ascii="Arial Narrow" w:hAnsi="Arial Narrow"/>
          <w:lang w:val="el-GR"/>
        </w:rPr>
        <w:lastRenderedPageBreak/>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w:t>
      </w:r>
      <w:r w:rsidR="00B13405" w:rsidRPr="00393E67">
        <w:rPr>
          <w:rFonts w:ascii="Arial Narrow" w:hAnsi="Arial Narrow"/>
          <w:lang w:val="el-GR"/>
        </w:rPr>
        <w:t>και τα εγκλήματα του άρθρου 323Α του Ποινικού Κώδικα (εμπορία ανθρώπων).</w:t>
      </w:r>
    </w:p>
    <w:p w14:paraId="143E8EA6" w14:textId="77777777" w:rsidR="00B13405" w:rsidRPr="00393E67" w:rsidRDefault="00FB1C86" w:rsidP="0058160D">
      <w:pPr>
        <w:rPr>
          <w:rFonts w:ascii="Arial Narrow" w:hAnsi="Arial Narrow"/>
          <w:lang w:val="el-GR"/>
        </w:rPr>
      </w:pPr>
      <w:r w:rsidRPr="00393E67">
        <w:rPr>
          <w:rFonts w:ascii="Arial Narrow" w:hAnsi="Arial Narrow"/>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B13405" w:rsidRPr="00393E67">
        <w:rPr>
          <w:rFonts w:ascii="Arial Narrow" w:hAnsi="Arial Narrow"/>
          <w:lang w:val="el-GR"/>
        </w:rPr>
        <w:t xml:space="preserve">Η υποχρέωση του προηγούμενου εδαφίου αφορά: </w:t>
      </w:r>
    </w:p>
    <w:p w14:paraId="3EF336F8" w14:textId="77777777" w:rsidR="00B13405" w:rsidRPr="00393E67" w:rsidRDefault="00B13405" w:rsidP="0058160D">
      <w:pPr>
        <w:rPr>
          <w:rFonts w:ascii="Arial Narrow" w:hAnsi="Arial Narrow"/>
          <w:lang w:val="el-GR"/>
        </w:rPr>
      </w:pPr>
      <w:r w:rsidRPr="00393E67">
        <w:rPr>
          <w:rFonts w:ascii="Arial Narrow" w:hAnsi="Arial Narrow"/>
          <w:lang w:val="el-GR"/>
        </w:rPr>
        <w:t>-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13909892" w14:textId="77777777" w:rsidR="00B13405" w:rsidRPr="00393E67" w:rsidRDefault="00B13405" w:rsidP="0058160D">
      <w:pPr>
        <w:suppressAutoHyphens w:val="0"/>
        <w:spacing w:after="160" w:line="252" w:lineRule="auto"/>
        <w:rPr>
          <w:rFonts w:ascii="Arial Narrow" w:hAnsi="Arial Narrow"/>
          <w:lang w:val="el-GR"/>
        </w:rPr>
      </w:pPr>
      <w:r w:rsidRPr="00393E67">
        <w:rPr>
          <w:rFonts w:ascii="Arial Narrow" w:hAnsi="Arial Narrow"/>
          <w:lang w:val="el-GR"/>
        </w:rPr>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2D39CFAA" w14:textId="77777777" w:rsidR="00B13405" w:rsidRPr="00393E67" w:rsidRDefault="00B13405" w:rsidP="0058160D">
      <w:pPr>
        <w:suppressAutoHyphens w:val="0"/>
        <w:spacing w:after="160" w:line="252" w:lineRule="auto"/>
        <w:rPr>
          <w:rFonts w:ascii="Arial Narrow" w:hAnsi="Arial Narrow"/>
          <w:lang w:val="el-GR"/>
        </w:rPr>
      </w:pPr>
      <w:r w:rsidRPr="00393E67">
        <w:rPr>
          <w:rFonts w:ascii="Arial Narrow" w:hAnsi="Arial Narrow"/>
          <w:lang w:val="el-GR"/>
        </w:rPr>
        <w:t>- στις περιπτώσεις Συνεταιρισμών, τα μέλη του Διοικητικού Συμβουλίου.</w:t>
      </w:r>
    </w:p>
    <w:p w14:paraId="1DE07032" w14:textId="77777777" w:rsidR="00B13405" w:rsidRPr="00393E67" w:rsidRDefault="00B13405" w:rsidP="0058160D">
      <w:pPr>
        <w:rPr>
          <w:rFonts w:ascii="Arial Narrow" w:hAnsi="Arial Narrow"/>
          <w:lang w:val="el-GR"/>
        </w:rPr>
      </w:pPr>
      <w:r w:rsidRPr="00393E67">
        <w:rPr>
          <w:rFonts w:ascii="Arial Narrow" w:hAnsi="Arial Narrow"/>
          <w:lang w:val="el-GR"/>
        </w:rPr>
        <w:t>- σε όλες τις υπόλοιπες περιπτώσεις νομικών προσώπων, τον κατά περίπτωση νόμιμο εκπρόσωπο.</w:t>
      </w:r>
    </w:p>
    <w:p w14:paraId="463CF3EC" w14:textId="77777777" w:rsidR="00FB1C86" w:rsidRPr="00393E67" w:rsidRDefault="00FB1C86" w:rsidP="0058160D">
      <w:pPr>
        <w:rPr>
          <w:rFonts w:ascii="Arial Narrow" w:hAnsi="Arial Narrow"/>
          <w:lang w:val="el-GR"/>
        </w:rPr>
      </w:pPr>
      <w:r w:rsidRPr="00393E67">
        <w:rPr>
          <w:rFonts w:ascii="Arial Narrow" w:hAnsi="Arial Narrow"/>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393E67">
        <w:rPr>
          <w:rFonts w:ascii="Arial Narrow" w:hAnsi="Arial Narrow"/>
          <w:lang w:val="el-GR"/>
        </w:rPr>
        <w:t xml:space="preserve">. </w:t>
      </w:r>
    </w:p>
    <w:p w14:paraId="2B6682B2" w14:textId="77777777" w:rsidR="00FB1C86" w:rsidRPr="00393E67" w:rsidRDefault="00FB1C86" w:rsidP="0058160D">
      <w:pPr>
        <w:rPr>
          <w:rFonts w:ascii="Arial Narrow" w:hAnsi="Arial Narrow"/>
          <w:lang w:val="el-GR"/>
        </w:rPr>
      </w:pPr>
      <w:r w:rsidRPr="00393E67">
        <w:rPr>
          <w:rFonts w:ascii="Arial Narrow" w:hAnsi="Arial Narrow"/>
          <w:b/>
          <w:bCs/>
          <w:lang w:val="el-GR"/>
        </w:rPr>
        <w:t>2.2.3.2.</w:t>
      </w:r>
      <w:r w:rsidRPr="00393E67">
        <w:rPr>
          <w:rFonts w:ascii="Arial Narrow" w:hAnsi="Arial Narrow"/>
          <w:lang w:val="el-GR"/>
        </w:rPr>
        <w:t xml:space="preserve"> Στις ακόλουθες περιπτώσεις :</w:t>
      </w:r>
    </w:p>
    <w:p w14:paraId="16B0B7F7"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14:paraId="148E3548" w14:textId="77777777" w:rsidR="00FB1C86" w:rsidRPr="00393E67" w:rsidRDefault="00FB1C86" w:rsidP="0058160D">
      <w:pPr>
        <w:rPr>
          <w:rFonts w:ascii="Arial Narrow" w:hAnsi="Arial Narrow"/>
          <w:lang w:val="el-GR"/>
        </w:rPr>
      </w:pPr>
      <w:r w:rsidRPr="00393E67">
        <w:rPr>
          <w:rFonts w:ascii="Arial Narrow" w:hAnsi="Arial Narrow"/>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2E9EC7A0" w14:textId="77777777" w:rsidR="00FB1C86" w:rsidRPr="00393E67" w:rsidRDefault="00FB1C86" w:rsidP="0058160D">
      <w:pPr>
        <w:rPr>
          <w:rFonts w:ascii="Arial Narrow" w:hAnsi="Arial Narrow"/>
          <w:lang w:val="el-GR"/>
        </w:rPr>
      </w:pPr>
      <w:r w:rsidRPr="00393E67">
        <w:rPr>
          <w:rFonts w:ascii="Arial Narrow" w:hAnsi="Arial Narrow"/>
          <w:lang w:val="el-GR"/>
        </w:rPr>
        <w:t>Αν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14:paraId="1C5D0F02" w14:textId="77777777" w:rsidR="00B13405" w:rsidRPr="00393E67" w:rsidRDefault="00B13405" w:rsidP="0058160D">
      <w:pPr>
        <w:rPr>
          <w:rFonts w:ascii="Arial Narrow" w:hAnsi="Arial Narrow"/>
          <w:lang w:val="el-GR"/>
        </w:rPr>
      </w:pPr>
      <w:r w:rsidRPr="00393E67">
        <w:rPr>
          <w:rFonts w:ascii="Arial Narrow" w:hAnsi="Arial Narrow"/>
          <w:szCs w:val="22"/>
          <w:lang w:val="el-GR" w:eastAsia="el-GR"/>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391576F3" w14:textId="77777777" w:rsidR="00FB1C86" w:rsidRPr="00393E67" w:rsidRDefault="00B13405" w:rsidP="0058160D">
      <w:pPr>
        <w:pStyle w:val="af8"/>
        <w:rPr>
          <w:rFonts w:ascii="Arial Narrow" w:hAnsi="Arial Narrow"/>
          <w:lang w:val="el-GR"/>
        </w:rPr>
      </w:pPr>
      <w:r w:rsidRPr="00393E67">
        <w:rPr>
          <w:rFonts w:ascii="Arial Narrow" w:hAnsi="Arial Narrow"/>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r w:rsidR="00FB1C86" w:rsidRPr="00393E67">
        <w:rPr>
          <w:rFonts w:ascii="Arial Narrow" w:hAnsi="Arial Narrow"/>
          <w:lang w:val="el-GR"/>
        </w:rPr>
        <w:t xml:space="preserve">. </w:t>
      </w:r>
    </w:p>
    <w:p w14:paraId="07811D1A" w14:textId="77777777" w:rsidR="00B13405" w:rsidRPr="00393E67" w:rsidRDefault="00B13405" w:rsidP="0058160D">
      <w:pPr>
        <w:rPr>
          <w:rFonts w:ascii="Arial Narrow" w:hAnsi="Arial Narrow"/>
          <w:strike/>
          <w:lang w:val="el-GR"/>
        </w:rPr>
      </w:pPr>
    </w:p>
    <w:p w14:paraId="7F46133B" w14:textId="77777777" w:rsidR="00FB1C86" w:rsidRPr="00393E67" w:rsidRDefault="00FB1C86" w:rsidP="0058160D">
      <w:pPr>
        <w:pStyle w:val="foothanging"/>
        <w:ind w:left="0" w:firstLine="0"/>
        <w:rPr>
          <w:rFonts w:ascii="Arial Narrow" w:hAnsi="Arial Narrow"/>
          <w:lang w:val="el-GR"/>
        </w:rPr>
      </w:pPr>
      <w:r w:rsidRPr="00393E67">
        <w:rPr>
          <w:rFonts w:ascii="Arial Narrow" w:hAnsi="Arial Narrow"/>
          <w:b/>
          <w:bCs/>
          <w:sz w:val="22"/>
          <w:szCs w:val="22"/>
          <w:lang w:val="el-GR"/>
        </w:rPr>
        <w:t xml:space="preserve">2.2.3.3 </w:t>
      </w:r>
    </w:p>
    <w:p w14:paraId="3E5CC5C1" w14:textId="77777777" w:rsidR="00FB1C86" w:rsidRPr="00393E67" w:rsidRDefault="00FB1C86" w:rsidP="0058160D">
      <w:pPr>
        <w:pStyle w:val="foothanging"/>
        <w:ind w:left="0" w:firstLine="0"/>
        <w:rPr>
          <w:rFonts w:ascii="Arial Narrow" w:hAnsi="Arial Narrow"/>
          <w:lang w:val="el-GR"/>
        </w:rPr>
      </w:pPr>
      <w:r w:rsidRPr="00393E67">
        <w:rPr>
          <w:rFonts w:ascii="Arial Narrow" w:hAnsi="Arial Narrow"/>
          <w:b/>
          <w:sz w:val="22"/>
          <w:szCs w:val="22"/>
          <w:lang w:val="el-GR"/>
        </w:rPr>
        <w:t>α)</w:t>
      </w:r>
      <w:r w:rsidRPr="00393E67">
        <w:rPr>
          <w:rFonts w:ascii="Arial Narrow" w:hAnsi="Arial Narrow"/>
          <w:b/>
          <w:bCs/>
          <w:sz w:val="22"/>
          <w:szCs w:val="22"/>
          <w:lang w:val="el-GR"/>
        </w:rPr>
        <w:t xml:space="preserve"> </w:t>
      </w:r>
      <w:r w:rsidRPr="00393E67">
        <w:rPr>
          <w:rFonts w:ascii="Arial Narrow" w:hAnsi="Arial Narrow"/>
          <w:sz w:val="22"/>
          <w:szCs w:val="22"/>
          <w:lang w:val="el-GR"/>
        </w:rPr>
        <w:t>-</w:t>
      </w:r>
    </w:p>
    <w:p w14:paraId="081B58C1" w14:textId="77777777" w:rsidR="00FB1C86" w:rsidRPr="00393E67" w:rsidRDefault="00FB1C86" w:rsidP="0058160D">
      <w:pPr>
        <w:pStyle w:val="foothanging"/>
        <w:spacing w:after="120"/>
        <w:ind w:left="0" w:firstLine="0"/>
        <w:rPr>
          <w:rFonts w:ascii="Arial Narrow" w:hAnsi="Arial Narrow"/>
          <w:b/>
          <w:bCs/>
          <w:sz w:val="22"/>
          <w:szCs w:val="22"/>
          <w:lang w:val="el-GR"/>
        </w:rPr>
      </w:pPr>
    </w:p>
    <w:p w14:paraId="1C289D36" w14:textId="77777777" w:rsidR="00FB1C86" w:rsidRPr="00393E67" w:rsidRDefault="00FB1C86" w:rsidP="0058160D">
      <w:pPr>
        <w:pStyle w:val="foothanging"/>
        <w:spacing w:after="120"/>
        <w:ind w:left="0" w:firstLine="0"/>
        <w:rPr>
          <w:rFonts w:ascii="Arial Narrow" w:hAnsi="Arial Narrow"/>
          <w:lang w:val="el-GR"/>
        </w:rPr>
      </w:pPr>
      <w:r w:rsidRPr="00393E67">
        <w:rPr>
          <w:rFonts w:ascii="Arial Narrow" w:hAnsi="Arial Narrow"/>
          <w:b/>
          <w:bCs/>
          <w:sz w:val="22"/>
          <w:szCs w:val="22"/>
          <w:lang w:val="el-GR"/>
        </w:rPr>
        <w:t>β)</w:t>
      </w:r>
      <w:r w:rsidRPr="00393E67">
        <w:rPr>
          <w:rFonts w:ascii="Arial Narrow" w:hAnsi="Arial Narrow"/>
          <w:sz w:val="22"/>
          <w:szCs w:val="22"/>
          <w:lang w:val="el-GR"/>
        </w:rPr>
        <w:t xml:space="preserve"> Κατ' εξαίρεση, επίσης,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w:t>
      </w:r>
    </w:p>
    <w:p w14:paraId="5D23E3D4" w14:textId="77777777" w:rsidR="00FB1C86" w:rsidRPr="00393E67" w:rsidRDefault="00FB1C86" w:rsidP="0058160D">
      <w:pPr>
        <w:rPr>
          <w:rFonts w:ascii="Arial Narrow" w:hAnsi="Arial Narrow"/>
          <w:lang w:val="el-GR"/>
        </w:rPr>
      </w:pPr>
      <w:r w:rsidRPr="00393E67">
        <w:rPr>
          <w:rFonts w:ascii="Arial Narrow" w:hAnsi="Arial Narrow"/>
          <w:b/>
          <w:bCs/>
          <w:lang w:val="el-GR"/>
        </w:rPr>
        <w:t>2.2.3.4.</w:t>
      </w:r>
      <w:r w:rsidRPr="00393E67">
        <w:rPr>
          <w:rFonts w:ascii="Arial Narrow" w:hAnsi="Arial Narrow"/>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44E8133B" w14:textId="77777777" w:rsidR="00FB1C86" w:rsidRPr="00393E67" w:rsidRDefault="00FB1C86" w:rsidP="0058160D">
      <w:pPr>
        <w:rPr>
          <w:rFonts w:ascii="Arial Narrow" w:hAnsi="Arial Narrow"/>
          <w:lang w:val="el-GR"/>
        </w:rPr>
      </w:pPr>
      <w:r w:rsidRPr="00393E67">
        <w:rPr>
          <w:rFonts w:ascii="Arial Narrow" w:hAnsi="Arial Narrow"/>
          <w:lang w:val="el-GR"/>
        </w:rPr>
        <w:lastRenderedPageBreak/>
        <w:t>(α) εάν έχει αθετήσει τις υποχρεώσεις που προβλέπονται στην παρ. 2 του άρθρου 18 του ν. 4412/2016,</w:t>
      </w:r>
      <w:r w:rsidR="00B13405" w:rsidRPr="00393E67">
        <w:rPr>
          <w:rFonts w:ascii="Arial Narrow" w:hAnsi="Arial Narrow"/>
          <w:lang w:val="el-GR"/>
        </w:rPr>
        <w:t xml:space="preserve"> περί αρχών που εφαρμόζονται στις διαδικασίες σύναψης δημοσίων συμβάσεων</w:t>
      </w:r>
      <w:r w:rsidRPr="00393E67">
        <w:rPr>
          <w:rFonts w:ascii="Arial Narrow" w:hAnsi="Arial Narrow"/>
          <w:lang w:val="el-GR"/>
        </w:rPr>
        <w:t xml:space="preserve"> </w:t>
      </w:r>
    </w:p>
    <w:p w14:paraId="1636A8C2" w14:textId="77777777" w:rsidR="00FB1C86" w:rsidRPr="00393E67" w:rsidRDefault="00FB1C86" w:rsidP="0058160D">
      <w:pPr>
        <w:rPr>
          <w:rFonts w:ascii="Arial Narrow" w:hAnsi="Arial Narrow"/>
          <w:lang w:val="el-GR"/>
        </w:rPr>
      </w:pPr>
      <w:r w:rsidRPr="00393E67">
        <w:rPr>
          <w:rFonts w:ascii="Arial Narrow" w:hAnsi="Arial Narrow"/>
          <w:lang w:val="el-GR"/>
        </w:rPr>
        <w:t>(β) εάν τελεί υπό πτώχευση</w:t>
      </w:r>
      <w:r w:rsidRPr="00393E67">
        <w:rPr>
          <w:rFonts w:ascii="Arial Narrow" w:hAnsi="Arial Narrow"/>
          <w:b/>
          <w:lang w:val="el-GR"/>
        </w:rPr>
        <w:t xml:space="preserve"> </w:t>
      </w:r>
      <w:r w:rsidRPr="00393E67">
        <w:rPr>
          <w:rFonts w:ascii="Arial Narrow" w:hAnsi="Arial Narrow"/>
          <w:lang w:val="el-GR"/>
        </w:rPr>
        <w:t xml:space="preserve">ή έχει υπαχθεί σε διαδικασία εξυγίανσης ή ειδικής </w:t>
      </w:r>
      <w:r w:rsidRPr="00393E67">
        <w:rPr>
          <w:rFonts w:ascii="Arial Narrow" w:hAnsi="Arial Narrow"/>
          <w:b/>
          <w:lang w:val="el-GR"/>
        </w:rPr>
        <w:t xml:space="preserve">εκκαθάρισης </w:t>
      </w:r>
      <w:r w:rsidRPr="00393E67">
        <w:rPr>
          <w:rFonts w:ascii="Arial Narrow" w:hAnsi="Arial Narrow"/>
          <w:lang w:val="el-GR"/>
        </w:rPr>
        <w:t>ή τελεί υπό αναγκαστική διαχείριση</w:t>
      </w:r>
      <w:r w:rsidRPr="00393E67">
        <w:rPr>
          <w:rFonts w:ascii="Arial Narrow" w:hAnsi="Arial Narrow"/>
          <w:b/>
          <w:lang w:val="el-GR"/>
        </w:rPr>
        <w:t xml:space="preserve"> </w:t>
      </w:r>
      <w:r w:rsidRPr="00393E67">
        <w:rPr>
          <w:rFonts w:ascii="Arial Narrow" w:hAnsi="Arial Narrow"/>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49F4EAA6"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(γ) </w:t>
      </w:r>
      <w:r w:rsidR="00B13405" w:rsidRPr="00393E67">
        <w:rPr>
          <w:rFonts w:ascii="Arial Narrow" w:hAnsi="Arial Narrow"/>
          <w:lang w:val="el-GR"/>
        </w:rPr>
        <w:t xml:space="preserve">εάν, με την επιφύλαξη της παραγράφου 3β του άρθρου 44 του ν. 3959/2011 περί ποινικών κυρώσεων και άλλων διοικητικών συνεπειών, </w:t>
      </w:r>
      <w:r w:rsidRPr="00393E67">
        <w:rPr>
          <w:rFonts w:ascii="Arial Narrow" w:hAnsi="Arial Narrow"/>
          <w:lang w:val="el-GR"/>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53DAC9C8"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0B7BD194"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14:paraId="2823DF07" w14:textId="77777777" w:rsidR="00FB1C86" w:rsidRPr="00393E67" w:rsidRDefault="00FB1C86" w:rsidP="0058160D">
      <w:pPr>
        <w:rPr>
          <w:rFonts w:ascii="Arial Narrow" w:hAnsi="Arial Narrow"/>
          <w:lang w:val="el-GR"/>
        </w:rPr>
      </w:pPr>
      <w:r w:rsidRPr="00393E67">
        <w:rPr>
          <w:rFonts w:ascii="Arial Narrow" w:hAnsi="Arial Narrow"/>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032FD53B"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(ζ) εάν έχει κριθεί ένοχος σοβαρών </w:t>
      </w:r>
      <w:r w:rsidR="00733D6D" w:rsidRPr="00393E67">
        <w:rPr>
          <w:rFonts w:ascii="Arial Narrow" w:hAnsi="Arial Narrow"/>
          <w:lang w:val="el-GR"/>
        </w:rPr>
        <w:t>απατηλών</w:t>
      </w:r>
      <w:r w:rsidRPr="00393E67">
        <w:rPr>
          <w:rFonts w:ascii="Arial Narrow" w:hAnsi="Arial Narrow"/>
          <w:lang w:val="el-GR"/>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14:paraId="5D13E910"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733D6D" w:rsidRPr="00393E67">
        <w:rPr>
          <w:rFonts w:ascii="Arial Narrow" w:hAnsi="Arial Narrow"/>
          <w:lang w:val="el-GR"/>
        </w:rPr>
        <w:t xml:space="preserve">με απατηλό τρόπο </w:t>
      </w:r>
      <w:r w:rsidRPr="00393E67">
        <w:rPr>
          <w:rFonts w:ascii="Arial Narrow" w:hAnsi="Arial Narrow"/>
          <w:lang w:val="el-GR"/>
        </w:rPr>
        <w:t xml:space="preserve">παραπλανητικές πληροφορίες που ενδέχεται να επηρεάσουν ουσιωδώς τις αποφάσεις που αφορούν τον αποκλεισμό, την επιλογή ή την ανάθεση, </w:t>
      </w:r>
    </w:p>
    <w:p w14:paraId="5FE0E03B"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 </w:t>
      </w:r>
    </w:p>
    <w:p w14:paraId="51072AF9" w14:textId="77777777" w:rsidR="00FB1C86" w:rsidRPr="00393E67" w:rsidRDefault="00FB1C86" w:rsidP="0058160D">
      <w:pPr>
        <w:suppressAutoHyphens w:val="0"/>
        <w:spacing w:after="160" w:line="252" w:lineRule="auto"/>
        <w:rPr>
          <w:rFonts w:ascii="Arial Narrow" w:hAnsi="Arial Narrow"/>
          <w:lang w:val="el-GR"/>
        </w:rPr>
      </w:pPr>
      <w:r w:rsidRPr="00393E67">
        <w:rPr>
          <w:rFonts w:ascii="Arial Narrow" w:hAnsi="Arial Narrow"/>
          <w:b/>
          <w:lang w:val="el-GR"/>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733D6D" w:rsidRPr="00393E67">
        <w:rPr>
          <w:rFonts w:ascii="Arial Narrow" w:hAnsi="Arial Narrow"/>
          <w:b/>
          <w:lang w:val="el-GR"/>
        </w:rPr>
        <w:t>έκδοσης πράξης που βεβαιώνει το σχετικό γεγονός</w:t>
      </w:r>
      <w:r w:rsidR="00733D6D" w:rsidRPr="00393E67">
        <w:rPr>
          <w:rFonts w:ascii="Arial Narrow" w:hAnsi="Arial Narrow"/>
          <w:lang w:val="el-GR"/>
        </w:rPr>
        <w:t>.</w:t>
      </w:r>
    </w:p>
    <w:p w14:paraId="1B086FBF" w14:textId="77777777" w:rsidR="00FB1C86" w:rsidRPr="00393E67" w:rsidRDefault="00FB1C86" w:rsidP="0058160D">
      <w:pPr>
        <w:suppressAutoHyphens w:val="0"/>
        <w:spacing w:after="160" w:line="252" w:lineRule="auto"/>
        <w:rPr>
          <w:rFonts w:ascii="Arial Narrow" w:hAnsi="Arial Narrow"/>
          <w:lang w:val="el-GR"/>
        </w:rPr>
      </w:pPr>
      <w:r w:rsidRPr="00393E67">
        <w:rPr>
          <w:rFonts w:ascii="Arial Narrow" w:hAnsi="Arial Narrow"/>
          <w:b/>
          <w:bCs/>
          <w:lang w:val="el-GR"/>
        </w:rPr>
        <w:t>2.2.3.5.</w:t>
      </w:r>
      <w:r w:rsidRPr="00393E67">
        <w:rPr>
          <w:rFonts w:ascii="Arial Narrow" w:hAnsi="Arial Narrow"/>
          <w:lang w:val="el-GR"/>
        </w:rPr>
        <w:t xml:space="preserve"> -</w:t>
      </w:r>
    </w:p>
    <w:p w14:paraId="2DB3AB55" w14:textId="77777777" w:rsidR="00FB1C86" w:rsidRPr="00393E67" w:rsidRDefault="00FB1C86" w:rsidP="0058160D">
      <w:pPr>
        <w:rPr>
          <w:rFonts w:ascii="Arial Narrow" w:hAnsi="Arial Narrow"/>
          <w:lang w:val="el-GR"/>
        </w:rPr>
      </w:pPr>
      <w:r w:rsidRPr="00393E67">
        <w:rPr>
          <w:rFonts w:ascii="Arial Narrow" w:hAnsi="Arial Narrow"/>
          <w:b/>
          <w:bCs/>
          <w:lang w:val="el-GR"/>
        </w:rPr>
        <w:t xml:space="preserve">2.2.3.6. </w:t>
      </w:r>
      <w:r w:rsidRPr="00393E67">
        <w:rPr>
          <w:rFonts w:ascii="Arial Narrow" w:hAnsi="Arial Narrow"/>
          <w:lang w:val="el-GR"/>
        </w:rPr>
        <w:t xml:space="preserve">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14:paraId="60C0B784" w14:textId="77777777" w:rsidR="00FB1C86" w:rsidRPr="008C39EF" w:rsidRDefault="00FB1C86" w:rsidP="0058160D">
      <w:pPr>
        <w:rPr>
          <w:rFonts w:ascii="Arial Narrow" w:hAnsi="Arial Narrow"/>
          <w:lang w:val="el-GR"/>
        </w:rPr>
      </w:pPr>
      <w:r w:rsidRPr="00393E67">
        <w:rPr>
          <w:rFonts w:ascii="Arial Narrow" w:hAnsi="Arial Narrow"/>
          <w:b/>
          <w:bCs/>
          <w:lang w:val="el-GR"/>
        </w:rPr>
        <w:t>2.2.3.7.</w:t>
      </w:r>
      <w:r w:rsidRPr="00393E67">
        <w:rPr>
          <w:rFonts w:ascii="Arial Narrow" w:hAnsi="Arial Narrow"/>
          <w:lang w:val="el-GR"/>
        </w:rPr>
        <w:t xml:space="preserve"> Οικονομικός φορέας που εμπίπτει σε μια από τις καταστάσεις που αναφέρ</w:t>
      </w:r>
      <w:r w:rsidR="00733D6D" w:rsidRPr="00393E67">
        <w:rPr>
          <w:rFonts w:ascii="Arial Narrow" w:hAnsi="Arial Narrow"/>
          <w:lang w:val="el-GR"/>
        </w:rPr>
        <w:t xml:space="preserve">ονται στις παραγράφους 2.2.3.1 </w:t>
      </w:r>
      <w:r w:rsidRPr="00393E67">
        <w:rPr>
          <w:rFonts w:ascii="Arial Narrow" w:hAnsi="Arial Narrow"/>
          <w:lang w:val="el-GR"/>
        </w:rPr>
        <w:t>και 2.2.3.4</w:t>
      </w:r>
      <w:r w:rsidR="00733D6D" w:rsidRPr="00393E67">
        <w:rPr>
          <w:rFonts w:ascii="Arial Narrow" w:hAnsi="Arial Narrow"/>
          <w:lang w:val="el-GR"/>
        </w:rPr>
        <w:t xml:space="preserve">, εκτός από την περ. β αυτής,  </w:t>
      </w:r>
      <w:r w:rsidRPr="00393E67">
        <w:rPr>
          <w:rFonts w:ascii="Arial Narrow" w:hAnsi="Arial Narrow"/>
          <w:lang w:val="el-GR"/>
        </w:rPr>
        <w:t xml:space="preserve">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(αυτoκάθαρση). </w:t>
      </w:r>
      <w:r w:rsidR="00733D6D" w:rsidRPr="00393E67">
        <w:rPr>
          <w:rFonts w:ascii="Arial Narrow" w:hAnsi="Arial Narrow"/>
          <w:lang w:val="el-GR"/>
        </w:rPr>
        <w:t xml:space="preserve">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sidRPr="00393E67">
        <w:rPr>
          <w:rFonts w:ascii="Arial Narrow" w:hAnsi="Arial Narrow"/>
          <w:lang w:val="el-GR"/>
        </w:rPr>
        <w:t xml:space="preserve">Εάν τα στοιχεία κριθούν </w:t>
      </w:r>
      <w:r w:rsidRPr="00393E67">
        <w:rPr>
          <w:rFonts w:ascii="Arial Narrow" w:hAnsi="Arial Narrow"/>
          <w:lang w:val="el-GR"/>
        </w:rPr>
        <w:lastRenderedPageBreak/>
        <w:t xml:space="preserve">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w:t>
      </w:r>
      <w:r w:rsidRPr="008C39EF">
        <w:rPr>
          <w:rFonts w:ascii="Arial Narrow" w:hAnsi="Arial Narrow"/>
          <w:lang w:val="el-GR"/>
        </w:rPr>
        <w:t>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5C4D2269" w14:textId="77777777" w:rsidR="00FB1C86" w:rsidRPr="00393E67" w:rsidRDefault="00FB1C86" w:rsidP="0058160D">
      <w:pPr>
        <w:rPr>
          <w:rFonts w:ascii="Arial Narrow" w:hAnsi="Arial Narrow"/>
          <w:lang w:val="el-GR"/>
        </w:rPr>
      </w:pPr>
      <w:r w:rsidRPr="008C39EF">
        <w:rPr>
          <w:rFonts w:ascii="Arial Narrow" w:hAnsi="Arial Narrow"/>
          <w:b/>
          <w:bCs/>
          <w:lang w:val="el-GR"/>
        </w:rPr>
        <w:t>2.2.3.8.</w:t>
      </w:r>
      <w:r w:rsidRPr="008C39EF">
        <w:rPr>
          <w:rFonts w:ascii="Arial Narrow" w:hAnsi="Arial Narrow"/>
          <w:lang w:val="el-GR"/>
        </w:rPr>
        <w:t xml:space="preserve"> Η απόφαση για την διαπίστωση της επάρκειας ή μη των επανορθωτικών μέτρων κατά την προηγούμενη </w:t>
      </w:r>
      <w:r w:rsidRPr="00393E67">
        <w:rPr>
          <w:rFonts w:ascii="Arial Narrow" w:hAnsi="Arial Narrow"/>
          <w:lang w:val="el-GR"/>
        </w:rPr>
        <w:t>παράγραφο εκδίδεται σύμφωνα με τα οριζόμενα στις παρ. 8 και 9 του άρθρου 73 του ν. 4412/2016.</w:t>
      </w:r>
    </w:p>
    <w:p w14:paraId="162DFFB9" w14:textId="77777777" w:rsidR="00733D6D" w:rsidRPr="00393E67" w:rsidRDefault="00FB1C86" w:rsidP="0058160D">
      <w:pPr>
        <w:rPr>
          <w:rFonts w:ascii="Arial Narrow" w:hAnsi="Arial Narrow"/>
          <w:lang w:val="el-GR"/>
        </w:rPr>
      </w:pPr>
      <w:r w:rsidRPr="00393E67">
        <w:rPr>
          <w:rFonts w:ascii="Arial Narrow" w:hAnsi="Arial Narrow"/>
          <w:b/>
          <w:bCs/>
          <w:lang w:val="el-GR"/>
        </w:rPr>
        <w:t xml:space="preserve">2.2.3.9. </w:t>
      </w:r>
      <w:r w:rsidRPr="00393E67">
        <w:rPr>
          <w:rFonts w:ascii="Arial Narrow" w:hAnsi="Arial Narrow"/>
          <w:lang w:val="el-GR"/>
        </w:rPr>
        <w:t>Οικονομικός φο</w:t>
      </w:r>
      <w:r w:rsidR="00733D6D" w:rsidRPr="00393E67">
        <w:rPr>
          <w:rFonts w:ascii="Arial Narrow" w:hAnsi="Arial Narrow"/>
          <w:lang w:val="el-GR"/>
        </w:rPr>
        <w:t>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14:paraId="7DB80D0F" w14:textId="77777777" w:rsidR="00733D6D" w:rsidRPr="008C39EF" w:rsidRDefault="00733D6D" w:rsidP="0058160D">
      <w:pPr>
        <w:rPr>
          <w:rFonts w:ascii="Arial Narrow" w:hAnsi="Arial Narrow"/>
          <w:color w:val="000000"/>
          <w:lang w:val="el-GR"/>
        </w:rPr>
      </w:pPr>
    </w:p>
    <w:p w14:paraId="18D9E2C6" w14:textId="77777777" w:rsidR="00FB1C86" w:rsidRPr="008C39EF" w:rsidRDefault="00FB1C86" w:rsidP="0058160D">
      <w:pPr>
        <w:rPr>
          <w:rFonts w:ascii="Arial Narrow" w:hAnsi="Arial Narrow"/>
          <w:lang w:val="el-GR"/>
        </w:rPr>
      </w:pPr>
      <w:r w:rsidRPr="008C39EF">
        <w:rPr>
          <w:rFonts w:ascii="Arial Narrow" w:hAnsi="Arial Narrow"/>
          <w:b/>
          <w:bCs/>
          <w:color w:val="000000"/>
          <w:sz w:val="26"/>
          <w:szCs w:val="26"/>
          <w:lang w:val="el-GR"/>
        </w:rPr>
        <w:t>Κριτήρια Επιλογής</w:t>
      </w:r>
      <w:r w:rsidRPr="008C39EF">
        <w:rPr>
          <w:rStyle w:val="FootnoteReference2"/>
          <w:rFonts w:ascii="Arial Narrow" w:hAnsi="Arial Narrow"/>
          <w:b/>
          <w:bCs/>
          <w:color w:val="000000"/>
          <w:szCs w:val="22"/>
          <w:lang w:val="el-GR"/>
        </w:rPr>
        <w:t xml:space="preserve"> </w:t>
      </w:r>
    </w:p>
    <w:p w14:paraId="79DD962D" w14:textId="77777777" w:rsidR="00FB1C86" w:rsidRPr="008C39EF" w:rsidRDefault="00FB1C86" w:rsidP="0058160D">
      <w:pPr>
        <w:pStyle w:val="3"/>
        <w:keepNext w:val="0"/>
        <w:rPr>
          <w:rFonts w:ascii="Arial Narrow" w:hAnsi="Arial Narrow"/>
          <w:lang w:val="el-GR"/>
        </w:rPr>
      </w:pPr>
      <w:bookmarkStart w:id="30" w:name="_Toc76046007"/>
      <w:r w:rsidRPr="008C39EF">
        <w:rPr>
          <w:rFonts w:ascii="Arial Narrow" w:hAnsi="Arial Narrow" w:cs="Calibri"/>
          <w:lang w:val="el-GR"/>
        </w:rPr>
        <w:t>2.2.4</w:t>
      </w:r>
      <w:r w:rsidRPr="008C39EF">
        <w:rPr>
          <w:rFonts w:ascii="Arial Narrow" w:hAnsi="Arial Narrow" w:cs="Calibri"/>
          <w:lang w:val="el-GR"/>
        </w:rPr>
        <w:tab/>
        <w:t>Καταλληλότητα άσκησης επαγγελματικής δραστηριότητας</w:t>
      </w:r>
      <w:bookmarkEnd w:id="30"/>
      <w:r w:rsidRPr="008C39EF">
        <w:rPr>
          <w:rFonts w:ascii="Arial Narrow" w:hAnsi="Arial Narrow" w:cs="Calibri"/>
          <w:lang w:val="el-GR"/>
        </w:rPr>
        <w:t xml:space="preserve"> </w:t>
      </w:r>
    </w:p>
    <w:p w14:paraId="44D72ACB" w14:textId="77777777" w:rsidR="00733D6D" w:rsidRPr="008C39EF" w:rsidRDefault="00FB1C86" w:rsidP="0058160D">
      <w:pPr>
        <w:rPr>
          <w:rFonts w:ascii="Arial Narrow" w:eastAsia="Calibri" w:hAnsi="Arial Narrow"/>
          <w:bCs/>
          <w:color w:val="000000"/>
          <w:lang w:val="el-GR"/>
        </w:rPr>
      </w:pPr>
      <w:r w:rsidRPr="008C39EF">
        <w:rPr>
          <w:rFonts w:ascii="Arial Narrow" w:eastAsia="Calibri" w:hAnsi="Arial Narrow"/>
          <w:bCs/>
          <w:color w:val="000000"/>
          <w:lang w:val="el-GR"/>
        </w:rPr>
        <w:t>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σύμβασης.</w:t>
      </w:r>
    </w:p>
    <w:p w14:paraId="0D917DB3" w14:textId="77777777" w:rsidR="00733D6D" w:rsidRPr="008C39EF" w:rsidRDefault="00FB1C86" w:rsidP="0058160D">
      <w:pPr>
        <w:rPr>
          <w:rFonts w:ascii="Arial Narrow" w:eastAsia="Calibri" w:hAnsi="Arial Narrow"/>
          <w:bCs/>
          <w:color w:val="000000"/>
          <w:lang w:val="el-GR"/>
        </w:rPr>
      </w:pPr>
      <w:r w:rsidRPr="008C39EF">
        <w:rPr>
          <w:rFonts w:ascii="Arial Narrow" w:eastAsia="Calibri" w:hAnsi="Arial Narrow"/>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218FE83D" w14:textId="77777777" w:rsidR="00733D6D" w:rsidRPr="008C39EF" w:rsidRDefault="00FB1C86" w:rsidP="0058160D">
      <w:pPr>
        <w:rPr>
          <w:rFonts w:ascii="Arial Narrow" w:hAnsi="Arial Narrow"/>
          <w:lang w:val="el-GR"/>
        </w:rPr>
      </w:pPr>
      <w:r w:rsidRPr="008C39EF">
        <w:rPr>
          <w:rFonts w:ascii="Arial Narrow" w:eastAsia="Calibri" w:hAnsi="Arial Narrow"/>
          <w:bCs/>
          <w:color w:val="000000"/>
          <w:lang w:val="el-GR"/>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14:paraId="28CD2615" w14:textId="77777777" w:rsidR="00FB1C86" w:rsidRPr="008C39EF" w:rsidRDefault="00FB1C86" w:rsidP="0058160D">
      <w:pPr>
        <w:rPr>
          <w:rFonts w:ascii="Arial Narrow" w:hAnsi="Arial Narrow"/>
          <w:lang w:val="el-GR"/>
        </w:rPr>
      </w:pPr>
      <w:r w:rsidRPr="008C39EF">
        <w:rPr>
          <w:rFonts w:ascii="Arial Narrow" w:eastAsia="Calibri" w:hAnsi="Arial Narrow"/>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w:t>
      </w:r>
    </w:p>
    <w:p w14:paraId="613AB6C3" w14:textId="77777777" w:rsidR="00FB1C86" w:rsidRPr="008C39EF" w:rsidRDefault="00FB1C86" w:rsidP="0058160D">
      <w:pPr>
        <w:pStyle w:val="3"/>
        <w:keepNext w:val="0"/>
        <w:rPr>
          <w:rFonts w:ascii="Arial Narrow" w:hAnsi="Arial Narrow"/>
          <w:highlight w:val="red"/>
          <w:lang w:val="el-GR"/>
        </w:rPr>
      </w:pPr>
      <w:bookmarkStart w:id="31" w:name="_Toc76046008"/>
      <w:r w:rsidRPr="008C39EF">
        <w:rPr>
          <w:rFonts w:ascii="Arial Narrow" w:hAnsi="Arial Narrow" w:cs="Calibri"/>
          <w:lang w:val="el-GR"/>
        </w:rPr>
        <w:t>2.2.5</w:t>
      </w:r>
      <w:r w:rsidRPr="008C39EF">
        <w:rPr>
          <w:rFonts w:ascii="Arial Narrow" w:hAnsi="Arial Narrow" w:cs="Calibri"/>
          <w:lang w:val="el-GR"/>
        </w:rPr>
        <w:tab/>
        <w:t>Οικονομική και χρηματοοικονομική επάρκεια</w:t>
      </w:r>
      <w:bookmarkEnd w:id="31"/>
      <w:r w:rsidRPr="008C39EF">
        <w:rPr>
          <w:rFonts w:ascii="Arial Narrow" w:hAnsi="Arial Narrow" w:cs="Calibri"/>
          <w:lang w:val="el-GR"/>
        </w:rPr>
        <w:t xml:space="preserve"> </w:t>
      </w:r>
    </w:p>
    <w:p w14:paraId="24824D74" w14:textId="77777777" w:rsidR="001A0AE5" w:rsidRPr="008C39EF" w:rsidRDefault="001A0AE5" w:rsidP="0058160D">
      <w:pPr>
        <w:suppressAutoHyphens w:val="0"/>
        <w:spacing w:after="0"/>
        <w:rPr>
          <w:rFonts w:ascii="Arial Narrow" w:eastAsia="Calibri" w:hAnsi="Arial Narrow"/>
          <w:szCs w:val="22"/>
          <w:lang w:val="el-GR" w:eastAsia="en-US" w:bidi="he-IL"/>
        </w:rPr>
      </w:pPr>
      <w:r w:rsidRPr="008C39EF">
        <w:rPr>
          <w:rFonts w:ascii="Arial Narrow" w:eastAsia="Calibri" w:hAnsi="Arial Narrow"/>
          <w:szCs w:val="22"/>
          <w:lang w:val="el-GR" w:eastAsia="en-US" w:bidi="he-IL"/>
        </w:rPr>
        <w:t xml:space="preserve">Όσον αφορά την οικονομική και χρηματοοικονομική επάρκεια για την παρούσα διαδικασία σύναψης σύμβασης, οι οικονομικοί φορείς απαιτείται να έχουν </w:t>
      </w:r>
      <w:r w:rsidRPr="008C39EF">
        <w:rPr>
          <w:rFonts w:ascii="Arial Narrow" w:eastAsia="Calibri" w:hAnsi="Arial Narrow"/>
          <w:b/>
          <w:bCs/>
          <w:szCs w:val="22"/>
          <w:u w:val="single"/>
          <w:lang w:val="el-GR" w:eastAsia="en-US" w:bidi="he-IL"/>
        </w:rPr>
        <w:t>μέσο ετήσιο κύκλο εργασιών για τις τρεις (3) τελευταίες οικονομικές χρήσεις (2018-2019-2020) ή τις οικονομικές χρήσεις για τις οποίες ο οικονομικός φορέας δραστηριοποιείται στην περίπτωση που είναι λιγότερες από τρεις, συνολικά τουλάχιστον στο 100% της εκτιμώμενης αξίας της σύμβασης (μη συμπεριλαμβανομένου ΦΠΑ)</w:t>
      </w:r>
      <w:r w:rsidRPr="008C39EF">
        <w:rPr>
          <w:rFonts w:ascii="Arial Narrow" w:eastAsia="Calibri" w:hAnsi="Arial Narrow"/>
          <w:szCs w:val="22"/>
          <w:lang w:val="el-GR" w:eastAsia="en-US" w:bidi="he-IL"/>
        </w:rPr>
        <w:t>.</w:t>
      </w:r>
    </w:p>
    <w:p w14:paraId="35E22339" w14:textId="77777777" w:rsidR="001A0AE5" w:rsidRPr="008C39EF" w:rsidRDefault="001A0AE5" w:rsidP="0058160D">
      <w:pPr>
        <w:suppressAutoHyphens w:val="0"/>
        <w:spacing w:after="0"/>
        <w:rPr>
          <w:rFonts w:ascii="Arial Narrow" w:eastAsia="Calibri" w:hAnsi="Arial Narrow"/>
          <w:szCs w:val="22"/>
          <w:lang w:val="el-GR" w:eastAsia="en-US" w:bidi="he-IL"/>
        </w:rPr>
      </w:pPr>
      <w:r w:rsidRPr="008C39EF">
        <w:rPr>
          <w:rFonts w:ascii="Arial Narrow" w:eastAsia="Calibri" w:hAnsi="Arial Narrow"/>
          <w:szCs w:val="22"/>
          <w:lang w:val="el-GR" w:eastAsia="en-US" w:bidi="he-IL"/>
        </w:rPr>
        <w:t xml:space="preserve">Σε περίπτωση που ο οικονομικός φορέας δραστηριοποιείται για χρονικό διάστημα μικρότερο των τριών (3) διαχειριστικών χρήσεων, θα πρέπει να καλύπτει τα ελάχιστα ως άνω επίπεδα χρηματοοικονομικής επάρκειας για όσες διαχειριστικές χρήσεις δραστηριοποιείται, δηλαδή συναρτήσει της ημερομηνίας δημιουργίας του οικονομικού φορέα ή έναρξης των δραστηριοτήτων του. </w:t>
      </w:r>
    </w:p>
    <w:p w14:paraId="3F6E1182" w14:textId="77777777" w:rsidR="001A0AE5" w:rsidRPr="008C39EF" w:rsidRDefault="001A0AE5" w:rsidP="0058160D">
      <w:pPr>
        <w:suppressAutoHyphens w:val="0"/>
        <w:spacing w:after="0"/>
        <w:rPr>
          <w:rFonts w:ascii="Arial Narrow" w:eastAsia="Calibri" w:hAnsi="Arial Narrow"/>
          <w:szCs w:val="22"/>
          <w:lang w:val="el-GR" w:eastAsia="en-US" w:bidi="he-IL"/>
        </w:rPr>
      </w:pPr>
      <w:r w:rsidRPr="008C39EF">
        <w:rPr>
          <w:rFonts w:ascii="Arial Narrow" w:eastAsia="Calibri" w:hAnsi="Arial Narrow"/>
          <w:szCs w:val="22"/>
          <w:lang w:val="el-GR" w:eastAsia="en-US" w:bidi="he-IL"/>
        </w:rPr>
        <w:t>Σε περίπτωση ένωσης οικονομικών φορέων, η απαίτηση αυτή μπορεί να καλύπτεται αθροιστικά από τα μέλη της.</w:t>
      </w:r>
    </w:p>
    <w:p w14:paraId="7CA26CDC" w14:textId="77777777" w:rsidR="00FB1C86" w:rsidRPr="008C39EF" w:rsidRDefault="00FB1C86" w:rsidP="0058160D">
      <w:pPr>
        <w:pStyle w:val="3"/>
        <w:keepNext w:val="0"/>
        <w:widowControl w:val="0"/>
        <w:rPr>
          <w:rFonts w:ascii="Arial Narrow" w:hAnsi="Arial Narrow"/>
          <w:highlight w:val="red"/>
          <w:lang w:val="el-GR"/>
        </w:rPr>
      </w:pPr>
      <w:bookmarkStart w:id="32" w:name="_Toc76046009"/>
      <w:r w:rsidRPr="008C39EF">
        <w:rPr>
          <w:rFonts w:ascii="Arial Narrow" w:hAnsi="Arial Narrow" w:cs="Calibri"/>
          <w:lang w:val="el-GR"/>
        </w:rPr>
        <w:t>2.2.6</w:t>
      </w:r>
      <w:r w:rsidRPr="008C39EF">
        <w:rPr>
          <w:rFonts w:ascii="Arial Narrow" w:hAnsi="Arial Narrow" w:cs="Calibri"/>
          <w:lang w:val="el-GR"/>
        </w:rPr>
        <w:tab/>
        <w:t>Τεχνική και επαγγελματική ικανότητα</w:t>
      </w:r>
      <w:bookmarkEnd w:id="32"/>
      <w:r w:rsidRPr="008C39EF">
        <w:rPr>
          <w:rFonts w:ascii="Arial Narrow" w:hAnsi="Arial Narrow" w:cs="Calibri"/>
          <w:lang w:val="el-GR"/>
        </w:rPr>
        <w:t xml:space="preserve"> </w:t>
      </w:r>
    </w:p>
    <w:p w14:paraId="7E371C72" w14:textId="77777777" w:rsidR="006E1802" w:rsidRPr="008C39EF" w:rsidRDefault="006E1802" w:rsidP="0058160D">
      <w:pPr>
        <w:widowControl w:val="0"/>
        <w:rPr>
          <w:rFonts w:ascii="Arial Narrow" w:hAnsi="Arial Narrow"/>
          <w:szCs w:val="22"/>
          <w:lang w:val="el-GR"/>
        </w:rPr>
      </w:pPr>
      <w:r w:rsidRPr="008C39EF">
        <w:rPr>
          <w:rFonts w:ascii="Arial Narrow" w:hAnsi="Arial Narrow"/>
          <w:lang w:val="el-GR"/>
        </w:rPr>
        <w:t>Όσον αφορά στην τεχνική και επαγγελματική ικανότητα για την παρούσα διαδικασία σύναψης σύμβασης, οι οικονομικοί φορείς</w:t>
      </w:r>
      <w:r w:rsidRPr="008C39EF">
        <w:rPr>
          <w:rFonts w:ascii="Arial Narrow" w:hAnsi="Arial Narrow"/>
          <w:szCs w:val="22"/>
          <w:lang w:val="el-GR"/>
        </w:rPr>
        <w:t xml:space="preserve"> απαιτείται: </w:t>
      </w:r>
    </w:p>
    <w:p w14:paraId="234B2A3E" w14:textId="57EADF24" w:rsidR="001A0AE5" w:rsidRPr="008C39EF" w:rsidRDefault="001A0AE5" w:rsidP="0058160D">
      <w:pPr>
        <w:spacing w:after="0"/>
        <w:rPr>
          <w:rFonts w:ascii="Arial Narrow" w:hAnsi="Arial Narrow"/>
          <w:lang w:val="el-GR"/>
        </w:rPr>
      </w:pPr>
      <w:r w:rsidRPr="008C39EF">
        <w:rPr>
          <w:rFonts w:ascii="Arial Narrow" w:hAnsi="Arial Narrow"/>
          <w:b/>
          <w:bCs/>
          <w:lang w:val="el-GR"/>
        </w:rPr>
        <w:t>Α)</w:t>
      </w:r>
      <w:r w:rsidRPr="008C39EF">
        <w:rPr>
          <w:rFonts w:ascii="Arial Narrow" w:hAnsi="Arial Narrow"/>
          <w:lang w:val="el-GR"/>
        </w:rPr>
        <w:t xml:space="preserve"> κατά τη διάρκεια της τελευταίας (5) πενταετίας ήτοι 2016-2020 και έως τη δημοσίευση της παρούσας, να έχουν ολοκληρώσει επιτυχώς έργα/συμβάσεις, αντίστοιχου μεγέθους και πολυπλοκότητας με την υπό ανάθεση σύμβαση, </w:t>
      </w:r>
      <w:r w:rsidR="0056589C" w:rsidRPr="008C39EF">
        <w:rPr>
          <w:rFonts w:ascii="Arial Narrow" w:hAnsi="Arial Narrow"/>
          <w:lang w:val="el-GR"/>
        </w:rPr>
        <w:t xml:space="preserve">οι οποίες </w:t>
      </w:r>
      <w:r w:rsidR="0056589C" w:rsidRPr="008C39EF">
        <w:rPr>
          <w:rFonts w:ascii="Arial Narrow" w:hAnsi="Arial Narrow"/>
          <w:b/>
          <w:bCs/>
          <w:u w:val="single"/>
          <w:lang w:val="el-GR"/>
        </w:rPr>
        <w:t>σωρευτικά (στο σύνολό τους) θα έχουν</w:t>
      </w:r>
      <w:r w:rsidR="0056589C" w:rsidRPr="008C39EF">
        <w:rPr>
          <w:rFonts w:ascii="Arial Narrow" w:hAnsi="Arial Narrow"/>
          <w:u w:val="single"/>
          <w:lang w:val="el-GR"/>
        </w:rPr>
        <w:t xml:space="preserve"> </w:t>
      </w:r>
      <w:r w:rsidR="0056589C" w:rsidRPr="008C39EF">
        <w:rPr>
          <w:rFonts w:ascii="Arial Narrow" w:hAnsi="Arial Narrow"/>
          <w:b/>
          <w:bCs/>
          <w:u w:val="single"/>
          <w:lang w:val="el-GR"/>
        </w:rPr>
        <w:t xml:space="preserve">συμβατική αξία τουλάχιστον ίση </w:t>
      </w:r>
      <w:r w:rsidRPr="008C39EF">
        <w:rPr>
          <w:rFonts w:ascii="Arial Narrow" w:hAnsi="Arial Narrow"/>
          <w:b/>
          <w:bCs/>
          <w:u w:val="single"/>
          <w:lang w:val="el-GR"/>
        </w:rPr>
        <w:t xml:space="preserve">με τον προϋπολογισμό της </w:t>
      </w:r>
      <w:r w:rsidRPr="008C39EF">
        <w:rPr>
          <w:rFonts w:ascii="Arial Narrow" w:hAnsi="Arial Narrow"/>
          <w:b/>
          <w:bCs/>
          <w:u w:val="single"/>
          <w:lang w:val="el-GR"/>
        </w:rPr>
        <w:lastRenderedPageBreak/>
        <w:t>παρούσης</w:t>
      </w:r>
      <w:r w:rsidRPr="008C39EF">
        <w:rPr>
          <w:rFonts w:ascii="Arial Narrow" w:hAnsi="Arial Narrow"/>
          <w:lang w:val="el-GR"/>
        </w:rPr>
        <w:t xml:space="preserve"> (μη συμπεριλαμβανομένου ΦΠΑ 24%). Ειδικότερα να έχουν ολοκληρώσει </w:t>
      </w:r>
      <w:r w:rsidRPr="008C39EF">
        <w:rPr>
          <w:rFonts w:ascii="Arial Narrow" w:hAnsi="Arial Narrow"/>
          <w:b/>
          <w:bCs/>
          <w:u w:val="single"/>
          <w:lang w:val="el-GR"/>
        </w:rPr>
        <w:t>μεμονωμένα ή σωρευτικά</w:t>
      </w:r>
      <w:r w:rsidRPr="008C39EF">
        <w:rPr>
          <w:rFonts w:ascii="Arial Narrow" w:hAnsi="Arial Narrow"/>
          <w:b/>
          <w:bCs/>
          <w:lang w:val="el-GR"/>
        </w:rPr>
        <w:t xml:space="preserve"> </w:t>
      </w:r>
      <w:r w:rsidRPr="008C39EF">
        <w:rPr>
          <w:rFonts w:ascii="Arial Narrow" w:hAnsi="Arial Narrow"/>
          <w:lang w:val="el-GR"/>
        </w:rPr>
        <w:t>έργα/συμβάσεις</w:t>
      </w:r>
      <w:r w:rsidRPr="008C39EF">
        <w:rPr>
          <w:rFonts w:ascii="Arial Narrow" w:hAnsi="Arial Narrow"/>
          <w:b/>
          <w:bCs/>
          <w:lang w:val="el-GR"/>
        </w:rPr>
        <w:t xml:space="preserve"> </w:t>
      </w:r>
      <w:r w:rsidRPr="008C39EF">
        <w:rPr>
          <w:rFonts w:ascii="Arial Narrow" w:hAnsi="Arial Narrow"/>
          <w:lang w:val="el-GR"/>
        </w:rPr>
        <w:t xml:space="preserve">με αντικείμενο </w:t>
      </w:r>
      <w:r w:rsidRPr="008C39EF">
        <w:rPr>
          <w:rFonts w:ascii="Arial Narrow" w:hAnsi="Arial Narrow"/>
          <w:b/>
          <w:bCs/>
          <w:u w:val="single"/>
          <w:lang w:val="el-GR"/>
        </w:rPr>
        <w:t>που περιλαμβάνει τα παρακάτω έξι (6) θεματικά πεδία</w:t>
      </w:r>
      <w:r w:rsidRPr="008C39EF">
        <w:rPr>
          <w:rFonts w:ascii="Arial Narrow" w:hAnsi="Arial Narrow"/>
          <w:lang w:val="el-GR"/>
        </w:rPr>
        <w:t>:</w:t>
      </w:r>
    </w:p>
    <w:p w14:paraId="15A0447F" w14:textId="77777777" w:rsidR="001A0AE5" w:rsidRPr="008C39EF" w:rsidRDefault="001A0AE5" w:rsidP="0058160D">
      <w:pPr>
        <w:spacing w:after="0"/>
        <w:rPr>
          <w:rFonts w:ascii="Arial Narrow" w:hAnsi="Arial Narrow"/>
          <w:lang w:val="el-GR"/>
        </w:rPr>
      </w:pPr>
    </w:p>
    <w:p w14:paraId="407089EA" w14:textId="77777777" w:rsidR="001A0AE5" w:rsidRPr="008C39EF" w:rsidRDefault="001A0AE5" w:rsidP="0058160D">
      <w:pPr>
        <w:pStyle w:val="afd"/>
        <w:numPr>
          <w:ilvl w:val="0"/>
          <w:numId w:val="41"/>
        </w:numPr>
        <w:spacing w:after="0"/>
        <w:ind w:left="567" w:hanging="567"/>
        <w:contextualSpacing w:val="0"/>
        <w:rPr>
          <w:rFonts w:ascii="Arial Narrow" w:hAnsi="Arial Narrow" w:cs="Calibri"/>
          <w:lang w:val="el-GR"/>
        </w:rPr>
      </w:pPr>
      <w:r w:rsidRPr="008C39EF">
        <w:rPr>
          <w:rFonts w:ascii="Arial Narrow" w:hAnsi="Arial Narrow" w:cs="Calibri"/>
          <w:lang w:val="el-GR"/>
        </w:rPr>
        <w:t>Την παροχή υπηρεσιών συντονισμού, προετοιμασίας και υλοποίησης επιχειρηματικών προγραμμάτων</w:t>
      </w:r>
    </w:p>
    <w:p w14:paraId="38679E50" w14:textId="008E2B69" w:rsidR="001A0AE5" w:rsidRPr="008C39EF" w:rsidRDefault="001A0AE5" w:rsidP="0058160D">
      <w:pPr>
        <w:pStyle w:val="afd"/>
        <w:numPr>
          <w:ilvl w:val="0"/>
          <w:numId w:val="41"/>
        </w:numPr>
        <w:spacing w:after="0"/>
        <w:ind w:left="567" w:hanging="567"/>
        <w:contextualSpacing w:val="0"/>
        <w:rPr>
          <w:rFonts w:ascii="Arial Narrow" w:hAnsi="Arial Narrow" w:cs="Calibri"/>
          <w:lang w:val="el-GR"/>
        </w:rPr>
      </w:pPr>
      <w:r w:rsidRPr="008C39EF">
        <w:rPr>
          <w:rFonts w:ascii="Arial Narrow" w:hAnsi="Arial Narrow" w:cs="Calibri"/>
          <w:lang w:val="el-GR"/>
        </w:rPr>
        <w:t xml:space="preserve">Το σχεδιασμό και τη λειτουργία δομών καθώς και την υλοποίηση δράσεων ή προγραμμάτων στήριξης νεοφυούς επιχειρηματικότητας </w:t>
      </w:r>
    </w:p>
    <w:p w14:paraId="7A3147C3" w14:textId="5DF22A82" w:rsidR="001A0AE5" w:rsidRPr="008C39EF" w:rsidRDefault="001A0AE5" w:rsidP="0058160D">
      <w:pPr>
        <w:pStyle w:val="afd"/>
        <w:numPr>
          <w:ilvl w:val="0"/>
          <w:numId w:val="41"/>
        </w:numPr>
        <w:spacing w:after="0"/>
        <w:ind w:left="567" w:hanging="567"/>
        <w:contextualSpacing w:val="0"/>
        <w:rPr>
          <w:rFonts w:ascii="Arial Narrow" w:hAnsi="Arial Narrow" w:cs="Calibri"/>
          <w:lang w:val="el-GR"/>
        </w:rPr>
      </w:pPr>
      <w:r w:rsidRPr="008C39EF">
        <w:rPr>
          <w:rFonts w:ascii="Arial Narrow" w:hAnsi="Arial Narrow" w:cs="Calibri"/>
          <w:lang w:val="el-GR"/>
        </w:rPr>
        <w:t>Το σχεδιασμό ή/και υλοποίηση δράσεων ή προγραμμάτων στήριξης επιχειρηματικότητας</w:t>
      </w:r>
    </w:p>
    <w:p w14:paraId="4F9B08D6" w14:textId="77777777" w:rsidR="001A0AE5" w:rsidRPr="008C39EF" w:rsidRDefault="001A0AE5" w:rsidP="0058160D">
      <w:pPr>
        <w:pStyle w:val="afd"/>
        <w:numPr>
          <w:ilvl w:val="0"/>
          <w:numId w:val="41"/>
        </w:numPr>
        <w:spacing w:after="160" w:line="259" w:lineRule="auto"/>
        <w:ind w:left="567" w:hanging="567"/>
        <w:rPr>
          <w:rFonts w:ascii="Arial Narrow" w:hAnsi="Arial Narrow" w:cs="Calibri"/>
          <w:lang w:val="el-GR"/>
        </w:rPr>
      </w:pPr>
      <w:r w:rsidRPr="008C39EF">
        <w:rPr>
          <w:rFonts w:ascii="Arial Narrow" w:hAnsi="Arial Narrow" w:cs="Calibri"/>
          <w:lang w:val="el-GR"/>
        </w:rPr>
        <w:t>Την παροχή υποστηρικτικών υπηρεσιών σε θέματα επιχειρηματικού σχεδιασμού: εκπόνηση και αξιολόγηση ή εκπόνηση και παρακολούθηση υλοποίησης επιχειρηματικών σχεδίων</w:t>
      </w:r>
    </w:p>
    <w:p w14:paraId="09AEE378" w14:textId="77777777" w:rsidR="001A0AE5" w:rsidRPr="008C39EF" w:rsidRDefault="001A0AE5" w:rsidP="0058160D">
      <w:pPr>
        <w:pStyle w:val="afd"/>
        <w:numPr>
          <w:ilvl w:val="0"/>
          <w:numId w:val="41"/>
        </w:numPr>
        <w:spacing w:after="0"/>
        <w:ind w:left="567" w:hanging="567"/>
        <w:contextualSpacing w:val="0"/>
        <w:rPr>
          <w:rFonts w:ascii="Arial Narrow" w:hAnsi="Arial Narrow" w:cs="Calibri"/>
          <w:lang w:val="el-GR"/>
        </w:rPr>
      </w:pPr>
      <w:r w:rsidRPr="008C39EF">
        <w:rPr>
          <w:rFonts w:ascii="Arial Narrow" w:hAnsi="Arial Narrow" w:cs="Calibri"/>
          <w:lang w:val="el-GR"/>
        </w:rPr>
        <w:t>Τη διαχείριση, παρακολούθηση, υλοποίηση και έλεγχο δράσεων υποστήριξης επιχειρήσεων (πχ δράσεων κρατικών ενισχύσεων), έλεγχος δικαιούχων και έργων που συγχρηματοδοτούνται από τα Ταμεία της ΕΕ</w:t>
      </w:r>
    </w:p>
    <w:p w14:paraId="15593163" w14:textId="77777777" w:rsidR="001A0AE5" w:rsidRPr="008C39EF" w:rsidRDefault="001A0AE5" w:rsidP="0058160D">
      <w:pPr>
        <w:pStyle w:val="afd"/>
        <w:numPr>
          <w:ilvl w:val="0"/>
          <w:numId w:val="41"/>
        </w:numPr>
        <w:spacing w:after="160" w:line="259" w:lineRule="auto"/>
        <w:ind w:left="567" w:hanging="567"/>
        <w:rPr>
          <w:rFonts w:ascii="Arial Narrow" w:hAnsi="Arial Narrow" w:cs="Calibri"/>
          <w:lang w:val="el-GR"/>
        </w:rPr>
      </w:pPr>
      <w:r w:rsidRPr="008C39EF">
        <w:rPr>
          <w:rFonts w:ascii="Arial Narrow" w:hAnsi="Arial Narrow" w:cs="Calibri"/>
          <w:lang w:val="el-GR"/>
        </w:rPr>
        <w:t>Την εκπόνηση μελετών ανάλυσης επιχειρηματικότητας (π.χ κλαδικές μελέτες, μελέτες οικονομικού περιβάλλοντος)</w:t>
      </w:r>
    </w:p>
    <w:p w14:paraId="19C85EAF" w14:textId="77777777" w:rsidR="001A0AE5" w:rsidRPr="008C39EF" w:rsidRDefault="001A0AE5" w:rsidP="0058160D">
      <w:pPr>
        <w:autoSpaceDE w:val="0"/>
        <w:autoSpaceDN w:val="0"/>
        <w:adjustRightInd w:val="0"/>
        <w:spacing w:after="0"/>
        <w:rPr>
          <w:rFonts w:ascii="Arial Narrow" w:hAnsi="Arial Narrow"/>
          <w:lang w:val="el-GR"/>
        </w:rPr>
      </w:pPr>
      <w:r w:rsidRPr="008C39EF">
        <w:rPr>
          <w:rFonts w:ascii="Arial Narrow" w:hAnsi="Arial Narrow"/>
          <w:lang w:val="el-GR"/>
        </w:rPr>
        <w:t xml:space="preserve">Σημειώνεται ότι σε περίπτωση που τα αντίστοιχα έργα υλοποιήθηκαν από Ένωση Εταιρειών, στην οποία συμμετείχε ο Προσφέρων, ως συμβατική αξία νοείται το ποσό που προκύπτει από τον πολλαπλασιασμό του ποσοστού συμμετοχής του Προσφέροντα στην Ένωση επί τον Π/Υ της Σύμβασης ανάθεσης του παρόμοιου έργου. </w:t>
      </w:r>
    </w:p>
    <w:p w14:paraId="36E5307F" w14:textId="77777777" w:rsidR="001A0AE5" w:rsidRPr="008C39EF" w:rsidRDefault="001A0AE5" w:rsidP="0058160D">
      <w:pPr>
        <w:autoSpaceDE w:val="0"/>
        <w:autoSpaceDN w:val="0"/>
        <w:adjustRightInd w:val="0"/>
        <w:spacing w:after="0"/>
        <w:rPr>
          <w:rFonts w:ascii="Arial Narrow" w:hAnsi="Arial Narrow"/>
          <w:lang w:val="el-GR"/>
        </w:rPr>
      </w:pPr>
      <w:r w:rsidRPr="008C39EF">
        <w:rPr>
          <w:rFonts w:ascii="Arial Narrow" w:hAnsi="Arial Narrow"/>
          <w:lang w:val="el-GR"/>
        </w:rPr>
        <w:t xml:space="preserve">Ως ημερομηνία ολοκλήρωσης του ανωτέρω έργου νοείται η ημερομηνία που αναφέρεται στη σχετική βεβαίωση ή στο σχετικό πρωτόκολλο παραλαβής του έργου, που εκδίδει ο εργοδότης ή αναθέτουσα αρχή ή αποδέκτης των έργων. </w:t>
      </w:r>
    </w:p>
    <w:p w14:paraId="11825893" w14:textId="77777777" w:rsidR="001A0AE5" w:rsidRPr="008C39EF" w:rsidRDefault="001A0AE5" w:rsidP="0058160D">
      <w:pPr>
        <w:suppressAutoHyphens w:val="0"/>
        <w:autoSpaceDE w:val="0"/>
        <w:autoSpaceDN w:val="0"/>
        <w:adjustRightInd w:val="0"/>
        <w:spacing w:after="0"/>
        <w:rPr>
          <w:rFonts w:ascii="Arial Narrow" w:hAnsi="Arial Narrow"/>
          <w:lang w:val="el-GR"/>
        </w:rPr>
      </w:pPr>
      <w:r w:rsidRPr="008C39EF">
        <w:rPr>
          <w:rFonts w:ascii="Arial Narrow" w:hAnsi="Arial Narrow"/>
          <w:lang w:val="el-GR"/>
        </w:rPr>
        <w:t>Επιλέγεται η πενταετία (5) ως διάστημα αναφοράς για τη διασφάλιση ικανοποιητικού επιπέδου ανταγωνισμού, καθώς τα τελευταία χρόνια παρατηρήθηκε πολύ περιορισμένος αριθμός διαγωνισμών με συναφές αντικείμενο. Η πενταετία (5) διευρύνει το χρονικό διάστημα αναφοράς, ώστε να υπάρχει ικανός αριθμός σχετικών έργων της προηγούμενης και της τρέχουσας προγραμματικής περιόδου.</w:t>
      </w:r>
    </w:p>
    <w:p w14:paraId="508CAA1C" w14:textId="77777777" w:rsidR="001A0AE5" w:rsidRPr="008C39EF" w:rsidRDefault="001A0AE5" w:rsidP="0058160D">
      <w:pPr>
        <w:autoSpaceDE w:val="0"/>
        <w:autoSpaceDN w:val="0"/>
        <w:adjustRightInd w:val="0"/>
        <w:spacing w:after="0"/>
        <w:rPr>
          <w:rFonts w:ascii="Arial Narrow" w:hAnsi="Arial Narrow"/>
          <w:lang w:val="el-GR"/>
        </w:rPr>
      </w:pPr>
    </w:p>
    <w:p w14:paraId="3F66E28B" w14:textId="77777777" w:rsidR="001A0AE5" w:rsidRPr="008C39EF" w:rsidRDefault="001A0AE5" w:rsidP="0058160D">
      <w:pPr>
        <w:autoSpaceDE w:val="0"/>
        <w:autoSpaceDN w:val="0"/>
        <w:adjustRightInd w:val="0"/>
        <w:spacing w:after="0"/>
        <w:rPr>
          <w:rFonts w:ascii="Arial Narrow" w:hAnsi="Arial Narrow"/>
          <w:lang w:val="el-GR"/>
        </w:rPr>
      </w:pPr>
    </w:p>
    <w:p w14:paraId="690DB753" w14:textId="77777777" w:rsidR="001A0AE5" w:rsidRPr="008C39EF" w:rsidRDefault="001A0AE5" w:rsidP="0058160D">
      <w:pPr>
        <w:autoSpaceDE w:val="0"/>
        <w:autoSpaceDN w:val="0"/>
        <w:adjustRightInd w:val="0"/>
        <w:spacing w:after="0"/>
        <w:rPr>
          <w:rFonts w:ascii="Arial Narrow" w:hAnsi="Arial Narrow"/>
          <w:lang w:val="el-GR"/>
        </w:rPr>
      </w:pPr>
      <w:r w:rsidRPr="008C39EF">
        <w:rPr>
          <w:rFonts w:ascii="Arial Narrow" w:hAnsi="Arial Narrow"/>
          <w:b/>
          <w:bCs/>
          <w:lang w:val="el-GR"/>
        </w:rPr>
        <w:t>Β)</w:t>
      </w:r>
      <w:r w:rsidRPr="008C39EF">
        <w:rPr>
          <w:rFonts w:ascii="Arial Narrow" w:hAnsi="Arial Narrow"/>
          <w:lang w:val="el-GR"/>
        </w:rPr>
        <w:t xml:space="preserve"> να διαθέτουν Ομάδα Έργου με επαγγελματικά προσόντα και εμπειρία καθώς και με απαιτούμενη εξειδίκευση ώστε να μπορεί να φέρει σε πέρας επιτυχώς τις απαιτήσεις της σύμβασης (Τμήματα Α &amp; Β). Ειδικότερα, απαιτείται:</w:t>
      </w:r>
    </w:p>
    <w:p w14:paraId="4E3EDA45" w14:textId="77777777" w:rsidR="001A0AE5" w:rsidRPr="008C39EF" w:rsidRDefault="001A0AE5" w:rsidP="0058160D">
      <w:pPr>
        <w:autoSpaceDE w:val="0"/>
        <w:autoSpaceDN w:val="0"/>
        <w:adjustRightInd w:val="0"/>
        <w:spacing w:after="0"/>
        <w:rPr>
          <w:rFonts w:ascii="Arial Narrow" w:hAnsi="Arial Narrow"/>
          <w:lang w:val="el-GR"/>
        </w:rPr>
      </w:pPr>
    </w:p>
    <w:p w14:paraId="5C487137" w14:textId="77777777" w:rsidR="001A0AE5" w:rsidRPr="008C39EF" w:rsidRDefault="001A0AE5" w:rsidP="0058160D">
      <w:pPr>
        <w:autoSpaceDE w:val="0"/>
        <w:autoSpaceDN w:val="0"/>
        <w:adjustRightInd w:val="0"/>
        <w:spacing w:after="0"/>
        <w:rPr>
          <w:rFonts w:ascii="Arial Narrow" w:hAnsi="Arial Narrow"/>
          <w:b/>
          <w:bCs/>
          <w:lang w:val="el-GR"/>
        </w:rPr>
      </w:pPr>
      <w:r w:rsidRPr="008C39EF">
        <w:rPr>
          <w:rFonts w:ascii="Arial Narrow" w:hAnsi="Arial Narrow"/>
          <w:b/>
          <w:bCs/>
          <w:lang w:val="el-GR"/>
        </w:rPr>
        <w:t>Για το Τμήμα Α, η Ομάδα Έργου να διαθέτει κατ’ ελάχιστον τα ακόλουθα στελέχη (3</w:t>
      </w:r>
      <w:r w:rsidRPr="008C39EF">
        <w:rPr>
          <w:rFonts w:ascii="Arial Narrow" w:hAnsi="Arial Narrow"/>
          <w:b/>
          <w:bCs/>
          <w:vertAlign w:val="superscript"/>
          <w:lang w:val="el-GR"/>
        </w:rPr>
        <w:t>α</w:t>
      </w:r>
      <w:r w:rsidRPr="008C39EF">
        <w:rPr>
          <w:rFonts w:ascii="Arial Narrow" w:hAnsi="Arial Narrow"/>
          <w:b/>
          <w:bCs/>
          <w:lang w:val="el-GR"/>
        </w:rPr>
        <w:t xml:space="preserve">): </w:t>
      </w:r>
    </w:p>
    <w:p w14:paraId="622C3740"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1AFDD0EB"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55507E25"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0C0440DD"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1A391596"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0F25EEC4"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16448E68"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Σ.1</w:t>
            </w:r>
          </w:p>
        </w:tc>
        <w:tc>
          <w:tcPr>
            <w:tcW w:w="2545" w:type="pct"/>
            <w:tcBorders>
              <w:top w:val="single" w:sz="4" w:space="0" w:color="auto"/>
              <w:left w:val="single" w:sz="4" w:space="0" w:color="auto"/>
              <w:bottom w:val="single" w:sz="4" w:space="0" w:color="auto"/>
              <w:right w:val="single" w:sz="4" w:space="0" w:color="auto"/>
            </w:tcBorders>
            <w:noWrap/>
            <w:hideMark/>
          </w:tcPr>
          <w:p w14:paraId="5F17E6C0"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Αναπληρωτής Επιστημονικός Υπεύθυνος (senior)</w:t>
            </w:r>
          </w:p>
        </w:tc>
        <w:tc>
          <w:tcPr>
            <w:tcW w:w="1621" w:type="pct"/>
            <w:tcBorders>
              <w:top w:val="single" w:sz="4" w:space="0" w:color="auto"/>
              <w:left w:val="single" w:sz="4" w:space="0" w:color="auto"/>
              <w:bottom w:val="single" w:sz="4" w:space="0" w:color="auto"/>
              <w:right w:val="single" w:sz="4" w:space="0" w:color="auto"/>
            </w:tcBorders>
          </w:tcPr>
          <w:p w14:paraId="32FC2BB8"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3D457C2B" w14:textId="77777777" w:rsidR="001A0AE5" w:rsidRPr="008C39EF" w:rsidRDefault="001A0AE5" w:rsidP="0058160D">
      <w:pPr>
        <w:pStyle w:val="afd"/>
        <w:numPr>
          <w:ilvl w:val="0"/>
          <w:numId w:val="42"/>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Κάτοχος πτυχίου τριτοβάθμιας εκπαίδευσης και μεταπτυχιακού τίτλου σπουδών ή διδακτορικού διπλώματος.</w:t>
      </w:r>
    </w:p>
    <w:p w14:paraId="2DB9427B" w14:textId="77777777" w:rsidR="001A0AE5" w:rsidRPr="008C39EF" w:rsidRDefault="001A0AE5" w:rsidP="0058160D">
      <w:pPr>
        <w:pStyle w:val="afd"/>
        <w:numPr>
          <w:ilvl w:val="0"/>
          <w:numId w:val="42"/>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δεκαπέντε (15) έτη γενική επαγγελματική εμπειρία από κτήσεως πτυχίου ή τουλάχιστον δέκα (10) έτη ειδική επαγγελματική εμπειρία σε θέματα ενίσχυσης της επιχειρηματικότητας, διαχείρισης της καινοτομίας και ενεργού μάθησης.</w:t>
      </w:r>
    </w:p>
    <w:p w14:paraId="37383FC0" w14:textId="77777777" w:rsidR="001A0AE5" w:rsidRPr="008C39EF" w:rsidRDefault="001A0AE5" w:rsidP="0058160D">
      <w:pPr>
        <w:pStyle w:val="afd"/>
        <w:numPr>
          <w:ilvl w:val="0"/>
          <w:numId w:val="42"/>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Συμμετοχή με ιδιότητα επιστημονικού υπευθύνου, υπευθύνου έργου ή αναπληρωτή υπευθύνου έργου σε 5 τουλάχιστον έργα που αφορούν τη διαχείριση καινοτομίας ή/και την ανάπτυξη επιχειρηματικότητας ή/και τη συμβουλευτική καθοδήγηση (coaching/mentoring/action learning) νεοφυών και υφιστάμενων επιχειρήσεων.</w:t>
      </w:r>
    </w:p>
    <w:p w14:paraId="03F28524"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13984786"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09EA6822"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00A9A0B8"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06876772"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4C864336"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53FCAD1D"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Σ.2</w:t>
            </w:r>
          </w:p>
        </w:tc>
        <w:tc>
          <w:tcPr>
            <w:tcW w:w="2545" w:type="pct"/>
            <w:tcBorders>
              <w:top w:val="single" w:sz="4" w:space="0" w:color="auto"/>
              <w:left w:val="single" w:sz="4" w:space="0" w:color="auto"/>
              <w:bottom w:val="single" w:sz="4" w:space="0" w:color="auto"/>
              <w:right w:val="single" w:sz="4" w:space="0" w:color="auto"/>
            </w:tcBorders>
            <w:noWrap/>
            <w:hideMark/>
          </w:tcPr>
          <w:p w14:paraId="1F8A0C68"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Σύμβουλος Επιχειρηματικότητας (senior)</w:t>
            </w:r>
          </w:p>
        </w:tc>
        <w:tc>
          <w:tcPr>
            <w:tcW w:w="1621" w:type="pct"/>
            <w:tcBorders>
              <w:top w:val="single" w:sz="4" w:space="0" w:color="auto"/>
              <w:left w:val="single" w:sz="4" w:space="0" w:color="auto"/>
              <w:bottom w:val="single" w:sz="4" w:space="0" w:color="auto"/>
              <w:right w:val="single" w:sz="4" w:space="0" w:color="auto"/>
            </w:tcBorders>
          </w:tcPr>
          <w:p w14:paraId="0E0AB9CA"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2</w:t>
            </w:r>
          </w:p>
        </w:tc>
      </w:tr>
    </w:tbl>
    <w:p w14:paraId="55CD5DBC" w14:textId="77777777" w:rsidR="001A0AE5" w:rsidRPr="008C39EF" w:rsidRDefault="001A0AE5" w:rsidP="0058160D">
      <w:pPr>
        <w:pStyle w:val="afd"/>
        <w:numPr>
          <w:ilvl w:val="0"/>
          <w:numId w:val="43"/>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 xml:space="preserve">Πτυχιούχοι Τριτοβάθμιας Εκπαίδευσης με μεταπτυχιακό δίπλωμα και 10ετή γενική επαγγελματική εμπειρία από κτήσεως πτυχίου ή Πτυχιούχοι Τριτοβάθμιας Εκπαίδευσης με 15ετή γενική επαγγελματική εμπειρία από κτήσεως πτυχίου (senior). </w:t>
      </w:r>
    </w:p>
    <w:p w14:paraId="4291DD73" w14:textId="77777777" w:rsidR="001A0AE5" w:rsidRPr="00BC2C3F" w:rsidRDefault="001A0AE5" w:rsidP="0058160D">
      <w:pPr>
        <w:pStyle w:val="afd"/>
        <w:numPr>
          <w:ilvl w:val="0"/>
          <w:numId w:val="43"/>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Εντός της αναφερόμενης περιόδου θα πρέπει να αποδεικνύεται η απασχόληση</w:t>
      </w:r>
      <w:r w:rsidR="00D0496F" w:rsidRPr="00BC2C3F">
        <w:rPr>
          <w:rFonts w:ascii="Arial Narrow" w:hAnsi="Arial Narrow" w:cs="Calibri"/>
          <w:lang w:val="el-GR"/>
        </w:rPr>
        <w:t xml:space="preserve">, για τουλάχιστον δύο έτη, </w:t>
      </w:r>
      <w:r w:rsidRPr="00BC2C3F">
        <w:rPr>
          <w:rFonts w:ascii="Arial Narrow" w:hAnsi="Arial Narrow" w:cs="Calibri"/>
          <w:lang w:val="el-GR"/>
        </w:rPr>
        <w:t xml:space="preserve"> και σε θέματα επιχειρησιακού σχεδιασμού ή / και εκπόνησης επιχειρηματικών σχεδίων ή/και οργάνωσης / αναδιοργάνωσης επιχειρήσεων.</w:t>
      </w:r>
    </w:p>
    <w:p w14:paraId="70E94AAF" w14:textId="77777777" w:rsidR="001A0AE5" w:rsidRPr="00BC2C3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BC2C3F" w14:paraId="438C578A"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40E30779"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60A27603"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53962EC0"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Αριθμός Στελεχών</w:t>
            </w:r>
          </w:p>
        </w:tc>
      </w:tr>
      <w:tr w:rsidR="001A0AE5" w:rsidRPr="00BC2C3F" w14:paraId="0F0EAF85"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7A071029"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lang w:val="el-GR" w:eastAsia="el-GR"/>
              </w:rPr>
              <w:t>Σ.3</w:t>
            </w:r>
          </w:p>
        </w:tc>
        <w:tc>
          <w:tcPr>
            <w:tcW w:w="2545" w:type="pct"/>
            <w:tcBorders>
              <w:top w:val="single" w:sz="4" w:space="0" w:color="auto"/>
              <w:left w:val="single" w:sz="4" w:space="0" w:color="auto"/>
              <w:bottom w:val="single" w:sz="4" w:space="0" w:color="auto"/>
              <w:right w:val="single" w:sz="4" w:space="0" w:color="auto"/>
            </w:tcBorders>
            <w:noWrap/>
            <w:hideMark/>
          </w:tcPr>
          <w:p w14:paraId="7C03FC96" w14:textId="77777777" w:rsidR="001A0AE5" w:rsidRPr="00BC2C3F" w:rsidRDefault="001A0AE5" w:rsidP="0058160D">
            <w:pPr>
              <w:spacing w:after="0"/>
              <w:rPr>
                <w:rFonts w:ascii="Arial Narrow" w:eastAsia="Times New Roman" w:hAnsi="Arial Narrow"/>
                <w:lang w:val="el-GR" w:eastAsia="el-GR"/>
              </w:rPr>
            </w:pPr>
            <w:r w:rsidRPr="00BC2C3F">
              <w:rPr>
                <w:rFonts w:ascii="Arial Narrow" w:eastAsia="Times New Roman" w:hAnsi="Arial Narrow"/>
                <w:lang w:val="el-GR" w:eastAsia="el-GR"/>
              </w:rPr>
              <w:t>Σύμβουλος Επιχειρηματικότητας (median)</w:t>
            </w:r>
          </w:p>
        </w:tc>
        <w:tc>
          <w:tcPr>
            <w:tcW w:w="1621" w:type="pct"/>
            <w:tcBorders>
              <w:top w:val="single" w:sz="4" w:space="0" w:color="auto"/>
              <w:left w:val="single" w:sz="4" w:space="0" w:color="auto"/>
              <w:bottom w:val="single" w:sz="4" w:space="0" w:color="auto"/>
              <w:right w:val="single" w:sz="4" w:space="0" w:color="auto"/>
            </w:tcBorders>
          </w:tcPr>
          <w:p w14:paraId="3FFE04E6" w14:textId="77777777" w:rsidR="001A0AE5" w:rsidRPr="00BC2C3F" w:rsidRDefault="001A0AE5" w:rsidP="0058160D">
            <w:pPr>
              <w:spacing w:after="0"/>
              <w:jc w:val="center"/>
              <w:rPr>
                <w:rFonts w:ascii="Arial Narrow" w:eastAsia="Times New Roman" w:hAnsi="Arial Narrow"/>
                <w:lang w:val="el-GR" w:eastAsia="el-GR"/>
              </w:rPr>
            </w:pPr>
            <w:r w:rsidRPr="00BC2C3F">
              <w:rPr>
                <w:rFonts w:ascii="Arial Narrow" w:eastAsia="Times New Roman" w:hAnsi="Arial Narrow"/>
                <w:lang w:val="el-GR" w:eastAsia="el-GR"/>
              </w:rPr>
              <w:t>2</w:t>
            </w:r>
          </w:p>
        </w:tc>
      </w:tr>
    </w:tbl>
    <w:p w14:paraId="41702B20" w14:textId="77777777" w:rsidR="001A0AE5" w:rsidRPr="00BC2C3F" w:rsidRDefault="001A0AE5" w:rsidP="0058160D">
      <w:pPr>
        <w:pStyle w:val="afd"/>
        <w:numPr>
          <w:ilvl w:val="0"/>
          <w:numId w:val="44"/>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lastRenderedPageBreak/>
        <w:t>Πτυχιούχοι Τριτοβάθμιας Εκπαίδευσης με μεταπτυχιακό δίπλωμα και 5ετή γενική επαγγελματική εμπειρία από κτήσεως πτυχίου ή Πτυχιούχοι Τριτοβάθμιας Εκπαίδευσης με 10ετή γενική επαγγελματική εμπειρία από κτήσεως πτυχίου (</w:t>
      </w:r>
      <w:r w:rsidRPr="00BC2C3F">
        <w:rPr>
          <w:rFonts w:ascii="Arial Narrow" w:hAnsi="Arial Narrow" w:cs="Calibri"/>
        </w:rPr>
        <w:t>median</w:t>
      </w:r>
      <w:r w:rsidRPr="00BC2C3F">
        <w:rPr>
          <w:rFonts w:ascii="Arial Narrow" w:hAnsi="Arial Narrow" w:cs="Calibri"/>
          <w:lang w:val="el-GR"/>
        </w:rPr>
        <w:t xml:space="preserve">). </w:t>
      </w:r>
    </w:p>
    <w:p w14:paraId="0733521B" w14:textId="7C5BA539" w:rsidR="001A0AE5" w:rsidRPr="00BC2C3F" w:rsidRDefault="001A0AE5" w:rsidP="0058160D">
      <w:pPr>
        <w:pStyle w:val="afd"/>
        <w:numPr>
          <w:ilvl w:val="0"/>
          <w:numId w:val="44"/>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Εντός της αναφερόμενης περιόδου θα πρέπει να αποδεικνύεται η απασχόληση</w:t>
      </w:r>
      <w:r w:rsidR="00F43AAD" w:rsidRPr="00BC2C3F">
        <w:rPr>
          <w:rFonts w:ascii="Arial Narrow" w:hAnsi="Arial Narrow" w:cs="Calibri"/>
          <w:lang w:val="el-GR"/>
        </w:rPr>
        <w:t>,</w:t>
      </w:r>
      <w:r w:rsidRPr="00BC2C3F">
        <w:rPr>
          <w:rFonts w:ascii="Arial Narrow" w:hAnsi="Arial Narrow" w:cs="Calibri"/>
          <w:lang w:val="el-GR"/>
        </w:rPr>
        <w:t xml:space="preserve"> </w:t>
      </w:r>
      <w:r w:rsidR="00F43AAD" w:rsidRPr="00BC2C3F">
        <w:rPr>
          <w:rFonts w:ascii="Arial Narrow" w:hAnsi="Arial Narrow" w:cs="Calibri"/>
          <w:lang w:val="el-GR"/>
        </w:rPr>
        <w:t xml:space="preserve">για τουλάχιστον δύο έτη,  </w:t>
      </w:r>
      <w:r w:rsidRPr="00BC2C3F">
        <w:rPr>
          <w:rFonts w:ascii="Arial Narrow" w:hAnsi="Arial Narrow" w:cs="Calibri"/>
          <w:lang w:val="el-GR"/>
        </w:rPr>
        <w:t>και σε θέματα επιχειρησιακού σχεδιασμού ή / και εκπόνησης επιχειρηματικών σχεδίων ή/και οργάνωσης / αναδιοργάνωσης επιχειρήσεων.</w:t>
      </w:r>
    </w:p>
    <w:p w14:paraId="56E1835D" w14:textId="77777777" w:rsidR="001A0AE5" w:rsidRPr="00BC2C3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BC2C3F" w14:paraId="66AF4C25"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24797169"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62008ED3"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4A743202"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Αριθμός Στελεχών</w:t>
            </w:r>
          </w:p>
        </w:tc>
      </w:tr>
      <w:tr w:rsidR="001A0AE5" w:rsidRPr="00BC2C3F" w14:paraId="6A73891F"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6E0903FA"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lang w:val="el-GR" w:eastAsia="el-GR"/>
              </w:rPr>
              <w:t>Σ.4</w:t>
            </w:r>
          </w:p>
        </w:tc>
        <w:tc>
          <w:tcPr>
            <w:tcW w:w="2545" w:type="pct"/>
            <w:tcBorders>
              <w:top w:val="single" w:sz="4" w:space="0" w:color="auto"/>
              <w:left w:val="single" w:sz="4" w:space="0" w:color="auto"/>
              <w:bottom w:val="single" w:sz="4" w:space="0" w:color="auto"/>
              <w:right w:val="single" w:sz="4" w:space="0" w:color="auto"/>
            </w:tcBorders>
            <w:noWrap/>
            <w:hideMark/>
          </w:tcPr>
          <w:p w14:paraId="6AEA742C" w14:textId="77777777" w:rsidR="001A0AE5" w:rsidRPr="00BC2C3F" w:rsidRDefault="001A0AE5" w:rsidP="0058160D">
            <w:pPr>
              <w:spacing w:after="0"/>
              <w:rPr>
                <w:rFonts w:ascii="Arial Narrow" w:eastAsia="Times New Roman" w:hAnsi="Arial Narrow"/>
                <w:lang w:val="el-GR" w:eastAsia="el-GR"/>
              </w:rPr>
            </w:pPr>
            <w:r w:rsidRPr="00BC2C3F">
              <w:rPr>
                <w:rFonts w:ascii="Arial Narrow" w:eastAsia="Times New Roman" w:hAnsi="Arial Narrow"/>
                <w:lang w:val="el-GR" w:eastAsia="el-GR"/>
              </w:rPr>
              <w:t>Σύμβουλος Επιχειρηματικότητας (junior)</w:t>
            </w:r>
          </w:p>
        </w:tc>
        <w:tc>
          <w:tcPr>
            <w:tcW w:w="1621" w:type="pct"/>
            <w:tcBorders>
              <w:top w:val="single" w:sz="4" w:space="0" w:color="auto"/>
              <w:left w:val="single" w:sz="4" w:space="0" w:color="auto"/>
              <w:bottom w:val="single" w:sz="4" w:space="0" w:color="auto"/>
              <w:right w:val="single" w:sz="4" w:space="0" w:color="auto"/>
            </w:tcBorders>
          </w:tcPr>
          <w:p w14:paraId="3F779A9F" w14:textId="77777777" w:rsidR="001A0AE5" w:rsidRPr="00BC2C3F" w:rsidRDefault="001A0AE5" w:rsidP="0058160D">
            <w:pPr>
              <w:spacing w:after="0"/>
              <w:jc w:val="center"/>
              <w:rPr>
                <w:rFonts w:ascii="Arial Narrow" w:eastAsia="Times New Roman" w:hAnsi="Arial Narrow"/>
                <w:lang w:val="el-GR" w:eastAsia="el-GR"/>
              </w:rPr>
            </w:pPr>
            <w:r w:rsidRPr="00BC2C3F">
              <w:rPr>
                <w:rFonts w:ascii="Arial Narrow" w:eastAsia="Times New Roman" w:hAnsi="Arial Narrow"/>
                <w:lang w:val="el-GR" w:eastAsia="el-GR"/>
              </w:rPr>
              <w:t>2</w:t>
            </w:r>
          </w:p>
        </w:tc>
      </w:tr>
    </w:tbl>
    <w:p w14:paraId="6D604F6A" w14:textId="77777777" w:rsidR="001A0AE5" w:rsidRPr="00BC2C3F" w:rsidRDefault="001A0AE5" w:rsidP="0058160D">
      <w:pPr>
        <w:pStyle w:val="afd"/>
        <w:numPr>
          <w:ilvl w:val="0"/>
          <w:numId w:val="45"/>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Κάτοχος πτυχίου τριτοβάθμιας εκπαίδευσης τουλάχιστον τρία (3) έτη γενική επαγγελματική εμπειρία από κτήσεως πτυχίου.</w:t>
      </w:r>
    </w:p>
    <w:p w14:paraId="22D37797" w14:textId="62DE6FD8" w:rsidR="001A0AE5" w:rsidRPr="00BC2C3F" w:rsidRDefault="001A0AE5" w:rsidP="0058160D">
      <w:pPr>
        <w:pStyle w:val="afd"/>
        <w:numPr>
          <w:ilvl w:val="0"/>
          <w:numId w:val="45"/>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 xml:space="preserve">Εντός της αναφερόμενης περιόδου θα πρέπει να αποδεικνύεται η απασχόληση </w:t>
      </w:r>
      <w:r w:rsidR="00F43AAD" w:rsidRPr="00BC2C3F">
        <w:rPr>
          <w:rFonts w:ascii="Arial Narrow" w:hAnsi="Arial Narrow" w:cs="Calibri"/>
          <w:lang w:val="el-GR"/>
        </w:rPr>
        <w:t xml:space="preserve">για τουλάχιστον δύο έτη,  </w:t>
      </w:r>
      <w:r w:rsidRPr="00BC2C3F">
        <w:rPr>
          <w:rFonts w:ascii="Arial Narrow" w:hAnsi="Arial Narrow" w:cs="Calibri"/>
          <w:lang w:val="el-GR"/>
        </w:rPr>
        <w:t>και σε θέματα ανάπτυξης &amp; επιχειρηματικότητας.</w:t>
      </w:r>
    </w:p>
    <w:p w14:paraId="259FACDB"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4AF1DD6C"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79B70E98"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7EB7D088"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6CC7E039"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292DB7B5"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3BC855AC"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Σ.5</w:t>
            </w:r>
          </w:p>
        </w:tc>
        <w:tc>
          <w:tcPr>
            <w:tcW w:w="2545" w:type="pct"/>
            <w:tcBorders>
              <w:top w:val="single" w:sz="4" w:space="0" w:color="auto"/>
              <w:left w:val="single" w:sz="4" w:space="0" w:color="auto"/>
              <w:bottom w:val="single" w:sz="4" w:space="0" w:color="auto"/>
              <w:right w:val="single" w:sz="4" w:space="0" w:color="auto"/>
            </w:tcBorders>
            <w:noWrap/>
            <w:hideMark/>
          </w:tcPr>
          <w:p w14:paraId="0F8B6E5F"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Σύμβουλος Δημοσιότητας και Επικοινωνίας (junior)</w:t>
            </w:r>
          </w:p>
        </w:tc>
        <w:tc>
          <w:tcPr>
            <w:tcW w:w="1621" w:type="pct"/>
            <w:tcBorders>
              <w:top w:val="single" w:sz="4" w:space="0" w:color="auto"/>
              <w:left w:val="single" w:sz="4" w:space="0" w:color="auto"/>
              <w:bottom w:val="single" w:sz="4" w:space="0" w:color="auto"/>
              <w:right w:val="single" w:sz="4" w:space="0" w:color="auto"/>
            </w:tcBorders>
          </w:tcPr>
          <w:p w14:paraId="7315DF8A"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59ED56EC" w14:textId="77777777" w:rsidR="001A0AE5" w:rsidRPr="008C39EF" w:rsidRDefault="001A0AE5" w:rsidP="0058160D">
      <w:pPr>
        <w:pStyle w:val="afd"/>
        <w:numPr>
          <w:ilvl w:val="0"/>
          <w:numId w:val="46"/>
        </w:numPr>
        <w:autoSpaceDE w:val="0"/>
        <w:autoSpaceDN w:val="0"/>
        <w:adjustRightInd w:val="0"/>
        <w:spacing w:after="0"/>
        <w:ind w:left="567" w:hanging="567"/>
        <w:contextualSpacing w:val="0"/>
        <w:jc w:val="left"/>
        <w:rPr>
          <w:rFonts w:ascii="Arial Narrow" w:hAnsi="Arial Narrow" w:cs="Calibri"/>
          <w:lang w:val="el-GR"/>
        </w:rPr>
      </w:pPr>
      <w:r w:rsidRPr="008C39EF">
        <w:rPr>
          <w:rFonts w:ascii="Arial Narrow" w:hAnsi="Arial Narrow" w:cs="Calibri"/>
          <w:lang w:val="el-GR"/>
        </w:rPr>
        <w:t>Κάτοχος πτυχίου τριτοβάθμιας εκπαίδευσης.</w:t>
      </w:r>
    </w:p>
    <w:p w14:paraId="012C701C" w14:textId="77777777" w:rsidR="001A0AE5" w:rsidRPr="008C39EF" w:rsidRDefault="001A0AE5" w:rsidP="0058160D">
      <w:pPr>
        <w:pStyle w:val="afd"/>
        <w:numPr>
          <w:ilvl w:val="0"/>
          <w:numId w:val="46"/>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τρία (3) έτη επαγγελματική εμπειρία στην παροχή υπηρεσιών ενημέρωσης, πληροφόρησης, επικοινωνίας ή και οργάνωσης εκδηλώσεων.</w:t>
      </w:r>
    </w:p>
    <w:p w14:paraId="20D58384"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50D79C3A"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3A233246"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734C8C2B"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5AAA42F5"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61EF9E84"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7A913422"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Σ.6</w:t>
            </w:r>
          </w:p>
        </w:tc>
        <w:tc>
          <w:tcPr>
            <w:tcW w:w="2545" w:type="pct"/>
            <w:tcBorders>
              <w:top w:val="single" w:sz="4" w:space="0" w:color="auto"/>
              <w:left w:val="single" w:sz="4" w:space="0" w:color="auto"/>
              <w:bottom w:val="single" w:sz="4" w:space="0" w:color="auto"/>
              <w:right w:val="single" w:sz="4" w:space="0" w:color="auto"/>
            </w:tcBorders>
            <w:noWrap/>
            <w:hideMark/>
          </w:tcPr>
          <w:p w14:paraId="2F89FF1A"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Οικονομολόγος (senior)</w:t>
            </w:r>
          </w:p>
        </w:tc>
        <w:tc>
          <w:tcPr>
            <w:tcW w:w="1621" w:type="pct"/>
            <w:tcBorders>
              <w:top w:val="single" w:sz="4" w:space="0" w:color="auto"/>
              <w:left w:val="single" w:sz="4" w:space="0" w:color="auto"/>
              <w:bottom w:val="single" w:sz="4" w:space="0" w:color="auto"/>
              <w:right w:val="single" w:sz="4" w:space="0" w:color="auto"/>
            </w:tcBorders>
          </w:tcPr>
          <w:p w14:paraId="5C0C60EF"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40A12B29" w14:textId="77777777" w:rsidR="001A0AE5" w:rsidRPr="008C39EF" w:rsidRDefault="001A0AE5" w:rsidP="0058160D">
      <w:pPr>
        <w:pStyle w:val="afd"/>
        <w:numPr>
          <w:ilvl w:val="0"/>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Κάτοχο πτυχίου τριτοβάθμιας εκπαίδευσης.</w:t>
      </w:r>
    </w:p>
    <w:p w14:paraId="02018B61" w14:textId="77777777" w:rsidR="001A0AE5" w:rsidRPr="008C39EF" w:rsidRDefault="001A0AE5" w:rsidP="0058160D">
      <w:pPr>
        <w:pStyle w:val="afd"/>
        <w:numPr>
          <w:ilvl w:val="1"/>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δεκαπέντε (15) έτη γενική επαγγελματική εμπειρία από κτήσεως πτυχίου.</w:t>
      </w:r>
    </w:p>
    <w:p w14:paraId="104CC6A8" w14:textId="0A75A04B" w:rsidR="001A0AE5" w:rsidRPr="00BC2C3F" w:rsidRDefault="001A0AE5" w:rsidP="0058160D">
      <w:pPr>
        <w:pStyle w:val="afd"/>
        <w:numPr>
          <w:ilvl w:val="0"/>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 xml:space="preserve">Εντός της αναφερόμενης περιόδου θα πρέπει να αποδεικνύεται η </w:t>
      </w:r>
      <w:r w:rsidRPr="00BC2C3F">
        <w:rPr>
          <w:rFonts w:ascii="Arial Narrow" w:hAnsi="Arial Narrow" w:cs="Calibri"/>
          <w:lang w:val="el-GR"/>
        </w:rPr>
        <w:t xml:space="preserve">απασχόληση </w:t>
      </w:r>
      <w:r w:rsidR="00F43AAD" w:rsidRPr="00BC2C3F">
        <w:rPr>
          <w:rFonts w:ascii="Arial Narrow" w:hAnsi="Arial Narrow" w:cs="Calibri"/>
          <w:lang w:val="el-GR"/>
        </w:rPr>
        <w:t xml:space="preserve">για τουλάχιστον δύο έτη,  </w:t>
      </w:r>
      <w:r w:rsidRPr="00BC2C3F">
        <w:rPr>
          <w:rFonts w:ascii="Arial Narrow" w:hAnsi="Arial Narrow" w:cs="Calibri"/>
          <w:lang w:val="el-GR"/>
        </w:rPr>
        <w:t>και σε θέματα επιχειρηματικότητας, ανάπτυξης ανθρώπινου δυναμικού και συμβουλευτικής καθοδήγησης (mentoring /coaching).</w:t>
      </w:r>
    </w:p>
    <w:p w14:paraId="6C6DDA45" w14:textId="77777777" w:rsidR="001A0AE5" w:rsidRPr="008C39EF" w:rsidRDefault="001A0AE5" w:rsidP="0058160D">
      <w:pPr>
        <w:pStyle w:val="afd"/>
        <w:numPr>
          <w:ilvl w:val="0"/>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Συμμετοχή ως μέλος ομάδας έργου σε 3 τουλάχιστον έργα που αφορούν την ανάπτυξη επιχειρηματικότητας ή/και τη συμβουλευτική καθοδήγηση (coaching/mentoring/ action learning) νεοφυών επιχειρήσεων.</w:t>
      </w:r>
    </w:p>
    <w:p w14:paraId="4D5B8599"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21398A5B"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4B21143A"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4F11C026"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77054BCA"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50C2AE92"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377D9635"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Σ.7</w:t>
            </w:r>
          </w:p>
        </w:tc>
        <w:tc>
          <w:tcPr>
            <w:tcW w:w="2545" w:type="pct"/>
            <w:tcBorders>
              <w:top w:val="single" w:sz="4" w:space="0" w:color="auto"/>
              <w:left w:val="single" w:sz="4" w:space="0" w:color="auto"/>
              <w:bottom w:val="single" w:sz="4" w:space="0" w:color="auto"/>
              <w:right w:val="single" w:sz="4" w:space="0" w:color="auto"/>
            </w:tcBorders>
            <w:noWrap/>
            <w:hideMark/>
          </w:tcPr>
          <w:p w14:paraId="67F83E3A"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 xml:space="preserve">Διοικητικός </w:t>
            </w:r>
          </w:p>
        </w:tc>
        <w:tc>
          <w:tcPr>
            <w:tcW w:w="1621" w:type="pct"/>
            <w:tcBorders>
              <w:top w:val="single" w:sz="4" w:space="0" w:color="auto"/>
              <w:left w:val="single" w:sz="4" w:space="0" w:color="auto"/>
              <w:bottom w:val="single" w:sz="4" w:space="0" w:color="auto"/>
              <w:right w:val="single" w:sz="4" w:space="0" w:color="auto"/>
            </w:tcBorders>
          </w:tcPr>
          <w:p w14:paraId="39782225"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57AFFBAB" w14:textId="77777777" w:rsidR="001A0AE5" w:rsidRPr="008C39EF" w:rsidRDefault="001A0AE5" w:rsidP="0058160D">
      <w:pPr>
        <w:pStyle w:val="afd"/>
        <w:numPr>
          <w:ilvl w:val="0"/>
          <w:numId w:val="48"/>
        </w:numPr>
        <w:autoSpaceDE w:val="0"/>
        <w:autoSpaceDN w:val="0"/>
        <w:adjustRightInd w:val="0"/>
        <w:spacing w:after="0"/>
        <w:ind w:left="567" w:hanging="567"/>
        <w:contextualSpacing w:val="0"/>
        <w:jc w:val="left"/>
        <w:rPr>
          <w:rFonts w:ascii="Arial Narrow" w:hAnsi="Arial Narrow" w:cs="Calibri"/>
          <w:lang w:val="el-GR"/>
        </w:rPr>
      </w:pPr>
      <w:r w:rsidRPr="008C39EF">
        <w:rPr>
          <w:rFonts w:ascii="Arial Narrow" w:hAnsi="Arial Narrow" w:cs="Calibri"/>
          <w:lang w:val="el-GR"/>
        </w:rPr>
        <w:t>Απόφοιτος τουλάχιστον Δευτεροβάθμιας Εκπαίδευσης</w:t>
      </w:r>
    </w:p>
    <w:p w14:paraId="1556A6CA" w14:textId="77777777" w:rsidR="001A0AE5" w:rsidRPr="008C39EF" w:rsidRDefault="001A0AE5" w:rsidP="0058160D">
      <w:pPr>
        <w:pStyle w:val="afd"/>
        <w:numPr>
          <w:ilvl w:val="0"/>
          <w:numId w:val="48"/>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10ετή επαγγελματική εμπειρία στην οργάνωση και συντονισμό έργων ανάπτυξης ανθρώπινου δυναμικού ή επιχειρηματικής υποστήριξης.</w:t>
      </w:r>
    </w:p>
    <w:p w14:paraId="38495ACA" w14:textId="77777777" w:rsidR="001A0AE5" w:rsidRPr="008C39EF" w:rsidRDefault="001A0AE5" w:rsidP="0058160D">
      <w:pPr>
        <w:autoSpaceDE w:val="0"/>
        <w:autoSpaceDN w:val="0"/>
        <w:adjustRightInd w:val="0"/>
        <w:spacing w:after="0"/>
        <w:rPr>
          <w:rFonts w:ascii="Arial Narrow" w:hAnsi="Arial Narrow"/>
          <w:lang w:val="el-GR"/>
        </w:rPr>
      </w:pPr>
    </w:p>
    <w:p w14:paraId="712CD531" w14:textId="77777777" w:rsidR="001A0AE5" w:rsidRPr="008C39EF" w:rsidRDefault="001A0AE5" w:rsidP="0058160D">
      <w:pPr>
        <w:autoSpaceDE w:val="0"/>
        <w:autoSpaceDN w:val="0"/>
        <w:adjustRightInd w:val="0"/>
        <w:spacing w:after="0"/>
        <w:rPr>
          <w:rFonts w:ascii="Arial Narrow" w:hAnsi="Arial Narrow"/>
          <w:b/>
          <w:bCs/>
          <w:lang w:val="el-GR"/>
        </w:rPr>
      </w:pPr>
      <w:r w:rsidRPr="008C39EF">
        <w:rPr>
          <w:rFonts w:ascii="Arial Narrow" w:hAnsi="Arial Narrow"/>
          <w:b/>
          <w:bCs/>
          <w:lang w:val="el-GR"/>
        </w:rPr>
        <w:t xml:space="preserve">Για το Τμήμα Β, η Ομάδα Έργου να διαθέτει κατ’ ελάχιστον τα ακόλουθα στελέχη: </w:t>
      </w:r>
    </w:p>
    <w:p w14:paraId="5FFBA286" w14:textId="77777777" w:rsidR="001A0AE5" w:rsidRPr="008C39EF" w:rsidRDefault="001A0AE5" w:rsidP="0058160D">
      <w:pPr>
        <w:autoSpaceDE w:val="0"/>
        <w:autoSpaceDN w:val="0"/>
        <w:adjustRightInd w:val="0"/>
        <w:spacing w:after="0"/>
        <w:rPr>
          <w:rFonts w:ascii="Arial Narrow" w:hAnsi="Arial Narrow"/>
          <w:b/>
          <w:bCs/>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3BB5AD05"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5396D3E8"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5C4C5454"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774C0DAD"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5DFE57A0"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43BB665E"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Σ.1</w:t>
            </w:r>
          </w:p>
        </w:tc>
        <w:tc>
          <w:tcPr>
            <w:tcW w:w="2545" w:type="pct"/>
            <w:tcBorders>
              <w:top w:val="single" w:sz="4" w:space="0" w:color="auto"/>
              <w:left w:val="single" w:sz="4" w:space="0" w:color="auto"/>
              <w:bottom w:val="single" w:sz="4" w:space="0" w:color="auto"/>
              <w:right w:val="single" w:sz="4" w:space="0" w:color="auto"/>
            </w:tcBorders>
            <w:noWrap/>
            <w:hideMark/>
          </w:tcPr>
          <w:p w14:paraId="0752FDEB"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Επιστημονικός Υπεύθυνος (senior</w:t>
            </w:r>
          </w:p>
        </w:tc>
        <w:tc>
          <w:tcPr>
            <w:tcW w:w="1621" w:type="pct"/>
            <w:tcBorders>
              <w:top w:val="single" w:sz="4" w:space="0" w:color="auto"/>
              <w:left w:val="single" w:sz="4" w:space="0" w:color="auto"/>
              <w:bottom w:val="single" w:sz="4" w:space="0" w:color="auto"/>
              <w:right w:val="single" w:sz="4" w:space="0" w:color="auto"/>
            </w:tcBorders>
          </w:tcPr>
          <w:p w14:paraId="15E3C4B7"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01748958" w14:textId="77777777" w:rsidR="001A0AE5" w:rsidRPr="008C39EF" w:rsidRDefault="001A0AE5" w:rsidP="0058160D">
      <w:pPr>
        <w:pStyle w:val="afd"/>
        <w:numPr>
          <w:ilvl w:val="0"/>
          <w:numId w:val="42"/>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Κάτοχος πτυχίου τριτοβάθμιας εκπαίδευσης και μεταπτυχιακού τίτλου σπουδών ή διδακτορικού διπλώματος.</w:t>
      </w:r>
    </w:p>
    <w:p w14:paraId="6EC59DE1" w14:textId="77777777" w:rsidR="001A0AE5" w:rsidRPr="008C39EF" w:rsidRDefault="001A0AE5" w:rsidP="0058160D">
      <w:pPr>
        <w:pStyle w:val="afd"/>
        <w:numPr>
          <w:ilvl w:val="0"/>
          <w:numId w:val="42"/>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δεκαπέντε (15) έτη γενική επαγγελματική εμπειρία από κτήσεως πτυχίου ή τουλάχιστον δέκα (10) έτη ειδική επαγγελματική εμπειρία σε θέματα ενίσχυσης της επιχειρηματικότητας, διαχείρισης της καινοτομίας και ενεργού μάθησης.</w:t>
      </w:r>
    </w:p>
    <w:p w14:paraId="2E46A153" w14:textId="77777777" w:rsidR="001A0AE5" w:rsidRPr="008C39EF" w:rsidRDefault="001A0AE5" w:rsidP="0058160D">
      <w:pPr>
        <w:pStyle w:val="afd"/>
        <w:numPr>
          <w:ilvl w:val="0"/>
          <w:numId w:val="42"/>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Συμμετοχή με ιδιότητα επιστημονικού υπευθύνου, υπευθύνου έργου ή αναπληρωτή υπευθύνου έργου σε 5 τουλάχιστον έργα που αφορούν τη διαχείριση καινοτομίας ή/και την ανάπτυξη επιχειρηματικότητας ή/και τη συμβουλευτική καθοδήγηση (coaching/mentoring/action learning) νεοφυών και υφιστάμενων επιχειρήσεων.</w:t>
      </w:r>
    </w:p>
    <w:p w14:paraId="66A7B169"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2A2BABCC"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4A4DF531"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2BC42FCB"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206A542B"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1540B465"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686A7119"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lastRenderedPageBreak/>
              <w:t>Σ.2</w:t>
            </w:r>
          </w:p>
        </w:tc>
        <w:tc>
          <w:tcPr>
            <w:tcW w:w="2545" w:type="pct"/>
            <w:tcBorders>
              <w:top w:val="single" w:sz="4" w:space="0" w:color="auto"/>
              <w:left w:val="single" w:sz="4" w:space="0" w:color="auto"/>
              <w:bottom w:val="single" w:sz="4" w:space="0" w:color="auto"/>
              <w:right w:val="single" w:sz="4" w:space="0" w:color="auto"/>
            </w:tcBorders>
            <w:noWrap/>
            <w:hideMark/>
          </w:tcPr>
          <w:p w14:paraId="5681AA91"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Σύμβουλος Επιχειρηματικότητας (senior)</w:t>
            </w:r>
          </w:p>
        </w:tc>
        <w:tc>
          <w:tcPr>
            <w:tcW w:w="1621" w:type="pct"/>
            <w:tcBorders>
              <w:top w:val="single" w:sz="4" w:space="0" w:color="auto"/>
              <w:left w:val="single" w:sz="4" w:space="0" w:color="auto"/>
              <w:bottom w:val="single" w:sz="4" w:space="0" w:color="auto"/>
              <w:right w:val="single" w:sz="4" w:space="0" w:color="auto"/>
            </w:tcBorders>
          </w:tcPr>
          <w:p w14:paraId="47795863"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6E5545C7" w14:textId="77777777" w:rsidR="001A0AE5" w:rsidRPr="008C39EF" w:rsidRDefault="001A0AE5" w:rsidP="0058160D">
      <w:pPr>
        <w:pStyle w:val="afd"/>
        <w:numPr>
          <w:ilvl w:val="0"/>
          <w:numId w:val="43"/>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 xml:space="preserve">Πτυχιούχοι Τριτοβάθμιας Εκπαίδευσης με μεταπτυχιακό δίπλωμα και 10ετή γενική επαγγελματική εμπειρία από κτήσεως πτυχίου ή Πτυχιούχοι Τριτοβάθμιας Εκπαίδευσης με 15ετή γενική επαγγελματική εμπειρία από κτήσεως πτυχίου (senior). </w:t>
      </w:r>
    </w:p>
    <w:p w14:paraId="5862E13F" w14:textId="6BED1249" w:rsidR="001A0AE5" w:rsidRPr="00BC2C3F" w:rsidRDefault="001A0AE5" w:rsidP="0058160D">
      <w:pPr>
        <w:pStyle w:val="afd"/>
        <w:numPr>
          <w:ilvl w:val="0"/>
          <w:numId w:val="43"/>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 xml:space="preserve">Εντός της αναφερόμενης περιόδου θα πρέπει να αποδεικνύεται η </w:t>
      </w:r>
      <w:r w:rsidRPr="00BC2C3F">
        <w:rPr>
          <w:rFonts w:ascii="Arial Narrow" w:hAnsi="Arial Narrow" w:cs="Calibri"/>
          <w:lang w:val="el-GR"/>
        </w:rPr>
        <w:t>απασχόληση</w:t>
      </w:r>
      <w:r w:rsidR="00F43AAD" w:rsidRPr="00BC2C3F">
        <w:rPr>
          <w:rFonts w:ascii="Arial Narrow" w:hAnsi="Arial Narrow" w:cs="Calibri"/>
          <w:lang w:val="el-GR"/>
        </w:rPr>
        <w:t xml:space="preserve"> για τουλάχιστον δύο έτη,  </w:t>
      </w:r>
      <w:r w:rsidRPr="00BC2C3F">
        <w:rPr>
          <w:rFonts w:ascii="Arial Narrow" w:hAnsi="Arial Narrow" w:cs="Calibri"/>
          <w:lang w:val="el-GR"/>
        </w:rPr>
        <w:t xml:space="preserve"> και σε θέματα επιχειρησιακού σχεδιασμού ή / και εκπόνησης επιχειρηματικών σχεδίων ή/και οργάνωσης / αναδιοργάνωσης επιχειρήσεων.</w:t>
      </w:r>
    </w:p>
    <w:p w14:paraId="646814C3" w14:textId="77777777" w:rsidR="001A0AE5" w:rsidRPr="00BC2C3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BC2C3F" w14:paraId="39F0D5C1"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07F165BE"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52D8E8E3"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666B3583"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Αριθμός Στελεχών</w:t>
            </w:r>
          </w:p>
        </w:tc>
      </w:tr>
      <w:tr w:rsidR="001A0AE5" w:rsidRPr="00BC2C3F" w14:paraId="1ECAC13A"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67452DEB"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lang w:val="el-GR" w:eastAsia="el-GR"/>
              </w:rPr>
              <w:t>Σ.3</w:t>
            </w:r>
          </w:p>
        </w:tc>
        <w:tc>
          <w:tcPr>
            <w:tcW w:w="2545" w:type="pct"/>
            <w:tcBorders>
              <w:top w:val="single" w:sz="4" w:space="0" w:color="auto"/>
              <w:left w:val="single" w:sz="4" w:space="0" w:color="auto"/>
              <w:bottom w:val="single" w:sz="4" w:space="0" w:color="auto"/>
              <w:right w:val="single" w:sz="4" w:space="0" w:color="auto"/>
            </w:tcBorders>
            <w:noWrap/>
            <w:hideMark/>
          </w:tcPr>
          <w:p w14:paraId="63FF8449" w14:textId="77777777" w:rsidR="001A0AE5" w:rsidRPr="00BC2C3F" w:rsidRDefault="001A0AE5" w:rsidP="0058160D">
            <w:pPr>
              <w:spacing w:after="0"/>
              <w:rPr>
                <w:rFonts w:ascii="Arial Narrow" w:eastAsia="Times New Roman" w:hAnsi="Arial Narrow"/>
                <w:lang w:val="el-GR" w:eastAsia="el-GR"/>
              </w:rPr>
            </w:pPr>
            <w:r w:rsidRPr="00BC2C3F">
              <w:rPr>
                <w:rFonts w:ascii="Arial Narrow" w:eastAsia="Times New Roman" w:hAnsi="Arial Narrow"/>
                <w:lang w:val="el-GR" w:eastAsia="el-GR"/>
              </w:rPr>
              <w:t>Σύμβουλος Επιχειρηματικότητας (median)</w:t>
            </w:r>
          </w:p>
        </w:tc>
        <w:tc>
          <w:tcPr>
            <w:tcW w:w="1621" w:type="pct"/>
            <w:tcBorders>
              <w:top w:val="single" w:sz="4" w:space="0" w:color="auto"/>
              <w:left w:val="single" w:sz="4" w:space="0" w:color="auto"/>
              <w:bottom w:val="single" w:sz="4" w:space="0" w:color="auto"/>
              <w:right w:val="single" w:sz="4" w:space="0" w:color="auto"/>
            </w:tcBorders>
          </w:tcPr>
          <w:p w14:paraId="5C82BE48" w14:textId="77777777" w:rsidR="001A0AE5" w:rsidRPr="00BC2C3F" w:rsidRDefault="001A0AE5" w:rsidP="0058160D">
            <w:pPr>
              <w:spacing w:after="0"/>
              <w:jc w:val="center"/>
              <w:rPr>
                <w:rFonts w:ascii="Arial Narrow" w:eastAsia="Times New Roman" w:hAnsi="Arial Narrow"/>
                <w:lang w:val="el-GR" w:eastAsia="el-GR"/>
              </w:rPr>
            </w:pPr>
            <w:r w:rsidRPr="00BC2C3F">
              <w:rPr>
                <w:rFonts w:ascii="Arial Narrow" w:eastAsia="Times New Roman" w:hAnsi="Arial Narrow"/>
                <w:lang w:val="el-GR" w:eastAsia="el-GR"/>
              </w:rPr>
              <w:t>1</w:t>
            </w:r>
          </w:p>
        </w:tc>
      </w:tr>
    </w:tbl>
    <w:p w14:paraId="63638537" w14:textId="77777777" w:rsidR="001A0AE5" w:rsidRPr="00BC2C3F" w:rsidRDefault="001A0AE5" w:rsidP="0058160D">
      <w:pPr>
        <w:pStyle w:val="afd"/>
        <w:numPr>
          <w:ilvl w:val="0"/>
          <w:numId w:val="44"/>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Πτυχιούχοι Τριτοβάθμιας Εκπαίδευσης με μεταπτυχιακό δίπλωμα και 5ετή γενική επαγγελματική εμπειρία από κτήσεως πτυχίου ή Πτυχιούχοι Τριτοβάθμιας Εκπαίδευσης με 10ετή γενική επαγγελματική εμπειρία από κτήσεως πτυχίου (</w:t>
      </w:r>
      <w:r w:rsidRPr="00BC2C3F">
        <w:rPr>
          <w:rFonts w:ascii="Arial Narrow" w:hAnsi="Arial Narrow" w:cs="Calibri"/>
        </w:rPr>
        <w:t>median</w:t>
      </w:r>
      <w:r w:rsidRPr="00BC2C3F">
        <w:rPr>
          <w:rFonts w:ascii="Arial Narrow" w:hAnsi="Arial Narrow" w:cs="Calibri"/>
          <w:lang w:val="el-GR"/>
        </w:rPr>
        <w:t xml:space="preserve">). </w:t>
      </w:r>
    </w:p>
    <w:p w14:paraId="7BFA8331" w14:textId="00E364EC" w:rsidR="001A0AE5" w:rsidRPr="00BC2C3F" w:rsidRDefault="001A0AE5" w:rsidP="0058160D">
      <w:pPr>
        <w:pStyle w:val="afd"/>
        <w:numPr>
          <w:ilvl w:val="0"/>
          <w:numId w:val="44"/>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 xml:space="preserve">Εντός της αναφερόμενης περιόδου θα πρέπει να αποδεικνύεται η απασχόληση </w:t>
      </w:r>
      <w:r w:rsidR="00F43AAD" w:rsidRPr="00BC2C3F">
        <w:rPr>
          <w:rFonts w:ascii="Arial Narrow" w:hAnsi="Arial Narrow" w:cs="Calibri"/>
          <w:lang w:val="el-GR"/>
        </w:rPr>
        <w:t xml:space="preserve">για τουλάχιστον δύο έτη,  </w:t>
      </w:r>
      <w:r w:rsidRPr="00BC2C3F">
        <w:rPr>
          <w:rFonts w:ascii="Arial Narrow" w:hAnsi="Arial Narrow" w:cs="Calibri"/>
          <w:lang w:val="el-GR"/>
        </w:rPr>
        <w:t>και σε θέματα επιχειρησιακού σχεδιασμού ή / και εκπόνησης επιχειρηματικών σχεδίων ή/και οργάνωσης / αναδιοργάνωσης επιχειρήσεων.</w:t>
      </w:r>
    </w:p>
    <w:p w14:paraId="5487E470" w14:textId="77777777" w:rsidR="001A0AE5" w:rsidRPr="00BC2C3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BC2C3F" w14:paraId="2D1F96A2"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7C537D6B"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29FF5ED2"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44E555F6"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Αριθμός Στελεχών</w:t>
            </w:r>
          </w:p>
        </w:tc>
      </w:tr>
      <w:tr w:rsidR="001A0AE5" w:rsidRPr="00BC2C3F" w14:paraId="3B4B3A38"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2FE29DA5"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lang w:val="el-GR" w:eastAsia="el-GR"/>
              </w:rPr>
              <w:t>Σ.4</w:t>
            </w:r>
          </w:p>
        </w:tc>
        <w:tc>
          <w:tcPr>
            <w:tcW w:w="2545" w:type="pct"/>
            <w:tcBorders>
              <w:top w:val="single" w:sz="4" w:space="0" w:color="auto"/>
              <w:left w:val="single" w:sz="4" w:space="0" w:color="auto"/>
              <w:bottom w:val="single" w:sz="4" w:space="0" w:color="auto"/>
              <w:right w:val="single" w:sz="4" w:space="0" w:color="auto"/>
            </w:tcBorders>
            <w:noWrap/>
            <w:hideMark/>
          </w:tcPr>
          <w:p w14:paraId="23C67FC9" w14:textId="77777777" w:rsidR="001A0AE5" w:rsidRPr="00BC2C3F" w:rsidRDefault="001A0AE5" w:rsidP="0058160D">
            <w:pPr>
              <w:spacing w:after="0"/>
              <w:rPr>
                <w:rFonts w:ascii="Arial Narrow" w:eastAsia="Times New Roman" w:hAnsi="Arial Narrow"/>
                <w:lang w:val="el-GR" w:eastAsia="el-GR"/>
              </w:rPr>
            </w:pPr>
            <w:r w:rsidRPr="00BC2C3F">
              <w:rPr>
                <w:rFonts w:ascii="Arial Narrow" w:eastAsia="Times New Roman" w:hAnsi="Arial Narrow"/>
                <w:lang w:val="el-GR" w:eastAsia="el-GR"/>
              </w:rPr>
              <w:t>Σύμβουλος Επιχειρηματικότητας (junior)</w:t>
            </w:r>
          </w:p>
        </w:tc>
        <w:tc>
          <w:tcPr>
            <w:tcW w:w="1621" w:type="pct"/>
            <w:tcBorders>
              <w:top w:val="single" w:sz="4" w:space="0" w:color="auto"/>
              <w:left w:val="single" w:sz="4" w:space="0" w:color="auto"/>
              <w:bottom w:val="single" w:sz="4" w:space="0" w:color="auto"/>
              <w:right w:val="single" w:sz="4" w:space="0" w:color="auto"/>
            </w:tcBorders>
          </w:tcPr>
          <w:p w14:paraId="11210861" w14:textId="77777777" w:rsidR="001A0AE5" w:rsidRPr="00BC2C3F" w:rsidRDefault="001A0AE5" w:rsidP="0058160D">
            <w:pPr>
              <w:spacing w:after="0"/>
              <w:jc w:val="center"/>
              <w:rPr>
                <w:rFonts w:ascii="Arial Narrow" w:eastAsia="Times New Roman" w:hAnsi="Arial Narrow"/>
                <w:lang w:val="el-GR" w:eastAsia="el-GR"/>
              </w:rPr>
            </w:pPr>
            <w:r w:rsidRPr="00BC2C3F">
              <w:rPr>
                <w:rFonts w:ascii="Arial Narrow" w:eastAsia="Times New Roman" w:hAnsi="Arial Narrow"/>
                <w:lang w:val="el-GR" w:eastAsia="el-GR"/>
              </w:rPr>
              <w:t>1</w:t>
            </w:r>
          </w:p>
        </w:tc>
      </w:tr>
    </w:tbl>
    <w:p w14:paraId="50054D09" w14:textId="77777777" w:rsidR="001A0AE5" w:rsidRPr="00BC2C3F" w:rsidRDefault="001A0AE5" w:rsidP="0058160D">
      <w:pPr>
        <w:pStyle w:val="afd"/>
        <w:numPr>
          <w:ilvl w:val="0"/>
          <w:numId w:val="45"/>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Κάτοχος πτυχίου τριτοβάθμιας εκπαίδευσης Τουλάχιστον τρία (3) έτη γενική επαγγελματική εμπειρία από κτήσεως πτυχίου.</w:t>
      </w:r>
    </w:p>
    <w:p w14:paraId="7669322D" w14:textId="77777777" w:rsidR="001A0AE5" w:rsidRPr="00BC2C3F" w:rsidRDefault="001A0AE5" w:rsidP="0058160D">
      <w:pPr>
        <w:pStyle w:val="afd"/>
        <w:numPr>
          <w:ilvl w:val="0"/>
          <w:numId w:val="45"/>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Εντός της αναφερόμενης περιόδου θα πρέπει να αποδεικνύεται η απασχόληση και σε θέματα ανάπτυξης &amp; επιχειρηματικότητας.</w:t>
      </w:r>
    </w:p>
    <w:p w14:paraId="3CB6D55E" w14:textId="77777777" w:rsidR="001A0AE5" w:rsidRPr="00BC2C3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BC2C3F" w14:paraId="3BCDD68D"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4D245C14"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06ED3872"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559B2456"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b/>
                <w:bCs/>
                <w:lang w:val="el-GR" w:eastAsia="el-GR"/>
              </w:rPr>
              <w:t>Αριθμός Στελεχών</w:t>
            </w:r>
          </w:p>
        </w:tc>
      </w:tr>
      <w:tr w:rsidR="001A0AE5" w:rsidRPr="00BC2C3F" w14:paraId="4B78DDC7"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62ACBADC" w14:textId="77777777" w:rsidR="001A0AE5" w:rsidRPr="00BC2C3F" w:rsidRDefault="001A0AE5" w:rsidP="0058160D">
            <w:pPr>
              <w:spacing w:after="0"/>
              <w:jc w:val="center"/>
              <w:rPr>
                <w:rFonts w:ascii="Arial Narrow" w:eastAsia="Times New Roman" w:hAnsi="Arial Narrow"/>
                <w:b/>
                <w:bCs/>
                <w:lang w:val="el-GR" w:eastAsia="el-GR"/>
              </w:rPr>
            </w:pPr>
            <w:r w:rsidRPr="00BC2C3F">
              <w:rPr>
                <w:rFonts w:ascii="Arial Narrow" w:eastAsia="Times New Roman" w:hAnsi="Arial Narrow"/>
                <w:lang w:val="el-GR" w:eastAsia="el-GR"/>
              </w:rPr>
              <w:t>Σ.5</w:t>
            </w:r>
          </w:p>
        </w:tc>
        <w:tc>
          <w:tcPr>
            <w:tcW w:w="2545" w:type="pct"/>
            <w:tcBorders>
              <w:top w:val="single" w:sz="4" w:space="0" w:color="auto"/>
              <w:left w:val="single" w:sz="4" w:space="0" w:color="auto"/>
              <w:bottom w:val="single" w:sz="4" w:space="0" w:color="auto"/>
              <w:right w:val="single" w:sz="4" w:space="0" w:color="auto"/>
            </w:tcBorders>
            <w:noWrap/>
            <w:hideMark/>
          </w:tcPr>
          <w:p w14:paraId="17896962" w14:textId="77777777" w:rsidR="001A0AE5" w:rsidRPr="00BC2C3F" w:rsidRDefault="001A0AE5" w:rsidP="0058160D">
            <w:pPr>
              <w:spacing w:after="0"/>
              <w:rPr>
                <w:rFonts w:ascii="Arial Narrow" w:eastAsia="Times New Roman" w:hAnsi="Arial Narrow"/>
                <w:lang w:val="el-GR" w:eastAsia="el-GR"/>
              </w:rPr>
            </w:pPr>
            <w:r w:rsidRPr="00BC2C3F">
              <w:rPr>
                <w:rFonts w:ascii="Arial Narrow" w:eastAsia="Times New Roman" w:hAnsi="Arial Narrow"/>
                <w:lang w:val="el-GR" w:eastAsia="el-GR"/>
              </w:rPr>
              <w:t>Σύμβουλος Δημοσιότητας και Επικοινωνίας (junior)</w:t>
            </w:r>
          </w:p>
        </w:tc>
        <w:tc>
          <w:tcPr>
            <w:tcW w:w="1621" w:type="pct"/>
            <w:tcBorders>
              <w:top w:val="single" w:sz="4" w:space="0" w:color="auto"/>
              <w:left w:val="single" w:sz="4" w:space="0" w:color="auto"/>
              <w:bottom w:val="single" w:sz="4" w:space="0" w:color="auto"/>
              <w:right w:val="single" w:sz="4" w:space="0" w:color="auto"/>
            </w:tcBorders>
          </w:tcPr>
          <w:p w14:paraId="0D9C97D1" w14:textId="77777777" w:rsidR="001A0AE5" w:rsidRPr="00BC2C3F" w:rsidRDefault="001A0AE5" w:rsidP="0058160D">
            <w:pPr>
              <w:spacing w:after="0"/>
              <w:jc w:val="center"/>
              <w:rPr>
                <w:rFonts w:ascii="Arial Narrow" w:eastAsia="Times New Roman" w:hAnsi="Arial Narrow"/>
                <w:lang w:val="el-GR" w:eastAsia="el-GR"/>
              </w:rPr>
            </w:pPr>
            <w:r w:rsidRPr="00BC2C3F">
              <w:rPr>
                <w:rFonts w:ascii="Arial Narrow" w:eastAsia="Times New Roman" w:hAnsi="Arial Narrow"/>
                <w:lang w:val="el-GR" w:eastAsia="el-GR"/>
              </w:rPr>
              <w:t>1</w:t>
            </w:r>
          </w:p>
        </w:tc>
      </w:tr>
    </w:tbl>
    <w:p w14:paraId="76E1059D" w14:textId="77777777" w:rsidR="001A0AE5" w:rsidRPr="00BC2C3F" w:rsidRDefault="001A0AE5" w:rsidP="0058160D">
      <w:pPr>
        <w:pStyle w:val="afd"/>
        <w:numPr>
          <w:ilvl w:val="0"/>
          <w:numId w:val="45"/>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Κάτοχος πτυχίου τριτοβάθμιας εκπαίδευσης τουλάχιστον τρία (3) έτη γενική επαγγελματική εμπειρία από κτήσεως πτυχίου.</w:t>
      </w:r>
    </w:p>
    <w:p w14:paraId="31A14E93" w14:textId="2EA36284" w:rsidR="001A0AE5" w:rsidRPr="00BC2C3F" w:rsidRDefault="001A0AE5" w:rsidP="0058160D">
      <w:pPr>
        <w:pStyle w:val="afd"/>
        <w:numPr>
          <w:ilvl w:val="0"/>
          <w:numId w:val="45"/>
        </w:numPr>
        <w:autoSpaceDE w:val="0"/>
        <w:autoSpaceDN w:val="0"/>
        <w:adjustRightInd w:val="0"/>
        <w:spacing w:after="0"/>
        <w:ind w:left="567" w:hanging="567"/>
        <w:contextualSpacing w:val="0"/>
        <w:rPr>
          <w:rFonts w:ascii="Arial Narrow" w:hAnsi="Arial Narrow" w:cs="Calibri"/>
          <w:lang w:val="el-GR"/>
        </w:rPr>
      </w:pPr>
      <w:r w:rsidRPr="00BC2C3F">
        <w:rPr>
          <w:rFonts w:ascii="Arial Narrow" w:hAnsi="Arial Narrow" w:cs="Calibri"/>
          <w:lang w:val="el-GR"/>
        </w:rPr>
        <w:t xml:space="preserve">Εντός της αναφερόμενης περιόδου θα πρέπει να αποδεικνύεται η απασχόληση </w:t>
      </w:r>
      <w:r w:rsidR="00F43AAD" w:rsidRPr="00BC2C3F">
        <w:rPr>
          <w:rFonts w:ascii="Arial Narrow" w:hAnsi="Arial Narrow" w:cs="Calibri"/>
          <w:lang w:val="el-GR"/>
        </w:rPr>
        <w:t xml:space="preserve">για τουλάχιστον δύο έτη,  </w:t>
      </w:r>
      <w:r w:rsidRPr="00BC2C3F">
        <w:rPr>
          <w:rFonts w:ascii="Arial Narrow" w:hAnsi="Arial Narrow" w:cs="Calibri"/>
          <w:lang w:val="el-GR"/>
        </w:rPr>
        <w:t>και σε θέματα ανάπτυξης &amp; επιχειρηματικότητας.</w:t>
      </w:r>
    </w:p>
    <w:p w14:paraId="14501EAB"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54B76949"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60B5419D"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24A3066B"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1D39FD4E"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62A164BA"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1B4EE818"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Σ.6</w:t>
            </w:r>
          </w:p>
        </w:tc>
        <w:tc>
          <w:tcPr>
            <w:tcW w:w="2545" w:type="pct"/>
            <w:tcBorders>
              <w:top w:val="single" w:sz="4" w:space="0" w:color="auto"/>
              <w:left w:val="single" w:sz="4" w:space="0" w:color="auto"/>
              <w:bottom w:val="single" w:sz="4" w:space="0" w:color="auto"/>
              <w:right w:val="single" w:sz="4" w:space="0" w:color="auto"/>
            </w:tcBorders>
            <w:noWrap/>
            <w:hideMark/>
          </w:tcPr>
          <w:p w14:paraId="3D2A9AA4"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Οικονομολόγος (senior)</w:t>
            </w:r>
          </w:p>
        </w:tc>
        <w:tc>
          <w:tcPr>
            <w:tcW w:w="1621" w:type="pct"/>
            <w:tcBorders>
              <w:top w:val="single" w:sz="4" w:space="0" w:color="auto"/>
              <w:left w:val="single" w:sz="4" w:space="0" w:color="auto"/>
              <w:bottom w:val="single" w:sz="4" w:space="0" w:color="auto"/>
              <w:right w:val="single" w:sz="4" w:space="0" w:color="auto"/>
            </w:tcBorders>
          </w:tcPr>
          <w:p w14:paraId="267B48B7"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64A22203" w14:textId="77777777" w:rsidR="001A0AE5" w:rsidRPr="008C39EF" w:rsidRDefault="001A0AE5" w:rsidP="0058160D">
      <w:pPr>
        <w:pStyle w:val="afd"/>
        <w:numPr>
          <w:ilvl w:val="0"/>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Κάτοχο πτυχίου τριτοβάθμιας εκπαίδευσης.</w:t>
      </w:r>
    </w:p>
    <w:p w14:paraId="3AFFC341" w14:textId="77777777" w:rsidR="001A0AE5" w:rsidRPr="008C39EF" w:rsidRDefault="001A0AE5" w:rsidP="0058160D">
      <w:pPr>
        <w:pStyle w:val="afd"/>
        <w:numPr>
          <w:ilvl w:val="1"/>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δεκαπέντε (15) έτη γενική επαγγελματική εμπειρία από κτήσεως πτυχίου.</w:t>
      </w:r>
    </w:p>
    <w:p w14:paraId="00F25940" w14:textId="77777777" w:rsidR="001A0AE5" w:rsidRPr="008C39EF" w:rsidRDefault="001A0AE5" w:rsidP="0058160D">
      <w:pPr>
        <w:pStyle w:val="afd"/>
        <w:numPr>
          <w:ilvl w:val="0"/>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Εντός της αναφερόμενης περιόδου θα πρέπει να αποδεικνύεται η απασχόληση και σε θέματα επιχειρηματικότητας, ανάπτυξης ανθρώπινου δυναμικού και συμβουλευτικής καθοδήγησης (mentoring /coaching).</w:t>
      </w:r>
    </w:p>
    <w:p w14:paraId="6C56AE69" w14:textId="77777777" w:rsidR="001A0AE5" w:rsidRPr="008C39EF" w:rsidRDefault="001A0AE5" w:rsidP="0058160D">
      <w:pPr>
        <w:pStyle w:val="afd"/>
        <w:numPr>
          <w:ilvl w:val="0"/>
          <w:numId w:val="47"/>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Συμμετοχή ως μέλος ομάδας έργου σε 3 τουλάχιστον έργα που αφορούν την ανάπτυξη επιχειρηματικότητας ή/και τη συμβουλευτική καθοδήγηση (coaching/mentoring/ action learning) νεοφυών επιχειρήσεων.</w:t>
      </w:r>
    </w:p>
    <w:p w14:paraId="546DDAE5" w14:textId="77777777" w:rsidR="001A0AE5" w:rsidRPr="008C39EF" w:rsidRDefault="001A0AE5" w:rsidP="0058160D">
      <w:pPr>
        <w:autoSpaceDE w:val="0"/>
        <w:autoSpaceDN w:val="0"/>
        <w:adjustRightInd w:val="0"/>
        <w:spacing w:after="0"/>
        <w:rPr>
          <w:rFonts w:ascii="Arial Narrow" w:hAnsi="Arial Narrow"/>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4901"/>
        <w:gridCol w:w="3121"/>
      </w:tblGrid>
      <w:tr w:rsidR="001A0AE5" w:rsidRPr="008C39EF" w14:paraId="7B79E516"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15736606"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(Κωδ.)</w:t>
            </w:r>
          </w:p>
        </w:tc>
        <w:tc>
          <w:tcPr>
            <w:tcW w:w="2545" w:type="pct"/>
            <w:tcBorders>
              <w:top w:val="single" w:sz="4" w:space="0" w:color="auto"/>
              <w:left w:val="single" w:sz="4" w:space="0" w:color="auto"/>
              <w:bottom w:val="single" w:sz="4" w:space="0" w:color="auto"/>
              <w:right w:val="single" w:sz="4" w:space="0" w:color="auto"/>
            </w:tcBorders>
            <w:noWrap/>
            <w:hideMark/>
          </w:tcPr>
          <w:p w14:paraId="071DBE10"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Στέλεχος (Περ.)</w:t>
            </w:r>
          </w:p>
        </w:tc>
        <w:tc>
          <w:tcPr>
            <w:tcW w:w="1621" w:type="pct"/>
            <w:tcBorders>
              <w:top w:val="single" w:sz="4" w:space="0" w:color="auto"/>
              <w:left w:val="single" w:sz="4" w:space="0" w:color="auto"/>
              <w:bottom w:val="single" w:sz="4" w:space="0" w:color="auto"/>
              <w:right w:val="single" w:sz="4" w:space="0" w:color="auto"/>
            </w:tcBorders>
          </w:tcPr>
          <w:p w14:paraId="1B11230A"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b/>
                <w:bCs/>
                <w:lang w:val="el-GR" w:eastAsia="el-GR"/>
              </w:rPr>
              <w:t>Αριθμός Στελεχών</w:t>
            </w:r>
          </w:p>
        </w:tc>
      </w:tr>
      <w:tr w:rsidR="001A0AE5" w:rsidRPr="008C39EF" w14:paraId="1FBBBFBA" w14:textId="77777777" w:rsidTr="00ED56B7">
        <w:trPr>
          <w:trHeight w:val="300"/>
        </w:trPr>
        <w:tc>
          <w:tcPr>
            <w:tcW w:w="834" w:type="pct"/>
            <w:tcBorders>
              <w:top w:val="single" w:sz="4" w:space="0" w:color="auto"/>
              <w:left w:val="single" w:sz="4" w:space="0" w:color="auto"/>
              <w:bottom w:val="single" w:sz="4" w:space="0" w:color="auto"/>
              <w:right w:val="single" w:sz="4" w:space="0" w:color="auto"/>
            </w:tcBorders>
            <w:noWrap/>
            <w:hideMark/>
          </w:tcPr>
          <w:p w14:paraId="0E566E83" w14:textId="77777777" w:rsidR="001A0AE5" w:rsidRPr="008C39EF" w:rsidRDefault="001A0AE5" w:rsidP="0058160D">
            <w:pPr>
              <w:spacing w:after="0"/>
              <w:jc w:val="center"/>
              <w:rPr>
                <w:rFonts w:ascii="Arial Narrow" w:eastAsia="Times New Roman" w:hAnsi="Arial Narrow"/>
                <w:b/>
                <w:bCs/>
                <w:lang w:val="el-GR" w:eastAsia="el-GR"/>
              </w:rPr>
            </w:pPr>
            <w:r w:rsidRPr="008C39EF">
              <w:rPr>
                <w:rFonts w:ascii="Arial Narrow" w:eastAsia="Times New Roman" w:hAnsi="Arial Narrow"/>
                <w:lang w:val="el-GR" w:eastAsia="el-GR"/>
              </w:rPr>
              <w:t>Σ.7</w:t>
            </w:r>
          </w:p>
        </w:tc>
        <w:tc>
          <w:tcPr>
            <w:tcW w:w="2545" w:type="pct"/>
            <w:tcBorders>
              <w:top w:val="single" w:sz="4" w:space="0" w:color="auto"/>
              <w:left w:val="single" w:sz="4" w:space="0" w:color="auto"/>
              <w:bottom w:val="single" w:sz="4" w:space="0" w:color="auto"/>
              <w:right w:val="single" w:sz="4" w:space="0" w:color="auto"/>
            </w:tcBorders>
            <w:noWrap/>
            <w:hideMark/>
          </w:tcPr>
          <w:p w14:paraId="24DA5243" w14:textId="77777777" w:rsidR="001A0AE5" w:rsidRPr="008C39EF" w:rsidRDefault="001A0AE5" w:rsidP="0058160D">
            <w:pPr>
              <w:spacing w:after="0"/>
              <w:rPr>
                <w:rFonts w:ascii="Arial Narrow" w:eastAsia="Times New Roman" w:hAnsi="Arial Narrow"/>
                <w:lang w:val="el-GR" w:eastAsia="el-GR"/>
              </w:rPr>
            </w:pPr>
            <w:r w:rsidRPr="008C39EF">
              <w:rPr>
                <w:rFonts w:ascii="Arial Narrow" w:eastAsia="Times New Roman" w:hAnsi="Arial Narrow"/>
                <w:lang w:val="el-GR" w:eastAsia="el-GR"/>
              </w:rPr>
              <w:t xml:space="preserve">Διοικητικός </w:t>
            </w:r>
          </w:p>
        </w:tc>
        <w:tc>
          <w:tcPr>
            <w:tcW w:w="1621" w:type="pct"/>
            <w:tcBorders>
              <w:top w:val="single" w:sz="4" w:space="0" w:color="auto"/>
              <w:left w:val="single" w:sz="4" w:space="0" w:color="auto"/>
              <w:bottom w:val="single" w:sz="4" w:space="0" w:color="auto"/>
              <w:right w:val="single" w:sz="4" w:space="0" w:color="auto"/>
            </w:tcBorders>
          </w:tcPr>
          <w:p w14:paraId="6692906E" w14:textId="77777777" w:rsidR="001A0AE5" w:rsidRPr="008C39EF" w:rsidRDefault="001A0AE5" w:rsidP="0058160D">
            <w:pPr>
              <w:spacing w:after="0"/>
              <w:jc w:val="center"/>
              <w:rPr>
                <w:rFonts w:ascii="Arial Narrow" w:eastAsia="Times New Roman" w:hAnsi="Arial Narrow"/>
                <w:lang w:val="el-GR" w:eastAsia="el-GR"/>
              </w:rPr>
            </w:pPr>
            <w:r w:rsidRPr="008C39EF">
              <w:rPr>
                <w:rFonts w:ascii="Arial Narrow" w:eastAsia="Times New Roman" w:hAnsi="Arial Narrow"/>
                <w:lang w:val="el-GR" w:eastAsia="el-GR"/>
              </w:rPr>
              <w:t>1</w:t>
            </w:r>
          </w:p>
        </w:tc>
      </w:tr>
    </w:tbl>
    <w:p w14:paraId="00B70E67" w14:textId="77777777" w:rsidR="001A0AE5" w:rsidRPr="008C39EF" w:rsidRDefault="001A0AE5" w:rsidP="0058160D">
      <w:pPr>
        <w:pStyle w:val="afd"/>
        <w:numPr>
          <w:ilvl w:val="0"/>
          <w:numId w:val="48"/>
        </w:numPr>
        <w:autoSpaceDE w:val="0"/>
        <w:autoSpaceDN w:val="0"/>
        <w:adjustRightInd w:val="0"/>
        <w:spacing w:after="0"/>
        <w:ind w:left="567" w:hanging="567"/>
        <w:contextualSpacing w:val="0"/>
        <w:jc w:val="left"/>
        <w:rPr>
          <w:rFonts w:ascii="Arial Narrow" w:hAnsi="Arial Narrow" w:cs="Calibri"/>
          <w:lang w:val="el-GR"/>
        </w:rPr>
      </w:pPr>
      <w:r w:rsidRPr="008C39EF">
        <w:rPr>
          <w:rFonts w:ascii="Arial Narrow" w:hAnsi="Arial Narrow" w:cs="Calibri"/>
          <w:lang w:val="el-GR"/>
        </w:rPr>
        <w:t>Απόφοιτος τουλάχιστον Δευτεροβάθμιας Εκπαίδευσης</w:t>
      </w:r>
    </w:p>
    <w:p w14:paraId="09B03201" w14:textId="77777777" w:rsidR="001A0AE5" w:rsidRPr="008C39EF" w:rsidRDefault="001A0AE5" w:rsidP="0058160D">
      <w:pPr>
        <w:pStyle w:val="afd"/>
        <w:numPr>
          <w:ilvl w:val="0"/>
          <w:numId w:val="48"/>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Τουλάχιστον 10ετή επαγγελματική εμπειρία στην οργάνωση και συντονισμό έργων ανάπτυξης ανθρώπινου δυναμικού ή επιχειρηματικής υποστήριξης.</w:t>
      </w:r>
    </w:p>
    <w:p w14:paraId="477B06C3" w14:textId="77777777" w:rsidR="001A0AE5" w:rsidRPr="008C39EF" w:rsidRDefault="001A0AE5" w:rsidP="0058160D">
      <w:pPr>
        <w:spacing w:after="0"/>
        <w:rPr>
          <w:rFonts w:ascii="Arial Narrow" w:hAnsi="Arial Narrow"/>
          <w:lang w:val="el-GR"/>
        </w:rPr>
      </w:pPr>
    </w:p>
    <w:p w14:paraId="55BF473C" w14:textId="77777777" w:rsidR="001A0AE5" w:rsidRPr="008C39EF" w:rsidRDefault="001A0AE5" w:rsidP="0058160D">
      <w:pPr>
        <w:spacing w:after="0"/>
        <w:rPr>
          <w:rFonts w:ascii="Arial Narrow" w:hAnsi="Arial Narrow"/>
          <w:lang w:val="el-GR"/>
        </w:rPr>
      </w:pPr>
      <w:r w:rsidRPr="008C39EF">
        <w:rPr>
          <w:rFonts w:ascii="Arial Narrow" w:hAnsi="Arial Narrow"/>
          <w:lang w:val="el-GR"/>
        </w:rPr>
        <w:t>Διευκρινίζεται ότι για τη συγκρότηση της ομάδας έργου</w:t>
      </w:r>
    </w:p>
    <w:p w14:paraId="261CA99B" w14:textId="77777777" w:rsidR="001A0AE5" w:rsidRPr="008C39EF" w:rsidRDefault="001A0AE5" w:rsidP="0058160D">
      <w:pPr>
        <w:pStyle w:val="afd"/>
        <w:numPr>
          <w:ilvl w:val="0"/>
          <w:numId w:val="49"/>
        </w:numPr>
        <w:spacing w:after="0"/>
        <w:ind w:left="567" w:hanging="567"/>
        <w:contextualSpacing w:val="0"/>
        <w:rPr>
          <w:rFonts w:ascii="Arial Narrow" w:hAnsi="Arial Narrow" w:cs="Calibri"/>
          <w:lang w:val="el-GR"/>
        </w:rPr>
      </w:pPr>
      <w:r w:rsidRPr="008C39EF">
        <w:rPr>
          <w:rFonts w:ascii="Arial Narrow" w:hAnsi="Arial Narrow" w:cs="Calibri"/>
          <w:lang w:val="el-GR"/>
        </w:rPr>
        <w:t>Senior στελέχη της ομάδας έργου θεωρούνται Πτυχιούχοι Τριτοβάθμιας Εκπαίδευσης με 15ετή εμπειρία ή με μεταπτυχιακό και 10ετή εμπειρία.</w:t>
      </w:r>
    </w:p>
    <w:p w14:paraId="34A36CDC" w14:textId="77777777" w:rsidR="001A0AE5" w:rsidRPr="008C39EF" w:rsidRDefault="001A0AE5" w:rsidP="0058160D">
      <w:pPr>
        <w:pStyle w:val="afd"/>
        <w:numPr>
          <w:ilvl w:val="0"/>
          <w:numId w:val="49"/>
        </w:numPr>
        <w:spacing w:after="0"/>
        <w:ind w:left="567" w:hanging="567"/>
        <w:contextualSpacing w:val="0"/>
        <w:rPr>
          <w:rFonts w:ascii="Arial Narrow" w:hAnsi="Arial Narrow" w:cs="Calibri"/>
          <w:lang w:val="el-GR"/>
        </w:rPr>
      </w:pPr>
      <w:r w:rsidRPr="008C39EF">
        <w:rPr>
          <w:rFonts w:ascii="Arial Narrow" w:hAnsi="Arial Narrow" w:cs="Calibri"/>
          <w:lang w:val="el-GR"/>
        </w:rPr>
        <w:lastRenderedPageBreak/>
        <w:t>Median στελέχη της ομάδας έργου θεωρούνται Πτυχιούχοι Τριτοβάθμιας Εκπαίδευσης με 10ετή εμπειρία ή με μεταπτυχιακό και 5ετή εμπειρία.</w:t>
      </w:r>
    </w:p>
    <w:p w14:paraId="7C940DAF" w14:textId="77777777" w:rsidR="001A0AE5" w:rsidRPr="008C39EF" w:rsidRDefault="001A0AE5" w:rsidP="0058160D">
      <w:pPr>
        <w:pStyle w:val="afd"/>
        <w:numPr>
          <w:ilvl w:val="0"/>
          <w:numId w:val="49"/>
        </w:numPr>
        <w:spacing w:after="0"/>
        <w:ind w:left="567" w:hanging="567"/>
        <w:contextualSpacing w:val="0"/>
        <w:rPr>
          <w:rFonts w:ascii="Arial Narrow" w:hAnsi="Arial Narrow" w:cs="Calibri"/>
          <w:lang w:val="el-GR"/>
        </w:rPr>
      </w:pPr>
      <w:r w:rsidRPr="008C39EF">
        <w:rPr>
          <w:rFonts w:ascii="Arial Narrow" w:hAnsi="Arial Narrow" w:cs="Calibri"/>
          <w:lang w:val="el-GR"/>
        </w:rPr>
        <w:t>Junior στελέχη της ομάδας έργου θεωρούνται Πτυχιούχοι Τριτοβάθμιας Εκπαίδευσης.</w:t>
      </w:r>
    </w:p>
    <w:p w14:paraId="1972E82B" w14:textId="3C1077EF" w:rsidR="003B21B0" w:rsidRPr="008C39EF" w:rsidRDefault="001A0AE5" w:rsidP="0058160D">
      <w:pPr>
        <w:pStyle w:val="afd"/>
        <w:spacing w:after="0"/>
        <w:ind w:left="567"/>
        <w:contextualSpacing w:val="0"/>
        <w:rPr>
          <w:rFonts w:ascii="Arial Narrow" w:hAnsi="Arial Narrow"/>
          <w:color w:val="000000"/>
          <w:szCs w:val="22"/>
          <w:lang w:val="el-GR" w:eastAsia="el-GR"/>
        </w:rPr>
      </w:pPr>
      <w:r w:rsidRPr="008C39EF">
        <w:rPr>
          <w:rFonts w:ascii="Arial Narrow" w:hAnsi="Arial Narrow" w:cs="Calibri"/>
          <w:lang w:val="el-GR"/>
        </w:rPr>
        <w:t>Στα ΠΑΡΑΡΤΗΜΑΤΑ  της Διακήρυξής αποτυπώνεται η απαίτηση οργάνωσης και διάρθρωσης της ομάδας έργου.</w:t>
      </w:r>
    </w:p>
    <w:p w14:paraId="68416813" w14:textId="418C7899" w:rsidR="003B21B0" w:rsidRPr="00851033" w:rsidRDefault="003B21B0" w:rsidP="0058160D">
      <w:pPr>
        <w:pStyle w:val="afd"/>
        <w:spacing w:after="0"/>
        <w:ind w:left="0"/>
        <w:contextualSpacing w:val="0"/>
        <w:rPr>
          <w:rFonts w:ascii="Arial Narrow" w:hAnsi="Arial Narrow"/>
          <w:color w:val="333333"/>
          <w:sz w:val="20"/>
          <w:szCs w:val="20"/>
          <w:lang w:val="el-GR" w:eastAsia="el-GR"/>
        </w:rPr>
      </w:pPr>
      <w:r w:rsidRPr="00393E67">
        <w:rPr>
          <w:rFonts w:ascii="Arial Narrow" w:hAnsi="Arial Narrow"/>
          <w:color w:val="000000"/>
          <w:szCs w:val="22"/>
          <w:lang w:val="el-GR" w:eastAsia="el-GR"/>
        </w:rPr>
        <w:t>Κατά τη διάρκεια της υλοποίησης, η Ομάδα Έργου θα συνεργάζεται με τις αρμόδιες Υπηρεσίες της Αναθέτουσας Αρχής, οι οποίες με τη σειρά τους θα παρέχουν στον ανάδοχο το σχετικό υλικό και όλα τα στοιχεία που είναι απαραίτητα για την επιτυχή ολοκλήρωση του έργου.</w:t>
      </w:r>
      <w:r w:rsidRPr="00393E67">
        <w:rPr>
          <w:rFonts w:ascii="Arial Narrow" w:hAnsi="Arial Narrow"/>
          <w:color w:val="333333"/>
          <w:sz w:val="20"/>
          <w:szCs w:val="20"/>
          <w:lang w:val="el-GR" w:eastAsia="el-GR"/>
        </w:rPr>
        <w:t xml:space="preserve"> </w:t>
      </w:r>
      <w:r w:rsidRPr="00393E67">
        <w:rPr>
          <w:rFonts w:ascii="Arial Narrow" w:hAnsi="Arial Narrow"/>
          <w:color w:val="000000"/>
          <w:szCs w:val="22"/>
          <w:lang w:val="el-GR" w:eastAsia="el-GR"/>
        </w:rPr>
        <w:t xml:space="preserve">Αντικατάσταση </w:t>
      </w:r>
      <w:r w:rsidRPr="00851033">
        <w:rPr>
          <w:rFonts w:ascii="Arial Narrow" w:hAnsi="Arial Narrow"/>
          <w:color w:val="000000"/>
          <w:szCs w:val="22"/>
          <w:lang w:val="el-GR" w:eastAsia="el-GR"/>
        </w:rPr>
        <w:t>των Στελεχών της Ομάδας Έργου που θα προταθούν στην προσφορά του Αναδόχου επιτρέπεται μόνο για σπουδαίο λόγο, υπό την προϋπόθεση της έγκρισης της Αναθέτουσας Αρχής και με άτομα ανάλογων προσόντων από αυτά που αναφέρονται στην </w:t>
      </w:r>
      <w:r w:rsidR="00393E67" w:rsidRPr="00851033">
        <w:rPr>
          <w:rFonts w:ascii="Arial Narrow" w:hAnsi="Arial Narrow"/>
          <w:color w:val="000000"/>
          <w:szCs w:val="22"/>
          <w:lang w:val="el-GR" w:eastAsia="el-GR"/>
        </w:rPr>
        <w:t>διακήρυξη.</w:t>
      </w:r>
    </w:p>
    <w:p w14:paraId="04F7F3D5" w14:textId="77777777" w:rsidR="00FB1C86" w:rsidRPr="008C39EF" w:rsidRDefault="00FB1C86" w:rsidP="0058160D">
      <w:pPr>
        <w:pStyle w:val="3"/>
        <w:keepNext w:val="0"/>
        <w:rPr>
          <w:rFonts w:ascii="Arial Narrow" w:hAnsi="Arial Narrow"/>
          <w:lang w:val="el-GR"/>
        </w:rPr>
      </w:pPr>
      <w:bookmarkStart w:id="33" w:name="_Toc76046010"/>
      <w:r w:rsidRPr="00851033">
        <w:rPr>
          <w:rFonts w:ascii="Arial Narrow" w:hAnsi="Arial Narrow" w:cs="Calibri"/>
          <w:lang w:val="el-GR"/>
        </w:rPr>
        <w:t>2.2.7</w:t>
      </w:r>
      <w:r w:rsidRPr="00851033">
        <w:rPr>
          <w:rFonts w:ascii="Arial Narrow" w:hAnsi="Arial Narrow" w:cs="Calibri"/>
          <w:lang w:val="el-GR"/>
        </w:rPr>
        <w:tab/>
        <w:t>Πρότυπα διασφάλισης ποιότητας και πρότυπα περιβαλλοντικής διαχείρισης</w:t>
      </w:r>
      <w:bookmarkEnd w:id="33"/>
      <w:r w:rsidRPr="008C39EF">
        <w:rPr>
          <w:rFonts w:ascii="Arial Narrow" w:hAnsi="Arial Narrow" w:cs="Calibri"/>
          <w:lang w:val="el-GR"/>
        </w:rPr>
        <w:t xml:space="preserve"> </w:t>
      </w:r>
    </w:p>
    <w:p w14:paraId="3751E781" w14:textId="77777777" w:rsidR="001A0AE5" w:rsidRPr="008C39EF" w:rsidRDefault="001A0AE5" w:rsidP="0058160D">
      <w:pPr>
        <w:autoSpaceDE w:val="0"/>
        <w:autoSpaceDN w:val="0"/>
        <w:adjustRightInd w:val="0"/>
        <w:spacing w:after="0"/>
        <w:rPr>
          <w:rFonts w:ascii="Arial Narrow" w:hAnsi="Arial Narrow"/>
          <w:lang w:val="el-GR"/>
        </w:rPr>
      </w:pPr>
      <w:r w:rsidRPr="008C39EF">
        <w:rPr>
          <w:rFonts w:ascii="Arial Narrow" w:hAnsi="Arial Narrow"/>
          <w:lang w:val="el-GR"/>
        </w:rPr>
        <w:t>Οι οικονομικοί φορείς για την παρούσα διαδικασία σύναψης σύμβασης οφείλουν να συμμορφώνονται με τα παρακάτω Πρότυπα Διασφάλισης ποιότητας:</w:t>
      </w:r>
    </w:p>
    <w:p w14:paraId="5C2B1162" w14:textId="77777777" w:rsidR="001A0AE5" w:rsidRPr="008C39EF" w:rsidRDefault="001A0AE5" w:rsidP="0058160D">
      <w:pPr>
        <w:pStyle w:val="afd"/>
        <w:numPr>
          <w:ilvl w:val="0"/>
          <w:numId w:val="50"/>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ISO 9001:2015 για τη Διαχείριση της Ποιότητας, ή ισοδύναμο και νεότερο</w:t>
      </w:r>
    </w:p>
    <w:p w14:paraId="7B46CE6A" w14:textId="77777777" w:rsidR="001A0AE5" w:rsidRPr="008C39EF" w:rsidRDefault="001A0AE5" w:rsidP="0058160D">
      <w:pPr>
        <w:pStyle w:val="afd"/>
        <w:numPr>
          <w:ilvl w:val="0"/>
          <w:numId w:val="50"/>
        </w:numPr>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lang w:val="el-GR"/>
        </w:rPr>
        <w:t>ISO 27001:2013 για την Ασφάλεια των Πληροφοριών ή ισοδύναμο και νεότερο</w:t>
      </w:r>
    </w:p>
    <w:p w14:paraId="6669B556" w14:textId="77777777" w:rsidR="001A0AE5" w:rsidRPr="00393E67" w:rsidRDefault="001A0AE5" w:rsidP="0058160D">
      <w:pPr>
        <w:autoSpaceDE w:val="0"/>
        <w:autoSpaceDN w:val="0"/>
        <w:adjustRightInd w:val="0"/>
        <w:spacing w:after="0"/>
        <w:rPr>
          <w:rFonts w:ascii="Arial Narrow" w:hAnsi="Arial Narrow"/>
          <w:lang w:val="el-GR"/>
        </w:rPr>
      </w:pPr>
      <w:r w:rsidRPr="008C39EF">
        <w:rPr>
          <w:rFonts w:ascii="Arial Narrow" w:hAnsi="Arial Narrow"/>
          <w:lang w:val="el-GR"/>
        </w:rPr>
        <w:t xml:space="preserve">Σε περίπτωση υποψήφιας ένωσης προσώπων, την παραπάνω πιστοποίηση απαιτείται να διαθέτει κάθε μέλος της ένωσης. Δεν επιτρέπεται η στήριξη στην ικανότητα τρίτων για την εκπλήρωση της ανωτέρω απαίτησης. Ο Φορέας Πιστοποίησης των ως άνω αναφερόμενων προτύπων απαιτείται να είναι Διαπιστευμένος σε σχετική διαπίστευση κατά ISO/IEC 17021 ή ισοδύναμο από το ΕΣΥΔ ή από αντίστοιχο Φορέα Διαπίστευσης, o οποίος συμμετέχει στην Αμοιβαία Συμφωνία Αναγνώρισης (MLA management system certification) του Διεθνούς Φόρουμ Διαπίστευσης (IAF International </w:t>
      </w:r>
      <w:r w:rsidRPr="00393E67">
        <w:rPr>
          <w:rFonts w:ascii="Arial Narrow" w:hAnsi="Arial Narrow"/>
          <w:lang w:val="el-GR"/>
        </w:rPr>
        <w:t>Accreditation Forum) για την πιστοποίηση συστημάτων διαχείρισης.</w:t>
      </w:r>
    </w:p>
    <w:p w14:paraId="005E95C3" w14:textId="77777777" w:rsidR="00750EDC" w:rsidRPr="00393E67" w:rsidRDefault="00750EDC" w:rsidP="0058160D">
      <w:pPr>
        <w:autoSpaceDE w:val="0"/>
        <w:autoSpaceDN w:val="0"/>
        <w:adjustRightInd w:val="0"/>
        <w:spacing w:after="0"/>
        <w:rPr>
          <w:rFonts w:ascii="Arial Narrow" w:hAnsi="Arial Narrow"/>
          <w:b/>
          <w:bCs/>
          <w:lang w:val="el-GR"/>
        </w:rPr>
      </w:pPr>
      <w:r w:rsidRPr="00393E67">
        <w:rPr>
          <w:rFonts w:ascii="Arial Narrow" w:hAnsi="Arial Narrow"/>
          <w:lang w:val="el-GR"/>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47A4146F" w14:textId="540EDAEE" w:rsidR="00750EDC" w:rsidRPr="00393E67" w:rsidRDefault="00FB1C86" w:rsidP="0058160D">
      <w:pPr>
        <w:pStyle w:val="3"/>
        <w:keepNext w:val="0"/>
        <w:numPr>
          <w:ilvl w:val="2"/>
          <w:numId w:val="50"/>
        </w:numPr>
        <w:ind w:left="709" w:hanging="709"/>
        <w:rPr>
          <w:rFonts w:ascii="Arial Narrow" w:hAnsi="Arial Narrow" w:cs="Calibri"/>
          <w:lang w:val="el-GR"/>
        </w:rPr>
      </w:pPr>
      <w:bookmarkStart w:id="34" w:name="_Toc76046011"/>
      <w:r w:rsidRPr="00393E67">
        <w:rPr>
          <w:rFonts w:ascii="Arial Narrow" w:hAnsi="Arial Narrow" w:cs="Calibri"/>
          <w:lang w:val="el-GR"/>
        </w:rPr>
        <w:t>Στήριξη στην ικανότητα τρίτων</w:t>
      </w:r>
      <w:r w:rsidR="00F43AAD" w:rsidRPr="00393E67">
        <w:rPr>
          <w:rFonts w:ascii="Arial Narrow" w:hAnsi="Arial Narrow" w:cs="Calibri"/>
          <w:lang w:val="el-GR"/>
        </w:rPr>
        <w:t xml:space="preserve"> – Υπεργολαβία</w:t>
      </w:r>
      <w:bookmarkEnd w:id="34"/>
    </w:p>
    <w:p w14:paraId="7CB0C1CF" w14:textId="77777777" w:rsidR="00750EDC" w:rsidRPr="00393E67" w:rsidRDefault="00750EDC" w:rsidP="0058160D">
      <w:pPr>
        <w:rPr>
          <w:rFonts w:ascii="Arial Narrow" w:hAnsi="Arial Narrow"/>
          <w:lang w:val="el-GR"/>
        </w:rPr>
      </w:pPr>
      <w:r w:rsidRPr="00393E67">
        <w:rPr>
          <w:rFonts w:ascii="Arial Narrow" w:hAnsi="Arial Narrow"/>
          <w:b/>
          <w:bCs/>
          <w:lang w:val="el-GR"/>
        </w:rPr>
        <w:t>2.2.8.1. Στήριξη στην ικανότητα τρίτων</w:t>
      </w:r>
    </w:p>
    <w:p w14:paraId="24082879"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6805709D" w14:textId="77777777" w:rsidR="00FB1C86" w:rsidRPr="00393E67" w:rsidRDefault="00FB1C86" w:rsidP="0058160D">
      <w:pPr>
        <w:rPr>
          <w:rFonts w:ascii="Arial Narrow" w:hAnsi="Arial Narrow"/>
          <w:lang w:val="el-GR"/>
        </w:rPr>
      </w:pPr>
      <w:r w:rsidRPr="00393E67">
        <w:rPr>
          <w:rFonts w:ascii="Arial Narrow" w:hAnsi="Arial Narrow"/>
          <w:szCs w:val="22"/>
          <w:lang w:val="el-GR"/>
        </w:rPr>
        <w:t>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33BE1BE4" w14:textId="77777777" w:rsidR="00FB1C86" w:rsidRPr="00393E67" w:rsidRDefault="00FB1C86" w:rsidP="0058160D">
      <w:pPr>
        <w:rPr>
          <w:rFonts w:ascii="Arial Narrow" w:hAnsi="Arial Narrow"/>
          <w:lang w:val="el-GR"/>
        </w:rPr>
      </w:pPr>
      <w:r w:rsidRPr="00393E67">
        <w:rPr>
          <w:rFonts w:ascii="Arial Narrow" w:hAnsi="Arial Narrow"/>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w:t>
      </w:r>
    </w:p>
    <w:p w14:paraId="1F40C00A" w14:textId="77777777" w:rsidR="00FB1C86" w:rsidRPr="00393E67" w:rsidRDefault="00FB1C86" w:rsidP="0058160D">
      <w:pPr>
        <w:rPr>
          <w:rFonts w:ascii="Arial Narrow" w:hAnsi="Arial Narrow"/>
          <w:szCs w:val="22"/>
          <w:lang w:val="el-GR"/>
        </w:rPr>
      </w:pPr>
      <w:r w:rsidRPr="00393E67">
        <w:rPr>
          <w:rFonts w:ascii="Arial Narrow" w:hAnsi="Arial Narrow"/>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1213FAAE" w14:textId="77777777" w:rsidR="00750EDC" w:rsidRPr="00393E67" w:rsidRDefault="00750EDC" w:rsidP="0058160D">
      <w:pPr>
        <w:rPr>
          <w:rFonts w:ascii="Arial Narrow" w:hAnsi="Arial Narrow"/>
          <w:bCs/>
          <w:lang w:val="el-GR" w:eastAsia="ar-SA"/>
        </w:rPr>
      </w:pPr>
      <w:r w:rsidRPr="00393E67">
        <w:rPr>
          <w:rFonts w:ascii="Arial Narrow" w:hAnsi="Arial Narrow"/>
          <w:bCs/>
          <w:lang w:val="el-GR" w:eastAsia="ar-SA"/>
        </w:rPr>
        <w:t xml:space="preserve">Η αναθέτουσα αρχή ελέγχει αν οι φoρείς,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w:t>
      </w:r>
      <w:r w:rsidRPr="00393E67">
        <w:rPr>
          <w:rFonts w:ascii="Arial Narrow" w:hAnsi="Arial Narrow"/>
          <w:bCs/>
          <w:lang w:val="el-GR" w:eastAsia="ar-SA"/>
        </w:rPr>
        <w:lastRenderedPageBreak/>
        <w:t>τριάντα (30) ημερών από την σχετική ηλεκτρονική πρόσκληση από την 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14:paraId="23849DC9" w14:textId="77777777" w:rsidR="00750EDC" w:rsidRPr="00393E67" w:rsidRDefault="00750EDC" w:rsidP="0058160D">
      <w:pPr>
        <w:rPr>
          <w:rFonts w:ascii="Arial Narrow" w:hAnsi="Arial Narrow"/>
          <w:b/>
          <w:bCs/>
          <w:lang w:val="el-GR"/>
        </w:rPr>
      </w:pPr>
      <w:r w:rsidRPr="00393E67">
        <w:rPr>
          <w:rFonts w:ascii="Arial Narrow" w:hAnsi="Arial Narrow"/>
          <w:b/>
          <w:bCs/>
          <w:lang w:val="el-GR"/>
        </w:rPr>
        <w:t>2.2.8.2. Υπεργολαβία</w:t>
      </w:r>
    </w:p>
    <w:p w14:paraId="31A5E0D1" w14:textId="77777777" w:rsidR="00750EDC" w:rsidRPr="00393E67" w:rsidRDefault="00750EDC" w:rsidP="0058160D">
      <w:pPr>
        <w:rPr>
          <w:rFonts w:ascii="Arial Narrow" w:hAnsi="Arial Narrow"/>
          <w:lang w:val="el-GR"/>
        </w:rPr>
      </w:pPr>
      <w:r w:rsidRPr="00393E67">
        <w:rPr>
          <w:rFonts w:ascii="Arial Narrow" w:hAnsi="Arial Narrow"/>
          <w:bCs/>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sidRPr="00393E67">
        <w:rPr>
          <w:rFonts w:ascii="Arial Narrow" w:hAnsi="Arial Narrow"/>
          <w:bCs/>
          <w:lang w:val="en-US"/>
        </w:rPr>
        <w:t>o</w:t>
      </w:r>
      <w:r w:rsidRPr="00393E67">
        <w:rPr>
          <w:rFonts w:ascii="Arial Narrow" w:hAnsi="Arial Narrow"/>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14:paraId="43AE7FA0" w14:textId="77777777" w:rsidR="00FB1C86" w:rsidRPr="00393E67" w:rsidRDefault="00FB1C86" w:rsidP="0058160D">
      <w:pPr>
        <w:pStyle w:val="3"/>
        <w:keepNext w:val="0"/>
        <w:rPr>
          <w:rFonts w:ascii="Arial Narrow" w:hAnsi="Arial Narrow" w:cs="Calibri"/>
          <w:lang w:val="el-GR"/>
        </w:rPr>
      </w:pPr>
      <w:bookmarkStart w:id="35" w:name="_Toc76046012"/>
      <w:r w:rsidRPr="00393E67">
        <w:rPr>
          <w:rFonts w:ascii="Arial Narrow" w:hAnsi="Arial Narrow" w:cs="Calibri"/>
          <w:lang w:val="el-GR"/>
        </w:rPr>
        <w:t>2.2.9</w:t>
      </w:r>
      <w:r w:rsidRPr="00393E67">
        <w:rPr>
          <w:rFonts w:ascii="Arial Narrow" w:hAnsi="Arial Narrow" w:cs="Calibri"/>
          <w:lang w:val="el-GR"/>
        </w:rPr>
        <w:tab/>
        <w:t>Κανόνες απόδειξης ποιοτικής επιλογής</w:t>
      </w:r>
      <w:bookmarkEnd w:id="35"/>
    </w:p>
    <w:p w14:paraId="186304D4" w14:textId="77777777" w:rsidR="00750EDC" w:rsidRPr="00393E67" w:rsidRDefault="00750EDC" w:rsidP="0058160D">
      <w:pPr>
        <w:rPr>
          <w:rFonts w:ascii="Arial Narrow" w:hAnsi="Arial Narrow"/>
          <w:bCs/>
          <w:lang w:val="el-GR" w:eastAsia="ar-SA"/>
        </w:rPr>
      </w:pPr>
      <w:r w:rsidRPr="00393E67">
        <w:rPr>
          <w:rFonts w:ascii="Arial Narrow" w:hAnsi="Arial Narrow"/>
          <w:bCs/>
          <w:lang w:val="el-GR" w:eastAsia="ar-SA"/>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29BCFB7B" w14:textId="77777777" w:rsidR="00750EDC" w:rsidRPr="00393E67" w:rsidRDefault="00750EDC" w:rsidP="0058160D">
      <w:pPr>
        <w:rPr>
          <w:rFonts w:ascii="Arial Narrow" w:hAnsi="Arial Narrow"/>
          <w:bCs/>
          <w:lang w:val="el-GR" w:eastAsia="ar-SA"/>
        </w:rPr>
      </w:pPr>
      <w:r w:rsidRPr="00393E67">
        <w:rPr>
          <w:rFonts w:ascii="Arial Narrow" w:hAnsi="Arial Narrow"/>
          <w:bCs/>
          <w:lang w:val="el-GR" w:eastAsia="ar-SA"/>
        </w:rPr>
        <w:t xml:space="preserve">Στην περίπτωση που ο οικονομικός φορέας στηρίζεται στις ικανότητες άλλων φορέων, σύμφωνα με </w:t>
      </w:r>
      <w:r w:rsidRPr="00393E67">
        <w:rPr>
          <w:rFonts w:ascii="Arial Narrow" w:hAnsi="Arial Narrow"/>
          <w:lang w:val="el-GR" w:eastAsia="ar-SA"/>
        </w:rPr>
        <w:t xml:space="preserve">την παράγραφο </w:t>
      </w:r>
      <w:r w:rsidRPr="00393E67">
        <w:rPr>
          <w:rFonts w:ascii="Arial Narrow" w:hAnsi="Arial Narrow"/>
          <w:bCs/>
          <w:lang w:val="el-GR" w:eastAsia="ar-SA"/>
        </w:rPr>
        <w:t xml:space="preserve">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w:t>
      </w:r>
      <w:r w:rsidRPr="00393E67">
        <w:rPr>
          <w:rFonts w:ascii="Arial Narrow" w:hAnsi="Arial Narrow"/>
          <w:lang w:val="el-GR" w:eastAsia="ar-SA"/>
        </w:rPr>
        <w:t xml:space="preserve">της παραγράφου </w:t>
      </w:r>
      <w:r w:rsidRPr="00393E67">
        <w:rPr>
          <w:rFonts w:ascii="Arial Narrow" w:hAnsi="Arial Narrow"/>
          <w:bCs/>
          <w:lang w:val="el-GR" w:eastAsia="ar-SA"/>
        </w:rPr>
        <w:t>2.2.3 της παρούσας και ότι πληρούν τα σχετικά κριτήρια επιλογής κατά περίπτωση (παράγραφοι 2.2.5 και 2.2.6 ).</w:t>
      </w:r>
    </w:p>
    <w:p w14:paraId="52085594" w14:textId="77777777" w:rsidR="00750EDC" w:rsidRPr="00393E67" w:rsidRDefault="00750EDC" w:rsidP="0058160D">
      <w:pPr>
        <w:rPr>
          <w:rFonts w:ascii="Arial Narrow" w:hAnsi="Arial Narrow"/>
          <w:bCs/>
          <w:lang w:val="el-GR" w:eastAsia="ar-SA"/>
        </w:rPr>
      </w:pPr>
      <w:r w:rsidRPr="00393E67">
        <w:rPr>
          <w:rFonts w:ascii="Arial Narrow" w:hAnsi="Arial Narrow"/>
          <w:bCs/>
          <w:lang w:val="el-GR" w:eastAsia="ar-SA"/>
        </w:rPr>
        <w:t xml:space="preserve">Στην περίπτωση που </w:t>
      </w:r>
      <w:r w:rsidRPr="00393E67">
        <w:rPr>
          <w:rFonts w:ascii="Arial Narrow" w:hAnsi="Arial Narrow"/>
          <w:bCs/>
          <w:lang w:val="en-US" w:eastAsia="ar-SA"/>
        </w:rPr>
        <w:t>o</w:t>
      </w:r>
      <w:r w:rsidRPr="00393E67">
        <w:rPr>
          <w:rFonts w:ascii="Arial Narrow" w:hAnsi="Arial Narrow"/>
          <w:bCs/>
          <w:lang w:val="el-GR" w:eastAsia="ar-SA"/>
        </w:rPr>
        <w:t xml:space="preserve">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w:t>
      </w:r>
      <w:r w:rsidR="00AA1268" w:rsidRPr="00393E67">
        <w:rPr>
          <w:rFonts w:ascii="Arial Narrow" w:hAnsi="Arial Narrow"/>
          <w:bCs/>
          <w:lang w:val="el-GR" w:eastAsia="ar-SA"/>
        </w:rPr>
        <w:t>.</w:t>
      </w:r>
      <w:r w:rsidRPr="00393E67">
        <w:rPr>
          <w:rFonts w:ascii="Arial Narrow" w:hAnsi="Arial Narrow"/>
          <w:bCs/>
          <w:lang w:val="el-GR" w:eastAsia="ar-SA"/>
        </w:rPr>
        <w:t xml:space="preserve"> </w:t>
      </w:r>
    </w:p>
    <w:p w14:paraId="24C7FBF0" w14:textId="77777777" w:rsidR="00750EDC" w:rsidRPr="00393E67" w:rsidRDefault="00750EDC" w:rsidP="0058160D">
      <w:pPr>
        <w:rPr>
          <w:rFonts w:ascii="Arial Narrow" w:hAnsi="Arial Narrow"/>
          <w:lang w:val="el-GR"/>
        </w:rPr>
      </w:pPr>
      <w:r w:rsidRPr="00393E67">
        <w:rPr>
          <w:rFonts w:ascii="Arial Narrow" w:eastAsia="Calibri" w:hAnsi="Arial Narrow" w:cs="Times New Roman"/>
          <w:szCs w:val="22"/>
          <w:lang w:val="el-GR" w:eastAsia="en-US"/>
        </w:rPr>
        <w:t>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w:t>
      </w:r>
    </w:p>
    <w:p w14:paraId="2718F29E" w14:textId="77777777" w:rsidR="00FB1C86" w:rsidRPr="00393E67" w:rsidRDefault="00FB1C86" w:rsidP="0058160D">
      <w:pPr>
        <w:pStyle w:val="4"/>
        <w:keepNext w:val="0"/>
        <w:ind w:left="567" w:hanging="567"/>
        <w:rPr>
          <w:rFonts w:ascii="Arial Narrow" w:hAnsi="Arial Narrow"/>
          <w:lang w:val="el-GR"/>
        </w:rPr>
      </w:pPr>
      <w:bookmarkStart w:id="36" w:name="_Toc76046013"/>
      <w:r w:rsidRPr="00393E67">
        <w:rPr>
          <w:rFonts w:ascii="Arial Narrow" w:hAnsi="Arial Narrow" w:cs="Calibri"/>
          <w:lang w:val="el-GR"/>
        </w:rPr>
        <w:t>2.2.9.1</w:t>
      </w:r>
      <w:r w:rsidRPr="00393E67">
        <w:rPr>
          <w:rFonts w:ascii="Arial Narrow" w:hAnsi="Arial Narrow" w:cs="Calibri"/>
          <w:lang w:val="el-GR"/>
        </w:rPr>
        <w:tab/>
        <w:t>Προκαταρκτική απόδειξη κατά την υποβολή προσφορών</w:t>
      </w:r>
      <w:bookmarkEnd w:id="36"/>
      <w:r w:rsidRPr="00393E67">
        <w:rPr>
          <w:rFonts w:ascii="Arial Narrow" w:hAnsi="Arial Narrow" w:cs="Calibri"/>
          <w:lang w:val="el-GR"/>
        </w:rPr>
        <w:t xml:space="preserve"> </w:t>
      </w:r>
    </w:p>
    <w:p w14:paraId="0320555E" w14:textId="77777777" w:rsidR="00FB1C86" w:rsidRPr="00393E67" w:rsidRDefault="00FB1C86" w:rsidP="0058160D">
      <w:pPr>
        <w:rPr>
          <w:rFonts w:ascii="Arial Narrow" w:hAnsi="Arial Narrow"/>
          <w:lang w:val="el-GR"/>
        </w:rPr>
      </w:pPr>
      <w:r w:rsidRPr="00393E67">
        <w:rPr>
          <w:rFonts w:ascii="Arial Narrow" w:hAnsi="Arial Narrow"/>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sidRPr="00393E67">
        <w:rPr>
          <w:rFonts w:ascii="Arial Narrow" w:hAnsi="Arial Narrow"/>
          <w:sz w:val="20"/>
          <w:szCs w:val="20"/>
          <w:lang w:val="el-GR"/>
        </w:rPr>
        <w:t xml:space="preserve"> </w:t>
      </w:r>
      <w:r w:rsidRPr="00393E67">
        <w:rPr>
          <w:rFonts w:ascii="Arial Narrow" w:hAnsi="Arial Narrow"/>
          <w:lang w:val="el-GR"/>
        </w:rPr>
        <w:t xml:space="preserve">προσκομίζουν κατά την υποβολή της προσφοράς τους </w:t>
      </w:r>
      <w:r w:rsidRPr="00393E67">
        <w:rPr>
          <w:rFonts w:ascii="Arial Narrow" w:hAnsi="Arial Narrow"/>
          <w:u w:val="single"/>
          <w:lang w:val="el-GR"/>
        </w:rPr>
        <w:t>ως δικαιολογητικό συμμετοχής,</w:t>
      </w:r>
      <w:r w:rsidRPr="00393E67">
        <w:rPr>
          <w:rFonts w:ascii="Arial Narrow" w:hAnsi="Arial Narrow"/>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Παράρτημα III</w:t>
      </w:r>
      <w:r w:rsidRPr="00393E67">
        <w:rPr>
          <w:rFonts w:ascii="Arial Narrow" w:hAnsi="Arial Narrow"/>
          <w:i/>
          <w:lang w:val="el-GR"/>
        </w:rPr>
        <w:t>,</w:t>
      </w:r>
      <w:r w:rsidRPr="00393E67">
        <w:rPr>
          <w:rFonts w:ascii="Arial Narrow" w:hAnsi="Arial Narrow"/>
          <w:lang w:val="el-GR"/>
        </w:rPr>
        <w:t xml:space="preserve"> το οποίο αποτελεί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0A77B2F2" w14:textId="77777777" w:rsidR="00AA1268" w:rsidRPr="00393E67" w:rsidRDefault="00FB1C86" w:rsidP="0058160D">
      <w:pPr>
        <w:rPr>
          <w:rFonts w:ascii="Arial Narrow" w:hAnsi="Arial Narrow"/>
          <w:lang w:val="el-GR"/>
        </w:rPr>
      </w:pPr>
      <w:r w:rsidRPr="00393E67">
        <w:rPr>
          <w:rFonts w:ascii="Arial Narrow" w:hAnsi="Arial Narrow"/>
          <w:lang w:val="el-GR"/>
        </w:rPr>
        <w:t xml:space="preserve">Το ΕΕΕΣ </w:t>
      </w:r>
      <w:r w:rsidR="00AA1268" w:rsidRPr="00393E67">
        <w:rPr>
          <w:rFonts w:ascii="Arial Narrow" w:hAnsi="Arial Narrow"/>
          <w:lang w:val="el-GR"/>
        </w:rPr>
        <w:t xml:space="preserve">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 </w:t>
      </w:r>
      <w:r w:rsidR="00AA1268" w:rsidRPr="00393E67">
        <w:rPr>
          <w:rFonts w:ascii="Arial Narrow" w:hAnsi="Arial Narrow"/>
          <w:bCs/>
          <w:iCs/>
          <w:lang w:val="el-GR"/>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το ΕΕΕΣ.</w:t>
      </w:r>
    </w:p>
    <w:p w14:paraId="2D189F72" w14:textId="77777777" w:rsidR="00FB1C86" w:rsidRPr="00393E67" w:rsidRDefault="00AA1268" w:rsidP="0058160D">
      <w:pPr>
        <w:rPr>
          <w:rFonts w:ascii="Arial Narrow" w:hAnsi="Arial Narrow"/>
          <w:lang w:val="el-GR"/>
        </w:rPr>
      </w:pPr>
      <w:r w:rsidRPr="00393E67">
        <w:rPr>
          <w:rFonts w:ascii="Arial Narrow" w:hAnsi="Arial Narrow"/>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w:t>
      </w:r>
      <w:r w:rsidRPr="00393E67">
        <w:rPr>
          <w:rFonts w:ascii="Arial Narrow" w:hAnsi="Arial Narrow"/>
          <w:lang w:val="el-GR"/>
        </w:rPr>
        <w:lastRenderedPageBreak/>
        <w:t>διοικητικού, διευθυντικού ή εποπτικού οργάνου του ή έχουν εξουσία εκπροσώπησης, λήψης αποφάσεων ή ελέγχου σε αυτόν</w:t>
      </w:r>
      <w:r w:rsidR="00FB1C86" w:rsidRPr="00393E67">
        <w:rPr>
          <w:rFonts w:ascii="Arial Narrow" w:hAnsi="Arial Narrow"/>
          <w:lang w:val="el-GR"/>
        </w:rPr>
        <w:t xml:space="preserve">. </w:t>
      </w:r>
    </w:p>
    <w:p w14:paraId="24A9A55C" w14:textId="77777777" w:rsidR="00FB1C86" w:rsidRPr="00393E67" w:rsidRDefault="00FB1C86" w:rsidP="0058160D">
      <w:pPr>
        <w:rPr>
          <w:rFonts w:ascii="Arial Narrow" w:hAnsi="Arial Narrow"/>
          <w:lang w:val="el-GR"/>
        </w:rPr>
      </w:pPr>
      <w:r w:rsidRPr="00393E67">
        <w:rPr>
          <w:rFonts w:ascii="Arial Narrow" w:hAnsi="Arial Narrow"/>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r w:rsidR="00AA1268" w:rsidRPr="00393E67">
        <w:rPr>
          <w:rFonts w:ascii="Arial Narrow" w:hAnsi="Arial Narrow"/>
          <w:lang w:val="el-GR" w:eastAsia="ar-SA"/>
        </w:rPr>
        <w:t xml:space="preserve"> </w:t>
      </w:r>
    </w:p>
    <w:p w14:paraId="1B39738F" w14:textId="77777777" w:rsidR="00FB1C86" w:rsidRPr="00393E67" w:rsidRDefault="00FB1C86" w:rsidP="0058160D">
      <w:pPr>
        <w:rPr>
          <w:rFonts w:ascii="Arial Narrow" w:hAnsi="Arial Narrow"/>
          <w:lang w:val="el-GR"/>
        </w:rPr>
      </w:pPr>
      <w:r w:rsidRPr="00393E67">
        <w:rPr>
          <w:rFonts w:ascii="Arial Narrow" w:hAnsi="Arial Narrow"/>
          <w:lang w:val="el-GR"/>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w:t>
      </w:r>
      <w:r w:rsidR="00AA1268" w:rsidRPr="00393E67">
        <w:rPr>
          <w:rFonts w:ascii="Arial Narrow" w:hAnsi="Arial Narrow"/>
          <w:lang w:val="el-GR" w:eastAsia="ar-SA"/>
        </w:rPr>
        <w:t xml:space="preserve"> 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0612E877" w14:textId="77777777" w:rsidR="00FB1C86" w:rsidRPr="00393E67" w:rsidRDefault="00FB1C86" w:rsidP="0058160D">
      <w:pPr>
        <w:suppressAutoHyphens w:val="0"/>
        <w:autoSpaceDE w:val="0"/>
        <w:spacing w:after="0"/>
        <w:rPr>
          <w:rFonts w:ascii="Arial Narrow" w:hAnsi="Arial Narrow"/>
          <w:lang w:val="el-GR"/>
        </w:rPr>
      </w:pPr>
      <w:r w:rsidRPr="00393E67">
        <w:rPr>
          <w:rFonts w:ascii="Arial Narrow" w:eastAsia="Times New Roman" w:hAnsi="Arial Narrow"/>
          <w:szCs w:val="22"/>
          <w:lang w:val="el-GR" w:eastAsia="el-GR"/>
        </w:rPr>
        <w:t xml:space="preserve">Όταν ο οικονομικός φορέας στηρίζεται στις ικανότητες άλλων φορέων, σύμφωνα με το άρθρο 2.2.8. </w:t>
      </w:r>
      <w:r w:rsidR="00AA1268" w:rsidRPr="00393E67">
        <w:rPr>
          <w:rFonts w:ascii="Arial Narrow" w:eastAsia="Times New Roman" w:hAnsi="Arial Narrow"/>
          <w:szCs w:val="22"/>
          <w:lang w:val="el-GR" w:eastAsia="el-GR"/>
        </w:rPr>
        <w:t>της</w:t>
      </w:r>
      <w:r w:rsidR="00AA1268" w:rsidRPr="00393E67">
        <w:rPr>
          <w:rFonts w:ascii="Arial Narrow" w:hAnsi="Arial Narrow"/>
          <w:lang w:val="el-GR"/>
        </w:rPr>
        <w:t xml:space="preserve"> </w:t>
      </w:r>
      <w:r w:rsidRPr="00393E67">
        <w:rPr>
          <w:rFonts w:ascii="Arial Narrow" w:eastAsia="Times New Roman" w:hAnsi="Arial Narrow"/>
          <w:szCs w:val="22"/>
          <w:lang w:val="el-GR" w:eastAsia="el-GR"/>
        </w:rPr>
        <w:t>παρούσας, το ΕΕΕΣ περιέχει επίσης τις ως άνω πληροφορίες όσον αφορά τους τρίτους αυτούς φορείς.</w:t>
      </w:r>
    </w:p>
    <w:p w14:paraId="1E6CDF35" w14:textId="77777777" w:rsidR="00FB1C86" w:rsidRPr="00393E67" w:rsidRDefault="00FB1C86" w:rsidP="0058160D">
      <w:pPr>
        <w:suppressAutoHyphens w:val="0"/>
        <w:autoSpaceDE w:val="0"/>
        <w:spacing w:after="0"/>
        <w:rPr>
          <w:rFonts w:ascii="Arial Narrow" w:hAnsi="Arial Narrow"/>
          <w:lang w:val="el-GR"/>
        </w:rPr>
      </w:pPr>
      <w:r w:rsidRPr="00393E67">
        <w:rPr>
          <w:rFonts w:ascii="Arial Narrow" w:eastAsia="Times New Roman" w:hAnsi="Arial Narrow"/>
          <w:szCs w:val="22"/>
          <w:lang w:val="el-GR" w:eastAsia="el-GR"/>
        </w:rPr>
        <w:t>Εφόσον ο προσφέρων οικονομικός φορέας προτίθεται να αναθέσει τμήμα της σύμβασης υπό μορφή</w:t>
      </w:r>
      <w:r w:rsidR="00AA1268" w:rsidRPr="00393E67">
        <w:rPr>
          <w:rFonts w:ascii="Arial Narrow" w:hAnsi="Arial Narrow"/>
          <w:lang w:val="el-GR"/>
        </w:rPr>
        <w:t xml:space="preserve"> </w:t>
      </w:r>
      <w:r w:rsidRPr="00393E67">
        <w:rPr>
          <w:rFonts w:ascii="Arial Narrow" w:eastAsia="Times New Roman" w:hAnsi="Arial Narrow"/>
          <w:szCs w:val="22"/>
          <w:lang w:val="el-GR" w:eastAsia="el-GR"/>
        </w:rPr>
        <w:t>υπεργολαβίας σε τρίτο, η Αναθέτουσα Αρχή επαληθεύει υποχρεωτικά τη συνδρομή των λόγων αποκλεισμού σύμφωνα με την παράγραφο 2.2.3 της παρούσας και για τους υπεργολάβους.</w:t>
      </w:r>
    </w:p>
    <w:p w14:paraId="51BBB867" w14:textId="77777777" w:rsidR="00FB1C86" w:rsidRPr="00393E67" w:rsidRDefault="00FB1C86" w:rsidP="0058160D">
      <w:pPr>
        <w:suppressAutoHyphens w:val="0"/>
        <w:autoSpaceDE w:val="0"/>
        <w:spacing w:after="0"/>
        <w:rPr>
          <w:rFonts w:ascii="Arial Narrow" w:hAnsi="Arial Narrow"/>
          <w:lang w:val="el-GR"/>
        </w:rPr>
      </w:pPr>
      <w:r w:rsidRPr="00393E67">
        <w:rPr>
          <w:rFonts w:ascii="Arial Narrow" w:eastAsia="Times New Roman" w:hAnsi="Arial Narrow"/>
          <w:szCs w:val="22"/>
          <w:lang w:val="el-GR" w:eastAsia="el-GR"/>
        </w:rPr>
        <w:t xml:space="preserve">Κάθε υπεργολάβος υποχρεούται να υποβάλει δικό του διακριτό ΕΕΕΣ κατά το στάδιο υποβολής </w:t>
      </w:r>
      <w:r w:rsidR="00AA1268" w:rsidRPr="00393E67">
        <w:rPr>
          <w:rFonts w:ascii="Arial Narrow" w:eastAsia="Times New Roman" w:hAnsi="Arial Narrow"/>
          <w:szCs w:val="22"/>
          <w:lang w:val="el-GR" w:eastAsia="el-GR"/>
        </w:rPr>
        <w:t>της</w:t>
      </w:r>
      <w:r w:rsidR="00AA1268" w:rsidRPr="00393E67">
        <w:rPr>
          <w:rFonts w:ascii="Arial Narrow" w:hAnsi="Arial Narrow"/>
          <w:lang w:val="el-GR"/>
        </w:rPr>
        <w:t xml:space="preserve"> </w:t>
      </w:r>
      <w:r w:rsidRPr="00393E67">
        <w:rPr>
          <w:rFonts w:ascii="Arial Narrow" w:eastAsia="Times New Roman" w:hAnsi="Arial Narrow"/>
          <w:szCs w:val="22"/>
          <w:lang w:val="el-GR" w:eastAsia="el-GR"/>
        </w:rPr>
        <w:t>προσφοράς.</w:t>
      </w:r>
    </w:p>
    <w:p w14:paraId="299E15D5" w14:textId="77777777" w:rsidR="00FB1C86" w:rsidRPr="00393E67" w:rsidRDefault="00FB1C86" w:rsidP="0058160D">
      <w:pPr>
        <w:rPr>
          <w:rFonts w:ascii="Arial Narrow" w:hAnsi="Arial Narrow"/>
          <w:lang w:val="el-GR"/>
        </w:rPr>
      </w:pPr>
      <w:r w:rsidRPr="00393E67">
        <w:rPr>
          <w:rFonts w:ascii="Arial Narrow" w:hAnsi="Arial Narrow"/>
          <w:lang w:val="el-GR"/>
        </w:rPr>
        <w:t>Η συμμετοχή στην ομάδα έργου του οικονομικού φορέα δεν νοείται ως υπεργολαβία και ως εκ τούτου τα μέλη της ομάδας έργου δεν υποβάλλουν Ευρωπαϊκό Ενιαίο Έγγραφο Σύμβασης (ΕΕΕΣ).</w:t>
      </w:r>
    </w:p>
    <w:p w14:paraId="30B85669"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Για τα μέλη της ομάδας έργου, που δεν διαθέτουν σχέση εξαρτημένης εργασίας με τον οικονομικό φορέα, απαιτείται η υποβολή σχετικής υπεύθυνης δήλωσης (με θεώρηση του γνησίου της υπογραφής) για την αποδοχή της συνεργασίας τους. </w:t>
      </w:r>
      <w:bookmarkStart w:id="37" w:name="_Hlk59642591"/>
      <w:r w:rsidRPr="00393E67">
        <w:rPr>
          <w:rFonts w:ascii="Arial Narrow" w:hAnsi="Arial Narrow"/>
          <w:lang w:val="el-GR"/>
        </w:rPr>
        <w:t>Σημειώνεται ότι δεν απαιτείται θεώρηση του γνησίου της υπογραφής τους για τις υπεύθυνες δηλώσεις των μελών της ομάδας έργου που υπογράφονται με ηλεκτρονική υπογραφή.</w:t>
      </w:r>
    </w:p>
    <w:p w14:paraId="2AD7BF4E" w14:textId="77777777" w:rsidR="00AA1268" w:rsidRPr="00393E67" w:rsidRDefault="00AA1268" w:rsidP="0058160D">
      <w:pPr>
        <w:suppressAutoHyphens w:val="0"/>
        <w:spacing w:line="259" w:lineRule="auto"/>
        <w:rPr>
          <w:rFonts w:ascii="Arial Narrow" w:eastAsia="Calibri" w:hAnsi="Arial Narrow" w:cs="Times New Roman"/>
          <w:szCs w:val="22"/>
          <w:lang w:val="el-GR" w:eastAsia="en-US"/>
        </w:rPr>
      </w:pPr>
      <w:r w:rsidRPr="00393E67">
        <w:rPr>
          <w:rFonts w:ascii="Arial Narrow" w:eastAsia="Calibri" w:hAnsi="Arial Narrow" w:cs="Times New Roman"/>
          <w:szCs w:val="22"/>
          <w:lang w:val="el-GR" w:eastAsia="en-US"/>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παραγράφου 2.2.3 της παρούσης και ταυτόχρονα να επικαλεσθεί και τυχόν ληφθέντα μέτρα προς αποκατάσταση της αξιοπιστίας του.</w:t>
      </w:r>
    </w:p>
    <w:p w14:paraId="31D2DFEA" w14:textId="77777777" w:rsidR="00AA1268" w:rsidRPr="00393E67" w:rsidRDefault="00AA1268" w:rsidP="0058160D">
      <w:pPr>
        <w:suppressAutoHyphens w:val="0"/>
        <w:spacing w:after="160" w:line="259" w:lineRule="auto"/>
        <w:rPr>
          <w:rFonts w:ascii="Arial Narrow" w:eastAsia="Calibri" w:hAnsi="Arial Narrow" w:cs="Times New Roman"/>
          <w:szCs w:val="22"/>
          <w:lang w:val="el-GR" w:eastAsia="en-US"/>
        </w:rPr>
      </w:pPr>
      <w:r w:rsidRPr="00393E67">
        <w:rPr>
          <w:rFonts w:ascii="Arial Narrow" w:eastAsia="Calibri" w:hAnsi="Arial Narrow" w:cs="Times New Roman"/>
          <w:szCs w:val="22"/>
          <w:lang w:val="el-GR" w:eastAsia="en-US"/>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περ. γ της παραγράφου 2.2.3.4 της παρούσης, αναλύεται στο σχετικό πεδίο που προβάλλει κατόπιν θετικής απάντησης.</w:t>
      </w:r>
    </w:p>
    <w:p w14:paraId="01E4DFEA" w14:textId="77777777" w:rsidR="00AA1268" w:rsidRPr="00393E67" w:rsidRDefault="00AA1268" w:rsidP="0058160D">
      <w:pPr>
        <w:rPr>
          <w:rFonts w:ascii="Arial Narrow" w:hAnsi="Arial Narrow"/>
          <w:lang w:val="el-GR"/>
        </w:rPr>
      </w:pPr>
      <w:r w:rsidRPr="00393E67">
        <w:rPr>
          <w:rFonts w:ascii="Arial Narrow" w:eastAsia="Calibri" w:hAnsi="Arial Narrow" w:cs="Times New Roman"/>
          <w:szCs w:val="22"/>
          <w:lang w:val="el-GR" w:eastAsia="en-US"/>
        </w:rPr>
        <w:t>Όσον αφορά στις υποχρεώσεις του όσον αφορά στην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68EA9197" w14:textId="77777777" w:rsidR="00FB1C86" w:rsidRPr="00393E67" w:rsidRDefault="00FB1C86" w:rsidP="0058160D">
      <w:pPr>
        <w:pStyle w:val="4"/>
        <w:keepNext w:val="0"/>
        <w:rPr>
          <w:rFonts w:ascii="Arial Narrow" w:hAnsi="Arial Narrow"/>
          <w:lang w:val="el-GR"/>
        </w:rPr>
      </w:pPr>
      <w:bookmarkStart w:id="38" w:name="_Toc76046014"/>
      <w:bookmarkEnd w:id="37"/>
      <w:r w:rsidRPr="00393E67">
        <w:rPr>
          <w:rFonts w:ascii="Arial Narrow" w:hAnsi="Arial Narrow" w:cs="Calibri"/>
          <w:lang w:val="el-GR"/>
        </w:rPr>
        <w:t>2.2.9.2</w:t>
      </w:r>
      <w:r w:rsidRPr="00393E67">
        <w:rPr>
          <w:rFonts w:ascii="Arial Narrow" w:hAnsi="Arial Narrow" w:cs="Calibri"/>
          <w:lang w:val="el-GR"/>
        </w:rPr>
        <w:tab/>
        <w:t>Αποδεικτικά μέσα</w:t>
      </w:r>
      <w:bookmarkEnd w:id="38"/>
    </w:p>
    <w:p w14:paraId="09E03A21" w14:textId="77777777" w:rsidR="0004266C" w:rsidRPr="00393E67" w:rsidRDefault="00FB1C86" w:rsidP="0058160D">
      <w:pPr>
        <w:rPr>
          <w:rFonts w:ascii="Arial Narrow" w:hAnsi="Arial Narrow"/>
          <w:bCs/>
          <w:lang w:val="el-GR"/>
        </w:rPr>
      </w:pPr>
      <w:r w:rsidRPr="00393E67">
        <w:rPr>
          <w:rFonts w:ascii="Arial Narrow" w:hAnsi="Arial Narrow"/>
          <w:b/>
          <w:bCs/>
          <w:lang w:val="el-GR"/>
        </w:rPr>
        <w:t>Α.</w:t>
      </w:r>
      <w:r w:rsidRPr="00393E67">
        <w:rPr>
          <w:rFonts w:ascii="Arial Narrow" w:hAnsi="Arial Narrow"/>
          <w:lang w:val="el-GR"/>
        </w:rPr>
        <w:t xml:space="preserve"> </w:t>
      </w:r>
      <w:bookmarkStart w:id="39" w:name="_Hlk59535232"/>
      <w:r w:rsidR="0004266C" w:rsidRPr="00393E67">
        <w:rPr>
          <w:rFonts w:ascii="Arial Narrow" w:hAnsi="Arial Narrow"/>
          <w:bCs/>
          <w:lang w:val="el-GR"/>
        </w:rPr>
        <w:t>Για 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στην παράγραφο 3.2 από τον προσωρινό ανάδοχο.</w:t>
      </w:r>
      <w:r w:rsidR="0004266C" w:rsidRPr="00393E67">
        <w:rPr>
          <w:rFonts w:ascii="Arial Narrow" w:hAnsi="Arial Narrow"/>
          <w:lang w:val="el-GR"/>
        </w:rPr>
        <w:t xml:space="preserve"> </w:t>
      </w:r>
      <w:r w:rsidR="0004266C" w:rsidRPr="00393E67">
        <w:rPr>
          <w:rFonts w:ascii="Arial Narrow" w:hAnsi="Arial Narrow"/>
          <w:bCs/>
          <w:lang w:val="el-GR"/>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7A22C985" w14:textId="77777777" w:rsidR="0004266C" w:rsidRPr="00393E67" w:rsidRDefault="0004266C" w:rsidP="0058160D">
      <w:pPr>
        <w:rPr>
          <w:rFonts w:ascii="Arial Narrow" w:hAnsi="Arial Narrow"/>
          <w:bCs/>
          <w:lang w:val="el-GR"/>
        </w:rPr>
      </w:pPr>
      <w:r w:rsidRPr="00393E67">
        <w:rPr>
          <w:rFonts w:ascii="Arial Narrow" w:hAnsi="Arial Narrow"/>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w:t>
      </w:r>
      <w:r w:rsidRPr="00393E67">
        <w:rPr>
          <w:rFonts w:ascii="Arial Narrow" w:hAnsi="Arial Narrow"/>
          <w:bCs/>
          <w:lang w:val="el-GR"/>
        </w:rPr>
        <w:lastRenderedPageBreak/>
        <w:t xml:space="preserve">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2399E2BD" w14:textId="77777777" w:rsidR="0004266C" w:rsidRPr="00393E67" w:rsidRDefault="0004266C" w:rsidP="0058160D">
      <w:pPr>
        <w:rPr>
          <w:rFonts w:ascii="Arial Narrow" w:hAnsi="Arial Narrow"/>
          <w:bCs/>
          <w:lang w:val="el-GR"/>
        </w:rPr>
      </w:pPr>
      <w:r w:rsidRPr="00393E67">
        <w:rPr>
          <w:rFonts w:ascii="Arial Narrow" w:hAnsi="Arial Narrow"/>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619C2408" w14:textId="77777777" w:rsidR="0004266C" w:rsidRPr="00393E67" w:rsidRDefault="0004266C" w:rsidP="0058160D">
      <w:pPr>
        <w:rPr>
          <w:rFonts w:ascii="Arial Narrow" w:hAnsi="Arial Narrow"/>
          <w:bCs/>
          <w:lang w:val="el-GR"/>
        </w:rPr>
      </w:pPr>
      <w:r w:rsidRPr="00393E67">
        <w:rPr>
          <w:rFonts w:ascii="Arial Narrow" w:hAnsi="Arial Narrow"/>
          <w:bCs/>
          <w:lang w:val="el-GR"/>
        </w:rPr>
        <w:t>Τα δικαιολογητικά του παρόντος υποβάλλονται και γίνονται αποδεκτά σύμφωνα με την παράγραφο 2.4.2.5 και 3.2 της παρούσας.</w:t>
      </w:r>
    </w:p>
    <w:p w14:paraId="3E1F29AA" w14:textId="77777777" w:rsidR="00FB1C86" w:rsidRPr="00393E67" w:rsidRDefault="0004266C" w:rsidP="0058160D">
      <w:pPr>
        <w:rPr>
          <w:rFonts w:ascii="Arial Narrow" w:hAnsi="Arial Narrow"/>
          <w:lang w:val="el-GR"/>
        </w:rPr>
      </w:pPr>
      <w:r w:rsidRPr="00393E67">
        <w:rPr>
          <w:rFonts w:ascii="Arial Narrow" w:hAnsi="Arial Narrow"/>
          <w:lang w:val="el-GR"/>
        </w:rPr>
        <w:t>Τα αποδεικτικά έγγραφα συντάσσονται στην ελληνική γλώσσα ή συνοδεύονται από επίσημη μετάφρασή τους στην ελληνική γλώσσα σύμφωνα με την παράγραφο 2.1.4.</w:t>
      </w:r>
    </w:p>
    <w:bookmarkEnd w:id="39"/>
    <w:p w14:paraId="4C8E21AB" w14:textId="77777777" w:rsidR="0004266C" w:rsidRPr="00393E67" w:rsidRDefault="00FB1C86" w:rsidP="0058160D">
      <w:pPr>
        <w:rPr>
          <w:rFonts w:ascii="Arial Narrow" w:hAnsi="Arial Narrow"/>
          <w:lang w:val="el-GR"/>
        </w:rPr>
      </w:pPr>
      <w:r w:rsidRPr="00393E67">
        <w:rPr>
          <w:rFonts w:ascii="Arial Narrow" w:hAnsi="Arial Narrow"/>
          <w:b/>
          <w:bCs/>
          <w:lang w:val="el-GR"/>
        </w:rPr>
        <w:t>Β.</w:t>
      </w:r>
      <w:r w:rsidRPr="00393E67">
        <w:rPr>
          <w:rFonts w:ascii="Arial Narrow" w:hAnsi="Arial Narrow"/>
          <w:lang w:val="el-GR"/>
        </w:rPr>
        <w:t xml:space="preserve"> </w:t>
      </w:r>
      <w:r w:rsidRPr="00393E67">
        <w:rPr>
          <w:rFonts w:ascii="Arial Narrow" w:hAnsi="Arial Narrow"/>
          <w:b/>
          <w:lang w:val="el-GR"/>
        </w:rPr>
        <w:t>1.</w:t>
      </w:r>
      <w:r w:rsidRPr="00393E67">
        <w:rPr>
          <w:rFonts w:ascii="Arial Narrow" w:hAnsi="Arial Narrow"/>
          <w:lang w:val="el-GR"/>
        </w:rPr>
        <w:t xml:space="preserve"> </w:t>
      </w:r>
      <w:r w:rsidR="0004266C" w:rsidRPr="00393E67">
        <w:rPr>
          <w:rFonts w:ascii="Arial Narrow" w:hAnsi="Arial Narrow"/>
          <w:lang w:val="el-GR"/>
        </w:rPr>
        <w:t>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03AE7ED5" w14:textId="77777777" w:rsidR="0004266C" w:rsidRPr="00393E67" w:rsidRDefault="0004266C" w:rsidP="0058160D">
      <w:pPr>
        <w:rPr>
          <w:rFonts w:ascii="Arial Narrow" w:hAnsi="Arial Narrow"/>
          <w:lang w:val="el-GR"/>
        </w:rPr>
      </w:pPr>
      <w:r w:rsidRPr="00393E67">
        <w:rPr>
          <w:rFonts w:ascii="Arial Narrow" w:hAnsi="Arial Narrow"/>
          <w:lang w:val="el-GR"/>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sidRPr="00393E67">
        <w:rPr>
          <w:rFonts w:ascii="Arial Narrow" w:hAnsi="Arial Narrow"/>
          <w:lang w:val="en-US"/>
        </w:rPr>
        <w:t>e</w:t>
      </w:r>
      <w:r w:rsidRPr="00393E67">
        <w:rPr>
          <w:rFonts w:ascii="Arial Narrow" w:hAnsi="Arial Narrow"/>
          <w:lang w:val="el-GR"/>
        </w:rPr>
        <w:t>-</w:t>
      </w:r>
      <w:r w:rsidRPr="00393E67">
        <w:rPr>
          <w:rFonts w:ascii="Arial Narrow" w:hAnsi="Arial Narrow"/>
          <w:lang w:val="en-US"/>
        </w:rPr>
        <w:t>Certis</w:t>
      </w:r>
      <w:r w:rsidRPr="00393E67">
        <w:rPr>
          <w:rFonts w:ascii="Arial Narrow" w:hAnsi="Arial Narrow"/>
          <w:lang w:val="el-GR"/>
        </w:rPr>
        <w:t>) του άρθρου 81 του ν. 4412/2016.</w:t>
      </w:r>
    </w:p>
    <w:p w14:paraId="58445F75" w14:textId="77777777" w:rsidR="0004266C" w:rsidRPr="00393E67" w:rsidRDefault="0004266C" w:rsidP="0058160D">
      <w:pPr>
        <w:rPr>
          <w:rFonts w:ascii="Arial Narrow" w:hAnsi="Arial Narrow"/>
          <w:lang w:val="el-GR"/>
        </w:rPr>
      </w:pPr>
      <w:r w:rsidRPr="00393E67">
        <w:rPr>
          <w:rFonts w:ascii="Arial Narrow" w:hAnsi="Arial Narrow"/>
          <w:lang w:val="el-GR"/>
        </w:rPr>
        <w:t>Ειδικότερα οι οικονομικοί φορείς προσκομίζουν:</w:t>
      </w:r>
    </w:p>
    <w:p w14:paraId="520F008B" w14:textId="77777777" w:rsidR="0004266C" w:rsidRPr="00393E67" w:rsidRDefault="0004266C" w:rsidP="0058160D">
      <w:pPr>
        <w:rPr>
          <w:rFonts w:ascii="Arial Narrow" w:hAnsi="Arial Narrow"/>
          <w:lang w:val="el-GR"/>
        </w:rPr>
      </w:pPr>
      <w:r w:rsidRPr="00393E67">
        <w:rPr>
          <w:rFonts w:ascii="Arial Narrow" w:hAnsi="Arial Narrow"/>
          <w:b/>
          <w:bCs/>
          <w:lang w:val="el-GR"/>
        </w:rPr>
        <w:t>α)</w:t>
      </w:r>
      <w:r w:rsidRPr="00393E67">
        <w:rPr>
          <w:rFonts w:ascii="Arial Narrow" w:hAnsi="Arial Narrow"/>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 </w:t>
      </w:r>
    </w:p>
    <w:p w14:paraId="2494A3B3" w14:textId="77777777" w:rsidR="0004266C" w:rsidRPr="00393E67" w:rsidRDefault="0004266C" w:rsidP="0058160D">
      <w:pPr>
        <w:rPr>
          <w:rFonts w:ascii="Arial Narrow" w:hAnsi="Arial Narrow"/>
          <w:lang w:val="el-GR"/>
        </w:rPr>
      </w:pPr>
      <w:r w:rsidRPr="00393E67">
        <w:rPr>
          <w:rFonts w:ascii="Arial Narrow" w:hAnsi="Arial Narrow"/>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7558BD46" w14:textId="77777777" w:rsidR="0004266C" w:rsidRPr="00393E67" w:rsidRDefault="0004266C" w:rsidP="0058160D">
      <w:pPr>
        <w:rPr>
          <w:rFonts w:ascii="Arial Narrow" w:hAnsi="Arial Narrow"/>
          <w:lang w:val="el-GR"/>
        </w:rPr>
      </w:pPr>
      <w:r w:rsidRPr="00393E67">
        <w:rPr>
          <w:rFonts w:ascii="Arial Narrow" w:hAnsi="Arial Narrow"/>
          <w:b/>
          <w:bCs/>
          <w:lang w:val="el-GR"/>
        </w:rPr>
        <w:t>β)</w:t>
      </w:r>
      <w:r w:rsidRPr="00393E67">
        <w:rPr>
          <w:rFonts w:ascii="Arial Narrow" w:hAnsi="Arial Narrow"/>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 </w:t>
      </w:r>
    </w:p>
    <w:p w14:paraId="68622FEC" w14:textId="77777777" w:rsidR="0004266C" w:rsidRPr="00393E67" w:rsidRDefault="0004266C" w:rsidP="0058160D">
      <w:pPr>
        <w:rPr>
          <w:rFonts w:ascii="Arial Narrow" w:hAnsi="Arial Narrow"/>
          <w:b/>
          <w:bCs/>
          <w:lang w:val="el-GR"/>
        </w:rPr>
      </w:pPr>
      <w:r w:rsidRPr="00393E67">
        <w:rPr>
          <w:rFonts w:ascii="Arial Narrow" w:hAnsi="Arial Narrow"/>
          <w:lang w:val="el-GR"/>
        </w:rPr>
        <w:t>Ιδίως οι οικονομικοί φορείς που είναι εγκατεστημένοι στην Ελλάδα προσκομίζουν:</w:t>
      </w:r>
    </w:p>
    <w:p w14:paraId="19D55691" w14:textId="77777777" w:rsidR="0004266C" w:rsidRPr="00393E67" w:rsidRDefault="0004266C" w:rsidP="0058160D">
      <w:pPr>
        <w:rPr>
          <w:rFonts w:ascii="Arial Narrow" w:hAnsi="Arial Narrow"/>
          <w:lang w:val="el-GR"/>
        </w:rPr>
      </w:pPr>
      <w:r w:rsidRPr="00393E67">
        <w:rPr>
          <w:rFonts w:ascii="Arial Narrow" w:hAnsi="Arial Narrow"/>
          <w:b/>
          <w:bCs/>
          <w:lang w:val="en-US"/>
        </w:rPr>
        <w:t>i</w:t>
      </w:r>
      <w:r w:rsidRPr="00393E67">
        <w:rPr>
          <w:rFonts w:ascii="Arial Narrow" w:hAnsi="Arial Narrow"/>
          <w:b/>
          <w:bCs/>
          <w:lang w:val="el-GR"/>
        </w:rPr>
        <w:t xml:space="preserve">) </w:t>
      </w:r>
      <w:r w:rsidRPr="00393E67">
        <w:rPr>
          <w:rFonts w:ascii="Arial Narrow" w:hAnsi="Arial Narrow"/>
          <w:lang w:val="el-GR"/>
        </w:rPr>
        <w:t xml:space="preserve">Για την απόδειξη της εκπλήρωσης των φορολογικών υποχρεώσεων της παραγράφου 2.2.3.2 περίπτωση α’ αποδεικτικό ενημερότητας εκδιδόμενο από την Α.Α.Δ.Ε.. </w:t>
      </w:r>
    </w:p>
    <w:p w14:paraId="2866A662" w14:textId="77777777" w:rsidR="0004266C" w:rsidRPr="00393E67" w:rsidRDefault="0004266C" w:rsidP="0058160D">
      <w:pPr>
        <w:rPr>
          <w:rFonts w:ascii="Arial Narrow" w:hAnsi="Arial Narrow"/>
          <w:bCs/>
          <w:i/>
          <w:lang w:val="el-GR"/>
        </w:rPr>
      </w:pPr>
      <w:r w:rsidRPr="00393E67">
        <w:rPr>
          <w:rFonts w:ascii="Arial Narrow" w:hAnsi="Arial Narrow"/>
          <w:b/>
          <w:bCs/>
          <w:lang w:val="en-US"/>
        </w:rPr>
        <w:t>ii</w:t>
      </w:r>
      <w:r w:rsidRPr="00393E67">
        <w:rPr>
          <w:rFonts w:ascii="Arial Narrow" w:hAnsi="Arial Narrow"/>
          <w:b/>
          <w:bCs/>
          <w:lang w:val="el-GR"/>
        </w:rPr>
        <w:t xml:space="preserve">) </w:t>
      </w:r>
      <w:r w:rsidRPr="00393E67">
        <w:rPr>
          <w:rFonts w:ascii="Arial Narrow" w:hAnsi="Arial Narrow"/>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Pr="00393E67">
        <w:rPr>
          <w:rFonts w:ascii="Arial Narrow" w:hAnsi="Arial Narrow"/>
          <w:lang w:val="en-US"/>
        </w:rPr>
        <w:t>e</w:t>
      </w:r>
      <w:r w:rsidRPr="00393E67">
        <w:rPr>
          <w:rFonts w:ascii="Arial Narrow" w:hAnsi="Arial Narrow"/>
          <w:lang w:val="el-GR"/>
        </w:rPr>
        <w:t xml:space="preserve">-ΕΦΚΑ. </w:t>
      </w:r>
    </w:p>
    <w:p w14:paraId="0509CFCD" w14:textId="77777777" w:rsidR="0004266C" w:rsidRPr="00393E67" w:rsidRDefault="0004266C" w:rsidP="0058160D">
      <w:pPr>
        <w:rPr>
          <w:rFonts w:ascii="Arial Narrow" w:hAnsi="Arial Narrow"/>
          <w:lang w:val="el-GR"/>
        </w:rPr>
      </w:pPr>
      <w:r w:rsidRPr="00393E67">
        <w:rPr>
          <w:rFonts w:ascii="Arial Narrow" w:hAnsi="Arial Narrow"/>
          <w:b/>
          <w:bCs/>
          <w:lang w:val="en-US"/>
        </w:rPr>
        <w:t>iii</w:t>
      </w:r>
      <w:r w:rsidRPr="00393E67">
        <w:rPr>
          <w:rFonts w:ascii="Arial Narrow" w:hAnsi="Arial Narrow"/>
          <w:b/>
          <w:bCs/>
          <w:lang w:val="el-GR"/>
        </w:rPr>
        <w:t xml:space="preserve">) </w:t>
      </w:r>
      <w:r w:rsidRPr="00393E67">
        <w:rPr>
          <w:rFonts w:ascii="Arial Narrow" w:hAnsi="Arial Narrow"/>
          <w:lang w:val="el-GR"/>
        </w:rPr>
        <w:t>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6475A8E9" w14:textId="77777777" w:rsidR="0004266C" w:rsidRPr="00393E67" w:rsidRDefault="0004266C" w:rsidP="0058160D">
      <w:pPr>
        <w:rPr>
          <w:rFonts w:ascii="Arial Narrow" w:hAnsi="Arial Narrow"/>
          <w:lang w:val="el-GR"/>
        </w:rPr>
      </w:pPr>
      <w:r w:rsidRPr="00393E67">
        <w:rPr>
          <w:rFonts w:ascii="Arial Narrow" w:hAnsi="Arial Narrow"/>
          <w:b/>
          <w:bCs/>
          <w:lang w:val="el-GR"/>
        </w:rPr>
        <w:t xml:space="preserve">γ) </w:t>
      </w:r>
      <w:r w:rsidRPr="00393E67">
        <w:rPr>
          <w:rFonts w:ascii="Arial Narrow" w:hAnsi="Arial Narrow"/>
          <w:lang w:val="el-GR"/>
        </w:rPr>
        <w:t xml:space="preserve">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10DDF0C1" w14:textId="77777777" w:rsidR="0004266C" w:rsidRPr="00393E67" w:rsidRDefault="0004266C" w:rsidP="0058160D">
      <w:pPr>
        <w:rPr>
          <w:rFonts w:ascii="Arial Narrow" w:hAnsi="Arial Narrow"/>
          <w:b/>
          <w:bCs/>
          <w:lang w:val="el-GR"/>
        </w:rPr>
      </w:pPr>
      <w:r w:rsidRPr="00393E67">
        <w:rPr>
          <w:rFonts w:ascii="Arial Narrow" w:hAnsi="Arial Narrow"/>
          <w:lang w:val="el-GR"/>
        </w:rPr>
        <w:lastRenderedPageBreak/>
        <w:t>Ιδίως οι οικονομικοί φορείς που είναι εγκατεστημένοι στην Ελλάδα προσκομίζουν:</w:t>
      </w:r>
    </w:p>
    <w:p w14:paraId="2D69C420" w14:textId="77777777" w:rsidR="0004266C" w:rsidRPr="00393E67" w:rsidRDefault="0004266C" w:rsidP="0058160D">
      <w:pPr>
        <w:rPr>
          <w:rFonts w:ascii="Arial Narrow" w:hAnsi="Arial Narrow"/>
          <w:b/>
          <w:lang w:val="el-GR"/>
        </w:rPr>
      </w:pPr>
      <w:bookmarkStart w:id="40" w:name="_Hlk69240569"/>
      <w:r w:rsidRPr="00393E67">
        <w:rPr>
          <w:rFonts w:ascii="Arial Narrow" w:hAnsi="Arial Narrow"/>
          <w:b/>
          <w:bCs/>
          <w:lang w:val="en-US"/>
        </w:rPr>
        <w:t>i</w:t>
      </w:r>
      <w:r w:rsidRPr="00393E67">
        <w:rPr>
          <w:rFonts w:ascii="Arial Narrow" w:hAnsi="Arial Narrow"/>
          <w:b/>
          <w:bCs/>
          <w:lang w:val="el-GR"/>
        </w:rPr>
        <w:t>)</w:t>
      </w:r>
      <w:r w:rsidRPr="00393E67">
        <w:rPr>
          <w:rFonts w:ascii="Arial Narrow" w:hAnsi="Arial Narrow"/>
          <w:bCs/>
          <w:lang w:val="el-GR"/>
        </w:rPr>
        <w:t xml:space="preserve"> Ενιαίο Πιστοποιητικό Δικαστικής Φερεγγυότητας</w:t>
      </w:r>
      <w:bookmarkEnd w:id="40"/>
      <w:r w:rsidRPr="00393E67">
        <w:rPr>
          <w:rFonts w:ascii="Arial Narrow" w:hAnsi="Arial Narrow"/>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4D95D950" w14:textId="77777777" w:rsidR="0004266C" w:rsidRPr="00393E67" w:rsidRDefault="0004266C" w:rsidP="0058160D">
      <w:pPr>
        <w:rPr>
          <w:rFonts w:ascii="Arial Narrow" w:hAnsi="Arial Narrow"/>
          <w:b/>
          <w:bCs/>
          <w:lang w:val="el-GR"/>
        </w:rPr>
      </w:pPr>
      <w:r w:rsidRPr="00393E67">
        <w:rPr>
          <w:rFonts w:ascii="Arial Narrow" w:hAnsi="Arial Narrow"/>
          <w:b/>
          <w:lang w:val="en-US"/>
        </w:rPr>
        <w:t>ii</w:t>
      </w:r>
      <w:r w:rsidRPr="00393E67">
        <w:rPr>
          <w:rFonts w:ascii="Arial Narrow" w:hAnsi="Arial Narrow"/>
          <w:b/>
          <w:lang w:val="el-GR"/>
        </w:rPr>
        <w:t xml:space="preserve">) </w:t>
      </w:r>
      <w:r w:rsidRPr="00393E67">
        <w:rPr>
          <w:rFonts w:ascii="Arial Narrow" w:hAnsi="Arial Narrow"/>
          <w:bCs/>
          <w:lang w:val="el-GR"/>
        </w:rPr>
        <w:t>Π</w:t>
      </w:r>
      <w:r w:rsidRPr="00393E67">
        <w:rPr>
          <w:rFonts w:ascii="Arial Narrow" w:hAnsi="Arial Narrow"/>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08BEBC2A" w14:textId="77777777" w:rsidR="0004266C" w:rsidRPr="00393E67" w:rsidRDefault="0004266C" w:rsidP="0058160D">
      <w:pPr>
        <w:rPr>
          <w:rFonts w:ascii="Arial Narrow" w:hAnsi="Arial Narrow"/>
          <w:bCs/>
          <w:lang w:val="el-GR"/>
        </w:rPr>
      </w:pPr>
      <w:r w:rsidRPr="00393E67">
        <w:rPr>
          <w:rFonts w:ascii="Arial Narrow" w:hAnsi="Arial Narrow"/>
          <w:b/>
          <w:bCs/>
          <w:lang w:val="en-US"/>
        </w:rPr>
        <w:t>iii</w:t>
      </w:r>
      <w:r w:rsidRPr="00393E67">
        <w:rPr>
          <w:rFonts w:ascii="Arial Narrow" w:hAnsi="Arial Narrow"/>
          <w:b/>
          <w:bCs/>
          <w:lang w:val="el-GR"/>
        </w:rPr>
        <w:t xml:space="preserve">) </w:t>
      </w:r>
      <w:r w:rsidRPr="00393E67">
        <w:rPr>
          <w:rFonts w:ascii="Arial Narrow" w:hAnsi="Arial Narrow"/>
          <w:lang w:val="el-GR"/>
        </w:rPr>
        <w:t xml:space="preserve">Εκτύπωση της καρτέλας “Στοιχεία Μητρώου/ Επιχείρησης” </w:t>
      </w:r>
      <w:r w:rsidRPr="00393E67">
        <w:rPr>
          <w:rFonts w:ascii="Arial Narrow" w:hAnsi="Arial Narrow"/>
          <w:bCs/>
          <w:lang w:val="el-GR"/>
        </w:rPr>
        <w:t>από την ηλεκτρονική πλατφόρμα της Ανεξάρτητης Αρχής Δημοσίων Εσόδων</w:t>
      </w:r>
      <w:r w:rsidRPr="00393E67">
        <w:rPr>
          <w:rFonts w:ascii="Arial Narrow" w:hAnsi="Arial Narrow"/>
          <w:lang w:val="el-GR"/>
        </w:rPr>
        <w:t xml:space="preserve">, όπως αυτά εμφανίζονται στο taxisnet, από την οποία να προκύπτει η </w:t>
      </w:r>
      <w:r w:rsidRPr="00393E67">
        <w:rPr>
          <w:rFonts w:ascii="Arial Narrow" w:hAnsi="Arial Narrow"/>
          <w:bCs/>
          <w:lang w:val="el-GR"/>
        </w:rPr>
        <w:t>μη αναστολή της επιχειρηματικής δραστηριότητάς τους.</w:t>
      </w:r>
    </w:p>
    <w:p w14:paraId="18455287" w14:textId="77777777" w:rsidR="0004266C" w:rsidRPr="00393E67" w:rsidRDefault="0004266C" w:rsidP="0058160D">
      <w:pPr>
        <w:rPr>
          <w:rFonts w:ascii="Arial Narrow" w:hAnsi="Arial Narrow"/>
          <w:b/>
          <w:lang w:val="el-GR"/>
        </w:rPr>
      </w:pPr>
      <w:r w:rsidRPr="00393E67">
        <w:rPr>
          <w:rFonts w:ascii="Arial Narrow" w:hAnsi="Arial Narrow"/>
          <w:bCs/>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367BD285" w14:textId="77777777" w:rsidR="0004266C" w:rsidRPr="00393E67" w:rsidRDefault="0004266C" w:rsidP="0058160D">
      <w:pPr>
        <w:rPr>
          <w:rFonts w:ascii="Arial Narrow" w:hAnsi="Arial Narrow"/>
          <w:lang w:val="el-GR"/>
        </w:rPr>
      </w:pPr>
      <w:r w:rsidRPr="00393E67">
        <w:rPr>
          <w:rFonts w:ascii="Arial Narrow" w:hAnsi="Arial Narrow"/>
          <w:b/>
          <w:lang w:val="el-GR"/>
        </w:rPr>
        <w:t>δ)</w:t>
      </w:r>
      <w:r w:rsidRPr="00393E67">
        <w:rPr>
          <w:rFonts w:ascii="Arial Narrow" w:hAnsi="Arial Narrow"/>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47480B1D" w14:textId="77777777" w:rsidR="0004266C" w:rsidRPr="00393E67" w:rsidRDefault="0004266C" w:rsidP="0058160D">
      <w:pPr>
        <w:tabs>
          <w:tab w:val="left" w:pos="1980"/>
        </w:tabs>
        <w:rPr>
          <w:rFonts w:ascii="Arial Narrow" w:hAnsi="Arial Narrow"/>
          <w:lang w:val="el-GR"/>
        </w:rPr>
      </w:pPr>
      <w:r w:rsidRPr="00393E67">
        <w:rPr>
          <w:rFonts w:ascii="Arial Narrow" w:hAnsi="Arial Narrow"/>
          <w:b/>
          <w:bCs/>
          <w:lang w:val="el-GR"/>
        </w:rPr>
        <w:t>ε)</w:t>
      </w:r>
      <w:r w:rsidRPr="00393E67">
        <w:rPr>
          <w:rFonts w:ascii="Arial Narrow" w:hAnsi="Arial Narrow"/>
          <w:lang w:val="el-GR"/>
        </w:rPr>
        <w:t xml:space="preserve"> για την παράγραφο 2.2.3.9.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31DF265C" w14:textId="77777777" w:rsidR="008B3F21" w:rsidRPr="00393E67" w:rsidRDefault="0004266C" w:rsidP="0058160D">
      <w:pPr>
        <w:tabs>
          <w:tab w:val="left" w:pos="1980"/>
        </w:tabs>
        <w:rPr>
          <w:rFonts w:ascii="Arial Narrow" w:hAnsi="Arial Narrow"/>
          <w:lang w:val="el-GR"/>
        </w:rPr>
      </w:pPr>
      <w:r w:rsidRPr="00393E67">
        <w:rPr>
          <w:rFonts w:ascii="Arial Narrow" w:hAnsi="Arial Narrow"/>
          <w:b/>
          <w:lang w:val="el-GR"/>
        </w:rPr>
        <w:t>στ)</w:t>
      </w:r>
      <w:r w:rsidRPr="00393E67">
        <w:rPr>
          <w:rFonts w:ascii="Arial Narrow" w:hAnsi="Arial Narrow"/>
          <w:lang w:val="el-GR"/>
        </w:rPr>
        <w:t xml:space="preserve"> </w:t>
      </w:r>
      <w:r w:rsidR="008B3F21" w:rsidRPr="00393E67">
        <w:rPr>
          <w:rFonts w:ascii="Arial Narrow" w:hAnsi="Arial Narrow"/>
          <w:lang w:val="el-GR"/>
        </w:rPr>
        <w:t>-</w:t>
      </w:r>
    </w:p>
    <w:p w14:paraId="58CF748E" w14:textId="77777777" w:rsidR="00FB1C86" w:rsidRPr="00393E67" w:rsidRDefault="00FB1C86" w:rsidP="0058160D">
      <w:pPr>
        <w:rPr>
          <w:rFonts w:ascii="Arial Narrow" w:hAnsi="Arial Narrow"/>
          <w:lang w:val="el-GR"/>
        </w:rPr>
      </w:pPr>
    </w:p>
    <w:p w14:paraId="29B76353" w14:textId="77777777" w:rsidR="00FB1C86" w:rsidRPr="00393E67" w:rsidRDefault="00FB1C86" w:rsidP="0058160D">
      <w:pPr>
        <w:rPr>
          <w:rFonts w:ascii="Arial Narrow" w:hAnsi="Arial Narrow"/>
          <w:lang w:val="el-GR"/>
        </w:rPr>
      </w:pPr>
      <w:r w:rsidRPr="00393E67">
        <w:rPr>
          <w:rFonts w:ascii="Arial Narrow" w:hAnsi="Arial Narrow"/>
          <w:b/>
          <w:bCs/>
          <w:lang w:val="el-GR"/>
        </w:rPr>
        <w:t>B.2.</w:t>
      </w:r>
      <w:r w:rsidRPr="00393E67">
        <w:rPr>
          <w:rFonts w:ascii="Arial Narrow" w:hAnsi="Arial Narrow"/>
          <w:lang w:val="el-GR"/>
        </w:rPr>
        <w:t xml:space="preserve"> </w:t>
      </w:r>
      <w:r w:rsidRPr="00393E67">
        <w:rPr>
          <w:rFonts w:ascii="Arial Narrow" w:eastAsia="Calibri" w:hAnsi="Arial Narrow"/>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7B6A24AA" w14:textId="77777777" w:rsidR="00FB1C86" w:rsidRPr="00393E67" w:rsidRDefault="00FB1C86" w:rsidP="0058160D">
      <w:pPr>
        <w:rPr>
          <w:rFonts w:ascii="Arial Narrow" w:hAnsi="Arial Narrow"/>
          <w:lang w:val="el-GR"/>
        </w:rPr>
      </w:pPr>
      <w:r w:rsidRPr="00393E67">
        <w:rPr>
          <w:rFonts w:ascii="Arial Narrow" w:eastAsia="Calibri" w:hAnsi="Arial Narrow"/>
          <w:lang w:val="el-GR"/>
        </w:rPr>
        <w:t>Οι εγκατεστημένοι στην Ελλάδα οικονομικοί φορείς προσκομίζουν βεβαίωση εγγραφής στο οικείο επαγγελματικό μητρώο</w:t>
      </w:r>
      <w:r w:rsidR="008B3F21" w:rsidRPr="00393E67">
        <w:rPr>
          <w:rFonts w:ascii="Arial Narrow" w:eastAsia="Calibri" w:hAnsi="Arial Narrow"/>
          <w:lang w:val="el-GR"/>
        </w:rPr>
        <w:t xml:space="preserve"> ή πιστοποιητικό που εκδίδεται από την οικεία υπηρεσία του Γ.Ε.ΜΗ</w:t>
      </w:r>
    </w:p>
    <w:p w14:paraId="320D92D5" w14:textId="77777777" w:rsidR="00FB1C86" w:rsidRPr="00393E67" w:rsidRDefault="00FB1C86" w:rsidP="0058160D">
      <w:pPr>
        <w:rPr>
          <w:rFonts w:ascii="Arial Narrow" w:hAnsi="Arial Narrow"/>
          <w:lang w:val="el-GR"/>
        </w:rPr>
      </w:pPr>
      <w:r w:rsidRPr="00393E67">
        <w:rPr>
          <w:rFonts w:ascii="Arial Narrow" w:hAnsi="Arial Narrow"/>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4DC6BFA2" w14:textId="77777777" w:rsidR="00FB1C86" w:rsidRPr="00393E67" w:rsidRDefault="00FB1C86" w:rsidP="0058160D">
      <w:pPr>
        <w:rPr>
          <w:rFonts w:ascii="Arial Narrow" w:hAnsi="Arial Narrow"/>
          <w:lang w:val="el-GR"/>
        </w:rPr>
      </w:pPr>
      <w:r w:rsidRPr="00393E67">
        <w:rPr>
          <w:rFonts w:ascii="Arial Narrow" w:eastAsia="Calibri" w:hAnsi="Arial Narrow"/>
          <w:b/>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αν, σύμφωνα με τις ειδικότερες διατάξεις αυτών, φέρουν συγκεκριμένο χρόνο ισχύος.</w:t>
      </w:r>
    </w:p>
    <w:p w14:paraId="5CB283EA" w14:textId="77777777" w:rsidR="00FB1C86" w:rsidRPr="00393E67" w:rsidRDefault="00FB1C86" w:rsidP="0058160D">
      <w:pPr>
        <w:rPr>
          <w:rFonts w:ascii="Arial Narrow" w:hAnsi="Arial Narrow"/>
          <w:lang w:val="el-GR"/>
        </w:rPr>
      </w:pPr>
      <w:r w:rsidRPr="00393E67">
        <w:rPr>
          <w:rFonts w:ascii="Arial Narrow" w:hAnsi="Arial Narrow"/>
          <w:b/>
          <w:bCs/>
          <w:lang w:val="el-GR"/>
        </w:rPr>
        <w:t>Β.3.</w:t>
      </w:r>
      <w:r w:rsidRPr="00393E67">
        <w:rPr>
          <w:rFonts w:ascii="Arial Narrow" w:hAnsi="Arial Narrow"/>
          <w:lang w:val="el-GR"/>
        </w:rPr>
        <w:t xml:space="preserve"> Για την απόδειξη της οικονομικής και χρηματοοικονομικής επάρκειας της παραγράφου 2.2.5 οι οικονομικοί φορείς προσκομίζουν ισολογισμούς των τελευταίων τριών (3) </w:t>
      </w:r>
      <w:r w:rsidR="001A0AE5" w:rsidRPr="00393E67">
        <w:rPr>
          <w:rFonts w:ascii="Arial Narrow" w:hAnsi="Arial Narrow"/>
          <w:lang w:val="el-GR"/>
        </w:rPr>
        <w:t>τελευταίων</w:t>
      </w:r>
      <w:r w:rsidRPr="00393E67">
        <w:rPr>
          <w:rFonts w:ascii="Arial Narrow" w:hAnsi="Arial Narrow"/>
          <w:lang w:val="el-GR"/>
        </w:rPr>
        <w:t xml:space="preserve"> διαχειριστικών χρήσεων</w:t>
      </w:r>
      <w:r w:rsidR="001A0AE5" w:rsidRPr="00393E67">
        <w:rPr>
          <w:rFonts w:ascii="Arial Narrow" w:hAnsi="Arial Narrow"/>
          <w:lang w:val="el-GR"/>
        </w:rPr>
        <w:t>(2018-2019-2020)</w:t>
      </w:r>
      <w:r w:rsidRPr="00393E67">
        <w:rPr>
          <w:rFonts w:ascii="Arial Narrow" w:hAnsi="Arial Narrow"/>
          <w:lang w:val="el-GR"/>
        </w:rPr>
        <w:t>, σε περίπτωση που υποχρεούται στην έκδοση Ισολογισμών ή Ένορκη Βεβαίωση του συνολικού ύψους του ετήσιου κύκλου εργασιών, σε περίπτωση που δεν υποχρεούται στην έκδοση Ισολογισμών. Αν ο οικονομικός φορέας δραστηριοποιείται για χρονικό διάστημα μικρότερο των τριών (3) διαχειριστικών χρήσεων, καταθέτει τα στοιχεία τεκμηρίωσης της χρηματοοικονομικής του ικανότητας για το χρονικό διάστημα της λειτουργίας του.</w:t>
      </w:r>
    </w:p>
    <w:p w14:paraId="477B8E96" w14:textId="77777777" w:rsidR="00FB1C86" w:rsidRPr="00393E67" w:rsidRDefault="00FB1C86" w:rsidP="0058160D">
      <w:pPr>
        <w:rPr>
          <w:rFonts w:ascii="Arial Narrow" w:hAnsi="Arial Narrow"/>
          <w:lang w:val="el-GR"/>
        </w:rPr>
      </w:pPr>
      <w:r w:rsidRPr="00393E67">
        <w:rPr>
          <w:rFonts w:ascii="Arial Narrow" w:hAnsi="Arial Narrow"/>
          <w:lang w:val="el-GR"/>
        </w:rPr>
        <w:lastRenderedPageBreak/>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6A19DD84" w14:textId="77777777" w:rsidR="00FB1C86" w:rsidRPr="00393E67" w:rsidRDefault="00FB1C86" w:rsidP="0058160D">
      <w:pPr>
        <w:rPr>
          <w:rFonts w:ascii="Arial Narrow" w:hAnsi="Arial Narrow"/>
          <w:lang w:val="el-GR"/>
        </w:rPr>
      </w:pPr>
      <w:r w:rsidRPr="00393E67">
        <w:rPr>
          <w:rFonts w:ascii="Arial Narrow" w:hAnsi="Arial Narrow"/>
          <w:b/>
          <w:bCs/>
          <w:lang w:val="el-GR"/>
        </w:rPr>
        <w:t xml:space="preserve">Β.4. </w:t>
      </w:r>
      <w:r w:rsidRPr="00393E67">
        <w:rPr>
          <w:rFonts w:ascii="Arial Narrow" w:hAnsi="Arial Narrow"/>
          <w:lang w:val="el-GR"/>
        </w:rPr>
        <w:t>Για την απόδειξη της τεχνικής ικανότητας της παραγράφου 2.2.6:</w:t>
      </w:r>
    </w:p>
    <w:p w14:paraId="7D5406A9"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Α) </w:t>
      </w:r>
      <w:r w:rsidR="001A0AE5" w:rsidRPr="00393E67">
        <w:rPr>
          <w:rFonts w:ascii="Arial Narrow" w:hAnsi="Arial Narrow"/>
          <w:lang w:val="el-GR"/>
        </w:rPr>
        <w:t>Για την απόδειξη της τεχνικής ικανότητας της παραγράφου 2.2.6 παρ. Α) οι</w:t>
      </w:r>
      <w:r w:rsidRPr="00393E67">
        <w:rPr>
          <w:rFonts w:ascii="Arial Narrow" w:hAnsi="Arial Narrow"/>
          <w:lang w:val="el-GR"/>
        </w:rPr>
        <w:t xml:space="preserve"> οικονομικοί φορείς</w:t>
      </w:r>
      <w:r w:rsidR="001A0AE5" w:rsidRPr="00393E67">
        <w:rPr>
          <w:rFonts w:ascii="Arial Narrow" w:hAnsi="Arial Narrow"/>
          <w:lang w:val="el-GR"/>
        </w:rPr>
        <w:t xml:space="preserve"> </w:t>
      </w:r>
      <w:r w:rsidRPr="00393E67">
        <w:rPr>
          <w:rFonts w:ascii="Arial Narrow" w:hAnsi="Arial Narrow"/>
          <w:lang w:val="el-GR"/>
        </w:rPr>
        <w:t>προσκομίζουν:</w:t>
      </w:r>
    </w:p>
    <w:p w14:paraId="1B908F50" w14:textId="77777777" w:rsidR="00FB1C86" w:rsidRPr="00393E67" w:rsidRDefault="00FB1C86" w:rsidP="0058160D">
      <w:pPr>
        <w:numPr>
          <w:ilvl w:val="0"/>
          <w:numId w:val="15"/>
        </w:numPr>
        <w:rPr>
          <w:rFonts w:ascii="Arial Narrow" w:hAnsi="Arial Narrow"/>
          <w:lang w:val="el-GR"/>
        </w:rPr>
      </w:pPr>
      <w:r w:rsidRPr="00393E67">
        <w:rPr>
          <w:rFonts w:ascii="Arial Narrow" w:hAnsi="Arial Narrow"/>
          <w:lang w:val="el-GR"/>
        </w:rPr>
        <w:t>Πίνακα των έργων που καλύπτει τις απαιτήσεις του κριτηρίου, με αναφορά του αντίστοιχου ποσού, της ημερομηνίας ολοκλήρωσης και των δημόσιων ή ιδιωτικών παραληπτών. Ειδικότερα, ο πίνακας έργων πρέπει να συνταχθεί σύμφωνα με το ακόλουθο Υπόδειγμα ώστε να αποδεικνύει την κάλυψη της τεχνικής ικανότητας του Προσφέροντα.</w:t>
      </w:r>
    </w:p>
    <w:tbl>
      <w:tblPr>
        <w:tblW w:w="5000" w:type="pct"/>
        <w:tblLook w:val="0000" w:firstRow="0" w:lastRow="0" w:firstColumn="0" w:lastColumn="0" w:noHBand="0" w:noVBand="0"/>
      </w:tblPr>
      <w:tblGrid>
        <w:gridCol w:w="716"/>
        <w:gridCol w:w="1512"/>
        <w:gridCol w:w="2101"/>
        <w:gridCol w:w="1290"/>
        <w:gridCol w:w="1479"/>
        <w:gridCol w:w="1130"/>
        <w:gridCol w:w="1400"/>
      </w:tblGrid>
      <w:tr w:rsidR="00393E67" w:rsidRPr="00CE3934" w14:paraId="46FDFC7F" w14:textId="77777777" w:rsidTr="00425E95">
        <w:tc>
          <w:tcPr>
            <w:tcW w:w="372" w:type="pct"/>
            <w:tcBorders>
              <w:top w:val="single" w:sz="4" w:space="0" w:color="000000"/>
              <w:left w:val="single" w:sz="4" w:space="0" w:color="000000"/>
              <w:bottom w:val="single" w:sz="4" w:space="0" w:color="000000"/>
            </w:tcBorders>
            <w:shd w:val="clear" w:color="auto" w:fill="BFBFBF"/>
            <w:vAlign w:val="center"/>
          </w:tcPr>
          <w:p w14:paraId="13D6A4BD"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α/α</w:t>
            </w:r>
          </w:p>
        </w:tc>
        <w:tc>
          <w:tcPr>
            <w:tcW w:w="785" w:type="pct"/>
            <w:tcBorders>
              <w:top w:val="single" w:sz="4" w:space="0" w:color="000000"/>
              <w:left w:val="single" w:sz="4" w:space="0" w:color="000000"/>
              <w:bottom w:val="single" w:sz="4" w:space="0" w:color="000000"/>
            </w:tcBorders>
            <w:shd w:val="clear" w:color="auto" w:fill="BFBFBF"/>
            <w:vAlign w:val="center"/>
          </w:tcPr>
          <w:p w14:paraId="2C7AB4BD"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Αποδέκτης Έργου</w:t>
            </w:r>
          </w:p>
        </w:tc>
        <w:tc>
          <w:tcPr>
            <w:tcW w:w="1091" w:type="pct"/>
            <w:tcBorders>
              <w:top w:val="single" w:sz="4" w:space="0" w:color="000000"/>
              <w:left w:val="single" w:sz="4" w:space="0" w:color="000000"/>
              <w:bottom w:val="single" w:sz="4" w:space="0" w:color="000000"/>
            </w:tcBorders>
            <w:shd w:val="clear" w:color="auto" w:fill="BFBFBF"/>
            <w:vAlign w:val="center"/>
          </w:tcPr>
          <w:p w14:paraId="7A747479"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Τίτλος &amp; σύντομη περιγραφή του Έργου</w:t>
            </w:r>
          </w:p>
        </w:tc>
        <w:tc>
          <w:tcPr>
            <w:tcW w:w="670" w:type="pct"/>
            <w:tcBorders>
              <w:top w:val="single" w:sz="4" w:space="0" w:color="000000"/>
              <w:left w:val="single" w:sz="4" w:space="0" w:color="000000"/>
              <w:bottom w:val="single" w:sz="4" w:space="0" w:color="000000"/>
            </w:tcBorders>
            <w:shd w:val="clear" w:color="auto" w:fill="BFBFBF"/>
            <w:vAlign w:val="center"/>
          </w:tcPr>
          <w:p w14:paraId="60A5408A"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Ημερομηνία Ολοκλήρωσης</w:t>
            </w:r>
          </w:p>
        </w:tc>
        <w:tc>
          <w:tcPr>
            <w:tcW w:w="768" w:type="pct"/>
            <w:tcBorders>
              <w:top w:val="single" w:sz="4" w:space="0" w:color="000000"/>
              <w:left w:val="single" w:sz="4" w:space="0" w:color="000000"/>
              <w:bottom w:val="single" w:sz="4" w:space="0" w:color="000000"/>
            </w:tcBorders>
            <w:shd w:val="clear" w:color="auto" w:fill="BFBFBF"/>
            <w:vAlign w:val="center"/>
          </w:tcPr>
          <w:p w14:paraId="3EA9CE44"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Προϋπολογισμός Σύμβασης Έργου</w:t>
            </w:r>
          </w:p>
        </w:tc>
        <w:tc>
          <w:tcPr>
            <w:tcW w:w="587" w:type="pct"/>
            <w:tcBorders>
              <w:top w:val="single" w:sz="4" w:space="0" w:color="000000"/>
              <w:left w:val="single" w:sz="4" w:space="0" w:color="000000"/>
              <w:bottom w:val="single" w:sz="4" w:space="0" w:color="000000"/>
            </w:tcBorders>
            <w:shd w:val="clear" w:color="auto" w:fill="BFBFBF"/>
            <w:vAlign w:val="center"/>
          </w:tcPr>
          <w:p w14:paraId="135AE245"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 Συμμετοχής στο Έργο</w:t>
            </w:r>
          </w:p>
        </w:tc>
        <w:tc>
          <w:tcPr>
            <w:tcW w:w="72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20A72332"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Στοιχείο τεκμηρίωσης (τύπος &amp; ημ/νία)</w:t>
            </w:r>
          </w:p>
        </w:tc>
      </w:tr>
      <w:tr w:rsidR="00393E67" w:rsidRPr="00393E67" w14:paraId="4F1F7B90"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18CC6AFB"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1</w:t>
            </w:r>
          </w:p>
        </w:tc>
        <w:tc>
          <w:tcPr>
            <w:tcW w:w="785" w:type="pct"/>
            <w:tcBorders>
              <w:top w:val="single" w:sz="4" w:space="0" w:color="000000"/>
              <w:left w:val="single" w:sz="4" w:space="0" w:color="000000"/>
              <w:bottom w:val="single" w:sz="4" w:space="0" w:color="000000"/>
            </w:tcBorders>
            <w:shd w:val="clear" w:color="auto" w:fill="auto"/>
            <w:vAlign w:val="center"/>
          </w:tcPr>
          <w:p w14:paraId="7530E6AA"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700DEC89"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61382972"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429AE6FC"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4B9C32F4"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B9993" w14:textId="77777777" w:rsidR="00FB1C86" w:rsidRPr="00393E67" w:rsidRDefault="00FB1C86" w:rsidP="0058160D">
            <w:pPr>
              <w:snapToGrid w:val="0"/>
              <w:jc w:val="center"/>
              <w:rPr>
                <w:rFonts w:ascii="Arial Narrow" w:hAnsi="Arial Narrow"/>
                <w:sz w:val="16"/>
                <w:lang w:val="el-GR"/>
              </w:rPr>
            </w:pPr>
          </w:p>
        </w:tc>
      </w:tr>
      <w:tr w:rsidR="00393E67" w:rsidRPr="00393E67" w14:paraId="0A3096F5"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05D41104"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2</w:t>
            </w:r>
          </w:p>
        </w:tc>
        <w:tc>
          <w:tcPr>
            <w:tcW w:w="785" w:type="pct"/>
            <w:tcBorders>
              <w:top w:val="single" w:sz="4" w:space="0" w:color="000000"/>
              <w:left w:val="single" w:sz="4" w:space="0" w:color="000000"/>
              <w:bottom w:val="single" w:sz="4" w:space="0" w:color="000000"/>
            </w:tcBorders>
            <w:shd w:val="clear" w:color="auto" w:fill="auto"/>
            <w:vAlign w:val="center"/>
          </w:tcPr>
          <w:p w14:paraId="339D87CB"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3D6F3935"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6EF28483"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68D282C2"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6EEF3F57"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DD7E7" w14:textId="77777777" w:rsidR="00FB1C86" w:rsidRPr="00393E67" w:rsidRDefault="00FB1C86" w:rsidP="0058160D">
            <w:pPr>
              <w:snapToGrid w:val="0"/>
              <w:jc w:val="center"/>
              <w:rPr>
                <w:rFonts w:ascii="Arial Narrow" w:hAnsi="Arial Narrow"/>
                <w:sz w:val="16"/>
                <w:lang w:val="el-GR"/>
              </w:rPr>
            </w:pPr>
          </w:p>
        </w:tc>
      </w:tr>
      <w:tr w:rsidR="00393E67" w:rsidRPr="00393E67" w14:paraId="753EB208"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051BE6FC"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3</w:t>
            </w:r>
          </w:p>
        </w:tc>
        <w:tc>
          <w:tcPr>
            <w:tcW w:w="785" w:type="pct"/>
            <w:tcBorders>
              <w:top w:val="single" w:sz="4" w:space="0" w:color="000000"/>
              <w:left w:val="single" w:sz="4" w:space="0" w:color="000000"/>
              <w:bottom w:val="single" w:sz="4" w:space="0" w:color="000000"/>
            </w:tcBorders>
            <w:shd w:val="clear" w:color="auto" w:fill="auto"/>
            <w:vAlign w:val="center"/>
          </w:tcPr>
          <w:p w14:paraId="1A790AF2"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30A59EA3"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5CC399F2"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56F5C4BC"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2D8948C0"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8A92C" w14:textId="77777777" w:rsidR="00FB1C86" w:rsidRPr="00393E67" w:rsidRDefault="00FB1C86" w:rsidP="0058160D">
            <w:pPr>
              <w:snapToGrid w:val="0"/>
              <w:jc w:val="center"/>
              <w:rPr>
                <w:rFonts w:ascii="Arial Narrow" w:hAnsi="Arial Narrow"/>
                <w:sz w:val="16"/>
                <w:lang w:val="el-GR"/>
              </w:rPr>
            </w:pPr>
          </w:p>
        </w:tc>
      </w:tr>
      <w:tr w:rsidR="00393E67" w:rsidRPr="00393E67" w14:paraId="682C33C9"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0140CDD4"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4</w:t>
            </w:r>
          </w:p>
        </w:tc>
        <w:tc>
          <w:tcPr>
            <w:tcW w:w="785" w:type="pct"/>
            <w:tcBorders>
              <w:top w:val="single" w:sz="4" w:space="0" w:color="000000"/>
              <w:left w:val="single" w:sz="4" w:space="0" w:color="000000"/>
              <w:bottom w:val="single" w:sz="4" w:space="0" w:color="000000"/>
            </w:tcBorders>
            <w:shd w:val="clear" w:color="auto" w:fill="auto"/>
            <w:vAlign w:val="center"/>
          </w:tcPr>
          <w:p w14:paraId="2E24E74D"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58CA5209"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64B9F92C"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4D9903AC"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022EAC8A"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DCF72" w14:textId="77777777" w:rsidR="00FB1C86" w:rsidRPr="00393E67" w:rsidRDefault="00FB1C86" w:rsidP="0058160D">
            <w:pPr>
              <w:snapToGrid w:val="0"/>
              <w:jc w:val="center"/>
              <w:rPr>
                <w:rFonts w:ascii="Arial Narrow" w:hAnsi="Arial Narrow"/>
                <w:sz w:val="16"/>
                <w:lang w:val="el-GR"/>
              </w:rPr>
            </w:pPr>
          </w:p>
        </w:tc>
      </w:tr>
      <w:tr w:rsidR="00FB1C86" w:rsidRPr="00393E67" w14:paraId="0E71AD74"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02CBA208"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5</w:t>
            </w:r>
          </w:p>
        </w:tc>
        <w:tc>
          <w:tcPr>
            <w:tcW w:w="785" w:type="pct"/>
            <w:tcBorders>
              <w:top w:val="single" w:sz="4" w:space="0" w:color="000000"/>
              <w:left w:val="single" w:sz="4" w:space="0" w:color="000000"/>
              <w:bottom w:val="single" w:sz="4" w:space="0" w:color="000000"/>
            </w:tcBorders>
            <w:shd w:val="clear" w:color="auto" w:fill="auto"/>
            <w:vAlign w:val="center"/>
          </w:tcPr>
          <w:p w14:paraId="5913B19F"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6391FAC0"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724D8E5C"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245B4DDE"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5DC70D98"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17927" w14:textId="77777777" w:rsidR="00FB1C86" w:rsidRPr="00393E67" w:rsidRDefault="00FB1C86" w:rsidP="0058160D">
            <w:pPr>
              <w:snapToGrid w:val="0"/>
              <w:jc w:val="center"/>
              <w:rPr>
                <w:rFonts w:ascii="Arial Narrow" w:hAnsi="Arial Narrow"/>
                <w:sz w:val="16"/>
                <w:lang w:val="el-GR"/>
              </w:rPr>
            </w:pPr>
          </w:p>
        </w:tc>
      </w:tr>
    </w:tbl>
    <w:p w14:paraId="3A17FE47" w14:textId="77777777" w:rsidR="00FB1C86" w:rsidRPr="00393E67" w:rsidRDefault="00FB1C86" w:rsidP="0058160D">
      <w:pPr>
        <w:ind w:left="360"/>
        <w:rPr>
          <w:rFonts w:ascii="Arial Narrow" w:hAnsi="Arial Narrow"/>
          <w:lang w:val="el-GR"/>
        </w:rPr>
      </w:pPr>
    </w:p>
    <w:p w14:paraId="4582BA0B" w14:textId="77777777" w:rsidR="00FB1C86" w:rsidRPr="00393E67" w:rsidRDefault="00FB1C86" w:rsidP="0058160D">
      <w:pPr>
        <w:numPr>
          <w:ilvl w:val="0"/>
          <w:numId w:val="15"/>
        </w:numPr>
        <w:rPr>
          <w:rFonts w:ascii="Arial Narrow" w:hAnsi="Arial Narrow"/>
          <w:lang w:val="el-GR"/>
        </w:rPr>
      </w:pPr>
      <w:r w:rsidRPr="00393E67">
        <w:rPr>
          <w:rFonts w:ascii="Arial Narrow" w:hAnsi="Arial Narrow"/>
          <w:lang w:val="el-GR"/>
        </w:rPr>
        <w:t>Αποφάσεις, Βεβαιώσεις, πιστοποιήσεις για την παραλαβή των έργων αυτών και συγκεκριμένα:</w:t>
      </w:r>
    </w:p>
    <w:p w14:paraId="43280014" w14:textId="77777777" w:rsidR="00FB1C86" w:rsidRPr="00393E67" w:rsidRDefault="00FB1C86" w:rsidP="0058160D">
      <w:pPr>
        <w:numPr>
          <w:ilvl w:val="1"/>
          <w:numId w:val="12"/>
        </w:numPr>
        <w:rPr>
          <w:rFonts w:ascii="Arial Narrow" w:hAnsi="Arial Narrow"/>
          <w:lang w:val="el-GR"/>
        </w:rPr>
      </w:pPr>
      <w:r w:rsidRPr="00393E67">
        <w:rPr>
          <w:rFonts w:ascii="Arial Narrow" w:hAnsi="Arial Narrow"/>
          <w:lang w:val="el-GR"/>
        </w:rPr>
        <w:t>αν ο αποδέκτης του Έργου είναι φορέας του δημόσιου ή του ευρύτερου δημόσιου τομέα (Αναθέτουσα Αρχή), η προσήκουσα ολοκλήρωση των έργων αποδεικνύεται με σχετική βεβαίωση ή πρωτόκολλο οριστικής παραλαβής, το οποίο έχει εκδοθεί ή θεωρηθεί από την Αναθέτουσα Αρχή και εάν τούτο δεν είναι δυνατό, με υπεύθυνη δήλωση του προσφέροντος και προσκόμιση της σχετικής έγγραφης σύμβασης.</w:t>
      </w:r>
    </w:p>
    <w:p w14:paraId="45101327" w14:textId="7C09AC50" w:rsidR="00C02EE8" w:rsidRPr="00393E67" w:rsidRDefault="00FB1C86" w:rsidP="0058160D">
      <w:pPr>
        <w:numPr>
          <w:ilvl w:val="1"/>
          <w:numId w:val="12"/>
        </w:numPr>
        <w:rPr>
          <w:rFonts w:ascii="Arial Narrow" w:hAnsi="Arial Narrow"/>
          <w:lang w:val="el-GR"/>
        </w:rPr>
      </w:pPr>
      <w:r w:rsidRPr="00393E67">
        <w:rPr>
          <w:rFonts w:ascii="Arial Narrow" w:hAnsi="Arial Narrow"/>
          <w:lang w:val="el-GR"/>
        </w:rPr>
        <w:t>αν ο αποδέκτης του Έργου είναι ιδιωτικός φορέας, η προσήκουσα ολοκλήρωση θα αποδεικνύεται με βεβαίωση του αποδέκτη και, εάν τούτο δεν είναι δυνατό, με υπεύθυνη δήλωση του υποψηφίου και προσκόμιση της σχετικής έγγραφης σύμβασης.</w:t>
      </w:r>
    </w:p>
    <w:p w14:paraId="15EBAD29" w14:textId="6528A95D" w:rsidR="00F43AAD" w:rsidRPr="00393E67" w:rsidRDefault="00F43AAD" w:rsidP="0058160D">
      <w:pPr>
        <w:numPr>
          <w:ilvl w:val="0"/>
          <w:numId w:val="15"/>
        </w:numPr>
        <w:rPr>
          <w:rFonts w:ascii="Arial Narrow" w:hAnsi="Arial Narrow"/>
          <w:lang w:val="el-GR"/>
        </w:rPr>
      </w:pPr>
      <w:r w:rsidRPr="00393E67">
        <w:rPr>
          <w:rFonts w:ascii="Arial Narrow" w:hAnsi="Arial Narrow"/>
          <w:lang w:val="el-GR"/>
        </w:rPr>
        <w:t xml:space="preserve">Αποδεικτικά από τα οποία θα προκύπτει το αντικείμενο των εν λόγω συμβάσεων (συμβάσεις, </w:t>
      </w:r>
      <w:r w:rsidR="00155D20" w:rsidRPr="00393E67">
        <w:rPr>
          <w:rFonts w:ascii="Arial Narrow" w:hAnsi="Arial Narrow"/>
          <w:lang w:val="el-GR"/>
        </w:rPr>
        <w:t>προσφορές</w:t>
      </w:r>
      <w:r w:rsidRPr="00393E67">
        <w:rPr>
          <w:rFonts w:ascii="Arial Narrow" w:hAnsi="Arial Narrow"/>
          <w:lang w:val="el-GR"/>
        </w:rPr>
        <w:t>, κλπ), ώστε να αποδεικνύεται ότι αυτές πληρούν τα κριτήρια της παραγράφου 2.2.6</w:t>
      </w:r>
    </w:p>
    <w:p w14:paraId="21A084BA" w14:textId="77777777" w:rsidR="00FB1C86" w:rsidRPr="00393E67" w:rsidRDefault="001A0AE5" w:rsidP="0058160D">
      <w:pPr>
        <w:rPr>
          <w:rFonts w:ascii="Arial Narrow" w:hAnsi="Arial Narrow"/>
          <w:lang w:val="el-GR"/>
        </w:rPr>
      </w:pPr>
      <w:r w:rsidRPr="00393E67">
        <w:rPr>
          <w:rFonts w:ascii="Arial Narrow" w:hAnsi="Arial Narrow"/>
          <w:lang w:val="el-GR"/>
        </w:rPr>
        <w:t>Β</w:t>
      </w:r>
      <w:r w:rsidR="00FB1C86" w:rsidRPr="00393E67">
        <w:rPr>
          <w:rFonts w:ascii="Arial Narrow" w:hAnsi="Arial Narrow"/>
          <w:lang w:val="el-GR"/>
        </w:rPr>
        <w:t xml:space="preserve">) Για την απόδειξη της τεχνικής ικανότητας της παραγράφου 2.2.6 παρ. </w:t>
      </w:r>
      <w:r w:rsidRPr="00393E67">
        <w:rPr>
          <w:rFonts w:ascii="Arial Narrow" w:hAnsi="Arial Narrow"/>
          <w:lang w:val="el-GR"/>
        </w:rPr>
        <w:t>Β</w:t>
      </w:r>
      <w:r w:rsidR="00FB1C86" w:rsidRPr="00393E67">
        <w:rPr>
          <w:rFonts w:ascii="Arial Narrow" w:hAnsi="Arial Narrow"/>
          <w:lang w:val="el-GR"/>
        </w:rPr>
        <w:t>) οι οικονομικοί φορείς προσκομίζουν:</w:t>
      </w:r>
    </w:p>
    <w:p w14:paraId="261095F5" w14:textId="77777777" w:rsidR="00FB1C86" w:rsidRPr="00393E67" w:rsidRDefault="00FB1C86" w:rsidP="0058160D">
      <w:pPr>
        <w:numPr>
          <w:ilvl w:val="0"/>
          <w:numId w:val="15"/>
        </w:numPr>
        <w:rPr>
          <w:rFonts w:ascii="Arial Narrow" w:hAnsi="Arial Narrow"/>
          <w:lang w:val="el-GR"/>
        </w:rPr>
      </w:pPr>
      <w:r w:rsidRPr="00393E67">
        <w:rPr>
          <w:rFonts w:ascii="Arial Narrow" w:hAnsi="Arial Narrow"/>
          <w:lang w:val="el-GR"/>
        </w:rPr>
        <w:t>Πίνακα στοιχείων στελεχών Ομάδας Έργου, σύμφωνα με το ακόλουθο υπόδειγμα:</w:t>
      </w:r>
    </w:p>
    <w:tbl>
      <w:tblPr>
        <w:tblW w:w="5000" w:type="pct"/>
        <w:tblLook w:val="0000" w:firstRow="0" w:lastRow="0" w:firstColumn="0" w:lastColumn="0" w:noHBand="0" w:noVBand="0"/>
      </w:tblPr>
      <w:tblGrid>
        <w:gridCol w:w="716"/>
        <w:gridCol w:w="1512"/>
        <w:gridCol w:w="2101"/>
        <w:gridCol w:w="1290"/>
        <w:gridCol w:w="1479"/>
        <w:gridCol w:w="1130"/>
        <w:gridCol w:w="1400"/>
      </w:tblGrid>
      <w:tr w:rsidR="00393E67" w:rsidRPr="00393E67" w14:paraId="2E5D1525" w14:textId="77777777" w:rsidTr="00425E95">
        <w:trPr>
          <w:tblHeader/>
        </w:trPr>
        <w:tc>
          <w:tcPr>
            <w:tcW w:w="372" w:type="pct"/>
            <w:tcBorders>
              <w:top w:val="single" w:sz="4" w:space="0" w:color="000000"/>
              <w:left w:val="single" w:sz="4" w:space="0" w:color="000000"/>
              <w:bottom w:val="single" w:sz="4" w:space="0" w:color="000000"/>
            </w:tcBorders>
            <w:shd w:val="clear" w:color="auto" w:fill="BFBFBF"/>
            <w:vAlign w:val="center"/>
          </w:tcPr>
          <w:p w14:paraId="6555AF4B"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α/α</w:t>
            </w:r>
          </w:p>
        </w:tc>
        <w:tc>
          <w:tcPr>
            <w:tcW w:w="785" w:type="pct"/>
            <w:tcBorders>
              <w:top w:val="single" w:sz="4" w:space="0" w:color="000000"/>
              <w:left w:val="single" w:sz="4" w:space="0" w:color="000000"/>
              <w:bottom w:val="single" w:sz="4" w:space="0" w:color="000000"/>
            </w:tcBorders>
            <w:shd w:val="clear" w:color="auto" w:fill="BFBFBF"/>
            <w:vAlign w:val="center"/>
          </w:tcPr>
          <w:p w14:paraId="2332C18A"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Ονομ/νυμο Μέλους Ομάδας Έργου</w:t>
            </w:r>
          </w:p>
        </w:tc>
        <w:tc>
          <w:tcPr>
            <w:tcW w:w="1091" w:type="pct"/>
            <w:tcBorders>
              <w:top w:val="single" w:sz="4" w:space="0" w:color="000000"/>
              <w:left w:val="single" w:sz="4" w:space="0" w:color="000000"/>
              <w:bottom w:val="single" w:sz="4" w:space="0" w:color="000000"/>
            </w:tcBorders>
            <w:shd w:val="clear" w:color="auto" w:fill="BFBFBF"/>
            <w:vAlign w:val="center"/>
          </w:tcPr>
          <w:p w14:paraId="6D37972F"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Εταιρεία (σε περίπτωση Ένωσης / Κοινοπραξίας) ή Επωνυμία Εταιρείας Υπεργολάβου.</w:t>
            </w:r>
          </w:p>
        </w:tc>
        <w:tc>
          <w:tcPr>
            <w:tcW w:w="670" w:type="pct"/>
            <w:tcBorders>
              <w:top w:val="single" w:sz="4" w:space="0" w:color="000000"/>
              <w:left w:val="single" w:sz="4" w:space="0" w:color="000000"/>
              <w:bottom w:val="single" w:sz="4" w:space="0" w:color="000000"/>
            </w:tcBorders>
            <w:shd w:val="clear" w:color="auto" w:fill="BFBFBF"/>
            <w:vAlign w:val="center"/>
          </w:tcPr>
          <w:p w14:paraId="08AFCDEE"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Κατηγορία Προσωπικού / Ρόλος στην Ομάδα Έργου</w:t>
            </w:r>
          </w:p>
        </w:tc>
        <w:tc>
          <w:tcPr>
            <w:tcW w:w="768" w:type="pct"/>
            <w:tcBorders>
              <w:top w:val="single" w:sz="4" w:space="0" w:color="000000"/>
              <w:left w:val="single" w:sz="4" w:space="0" w:color="000000"/>
              <w:bottom w:val="single" w:sz="4" w:space="0" w:color="000000"/>
            </w:tcBorders>
            <w:shd w:val="clear" w:color="auto" w:fill="BFBFBF"/>
            <w:vAlign w:val="center"/>
          </w:tcPr>
          <w:p w14:paraId="5B7BCDA5"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Επίπεδο γενικής εμπειρίας (έτη)</w:t>
            </w:r>
          </w:p>
        </w:tc>
        <w:tc>
          <w:tcPr>
            <w:tcW w:w="587" w:type="pct"/>
            <w:tcBorders>
              <w:top w:val="single" w:sz="4" w:space="0" w:color="000000"/>
              <w:left w:val="single" w:sz="4" w:space="0" w:color="000000"/>
              <w:bottom w:val="single" w:sz="4" w:space="0" w:color="000000"/>
            </w:tcBorders>
            <w:shd w:val="clear" w:color="auto" w:fill="BFBFBF"/>
            <w:vAlign w:val="center"/>
          </w:tcPr>
          <w:p w14:paraId="378D16E6"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Επίπεδο ειδικής εμπειρίας (έτη)</w:t>
            </w:r>
          </w:p>
        </w:tc>
        <w:tc>
          <w:tcPr>
            <w:tcW w:w="72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AB434DF" w14:textId="77777777" w:rsidR="00FB1C86" w:rsidRPr="00393E67" w:rsidRDefault="00FB1C86" w:rsidP="0058160D">
            <w:pPr>
              <w:jc w:val="center"/>
              <w:rPr>
                <w:rFonts w:ascii="Arial Narrow" w:hAnsi="Arial Narrow"/>
                <w:lang w:val="el-GR"/>
              </w:rPr>
            </w:pPr>
            <w:r w:rsidRPr="00393E67">
              <w:rPr>
                <w:rFonts w:ascii="Arial Narrow" w:hAnsi="Arial Narrow"/>
                <w:b/>
                <w:sz w:val="16"/>
                <w:lang w:val="el-GR"/>
              </w:rPr>
              <w:t>Επίπεδο σπουδών/ Τίτλοι</w:t>
            </w:r>
          </w:p>
        </w:tc>
      </w:tr>
      <w:tr w:rsidR="00393E67" w:rsidRPr="00393E67" w14:paraId="4A1707F0"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440106E1"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1</w:t>
            </w:r>
          </w:p>
        </w:tc>
        <w:tc>
          <w:tcPr>
            <w:tcW w:w="785" w:type="pct"/>
            <w:tcBorders>
              <w:top w:val="single" w:sz="4" w:space="0" w:color="000000"/>
              <w:left w:val="single" w:sz="4" w:space="0" w:color="000000"/>
              <w:bottom w:val="single" w:sz="4" w:space="0" w:color="000000"/>
            </w:tcBorders>
            <w:shd w:val="clear" w:color="auto" w:fill="auto"/>
            <w:vAlign w:val="center"/>
          </w:tcPr>
          <w:p w14:paraId="7671C8CA"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0630F289"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1ED51CB5"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70BB024D"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515426CD"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176CB" w14:textId="77777777" w:rsidR="00FB1C86" w:rsidRPr="00393E67" w:rsidRDefault="00FB1C86" w:rsidP="0058160D">
            <w:pPr>
              <w:snapToGrid w:val="0"/>
              <w:jc w:val="center"/>
              <w:rPr>
                <w:rFonts w:ascii="Arial Narrow" w:hAnsi="Arial Narrow"/>
                <w:sz w:val="16"/>
                <w:lang w:val="el-GR"/>
              </w:rPr>
            </w:pPr>
          </w:p>
        </w:tc>
      </w:tr>
      <w:tr w:rsidR="00393E67" w:rsidRPr="00393E67" w14:paraId="7E761AC3"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709852E2"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2</w:t>
            </w:r>
          </w:p>
        </w:tc>
        <w:tc>
          <w:tcPr>
            <w:tcW w:w="785" w:type="pct"/>
            <w:tcBorders>
              <w:top w:val="single" w:sz="4" w:space="0" w:color="000000"/>
              <w:left w:val="single" w:sz="4" w:space="0" w:color="000000"/>
              <w:bottom w:val="single" w:sz="4" w:space="0" w:color="000000"/>
            </w:tcBorders>
            <w:shd w:val="clear" w:color="auto" w:fill="auto"/>
            <w:vAlign w:val="center"/>
          </w:tcPr>
          <w:p w14:paraId="1EB099FF"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781082B5"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2C734700"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5D779E8B"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510A28A4"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5F5DF" w14:textId="77777777" w:rsidR="00FB1C86" w:rsidRPr="00393E67" w:rsidRDefault="00FB1C86" w:rsidP="0058160D">
            <w:pPr>
              <w:snapToGrid w:val="0"/>
              <w:jc w:val="center"/>
              <w:rPr>
                <w:rFonts w:ascii="Arial Narrow" w:hAnsi="Arial Narrow"/>
                <w:sz w:val="16"/>
                <w:lang w:val="el-GR"/>
              </w:rPr>
            </w:pPr>
          </w:p>
        </w:tc>
      </w:tr>
      <w:tr w:rsidR="00393E67" w:rsidRPr="00393E67" w14:paraId="32933CEE"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13EDB83C"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3</w:t>
            </w:r>
          </w:p>
        </w:tc>
        <w:tc>
          <w:tcPr>
            <w:tcW w:w="785" w:type="pct"/>
            <w:tcBorders>
              <w:top w:val="single" w:sz="4" w:space="0" w:color="000000"/>
              <w:left w:val="single" w:sz="4" w:space="0" w:color="000000"/>
              <w:bottom w:val="single" w:sz="4" w:space="0" w:color="000000"/>
            </w:tcBorders>
            <w:shd w:val="clear" w:color="auto" w:fill="auto"/>
            <w:vAlign w:val="center"/>
          </w:tcPr>
          <w:p w14:paraId="21C17FFC"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1757A424"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1840B865"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05EEC0D4"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33683918"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30A69" w14:textId="77777777" w:rsidR="00FB1C86" w:rsidRPr="00393E67" w:rsidRDefault="00FB1C86" w:rsidP="0058160D">
            <w:pPr>
              <w:snapToGrid w:val="0"/>
              <w:jc w:val="center"/>
              <w:rPr>
                <w:rFonts w:ascii="Arial Narrow" w:hAnsi="Arial Narrow"/>
                <w:sz w:val="16"/>
                <w:lang w:val="el-GR"/>
              </w:rPr>
            </w:pPr>
          </w:p>
        </w:tc>
      </w:tr>
      <w:tr w:rsidR="00393E67" w:rsidRPr="00393E67" w14:paraId="366CE6F4"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559547AF"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4</w:t>
            </w:r>
          </w:p>
        </w:tc>
        <w:tc>
          <w:tcPr>
            <w:tcW w:w="785" w:type="pct"/>
            <w:tcBorders>
              <w:top w:val="single" w:sz="4" w:space="0" w:color="000000"/>
              <w:left w:val="single" w:sz="4" w:space="0" w:color="000000"/>
              <w:bottom w:val="single" w:sz="4" w:space="0" w:color="000000"/>
            </w:tcBorders>
            <w:shd w:val="clear" w:color="auto" w:fill="auto"/>
            <w:vAlign w:val="center"/>
          </w:tcPr>
          <w:p w14:paraId="5AEBDA84"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252AE0E8"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7902EDC8"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00691921"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5AF5CA0C"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51E02" w14:textId="77777777" w:rsidR="00FB1C86" w:rsidRPr="00393E67" w:rsidRDefault="00FB1C86" w:rsidP="0058160D">
            <w:pPr>
              <w:snapToGrid w:val="0"/>
              <w:jc w:val="center"/>
              <w:rPr>
                <w:rFonts w:ascii="Arial Narrow" w:hAnsi="Arial Narrow"/>
                <w:sz w:val="16"/>
                <w:lang w:val="el-GR"/>
              </w:rPr>
            </w:pPr>
          </w:p>
        </w:tc>
      </w:tr>
      <w:tr w:rsidR="00393E67" w:rsidRPr="00393E67" w14:paraId="5278651B" w14:textId="77777777" w:rsidTr="00425E95">
        <w:tc>
          <w:tcPr>
            <w:tcW w:w="372" w:type="pct"/>
            <w:tcBorders>
              <w:top w:val="single" w:sz="4" w:space="0" w:color="000000"/>
              <w:left w:val="single" w:sz="4" w:space="0" w:color="000000"/>
              <w:bottom w:val="single" w:sz="4" w:space="0" w:color="000000"/>
            </w:tcBorders>
            <w:shd w:val="clear" w:color="auto" w:fill="auto"/>
            <w:vAlign w:val="center"/>
          </w:tcPr>
          <w:p w14:paraId="0AE4E946" w14:textId="77777777" w:rsidR="00FB1C86" w:rsidRPr="00393E67" w:rsidRDefault="00FB1C86" w:rsidP="0058160D">
            <w:pPr>
              <w:jc w:val="center"/>
              <w:rPr>
                <w:rFonts w:ascii="Arial Narrow" w:hAnsi="Arial Narrow"/>
                <w:lang w:val="el-GR"/>
              </w:rPr>
            </w:pPr>
            <w:r w:rsidRPr="00393E67">
              <w:rPr>
                <w:rFonts w:ascii="Arial Narrow" w:hAnsi="Arial Narrow"/>
                <w:sz w:val="16"/>
                <w:lang w:val="el-GR"/>
              </w:rPr>
              <w:t>5</w:t>
            </w:r>
          </w:p>
        </w:tc>
        <w:tc>
          <w:tcPr>
            <w:tcW w:w="785" w:type="pct"/>
            <w:tcBorders>
              <w:top w:val="single" w:sz="4" w:space="0" w:color="000000"/>
              <w:left w:val="single" w:sz="4" w:space="0" w:color="000000"/>
              <w:bottom w:val="single" w:sz="4" w:space="0" w:color="000000"/>
            </w:tcBorders>
            <w:shd w:val="clear" w:color="auto" w:fill="auto"/>
            <w:vAlign w:val="center"/>
          </w:tcPr>
          <w:p w14:paraId="0AD5D29D" w14:textId="77777777" w:rsidR="00FB1C86" w:rsidRPr="00393E67" w:rsidRDefault="00FB1C86" w:rsidP="0058160D">
            <w:pPr>
              <w:snapToGrid w:val="0"/>
              <w:jc w:val="center"/>
              <w:rPr>
                <w:rFonts w:ascii="Arial Narrow" w:hAnsi="Arial Narrow"/>
                <w:sz w:val="16"/>
                <w:lang w:val="el-GR"/>
              </w:rPr>
            </w:pPr>
          </w:p>
        </w:tc>
        <w:tc>
          <w:tcPr>
            <w:tcW w:w="1091" w:type="pct"/>
            <w:tcBorders>
              <w:top w:val="single" w:sz="4" w:space="0" w:color="000000"/>
              <w:left w:val="single" w:sz="4" w:space="0" w:color="000000"/>
              <w:bottom w:val="single" w:sz="4" w:space="0" w:color="000000"/>
            </w:tcBorders>
            <w:shd w:val="clear" w:color="auto" w:fill="auto"/>
            <w:vAlign w:val="center"/>
          </w:tcPr>
          <w:p w14:paraId="47FD7CA5" w14:textId="77777777" w:rsidR="00FB1C86" w:rsidRPr="00393E67" w:rsidRDefault="00FB1C86" w:rsidP="0058160D">
            <w:pPr>
              <w:snapToGrid w:val="0"/>
              <w:jc w:val="center"/>
              <w:rPr>
                <w:rFonts w:ascii="Arial Narrow" w:hAnsi="Arial Narrow"/>
                <w:sz w:val="16"/>
                <w:lang w:val="el-GR"/>
              </w:rPr>
            </w:pPr>
          </w:p>
        </w:tc>
        <w:tc>
          <w:tcPr>
            <w:tcW w:w="670" w:type="pct"/>
            <w:tcBorders>
              <w:top w:val="single" w:sz="4" w:space="0" w:color="000000"/>
              <w:left w:val="single" w:sz="4" w:space="0" w:color="000000"/>
              <w:bottom w:val="single" w:sz="4" w:space="0" w:color="000000"/>
            </w:tcBorders>
            <w:shd w:val="clear" w:color="auto" w:fill="auto"/>
            <w:vAlign w:val="center"/>
          </w:tcPr>
          <w:p w14:paraId="62A394D7" w14:textId="77777777" w:rsidR="00FB1C86" w:rsidRPr="00393E67" w:rsidRDefault="00FB1C86" w:rsidP="0058160D">
            <w:pPr>
              <w:snapToGrid w:val="0"/>
              <w:jc w:val="center"/>
              <w:rPr>
                <w:rFonts w:ascii="Arial Narrow" w:hAnsi="Arial Narrow"/>
                <w:sz w:val="16"/>
                <w:lang w:val="el-GR"/>
              </w:rPr>
            </w:pPr>
          </w:p>
        </w:tc>
        <w:tc>
          <w:tcPr>
            <w:tcW w:w="768" w:type="pct"/>
            <w:tcBorders>
              <w:top w:val="single" w:sz="4" w:space="0" w:color="000000"/>
              <w:left w:val="single" w:sz="4" w:space="0" w:color="000000"/>
              <w:bottom w:val="single" w:sz="4" w:space="0" w:color="000000"/>
            </w:tcBorders>
            <w:shd w:val="clear" w:color="auto" w:fill="auto"/>
            <w:vAlign w:val="center"/>
          </w:tcPr>
          <w:p w14:paraId="3891E036" w14:textId="77777777" w:rsidR="00FB1C86" w:rsidRPr="00393E67" w:rsidRDefault="00FB1C86" w:rsidP="0058160D">
            <w:pPr>
              <w:snapToGrid w:val="0"/>
              <w:jc w:val="center"/>
              <w:rPr>
                <w:rFonts w:ascii="Arial Narrow" w:hAnsi="Arial Narrow"/>
                <w:sz w:val="16"/>
                <w:lang w:val="el-GR"/>
              </w:rPr>
            </w:pPr>
          </w:p>
        </w:tc>
        <w:tc>
          <w:tcPr>
            <w:tcW w:w="587" w:type="pct"/>
            <w:tcBorders>
              <w:top w:val="single" w:sz="4" w:space="0" w:color="000000"/>
              <w:left w:val="single" w:sz="4" w:space="0" w:color="000000"/>
              <w:bottom w:val="single" w:sz="4" w:space="0" w:color="000000"/>
            </w:tcBorders>
            <w:shd w:val="clear" w:color="auto" w:fill="auto"/>
            <w:vAlign w:val="center"/>
          </w:tcPr>
          <w:p w14:paraId="4F5344DE" w14:textId="77777777" w:rsidR="00FB1C86" w:rsidRPr="00393E67" w:rsidRDefault="00FB1C86" w:rsidP="0058160D">
            <w:pPr>
              <w:snapToGrid w:val="0"/>
              <w:jc w:val="center"/>
              <w:rPr>
                <w:rFonts w:ascii="Arial Narrow" w:hAnsi="Arial Narrow"/>
                <w:sz w:val="16"/>
                <w:lang w:val="el-GR"/>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5DCE7" w14:textId="77777777" w:rsidR="00FB1C86" w:rsidRPr="00393E67" w:rsidRDefault="00FB1C86" w:rsidP="0058160D">
            <w:pPr>
              <w:snapToGrid w:val="0"/>
              <w:jc w:val="center"/>
              <w:rPr>
                <w:rFonts w:ascii="Arial Narrow" w:hAnsi="Arial Narrow"/>
                <w:sz w:val="16"/>
                <w:lang w:val="el-GR"/>
              </w:rPr>
            </w:pPr>
          </w:p>
        </w:tc>
      </w:tr>
    </w:tbl>
    <w:p w14:paraId="6FCB98D1" w14:textId="77777777" w:rsidR="00FB1C86" w:rsidRPr="00393E67" w:rsidRDefault="00FB1C86" w:rsidP="0058160D">
      <w:pPr>
        <w:numPr>
          <w:ilvl w:val="0"/>
          <w:numId w:val="15"/>
        </w:numPr>
        <w:rPr>
          <w:rFonts w:ascii="Arial Narrow" w:hAnsi="Arial Narrow"/>
          <w:lang w:val="el-GR"/>
        </w:rPr>
      </w:pPr>
      <w:r w:rsidRPr="00393E67">
        <w:rPr>
          <w:rFonts w:ascii="Arial Narrow" w:hAnsi="Arial Narrow"/>
          <w:lang w:val="el-GR"/>
        </w:rPr>
        <w:t>Βιογραφικά σημειώματα της προτεινόμενης Ομάδας Έργου</w:t>
      </w:r>
    </w:p>
    <w:p w14:paraId="70B28C39" w14:textId="77777777" w:rsidR="001534C1" w:rsidRPr="00393E67" w:rsidRDefault="001534C1" w:rsidP="0058160D">
      <w:pPr>
        <w:numPr>
          <w:ilvl w:val="0"/>
          <w:numId w:val="15"/>
        </w:numPr>
        <w:rPr>
          <w:rFonts w:ascii="Arial Narrow" w:hAnsi="Arial Narrow"/>
          <w:lang w:val="el-GR"/>
        </w:rPr>
      </w:pPr>
      <w:r w:rsidRPr="00393E67">
        <w:rPr>
          <w:rFonts w:ascii="Arial Narrow" w:hAnsi="Arial Narrow"/>
          <w:lang w:val="el-GR"/>
        </w:rPr>
        <w:t xml:space="preserve">Υπεύθυνες Δηλώσεις των μελών της ομάδας έργου, με την οποία αποδέχονται ότι θα απασχοληθούν στο έργο σύμφωνα με τη θέση τους στο οργανωτικό σχήμα που περιγράφεται και ότι υπάρχει συμφωνία συνεργασίας για όλη την προβλεπόμενη διάρκεια του παρόντος έργου και αποδέχονται τους όρους του παρόντος διαγωνισμού. Ο Υπεύθυνος του Έργου και τα στελέχη δηλώνουν ότι σε περίπτωση αποχώρησής τους από την </w:t>
      </w:r>
      <w:r w:rsidRPr="00393E67">
        <w:rPr>
          <w:rFonts w:ascii="Arial Narrow" w:hAnsi="Arial Narrow"/>
          <w:lang w:val="el-GR"/>
        </w:rPr>
        <w:lastRenderedPageBreak/>
        <w:t>εταιρεία ή λύσης της συνεργασίας τους, οφείλουν να ενημερώσουν τον Ανάδοχο και την Αναθέτουσα Αρχή τουλάχιστον 30 ημέρες πριν. Στο διάστημα αυτό παρέχουν κανονικά τις υπηρεσίες τους.</w:t>
      </w:r>
    </w:p>
    <w:p w14:paraId="0CBA621E" w14:textId="77777777" w:rsidR="006455CD" w:rsidRPr="00393E67" w:rsidRDefault="001534C1" w:rsidP="0058160D">
      <w:pPr>
        <w:rPr>
          <w:rFonts w:ascii="Arial Narrow" w:hAnsi="Arial Narrow"/>
          <w:lang w:val="el-GR"/>
        </w:rPr>
      </w:pPr>
      <w:r w:rsidRPr="00393E67">
        <w:rPr>
          <w:rFonts w:ascii="Arial Narrow" w:hAnsi="Arial Narrow"/>
          <w:lang w:val="el-GR"/>
        </w:rPr>
        <w:t xml:space="preserve">Οι ως άνω υπεύθυνες δηλώσεις γίνονται αποδεκτές, εφόσον έχουν συνταχθεί μετά την </w:t>
      </w:r>
      <w:r w:rsidR="006455CD" w:rsidRPr="00393E67">
        <w:rPr>
          <w:rFonts w:ascii="Arial Narrow" w:hAnsi="Arial Narrow"/>
          <w:lang w:val="el-GR"/>
        </w:rPr>
        <w:t>δημοσίευση</w:t>
      </w:r>
      <w:r w:rsidRPr="00393E67">
        <w:rPr>
          <w:rFonts w:ascii="Arial Narrow" w:hAnsi="Arial Narrow"/>
          <w:lang w:val="el-GR"/>
        </w:rPr>
        <w:t xml:space="preserve"> της </w:t>
      </w:r>
      <w:r w:rsidR="006455CD" w:rsidRPr="00393E67">
        <w:rPr>
          <w:rFonts w:ascii="Arial Narrow" w:hAnsi="Arial Narrow"/>
          <w:lang w:val="el-GR"/>
        </w:rPr>
        <w:t>παρούσας διακήρυξης.</w:t>
      </w:r>
    </w:p>
    <w:p w14:paraId="6552D2AB" w14:textId="77777777" w:rsidR="00FB1C86" w:rsidRPr="00393E67" w:rsidRDefault="00FB1C86" w:rsidP="0058160D">
      <w:pPr>
        <w:rPr>
          <w:rFonts w:ascii="Arial Narrow" w:hAnsi="Arial Narrow"/>
          <w:lang w:val="el-GR"/>
        </w:rPr>
      </w:pPr>
      <w:r w:rsidRPr="00393E67">
        <w:rPr>
          <w:rFonts w:ascii="Arial Narrow" w:hAnsi="Arial Narrow"/>
          <w:b/>
          <w:bCs/>
          <w:lang w:val="el-GR"/>
        </w:rPr>
        <w:t xml:space="preserve">Β.5. </w:t>
      </w:r>
      <w:r w:rsidRPr="00393E67">
        <w:rPr>
          <w:rFonts w:ascii="Arial Narrow" w:hAnsi="Arial Narrow"/>
          <w:lang w:val="el-GR"/>
        </w:rPr>
        <w:t>Για την απόδειξη της συμμόρφωσής τους με πρότυπα διασφάλισης ποιότητας, και ασφάλειας πληροφοριών της παραγράφου 2.2.7 οι οικονομικοί φορείς προσκομίζουν αντίγραφα των πιστοποιητικών ISO 9001:2015 και ISO 27001:2013 ή ισοδύναμα πιστοποιητικά εκδοθέντα από αρμόδιο αναγνωρισμένο φορέα πιστοποίησης ή άλλα αποδεικτικά στοιχεία για ισοδύναμα μέτρα διασφάλισης ποιότητας ή περιβαλλοντικής διαχείρισης ή ασφάλειας πληροφοριών.</w:t>
      </w:r>
    </w:p>
    <w:p w14:paraId="3568C5AF" w14:textId="77777777" w:rsidR="00FB1C86" w:rsidRPr="00393E67" w:rsidRDefault="00FB1C86" w:rsidP="0058160D">
      <w:pPr>
        <w:rPr>
          <w:rFonts w:ascii="Arial Narrow" w:hAnsi="Arial Narrow"/>
          <w:lang w:val="el-GR"/>
        </w:rPr>
      </w:pPr>
      <w:r w:rsidRPr="00393E67">
        <w:rPr>
          <w:rFonts w:ascii="Arial Narrow" w:hAnsi="Arial Narrow"/>
          <w:b/>
          <w:bCs/>
          <w:lang w:val="el-GR"/>
        </w:rPr>
        <w:t>Β.6.</w:t>
      </w:r>
      <w:r w:rsidRPr="00393E67">
        <w:rPr>
          <w:rFonts w:ascii="Arial Narrow" w:hAnsi="Arial Narrow"/>
          <w:lang w:val="el-GR"/>
        </w:rPr>
        <w:t xml:space="preserve"> Για την απόδειξη της νόμιμης εκπροσώπησης,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w:t>
      </w:r>
      <w:r w:rsidR="008B3F21" w:rsidRPr="00393E67">
        <w:rPr>
          <w:rFonts w:ascii="Arial Narrow" w:hAnsi="Arial Narrow"/>
          <w:lang w:val="el-GR"/>
        </w:rPr>
        <w:t xml:space="preserve">ημέρες πριν από την υποβολή του, </w:t>
      </w:r>
      <w:r w:rsidRPr="00393E67">
        <w:rPr>
          <w:rFonts w:ascii="Arial Narrow" w:hAnsi="Arial Narrow"/>
          <w:lang w:val="el-GR"/>
        </w:rPr>
        <w:t xml:space="preserve"> </w:t>
      </w:r>
      <w:r w:rsidR="008B3F21" w:rsidRPr="00393E67">
        <w:rPr>
          <w:rFonts w:ascii="Arial Narrow" w:hAnsi="Arial Narrow"/>
          <w:lang w:val="el-GR"/>
        </w:rPr>
        <w:t>εκτός αν αυτό φέρει συγκεκριμένο χρόνο ισχύος</w:t>
      </w:r>
      <w:r w:rsidRPr="00393E67">
        <w:rPr>
          <w:rFonts w:ascii="Arial Narrow" w:hAnsi="Arial Narrow"/>
          <w:lang w:val="el-GR"/>
        </w:rPr>
        <w:t>.</w:t>
      </w:r>
    </w:p>
    <w:p w14:paraId="0F74A311" w14:textId="77777777" w:rsidR="008B3F21" w:rsidRPr="00393E67" w:rsidRDefault="008B3F21" w:rsidP="0058160D">
      <w:pPr>
        <w:rPr>
          <w:rFonts w:ascii="Arial Narrow" w:hAnsi="Arial Narrow"/>
          <w:lang w:val="el-GR"/>
        </w:rPr>
      </w:pPr>
      <w:r w:rsidRPr="00393E67">
        <w:rPr>
          <w:rFonts w:ascii="Arial Narrow" w:hAnsi="Arial Narrow"/>
          <w:lang w:val="el-GR"/>
        </w:rPr>
        <w:t>Ειδικότερα για τους ημεδαπούς οικονομικούς φορείς προσκομίζονται:</w:t>
      </w:r>
    </w:p>
    <w:p w14:paraId="08A08A83" w14:textId="77777777" w:rsidR="008B3F21" w:rsidRPr="00393E67" w:rsidRDefault="008B3F21" w:rsidP="0058160D">
      <w:pPr>
        <w:rPr>
          <w:rFonts w:ascii="Arial Narrow" w:hAnsi="Arial Narrow"/>
          <w:lang w:val="el-GR"/>
        </w:rPr>
      </w:pPr>
      <w:r w:rsidRPr="00393E67">
        <w:rPr>
          <w:rFonts w:ascii="Arial Narrow" w:hAnsi="Arial Narrow"/>
          <w:lang w:val="el-GR"/>
        </w:rPr>
        <w:t xml:space="preserve">i) </w:t>
      </w:r>
      <w:r w:rsidRPr="00393E67">
        <w:rPr>
          <w:rFonts w:ascii="Arial Narrow" w:hAnsi="Arial Narrow"/>
          <w:b/>
          <w:lang w:val="el-GR"/>
        </w:rPr>
        <w:t>για την απόδειξη της νόμιμης εκπροσώπησης</w:t>
      </w:r>
      <w:r w:rsidRPr="00393E67">
        <w:rPr>
          <w:rFonts w:ascii="Arial Narrow" w:hAnsi="Arial Narrow"/>
          <w:lang w:val="el-GR"/>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11EE7412" w14:textId="77777777" w:rsidR="008B3F21" w:rsidRPr="00393E67" w:rsidRDefault="008B3F21" w:rsidP="0058160D">
      <w:pPr>
        <w:rPr>
          <w:rFonts w:ascii="Arial Narrow" w:hAnsi="Arial Narrow"/>
          <w:lang w:val="el-GR"/>
        </w:rPr>
      </w:pPr>
      <w:r w:rsidRPr="00393E67">
        <w:rPr>
          <w:rFonts w:ascii="Arial Narrow" w:hAnsi="Arial Narrow"/>
          <w:lang w:val="el-GR"/>
        </w:rPr>
        <w:t xml:space="preserve">ii) Για την </w:t>
      </w:r>
      <w:r w:rsidRPr="00393E67">
        <w:rPr>
          <w:rFonts w:ascii="Arial Narrow" w:hAnsi="Arial Narrow"/>
          <w:b/>
          <w:lang w:val="el-GR"/>
        </w:rPr>
        <w:t>απόδειξη της νόμιμης σύστασης και των μεταβολών</w:t>
      </w:r>
      <w:r w:rsidRPr="00393E67">
        <w:rPr>
          <w:rFonts w:ascii="Arial Narrow" w:hAnsi="Arial Narrow"/>
          <w:lang w:val="el-GR"/>
        </w:rPr>
        <w:t xml:space="preserve"> του νομικού προσώπου γενικό πιστοποιητικό μεταβολών του ΓΕΜΗ, εφόσον έχει εκδοθεί έως τρεις (3) μήνες πριν από την υποβολή του.  </w:t>
      </w:r>
    </w:p>
    <w:p w14:paraId="03E79E06" w14:textId="77777777" w:rsidR="008B3F21" w:rsidRPr="00393E67" w:rsidRDefault="008B3F21" w:rsidP="0058160D">
      <w:pPr>
        <w:rPr>
          <w:rFonts w:ascii="Arial Narrow" w:hAnsi="Arial Narrow"/>
          <w:lang w:val="el-GR"/>
        </w:rPr>
      </w:pPr>
      <w:r w:rsidRPr="00393E67">
        <w:rPr>
          <w:rFonts w:ascii="Arial Narrow" w:hAnsi="Arial Narrow"/>
          <w:lang w:val="el-GR"/>
        </w:rP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67A60A98" w14:textId="77777777" w:rsidR="00FB1C86" w:rsidRPr="00393E67" w:rsidRDefault="008B3F21" w:rsidP="0058160D">
      <w:pPr>
        <w:rPr>
          <w:rFonts w:ascii="Arial Narrow" w:hAnsi="Arial Narrow"/>
          <w:lang w:val="el-GR"/>
        </w:rPr>
      </w:pPr>
      <w:r w:rsidRPr="00393E67">
        <w:rPr>
          <w:rFonts w:ascii="Arial Narrow" w:hAnsi="Arial Narrow"/>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67F14ED2" w14:textId="77777777" w:rsidR="00FB1C86" w:rsidRPr="00393E67" w:rsidRDefault="00FB1C86" w:rsidP="0058160D">
      <w:pPr>
        <w:rPr>
          <w:rFonts w:ascii="Arial Narrow" w:hAnsi="Arial Narrow"/>
          <w:lang w:val="el-GR"/>
        </w:rPr>
      </w:pPr>
      <w:r w:rsidRPr="00393E67">
        <w:rPr>
          <w:rFonts w:ascii="Arial Narrow" w:hAnsi="Arial Narrow"/>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2F69B3D1" w14:textId="77777777" w:rsidR="00FB1C86" w:rsidRPr="00393E67" w:rsidRDefault="00FB1C86" w:rsidP="0058160D">
      <w:pPr>
        <w:rPr>
          <w:rFonts w:ascii="Arial Narrow" w:hAnsi="Arial Narrow"/>
          <w:lang w:val="el-GR"/>
        </w:rPr>
      </w:pPr>
      <w:r w:rsidRPr="00393E67">
        <w:rPr>
          <w:rFonts w:ascii="Arial Narrow" w:hAnsi="Arial Narrow"/>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0524377D" w14:textId="77777777" w:rsidR="00FB1C86" w:rsidRPr="00393E67" w:rsidRDefault="00FB1C86" w:rsidP="0058160D">
      <w:pPr>
        <w:rPr>
          <w:rFonts w:ascii="Arial Narrow" w:hAnsi="Arial Narrow"/>
          <w:lang w:val="el-GR"/>
        </w:rPr>
      </w:pPr>
      <w:r w:rsidRPr="00393E67">
        <w:rPr>
          <w:rFonts w:ascii="Arial Narrow" w:hAnsi="Arial Narrow"/>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597172BA" w14:textId="77777777" w:rsidR="00FB1C86" w:rsidRPr="00393E67" w:rsidRDefault="00FB1C86" w:rsidP="0058160D">
      <w:pPr>
        <w:rPr>
          <w:rFonts w:ascii="Arial Narrow" w:hAnsi="Arial Narrow"/>
          <w:lang w:val="el-GR"/>
        </w:rPr>
      </w:pPr>
      <w:r w:rsidRPr="00393E67">
        <w:rPr>
          <w:rFonts w:ascii="Arial Narrow" w:hAnsi="Arial Narrow"/>
          <w:b/>
          <w:bCs/>
          <w:lang w:val="el-GR"/>
        </w:rPr>
        <w:t>Β.7.</w:t>
      </w:r>
      <w:r w:rsidRPr="00393E67">
        <w:rPr>
          <w:rFonts w:ascii="Arial Narrow" w:hAnsi="Arial Narrow"/>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704B2BE0" w14:textId="77777777" w:rsidR="00FB1C86" w:rsidRPr="00393E67" w:rsidRDefault="00FB1C86" w:rsidP="0058160D">
      <w:pPr>
        <w:rPr>
          <w:rFonts w:ascii="Arial Narrow" w:hAnsi="Arial Narrow"/>
          <w:lang w:val="el-GR"/>
        </w:rPr>
      </w:pPr>
      <w:r w:rsidRPr="00393E67">
        <w:rPr>
          <w:rFonts w:ascii="Arial Narrow" w:hAnsi="Arial Narrow"/>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0EDF1635" w14:textId="77777777" w:rsidR="00FB1C86" w:rsidRPr="00393E67" w:rsidRDefault="00FB1C86" w:rsidP="0058160D">
      <w:pPr>
        <w:rPr>
          <w:rFonts w:ascii="Arial Narrow" w:hAnsi="Arial Narrow"/>
          <w:lang w:val="el-GR"/>
        </w:rPr>
      </w:pPr>
      <w:r w:rsidRPr="00393E67">
        <w:rPr>
          <w:rFonts w:ascii="Arial Narrow" w:hAnsi="Arial Narrow"/>
          <w:lang w:val="el-GR"/>
        </w:rPr>
        <w:lastRenderedPageBreak/>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1F639D0A"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sidR="00212DB8" w:rsidRPr="00393E67">
        <w:rPr>
          <w:rFonts w:ascii="Arial Narrow" w:hAnsi="Arial Narrow"/>
          <w:lang w:val="el-GR"/>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υποπερ. </w:t>
      </w:r>
      <w:r w:rsidR="00212DB8" w:rsidRPr="00393E67">
        <w:rPr>
          <w:rFonts w:ascii="Arial Narrow" w:hAnsi="Arial Narrow"/>
          <w:lang w:val="en-US"/>
        </w:rPr>
        <w:t>i</w:t>
      </w:r>
      <w:r w:rsidR="00212DB8" w:rsidRPr="00393E67">
        <w:rPr>
          <w:rFonts w:ascii="Arial Narrow" w:hAnsi="Arial Narrow"/>
          <w:lang w:val="el-GR"/>
        </w:rPr>
        <w:t xml:space="preserve">, </w:t>
      </w:r>
      <w:r w:rsidR="00212DB8" w:rsidRPr="00393E67">
        <w:rPr>
          <w:rFonts w:ascii="Arial Narrow" w:hAnsi="Arial Narrow"/>
          <w:lang w:val="en-US"/>
        </w:rPr>
        <w:t>ii</w:t>
      </w:r>
      <w:r w:rsidR="00212DB8" w:rsidRPr="00393E67">
        <w:rPr>
          <w:rFonts w:ascii="Arial Narrow" w:hAnsi="Arial Narrow"/>
          <w:lang w:val="el-GR"/>
        </w:rPr>
        <w:t xml:space="preserve"> και </w:t>
      </w:r>
      <w:r w:rsidR="00212DB8" w:rsidRPr="00393E67">
        <w:rPr>
          <w:rFonts w:ascii="Arial Narrow" w:hAnsi="Arial Narrow"/>
          <w:lang w:val="en-US"/>
        </w:rPr>
        <w:t>iii</w:t>
      </w:r>
      <w:r w:rsidR="00212DB8" w:rsidRPr="00393E67">
        <w:rPr>
          <w:rFonts w:ascii="Arial Narrow" w:hAnsi="Arial Narrow"/>
          <w:lang w:val="el-GR"/>
        </w:rPr>
        <w:t xml:space="preserve"> της περ. β.</w:t>
      </w:r>
    </w:p>
    <w:p w14:paraId="4B8C3B6F" w14:textId="77777777" w:rsidR="00FB1C86" w:rsidRPr="00393E67" w:rsidRDefault="00FB1C86" w:rsidP="0058160D">
      <w:pPr>
        <w:rPr>
          <w:rFonts w:ascii="Arial Narrow" w:hAnsi="Arial Narrow"/>
          <w:lang w:val="el-GR"/>
        </w:rPr>
      </w:pPr>
      <w:r w:rsidRPr="00393E67">
        <w:rPr>
          <w:rFonts w:ascii="Arial Narrow" w:hAnsi="Arial Narrow"/>
          <w:b/>
          <w:bCs/>
          <w:lang w:val="el-GR"/>
        </w:rPr>
        <w:t>Β.8.</w:t>
      </w:r>
      <w:r w:rsidRPr="00393E67">
        <w:rPr>
          <w:rFonts w:ascii="Arial Narrow" w:hAnsi="Arial Narrow"/>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5DD0F102" w14:textId="77777777" w:rsidR="00FB1C86" w:rsidRPr="00393E67" w:rsidRDefault="00FB1C86" w:rsidP="0058160D">
      <w:pPr>
        <w:rPr>
          <w:rFonts w:ascii="Arial Narrow" w:hAnsi="Arial Narrow"/>
          <w:lang w:val="el-GR"/>
        </w:rPr>
      </w:pPr>
      <w:r w:rsidRPr="00393E67">
        <w:rPr>
          <w:rFonts w:ascii="Arial Narrow" w:hAnsi="Arial Narrow"/>
          <w:b/>
          <w:bCs/>
          <w:lang w:val="el-GR"/>
        </w:rPr>
        <w:t>Β.9.</w:t>
      </w:r>
      <w:r w:rsidRPr="00393E67">
        <w:rPr>
          <w:rFonts w:ascii="Arial Narrow" w:hAnsi="Arial Narrow"/>
          <w:lang w:val="el-GR"/>
        </w:rPr>
        <w:t xml:space="preserve"> Στην περίπτωση που οικονομικός φορέας επιθυμεί να στηριχθεί στις ικανότητες άλλων φορέων, σύμφωνα με την παράγραφο 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212DB8" w:rsidRPr="00393E67">
        <w:rPr>
          <w:rFonts w:ascii="Arial Narrow" w:hAnsi="Arial Narrow"/>
          <w:lang w:val="el-GR"/>
        </w:rPr>
        <w:t xml:space="preserve"> 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w:t>
      </w:r>
    </w:p>
    <w:p w14:paraId="33BAB1D8" w14:textId="77777777" w:rsidR="00212DB8" w:rsidRPr="00393E67" w:rsidRDefault="00212DB8" w:rsidP="0058160D">
      <w:pPr>
        <w:rPr>
          <w:rFonts w:ascii="Arial Narrow" w:hAnsi="Arial Narrow"/>
          <w:lang w:val="el-GR"/>
        </w:rPr>
      </w:pPr>
      <w:r w:rsidRPr="00393E67">
        <w:rPr>
          <w:rFonts w:ascii="Arial Narrow" w:hAnsi="Arial Narrow"/>
          <w:b/>
          <w:bCs/>
          <w:lang w:val="el-GR"/>
        </w:rPr>
        <w:t xml:space="preserve">Β.10. </w:t>
      </w:r>
      <w:r w:rsidRPr="00393E67">
        <w:rPr>
          <w:rFonts w:ascii="Arial Narrow" w:hAnsi="Arial Narrow"/>
          <w:lang w:val="el-GR"/>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1C457653" w14:textId="77777777" w:rsidR="00212DB8" w:rsidRPr="00393E67" w:rsidRDefault="00212DB8" w:rsidP="0058160D">
      <w:pPr>
        <w:rPr>
          <w:rFonts w:ascii="Arial Narrow" w:hAnsi="Arial Narrow"/>
          <w:b/>
          <w:bCs/>
          <w:lang w:val="el-GR"/>
        </w:rPr>
      </w:pPr>
      <w:r w:rsidRPr="00393E67">
        <w:rPr>
          <w:rFonts w:ascii="Arial Narrow" w:hAnsi="Arial Narrow"/>
          <w:b/>
          <w:bCs/>
          <w:lang w:val="el-GR"/>
        </w:rPr>
        <w:t>Β.11. Επισημαίνεται ότι γίνονται αποδεκτές:</w:t>
      </w:r>
    </w:p>
    <w:p w14:paraId="2FD9133D" w14:textId="77777777" w:rsidR="00212DB8" w:rsidRPr="00393E67" w:rsidRDefault="00212DB8" w:rsidP="0058160D">
      <w:pPr>
        <w:numPr>
          <w:ilvl w:val="0"/>
          <w:numId w:val="52"/>
        </w:numPr>
        <w:ind w:left="720" w:hanging="360"/>
        <w:rPr>
          <w:rFonts w:ascii="Arial Narrow" w:hAnsi="Arial Narrow"/>
          <w:b/>
          <w:bCs/>
          <w:lang w:val="el-GR"/>
        </w:rPr>
      </w:pPr>
      <w:r w:rsidRPr="00393E67">
        <w:rPr>
          <w:rFonts w:ascii="Arial Narrow" w:hAnsi="Arial Narrow"/>
          <w:b/>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35C3D0C5" w14:textId="77777777" w:rsidR="00212DB8" w:rsidRPr="00393E67" w:rsidRDefault="00212DB8" w:rsidP="0058160D">
      <w:pPr>
        <w:rPr>
          <w:rFonts w:ascii="Arial Narrow" w:hAnsi="Arial Narrow"/>
          <w:lang w:val="el-GR"/>
        </w:rPr>
      </w:pPr>
      <w:r w:rsidRPr="00393E67">
        <w:rPr>
          <w:rFonts w:ascii="Arial Narrow" w:hAnsi="Arial Narrow"/>
          <w:b/>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342CE597" w14:textId="77777777" w:rsidR="00FB1C86" w:rsidRPr="00393E67" w:rsidRDefault="00FB1C86" w:rsidP="0058160D">
      <w:pPr>
        <w:pStyle w:val="2"/>
        <w:keepNext w:val="0"/>
        <w:rPr>
          <w:rFonts w:ascii="Arial Narrow" w:hAnsi="Arial Narrow"/>
          <w:color w:val="auto"/>
          <w:lang w:val="el-GR"/>
        </w:rPr>
      </w:pPr>
      <w:bookmarkStart w:id="41" w:name="_Toc76046015"/>
      <w:r w:rsidRPr="00393E67">
        <w:rPr>
          <w:rFonts w:ascii="Arial Narrow" w:hAnsi="Arial Narrow" w:cs="Calibri"/>
          <w:color w:val="auto"/>
          <w:lang w:val="el-GR"/>
        </w:rPr>
        <w:t>2.3</w:t>
      </w:r>
      <w:r w:rsidRPr="00393E67">
        <w:rPr>
          <w:rFonts w:ascii="Arial Narrow" w:hAnsi="Arial Narrow" w:cs="Calibri"/>
          <w:color w:val="auto"/>
          <w:lang w:val="el-GR"/>
        </w:rPr>
        <w:tab/>
        <w:t>Κριτήρια Ανάθεσης</w:t>
      </w:r>
      <w:bookmarkEnd w:id="41"/>
      <w:r w:rsidRPr="00393E67">
        <w:rPr>
          <w:rFonts w:ascii="Arial Narrow" w:hAnsi="Arial Narrow" w:cs="Calibri"/>
          <w:color w:val="auto"/>
          <w:lang w:val="el-GR"/>
        </w:rPr>
        <w:t xml:space="preserve">  </w:t>
      </w:r>
    </w:p>
    <w:p w14:paraId="3970AB65" w14:textId="77777777" w:rsidR="00FB1C86" w:rsidRPr="00393E67" w:rsidRDefault="00FB1C86" w:rsidP="0058160D">
      <w:pPr>
        <w:spacing w:before="240" w:after="60"/>
        <w:ind w:left="567" w:hanging="567"/>
        <w:rPr>
          <w:rFonts w:ascii="Arial Narrow" w:hAnsi="Arial Narrow"/>
          <w:lang w:val="el-GR"/>
        </w:rPr>
      </w:pPr>
      <w:r w:rsidRPr="00393E67">
        <w:rPr>
          <w:rFonts w:ascii="Arial Narrow" w:eastAsia="Times New Roman" w:hAnsi="Arial Narrow"/>
          <w:b/>
          <w:bCs/>
          <w:szCs w:val="26"/>
          <w:lang w:val="el-GR"/>
        </w:rPr>
        <w:t>2.3.1</w:t>
      </w:r>
      <w:r w:rsidRPr="00393E67">
        <w:rPr>
          <w:rFonts w:ascii="Arial Narrow" w:eastAsia="Times New Roman" w:hAnsi="Arial Narrow"/>
          <w:b/>
          <w:bCs/>
          <w:szCs w:val="26"/>
          <w:lang w:val="el-GR"/>
        </w:rPr>
        <w:tab/>
        <w:t xml:space="preserve">Κριτήριο ανάθεσης </w:t>
      </w:r>
    </w:p>
    <w:p w14:paraId="326C1DDB"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 </w:t>
      </w:r>
    </w:p>
    <w:tbl>
      <w:tblPr>
        <w:tblW w:w="5000" w:type="pct"/>
        <w:tblLook w:val="0000" w:firstRow="0" w:lastRow="0" w:firstColumn="0" w:lastColumn="0" w:noHBand="0" w:noVBand="0"/>
      </w:tblPr>
      <w:tblGrid>
        <w:gridCol w:w="6459"/>
        <w:gridCol w:w="1498"/>
        <w:gridCol w:w="1671"/>
      </w:tblGrid>
      <w:tr w:rsidR="00393E67" w:rsidRPr="00393E67" w14:paraId="0C24952C" w14:textId="77777777" w:rsidTr="0058160D">
        <w:trPr>
          <w:trHeight w:val="416"/>
          <w:tblHeader/>
        </w:trPr>
        <w:tc>
          <w:tcPr>
            <w:tcW w:w="3354" w:type="pct"/>
            <w:tcBorders>
              <w:top w:val="single" w:sz="4" w:space="0" w:color="000000"/>
              <w:left w:val="single" w:sz="4" w:space="0" w:color="000000"/>
              <w:bottom w:val="single" w:sz="4" w:space="0" w:color="000000"/>
            </w:tcBorders>
            <w:shd w:val="clear" w:color="auto" w:fill="BFBFBF"/>
            <w:vAlign w:val="center"/>
          </w:tcPr>
          <w:p w14:paraId="78C21E11" w14:textId="77777777" w:rsidR="00FB1C86" w:rsidRPr="00393E67" w:rsidRDefault="00FB1C86" w:rsidP="0058160D">
            <w:pPr>
              <w:jc w:val="center"/>
              <w:rPr>
                <w:rFonts w:ascii="Arial Narrow" w:hAnsi="Arial Narrow"/>
                <w:b/>
                <w:bCs/>
                <w:sz w:val="20"/>
                <w:szCs w:val="20"/>
                <w:lang w:val="el-GR"/>
              </w:rPr>
            </w:pPr>
            <w:bookmarkStart w:id="42" w:name="_Hlk59646892"/>
            <w:bookmarkEnd w:id="42"/>
            <w:r w:rsidRPr="00393E67">
              <w:rPr>
                <w:rFonts w:ascii="Arial Narrow" w:hAnsi="Arial Narrow"/>
                <w:b/>
                <w:bCs/>
                <w:sz w:val="20"/>
                <w:szCs w:val="20"/>
                <w:lang w:val="el-GR"/>
              </w:rPr>
              <w:t>Κριτήριο Αξιολόγησης</w:t>
            </w:r>
          </w:p>
        </w:tc>
        <w:tc>
          <w:tcPr>
            <w:tcW w:w="778" w:type="pct"/>
            <w:tcBorders>
              <w:top w:val="single" w:sz="4" w:space="0" w:color="000000"/>
              <w:left w:val="single" w:sz="4" w:space="0" w:color="000000"/>
              <w:bottom w:val="single" w:sz="4" w:space="0" w:color="000000"/>
            </w:tcBorders>
            <w:shd w:val="clear" w:color="auto" w:fill="BFBFBF"/>
            <w:vAlign w:val="center"/>
          </w:tcPr>
          <w:p w14:paraId="4A086544" w14:textId="77777777" w:rsidR="00FB1C86" w:rsidRPr="00393E67" w:rsidRDefault="00FB1C86" w:rsidP="0058160D">
            <w:pPr>
              <w:jc w:val="center"/>
              <w:rPr>
                <w:rFonts w:ascii="Arial Narrow" w:hAnsi="Arial Narrow"/>
                <w:lang w:val="el-GR"/>
              </w:rPr>
            </w:pPr>
            <w:r w:rsidRPr="00393E67">
              <w:rPr>
                <w:rFonts w:ascii="Arial Narrow" w:hAnsi="Arial Narrow"/>
                <w:b/>
                <w:sz w:val="20"/>
                <w:lang w:val="el-GR"/>
              </w:rPr>
              <w:t>Συντελεστής Βαρύτητας</w:t>
            </w:r>
          </w:p>
        </w:tc>
        <w:tc>
          <w:tcPr>
            <w:tcW w:w="86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3F21BB8B" w14:textId="77777777" w:rsidR="00FB1C86" w:rsidRPr="00393E67" w:rsidRDefault="00FB1C86" w:rsidP="0058160D">
            <w:pPr>
              <w:jc w:val="center"/>
              <w:rPr>
                <w:rFonts w:ascii="Arial Narrow" w:hAnsi="Arial Narrow"/>
                <w:lang w:val="el-GR"/>
              </w:rPr>
            </w:pPr>
            <w:r w:rsidRPr="00393E67">
              <w:rPr>
                <w:rFonts w:ascii="Arial Narrow" w:hAnsi="Arial Narrow"/>
                <w:b/>
                <w:sz w:val="20"/>
                <w:lang w:val="el-GR"/>
              </w:rPr>
              <w:t>Μέγιστος Αριθμός Σελίδων</w:t>
            </w:r>
          </w:p>
        </w:tc>
      </w:tr>
      <w:tr w:rsidR="00393E67" w:rsidRPr="00393E67" w14:paraId="58CAA8B0" w14:textId="77777777" w:rsidTr="0058160D">
        <w:tc>
          <w:tcPr>
            <w:tcW w:w="3354" w:type="pct"/>
            <w:tcBorders>
              <w:top w:val="single" w:sz="4" w:space="0" w:color="000000"/>
              <w:left w:val="single" w:sz="4" w:space="0" w:color="000000"/>
              <w:bottom w:val="single" w:sz="4" w:space="0" w:color="000000"/>
            </w:tcBorders>
            <w:shd w:val="clear" w:color="auto" w:fill="auto"/>
            <w:vAlign w:val="center"/>
          </w:tcPr>
          <w:p w14:paraId="727B6C02" w14:textId="77777777" w:rsidR="00FB1C86" w:rsidRPr="00393E67" w:rsidRDefault="00FB1C86" w:rsidP="0058160D">
            <w:pPr>
              <w:jc w:val="center"/>
              <w:rPr>
                <w:rFonts w:ascii="Arial Narrow" w:hAnsi="Arial Narrow"/>
                <w:sz w:val="20"/>
                <w:szCs w:val="20"/>
                <w:lang w:val="el-GR"/>
              </w:rPr>
            </w:pPr>
            <w:r w:rsidRPr="00393E67">
              <w:rPr>
                <w:rFonts w:ascii="Arial Narrow" w:hAnsi="Arial Narrow"/>
                <w:b/>
                <w:bCs/>
                <w:sz w:val="20"/>
                <w:szCs w:val="20"/>
                <w:lang w:val="el-GR"/>
              </w:rPr>
              <w:t>Ενότητα Α: Κατανόηση των Απαιτήσεων του Έργου – Μεθοδολογία Υλοποίησης</w:t>
            </w:r>
          </w:p>
        </w:tc>
        <w:tc>
          <w:tcPr>
            <w:tcW w:w="778" w:type="pct"/>
            <w:tcBorders>
              <w:top w:val="single" w:sz="4" w:space="0" w:color="000000"/>
              <w:left w:val="single" w:sz="4" w:space="0" w:color="000000"/>
              <w:bottom w:val="single" w:sz="4" w:space="0" w:color="000000"/>
            </w:tcBorders>
            <w:shd w:val="clear" w:color="auto" w:fill="auto"/>
            <w:vAlign w:val="center"/>
          </w:tcPr>
          <w:p w14:paraId="03EB7D52" w14:textId="77777777" w:rsidR="00FB1C86" w:rsidRPr="00393E67" w:rsidRDefault="00FB1C86" w:rsidP="0058160D">
            <w:pPr>
              <w:jc w:val="center"/>
              <w:rPr>
                <w:rFonts w:ascii="Arial Narrow" w:hAnsi="Arial Narrow"/>
                <w:lang w:val="el-GR"/>
              </w:rPr>
            </w:pPr>
            <w:r w:rsidRPr="00393E67">
              <w:rPr>
                <w:rFonts w:ascii="Arial Narrow" w:hAnsi="Arial Narrow"/>
                <w:b/>
                <w:sz w:val="20"/>
                <w:lang w:val="el-GR"/>
              </w:rPr>
              <w:t>80%</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3582D" w14:textId="77777777" w:rsidR="00FB1C86" w:rsidRPr="00393E67" w:rsidRDefault="00FB1C86" w:rsidP="0058160D">
            <w:pPr>
              <w:jc w:val="center"/>
              <w:rPr>
                <w:rFonts w:ascii="Arial Narrow" w:hAnsi="Arial Narrow"/>
                <w:lang w:val="el-GR"/>
              </w:rPr>
            </w:pPr>
            <w:r w:rsidRPr="00393E67">
              <w:rPr>
                <w:rFonts w:ascii="Arial Narrow" w:hAnsi="Arial Narrow"/>
                <w:b/>
                <w:sz w:val="20"/>
                <w:lang w:val="el-GR"/>
              </w:rPr>
              <w:t>40</w:t>
            </w:r>
          </w:p>
        </w:tc>
      </w:tr>
      <w:tr w:rsidR="00393E67" w:rsidRPr="00393E67" w14:paraId="67D78A50" w14:textId="77777777" w:rsidTr="0058160D">
        <w:trPr>
          <w:trHeight w:val="1318"/>
        </w:trPr>
        <w:tc>
          <w:tcPr>
            <w:tcW w:w="3354" w:type="pct"/>
            <w:tcBorders>
              <w:top w:val="single" w:sz="4" w:space="0" w:color="000000"/>
              <w:left w:val="single" w:sz="4" w:space="0" w:color="000000"/>
              <w:bottom w:val="single" w:sz="4" w:space="0" w:color="000000"/>
            </w:tcBorders>
            <w:shd w:val="clear" w:color="auto" w:fill="auto"/>
            <w:vAlign w:val="center"/>
          </w:tcPr>
          <w:p w14:paraId="71B648F8" w14:textId="77777777" w:rsidR="00FB1C86" w:rsidRPr="00393E67" w:rsidRDefault="00FB1C86" w:rsidP="0058160D">
            <w:pPr>
              <w:jc w:val="center"/>
              <w:rPr>
                <w:rFonts w:ascii="Arial Narrow" w:hAnsi="Arial Narrow"/>
                <w:sz w:val="20"/>
                <w:szCs w:val="20"/>
                <w:lang w:val="el-GR"/>
              </w:rPr>
            </w:pPr>
            <w:r w:rsidRPr="00393E67">
              <w:rPr>
                <w:rFonts w:ascii="Arial Narrow" w:hAnsi="Arial Narrow"/>
                <w:sz w:val="20"/>
                <w:szCs w:val="20"/>
                <w:lang w:val="el-GR"/>
              </w:rPr>
              <w:t xml:space="preserve">Α.1 </w:t>
            </w:r>
            <w:r w:rsidRPr="00393E67">
              <w:rPr>
                <w:rFonts w:ascii="Arial Narrow" w:hAnsi="Arial Narrow"/>
                <w:b/>
                <w:bCs/>
                <w:sz w:val="20"/>
                <w:szCs w:val="20"/>
                <w:lang w:val="el-GR"/>
              </w:rPr>
              <w:t>Κατανόηση των απαιτήσεων του έργου.</w:t>
            </w:r>
            <w:r w:rsidRPr="00393E67">
              <w:rPr>
                <w:rFonts w:ascii="Arial Narrow" w:hAnsi="Arial Narrow"/>
                <w:sz w:val="20"/>
                <w:szCs w:val="20"/>
                <w:lang w:val="el-GR"/>
              </w:rPr>
              <w:t xml:space="preserve"> Ορθότητα αντίληψης του περιβάλλοντος, του αντικειμένου και των απαιτήσεων του έργου με έμφαση στην επιτυχή επισήμανση ενδεχόμενων προβλημάτων/ κινδύνων κατά την υλοποίησή του και διατύπωση προτάσεων αντιμετώπισης/ επίλυσής τους.</w:t>
            </w:r>
          </w:p>
        </w:tc>
        <w:tc>
          <w:tcPr>
            <w:tcW w:w="778" w:type="pct"/>
            <w:tcBorders>
              <w:top w:val="single" w:sz="4" w:space="0" w:color="000000"/>
              <w:left w:val="single" w:sz="4" w:space="0" w:color="000000"/>
              <w:bottom w:val="single" w:sz="4" w:space="0" w:color="000000"/>
            </w:tcBorders>
            <w:shd w:val="clear" w:color="auto" w:fill="auto"/>
            <w:vAlign w:val="center"/>
          </w:tcPr>
          <w:p w14:paraId="791A348C"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25%</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ED2C5" w14:textId="77777777" w:rsidR="00FB1C86" w:rsidRPr="00393E67" w:rsidRDefault="00FB1C86" w:rsidP="0058160D">
            <w:pPr>
              <w:snapToGrid w:val="0"/>
              <w:jc w:val="center"/>
              <w:rPr>
                <w:rFonts w:ascii="Arial Narrow" w:hAnsi="Arial Narrow"/>
                <w:sz w:val="20"/>
                <w:lang w:val="el-GR"/>
              </w:rPr>
            </w:pPr>
          </w:p>
          <w:p w14:paraId="39C8CFC5"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12</w:t>
            </w:r>
          </w:p>
        </w:tc>
      </w:tr>
      <w:tr w:rsidR="00393E67" w:rsidRPr="00393E67" w14:paraId="185FD1C1" w14:textId="77777777" w:rsidTr="0058160D">
        <w:tc>
          <w:tcPr>
            <w:tcW w:w="3354" w:type="pct"/>
            <w:tcBorders>
              <w:top w:val="single" w:sz="4" w:space="0" w:color="000000"/>
              <w:left w:val="single" w:sz="4" w:space="0" w:color="000000"/>
              <w:bottom w:val="single" w:sz="4" w:space="0" w:color="000000"/>
            </w:tcBorders>
            <w:shd w:val="clear" w:color="auto" w:fill="auto"/>
            <w:vAlign w:val="center"/>
          </w:tcPr>
          <w:p w14:paraId="52E1FF6B" w14:textId="77777777" w:rsidR="00FB1C86" w:rsidRPr="00393E67" w:rsidRDefault="00FB1C86" w:rsidP="0058160D">
            <w:pPr>
              <w:jc w:val="center"/>
              <w:rPr>
                <w:rFonts w:ascii="Arial Narrow" w:hAnsi="Arial Narrow"/>
                <w:sz w:val="20"/>
                <w:szCs w:val="20"/>
                <w:lang w:val="el-GR"/>
              </w:rPr>
            </w:pPr>
            <w:r w:rsidRPr="00393E67">
              <w:rPr>
                <w:rFonts w:ascii="Arial Narrow" w:hAnsi="Arial Narrow"/>
                <w:sz w:val="20"/>
                <w:szCs w:val="20"/>
                <w:lang w:val="el-GR"/>
              </w:rPr>
              <w:lastRenderedPageBreak/>
              <w:t xml:space="preserve">Α.2 </w:t>
            </w:r>
            <w:r w:rsidRPr="00393E67">
              <w:rPr>
                <w:rFonts w:ascii="Arial Narrow" w:hAnsi="Arial Narrow"/>
                <w:b/>
                <w:bCs/>
                <w:sz w:val="20"/>
                <w:szCs w:val="20"/>
                <w:lang w:val="el-GR"/>
              </w:rPr>
              <w:t>Μεθοδολογία και μέσα για την υλοποίηση του έργου</w:t>
            </w:r>
            <w:r w:rsidRPr="00393E67">
              <w:rPr>
                <w:rFonts w:ascii="Arial Narrow" w:hAnsi="Arial Narrow"/>
                <w:sz w:val="20"/>
                <w:szCs w:val="20"/>
                <w:lang w:val="el-GR"/>
              </w:rPr>
              <w:t>. Καταλληλότητα της μεθοδολογίας που θα προταθεί για την υλοποίηση του συγκεκριμένου έργου, η σαφήνεια, η πρακτικότητα και η εφικτότητα εφαρμογής της καθώς και η καταλληλότητα των εργαλείων και μέσων που θα προταθούν για την εφαρμογή της μεθοδολογίας και η χρηστικότητα τους στο συγκεκριμένο έργο.</w:t>
            </w:r>
          </w:p>
        </w:tc>
        <w:tc>
          <w:tcPr>
            <w:tcW w:w="778" w:type="pct"/>
            <w:tcBorders>
              <w:top w:val="single" w:sz="4" w:space="0" w:color="000000"/>
              <w:left w:val="single" w:sz="4" w:space="0" w:color="000000"/>
              <w:bottom w:val="single" w:sz="4" w:space="0" w:color="000000"/>
            </w:tcBorders>
            <w:shd w:val="clear" w:color="auto" w:fill="auto"/>
            <w:vAlign w:val="center"/>
          </w:tcPr>
          <w:p w14:paraId="43109C57"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35%</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A81BB"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16</w:t>
            </w:r>
          </w:p>
        </w:tc>
      </w:tr>
      <w:tr w:rsidR="00393E67" w:rsidRPr="00393E67" w14:paraId="5A68F5F1" w14:textId="77777777" w:rsidTr="0058160D">
        <w:tc>
          <w:tcPr>
            <w:tcW w:w="3354" w:type="pct"/>
            <w:tcBorders>
              <w:top w:val="single" w:sz="4" w:space="0" w:color="000000"/>
              <w:left w:val="single" w:sz="4" w:space="0" w:color="000000"/>
              <w:bottom w:val="single" w:sz="4" w:space="0" w:color="000000"/>
            </w:tcBorders>
            <w:shd w:val="clear" w:color="auto" w:fill="auto"/>
            <w:vAlign w:val="center"/>
          </w:tcPr>
          <w:p w14:paraId="2EFEA577" w14:textId="77777777" w:rsidR="00FB1C86" w:rsidRPr="00393E67" w:rsidRDefault="00FB1C86" w:rsidP="0058160D">
            <w:pPr>
              <w:jc w:val="center"/>
              <w:rPr>
                <w:rFonts w:ascii="Arial Narrow" w:hAnsi="Arial Narrow"/>
                <w:sz w:val="20"/>
                <w:szCs w:val="20"/>
                <w:lang w:val="el-GR"/>
              </w:rPr>
            </w:pPr>
            <w:r w:rsidRPr="00393E67">
              <w:rPr>
                <w:rFonts w:ascii="Arial Narrow" w:hAnsi="Arial Narrow"/>
                <w:sz w:val="20"/>
                <w:szCs w:val="20"/>
                <w:lang w:val="el-GR"/>
              </w:rPr>
              <w:t xml:space="preserve">Α.3 </w:t>
            </w:r>
            <w:r w:rsidRPr="00393E67">
              <w:rPr>
                <w:rFonts w:ascii="Arial Narrow" w:hAnsi="Arial Narrow"/>
                <w:b/>
                <w:bCs/>
                <w:sz w:val="20"/>
                <w:szCs w:val="20"/>
                <w:lang w:val="el-GR"/>
              </w:rPr>
              <w:t>Ανάλυση του έργου σε δραστηριότητες και Παραδοτέα.</w:t>
            </w:r>
            <w:r w:rsidRPr="00393E67">
              <w:rPr>
                <w:rFonts w:ascii="Arial Narrow" w:hAnsi="Arial Narrow"/>
                <w:sz w:val="20"/>
                <w:szCs w:val="20"/>
                <w:lang w:val="el-GR"/>
              </w:rPr>
              <w:t xml:space="preserve"> Πληρότητα και ορθολογική ανάλυση του αντικειμένου του έργου σε επιμέρους εργασίες. Πληρότητα/ επάρκεια του περιεχομένου των Παραδοτέων και του χρονοδιαγράμματος του έργου.</w:t>
            </w:r>
          </w:p>
        </w:tc>
        <w:tc>
          <w:tcPr>
            <w:tcW w:w="778" w:type="pct"/>
            <w:tcBorders>
              <w:top w:val="single" w:sz="4" w:space="0" w:color="000000"/>
              <w:left w:val="single" w:sz="4" w:space="0" w:color="000000"/>
              <w:bottom w:val="single" w:sz="4" w:space="0" w:color="000000"/>
            </w:tcBorders>
            <w:shd w:val="clear" w:color="auto" w:fill="auto"/>
            <w:vAlign w:val="center"/>
          </w:tcPr>
          <w:p w14:paraId="7A1EA397"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20%</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76BE23"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12</w:t>
            </w:r>
          </w:p>
        </w:tc>
      </w:tr>
      <w:tr w:rsidR="00393E67" w:rsidRPr="00393E67" w14:paraId="1BA968A2" w14:textId="77777777" w:rsidTr="0058160D">
        <w:tc>
          <w:tcPr>
            <w:tcW w:w="3354" w:type="pct"/>
            <w:tcBorders>
              <w:top w:val="single" w:sz="4" w:space="0" w:color="000000"/>
              <w:left w:val="single" w:sz="4" w:space="0" w:color="000000"/>
              <w:bottom w:val="single" w:sz="4" w:space="0" w:color="000000"/>
            </w:tcBorders>
            <w:shd w:val="clear" w:color="auto" w:fill="auto"/>
            <w:vAlign w:val="center"/>
          </w:tcPr>
          <w:p w14:paraId="07B0055B" w14:textId="77777777" w:rsidR="00FB1C86" w:rsidRPr="00393E67" w:rsidRDefault="00FB1C86" w:rsidP="0058160D">
            <w:pPr>
              <w:jc w:val="center"/>
              <w:rPr>
                <w:rFonts w:ascii="Arial Narrow" w:hAnsi="Arial Narrow"/>
                <w:sz w:val="20"/>
                <w:szCs w:val="20"/>
                <w:lang w:val="el-GR"/>
              </w:rPr>
            </w:pPr>
            <w:r w:rsidRPr="00393E67">
              <w:rPr>
                <w:rFonts w:ascii="Arial Narrow" w:hAnsi="Arial Narrow"/>
                <w:b/>
                <w:bCs/>
                <w:sz w:val="20"/>
                <w:szCs w:val="20"/>
                <w:lang w:val="el-GR"/>
              </w:rPr>
              <w:t>Ενότητα Β: Οργάνωση και Λειτουργία Ομάδας Έργου</w:t>
            </w:r>
          </w:p>
        </w:tc>
        <w:tc>
          <w:tcPr>
            <w:tcW w:w="778" w:type="pct"/>
            <w:tcBorders>
              <w:top w:val="single" w:sz="4" w:space="0" w:color="000000"/>
              <w:left w:val="single" w:sz="4" w:space="0" w:color="000000"/>
              <w:bottom w:val="single" w:sz="4" w:space="0" w:color="000000"/>
            </w:tcBorders>
            <w:shd w:val="clear" w:color="auto" w:fill="auto"/>
            <w:vAlign w:val="center"/>
          </w:tcPr>
          <w:p w14:paraId="06CA2FA1" w14:textId="77777777" w:rsidR="00FB1C86" w:rsidRPr="00393E67" w:rsidRDefault="00FB1C86" w:rsidP="0058160D">
            <w:pPr>
              <w:jc w:val="center"/>
              <w:rPr>
                <w:rFonts w:ascii="Arial Narrow" w:hAnsi="Arial Narrow"/>
                <w:lang w:val="el-GR"/>
              </w:rPr>
            </w:pPr>
            <w:r w:rsidRPr="00393E67">
              <w:rPr>
                <w:rFonts w:ascii="Arial Narrow" w:hAnsi="Arial Narrow"/>
                <w:b/>
                <w:sz w:val="20"/>
                <w:lang w:val="el-GR"/>
              </w:rPr>
              <w:t>20%</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1F67A" w14:textId="77777777" w:rsidR="00FB1C86" w:rsidRPr="00393E67" w:rsidRDefault="00FB1C86" w:rsidP="0058160D">
            <w:pPr>
              <w:jc w:val="center"/>
              <w:rPr>
                <w:rFonts w:ascii="Arial Narrow" w:hAnsi="Arial Narrow"/>
                <w:lang w:val="el-GR"/>
              </w:rPr>
            </w:pPr>
            <w:r w:rsidRPr="00393E67">
              <w:rPr>
                <w:rFonts w:ascii="Arial Narrow" w:hAnsi="Arial Narrow"/>
                <w:b/>
                <w:sz w:val="20"/>
                <w:lang w:val="el-GR"/>
              </w:rPr>
              <w:t>20</w:t>
            </w:r>
          </w:p>
        </w:tc>
      </w:tr>
      <w:tr w:rsidR="00393E67" w:rsidRPr="00393E67" w14:paraId="389E454E" w14:textId="77777777" w:rsidTr="0058160D">
        <w:tc>
          <w:tcPr>
            <w:tcW w:w="3354" w:type="pct"/>
            <w:tcBorders>
              <w:top w:val="single" w:sz="4" w:space="0" w:color="000000"/>
              <w:left w:val="single" w:sz="4" w:space="0" w:color="000000"/>
              <w:bottom w:val="single" w:sz="4" w:space="0" w:color="000000"/>
            </w:tcBorders>
            <w:shd w:val="clear" w:color="auto" w:fill="auto"/>
            <w:vAlign w:val="center"/>
          </w:tcPr>
          <w:p w14:paraId="4D1FDF2D" w14:textId="77777777" w:rsidR="00FB1C86" w:rsidRPr="00393E67" w:rsidRDefault="00FB1C86" w:rsidP="0058160D">
            <w:pPr>
              <w:jc w:val="center"/>
              <w:rPr>
                <w:rFonts w:ascii="Arial Narrow" w:hAnsi="Arial Narrow"/>
                <w:sz w:val="20"/>
                <w:szCs w:val="20"/>
                <w:lang w:val="el-GR"/>
              </w:rPr>
            </w:pPr>
            <w:r w:rsidRPr="00393E67">
              <w:rPr>
                <w:rFonts w:ascii="Arial Narrow" w:hAnsi="Arial Narrow"/>
                <w:sz w:val="20"/>
                <w:szCs w:val="20"/>
                <w:lang w:val="el-GR"/>
              </w:rPr>
              <w:t xml:space="preserve">Β.1 </w:t>
            </w:r>
            <w:r w:rsidRPr="00393E67">
              <w:rPr>
                <w:rFonts w:ascii="Arial Narrow" w:hAnsi="Arial Narrow"/>
                <w:b/>
                <w:bCs/>
                <w:sz w:val="20"/>
                <w:szCs w:val="20"/>
                <w:lang w:val="el-GR"/>
              </w:rPr>
              <w:t>Δομή, σύνθεση και οργάνωση της Ομάδας Έργου.</w:t>
            </w:r>
            <w:r w:rsidRPr="00393E67">
              <w:rPr>
                <w:rFonts w:ascii="Arial Narrow" w:hAnsi="Arial Narrow"/>
                <w:sz w:val="20"/>
                <w:szCs w:val="20"/>
                <w:lang w:val="el-GR"/>
              </w:rPr>
              <w:t xml:space="preserve"> Καταλληλότητα του μοντέλου οργάνωσης της παροχής των υπηρεσιών, επάρκεια και σαφήνεια της κατανομής των αρμοδιοτήτων στα μέλη της Ομάδας Έργου και στο επίπεδο διοίκησης. Αποτελεσματικότητα της επικοινωνίας &amp; του συντονισμού του οικονομικού φορέα με την Αναθέτουσα Αρχή και το σύνολο των εμπλεκομένων στην υλοποίηση του Έργου.</w:t>
            </w:r>
          </w:p>
        </w:tc>
        <w:tc>
          <w:tcPr>
            <w:tcW w:w="778" w:type="pct"/>
            <w:tcBorders>
              <w:top w:val="single" w:sz="4" w:space="0" w:color="000000"/>
              <w:left w:val="single" w:sz="4" w:space="0" w:color="000000"/>
              <w:bottom w:val="single" w:sz="4" w:space="0" w:color="000000"/>
            </w:tcBorders>
            <w:shd w:val="clear" w:color="auto" w:fill="auto"/>
            <w:vAlign w:val="center"/>
          </w:tcPr>
          <w:p w14:paraId="5AC19065"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10%</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D64BB" w14:textId="77777777" w:rsidR="00FB1C86" w:rsidRPr="00393E67" w:rsidRDefault="00FB1C86" w:rsidP="0058160D">
            <w:pPr>
              <w:jc w:val="center"/>
              <w:rPr>
                <w:rFonts w:ascii="Arial Narrow" w:hAnsi="Arial Narrow"/>
                <w:lang w:val="el-GR"/>
              </w:rPr>
            </w:pPr>
            <w:r w:rsidRPr="00393E67">
              <w:rPr>
                <w:rFonts w:ascii="Arial Narrow" w:hAnsi="Arial Narrow"/>
                <w:sz w:val="20"/>
                <w:lang w:val="el-GR"/>
              </w:rPr>
              <w:t>15</w:t>
            </w:r>
          </w:p>
        </w:tc>
      </w:tr>
      <w:tr w:rsidR="00393E67" w:rsidRPr="00355E5E" w14:paraId="7B1619B0" w14:textId="77777777" w:rsidTr="0058160D">
        <w:tc>
          <w:tcPr>
            <w:tcW w:w="3354" w:type="pct"/>
            <w:tcBorders>
              <w:top w:val="single" w:sz="4" w:space="0" w:color="000000"/>
              <w:left w:val="single" w:sz="4" w:space="0" w:color="000000"/>
              <w:bottom w:val="single" w:sz="4" w:space="0" w:color="000000"/>
            </w:tcBorders>
            <w:shd w:val="clear" w:color="auto" w:fill="auto"/>
            <w:vAlign w:val="center"/>
          </w:tcPr>
          <w:p w14:paraId="2AD5A657" w14:textId="78DAEB99" w:rsidR="00FB0D61" w:rsidRPr="00355E5E" w:rsidRDefault="00FB1C86" w:rsidP="0058160D">
            <w:pPr>
              <w:jc w:val="center"/>
              <w:rPr>
                <w:rFonts w:ascii="Arial Narrow" w:hAnsi="Arial Narrow"/>
                <w:sz w:val="20"/>
                <w:szCs w:val="20"/>
                <w:lang w:val="el-GR"/>
              </w:rPr>
            </w:pPr>
            <w:r w:rsidRPr="00355E5E">
              <w:rPr>
                <w:rFonts w:ascii="Arial Narrow" w:hAnsi="Arial Narrow"/>
                <w:b/>
                <w:bCs/>
                <w:sz w:val="20"/>
                <w:szCs w:val="20"/>
                <w:lang w:val="el-GR"/>
              </w:rPr>
              <w:t xml:space="preserve">Β.2 Βαθμός κάλυψης των αναγκών του Έργου από </w:t>
            </w:r>
            <w:r w:rsidR="00D0496F" w:rsidRPr="00355E5E">
              <w:rPr>
                <w:rFonts w:ascii="Arial Narrow" w:hAnsi="Arial Narrow"/>
                <w:b/>
                <w:bCs/>
                <w:sz w:val="20"/>
                <w:szCs w:val="20"/>
                <w:lang w:val="el-GR"/>
              </w:rPr>
              <w:t>την επάρκεια</w:t>
            </w:r>
            <w:r w:rsidRPr="00355E5E">
              <w:rPr>
                <w:rFonts w:ascii="Arial Narrow" w:hAnsi="Arial Narrow"/>
                <w:b/>
                <w:bCs/>
                <w:sz w:val="20"/>
                <w:szCs w:val="20"/>
                <w:lang w:val="el-GR"/>
              </w:rPr>
              <w:t>, τις αρμοδιότητες και τα καθήκοντα των στελεχών της Ομάδας Έργου</w:t>
            </w:r>
            <w:r w:rsidR="00FB0D61" w:rsidRPr="00355E5E">
              <w:rPr>
                <w:rFonts w:ascii="Arial Narrow" w:hAnsi="Arial Narrow"/>
                <w:b/>
                <w:bCs/>
                <w:sz w:val="20"/>
                <w:szCs w:val="20"/>
                <w:lang w:val="el-GR"/>
              </w:rPr>
              <w:t>.</w:t>
            </w:r>
            <w:r w:rsidRPr="00355E5E">
              <w:rPr>
                <w:rFonts w:ascii="Arial Narrow" w:hAnsi="Arial Narrow"/>
                <w:b/>
                <w:bCs/>
                <w:sz w:val="20"/>
                <w:szCs w:val="20"/>
                <w:lang w:val="el-GR"/>
              </w:rPr>
              <w:t xml:space="preserve"> </w:t>
            </w:r>
            <w:r w:rsidRPr="00355E5E">
              <w:rPr>
                <w:rFonts w:ascii="Arial Narrow" w:hAnsi="Arial Narrow"/>
                <w:sz w:val="20"/>
                <w:szCs w:val="20"/>
                <w:lang w:val="el-GR"/>
              </w:rPr>
              <w:t xml:space="preserve">Ορθότητα και επάρκεια της κατανομής του χρόνου απασχόλησης των στελεχών της Ομάδας Έργου, στα διαφορετικά αντικείμενα, τις φάσεις και τις δραστηριότητες του έργου. Βαθμός κάλυψης των απαιτήσεων του συγκεκριμένου έργου </w:t>
            </w:r>
            <w:r w:rsidR="00FB0D61" w:rsidRPr="00355E5E">
              <w:rPr>
                <w:rFonts w:ascii="Arial Narrow" w:hAnsi="Arial Narrow"/>
                <w:sz w:val="20"/>
                <w:szCs w:val="20"/>
                <w:lang w:val="el-GR"/>
              </w:rPr>
              <w:t>που προκύπτει από την παραπάνω κατανομή</w:t>
            </w:r>
            <w:r w:rsidRPr="00355E5E">
              <w:rPr>
                <w:rFonts w:ascii="Arial Narrow" w:hAnsi="Arial Narrow"/>
                <w:sz w:val="20"/>
                <w:szCs w:val="20"/>
                <w:lang w:val="el-GR"/>
              </w:rPr>
              <w:t>.</w:t>
            </w:r>
            <w:r w:rsidR="00FB0D61" w:rsidRPr="00355E5E">
              <w:rPr>
                <w:rFonts w:ascii="Arial Narrow" w:hAnsi="Arial Narrow"/>
                <w:sz w:val="20"/>
                <w:szCs w:val="20"/>
                <w:lang w:val="el-GR"/>
              </w:rPr>
              <w:t xml:space="preserve"> (Η αξιολόγηση αφορά την κατανομή αρμοδιοτήτων και χρόνου απασχόλησης και όχι τη στελέχωση της Ομάδας Έργου, η οποία αποτελεί κριτήριο ελαχίστων απαιτήσεων)</w:t>
            </w:r>
          </w:p>
        </w:tc>
        <w:tc>
          <w:tcPr>
            <w:tcW w:w="778" w:type="pct"/>
            <w:tcBorders>
              <w:top w:val="single" w:sz="4" w:space="0" w:color="000000"/>
              <w:left w:val="single" w:sz="4" w:space="0" w:color="000000"/>
              <w:bottom w:val="single" w:sz="4" w:space="0" w:color="000000"/>
            </w:tcBorders>
            <w:shd w:val="clear" w:color="auto" w:fill="auto"/>
            <w:vAlign w:val="center"/>
          </w:tcPr>
          <w:p w14:paraId="615B2BC0" w14:textId="77777777" w:rsidR="00FB1C86" w:rsidRPr="00355E5E" w:rsidRDefault="00FB1C86" w:rsidP="0058160D">
            <w:pPr>
              <w:jc w:val="center"/>
              <w:rPr>
                <w:rFonts w:ascii="Arial Narrow" w:hAnsi="Arial Narrow"/>
                <w:lang w:val="el-GR"/>
              </w:rPr>
            </w:pPr>
            <w:r w:rsidRPr="00355E5E">
              <w:rPr>
                <w:rFonts w:ascii="Arial Narrow" w:hAnsi="Arial Narrow"/>
                <w:sz w:val="20"/>
                <w:lang w:val="el-GR"/>
              </w:rPr>
              <w:t>10%</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A3DEB" w14:textId="77777777" w:rsidR="00FB1C86" w:rsidRPr="00355E5E" w:rsidRDefault="00FB1C86" w:rsidP="0058160D">
            <w:pPr>
              <w:jc w:val="center"/>
              <w:rPr>
                <w:rFonts w:ascii="Arial Narrow" w:hAnsi="Arial Narrow"/>
                <w:lang w:val="el-GR"/>
              </w:rPr>
            </w:pPr>
            <w:r w:rsidRPr="00355E5E">
              <w:rPr>
                <w:rFonts w:ascii="Arial Narrow" w:hAnsi="Arial Narrow"/>
                <w:sz w:val="20"/>
                <w:lang w:val="el-GR"/>
              </w:rPr>
              <w:t>5</w:t>
            </w:r>
          </w:p>
        </w:tc>
      </w:tr>
    </w:tbl>
    <w:p w14:paraId="19E4736C" w14:textId="77777777" w:rsidR="00FB1C86" w:rsidRPr="00355E5E" w:rsidRDefault="00FB1C86" w:rsidP="0058160D">
      <w:pPr>
        <w:spacing w:before="240" w:after="60"/>
        <w:ind w:left="567" w:hanging="567"/>
        <w:rPr>
          <w:rFonts w:ascii="Arial Narrow" w:hAnsi="Arial Narrow"/>
          <w:lang w:val="el-GR"/>
        </w:rPr>
      </w:pPr>
      <w:r w:rsidRPr="00355E5E">
        <w:rPr>
          <w:rFonts w:ascii="Arial Narrow" w:eastAsia="Times New Roman" w:hAnsi="Arial Narrow"/>
          <w:b/>
          <w:bCs/>
          <w:szCs w:val="26"/>
          <w:lang w:val="el-GR"/>
        </w:rPr>
        <w:t>2.3.2</w:t>
      </w:r>
      <w:r w:rsidRPr="00355E5E">
        <w:rPr>
          <w:rFonts w:ascii="Arial Narrow" w:eastAsia="Times New Roman" w:hAnsi="Arial Narrow"/>
          <w:b/>
          <w:bCs/>
          <w:szCs w:val="26"/>
          <w:lang w:val="el-GR"/>
        </w:rPr>
        <w:tab/>
        <w:t xml:space="preserve">Βαθμολόγηση και κατάταξη προσφορών </w:t>
      </w:r>
    </w:p>
    <w:p w14:paraId="6C2CA643" w14:textId="77777777" w:rsidR="00FB1C86" w:rsidRPr="00393E67" w:rsidRDefault="00FB1C86" w:rsidP="0058160D">
      <w:pPr>
        <w:rPr>
          <w:rFonts w:ascii="Arial Narrow" w:hAnsi="Arial Narrow"/>
          <w:lang w:val="el-GR"/>
        </w:rPr>
      </w:pPr>
      <w:r w:rsidRPr="00393E67">
        <w:rPr>
          <w:rFonts w:ascii="Arial Narrow" w:hAnsi="Arial Narrow"/>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w:t>
      </w:r>
      <w:r w:rsidRPr="00393E67">
        <w:rPr>
          <w:rFonts w:ascii="Arial Narrow" w:hAnsi="Arial Narrow"/>
          <w:b/>
          <w:sz w:val="16"/>
          <w:szCs w:val="16"/>
          <w:lang w:val="el-GR"/>
        </w:rPr>
        <w:t>.</w:t>
      </w:r>
    </w:p>
    <w:p w14:paraId="07F342BE"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Κάθε κριτήριο αξιολόγησης βαθμολογείται αυτόνομα με βάση τα στοιχεία της προσφοράς. </w:t>
      </w:r>
    </w:p>
    <w:p w14:paraId="1A5423CE"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Ειδικότερα: </w:t>
      </w:r>
    </w:p>
    <w:p w14:paraId="28EE52D4" w14:textId="77777777" w:rsidR="00FB1C86" w:rsidRPr="00393E67" w:rsidRDefault="00FB1C86" w:rsidP="0058160D">
      <w:pPr>
        <w:rPr>
          <w:rFonts w:ascii="Arial Narrow" w:hAnsi="Arial Narrow"/>
          <w:lang w:val="el-GR"/>
        </w:rPr>
      </w:pPr>
      <w:bookmarkStart w:id="43" w:name="_Hlk59535880"/>
      <w:r w:rsidRPr="00393E67">
        <w:rPr>
          <w:rFonts w:ascii="Arial Narrow" w:hAnsi="Arial Narrow"/>
          <w:lang w:val="el-GR"/>
        </w:rPr>
        <w:t>A: ΜΕΘΟΔΟΛΟΓΙΑ ΥΛΟΠΟΙΗΣΗΣ</w:t>
      </w:r>
    </w:p>
    <w:p w14:paraId="59EC634F" w14:textId="77777777" w:rsidR="00FB1C86" w:rsidRPr="00393E67" w:rsidRDefault="00FB1C86" w:rsidP="0058160D">
      <w:pPr>
        <w:rPr>
          <w:rFonts w:ascii="Arial Narrow" w:hAnsi="Arial Narrow"/>
          <w:lang w:val="el-GR"/>
        </w:rPr>
      </w:pPr>
      <w:r w:rsidRPr="00393E67">
        <w:rPr>
          <w:rFonts w:ascii="Arial Narrow" w:hAnsi="Arial Narrow"/>
          <w:lang w:val="el-GR"/>
        </w:rPr>
        <w:t>A1: Κατανόηση των απαιτήσεων του έργου</w:t>
      </w:r>
    </w:p>
    <w:p w14:paraId="5CAAB4CD"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Κρίνεται ο βαθμός κατανόησης του συγκεκριμένου έργου του παρόντος διαγωνισμού, η κατανόηση του πλαισίου, των γενικών και ειδικών θεμάτων και των απαιτήσεων, η αντίληψη των ιδιαιτεροτήτων, των ειδικών ζητημάτων και των ενδεχόμενων κινδύνων, καθώς και οι τρόποι αντιμετώπισης τους που προτείνονται από τον οικονομικό φορέα. </w:t>
      </w:r>
    </w:p>
    <w:p w14:paraId="1BE6F3EB" w14:textId="77777777" w:rsidR="00FB1C86" w:rsidRPr="00393E67" w:rsidRDefault="00FB1C86" w:rsidP="0058160D">
      <w:pPr>
        <w:rPr>
          <w:rFonts w:ascii="Arial Narrow" w:hAnsi="Arial Narrow"/>
          <w:lang w:val="el-GR"/>
        </w:rPr>
      </w:pPr>
      <w:r w:rsidRPr="00393E67">
        <w:rPr>
          <w:rFonts w:ascii="Arial Narrow" w:hAnsi="Arial Narrow"/>
          <w:lang w:val="el-GR"/>
        </w:rPr>
        <w:t>A2: Μεθοδολογία και μέσα για την υλοποίηση του έργου</w:t>
      </w:r>
    </w:p>
    <w:p w14:paraId="062830E0" w14:textId="77777777" w:rsidR="00FB1C86" w:rsidRPr="00393E67" w:rsidRDefault="00FB1C86" w:rsidP="0058160D">
      <w:pPr>
        <w:rPr>
          <w:rFonts w:ascii="Arial Narrow" w:hAnsi="Arial Narrow"/>
          <w:lang w:val="el-GR"/>
        </w:rPr>
      </w:pPr>
      <w:r w:rsidRPr="00393E67">
        <w:rPr>
          <w:rFonts w:ascii="Arial Narrow" w:hAnsi="Arial Narrow"/>
          <w:lang w:val="el-GR"/>
        </w:rPr>
        <w:t>Κρίνεται η καταλληλότητα της μεθοδολογίας που θα προταθεί για την υλοποίηση του συγκεκριμένου έργου του παρόντος διαγωνισμού, η σαφήνεια, η πρακτικότητα και η εφικτότητα εφαρμογής της. Επίσης, η καταλληλότητα των εργαλείων και μέσων που θα προταθούν για την εφαρμογή της μεθοδολογίας και η χρηστικότητα τους στο συγκεκριμένο έργο του παρόντος διαγωνισμού. Διευκρινίζεται ότι η εκ μέρους των υποψηφίων γενική αναφορά μεθόδων και εργαλείων, η οποία δεν συνδέεται ευθέως και δεν τεκμηριώνεται σαφώς σε σχέση με το περιεχόμενο και τη συμβολή τους στις επιμέρους συγκεκριμένες υπηρεσίες και στα αναμενόμενα αποτελέσματα ανά υπηρεσία και, συνολικά, στο Έργο, θα βαθμολογείται με &lt;100.</w:t>
      </w:r>
    </w:p>
    <w:p w14:paraId="4EE7C52F" w14:textId="77777777" w:rsidR="00FB1C86" w:rsidRPr="00393E67" w:rsidRDefault="00FB1C86" w:rsidP="0058160D">
      <w:pPr>
        <w:rPr>
          <w:rFonts w:ascii="Arial Narrow" w:hAnsi="Arial Narrow"/>
          <w:lang w:val="el-GR"/>
        </w:rPr>
      </w:pPr>
      <w:r w:rsidRPr="00393E67">
        <w:rPr>
          <w:rFonts w:ascii="Arial Narrow" w:hAnsi="Arial Narrow"/>
          <w:lang w:val="el-GR"/>
        </w:rPr>
        <w:t>A3 : Ανάλυση του έργου σε δραστηριότητες και Παραδοτέα</w:t>
      </w:r>
    </w:p>
    <w:p w14:paraId="2C8484AD" w14:textId="77777777" w:rsidR="00FB1C86" w:rsidRPr="00393E67" w:rsidRDefault="00FB1C86" w:rsidP="0058160D">
      <w:pPr>
        <w:rPr>
          <w:rFonts w:ascii="Arial Narrow" w:hAnsi="Arial Narrow"/>
          <w:lang w:val="el-GR"/>
        </w:rPr>
      </w:pPr>
      <w:r w:rsidRPr="00393E67">
        <w:rPr>
          <w:rFonts w:ascii="Arial Narrow" w:hAnsi="Arial Narrow"/>
          <w:lang w:val="el-GR"/>
        </w:rPr>
        <w:lastRenderedPageBreak/>
        <w:t>Κρίνεται το βάθος και η ακρίβεια της ανάλυσης του έργου σε δραστηριότητες και Παραδοτέα, και ο βαθμός κάλυψης των απαιτήσεων του συγκεκριμένου έργου του παρόντος διαγωνισμού που προκύπτει από την παραπάνω ανάλυση. Κρίνεται η Πληρότητα/ επάρκεια του περιεχομένου των Παραδοτέων και του χρονοδιαγράμματος του έργου.</w:t>
      </w:r>
    </w:p>
    <w:p w14:paraId="72E2AA33" w14:textId="77777777" w:rsidR="00FB1C86" w:rsidRPr="00393E67" w:rsidRDefault="00FB1C86" w:rsidP="0058160D">
      <w:pPr>
        <w:rPr>
          <w:rFonts w:ascii="Arial Narrow" w:hAnsi="Arial Narrow"/>
          <w:lang w:val="el-GR"/>
        </w:rPr>
      </w:pPr>
      <w:r w:rsidRPr="00393E67">
        <w:rPr>
          <w:rFonts w:ascii="Arial Narrow" w:hAnsi="Arial Narrow"/>
          <w:lang w:val="el-GR"/>
        </w:rPr>
        <w:t>Ομάδα B΄: ΟΜΑΔΑ ΕΡΓΟΥ</w:t>
      </w:r>
    </w:p>
    <w:p w14:paraId="7CA8600F" w14:textId="77777777" w:rsidR="00FB1C86" w:rsidRPr="00393E67" w:rsidRDefault="00FB1C86" w:rsidP="0058160D">
      <w:pPr>
        <w:rPr>
          <w:rFonts w:ascii="Arial Narrow" w:hAnsi="Arial Narrow"/>
          <w:lang w:val="el-GR"/>
        </w:rPr>
      </w:pPr>
      <w:r w:rsidRPr="00393E67">
        <w:rPr>
          <w:rFonts w:ascii="Arial Narrow" w:hAnsi="Arial Narrow"/>
          <w:lang w:val="el-GR"/>
        </w:rPr>
        <w:t>B1 : Δομή, σύνθεση και οργάνωση της Ομάδας Έργου</w:t>
      </w:r>
    </w:p>
    <w:p w14:paraId="627A1143"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Κρίνεται η καταλληλότητα και η επάρκεια της δομής, της σύνθεσης και της οργάνωσης της Ομάδας Έργου του Προσφέροντος, και ο βαθμός κάλυψης των απαιτήσεων του συγκεκριμένου έργου του παρόντος διαγωνισμού που προκύπτει από αυτές. </w:t>
      </w:r>
    </w:p>
    <w:p w14:paraId="7FF5343E" w14:textId="77E3CC65" w:rsidR="00FB1C86" w:rsidRPr="00393E67" w:rsidRDefault="00FB1C86" w:rsidP="0058160D">
      <w:pPr>
        <w:rPr>
          <w:rFonts w:ascii="Arial Narrow" w:hAnsi="Arial Narrow"/>
          <w:lang w:val="el-GR"/>
        </w:rPr>
      </w:pPr>
      <w:r w:rsidRPr="00393E67">
        <w:rPr>
          <w:rFonts w:ascii="Arial Narrow" w:hAnsi="Arial Narrow"/>
          <w:lang w:val="el-GR"/>
        </w:rPr>
        <w:t xml:space="preserve">B2 : Βαθμός κάλυψης των αναγκών του Έργου από </w:t>
      </w:r>
      <w:r w:rsidR="00D0496F" w:rsidRPr="00393E67">
        <w:rPr>
          <w:rFonts w:ascii="Arial Narrow" w:hAnsi="Arial Narrow"/>
          <w:lang w:val="el-GR"/>
        </w:rPr>
        <w:t>την επάρκεια</w:t>
      </w:r>
      <w:r w:rsidRPr="00393E67">
        <w:rPr>
          <w:rFonts w:ascii="Arial Narrow" w:hAnsi="Arial Narrow"/>
          <w:lang w:val="el-GR"/>
        </w:rPr>
        <w:t>, τις αρμοδιότητες και τα καθήκοντα των στελεχών της Ομάδας Έργου</w:t>
      </w:r>
    </w:p>
    <w:p w14:paraId="7CE226DB"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Κρίνεται η ορθολογικότητα και η επάρκεια της κατανομής του χρόνου απασχόλησης των στελεχών της Ομάδας Έργου, στα διαφορετικά αντικείμενα, τις φάσεις και τις δραστηριότητες του έργου, και ο βαθμός κάλυψης των απαιτήσεων του συγκεκριμένου έργου του παρόντος διαγωνισμού που προκύπτει από την παραπάνω κατανομή. </w:t>
      </w:r>
    </w:p>
    <w:bookmarkEnd w:id="43"/>
    <w:p w14:paraId="0AF994FA" w14:textId="77777777" w:rsidR="007F7361" w:rsidRPr="00393E67" w:rsidRDefault="007F7361" w:rsidP="0058160D">
      <w:pPr>
        <w:spacing w:after="0"/>
        <w:rPr>
          <w:rFonts w:ascii="Arial Narrow" w:eastAsia="Arial Narrow" w:hAnsi="Arial Narrow"/>
          <w:szCs w:val="22"/>
          <w:lang w:val="el-GR"/>
        </w:rPr>
      </w:pPr>
    </w:p>
    <w:p w14:paraId="23D4E036" w14:textId="77777777" w:rsidR="007F7361" w:rsidRPr="00393E67" w:rsidRDefault="007F7361" w:rsidP="0058160D">
      <w:pPr>
        <w:spacing w:after="0"/>
        <w:rPr>
          <w:rFonts w:ascii="Arial Narrow" w:eastAsia="Arial Narrow" w:hAnsi="Arial Narrow"/>
          <w:szCs w:val="22"/>
          <w:lang w:val="el-GR"/>
        </w:rPr>
      </w:pPr>
      <w:r w:rsidRPr="00393E67">
        <w:rPr>
          <w:rFonts w:ascii="Arial Narrow" w:eastAsia="Arial Narrow" w:hAnsi="Arial Narrow"/>
          <w:szCs w:val="22"/>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38AA4398" w14:textId="77777777" w:rsidR="007F7361" w:rsidRPr="00393E67" w:rsidRDefault="007F7361" w:rsidP="0058160D">
      <w:pPr>
        <w:spacing w:after="0"/>
        <w:rPr>
          <w:rFonts w:ascii="Arial Narrow" w:eastAsia="Arial Narrow" w:hAnsi="Arial Narrow"/>
          <w:szCs w:val="22"/>
          <w:lang w:val="el-GR"/>
        </w:rPr>
      </w:pPr>
      <w:r w:rsidRPr="00393E67">
        <w:rPr>
          <w:rFonts w:ascii="Arial Narrow" w:eastAsia="Arial Narrow" w:hAnsi="Arial Narrow"/>
          <w:szCs w:val="22"/>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76EFFF19"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Η συνολική βαθμολογία της τεχνικής προσφοράς υπολογίζεται με βάση τον παρακάτω τύπο:</w:t>
      </w:r>
    </w:p>
    <w:p w14:paraId="701A5CF6" w14:textId="77777777" w:rsidR="007F7361" w:rsidRPr="00393E67" w:rsidRDefault="007F7361" w:rsidP="0058160D">
      <w:pPr>
        <w:spacing w:after="0"/>
        <w:jc w:val="left"/>
        <w:rPr>
          <w:rFonts w:ascii="Arial Narrow" w:eastAsia="Arial Narrow" w:hAnsi="Arial Narrow"/>
          <w:szCs w:val="22"/>
          <w:lang w:val="el-GR"/>
        </w:rPr>
      </w:pPr>
    </w:p>
    <w:p w14:paraId="3E6D4560" w14:textId="77777777" w:rsidR="007F7361" w:rsidRPr="00393E67" w:rsidRDefault="007F7361" w:rsidP="0058160D">
      <w:pPr>
        <w:spacing w:after="0"/>
        <w:jc w:val="center"/>
        <w:rPr>
          <w:rFonts w:ascii="Arial Narrow" w:eastAsia="Arial Narrow" w:hAnsi="Arial Narrow"/>
          <w:b/>
          <w:szCs w:val="22"/>
          <w:lang w:val="el-GR"/>
        </w:rPr>
      </w:pPr>
      <w:r w:rsidRPr="00393E67">
        <w:rPr>
          <w:rFonts w:ascii="Arial Narrow" w:eastAsia="Arial Narrow" w:hAnsi="Arial Narrow"/>
          <w:b/>
          <w:szCs w:val="22"/>
          <w:lang w:val="el-GR"/>
        </w:rPr>
        <w:t>Β</w:t>
      </w:r>
      <w:r w:rsidRPr="00393E67">
        <w:rPr>
          <w:rFonts w:ascii="Arial Narrow" w:eastAsia="Arial Narrow" w:hAnsi="Arial Narrow"/>
          <w:b/>
          <w:szCs w:val="22"/>
        </w:rPr>
        <w:t>i</w:t>
      </w:r>
      <w:r w:rsidRPr="00393E67">
        <w:rPr>
          <w:rFonts w:ascii="Arial Narrow" w:eastAsia="Arial Narrow" w:hAnsi="Arial Narrow"/>
          <w:b/>
          <w:szCs w:val="22"/>
          <w:lang w:val="el-GR"/>
        </w:rPr>
        <w:t xml:space="preserve"> = (Σ1 * Β1) + (Σ2 * Β2) + ……+ (Σν * Βν)</w:t>
      </w:r>
    </w:p>
    <w:p w14:paraId="010B3F08"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Όπου:</w:t>
      </w:r>
    </w:p>
    <w:p w14:paraId="277DD081"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Β</w:t>
      </w:r>
      <w:r w:rsidRPr="00393E67">
        <w:rPr>
          <w:rFonts w:ascii="Arial Narrow" w:eastAsia="Arial Narrow" w:hAnsi="Arial Narrow"/>
          <w:szCs w:val="22"/>
        </w:rPr>
        <w:t>i</w:t>
      </w:r>
      <w:r w:rsidRPr="00393E67">
        <w:rPr>
          <w:rFonts w:ascii="Arial Narrow" w:eastAsia="Arial Narrow" w:hAnsi="Arial Narrow"/>
          <w:szCs w:val="22"/>
          <w:lang w:val="el-GR"/>
        </w:rPr>
        <w:t xml:space="preserve"> = ο βαθμός τεχνικής αξιολόγησης της προσφοράς του υποψηφίου αναδόχου</w:t>
      </w:r>
    </w:p>
    <w:p w14:paraId="20B499FE"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Σν = Συντελεστής Βαρύτητας Κριτηρίου ν</w:t>
      </w:r>
    </w:p>
    <w:p w14:paraId="4B845BEF"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Βν = Βαθμολογία Κριτηρίου ν</w:t>
      </w:r>
    </w:p>
    <w:p w14:paraId="2FC7B9ED" w14:textId="77777777" w:rsidR="007F7361" w:rsidRPr="00393E67" w:rsidRDefault="007F7361" w:rsidP="0058160D">
      <w:pPr>
        <w:spacing w:after="0"/>
        <w:jc w:val="left"/>
        <w:rPr>
          <w:rFonts w:ascii="Arial Narrow" w:eastAsia="Arial Narrow" w:hAnsi="Arial Narrow"/>
          <w:szCs w:val="22"/>
          <w:lang w:val="el-GR"/>
        </w:rPr>
      </w:pPr>
    </w:p>
    <w:p w14:paraId="1C349004"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Πλέον συμφέρουσα από οικονομική άποψη προσφορά είναι εκείνη που παρουσιάζει το μεγαλύτερο Λ, ο οποίος υπολογίζεται με βάση τον παρακάτω τύπο:</w:t>
      </w:r>
    </w:p>
    <w:p w14:paraId="2785B7E8" w14:textId="77777777" w:rsidR="007F7361" w:rsidRPr="00393E67" w:rsidRDefault="007F7361" w:rsidP="0058160D">
      <w:pPr>
        <w:spacing w:after="0"/>
        <w:jc w:val="center"/>
        <w:rPr>
          <w:rFonts w:ascii="Arial Narrow" w:eastAsia="Arial Narrow" w:hAnsi="Arial Narrow"/>
          <w:b/>
          <w:szCs w:val="22"/>
          <w:lang w:val="el-GR"/>
        </w:rPr>
      </w:pPr>
    </w:p>
    <w:p w14:paraId="4FECF993" w14:textId="77777777" w:rsidR="007F7361" w:rsidRPr="00393E67" w:rsidRDefault="007F7361" w:rsidP="0058160D">
      <w:pPr>
        <w:spacing w:after="0"/>
        <w:jc w:val="center"/>
        <w:rPr>
          <w:rFonts w:ascii="Arial Narrow" w:eastAsia="Arial Narrow" w:hAnsi="Arial Narrow"/>
          <w:b/>
          <w:szCs w:val="22"/>
          <w:lang w:val="el-GR"/>
        </w:rPr>
      </w:pPr>
      <w:r w:rsidRPr="00393E67">
        <w:rPr>
          <w:rFonts w:ascii="Arial Narrow" w:eastAsia="Arial Narrow" w:hAnsi="Arial Narrow"/>
          <w:b/>
          <w:szCs w:val="22"/>
          <w:lang w:val="el-GR"/>
        </w:rPr>
        <w:t>Λ</w:t>
      </w:r>
      <w:r w:rsidRPr="00393E67">
        <w:rPr>
          <w:rFonts w:ascii="Arial Narrow" w:eastAsia="Arial Narrow" w:hAnsi="Arial Narrow"/>
          <w:b/>
          <w:szCs w:val="22"/>
        </w:rPr>
        <w:t>i</w:t>
      </w:r>
      <w:r w:rsidRPr="00393E67">
        <w:rPr>
          <w:rFonts w:ascii="Arial Narrow" w:eastAsia="Arial Narrow" w:hAnsi="Arial Narrow"/>
          <w:b/>
          <w:szCs w:val="22"/>
          <w:lang w:val="el-GR"/>
        </w:rPr>
        <w:t xml:space="preserve"> = 0,8</w:t>
      </w:r>
      <w:r w:rsidR="006E1802" w:rsidRPr="00393E67">
        <w:rPr>
          <w:rFonts w:ascii="Arial Narrow" w:eastAsia="Arial Narrow" w:hAnsi="Arial Narrow"/>
          <w:b/>
          <w:szCs w:val="22"/>
          <w:lang w:val="el-GR"/>
        </w:rPr>
        <w:t>0</w:t>
      </w:r>
      <w:r w:rsidRPr="00393E67">
        <w:rPr>
          <w:rFonts w:ascii="Arial Narrow" w:eastAsia="Arial Narrow" w:hAnsi="Arial Narrow"/>
          <w:b/>
          <w:szCs w:val="22"/>
          <w:lang w:val="el-GR"/>
        </w:rPr>
        <w:t xml:space="preserve"> * (Β</w:t>
      </w:r>
      <w:r w:rsidRPr="00393E67">
        <w:rPr>
          <w:rFonts w:ascii="Arial Narrow" w:eastAsia="Arial Narrow" w:hAnsi="Arial Narrow"/>
          <w:b/>
          <w:szCs w:val="22"/>
        </w:rPr>
        <w:t>i</w:t>
      </w:r>
      <w:r w:rsidRPr="00393E67">
        <w:rPr>
          <w:rFonts w:ascii="Arial Narrow" w:eastAsia="Arial Narrow" w:hAnsi="Arial Narrow"/>
          <w:b/>
          <w:szCs w:val="22"/>
          <w:lang w:val="el-GR"/>
        </w:rPr>
        <w:t xml:space="preserve"> / Β</w:t>
      </w:r>
      <w:r w:rsidRPr="00393E67">
        <w:rPr>
          <w:rFonts w:ascii="Arial Narrow" w:eastAsia="Arial Narrow" w:hAnsi="Arial Narrow"/>
          <w:b/>
          <w:szCs w:val="22"/>
        </w:rPr>
        <w:t>max</w:t>
      </w:r>
      <w:r w:rsidRPr="00393E67">
        <w:rPr>
          <w:rFonts w:ascii="Arial Narrow" w:eastAsia="Arial Narrow" w:hAnsi="Arial Narrow"/>
          <w:b/>
          <w:szCs w:val="22"/>
          <w:lang w:val="el-GR"/>
        </w:rPr>
        <w:t>) + 0,</w:t>
      </w:r>
      <w:r w:rsidR="006E1802" w:rsidRPr="00393E67">
        <w:rPr>
          <w:rFonts w:ascii="Arial Narrow" w:eastAsia="Arial Narrow" w:hAnsi="Arial Narrow"/>
          <w:b/>
          <w:szCs w:val="22"/>
          <w:lang w:val="el-GR"/>
        </w:rPr>
        <w:t>20</w:t>
      </w:r>
      <w:r w:rsidRPr="00393E67">
        <w:rPr>
          <w:rFonts w:ascii="Arial Narrow" w:eastAsia="Arial Narrow" w:hAnsi="Arial Narrow"/>
          <w:b/>
          <w:szCs w:val="22"/>
          <w:lang w:val="el-GR"/>
        </w:rPr>
        <w:t xml:space="preserve"> * (Κ</w:t>
      </w:r>
      <w:r w:rsidRPr="00393E67">
        <w:rPr>
          <w:rFonts w:ascii="Arial Narrow" w:eastAsia="Arial Narrow" w:hAnsi="Arial Narrow"/>
          <w:b/>
          <w:szCs w:val="22"/>
        </w:rPr>
        <w:t>min</w:t>
      </w:r>
      <w:r w:rsidRPr="00393E67">
        <w:rPr>
          <w:rFonts w:ascii="Arial Narrow" w:eastAsia="Arial Narrow" w:hAnsi="Arial Narrow"/>
          <w:b/>
          <w:szCs w:val="22"/>
          <w:lang w:val="el-GR"/>
        </w:rPr>
        <w:t xml:space="preserve"> / Κ</w:t>
      </w:r>
      <w:r w:rsidRPr="00393E67">
        <w:rPr>
          <w:rFonts w:ascii="Arial Narrow" w:eastAsia="Arial Narrow" w:hAnsi="Arial Narrow"/>
          <w:b/>
          <w:szCs w:val="22"/>
        </w:rPr>
        <w:t>i</w:t>
      </w:r>
      <w:r w:rsidRPr="00393E67">
        <w:rPr>
          <w:rFonts w:ascii="Arial Narrow" w:eastAsia="Arial Narrow" w:hAnsi="Arial Narrow"/>
          <w:b/>
          <w:szCs w:val="22"/>
          <w:lang w:val="el-GR"/>
        </w:rPr>
        <w:t>)</w:t>
      </w:r>
    </w:p>
    <w:p w14:paraId="512F6261"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όπου:</w:t>
      </w:r>
    </w:p>
    <w:p w14:paraId="21DE053F"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Λ</w:t>
      </w:r>
      <w:r w:rsidRPr="00393E67">
        <w:rPr>
          <w:rFonts w:ascii="Arial Narrow" w:eastAsia="Arial Narrow" w:hAnsi="Arial Narrow"/>
          <w:szCs w:val="22"/>
        </w:rPr>
        <w:t>i</w:t>
      </w:r>
      <w:r w:rsidRPr="00393E67">
        <w:rPr>
          <w:rFonts w:ascii="Arial Narrow" w:eastAsia="Arial Narrow" w:hAnsi="Arial Narrow"/>
          <w:szCs w:val="22"/>
          <w:lang w:val="el-GR"/>
        </w:rPr>
        <w:t xml:space="preserve"> = ο τελικός βαθμός της προσφοράς</w:t>
      </w:r>
    </w:p>
    <w:p w14:paraId="5D7C0BD7"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Β</w:t>
      </w:r>
      <w:r w:rsidRPr="00393E67">
        <w:rPr>
          <w:rFonts w:ascii="Arial Narrow" w:eastAsia="Arial Narrow" w:hAnsi="Arial Narrow"/>
          <w:szCs w:val="22"/>
        </w:rPr>
        <w:t>i</w:t>
      </w:r>
      <w:r w:rsidRPr="00393E67">
        <w:rPr>
          <w:rFonts w:ascii="Arial Narrow" w:eastAsia="Arial Narrow" w:hAnsi="Arial Narrow"/>
          <w:szCs w:val="22"/>
          <w:lang w:val="el-GR"/>
        </w:rPr>
        <w:t xml:space="preserve"> = ο βαθμός τεχνικής αξιολόγησης της προσφοράς του υποψηφίου αναδόχου</w:t>
      </w:r>
    </w:p>
    <w:p w14:paraId="7ADF1BA8"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Β</w:t>
      </w:r>
      <w:r w:rsidRPr="00393E67">
        <w:rPr>
          <w:rFonts w:ascii="Arial Narrow" w:eastAsia="Arial Narrow" w:hAnsi="Arial Narrow"/>
          <w:szCs w:val="22"/>
        </w:rPr>
        <w:t>max</w:t>
      </w:r>
      <w:r w:rsidRPr="00393E67">
        <w:rPr>
          <w:rFonts w:ascii="Arial Narrow" w:eastAsia="Arial Narrow" w:hAnsi="Arial Narrow"/>
          <w:szCs w:val="22"/>
          <w:lang w:val="el-GR"/>
        </w:rPr>
        <w:t xml:space="preserve"> = ο βαθμός τεχνικής αξιολόγησης της καλύτερης τεχνικής προσφοράς</w:t>
      </w:r>
    </w:p>
    <w:p w14:paraId="5C34F317" w14:textId="77777777" w:rsidR="007F7361" w:rsidRPr="00393E67" w:rsidRDefault="007F7361" w:rsidP="0058160D">
      <w:pPr>
        <w:spacing w:after="0"/>
        <w:jc w:val="left"/>
        <w:rPr>
          <w:rFonts w:ascii="Arial Narrow" w:eastAsia="Arial Narrow" w:hAnsi="Arial Narrow"/>
          <w:szCs w:val="22"/>
          <w:lang w:val="el-GR"/>
        </w:rPr>
      </w:pPr>
      <w:r w:rsidRPr="00393E67">
        <w:rPr>
          <w:rFonts w:ascii="Arial Narrow" w:eastAsia="Arial Narrow" w:hAnsi="Arial Narrow"/>
          <w:szCs w:val="22"/>
          <w:lang w:val="el-GR"/>
        </w:rPr>
        <w:t>Κ</w:t>
      </w:r>
      <w:r w:rsidRPr="00393E67">
        <w:rPr>
          <w:rFonts w:ascii="Arial Narrow" w:eastAsia="Arial Narrow" w:hAnsi="Arial Narrow"/>
          <w:szCs w:val="22"/>
        </w:rPr>
        <w:t>i</w:t>
      </w:r>
      <w:r w:rsidRPr="00393E67">
        <w:rPr>
          <w:rFonts w:ascii="Arial Narrow" w:eastAsia="Arial Narrow" w:hAnsi="Arial Narrow"/>
          <w:szCs w:val="22"/>
          <w:lang w:val="el-GR"/>
        </w:rPr>
        <w:t xml:space="preserve"> = το συνολικό κόστος της οικονομικής προσφοράς</w:t>
      </w:r>
    </w:p>
    <w:p w14:paraId="765EAB52" w14:textId="4BD9625E" w:rsidR="007F7361" w:rsidRDefault="007F7361" w:rsidP="0058160D">
      <w:pPr>
        <w:rPr>
          <w:rFonts w:ascii="Arial Narrow" w:eastAsia="Arial Narrow" w:hAnsi="Arial Narrow"/>
          <w:szCs w:val="22"/>
          <w:lang w:val="el-GR"/>
        </w:rPr>
      </w:pPr>
      <w:r w:rsidRPr="00393E67">
        <w:rPr>
          <w:rFonts w:ascii="Arial Narrow" w:eastAsia="Arial Narrow" w:hAnsi="Arial Narrow"/>
          <w:szCs w:val="22"/>
          <w:lang w:val="el-GR"/>
        </w:rPr>
        <w:t>Κ</w:t>
      </w:r>
      <w:r w:rsidRPr="00393E67">
        <w:rPr>
          <w:rFonts w:ascii="Arial Narrow" w:eastAsia="Arial Narrow" w:hAnsi="Arial Narrow"/>
          <w:szCs w:val="22"/>
        </w:rPr>
        <w:t>min</w:t>
      </w:r>
      <w:r w:rsidRPr="00393E67">
        <w:rPr>
          <w:rFonts w:ascii="Arial Narrow" w:eastAsia="Arial Narrow" w:hAnsi="Arial Narrow"/>
          <w:szCs w:val="22"/>
          <w:lang w:val="el-GR"/>
        </w:rPr>
        <w:t xml:space="preserve"> = το συνολικό κόστος της χαμηλότερης οικονομικής προσφοράς</w:t>
      </w:r>
    </w:p>
    <w:p w14:paraId="6D9F81AB" w14:textId="77777777" w:rsidR="0058160D" w:rsidRPr="00393E67" w:rsidRDefault="0058160D" w:rsidP="0058160D">
      <w:pPr>
        <w:rPr>
          <w:rFonts w:ascii="Arial Narrow" w:hAnsi="Arial Narrow"/>
          <w:lang w:val="el-GR"/>
        </w:rPr>
      </w:pPr>
    </w:p>
    <w:p w14:paraId="28DF4D32" w14:textId="77777777" w:rsidR="00FB1C86" w:rsidRPr="00393E67" w:rsidRDefault="00FB1C86" w:rsidP="0058160D">
      <w:pPr>
        <w:pStyle w:val="2"/>
        <w:keepNext w:val="0"/>
        <w:rPr>
          <w:rFonts w:ascii="Arial Narrow" w:hAnsi="Arial Narrow"/>
          <w:color w:val="auto"/>
          <w:lang w:val="el-GR"/>
        </w:rPr>
      </w:pPr>
      <w:bookmarkStart w:id="44" w:name="_Toc76046016"/>
      <w:r w:rsidRPr="00393E67">
        <w:rPr>
          <w:rFonts w:ascii="Arial Narrow" w:hAnsi="Arial Narrow" w:cs="Calibri"/>
          <w:color w:val="auto"/>
          <w:lang w:val="el-GR"/>
        </w:rPr>
        <w:t>2.4</w:t>
      </w:r>
      <w:r w:rsidRPr="00393E67">
        <w:rPr>
          <w:rFonts w:ascii="Arial Narrow" w:hAnsi="Arial Narrow" w:cs="Calibri"/>
          <w:color w:val="auto"/>
          <w:lang w:val="el-GR"/>
        </w:rPr>
        <w:tab/>
        <w:t>Κατάρτιση - Περιεχόμενο Προσφορών</w:t>
      </w:r>
      <w:bookmarkEnd w:id="44"/>
    </w:p>
    <w:p w14:paraId="19A139EE" w14:textId="77777777" w:rsidR="00FB1C86" w:rsidRPr="00393E67" w:rsidRDefault="00FB1C86" w:rsidP="0058160D">
      <w:pPr>
        <w:pStyle w:val="3"/>
        <w:keepNext w:val="0"/>
        <w:rPr>
          <w:rFonts w:ascii="Arial Narrow" w:hAnsi="Arial Narrow"/>
          <w:lang w:val="el-GR"/>
        </w:rPr>
      </w:pPr>
      <w:bookmarkStart w:id="45" w:name="_Toc76046017"/>
      <w:r w:rsidRPr="00393E67">
        <w:rPr>
          <w:rFonts w:ascii="Arial Narrow" w:hAnsi="Arial Narrow" w:cs="Calibri"/>
          <w:lang w:val="el-GR"/>
        </w:rPr>
        <w:t>2.4.1</w:t>
      </w:r>
      <w:r w:rsidRPr="00393E67">
        <w:rPr>
          <w:rFonts w:ascii="Arial Narrow" w:hAnsi="Arial Narrow" w:cs="Calibri"/>
          <w:lang w:val="el-GR"/>
        </w:rPr>
        <w:tab/>
        <w:t>Γενικοί όροι υποβολής προσφορών</w:t>
      </w:r>
      <w:bookmarkEnd w:id="45"/>
    </w:p>
    <w:p w14:paraId="59380CDE"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Οι προσφορές υποβάλλονται με βάση τις απαιτήσεις που ορίζονται στο Παράρτημα I της Διακήρυξης, για όλες τις περιγραφόμενες υπηρεσίες ανά είδος. </w:t>
      </w:r>
    </w:p>
    <w:p w14:paraId="56527D55" w14:textId="77777777" w:rsidR="00FB1C86" w:rsidRPr="00393E67" w:rsidRDefault="00FB1C86" w:rsidP="0058160D">
      <w:pPr>
        <w:rPr>
          <w:rFonts w:ascii="Arial Narrow" w:hAnsi="Arial Narrow"/>
          <w:lang w:val="el-GR"/>
        </w:rPr>
      </w:pPr>
      <w:r w:rsidRPr="00393E67">
        <w:rPr>
          <w:rFonts w:ascii="Arial Narrow" w:hAnsi="Arial Narrow"/>
          <w:lang w:val="el-GR"/>
        </w:rPr>
        <w:t>Δεν επιτρέπονται εναλλακτικές προσφορές.</w:t>
      </w:r>
    </w:p>
    <w:p w14:paraId="359F1A2B" w14:textId="77777777" w:rsidR="00FB1C86" w:rsidRPr="00393E67" w:rsidRDefault="00FB1C86" w:rsidP="0058160D">
      <w:pPr>
        <w:rPr>
          <w:rFonts w:ascii="Arial Narrow" w:hAnsi="Arial Narrow" w:cs="Helvetica"/>
          <w:szCs w:val="22"/>
          <w:lang w:val="el-GR" w:eastAsia="el-GR"/>
        </w:rPr>
      </w:pPr>
      <w:r w:rsidRPr="00393E67">
        <w:rPr>
          <w:rFonts w:ascii="Arial Narrow" w:hAnsi="Arial Narrow" w:cs="Helvetica"/>
          <w:szCs w:val="22"/>
          <w:lang w:val="el-GR" w:eastAsia="el-GR"/>
        </w:rPr>
        <w:t xml:space="preserve">Η ένωση οικονομικών φορέων υποβάλλει κοινή προσφορά, η οποία υπογράφεται υποχρεωτικά </w:t>
      </w:r>
      <w:r w:rsidRPr="00393E67">
        <w:rPr>
          <w:rFonts w:ascii="Arial Narrow" w:hAnsi="Arial Narrow"/>
          <w:lang w:val="el-GR"/>
        </w:rPr>
        <w:t xml:space="preserve">ηλεκτρονικά </w:t>
      </w:r>
      <w:r w:rsidRPr="00393E67">
        <w:rPr>
          <w:rFonts w:ascii="Arial Narrow" w:hAnsi="Arial Narrow" w:cs="Helvetica"/>
          <w:szCs w:val="22"/>
          <w:lang w:val="el-GR" w:eastAsia="el-GR"/>
        </w:rPr>
        <w:t xml:space="preserve">είτε από όλους τους οικονομικούς φορείς που αποτελούν την ένωση, είτε από εκπρόσωπό τους νομίμως εξουσιοδοτημένο. Στην </w:t>
      </w:r>
      <w:r w:rsidRPr="00393E67">
        <w:rPr>
          <w:rFonts w:ascii="Arial Narrow" w:hAnsi="Arial Narrow" w:cs="Helvetica"/>
          <w:szCs w:val="22"/>
          <w:lang w:val="el-GR" w:eastAsia="el-GR"/>
        </w:rPr>
        <w:lastRenderedPageBreak/>
        <w:t>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33BBB9DD" w14:textId="77777777" w:rsidR="00212DB8" w:rsidRPr="00393E67" w:rsidRDefault="00212DB8" w:rsidP="0058160D">
      <w:pPr>
        <w:rPr>
          <w:rFonts w:ascii="Arial Narrow" w:hAnsi="Arial Narrow"/>
          <w:lang w:val="el-GR"/>
        </w:rPr>
      </w:pPr>
      <w:r w:rsidRPr="00393E67">
        <w:rPr>
          <w:rFonts w:ascii="Arial Narrow" w:hAnsi="Arial Narrow" w:cs="Helvetica"/>
          <w:szCs w:val="22"/>
          <w:lang w:val="el-GR" w:eastAsia="el-GR"/>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αποφαινομένου οργάνου της αναθέτουσας αρχής, υποβάλλοντας έγγραφη ειδοποίηση προς την αναθέτουσα αρχή μέσω της λειτουργικότητας «Επικοινωνία» του ΕΣΗΔΗΣ.</w:t>
      </w:r>
    </w:p>
    <w:p w14:paraId="43D62FBF" w14:textId="77777777" w:rsidR="00FB1C86" w:rsidRPr="00393E67" w:rsidRDefault="00FB1C86" w:rsidP="0058160D">
      <w:pPr>
        <w:pStyle w:val="3"/>
        <w:keepNext w:val="0"/>
        <w:rPr>
          <w:rFonts w:ascii="Arial Narrow" w:hAnsi="Arial Narrow"/>
          <w:lang w:val="el-GR"/>
        </w:rPr>
      </w:pPr>
      <w:bookmarkStart w:id="46" w:name="_Toc76046018"/>
      <w:r w:rsidRPr="00393E67">
        <w:rPr>
          <w:rFonts w:ascii="Arial Narrow" w:hAnsi="Arial Narrow" w:cs="Calibri"/>
          <w:lang w:val="el-GR"/>
        </w:rPr>
        <w:t>2.4.2</w:t>
      </w:r>
      <w:r w:rsidRPr="00393E67">
        <w:rPr>
          <w:rFonts w:ascii="Arial Narrow" w:hAnsi="Arial Narrow" w:cs="Calibri"/>
          <w:lang w:val="el-GR"/>
        </w:rPr>
        <w:tab/>
        <w:t>Χρόνος και Τρόπος υποβολής προσφορών</w:t>
      </w:r>
      <w:bookmarkEnd w:id="46"/>
      <w:r w:rsidRPr="00393E67">
        <w:rPr>
          <w:rFonts w:ascii="Arial Narrow" w:hAnsi="Arial Narrow" w:cs="Calibri"/>
          <w:lang w:val="el-GR"/>
        </w:rPr>
        <w:t xml:space="preserve"> </w:t>
      </w:r>
    </w:p>
    <w:p w14:paraId="0AF291C6" w14:textId="77777777" w:rsidR="00534981" w:rsidRPr="00393E67" w:rsidRDefault="00534981" w:rsidP="0058160D">
      <w:pPr>
        <w:rPr>
          <w:rFonts w:ascii="Arial Narrow" w:hAnsi="Arial Narrow"/>
          <w:i/>
          <w:iCs/>
          <w:lang w:val="el-GR"/>
        </w:rPr>
      </w:pPr>
      <w:r w:rsidRPr="00393E67">
        <w:rPr>
          <w:rFonts w:ascii="Arial Narrow" w:hAnsi="Arial Narrow"/>
          <w:b/>
          <w:lang w:val="el-GR"/>
        </w:rPr>
        <w:t>2.4.2.1.</w:t>
      </w:r>
      <w:r w:rsidRPr="00393E67">
        <w:rPr>
          <w:rFonts w:ascii="Arial Narrow" w:hAnsi="Arial Narrow"/>
          <w:lang w:val="el-GR"/>
        </w:rPr>
        <w:t xml:space="preserve"> 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και στην κατ’ εξουσιοδότηση της παρ. 5 του άρθρου 36 του ν.4412/2016 εκδοθείσα υπ΄αριθμ.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 </w:t>
      </w:r>
    </w:p>
    <w:p w14:paraId="16CF152D" w14:textId="77777777" w:rsidR="00534981" w:rsidRPr="00393E67" w:rsidRDefault="00534981" w:rsidP="0058160D">
      <w:pPr>
        <w:rPr>
          <w:rFonts w:ascii="Arial Narrow" w:hAnsi="Arial Narrow"/>
          <w:b/>
          <w:bCs/>
          <w:lang w:val="el-GR"/>
        </w:rPr>
      </w:pPr>
      <w:r w:rsidRPr="00393E67">
        <w:rPr>
          <w:rFonts w:ascii="Arial Narrow" w:hAnsi="Arial Narrow"/>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14:paraId="216C1453" w14:textId="77777777" w:rsidR="00534981" w:rsidRPr="00393E67" w:rsidRDefault="00534981" w:rsidP="0058160D">
      <w:pPr>
        <w:spacing w:after="0"/>
        <w:rPr>
          <w:rFonts w:ascii="Arial Narrow" w:hAnsi="Arial Narrow"/>
          <w:lang w:val="el-GR"/>
        </w:rPr>
      </w:pPr>
      <w:r w:rsidRPr="00393E67">
        <w:rPr>
          <w:rFonts w:ascii="Arial Narrow" w:hAnsi="Arial Narrow"/>
          <w:b/>
          <w:bCs/>
          <w:lang w:val="el-GR"/>
        </w:rPr>
        <w:t>2.4.2.2.</w:t>
      </w:r>
      <w:r w:rsidRPr="00393E67">
        <w:rPr>
          <w:rFonts w:ascii="Arial Narrow" w:hAnsi="Arial Narrow"/>
          <w:lang w:val="el-GR"/>
        </w:rPr>
        <w:t xml:space="preserve"> </w:t>
      </w:r>
      <w:r w:rsidRPr="00393E67">
        <w:rPr>
          <w:rFonts w:ascii="Arial Narrow" w:hAnsi="Arial Narrow" w:cs="Arial"/>
          <w:lang w:val="el-GR"/>
        </w:rPr>
        <w:t>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14:paraId="4A5477BD" w14:textId="77777777" w:rsidR="00534981" w:rsidRPr="00393E67" w:rsidRDefault="00534981" w:rsidP="0058160D">
      <w:pPr>
        <w:spacing w:after="0"/>
        <w:rPr>
          <w:rFonts w:ascii="Arial Narrow" w:hAnsi="Arial Narrow"/>
          <w:lang w:val="el-GR"/>
        </w:rPr>
      </w:pPr>
      <w:r w:rsidRPr="00393E67">
        <w:rPr>
          <w:rFonts w:ascii="Arial Narrow" w:hAnsi="Arial Narrow"/>
          <w:lang w:val="el-GR"/>
        </w:rPr>
        <w:t xml:space="preserve">Μετά την παρέλευση της καταληκτικής ημερομηνίας και ώρας, δεν υπάρχει η δυνατότητα υποβολής προσφοράς στο ΕΣΗΔΗΣ. </w:t>
      </w:r>
      <w:r w:rsidRPr="00393E67">
        <w:rPr>
          <w:rFonts w:ascii="Arial Narrow" w:hAnsi="Arial Narrow" w:cs="Helvetica"/>
          <w:szCs w:val="22"/>
          <w:lang w:val="el-GR"/>
        </w:rPr>
        <w:t>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14:paraId="2582615B" w14:textId="77777777" w:rsidR="00534981" w:rsidRPr="00393E67" w:rsidRDefault="00534981" w:rsidP="0058160D">
      <w:pPr>
        <w:spacing w:after="0"/>
        <w:rPr>
          <w:rFonts w:ascii="Arial Narrow" w:hAnsi="Arial Narrow"/>
          <w:lang w:val="el-GR"/>
        </w:rPr>
      </w:pPr>
    </w:p>
    <w:p w14:paraId="15DDB5C8" w14:textId="77777777" w:rsidR="00534981" w:rsidRPr="00393E67" w:rsidRDefault="00534981" w:rsidP="0058160D">
      <w:pPr>
        <w:spacing w:after="0"/>
        <w:rPr>
          <w:rFonts w:ascii="Arial Narrow" w:hAnsi="Arial Narrow"/>
          <w:lang w:val="el-GR"/>
        </w:rPr>
      </w:pPr>
      <w:r w:rsidRPr="00393E67">
        <w:rPr>
          <w:rFonts w:ascii="Arial Narrow" w:hAnsi="Arial Narrow"/>
          <w:b/>
          <w:bCs/>
          <w:lang w:val="el-GR"/>
        </w:rPr>
        <w:t>2.4.2.3.</w:t>
      </w:r>
      <w:r w:rsidRPr="00393E67">
        <w:rPr>
          <w:rFonts w:ascii="Arial Narrow" w:hAnsi="Arial Narrow"/>
          <w:lang w:val="el-GR"/>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14:paraId="75936556" w14:textId="77777777" w:rsidR="00534981" w:rsidRPr="00393E67" w:rsidRDefault="00534981" w:rsidP="0058160D">
      <w:pPr>
        <w:rPr>
          <w:rFonts w:ascii="Arial Narrow" w:hAnsi="Arial Narrow"/>
          <w:lang w:val="el-GR"/>
        </w:rPr>
      </w:pPr>
      <w:r w:rsidRPr="00393E67">
        <w:rPr>
          <w:rFonts w:ascii="Arial Narrow" w:hAnsi="Arial Narrow"/>
          <w:lang w:val="el-GR"/>
        </w:rP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32A39079"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47EA5217" w14:textId="77777777" w:rsidR="00534981" w:rsidRPr="00393E67" w:rsidRDefault="00534981" w:rsidP="0058160D">
      <w:pPr>
        <w:rPr>
          <w:rFonts w:ascii="Arial Narrow" w:hAnsi="Arial Narrow"/>
          <w:lang w:val="el-GR"/>
        </w:rPr>
      </w:pPr>
      <w:r w:rsidRPr="00393E67">
        <w:rPr>
          <w:rFonts w:ascii="Arial Narrow" w:hAnsi="Arial Narrow"/>
          <w:lang w:val="el-GR"/>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035C17EC" w14:textId="77777777" w:rsidR="00534981" w:rsidRPr="00393E67" w:rsidRDefault="00534981" w:rsidP="0058160D">
      <w:pPr>
        <w:rPr>
          <w:rFonts w:ascii="Arial Narrow" w:hAnsi="Arial Narrow"/>
          <w:b/>
          <w:bCs/>
          <w:lang w:val="el-GR"/>
        </w:rPr>
      </w:pPr>
      <w:r w:rsidRPr="00393E67">
        <w:rPr>
          <w:rFonts w:ascii="Arial Narrow" w:hAnsi="Arial Narrow"/>
          <w:lang w:val="el-GR"/>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7F0E6ADC" w14:textId="77777777" w:rsidR="00534981" w:rsidRPr="00393E67" w:rsidRDefault="00534981" w:rsidP="0058160D">
      <w:pPr>
        <w:spacing w:after="0"/>
        <w:rPr>
          <w:rFonts w:ascii="Arial Narrow" w:hAnsi="Arial Narrow"/>
          <w:strike/>
          <w:lang w:val="el-GR"/>
        </w:rPr>
      </w:pPr>
      <w:r w:rsidRPr="00393E67">
        <w:rPr>
          <w:rFonts w:ascii="Arial Narrow" w:hAnsi="Arial Narrow"/>
          <w:b/>
          <w:bCs/>
          <w:lang w:val="el-GR"/>
        </w:rPr>
        <w:t>2.4.2.4.</w:t>
      </w:r>
      <w:r w:rsidRPr="00393E67">
        <w:rPr>
          <w:rFonts w:ascii="Arial Narrow" w:hAnsi="Arial Narrow"/>
          <w:lang w:val="el-GR"/>
        </w:rPr>
        <w:t xml:space="preserve"> Εφόσον οι Οικονομικοί Φορείς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w:t>
      </w:r>
      <w:r w:rsidRPr="00393E67">
        <w:rPr>
          <w:rFonts w:ascii="Arial Narrow" w:hAnsi="Arial Narrow"/>
          <w:lang w:val="el-GR"/>
        </w:rPr>
        <w:lastRenderedPageBreak/>
        <w:t xml:space="preserve">αντίστοιχους υποφακέλους. Επισημαίνεται ότι η εξαγωγή και η επισύναψη των προαναφερθέντων 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14:paraId="6726679D" w14:textId="77777777" w:rsidR="00534981" w:rsidRPr="00393E67" w:rsidRDefault="00534981" w:rsidP="0058160D">
      <w:pPr>
        <w:spacing w:after="0"/>
        <w:rPr>
          <w:rFonts w:ascii="Arial Narrow" w:hAnsi="Arial Narrow"/>
          <w:strike/>
          <w:lang w:val="el-GR"/>
        </w:rPr>
      </w:pPr>
    </w:p>
    <w:p w14:paraId="4761EF3D" w14:textId="77777777" w:rsidR="00534981" w:rsidRPr="00393E67" w:rsidRDefault="00534981" w:rsidP="0058160D">
      <w:pPr>
        <w:rPr>
          <w:rFonts w:ascii="Arial Narrow" w:hAnsi="Arial Narrow"/>
          <w:lang w:val="el-GR"/>
        </w:rPr>
      </w:pPr>
      <w:r w:rsidRPr="00393E67">
        <w:rPr>
          <w:rFonts w:ascii="Arial Narrow" w:hAnsi="Arial Narrow"/>
          <w:b/>
          <w:lang w:val="el-GR"/>
        </w:rPr>
        <w:t>2.4.2.5.</w:t>
      </w:r>
      <w:r w:rsidRPr="00393E67">
        <w:rPr>
          <w:rFonts w:ascii="Arial Narrow" w:hAnsi="Arial Narrow"/>
          <w:lang w:val="el-GR"/>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14:paraId="1323E502" w14:textId="77777777" w:rsidR="00534981" w:rsidRPr="00393E67" w:rsidRDefault="00534981" w:rsidP="0058160D">
      <w:pPr>
        <w:rPr>
          <w:rFonts w:ascii="Arial Narrow" w:hAnsi="Arial Narrow"/>
          <w:lang w:val="el-GR"/>
        </w:rPr>
      </w:pPr>
      <w:bookmarkStart w:id="47" w:name="_Hlk71366084"/>
      <w:r w:rsidRPr="00393E67">
        <w:rPr>
          <w:rFonts w:ascii="Arial Narrow" w:hAnsi="Arial Narrow"/>
          <w:lang w:val="el-GR"/>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63153C24"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sidRPr="00393E67">
        <w:rPr>
          <w:rFonts w:ascii="Arial Narrow" w:hAnsi="Arial Narrow"/>
          <w:lang w:val="en-US"/>
        </w:rPr>
        <w:t>e</w:t>
      </w:r>
      <w:r w:rsidRPr="00393E67">
        <w:rPr>
          <w:rFonts w:ascii="Arial Narrow" w:hAnsi="Arial Narrow"/>
          <w:lang w:val="el-GR"/>
        </w:rPr>
        <w:t>-</w:t>
      </w:r>
      <w:r w:rsidRPr="00393E67">
        <w:rPr>
          <w:rFonts w:ascii="Arial Narrow" w:hAnsi="Arial Narrow"/>
          <w:lang w:val="en-US"/>
        </w:rPr>
        <w:t>Apostille</w:t>
      </w:r>
      <w:r w:rsidRPr="00393E67">
        <w:rPr>
          <w:rFonts w:ascii="Arial Narrow" w:hAnsi="Arial Narrow"/>
          <w:lang w:val="el-GR"/>
        </w:rPr>
        <w:t xml:space="preserve"> </w:t>
      </w:r>
    </w:p>
    <w:p w14:paraId="40B116AE"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β) είτε των άρθρων 15 και 27 του ν. 4727/2020 (Α΄ 184) περί ηλεκτρονικών ιδιωτικών εγγράφων που φέρουν ηλεκτρονική υπογραφή ή σφραγίδα </w:t>
      </w:r>
    </w:p>
    <w:p w14:paraId="64BFF6BD" w14:textId="77777777" w:rsidR="00534981" w:rsidRPr="00393E67" w:rsidRDefault="00534981" w:rsidP="0058160D">
      <w:pPr>
        <w:rPr>
          <w:rFonts w:ascii="Arial Narrow" w:hAnsi="Arial Narrow"/>
          <w:lang w:val="el-GR"/>
        </w:rPr>
      </w:pPr>
      <w:r w:rsidRPr="00393E67">
        <w:rPr>
          <w:rFonts w:ascii="Arial Narrow" w:hAnsi="Arial Narrow"/>
          <w:lang w:val="el-GR"/>
        </w:rPr>
        <w:t>γ) είτε του άρθρου 11 του ν. 2690/1999 (Α΄ 45),</w:t>
      </w:r>
      <w:r w:rsidRPr="00393E67">
        <w:rPr>
          <w:rStyle w:val="ac"/>
          <w:rFonts w:ascii="Arial Narrow" w:hAnsi="Arial Narrow"/>
          <w:lang w:val="el-GR"/>
        </w:rPr>
        <w:t xml:space="preserve"> </w:t>
      </w:r>
    </w:p>
    <w:p w14:paraId="33698F39"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δ) είτε της παρ. 2 του άρθρου 37 του ν. 4412/2016, περί χρήσης ηλεκτρονικών υπογραφών σε ηλεκτρονικές διαδικασίες δημοσίων συμβάσεων,  </w:t>
      </w:r>
    </w:p>
    <w:p w14:paraId="73A83A05"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ε) είτε της παρ. 8 του άρθρου 92 του ν. 4412/2016, περί συνυποβολής υπεύθυνης δήλωσης στην περίπτωση απλής φωτοτυπίας ιδιωτικών εγγράφων. </w:t>
      </w:r>
    </w:p>
    <w:p w14:paraId="17C6DA7D" w14:textId="77777777" w:rsidR="00534981" w:rsidRPr="00393E67" w:rsidRDefault="00534981" w:rsidP="0058160D">
      <w:pPr>
        <w:rPr>
          <w:rFonts w:ascii="Arial Narrow" w:hAnsi="Arial Narrow"/>
          <w:lang w:val="el-GR"/>
        </w:rPr>
      </w:pPr>
      <w:r w:rsidRPr="00393E67">
        <w:rPr>
          <w:rFonts w:ascii="Arial Narrow" w:hAnsi="Arial Narrow"/>
          <w:lang w:val="el-GR"/>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42B8ACE0" w14:textId="77777777" w:rsidR="00534981" w:rsidRPr="00393E67" w:rsidRDefault="00534981" w:rsidP="0058160D">
      <w:pPr>
        <w:spacing w:after="144"/>
        <w:rPr>
          <w:rFonts w:ascii="Arial Narrow" w:hAnsi="Arial Narrow"/>
          <w:b/>
          <w:strike/>
          <w:lang w:val="el-GR"/>
        </w:rPr>
      </w:pPr>
      <w:r w:rsidRPr="00393E67">
        <w:rPr>
          <w:rFonts w:ascii="Arial Narrow" w:hAnsi="Arial Narrow"/>
          <w:lang w:val="el-GR"/>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Pr="00393E67">
        <w:rPr>
          <w:rFonts w:ascii="Arial Narrow" w:hAnsi="Arial Narrow"/>
          <w:b/>
          <w:lang w:val="el-GR"/>
        </w:rPr>
        <w:t xml:space="preserve">. </w:t>
      </w:r>
      <w:bookmarkEnd w:id="47"/>
    </w:p>
    <w:p w14:paraId="41CCE172" w14:textId="77777777" w:rsidR="00534981" w:rsidRPr="00393E67" w:rsidRDefault="00534981" w:rsidP="0058160D">
      <w:pPr>
        <w:rPr>
          <w:rFonts w:ascii="Arial Narrow" w:hAnsi="Arial Narrow"/>
          <w:lang w:val="el-GR"/>
        </w:rPr>
      </w:pPr>
      <w:r w:rsidRPr="00393E67">
        <w:rPr>
          <w:rFonts w:ascii="Arial Narrow" w:hAnsi="Arial Narrow"/>
          <w:lang w:val="el-GR"/>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w:t>
      </w:r>
      <w:r w:rsidRPr="00393E67">
        <w:rPr>
          <w:rFonts w:ascii="Arial Narrow" w:eastAsia="Calibri" w:hAnsi="Arial Narrow" w:cs="Times New Roman"/>
          <w:szCs w:val="22"/>
          <w:lang w:val="el-GR" w:eastAsia="el-GR"/>
        </w:rPr>
        <w:t xml:space="preserve"> </w:t>
      </w:r>
      <w:r w:rsidRPr="00393E67">
        <w:rPr>
          <w:rFonts w:ascii="Arial Narrow" w:hAnsi="Arial Narrow"/>
          <w:lang w:val="el-GR"/>
        </w:rPr>
        <w:t>Τέτοια στοιχεία και δικαιολογητικά ενδεικτικά είναι :</w:t>
      </w:r>
    </w:p>
    <w:p w14:paraId="6BF1A49C" w14:textId="77777777" w:rsidR="00534981" w:rsidRPr="00393E67" w:rsidRDefault="00534981" w:rsidP="0058160D">
      <w:pPr>
        <w:rPr>
          <w:rFonts w:ascii="Arial Narrow" w:hAnsi="Arial Narrow"/>
          <w:lang w:val="el-GR"/>
        </w:rPr>
      </w:pPr>
      <w:r w:rsidRPr="00393E67">
        <w:rPr>
          <w:rFonts w:ascii="Arial Narrow" w:hAnsi="Arial Narrow"/>
          <w:lang w:val="el-GR"/>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3044D87A"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β) αυτά που δεν υπάγονται στις διατάξεις του άρθρου 11 παρ. 2 του ν. 2690/1999, </w:t>
      </w:r>
    </w:p>
    <w:p w14:paraId="5C31980F" w14:textId="77777777" w:rsidR="00534981" w:rsidRPr="00393E67" w:rsidRDefault="00534981" w:rsidP="0058160D">
      <w:pPr>
        <w:rPr>
          <w:rFonts w:ascii="Arial Narrow" w:hAnsi="Arial Narrow"/>
          <w:lang w:val="el-GR"/>
        </w:rPr>
      </w:pPr>
      <w:r w:rsidRPr="00393E67">
        <w:rPr>
          <w:rFonts w:ascii="Arial Narrow" w:hAnsi="Arial Narrow"/>
          <w:lang w:val="el-GR"/>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75A36C2F"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δ) τα αλλοδαπά δημόσια έντυπα έγγραφα που φέρουν την επισημείωση της Χάγης (Apostille), ή προξενική θεώρηση και δεν έχουν επικυρωθεί  από δικηγόρο. </w:t>
      </w:r>
    </w:p>
    <w:p w14:paraId="197A4721" w14:textId="77777777" w:rsidR="00534981" w:rsidRPr="00393E67" w:rsidRDefault="00534981" w:rsidP="0058160D">
      <w:pPr>
        <w:rPr>
          <w:rFonts w:ascii="Arial Narrow" w:hAnsi="Arial Narrow"/>
          <w:lang w:val="el-GR"/>
        </w:rPr>
      </w:pPr>
      <w:r w:rsidRPr="00393E67">
        <w:rPr>
          <w:rFonts w:ascii="Arial Narrow" w:hAnsi="Arial Narrow"/>
          <w:lang w:val="el-GR"/>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030780CD" w14:textId="77777777" w:rsidR="00534981" w:rsidRPr="00393E67" w:rsidRDefault="00534981" w:rsidP="0058160D">
      <w:pPr>
        <w:rPr>
          <w:rFonts w:ascii="Arial Narrow" w:hAnsi="Arial Narrow"/>
          <w:lang w:val="el-GR"/>
        </w:rPr>
      </w:pPr>
      <w:r w:rsidRPr="00393E67">
        <w:rPr>
          <w:rFonts w:ascii="Arial Narrow" w:hAnsi="Arial Narrow"/>
          <w:lang w:val="el-GR"/>
        </w:rPr>
        <w:t xml:space="preserve">Στα αλλοδαπά δημόσια έγγραφα και δικαιολογητικά εφαρμόζεται η Συνθήκη της Χάγης της 5ης.10.1961, που κυρώθηκε με το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w:t>
      </w:r>
      <w:r w:rsidRPr="00393E67">
        <w:rPr>
          <w:rFonts w:ascii="Arial Narrow" w:hAnsi="Arial Narrow"/>
          <w:lang w:val="el-GR"/>
        </w:rPr>
        <w:lastRenderedPageBreak/>
        <w:t xml:space="preserve">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 </w:t>
      </w:r>
    </w:p>
    <w:p w14:paraId="51E4FAB5" w14:textId="77777777" w:rsidR="00534981" w:rsidRPr="00393E67" w:rsidRDefault="00534981" w:rsidP="0058160D">
      <w:pPr>
        <w:rPr>
          <w:rFonts w:ascii="Arial Narrow" w:hAnsi="Arial Narrow"/>
          <w:lang w:val="el-GR"/>
        </w:rPr>
      </w:pPr>
      <w:r w:rsidRPr="00393E67">
        <w:rPr>
          <w:rFonts w:ascii="Arial Narrow" w:hAnsi="Arial Narrow"/>
          <w:lang w:val="el-GR"/>
        </w:rPr>
        <w:t>Σημειώνεται ότι,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5872E179" w14:textId="77777777" w:rsidR="00534981" w:rsidRPr="00393E67" w:rsidRDefault="00534981" w:rsidP="0058160D">
      <w:pPr>
        <w:rPr>
          <w:rFonts w:ascii="Arial Narrow" w:hAnsi="Arial Narrow"/>
          <w:lang w:val="el-GR"/>
        </w:rPr>
      </w:pPr>
      <w:r w:rsidRPr="00393E67">
        <w:rPr>
          <w:rFonts w:ascii="Arial Narrow" w:hAnsi="Arial Narrow"/>
          <w:lang w:val="el-GR"/>
        </w:rPr>
        <w:t xml:space="preserve">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4A40C921" w14:textId="77777777" w:rsidR="00534981" w:rsidRPr="00393E67" w:rsidRDefault="00534981" w:rsidP="0058160D">
      <w:pPr>
        <w:rPr>
          <w:rFonts w:ascii="Arial Narrow" w:hAnsi="Arial Narrow"/>
          <w:lang w:val="el-GR"/>
        </w:rPr>
      </w:pPr>
      <w:r w:rsidRPr="00393E67">
        <w:rPr>
          <w:rFonts w:ascii="Arial Narrow" w:hAnsi="Arial Narrow"/>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3270DF97" w14:textId="77777777" w:rsidR="00FB1C86" w:rsidRPr="00393E67" w:rsidRDefault="00534981" w:rsidP="0058160D">
      <w:pPr>
        <w:rPr>
          <w:rFonts w:ascii="Arial Narrow" w:hAnsi="Arial Narrow"/>
          <w:lang w:val="el-GR"/>
        </w:rPr>
      </w:pPr>
      <w:r w:rsidRPr="00393E67">
        <w:rPr>
          <w:rFonts w:ascii="Arial Narrow" w:hAnsi="Arial Narrow"/>
          <w:lang w:val="el-GR"/>
        </w:rPr>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FB1C86" w:rsidRPr="00393E67">
        <w:rPr>
          <w:rFonts w:ascii="Arial Narrow" w:hAnsi="Arial Narrow"/>
          <w:lang w:val="el-GR"/>
        </w:rPr>
        <w:t>.</w:t>
      </w:r>
    </w:p>
    <w:p w14:paraId="2F3E6D36" w14:textId="77777777" w:rsidR="00FB1C86" w:rsidRPr="00393E67" w:rsidRDefault="00FB1C86" w:rsidP="0058160D">
      <w:pPr>
        <w:pStyle w:val="3"/>
        <w:keepNext w:val="0"/>
        <w:rPr>
          <w:rFonts w:ascii="Arial Narrow" w:hAnsi="Arial Narrow"/>
          <w:lang w:val="el-GR"/>
        </w:rPr>
      </w:pPr>
      <w:bookmarkStart w:id="48" w:name="_Toc76046019"/>
      <w:r w:rsidRPr="00393E67">
        <w:rPr>
          <w:rFonts w:ascii="Arial Narrow" w:hAnsi="Arial Narrow" w:cs="Calibri"/>
          <w:lang w:val="el-GR"/>
        </w:rPr>
        <w:t>2.4.3</w:t>
      </w:r>
      <w:r w:rsidRPr="00393E67">
        <w:rPr>
          <w:rFonts w:ascii="Arial Narrow" w:hAnsi="Arial Narrow" w:cs="Calibri"/>
          <w:lang w:val="el-GR"/>
        </w:rPr>
        <w:tab/>
        <w:t>Περιεχόμενα Φακέλου «Δικαιολογητικά Συμμετοχής- Τεχνική Προσφορά»</w:t>
      </w:r>
      <w:bookmarkEnd w:id="48"/>
      <w:r w:rsidRPr="00393E67">
        <w:rPr>
          <w:rFonts w:ascii="Arial Narrow" w:hAnsi="Arial Narrow" w:cs="Calibri"/>
          <w:lang w:val="el-GR"/>
        </w:rPr>
        <w:t xml:space="preserve"> </w:t>
      </w:r>
    </w:p>
    <w:p w14:paraId="08F083CB" w14:textId="77777777" w:rsidR="00FB1C86" w:rsidRPr="00393E67" w:rsidRDefault="00FB1C86" w:rsidP="0058160D">
      <w:pPr>
        <w:pStyle w:val="4"/>
        <w:keepNext w:val="0"/>
        <w:ind w:left="567" w:hanging="567"/>
        <w:rPr>
          <w:rFonts w:ascii="Arial Narrow" w:hAnsi="Arial Narrow"/>
          <w:lang w:val="el-GR"/>
        </w:rPr>
      </w:pPr>
      <w:bookmarkStart w:id="49" w:name="_Toc76046020"/>
      <w:r w:rsidRPr="00393E67">
        <w:rPr>
          <w:rFonts w:ascii="Arial Narrow" w:hAnsi="Arial Narrow" w:cs="Calibri"/>
          <w:lang w:val="el-GR"/>
        </w:rPr>
        <w:t>2.4.3.1 Δικαιολογητικά Συμμετοχής</w:t>
      </w:r>
      <w:bookmarkEnd w:id="49"/>
    </w:p>
    <w:p w14:paraId="0DFCA7B0" w14:textId="77777777" w:rsidR="00847081" w:rsidRPr="00393E67" w:rsidRDefault="00847081" w:rsidP="0058160D">
      <w:pPr>
        <w:rPr>
          <w:rFonts w:ascii="Arial Narrow" w:hAnsi="Arial Narrow"/>
          <w:lang w:val="el-GR"/>
        </w:rPr>
      </w:pPr>
      <w:r w:rsidRPr="00393E67">
        <w:rPr>
          <w:rFonts w:ascii="Arial Narrow" w:hAnsi="Arial Narrow"/>
          <w:lang w:val="el-GR"/>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δύναται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αντίστοιχα της παρούσας διακήρυξης.  </w:t>
      </w:r>
    </w:p>
    <w:p w14:paraId="30B9D378" w14:textId="77777777" w:rsidR="00847081" w:rsidRPr="00393E67" w:rsidRDefault="00847081" w:rsidP="0058160D">
      <w:pPr>
        <w:rPr>
          <w:rFonts w:ascii="Arial Narrow" w:hAnsi="Arial Narrow"/>
          <w:lang w:val="el-GR"/>
        </w:rPr>
      </w:pPr>
      <w:r w:rsidRPr="00393E67">
        <w:rPr>
          <w:rFonts w:ascii="Arial Narrow" w:hAnsi="Arial Narrow"/>
          <w:lang w:val="el-GR"/>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14:paraId="63F275D6" w14:textId="77777777" w:rsidR="00847081" w:rsidRPr="00393E67" w:rsidRDefault="00847081" w:rsidP="0058160D">
      <w:pPr>
        <w:rPr>
          <w:rFonts w:ascii="Arial Narrow" w:hAnsi="Arial Narrow"/>
          <w:lang w:val="el-GR"/>
        </w:rPr>
      </w:pPr>
      <w:r w:rsidRPr="00393E67">
        <w:rPr>
          <w:rFonts w:ascii="Arial Narrow" w:hAnsi="Arial Narrow"/>
          <w:lang w:val="el-GR"/>
        </w:rPr>
        <w:t xml:space="preserve">Η συμπλήρωσή του δύναται να πραγματοποιηθεί με χρήση του υποσυστήματος </w:t>
      </w:r>
      <w:r w:rsidRPr="00393E67">
        <w:rPr>
          <w:rFonts w:ascii="Arial Narrow" w:hAnsi="Arial Narrow"/>
          <w:lang w:val="en-US"/>
        </w:rPr>
        <w:t>Promitheus</w:t>
      </w:r>
      <w:r w:rsidRPr="00393E67">
        <w:rPr>
          <w:rFonts w:ascii="Arial Narrow" w:hAnsi="Arial Narrow"/>
          <w:lang w:val="el-GR"/>
        </w:rPr>
        <w:t xml:space="preserve"> </w:t>
      </w:r>
      <w:r w:rsidRPr="00393E67">
        <w:rPr>
          <w:rFonts w:ascii="Arial Narrow" w:hAnsi="Arial Narrow"/>
          <w:lang w:val="en-US"/>
        </w:rPr>
        <w:t>ESPDint</w:t>
      </w:r>
      <w:r w:rsidRPr="00393E67">
        <w:rPr>
          <w:rFonts w:ascii="Arial Narrow" w:hAnsi="Arial Narrow"/>
          <w:lang w:val="el-GR"/>
        </w:rPr>
        <w:t>, προσβάσιμου μέσω της Διαδικτυακής Πύλης (</w:t>
      </w:r>
      <w:hyperlink r:id="rId20" w:history="1">
        <w:r w:rsidRPr="00393E67">
          <w:rPr>
            <w:rStyle w:val="-"/>
            <w:rFonts w:ascii="Arial Narrow" w:hAnsi="Arial Narrow"/>
            <w:color w:val="auto"/>
            <w:lang w:val="en-US"/>
          </w:rPr>
          <w:t>www</w:t>
        </w:r>
        <w:r w:rsidRPr="00393E67">
          <w:rPr>
            <w:rStyle w:val="-"/>
            <w:rFonts w:ascii="Arial Narrow" w:hAnsi="Arial Narrow"/>
            <w:color w:val="auto"/>
            <w:lang w:val="el-GR"/>
          </w:rPr>
          <w:t>.</w:t>
        </w:r>
        <w:r w:rsidRPr="00393E67">
          <w:rPr>
            <w:rStyle w:val="-"/>
            <w:rFonts w:ascii="Arial Narrow" w:hAnsi="Arial Narrow"/>
            <w:color w:val="auto"/>
            <w:lang w:val="en-US"/>
          </w:rPr>
          <w:t>promitheus</w:t>
        </w:r>
        <w:r w:rsidRPr="00393E67">
          <w:rPr>
            <w:rStyle w:val="-"/>
            <w:rFonts w:ascii="Arial Narrow" w:hAnsi="Arial Narrow"/>
            <w:color w:val="auto"/>
            <w:lang w:val="el-GR"/>
          </w:rPr>
          <w:t>.</w:t>
        </w:r>
        <w:r w:rsidRPr="00393E67">
          <w:rPr>
            <w:rStyle w:val="-"/>
            <w:rFonts w:ascii="Arial Narrow" w:hAnsi="Arial Narrow"/>
            <w:color w:val="auto"/>
            <w:lang w:val="en-US"/>
          </w:rPr>
          <w:t>gov</w:t>
        </w:r>
        <w:r w:rsidRPr="00393E67">
          <w:rPr>
            <w:rStyle w:val="-"/>
            <w:rFonts w:ascii="Arial Narrow" w:hAnsi="Arial Narrow"/>
            <w:color w:val="auto"/>
            <w:lang w:val="el-GR"/>
          </w:rPr>
          <w:t>.</w:t>
        </w:r>
        <w:r w:rsidRPr="00393E67">
          <w:rPr>
            <w:rStyle w:val="-"/>
            <w:rFonts w:ascii="Arial Narrow" w:hAnsi="Arial Narrow"/>
            <w:color w:val="auto"/>
            <w:lang w:val="en-US"/>
          </w:rPr>
          <w:t>gr</w:t>
        </w:r>
      </w:hyperlink>
      <w:r w:rsidRPr="00393E67">
        <w:rPr>
          <w:rFonts w:ascii="Arial Narrow" w:hAnsi="Arial Narrow"/>
          <w:lang w:val="el-GR"/>
        </w:rPr>
        <w:t>)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14:paraId="679F8B60" w14:textId="77777777" w:rsidR="00847081" w:rsidRPr="00393E67" w:rsidRDefault="00847081" w:rsidP="0058160D">
      <w:pPr>
        <w:rPr>
          <w:rFonts w:ascii="Arial Narrow" w:hAnsi="Arial Narrow"/>
          <w:i/>
          <w:iCs/>
          <w:lang w:val="el-GR"/>
        </w:rPr>
      </w:pPr>
      <w:r w:rsidRPr="00393E67">
        <w:rPr>
          <w:rFonts w:ascii="Arial Narrow" w:hAnsi="Arial Narrow"/>
          <w:lang w:val="el-GR"/>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rsidRPr="00393E67">
        <w:rPr>
          <w:rFonts w:ascii="Arial Narrow" w:hAnsi="Arial Narrow"/>
          <w:lang w:val="en-US"/>
        </w:rPr>
        <w:t>PDF</w:t>
      </w:r>
      <w:r w:rsidRPr="00393E67">
        <w:rPr>
          <w:rFonts w:ascii="Arial Narrow" w:hAnsi="Arial Narrow"/>
          <w:lang w:val="el-GR"/>
        </w:rPr>
        <w:t>.</w:t>
      </w:r>
    </w:p>
    <w:p w14:paraId="6EB2CCA5" w14:textId="77777777" w:rsidR="00FB1C86" w:rsidRPr="00393E67" w:rsidRDefault="00847081" w:rsidP="0058160D">
      <w:pPr>
        <w:rPr>
          <w:rFonts w:ascii="Arial Narrow" w:hAnsi="Arial Narrow"/>
          <w:lang w:val="el-GR"/>
        </w:rPr>
      </w:pPr>
      <w:r w:rsidRPr="00393E67">
        <w:rPr>
          <w:rFonts w:ascii="Arial Narrow" w:hAnsi="Arial Narrow"/>
          <w:i/>
          <w:iCs/>
          <w:lang w:val="el-GR"/>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393E67">
        <w:rPr>
          <w:rFonts w:ascii="Arial Narrow" w:hAnsi="Arial Narrow"/>
          <w:i/>
          <w:iCs/>
          <w:lang w:val="en-US"/>
        </w:rPr>
        <w:t>Promitheus</w:t>
      </w:r>
      <w:r w:rsidRPr="00393E67">
        <w:rPr>
          <w:rFonts w:ascii="Arial Narrow" w:hAnsi="Arial Narrow"/>
          <w:i/>
          <w:iCs/>
          <w:lang w:val="el-GR"/>
        </w:rPr>
        <w:t xml:space="preserve"> </w:t>
      </w:r>
      <w:r w:rsidRPr="00393E67">
        <w:rPr>
          <w:rFonts w:ascii="Arial Narrow" w:hAnsi="Arial Narrow"/>
          <w:i/>
          <w:iCs/>
          <w:lang w:val="en-US"/>
        </w:rPr>
        <w:t>ESPDint</w:t>
      </w:r>
      <w:r w:rsidRPr="00393E67">
        <w:rPr>
          <w:rFonts w:ascii="Arial Narrow" w:hAnsi="Arial Narrow"/>
          <w:i/>
          <w:iCs/>
          <w:lang w:val="el-GR"/>
        </w:rPr>
        <w:t xml:space="preserve"> είναι αναρτημένες σε σχετική θεματική ενότητα στη Διαδικτυακή Πύλη (</w:t>
      </w:r>
      <w:hyperlink r:id="rId21" w:history="1">
        <w:r w:rsidRPr="00393E67">
          <w:rPr>
            <w:rStyle w:val="-"/>
            <w:rFonts w:ascii="Arial Narrow" w:hAnsi="Arial Narrow"/>
            <w:i/>
            <w:iCs/>
            <w:color w:val="auto"/>
            <w:lang w:val="en-US"/>
          </w:rPr>
          <w:t>www</w:t>
        </w:r>
        <w:r w:rsidRPr="00393E67">
          <w:rPr>
            <w:rStyle w:val="-"/>
            <w:rFonts w:ascii="Arial Narrow" w:hAnsi="Arial Narrow"/>
            <w:color w:val="auto"/>
            <w:lang w:val="el-GR"/>
          </w:rPr>
          <w:t>.</w:t>
        </w:r>
        <w:r w:rsidRPr="00393E67">
          <w:rPr>
            <w:rStyle w:val="-"/>
            <w:rFonts w:ascii="Arial Narrow" w:hAnsi="Arial Narrow"/>
            <w:i/>
            <w:iCs/>
            <w:color w:val="auto"/>
            <w:lang w:val="en-US"/>
          </w:rPr>
          <w:t>promitheus</w:t>
        </w:r>
        <w:r w:rsidRPr="00393E67">
          <w:rPr>
            <w:rStyle w:val="-"/>
            <w:rFonts w:ascii="Arial Narrow" w:hAnsi="Arial Narrow"/>
            <w:color w:val="auto"/>
            <w:lang w:val="el-GR"/>
          </w:rPr>
          <w:t>.</w:t>
        </w:r>
        <w:r w:rsidRPr="00393E67">
          <w:rPr>
            <w:rStyle w:val="-"/>
            <w:rFonts w:ascii="Arial Narrow" w:hAnsi="Arial Narrow"/>
            <w:i/>
            <w:iCs/>
            <w:color w:val="auto"/>
            <w:lang w:val="en-US"/>
          </w:rPr>
          <w:t>gov</w:t>
        </w:r>
        <w:r w:rsidRPr="00393E67">
          <w:rPr>
            <w:rStyle w:val="-"/>
            <w:rFonts w:ascii="Arial Narrow" w:hAnsi="Arial Narrow"/>
            <w:color w:val="auto"/>
            <w:lang w:val="el-GR"/>
          </w:rPr>
          <w:t>.</w:t>
        </w:r>
        <w:r w:rsidRPr="00393E67">
          <w:rPr>
            <w:rStyle w:val="-"/>
            <w:rFonts w:ascii="Arial Narrow" w:hAnsi="Arial Narrow"/>
            <w:i/>
            <w:iCs/>
            <w:color w:val="auto"/>
            <w:lang w:val="en-US"/>
          </w:rPr>
          <w:t>gr</w:t>
        </w:r>
      </w:hyperlink>
      <w:r w:rsidRPr="00393E67">
        <w:rPr>
          <w:rFonts w:ascii="Arial Narrow" w:hAnsi="Arial Narrow"/>
          <w:i/>
          <w:iCs/>
          <w:lang w:val="el-GR"/>
        </w:rPr>
        <w:t>) του ΟΠΣ ΕΣΗΔΗΣ.]</w:t>
      </w:r>
      <w:r w:rsidR="00FB1C86" w:rsidRPr="00393E67">
        <w:rPr>
          <w:rFonts w:ascii="Arial Narrow" w:hAnsi="Arial Narrow"/>
          <w:lang w:val="el-GR"/>
        </w:rPr>
        <w:t>.</w:t>
      </w:r>
    </w:p>
    <w:p w14:paraId="5C61CFEC" w14:textId="77777777" w:rsidR="00FB1C86" w:rsidRPr="00393E67" w:rsidRDefault="00FB1C86" w:rsidP="0058160D">
      <w:pPr>
        <w:pStyle w:val="4"/>
        <w:keepNext w:val="0"/>
        <w:ind w:left="567" w:hanging="567"/>
        <w:rPr>
          <w:rFonts w:ascii="Arial Narrow" w:hAnsi="Arial Narrow"/>
          <w:lang w:val="el-GR"/>
        </w:rPr>
      </w:pPr>
      <w:bookmarkStart w:id="50" w:name="_Toc76046021"/>
      <w:r w:rsidRPr="00393E67">
        <w:rPr>
          <w:rFonts w:ascii="Arial Narrow" w:hAnsi="Arial Narrow" w:cs="Calibri"/>
          <w:lang w:val="el-GR"/>
        </w:rPr>
        <w:t>2.4.3.2 Τεχνική Προσφορά</w:t>
      </w:r>
      <w:bookmarkEnd w:id="50"/>
    </w:p>
    <w:p w14:paraId="5785AC00" w14:textId="21533F44" w:rsidR="00FB1C86" w:rsidRPr="00393E67" w:rsidRDefault="00FB1C86" w:rsidP="0058160D">
      <w:pPr>
        <w:rPr>
          <w:rFonts w:ascii="Arial Narrow" w:hAnsi="Arial Narrow"/>
          <w:lang w:val="el-GR"/>
        </w:rPr>
      </w:pPr>
      <w:bookmarkStart w:id="51" w:name="_Hlk31023111"/>
      <w:r w:rsidRPr="00393E67">
        <w:rPr>
          <w:rFonts w:ascii="Arial Narrow" w:hAnsi="Arial Narrow"/>
          <w:lang w:val="el-GR"/>
        </w:rPr>
        <w:t>H τεχνική προσφορά θα πρέπει να καλύπτει όλες τις απαιτήσεις και τις προδιαγραφές που έχουν τεθεί από την αναθέτουσα αρχή στο Παράρτημα</w:t>
      </w:r>
      <w:bookmarkEnd w:id="51"/>
      <w:r w:rsidR="00A8545E" w:rsidRPr="00393E67">
        <w:rPr>
          <w:rFonts w:ascii="Arial Narrow" w:hAnsi="Arial Narrow"/>
          <w:lang w:val="el-GR"/>
        </w:rPr>
        <w:t xml:space="preserve"> </w:t>
      </w:r>
      <w:r w:rsidRPr="00393E67">
        <w:rPr>
          <w:rFonts w:ascii="Arial Narrow" w:hAnsi="Arial Narrow"/>
          <w:lang w:val="el-GR"/>
        </w:rPr>
        <w:t xml:space="preserve">I της Διακήρυξης, περιγράφοντας ακριβώς πώς οι συγκεκριμένες απαιτήσεις και </w:t>
      </w:r>
      <w:r w:rsidRPr="00393E67">
        <w:rPr>
          <w:rFonts w:ascii="Arial Narrow" w:hAnsi="Arial Narrow"/>
          <w:lang w:val="el-GR"/>
        </w:rPr>
        <w:lastRenderedPageBreak/>
        <w:t xml:space="preserve">προδιαγραφές πληρούνται. Περιλαμβάνει ιδίως τα έγγραφα και δικαιολογητικά, βάσει των οποίων θα αξιολογηθεί η καταλληλότητα των προσφερόμενων υπηρεσιών, με βάση το κριτήριο ανάθεσης, σύμφωνα με τα αναλυτικώς αναφερόμενα στο ως άνω Παράρτημα. </w:t>
      </w:r>
    </w:p>
    <w:p w14:paraId="3E24517E" w14:textId="77777777" w:rsidR="00FB1C86" w:rsidRPr="00393E67" w:rsidRDefault="00FB1C86" w:rsidP="0058160D">
      <w:pPr>
        <w:rPr>
          <w:rFonts w:ascii="Arial Narrow" w:hAnsi="Arial Narrow"/>
          <w:lang w:val="el-GR"/>
        </w:rPr>
      </w:pPr>
      <w:r w:rsidRPr="00393E67">
        <w:rPr>
          <w:rFonts w:ascii="Arial Narrow" w:hAnsi="Arial Narrow"/>
          <w:lang w:val="el-GR"/>
        </w:rPr>
        <w:t>Οι τεχνικές προδιαγραφές της παρούσας δεν έχουν αποτυπωθεί στις ειδικές ηλεκτρονικές φόρμες του ΕΣΗΔΗΣ, για αυτό οι υποψήφιοι Οικονομικοί Φορείς συντάσσουν την τεχνική προσφορά τους και υποβάλλουν ψηφιακά υπογεγραμμένα τα σχετικά ηλεκτρονικά αρχεία της Τεχνικής Προσφοράς σύμφωνα με το αντίστοιχο Παράρτημα ΙΙΙ της παρούσας διακήρυξης (σε συμπιεσμένη μορφή και κατά προτίμηση σε ένα (1) αρχείο pdf).</w:t>
      </w:r>
    </w:p>
    <w:p w14:paraId="12573248" w14:textId="77777777" w:rsidR="00FB1C86" w:rsidRPr="00393E67" w:rsidRDefault="00FB1C86" w:rsidP="0058160D">
      <w:pPr>
        <w:pStyle w:val="3"/>
        <w:keepNext w:val="0"/>
        <w:rPr>
          <w:rFonts w:ascii="Arial Narrow" w:hAnsi="Arial Narrow"/>
          <w:lang w:val="el-GR"/>
        </w:rPr>
      </w:pPr>
      <w:bookmarkStart w:id="52" w:name="_Toc76046022"/>
      <w:r w:rsidRPr="00393E67">
        <w:rPr>
          <w:rFonts w:ascii="Arial Narrow" w:hAnsi="Arial Narrow" w:cs="Calibri"/>
          <w:lang w:val="el-GR"/>
        </w:rPr>
        <w:t>2.4.4</w:t>
      </w:r>
      <w:r w:rsidRPr="00393E67">
        <w:rPr>
          <w:rFonts w:ascii="Arial Narrow" w:hAnsi="Arial Narrow" w:cs="Calibri"/>
          <w:lang w:val="el-GR"/>
        </w:rPr>
        <w:tab/>
        <w:t>Περιεχόμενα Φακέλου «Οικονομική Προσφορά» / Τρόπος σύνταξης και υποβολής οικονομικών προσφορών</w:t>
      </w:r>
      <w:bookmarkEnd w:id="52"/>
    </w:p>
    <w:p w14:paraId="3630B006"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Η Οικονομική Προσφορά συντάσσεται με βάση το αναγραφόμενο στην παρούσα κριτήριο ανάθεσης σύμφωνα με τα οριζόμενα στο άρθρο 2.3.1 Κριτήριο Ανάθεσης. </w:t>
      </w:r>
    </w:p>
    <w:p w14:paraId="04DDB50B" w14:textId="11AED1E6" w:rsidR="00FB1C86" w:rsidRPr="00393E67" w:rsidRDefault="00FB1C86" w:rsidP="0058160D">
      <w:pPr>
        <w:rPr>
          <w:rFonts w:ascii="Arial Narrow" w:hAnsi="Arial Narrow"/>
          <w:lang w:val="el-GR"/>
        </w:rPr>
      </w:pPr>
      <w:r w:rsidRPr="00393E67">
        <w:rPr>
          <w:rFonts w:ascii="Arial Narrow" w:hAnsi="Arial Narrow"/>
          <w:lang w:val="el-GR"/>
        </w:rPr>
        <w:t>Η οικονομική προσφορά υποβάλλεται με την υποχρεωτική συμπλήρωση του πίνακα του Παραρτήματος V της παρούσας Διακήρυξης.</w:t>
      </w:r>
    </w:p>
    <w:p w14:paraId="487718D3" w14:textId="77777777" w:rsidR="00FB1C86" w:rsidRPr="00393E67" w:rsidRDefault="00FB1C86" w:rsidP="0058160D">
      <w:pPr>
        <w:rPr>
          <w:rFonts w:ascii="Arial Narrow" w:hAnsi="Arial Narrow"/>
          <w:lang w:val="el-GR"/>
        </w:rPr>
      </w:pPr>
      <w:r w:rsidRPr="00393E67">
        <w:rPr>
          <w:rFonts w:ascii="Arial Narrow" w:hAnsi="Arial Narrow"/>
          <w:i/>
          <w:lang w:val="el-GR" w:eastAsia="el-GR"/>
        </w:rPr>
        <w:t>Α. Τιμές</w:t>
      </w:r>
    </w:p>
    <w:p w14:paraId="1C00287A" w14:textId="77777777" w:rsidR="00FB1C86" w:rsidRPr="00393E67" w:rsidRDefault="00FB1C86" w:rsidP="0058160D">
      <w:pPr>
        <w:rPr>
          <w:rFonts w:ascii="Arial Narrow" w:hAnsi="Arial Narrow"/>
          <w:lang w:val="el-GR"/>
        </w:rPr>
      </w:pPr>
      <w:r w:rsidRPr="00393E67">
        <w:rPr>
          <w:rFonts w:ascii="Arial Narrow" w:hAnsi="Arial Narrow"/>
          <w:lang w:val="el-GR" w:eastAsia="el-GR"/>
        </w:rPr>
        <w:t>Η τιμή της παρεχόμενης υπηρεσίας δίνεται σε ευρώ ανά μονάδα.</w:t>
      </w:r>
      <w:r w:rsidRPr="00393E67">
        <w:rPr>
          <w:rStyle w:val="WW-FootnoteReference2"/>
          <w:rFonts w:ascii="Arial Narrow" w:hAnsi="Arial Narrow" w:cs="Helvetica"/>
          <w:szCs w:val="22"/>
          <w:lang w:val="el-GR" w:eastAsia="el-GR"/>
        </w:rPr>
        <w:t xml:space="preserve"> </w:t>
      </w:r>
    </w:p>
    <w:p w14:paraId="4D1D9148" w14:textId="7AB70EE3" w:rsidR="00FB1C86" w:rsidRPr="00393E67" w:rsidRDefault="00FB1C86" w:rsidP="0058160D">
      <w:pPr>
        <w:rPr>
          <w:rFonts w:ascii="Arial Narrow" w:hAnsi="Arial Narrow"/>
          <w:lang w:val="el-GR"/>
        </w:rPr>
      </w:pPr>
      <w:r w:rsidRPr="00393E67">
        <w:rPr>
          <w:rFonts w:ascii="Arial Narrow" w:hAnsi="Arial Narrow"/>
          <w:lang w:val="el-GR"/>
        </w:rPr>
        <w:t>Ο προσφέρων θα επισυνάψει στον (υπο)</w:t>
      </w:r>
      <w:r w:rsidR="001F0984" w:rsidRPr="00393E67">
        <w:rPr>
          <w:rFonts w:ascii="Arial Narrow" w:hAnsi="Arial Narrow"/>
          <w:lang w:val="el-GR"/>
        </w:rPr>
        <w:t>φάκελο</w:t>
      </w:r>
      <w:r w:rsidRPr="00393E67">
        <w:rPr>
          <w:rFonts w:ascii="Arial Narrow" w:hAnsi="Arial Narrow"/>
          <w:lang w:val="el-GR"/>
        </w:rPr>
        <w:t xml:space="preserve"> “οικονομική προσφορά” την ηλεκτρονική οικονομική προσφορά του ηλεκτρονικά υπογεγραμμένη και τα σχετικά ηλεκτρονικά αρχεία, σύμφωνα με το υπόδειγμα που υπάρχει στο Παράρτημα V της παρούσας διακήρυξης σε μορφή pdf.</w:t>
      </w:r>
    </w:p>
    <w:p w14:paraId="025B6382" w14:textId="77777777" w:rsidR="00FB1C86" w:rsidRPr="00393E67" w:rsidRDefault="00FB1C86" w:rsidP="0058160D">
      <w:pPr>
        <w:rPr>
          <w:rFonts w:ascii="Arial Narrow" w:hAnsi="Arial Narrow"/>
          <w:lang w:val="el-GR"/>
        </w:rPr>
      </w:pPr>
      <w:r w:rsidRPr="00393E67">
        <w:rPr>
          <w:rFonts w:ascii="Arial Narrow" w:hAnsi="Arial Narrow"/>
          <w:lang w:val="el-GR" w:eastAsia="el-GR"/>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r w:rsidRPr="00393E67">
        <w:rPr>
          <w:rStyle w:val="WW-FootnoteReference9"/>
          <w:rFonts w:ascii="Arial Narrow" w:hAnsi="Arial Narrow"/>
          <w:lang w:val="el-GR" w:eastAsia="el-GR"/>
        </w:rPr>
        <w:t>.</w:t>
      </w:r>
    </w:p>
    <w:p w14:paraId="0705185E" w14:textId="77777777" w:rsidR="00FB1C86" w:rsidRPr="00393E67" w:rsidRDefault="00FB1C86" w:rsidP="0058160D">
      <w:pPr>
        <w:rPr>
          <w:rFonts w:ascii="Arial Narrow" w:hAnsi="Arial Narrow"/>
          <w:lang w:val="el-GR"/>
        </w:rPr>
      </w:pPr>
      <w:r w:rsidRPr="00393E67">
        <w:rPr>
          <w:rFonts w:ascii="Arial Narrow" w:hAnsi="Arial Narrow"/>
          <w:lang w:val="el-GR"/>
        </w:rPr>
        <w:t>Οι υπέρ τρίτων κρατήσεις υπόκεινται στο εκάστοτε ισχύον αναλογικό τέλος χαρτοσήμου 3% και στην επ’ αυτού εισφορά υπέρ ΟΓΑ 20%.</w:t>
      </w:r>
    </w:p>
    <w:p w14:paraId="69849315" w14:textId="77777777" w:rsidR="00FB1C86" w:rsidRPr="00393E67" w:rsidRDefault="00FB1C86" w:rsidP="0058160D">
      <w:pPr>
        <w:rPr>
          <w:rFonts w:ascii="Arial Narrow" w:hAnsi="Arial Narrow"/>
          <w:lang w:val="el-GR"/>
        </w:rPr>
      </w:pPr>
      <w:r w:rsidRPr="00393E67">
        <w:rPr>
          <w:rFonts w:ascii="Arial Narrow" w:hAnsi="Arial Narrow"/>
          <w:lang w:val="el-GR"/>
        </w:rPr>
        <w:t>Οι προσφερόμενες τιμές είναι σταθερές καθ’ όλη τη διάρκεια της σύμβασης και δεν αναπροσαρμόζονται.</w:t>
      </w:r>
    </w:p>
    <w:p w14:paraId="1E0B81A9" w14:textId="77777777" w:rsidR="00FB1C86" w:rsidRPr="00393E67" w:rsidRDefault="00FB1C86" w:rsidP="0058160D">
      <w:pPr>
        <w:rPr>
          <w:rFonts w:ascii="Arial Narrow" w:hAnsi="Arial Narrow"/>
          <w:lang w:val="el-GR"/>
        </w:rPr>
      </w:pPr>
      <w:r w:rsidRPr="00393E67">
        <w:rPr>
          <w:rFonts w:ascii="Arial Narrow" w:hAnsi="Arial Narrow"/>
          <w:lang w:val="el-GR"/>
        </w:rPr>
        <w:t xml:space="preserve">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w:t>
      </w:r>
    </w:p>
    <w:p w14:paraId="3A79F04F" w14:textId="77777777" w:rsidR="00FB1C86" w:rsidRPr="00393E67" w:rsidRDefault="00FB1C86" w:rsidP="0058160D">
      <w:pPr>
        <w:rPr>
          <w:rFonts w:ascii="Arial Narrow" w:hAnsi="Arial Narrow"/>
          <w:lang w:val="el-GR"/>
        </w:rPr>
      </w:pPr>
      <w:r w:rsidRPr="00393E67">
        <w:rPr>
          <w:rFonts w:ascii="Arial Narrow" w:hAnsi="Arial Narrow"/>
          <w:lang w:val="el-GR"/>
        </w:rPr>
        <w:t>Στην οικονομική προσφορά θα πρέπει να επιλέγεται με σαφήνεια ένας από τους τρόπους πληρωμής που περιγράφονται στην παρ. (5.1) της παρούσας διακήρυξης.</w:t>
      </w:r>
    </w:p>
    <w:p w14:paraId="7304DE36" w14:textId="77777777" w:rsidR="00FB1C86" w:rsidRPr="00393E67" w:rsidRDefault="00FB1C86" w:rsidP="0058160D">
      <w:pPr>
        <w:pStyle w:val="3"/>
        <w:keepNext w:val="0"/>
        <w:rPr>
          <w:rFonts w:ascii="Arial Narrow" w:hAnsi="Arial Narrow"/>
          <w:lang w:val="el-GR"/>
        </w:rPr>
      </w:pPr>
      <w:bookmarkStart w:id="53" w:name="_Toc76046023"/>
      <w:r w:rsidRPr="00393E67">
        <w:rPr>
          <w:rFonts w:ascii="Arial Narrow" w:hAnsi="Arial Narrow" w:cs="Calibri"/>
          <w:lang w:val="el-GR"/>
        </w:rPr>
        <w:t>2.4.5</w:t>
      </w:r>
      <w:r w:rsidRPr="00393E67">
        <w:rPr>
          <w:rFonts w:ascii="Arial Narrow" w:hAnsi="Arial Narrow" w:cs="Calibri"/>
          <w:lang w:val="el-GR"/>
        </w:rPr>
        <w:tab/>
        <w:t>Χρόνος ισχύος των προσφορών</w:t>
      </w:r>
      <w:bookmarkEnd w:id="53"/>
    </w:p>
    <w:p w14:paraId="1CCDC3D1" w14:textId="77777777" w:rsidR="00FB1C86" w:rsidRPr="00393E67" w:rsidRDefault="00FB1C86" w:rsidP="0058160D">
      <w:pPr>
        <w:rPr>
          <w:rFonts w:ascii="Arial Narrow" w:hAnsi="Arial Narrow"/>
          <w:lang w:val="el-GR"/>
        </w:rPr>
      </w:pPr>
      <w:r w:rsidRPr="00393E67">
        <w:rPr>
          <w:rFonts w:ascii="Arial Narrow" w:hAnsi="Arial Narrow"/>
          <w:lang w:val="el-GR" w:eastAsia="el-GR"/>
        </w:rPr>
        <w:t xml:space="preserve">Οι υποβαλλόμενες προσφορές ισχύουν και δεσμεύουν τους οικονομικούς φορείς για διάστημα </w:t>
      </w:r>
      <w:r w:rsidR="00C60CCE" w:rsidRPr="00393E67">
        <w:rPr>
          <w:rFonts w:ascii="Arial Narrow" w:hAnsi="Arial Narrow"/>
          <w:lang w:val="el-GR" w:eastAsia="el-GR"/>
        </w:rPr>
        <w:t xml:space="preserve">δώδεκα (12) </w:t>
      </w:r>
      <w:r w:rsidRPr="00393E67">
        <w:rPr>
          <w:rFonts w:ascii="Arial Narrow" w:hAnsi="Arial Narrow"/>
          <w:lang w:val="el-GR" w:eastAsia="el-GR"/>
        </w:rPr>
        <w:t>μηνών από την επόμενη της διενέργειας του διαγωνισμού</w:t>
      </w:r>
      <w:r w:rsidRPr="00393E67">
        <w:rPr>
          <w:rFonts w:ascii="Arial Narrow" w:hAnsi="Arial Narrow"/>
          <w:i/>
          <w:lang w:val="el-GR" w:eastAsia="el-GR"/>
        </w:rPr>
        <w:t>.</w:t>
      </w:r>
    </w:p>
    <w:p w14:paraId="1CDDE8B1" w14:textId="77777777" w:rsidR="00FB1C86" w:rsidRPr="00393E67" w:rsidRDefault="00FB1C86" w:rsidP="0058160D">
      <w:pPr>
        <w:rPr>
          <w:rFonts w:ascii="Arial Narrow" w:hAnsi="Arial Narrow"/>
          <w:lang w:val="el-GR"/>
        </w:rPr>
      </w:pPr>
      <w:r w:rsidRPr="00393E67">
        <w:rPr>
          <w:rFonts w:ascii="Arial Narrow" w:hAnsi="Arial Narrow"/>
          <w:lang w:val="el-GR" w:eastAsia="el-GR"/>
        </w:rPr>
        <w:t>Προσφορά η οποία ορίζει χρόνο ισχύος μικρότερο από τον ανωτέρω προβλεπόμενο απορρίπτεται.</w:t>
      </w:r>
    </w:p>
    <w:p w14:paraId="083497E2" w14:textId="77777777" w:rsidR="00FB1C86" w:rsidRPr="00393E67" w:rsidRDefault="00FB1C86" w:rsidP="0058160D">
      <w:pPr>
        <w:rPr>
          <w:rFonts w:ascii="Arial Narrow" w:hAnsi="Arial Narrow"/>
          <w:lang w:val="el-GR"/>
        </w:rPr>
      </w:pPr>
      <w:r w:rsidRPr="00393E67">
        <w:rPr>
          <w:rFonts w:ascii="Arial Narrow" w:hAnsi="Arial Narrow"/>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w:t>
      </w:r>
      <w:r w:rsidRPr="00393E67">
        <w:rPr>
          <w:rFonts w:ascii="Arial Narrow" w:hAnsi="Arial Narrow"/>
          <w:lang w:val="el-GR"/>
        </w:rPr>
        <w:t xml:space="preserve">την παράγραφο </w:t>
      </w:r>
      <w:r w:rsidRPr="00393E67">
        <w:rPr>
          <w:rFonts w:ascii="Arial Narrow" w:hAnsi="Arial Narrow"/>
          <w:lang w:val="el-GR" w:eastAsia="el-GR"/>
        </w:rPr>
        <w:t>2.2.2. της παρούσας, κατ' ανώτατο όριο για χρονικό διάστημα ίσο με την προβλεπόμενη ως άνω αρχική διάρκεια.</w:t>
      </w:r>
      <w:r w:rsidR="00847081" w:rsidRPr="00393E67">
        <w:rPr>
          <w:rFonts w:ascii="Arial Narrow" w:hAnsi="Arial Narrow"/>
          <w:lang w:val="el-GR" w:eastAsia="el-GR"/>
        </w:rPr>
        <w:t xml:space="preserve">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64B37AD0" w14:textId="77777777" w:rsidR="00FB1C86" w:rsidRPr="00393E67" w:rsidRDefault="00FB1C86" w:rsidP="0058160D">
      <w:pPr>
        <w:rPr>
          <w:rFonts w:ascii="Arial Narrow" w:hAnsi="Arial Narrow"/>
          <w:lang w:val="el-GR"/>
        </w:rPr>
      </w:pPr>
      <w:r w:rsidRPr="00393E67">
        <w:rPr>
          <w:rFonts w:ascii="Arial Narrow" w:hAnsi="Arial Narrow"/>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w:t>
      </w:r>
      <w:r w:rsidRPr="00393E67">
        <w:rPr>
          <w:rFonts w:ascii="Arial Narrow" w:hAnsi="Arial Narrow"/>
          <w:lang w:val="el-GR" w:eastAsia="el-GR"/>
        </w:rPr>
        <w:lastRenderedPageBreak/>
        <w:t>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14:paraId="547B62DD" w14:textId="77777777" w:rsidR="00FB1C86" w:rsidRPr="00393E67" w:rsidRDefault="00FB1C86" w:rsidP="0058160D">
      <w:pPr>
        <w:rPr>
          <w:rFonts w:ascii="Arial Narrow" w:hAnsi="Arial Narrow"/>
          <w:lang w:val="el-GR"/>
        </w:rPr>
      </w:pPr>
      <w:r w:rsidRPr="00393E67">
        <w:rPr>
          <w:rFonts w:ascii="Arial Narrow" w:hAnsi="Arial Narrow"/>
          <w:lang w:val="el-GR"/>
        </w:rPr>
        <w:t xml:space="preserve">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w:t>
      </w:r>
      <w:r w:rsidR="00847081" w:rsidRPr="00393E67">
        <w:rPr>
          <w:rFonts w:ascii="Arial Narrow" w:hAnsi="Arial Narrow"/>
          <w:lang w:val="el-GR"/>
        </w:rPr>
        <w:t>να παρατείνουν την προσφορά τους</w:t>
      </w:r>
      <w:r w:rsidRPr="00393E67">
        <w:rPr>
          <w:rFonts w:ascii="Arial Narrow" w:hAnsi="Arial Narrow"/>
          <w:lang w:val="el-GR"/>
        </w:rPr>
        <w:t>.</w:t>
      </w:r>
    </w:p>
    <w:p w14:paraId="1C8CA84E" w14:textId="77777777" w:rsidR="00FB1C86" w:rsidRPr="00393E67" w:rsidRDefault="00FB1C86" w:rsidP="0058160D">
      <w:pPr>
        <w:pStyle w:val="3"/>
        <w:keepNext w:val="0"/>
        <w:rPr>
          <w:rFonts w:ascii="Arial Narrow" w:hAnsi="Arial Narrow"/>
          <w:lang w:val="el-GR"/>
        </w:rPr>
      </w:pPr>
      <w:bookmarkStart w:id="54" w:name="_Toc76046024"/>
      <w:r w:rsidRPr="00393E67">
        <w:rPr>
          <w:rFonts w:ascii="Arial Narrow" w:hAnsi="Arial Narrow" w:cs="Calibri"/>
          <w:lang w:val="el-GR"/>
        </w:rPr>
        <w:t>2.4.6</w:t>
      </w:r>
      <w:r w:rsidRPr="00393E67">
        <w:rPr>
          <w:rFonts w:ascii="Arial Narrow" w:hAnsi="Arial Narrow" w:cs="Calibri"/>
          <w:lang w:val="el-GR"/>
        </w:rPr>
        <w:tab/>
        <w:t>Λόγοι απόρριψης προσφορών</w:t>
      </w:r>
      <w:bookmarkEnd w:id="54"/>
    </w:p>
    <w:p w14:paraId="5B218104" w14:textId="77777777" w:rsidR="00FB1C86" w:rsidRPr="00393E67" w:rsidRDefault="00FB1C86" w:rsidP="0058160D">
      <w:pPr>
        <w:rPr>
          <w:rFonts w:ascii="Arial Narrow" w:hAnsi="Arial Narrow"/>
          <w:lang w:val="el-GR"/>
        </w:rPr>
      </w:pPr>
      <w:r w:rsidRPr="00393E67">
        <w:rPr>
          <w:rFonts w:ascii="Arial Narrow" w:hAnsi="Arial Narrow"/>
          <w:lang w:val="el-GR"/>
        </w:rPr>
        <w:t>H αναθέτουσα αρχή με βάση τα αποτελέσματα του ελέγχου και της αξιολόγησης των προσφορών, απορρίπτει, σε κάθε περίπτωση, προσφορά:</w:t>
      </w:r>
    </w:p>
    <w:p w14:paraId="2F5F57A3"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α) η οποία δεν υποβάλλεται εμπρόθεσμα, με τον τρόπο και με το περιεχόμενο που ορίζεται πιο πάνω και συγκεκριμένα στις παραγράφους 2.2.2.(Εγγύηση συμμετοχής), 2.2.9. (Κανόνες απόδειξης ποιοτικής επιλογής),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14:paraId="77B1D23E"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β) η οποία περιέχει </w:t>
      </w:r>
      <w:r w:rsidR="00847081" w:rsidRPr="00393E67">
        <w:rPr>
          <w:rFonts w:ascii="Arial Narrow" w:hAnsi="Arial Narrow"/>
          <w:lang w:val="el-GR"/>
        </w:rPr>
        <w:t>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r w:rsidRPr="00393E67">
        <w:rPr>
          <w:rFonts w:ascii="Arial Narrow" w:hAnsi="Arial Narrow"/>
          <w:lang w:val="el-GR"/>
        </w:rPr>
        <w:t>,</w:t>
      </w:r>
    </w:p>
    <w:p w14:paraId="7BDB800B"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w:t>
      </w:r>
      <w:r w:rsidR="00847081" w:rsidRPr="00393E67">
        <w:rPr>
          <w:rFonts w:ascii="Arial Narrow" w:hAnsi="Arial Narrow"/>
          <w:lang w:val="el-GR"/>
        </w:rPr>
        <w:t xml:space="preserve">και 103 </w:t>
      </w:r>
      <w:r w:rsidRPr="00393E67">
        <w:rPr>
          <w:rFonts w:ascii="Arial Narrow" w:hAnsi="Arial Narrow"/>
          <w:lang w:val="el-GR"/>
        </w:rPr>
        <w:t>του ν. 4412/2016,</w:t>
      </w:r>
    </w:p>
    <w:p w14:paraId="2ECC1903"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δ) η οποία είναι εναλλακτική προσφορά και </w:t>
      </w:r>
      <w:r w:rsidRPr="00393E67">
        <w:rPr>
          <w:rFonts w:ascii="Arial Narrow" w:hAnsi="Arial Narrow"/>
          <w:i/>
          <w:iCs/>
          <w:lang w:val="el-GR"/>
        </w:rPr>
        <w:t>η οποία δεν πληροί τις ελάχιστες απαιτήσεις που ορίζονται στην παρούσα Διακήρυξη,</w:t>
      </w:r>
    </w:p>
    <w:p w14:paraId="66E85B09" w14:textId="77777777" w:rsidR="00FB1C86" w:rsidRPr="00393E67" w:rsidRDefault="00FB1C86" w:rsidP="0058160D">
      <w:pPr>
        <w:rPr>
          <w:rFonts w:ascii="Arial Narrow" w:hAnsi="Arial Narrow"/>
          <w:lang w:val="el-GR"/>
        </w:rPr>
      </w:pPr>
      <w:bookmarkStart w:id="55" w:name="_Hlk31026966"/>
      <w:r w:rsidRPr="00393E67">
        <w:rPr>
          <w:rFonts w:ascii="Arial Narrow" w:hAnsi="Arial Narrow"/>
          <w:lang w:val="el-GR"/>
        </w:rPr>
        <w:t>ε) η οποία υποβάλλεται από έναν προσφέροντα που έχει υποβάλλει δύο ή περισσότερες προσφορές.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bookmarkEnd w:id="55"/>
    <w:p w14:paraId="7AF94507" w14:textId="77777777" w:rsidR="00FB1C86" w:rsidRPr="00393E67" w:rsidRDefault="00847081" w:rsidP="0058160D">
      <w:pPr>
        <w:rPr>
          <w:rFonts w:ascii="Arial Narrow" w:hAnsi="Arial Narrow"/>
          <w:lang w:val="el-GR"/>
        </w:rPr>
      </w:pPr>
      <w:r w:rsidRPr="00393E67">
        <w:rPr>
          <w:rFonts w:ascii="Arial Narrow" w:hAnsi="Arial Narrow"/>
          <w:lang w:val="el-GR"/>
        </w:rPr>
        <w:t>στ</w:t>
      </w:r>
      <w:r w:rsidR="00FB1C86" w:rsidRPr="00393E67">
        <w:rPr>
          <w:rFonts w:ascii="Arial Narrow" w:hAnsi="Arial Narrow"/>
          <w:lang w:val="el-GR"/>
        </w:rPr>
        <w:t>) η οποία είναι υπό αίρεση,</w:t>
      </w:r>
    </w:p>
    <w:p w14:paraId="47DA18CD" w14:textId="77777777" w:rsidR="00FB1C86" w:rsidRPr="00393E67" w:rsidRDefault="00847081" w:rsidP="0058160D">
      <w:pPr>
        <w:rPr>
          <w:rFonts w:ascii="Arial Narrow" w:hAnsi="Arial Narrow"/>
          <w:lang w:val="el-GR"/>
        </w:rPr>
      </w:pPr>
      <w:r w:rsidRPr="00393E67">
        <w:rPr>
          <w:rFonts w:ascii="Arial Narrow" w:hAnsi="Arial Narrow"/>
          <w:lang w:val="el-GR"/>
        </w:rPr>
        <w:t>ζ</w:t>
      </w:r>
      <w:r w:rsidR="00FB1C86" w:rsidRPr="00393E67">
        <w:rPr>
          <w:rFonts w:ascii="Arial Narrow" w:hAnsi="Arial Narrow"/>
          <w:lang w:val="el-GR"/>
        </w:rPr>
        <w:t xml:space="preserve">) η οποία θέτει όρο αναπροσαρμογής, </w:t>
      </w:r>
    </w:p>
    <w:p w14:paraId="14F642AC" w14:textId="77777777" w:rsidR="00D776CD" w:rsidRPr="00393E67" w:rsidRDefault="00D776CD" w:rsidP="0058160D">
      <w:pPr>
        <w:rPr>
          <w:rFonts w:ascii="Arial Narrow" w:hAnsi="Arial Narrow"/>
          <w:lang w:val="el-GR"/>
        </w:rPr>
      </w:pPr>
      <w:r w:rsidRPr="00393E67">
        <w:rPr>
          <w:rFonts w:ascii="Arial Narrow" w:hAnsi="Arial Narrow"/>
          <w:lang w:val="el-GR"/>
        </w:rPr>
        <w:t>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τις υπηρεσίες, σύμφωνα με την παρ. 1 του άρθρου 88 του ν.4412/2016,</w:t>
      </w:r>
    </w:p>
    <w:p w14:paraId="46687DED" w14:textId="77777777" w:rsidR="00D776CD" w:rsidRPr="00393E67" w:rsidRDefault="00D776CD" w:rsidP="0058160D">
      <w:pPr>
        <w:rPr>
          <w:rFonts w:ascii="Arial Narrow" w:hAnsi="Arial Narrow"/>
          <w:lang w:val="el-GR"/>
        </w:rPr>
      </w:pPr>
      <w:r w:rsidRPr="00393E67">
        <w:rPr>
          <w:rFonts w:ascii="Arial Narrow" w:hAnsi="Arial Narrow"/>
          <w:lang w:val="el-GR"/>
        </w:rPr>
        <w:t>θ) εφόσον διαπιστωθεί ότι είναι ασυνήθιστα χαμηλή διότι δε συμμορφώνεται με τις ισχύουσες  υποχρεώσεις της παρ. 2 του άρθρου 18 του ν.4412/2016,</w:t>
      </w:r>
    </w:p>
    <w:p w14:paraId="31B3C4D7" w14:textId="77777777" w:rsidR="00D776CD" w:rsidRPr="00393E67" w:rsidRDefault="00D776CD" w:rsidP="0058160D">
      <w:pPr>
        <w:rPr>
          <w:rFonts w:ascii="Arial Narrow" w:hAnsi="Arial Narrow"/>
          <w:lang w:val="el-GR"/>
        </w:rPr>
      </w:pPr>
      <w:r w:rsidRPr="00393E67">
        <w:rPr>
          <w:rFonts w:ascii="Arial Narrow" w:hAnsi="Arial Narrow"/>
          <w:lang w:val="el-GR"/>
        </w:rPr>
        <w:t>ι) η οποία παρουσιάζει αποκλίσεις ως προς τους όρους και τις τεχνικές προδιαγραφές της σύμβασης,</w:t>
      </w:r>
    </w:p>
    <w:p w14:paraId="58933A7B" w14:textId="77777777" w:rsidR="00D776CD" w:rsidRPr="00393E67" w:rsidRDefault="00D776CD" w:rsidP="0058160D">
      <w:pPr>
        <w:rPr>
          <w:rFonts w:ascii="Arial Narrow" w:hAnsi="Arial Narrow"/>
          <w:szCs w:val="22"/>
          <w:lang w:val="el-GR"/>
        </w:rPr>
      </w:pPr>
      <w:r w:rsidRPr="00393E67">
        <w:rPr>
          <w:rFonts w:ascii="Arial Narrow" w:hAnsi="Arial Narrow"/>
          <w:lang w:val="el-GR"/>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23375A60" w14:textId="77777777" w:rsidR="00D776CD" w:rsidRPr="00393E67" w:rsidRDefault="00D776CD" w:rsidP="0058160D">
      <w:pPr>
        <w:rPr>
          <w:rFonts w:ascii="Arial Narrow" w:hAnsi="Arial Narrow"/>
          <w:szCs w:val="22"/>
          <w:lang w:val="el-GR" w:eastAsia="el-GR"/>
        </w:rPr>
      </w:pPr>
      <w:r w:rsidRPr="00393E67">
        <w:rPr>
          <w:rFonts w:ascii="Arial Narrow" w:hAnsi="Arial Narrow"/>
          <w:szCs w:val="22"/>
          <w:lang w:val="el-GR"/>
        </w:rPr>
        <w:t xml:space="preserve">ιβ) εάν από τα δικαιολογητικά του άρθρου 103 του ν. 4412/2016, που προσκομίζονται από τον προσωρινό ανάδοχο, δεν αποδεικνύεται </w:t>
      </w:r>
      <w:r w:rsidRPr="00393E67">
        <w:rPr>
          <w:rFonts w:ascii="Arial Narrow" w:hAnsi="Arial Narrow"/>
          <w:szCs w:val="22"/>
          <w:lang w:val="el-GR" w:eastAsia="el-GR"/>
        </w:rPr>
        <w:t>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14:paraId="1D92D89D" w14:textId="77777777" w:rsidR="00FB1C86" w:rsidRPr="00393E67" w:rsidRDefault="00D776CD" w:rsidP="0058160D">
      <w:pPr>
        <w:rPr>
          <w:rFonts w:ascii="Arial Narrow" w:hAnsi="Arial Narrow"/>
          <w:lang w:val="el-GR"/>
        </w:rPr>
      </w:pPr>
      <w:r w:rsidRPr="00393E67">
        <w:rPr>
          <w:rFonts w:ascii="Arial Narrow" w:hAnsi="Arial Narrow"/>
          <w:szCs w:val="22"/>
          <w:lang w:val="el-GR" w:eastAsia="el-GR"/>
        </w:rPr>
        <w:lastRenderedPageBreak/>
        <w:t>ιγ)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rsidR="00FB1C86" w:rsidRPr="00393E67">
        <w:rPr>
          <w:rFonts w:ascii="Arial Narrow" w:hAnsi="Arial Narrow"/>
          <w:lang w:val="el-GR"/>
        </w:rPr>
        <w:t>.</w:t>
      </w:r>
    </w:p>
    <w:p w14:paraId="258CBA4E" w14:textId="77777777" w:rsidR="00FB1C86" w:rsidRPr="00393E67" w:rsidRDefault="00FB1C86" w:rsidP="0058160D">
      <w:pPr>
        <w:rPr>
          <w:rFonts w:ascii="Arial Narrow" w:hAnsi="Arial Narrow"/>
          <w:lang w:val="el-GR"/>
        </w:rPr>
      </w:pPr>
    </w:p>
    <w:p w14:paraId="22D40FD0" w14:textId="77777777" w:rsidR="00FB1C86" w:rsidRPr="008C39EF" w:rsidRDefault="00FB1C86" w:rsidP="0058160D">
      <w:pPr>
        <w:pStyle w:val="10"/>
        <w:keepNext w:val="0"/>
        <w:tabs>
          <w:tab w:val="left" w:pos="567"/>
        </w:tabs>
        <w:ind w:left="567" w:hanging="567"/>
        <w:rPr>
          <w:rFonts w:ascii="Arial Narrow" w:hAnsi="Arial Narrow"/>
          <w:lang w:val="el-GR"/>
        </w:rPr>
      </w:pPr>
      <w:bookmarkStart w:id="56" w:name="_Toc76046025"/>
      <w:r w:rsidRPr="008C39EF">
        <w:rPr>
          <w:rFonts w:ascii="Arial Narrow" w:hAnsi="Arial Narrow" w:cs="Calibri"/>
          <w:lang w:val="el-GR"/>
        </w:rPr>
        <w:lastRenderedPageBreak/>
        <w:t>3.</w:t>
      </w:r>
      <w:r w:rsidRPr="008C39EF">
        <w:rPr>
          <w:rFonts w:ascii="Arial Narrow" w:hAnsi="Arial Narrow" w:cs="Calibri"/>
          <w:lang w:val="el-GR"/>
        </w:rPr>
        <w:tab/>
        <w:t>ΔΙΕΝΕΡΓΕΙΑ ΔΙΑΔΙΚΑΣΙΑΣ - ΑΞΙΟΛΟΓΗΣΗ ΠΡΟΣΦΟΡΩΝ</w:t>
      </w:r>
      <w:bookmarkEnd w:id="56"/>
      <w:r w:rsidRPr="008C39EF">
        <w:rPr>
          <w:rFonts w:ascii="Arial Narrow" w:hAnsi="Arial Narrow" w:cs="Calibri"/>
          <w:lang w:val="el-GR"/>
        </w:rPr>
        <w:t xml:space="preserve">                                                                                                                                                                                                                                                                                                                                                                                                                                                                                                                                     </w:t>
      </w:r>
    </w:p>
    <w:p w14:paraId="3C6F715C" w14:textId="77777777" w:rsidR="00FB1C86" w:rsidRPr="008C39EF" w:rsidRDefault="00FB1C86" w:rsidP="0058160D">
      <w:pPr>
        <w:pStyle w:val="2"/>
        <w:keepNext w:val="0"/>
        <w:rPr>
          <w:rFonts w:ascii="Arial Narrow" w:hAnsi="Arial Narrow"/>
          <w:lang w:val="el-GR"/>
        </w:rPr>
      </w:pPr>
      <w:bookmarkStart w:id="57" w:name="_Toc76046026"/>
      <w:r w:rsidRPr="008C39EF">
        <w:rPr>
          <w:rFonts w:ascii="Arial Narrow" w:hAnsi="Arial Narrow" w:cs="Calibri"/>
          <w:lang w:val="el-GR"/>
        </w:rPr>
        <w:t>3.1</w:t>
      </w:r>
      <w:r w:rsidRPr="008C39EF">
        <w:rPr>
          <w:rFonts w:ascii="Arial Narrow" w:hAnsi="Arial Narrow" w:cs="Calibri"/>
          <w:lang w:val="el-GR"/>
        </w:rPr>
        <w:tab/>
        <w:t>Αποσφράγιση και αξιολόγηση προσφορών</w:t>
      </w:r>
      <w:bookmarkEnd w:id="57"/>
      <w:r w:rsidRPr="008C39EF">
        <w:rPr>
          <w:rFonts w:ascii="Arial Narrow" w:hAnsi="Arial Narrow" w:cs="Calibri"/>
          <w:lang w:val="el-GR"/>
        </w:rPr>
        <w:t xml:space="preserve"> </w:t>
      </w:r>
    </w:p>
    <w:p w14:paraId="1A5CA540" w14:textId="77777777" w:rsidR="00FB1C86" w:rsidRPr="00393E67" w:rsidRDefault="00FB1C86" w:rsidP="0058160D">
      <w:pPr>
        <w:pStyle w:val="3"/>
        <w:keepNext w:val="0"/>
        <w:rPr>
          <w:rFonts w:ascii="Arial Narrow" w:hAnsi="Arial Narrow"/>
          <w:lang w:val="el-GR"/>
        </w:rPr>
      </w:pPr>
      <w:bookmarkStart w:id="58" w:name="_Toc76046027"/>
      <w:r w:rsidRPr="008C39EF">
        <w:rPr>
          <w:rFonts w:ascii="Arial Narrow" w:hAnsi="Arial Narrow" w:cs="Calibri"/>
          <w:kern w:val="1"/>
          <w:lang w:val="el-GR"/>
        </w:rPr>
        <w:t>3.1.1</w:t>
      </w:r>
      <w:r w:rsidRPr="008C39EF">
        <w:rPr>
          <w:rFonts w:ascii="Arial Narrow" w:hAnsi="Arial Narrow" w:cs="Calibri"/>
          <w:kern w:val="1"/>
          <w:lang w:val="el-GR"/>
        </w:rPr>
        <w:tab/>
        <w:t>Ηλεκτρονική αποσφράγιση προσφορών</w:t>
      </w:r>
      <w:bookmarkEnd w:id="58"/>
    </w:p>
    <w:p w14:paraId="6F3C3F05" w14:textId="77777777" w:rsidR="00FB1C86" w:rsidRPr="00393E67" w:rsidRDefault="00FB1C86" w:rsidP="0058160D">
      <w:pPr>
        <w:textAlignment w:val="baseline"/>
        <w:rPr>
          <w:rFonts w:ascii="Arial Narrow" w:hAnsi="Arial Narrow"/>
          <w:lang w:val="el-GR"/>
        </w:rPr>
      </w:pPr>
      <w:r w:rsidRPr="00393E67">
        <w:rPr>
          <w:rFonts w:ascii="Arial Narrow" w:hAnsi="Arial Narrow"/>
          <w:kern w:val="1"/>
          <w:lang w:val="el-GR"/>
        </w:rPr>
        <w:t>Το πιστοποιημένο στο ΕΣΗΔΗΣ, για την αποσφράγιση των  προσφορών αρμόδιο όργανο της Αναθέτουσας Αρχής</w:t>
      </w:r>
      <w:r w:rsidR="004B415D" w:rsidRPr="00393E67">
        <w:rPr>
          <w:rFonts w:ascii="Arial Narrow" w:hAnsi="Arial Narrow"/>
          <w:kern w:val="1"/>
          <w:lang w:val="el-GR"/>
        </w:rPr>
        <w:t>,</w:t>
      </w:r>
      <w:r w:rsidRPr="00393E67">
        <w:rPr>
          <w:rFonts w:ascii="Arial Narrow" w:hAnsi="Arial Narrow"/>
          <w:kern w:val="1"/>
          <w:lang w:val="el-GR"/>
        </w:rPr>
        <w:t xml:space="preserve"> </w:t>
      </w:r>
      <w:r w:rsidR="004B415D" w:rsidRPr="00393E67">
        <w:rPr>
          <w:rFonts w:ascii="Arial Narrow" w:hAnsi="Arial Narrow"/>
          <w:kern w:val="1"/>
          <w:lang w:val="el-GR" w:eastAsia="ar-SA"/>
        </w:rPr>
        <w:t xml:space="preserve">ήτοι η επιτροπή διενέργειας/επιτροπή αξιολόγησης, </w:t>
      </w:r>
      <w:r w:rsidR="004B415D" w:rsidRPr="00393E67">
        <w:rPr>
          <w:rFonts w:ascii="Arial Narrow" w:hAnsi="Arial Narrow"/>
          <w:b/>
          <w:kern w:val="1"/>
          <w:lang w:val="el-GR" w:eastAsia="ar-SA"/>
        </w:rPr>
        <w:t>εφεξής Επιτροπή Διαγωνισμού</w:t>
      </w:r>
      <w:r w:rsidRPr="00393E67">
        <w:rPr>
          <w:rFonts w:ascii="Arial Narrow" w:hAnsi="Arial Narrow"/>
          <w:kern w:val="1"/>
          <w:lang w:val="el-GR"/>
        </w:rPr>
        <w:t>,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754A9A8D" w14:textId="545A6DB4" w:rsidR="00FB1C86" w:rsidRPr="00393E67" w:rsidRDefault="00FB1C86" w:rsidP="0058160D">
      <w:pPr>
        <w:numPr>
          <w:ilvl w:val="0"/>
          <w:numId w:val="7"/>
        </w:numPr>
        <w:ind w:left="737" w:right="-1" w:hanging="340"/>
        <w:textAlignment w:val="baseline"/>
        <w:rPr>
          <w:rFonts w:ascii="Arial Narrow" w:hAnsi="Arial Narrow"/>
          <w:lang w:val="el-GR"/>
        </w:rPr>
      </w:pPr>
      <w:r w:rsidRPr="00393E67">
        <w:rPr>
          <w:rFonts w:ascii="Arial Narrow" w:hAnsi="Arial Narrow"/>
          <w:kern w:val="1"/>
          <w:lang w:val="el-GR"/>
        </w:rPr>
        <w:t xml:space="preserve">Ηλεκτρονική Αποσφράγιση του (υπό)φακέλου «Δικαιολογητικά Συμμετοχής-Τεχνική Προσφορά» </w:t>
      </w:r>
      <w:r w:rsidR="000A2235">
        <w:rPr>
          <w:rFonts w:ascii="Arial Narrow" w:hAnsi="Arial Narrow"/>
          <w:kern w:val="1"/>
          <w:lang w:val="el-GR"/>
        </w:rPr>
        <w:t xml:space="preserve">την </w:t>
      </w:r>
      <w:r w:rsidR="000A2235" w:rsidRPr="000A2235">
        <w:rPr>
          <w:rFonts w:ascii="Arial Narrow" w:hAnsi="Arial Narrow"/>
          <w:b/>
          <w:bCs/>
          <w:kern w:val="1"/>
          <w:lang w:val="el-GR"/>
        </w:rPr>
        <w:t>03.09.2021, ημέρα Παρασκευή, και ώρα 11:00 π.μ</w:t>
      </w:r>
    </w:p>
    <w:p w14:paraId="4A17F740" w14:textId="77777777" w:rsidR="00FB1C86" w:rsidRPr="00393E67" w:rsidRDefault="00FB1C86" w:rsidP="0058160D">
      <w:pPr>
        <w:numPr>
          <w:ilvl w:val="0"/>
          <w:numId w:val="7"/>
        </w:numPr>
        <w:textAlignment w:val="baseline"/>
        <w:rPr>
          <w:rFonts w:ascii="Arial Narrow" w:hAnsi="Arial Narrow"/>
          <w:lang w:val="el-GR"/>
        </w:rPr>
      </w:pPr>
      <w:r w:rsidRPr="00393E67">
        <w:rPr>
          <w:rFonts w:ascii="Arial Narrow" w:hAnsi="Arial Narrow"/>
          <w:kern w:val="1"/>
          <w:lang w:val="el-GR"/>
        </w:rPr>
        <w:t>Ηλεκτρονική Αποσφράγιση του (υπό)φακέλου «Οικονομική Προσφορά», κατά την ημερομηνία και ώρα που θα ορίσει η αναθέτουσα αρχή</w:t>
      </w:r>
    </w:p>
    <w:p w14:paraId="14753EF9" w14:textId="77777777" w:rsidR="00FB1C86" w:rsidRPr="00393E67" w:rsidRDefault="004B415D" w:rsidP="0058160D">
      <w:pPr>
        <w:textAlignment w:val="baseline"/>
        <w:rPr>
          <w:rFonts w:ascii="Arial Narrow" w:hAnsi="Arial Narrow"/>
          <w:lang w:val="el-GR"/>
        </w:rPr>
      </w:pPr>
      <w:r w:rsidRPr="00393E67">
        <w:rPr>
          <w:rFonts w:ascii="Arial Narrow" w:hAnsi="Arial Narrow"/>
          <w:kern w:val="1"/>
          <w:lang w:val="el-GR" w:eastAsia="ar-SA"/>
        </w:rPr>
        <w:t>Σε κάθε στάδιο τα στοιχεία των προσφορών που αποσφραγίζονται είναι καταρχήν προσβάσιμα μόνο στα μέλη της Επιτροπής Διαγωνισμού και την Αναθέτουσα Αρχή</w:t>
      </w:r>
      <w:r w:rsidR="00FB1C86" w:rsidRPr="00393E67">
        <w:rPr>
          <w:rFonts w:ascii="Arial Narrow" w:hAnsi="Arial Narrow"/>
          <w:kern w:val="1"/>
          <w:lang w:val="el-GR"/>
        </w:rPr>
        <w:t>.</w:t>
      </w:r>
    </w:p>
    <w:p w14:paraId="70FD9F6F" w14:textId="77777777" w:rsidR="00FB1C86" w:rsidRPr="00393E67" w:rsidRDefault="00FB1C86" w:rsidP="0058160D">
      <w:pPr>
        <w:pStyle w:val="3"/>
        <w:keepNext w:val="0"/>
        <w:rPr>
          <w:rFonts w:ascii="Arial Narrow" w:hAnsi="Arial Narrow"/>
          <w:lang w:val="el-GR"/>
        </w:rPr>
      </w:pPr>
      <w:bookmarkStart w:id="59" w:name="_Toc76046028"/>
      <w:r w:rsidRPr="00393E67">
        <w:rPr>
          <w:rFonts w:ascii="Arial Narrow" w:hAnsi="Arial Narrow" w:cs="Calibri"/>
          <w:lang w:val="el-GR"/>
        </w:rPr>
        <w:t>3.1.2</w:t>
      </w:r>
      <w:r w:rsidRPr="00393E67">
        <w:rPr>
          <w:rFonts w:ascii="Arial Narrow" w:hAnsi="Arial Narrow" w:cs="Calibri"/>
          <w:lang w:val="el-GR"/>
        </w:rPr>
        <w:tab/>
        <w:t>Αξιολόγηση προσφορών</w:t>
      </w:r>
      <w:bookmarkEnd w:id="59"/>
    </w:p>
    <w:p w14:paraId="4CDA6261" w14:textId="77777777" w:rsidR="00FB1C86" w:rsidRPr="00393E67" w:rsidRDefault="00FB1C86" w:rsidP="0058160D">
      <w:pPr>
        <w:textAlignment w:val="baseline"/>
        <w:rPr>
          <w:rFonts w:ascii="Arial Narrow" w:hAnsi="Arial Narrow"/>
          <w:kern w:val="1"/>
          <w:lang w:val="el-GR"/>
        </w:rPr>
      </w:pPr>
      <w:r w:rsidRPr="00393E67">
        <w:rPr>
          <w:rFonts w:ascii="Arial Narrow" w:hAnsi="Arial Narrow"/>
          <w:kern w:val="1"/>
          <w:lang w:val="el-GR"/>
        </w:rPr>
        <w:t xml:space="preserve">Μετά την κατά περίπτωση ηλεκτρονική αποσφράγιση των προσφορών η Αναθέτουσα Αρχή προβαίνει στην αξιολόγηση αυτών μέσω των αρμόδιων πιστοποιημένων στο </w:t>
      </w:r>
      <w:r w:rsidR="004B415D" w:rsidRPr="00393E67">
        <w:rPr>
          <w:rFonts w:ascii="Arial Narrow" w:hAnsi="Arial Narrow"/>
          <w:kern w:val="1"/>
          <w:lang w:val="el-GR" w:eastAsia="ar-SA"/>
        </w:rPr>
        <w:t>ΕΣΗΔΗΣ</w:t>
      </w:r>
      <w:r w:rsidRPr="00393E67">
        <w:rPr>
          <w:rFonts w:ascii="Arial Narrow" w:hAnsi="Arial Narrow"/>
          <w:kern w:val="1"/>
          <w:lang w:val="el-GR"/>
        </w:rPr>
        <w:t xml:space="preserve"> οργάνων της, εφαρμοζόμενων κατά τα λοιπά των κειμένων διατάξεων.</w:t>
      </w:r>
    </w:p>
    <w:p w14:paraId="6F747460" w14:textId="0A2A1A39" w:rsidR="00693223" w:rsidRDefault="00693223" w:rsidP="0058160D">
      <w:pPr>
        <w:textAlignment w:val="baseline"/>
        <w:rPr>
          <w:rFonts w:ascii="Arial Narrow" w:hAnsi="Arial Narrow"/>
          <w:kern w:val="1"/>
          <w:lang w:val="el-GR" w:eastAsia="ar-SA"/>
        </w:rPr>
      </w:pPr>
      <w:r w:rsidRPr="00851033">
        <w:rPr>
          <w:rFonts w:ascii="Arial Narrow" w:hAnsi="Arial Narrow"/>
          <w:kern w:val="1"/>
          <w:lang w:val="el-GR" w:eastAsia="ar-SA"/>
        </w:rPr>
        <w:t>Κατά τη διαδικασία αξιολόγησης των προσφορών ή αιτήσεων συμμετοχής, οι αναθέτουσες αρχές, τηρώντας τις αρχές της ίσης μεταχείρισης και της διαφάνειας, ζητούν από τους προσφέροντες ή υποψήφιους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p>
    <w:p w14:paraId="35716F55" w14:textId="40895451" w:rsidR="00FB1C86" w:rsidRPr="00393E67" w:rsidRDefault="00FB1C86" w:rsidP="0058160D">
      <w:pPr>
        <w:textAlignment w:val="baseline"/>
        <w:rPr>
          <w:rFonts w:ascii="Arial Narrow" w:hAnsi="Arial Narrow"/>
          <w:lang w:val="el-GR"/>
        </w:rPr>
      </w:pPr>
      <w:r w:rsidRPr="00393E67">
        <w:rPr>
          <w:rFonts w:ascii="Arial Narrow" w:hAnsi="Arial Narrow"/>
          <w:kern w:val="1"/>
          <w:lang w:val="el-GR"/>
        </w:rPr>
        <w:t>Ειδικότερα :</w:t>
      </w:r>
    </w:p>
    <w:p w14:paraId="5BC8F09C" w14:textId="77777777" w:rsidR="004B415D" w:rsidRPr="00393E67" w:rsidRDefault="004B415D" w:rsidP="0058160D">
      <w:pPr>
        <w:textAlignment w:val="baseline"/>
        <w:rPr>
          <w:rFonts w:ascii="Arial Narrow" w:hAnsi="Arial Narrow"/>
          <w:b/>
          <w:bCs/>
          <w:strike/>
          <w:kern w:val="1"/>
          <w:lang w:val="el-GR"/>
        </w:rPr>
      </w:pPr>
      <w:r w:rsidRPr="00393E67">
        <w:rPr>
          <w:rFonts w:ascii="Arial Narrow" w:hAnsi="Arial Narrow"/>
          <w:kern w:val="1"/>
          <w:lang w:val="el-GR"/>
        </w:rPr>
        <w:t xml:space="preserve">α)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46C37D9E"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ηλεκτρονικού διαγωνισμού στο ΕΣΗΔΗΣ.</w:t>
      </w:r>
    </w:p>
    <w:p w14:paraId="54B6F448"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Κατά της εν λόγω απόφασης χωρεί προδικαστική προσφυγή, σύμφωνα με τα οριζόμενα στην παράγραφο 3.4 της παρούσας.</w:t>
      </w:r>
    </w:p>
    <w:p w14:paraId="09C65EDA"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1A318BDE"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 xml:space="preserve">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w:t>
      </w:r>
      <w:r w:rsidRPr="00393E67">
        <w:rPr>
          <w:rFonts w:ascii="Arial Narrow" w:hAnsi="Arial Narrow"/>
          <w:kern w:val="1"/>
          <w:lang w:val="el-GR"/>
        </w:rPr>
        <w:lastRenderedPageBreak/>
        <w:t xml:space="preserve">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79CF7FBD" w14:textId="77777777" w:rsidR="004B415D" w:rsidRPr="00393E67" w:rsidRDefault="004B415D" w:rsidP="0058160D">
      <w:pPr>
        <w:textAlignment w:val="baseline"/>
        <w:rPr>
          <w:rFonts w:ascii="Arial Narrow" w:hAnsi="Arial Narrow"/>
          <w:kern w:val="1"/>
          <w:lang w:val="el-GR" w:eastAsia="el-GR"/>
        </w:rPr>
      </w:pPr>
      <w:r w:rsidRPr="00393E67">
        <w:rPr>
          <w:rFonts w:ascii="Arial Narrow" w:hAnsi="Arial Narrow"/>
          <w:kern w:val="1"/>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2864696D"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eastAsia="el-GR"/>
        </w:rPr>
        <w:t>Κατά της εν λόγω απόφασης χωρεί προδικαστική προσφυγή, σύμφωνα με τα οριζόμενα στην παράγραφο 3.4 της παρούσας.</w:t>
      </w:r>
    </w:p>
    <w:p w14:paraId="2F2D4680"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76F67669" w14:textId="77777777" w:rsidR="004B415D" w:rsidRPr="00393E67" w:rsidRDefault="004B415D" w:rsidP="0058160D">
      <w:pPr>
        <w:suppressAutoHyphens w:val="0"/>
        <w:autoSpaceDE w:val="0"/>
        <w:autoSpaceDN w:val="0"/>
        <w:adjustRightInd w:val="0"/>
        <w:spacing w:after="0"/>
        <w:rPr>
          <w:rFonts w:ascii="Arial Narrow" w:hAnsi="Arial Narrow"/>
          <w:kern w:val="1"/>
          <w:lang w:val="el-GR"/>
        </w:rPr>
      </w:pPr>
      <w:r w:rsidRPr="00393E67">
        <w:rPr>
          <w:rFonts w:ascii="Arial Narrow" w:hAnsi="Arial Narrow"/>
          <w:kern w:val="1"/>
          <w:lang w:val="el-GR"/>
        </w:rPr>
        <w:t xml:space="preserve">δ)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p>
    <w:p w14:paraId="68299925"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393E67">
        <w:rPr>
          <w:rFonts w:ascii="Arial Narrow" w:hAnsi="Arial Narrow"/>
          <w:lang w:val="el-GR"/>
        </w:rPr>
        <w:t xml:space="preserve"> </w:t>
      </w:r>
      <w:r w:rsidRPr="00393E67">
        <w:rPr>
          <w:rFonts w:ascii="Arial Narrow" w:hAnsi="Arial Narrow"/>
          <w:kern w:val="1"/>
          <w:lang w:val="el-GR"/>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14:paraId="1EE51C26" w14:textId="77777777" w:rsidR="004B415D" w:rsidRPr="00393E67" w:rsidRDefault="004B415D" w:rsidP="0058160D">
      <w:pPr>
        <w:textAlignment w:val="baseline"/>
        <w:rPr>
          <w:rFonts w:ascii="Arial Narrow" w:hAnsi="Arial Narrow"/>
          <w:lang w:val="el-GR"/>
        </w:rPr>
      </w:pPr>
      <w:r w:rsidRPr="00393E67">
        <w:rPr>
          <w:rFonts w:ascii="Arial Narrow" w:hAnsi="Arial Narrow"/>
          <w:kern w:val="1"/>
          <w:lang w:val="el-GR"/>
        </w:rPr>
        <w:t xml:space="preserve">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 </w:t>
      </w:r>
    </w:p>
    <w:p w14:paraId="5675B35F" w14:textId="77777777" w:rsidR="004B415D" w:rsidRPr="00393E67" w:rsidRDefault="004B415D" w:rsidP="0058160D">
      <w:pPr>
        <w:textAlignment w:val="baseline"/>
        <w:rPr>
          <w:rFonts w:ascii="Arial Narrow" w:hAnsi="Arial Narrow"/>
          <w:kern w:val="1"/>
          <w:lang w:val="el-GR"/>
        </w:rPr>
      </w:pPr>
      <w:r w:rsidRPr="00393E67">
        <w:rPr>
          <w:rFonts w:ascii="Arial Narrow" w:hAnsi="Arial Narrow"/>
          <w:kern w:val="1"/>
          <w:lang w:val="el-GR"/>
        </w:rPr>
        <w:t>Αν οι ισοδύναμες προσφορές έχουν την ίδια βαθμολογία τεχνικής προσφοράς</w:t>
      </w:r>
      <w:r w:rsidRPr="00393E67">
        <w:rPr>
          <w:rFonts w:ascii="Arial Narrow" w:hAnsi="Arial Narrow"/>
          <w:i/>
          <w:kern w:val="1"/>
          <w:lang w:val="el-GR" w:eastAsia="el-GR"/>
        </w:rPr>
        <w:t xml:space="preserve"> </w:t>
      </w:r>
      <w:r w:rsidRPr="00393E67">
        <w:rPr>
          <w:rFonts w:ascii="Arial Narrow" w:hAnsi="Arial Narrow"/>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14:paraId="7C6F2DFB" w14:textId="77777777" w:rsidR="004B415D" w:rsidRPr="00393E67" w:rsidRDefault="004B415D" w:rsidP="0058160D">
      <w:pPr>
        <w:textAlignment w:val="baseline"/>
        <w:rPr>
          <w:rFonts w:ascii="Arial Narrow" w:hAnsi="Arial Narrow"/>
          <w:kern w:val="1"/>
          <w:lang w:val="el-GR" w:eastAsia="el-GR"/>
        </w:rPr>
      </w:pPr>
      <w:r w:rsidRPr="00393E67">
        <w:rPr>
          <w:rFonts w:ascii="Arial Narrow" w:hAnsi="Arial Narrow"/>
          <w:kern w:val="1"/>
          <w:lang w:val="el-GR" w:eastAsia="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393E67">
        <w:rPr>
          <w:rFonts w:ascii="Arial Narrow" w:eastAsia="Calibri" w:hAnsi="Arial Narrow"/>
          <w:i/>
          <w:kern w:val="1"/>
          <w:lang w:val="el-GR" w:eastAsia="el-GR"/>
        </w:rPr>
        <w:t xml:space="preserve"> </w:t>
      </w:r>
      <w:r w:rsidRPr="00393E67">
        <w:rPr>
          <w:rFonts w:ascii="Arial Narrow" w:hAnsi="Arial Narrow"/>
          <w:kern w:val="1"/>
          <w:lang w:val="el-GR" w:eastAsia="el-GR"/>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14:paraId="5043FAA8" w14:textId="77777777" w:rsidR="00FB1C86" w:rsidRPr="00393E67" w:rsidRDefault="004B415D" w:rsidP="0058160D">
      <w:pPr>
        <w:pStyle w:val="HTMLPreformatted1"/>
        <w:jc w:val="both"/>
        <w:rPr>
          <w:rFonts w:ascii="Arial Narrow" w:hAnsi="Arial Narrow"/>
          <w:sz w:val="22"/>
          <w:szCs w:val="22"/>
        </w:rPr>
      </w:pPr>
      <w:r w:rsidRPr="00393E67">
        <w:rPr>
          <w:rFonts w:ascii="Arial Narrow" w:hAnsi="Arial Narrow"/>
          <w:sz w:val="22"/>
          <w:szCs w:val="22"/>
          <w:shd w:val="clear" w:color="auto" w:fill="FFFFFF"/>
        </w:rPr>
        <w:t>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ΑΕΠΠ σύμφωνα με όσα προβλέπονται στην παράγραφο 3.4 της παρούσας</w:t>
      </w:r>
      <w:r w:rsidR="00FB1C86" w:rsidRPr="00393E67">
        <w:rPr>
          <w:rFonts w:ascii="Arial Narrow" w:hAnsi="Arial Narrow"/>
          <w:sz w:val="22"/>
          <w:szCs w:val="22"/>
        </w:rPr>
        <w:t>.</w:t>
      </w:r>
    </w:p>
    <w:p w14:paraId="5AF3DE44" w14:textId="77777777" w:rsidR="00FB1C86" w:rsidRPr="008C39EF" w:rsidRDefault="00FB1C86" w:rsidP="0058160D">
      <w:pPr>
        <w:textAlignment w:val="baseline"/>
        <w:rPr>
          <w:rFonts w:ascii="Arial Narrow" w:hAnsi="Arial Narrow"/>
          <w:color w:val="000000"/>
          <w:lang w:val="el-GR"/>
        </w:rPr>
      </w:pPr>
    </w:p>
    <w:p w14:paraId="58A2AB5F" w14:textId="77777777" w:rsidR="00FB1C86" w:rsidRPr="008C39EF" w:rsidRDefault="00FB1C86" w:rsidP="0058160D">
      <w:pPr>
        <w:pStyle w:val="2"/>
        <w:keepNext w:val="0"/>
        <w:rPr>
          <w:rFonts w:ascii="Arial Narrow" w:hAnsi="Arial Narrow"/>
          <w:lang w:val="el-GR"/>
        </w:rPr>
      </w:pPr>
      <w:bookmarkStart w:id="60" w:name="_Toc76046029"/>
      <w:r w:rsidRPr="008C39EF">
        <w:rPr>
          <w:rFonts w:ascii="Arial Narrow" w:hAnsi="Arial Narrow" w:cs="Calibri"/>
          <w:lang w:val="el-GR"/>
        </w:rPr>
        <w:t>3.2</w:t>
      </w:r>
      <w:r w:rsidRPr="008C39EF">
        <w:rPr>
          <w:rFonts w:ascii="Arial Narrow" w:hAnsi="Arial Narrow" w:cs="Calibri"/>
          <w:lang w:val="el-GR"/>
        </w:rPr>
        <w:tab/>
        <w:t>Πρόσκληση υποβολής δικαιολογητικών προσωρινού αναδόχου - Δικαιολογητικά προσωρινού αναδόχου</w:t>
      </w:r>
      <w:bookmarkEnd w:id="60"/>
    </w:p>
    <w:p w14:paraId="73953F17"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w:t>
      </w:r>
      <w:r w:rsidRPr="00393E67">
        <w:rPr>
          <w:rFonts w:ascii="Arial Narrow" w:hAnsi="Arial Narrow"/>
          <w:lang w:val="el-GR" w:eastAsia="ar-SA"/>
        </w:rPr>
        <w:lastRenderedPageBreak/>
        <w:t xml:space="preserve">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14:paraId="3FA23E8E"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2.4.2.5 της παρούσας.</w:t>
      </w:r>
    </w:p>
    <w:p w14:paraId="4E46A853" w14:textId="77777777" w:rsidR="004B415D" w:rsidRPr="00393E67" w:rsidRDefault="004B415D" w:rsidP="0058160D">
      <w:pPr>
        <w:rPr>
          <w:rFonts w:ascii="Arial Narrow" w:hAnsi="Arial Narrow"/>
          <w:strike/>
          <w:lang w:val="el-GR" w:eastAsia="ar-SA"/>
        </w:rPr>
      </w:pPr>
      <w:r w:rsidRPr="00393E67">
        <w:rPr>
          <w:rFonts w:ascii="Arial Narrow" w:hAnsi="Arial Narrow"/>
          <w:lang w:val="el-GR" w:eastAsia="ar-SA"/>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 σύμφωνα με τα προβλεπόμενα στις διατάξεις της ως άνω παραγράφου 2.4.2.5</w:t>
      </w:r>
      <w:r w:rsidR="00294352" w:rsidRPr="00393E67">
        <w:rPr>
          <w:rFonts w:ascii="Arial Narrow" w:hAnsi="Arial Narrow"/>
          <w:lang w:val="el-GR" w:eastAsia="ar-SA"/>
        </w:rPr>
        <w:t>.</w:t>
      </w:r>
      <w:r w:rsidRPr="00393E67">
        <w:rPr>
          <w:rFonts w:ascii="Arial Narrow" w:hAnsi="Arial Narrow"/>
          <w:lang w:val="el-GR" w:eastAsia="ar-SA"/>
        </w:rPr>
        <w:t xml:space="preserve"> </w:t>
      </w:r>
    </w:p>
    <w:p w14:paraId="07B450B9"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2B897125"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52C66B29"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2109F21E"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159A23CC"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 xml:space="preserve">ii)  δεν υποβληθούν στο προκαθορισμένο χρονικό διάστημα τα απαιτούμενα πρωτότυπα ή αντίγραφα των παραπάνω δικαιολογητικών, ή </w:t>
      </w:r>
    </w:p>
    <w:p w14:paraId="555BF3BE"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 xml:space="preserve">iii)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14:paraId="43A2A76D"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sidRPr="00393E67">
        <w:rPr>
          <w:rFonts w:ascii="Arial Narrow" w:hAnsi="Arial Narrow"/>
          <w:i/>
          <w:lang w:val="el-GR" w:eastAsia="el-GR"/>
        </w:rPr>
        <w:t xml:space="preserve"> </w:t>
      </w:r>
      <w:r w:rsidRPr="00393E67">
        <w:rPr>
          <w:rFonts w:ascii="Arial Narrow" w:hAnsi="Arial Narrow"/>
          <w:lang w:val="el-GR" w:eastAsia="ar-SA"/>
        </w:rPr>
        <w:t>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w:t>
      </w:r>
      <w:r w:rsidR="00294352" w:rsidRPr="00393E67">
        <w:rPr>
          <w:rFonts w:ascii="Arial Narrow" w:hAnsi="Arial Narrow"/>
          <w:lang w:val="el-GR" w:eastAsia="ar-SA"/>
        </w:rPr>
        <w:t>.</w:t>
      </w:r>
      <w:r w:rsidRPr="00393E67">
        <w:rPr>
          <w:rFonts w:ascii="Arial Narrow" w:hAnsi="Arial Narrow"/>
          <w:lang w:val="el-GR" w:eastAsia="ar-SA"/>
        </w:rPr>
        <w:t xml:space="preserve"> </w:t>
      </w:r>
    </w:p>
    <w:p w14:paraId="51FDCD8C"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 xml:space="preserve">Αν κανένας από τους προσφέροντες δεν υποβάλλει αληθή ή ακριβή δήλωση </w:t>
      </w:r>
      <w:r w:rsidRPr="00393E67">
        <w:rPr>
          <w:rFonts w:ascii="Arial Narrow" w:hAnsi="Arial Narrow"/>
          <w:b/>
          <w:lang w:val="el-GR" w:eastAsia="ar-SA"/>
        </w:rPr>
        <w:t>ή</w:t>
      </w:r>
      <w:r w:rsidRPr="00393E67">
        <w:rPr>
          <w:rFonts w:ascii="Arial Narrow" w:hAnsi="Arial Narrow"/>
          <w:lang w:val="el-GR" w:eastAsia="ar-SA"/>
        </w:rPr>
        <w:t xml:space="preserve"> δεν προσκομίσει ένα ή περισσότερα από τα απαιτούμενα έγγραφα και δικαιολογητικά </w:t>
      </w:r>
      <w:r w:rsidRPr="00393E67">
        <w:rPr>
          <w:rFonts w:ascii="Arial Narrow" w:hAnsi="Arial Narrow"/>
          <w:b/>
          <w:lang w:val="el-GR" w:eastAsia="ar-SA"/>
        </w:rPr>
        <w:t>ή</w:t>
      </w:r>
      <w:r w:rsidRPr="00393E67">
        <w:rPr>
          <w:rFonts w:ascii="Arial Narrow" w:hAnsi="Arial Narrow"/>
          <w:lang w:val="el-GR" w:eastAsia="ar-SA"/>
        </w:rP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10C3629B" w14:textId="77777777" w:rsidR="004B415D" w:rsidRPr="00393E67" w:rsidRDefault="004B415D" w:rsidP="0058160D">
      <w:pPr>
        <w:rPr>
          <w:rFonts w:ascii="Arial Narrow" w:hAnsi="Arial Narrow"/>
          <w:lang w:val="el-GR" w:eastAsia="ar-SA"/>
        </w:rPr>
      </w:pPr>
      <w:r w:rsidRPr="00393E67">
        <w:rPr>
          <w:rFonts w:ascii="Arial Narrow" w:hAnsi="Arial Narrow"/>
          <w:lang w:val="el-GR" w:eastAsia="ar-SA"/>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Pr="00393E67">
        <w:rPr>
          <w:rFonts w:ascii="Arial Narrow" w:hAnsi="Arial Narrow"/>
          <w:lang w:val="el-GR" w:eastAsia="ar-SA"/>
        </w:rPr>
        <w:lastRenderedPageBreak/>
        <w:t>(παράγραφος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w:t>
      </w:r>
    </w:p>
    <w:p w14:paraId="32AA999E" w14:textId="77777777" w:rsidR="00294352" w:rsidRPr="00393E67" w:rsidRDefault="00294352" w:rsidP="0058160D">
      <w:pPr>
        <w:rPr>
          <w:rFonts w:ascii="Arial Narrow" w:hAnsi="Arial Narrow"/>
          <w:lang w:val="el-GR" w:eastAsia="ar-SA"/>
        </w:rPr>
      </w:pPr>
      <w:r w:rsidRPr="00393E67">
        <w:rPr>
          <w:rFonts w:ascii="Arial Narrow" w:hAnsi="Arial Narrow"/>
          <w:lang w:val="el-GR" w:eastAsia="ar-SA"/>
        </w:rPr>
        <w:t>Επισημαίνεται ότι, η αναθέτουσα αρχή, αιτιολογημένα και κατόπιν γνώμης της αρμόδιας επιτροπής του διαγωνισμού, μπορεί να  κατακυρώσει τη σύμβαση για ολόκληρη ή μεγαλύτερη ή μικρότερη ποσότητα των παρεχόμενων υπηρεσιών σε ποσοστό και ως εξής:  δεκαπέντε τοις εκατό (15%) στην περίπτωση της μεγαλύτερης ποσότητας και πενήντα τοις εκατό (50%) στην περίπτωση μικρότερης ποσότητας.</w:t>
      </w:r>
    </w:p>
    <w:p w14:paraId="55D41CE9" w14:textId="77777777" w:rsidR="00FB1C86" w:rsidRPr="008C39EF" w:rsidRDefault="00FB1C86" w:rsidP="0058160D">
      <w:pPr>
        <w:pStyle w:val="2"/>
        <w:keepNext w:val="0"/>
        <w:rPr>
          <w:rFonts w:ascii="Arial Narrow" w:hAnsi="Arial Narrow"/>
          <w:lang w:val="el-GR"/>
        </w:rPr>
      </w:pPr>
      <w:bookmarkStart w:id="61" w:name="_Toc76046030"/>
      <w:r w:rsidRPr="008C39EF">
        <w:rPr>
          <w:rFonts w:ascii="Arial Narrow" w:hAnsi="Arial Narrow" w:cs="Calibri"/>
          <w:lang w:val="el-GR"/>
        </w:rPr>
        <w:t>3.3</w:t>
      </w:r>
      <w:r w:rsidRPr="008C39EF">
        <w:rPr>
          <w:rFonts w:ascii="Arial Narrow" w:hAnsi="Arial Narrow" w:cs="Calibri"/>
          <w:lang w:val="el-GR"/>
        </w:rPr>
        <w:tab/>
        <w:t>Κατακύρωση - σύναψη σύμβασης</w:t>
      </w:r>
      <w:bookmarkEnd w:id="61"/>
      <w:r w:rsidRPr="008C39EF">
        <w:rPr>
          <w:rFonts w:ascii="Arial Narrow" w:hAnsi="Arial Narrow" w:cs="Calibri"/>
          <w:lang w:val="el-GR"/>
        </w:rPr>
        <w:t xml:space="preserve"> </w:t>
      </w:r>
    </w:p>
    <w:p w14:paraId="456600AB" w14:textId="77777777" w:rsidR="00294352" w:rsidRPr="00393E67" w:rsidRDefault="00294352" w:rsidP="0058160D">
      <w:pPr>
        <w:rPr>
          <w:rFonts w:ascii="Arial Narrow" w:hAnsi="Arial Narrow"/>
          <w:lang w:val="el-GR" w:eastAsia="ar-SA"/>
        </w:rPr>
      </w:pPr>
      <w:r w:rsidRPr="00393E67">
        <w:rPr>
          <w:rFonts w:ascii="Arial Narrow" w:hAnsi="Arial Narrow"/>
          <w:b/>
          <w:lang w:val="el-GR" w:eastAsia="ar-SA"/>
        </w:rPr>
        <w:t>3.3.1.</w:t>
      </w:r>
      <w:r w:rsidRPr="00393E67">
        <w:rPr>
          <w:rFonts w:ascii="Arial Narrow" w:hAnsi="Arial Narrow"/>
          <w:lang w:val="el-GR" w:eastAsia="ar-SA"/>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 και ανάδειξης προσωρινού αναδόχου, σε συνέχεια της αξιολόγησης των οικονομικών προσφορών τους.</w:t>
      </w:r>
    </w:p>
    <w:p w14:paraId="75347AC8" w14:textId="77777777" w:rsidR="00294352" w:rsidRPr="00393E67" w:rsidRDefault="00294352" w:rsidP="0058160D">
      <w:pPr>
        <w:rPr>
          <w:rFonts w:ascii="Arial Narrow" w:hAnsi="Arial Narrow"/>
          <w:lang w:val="el-GR" w:eastAsia="ar-SA"/>
        </w:rPr>
      </w:pPr>
      <w:r w:rsidRPr="00393E67">
        <w:rPr>
          <w:rFonts w:ascii="Arial Narrow" w:hAnsi="Arial Narrow"/>
          <w:lang w:val="el-GR" w:eastAsia="ar-SA"/>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14:paraId="7957429D" w14:textId="77777777" w:rsidR="00294352" w:rsidRPr="00393E67" w:rsidRDefault="00294352" w:rsidP="0058160D">
      <w:pPr>
        <w:rPr>
          <w:rFonts w:ascii="Arial Narrow" w:hAnsi="Arial Narrow"/>
          <w:lang w:val="el-GR" w:eastAsia="ar-SA"/>
        </w:rPr>
      </w:pPr>
      <w:r w:rsidRPr="00393E67">
        <w:rPr>
          <w:rFonts w:ascii="Arial Narrow" w:hAnsi="Arial Narrow"/>
          <w:lang w:val="el-GR" w:eastAsia="ar-SA"/>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w:t>
      </w:r>
      <w:r w:rsidRPr="00393E67">
        <w:rPr>
          <w:rFonts w:ascii="Arial Narrow" w:hAnsi="Arial Narrow"/>
          <w:lang w:val="el-GR"/>
        </w:rPr>
        <w:t xml:space="preserve"> με ενέργειες της αναθέτουσας αρχής.</w:t>
      </w:r>
      <w:r w:rsidRPr="00393E67">
        <w:rPr>
          <w:rFonts w:ascii="Arial Narrow" w:hAnsi="Arial Narrow"/>
          <w:lang w:val="el-GR" w:eastAsia="ar-SA"/>
        </w:rPr>
        <w:t xml:space="preserve"> Κατά της απόφασης κατακύρωσης χωρεί προδικαστική προσφυγή ενώπιον της ΑΕΠΠ, σύμφωνα με την παράγραφο 3.4 της παρούσας. Δεν επιτρέπεται η άσκηση άλλης διοικητικής προσφυγής κατά της ανωτέρω απόφασης.</w:t>
      </w:r>
    </w:p>
    <w:p w14:paraId="23A379E6" w14:textId="77777777" w:rsidR="00294352" w:rsidRPr="00393E67" w:rsidRDefault="00294352" w:rsidP="0058160D">
      <w:pPr>
        <w:rPr>
          <w:rFonts w:ascii="Arial Narrow" w:hAnsi="Arial Narrow"/>
          <w:lang w:val="el-GR" w:eastAsia="ar-SA"/>
        </w:rPr>
      </w:pPr>
      <w:r w:rsidRPr="00393E67">
        <w:rPr>
          <w:rFonts w:ascii="Arial Narrow" w:hAnsi="Arial Narrow"/>
          <w:b/>
          <w:lang w:val="el-GR" w:eastAsia="ar-SA"/>
        </w:rPr>
        <w:t>3.3.2.</w:t>
      </w:r>
      <w:r w:rsidRPr="00393E67">
        <w:rPr>
          <w:rFonts w:ascii="Arial Narrow" w:hAnsi="Arial Narrow"/>
          <w:lang w:val="el-GR" w:eastAsia="ar-SA"/>
        </w:rPr>
        <w:t xml:space="preserve"> Η απόφαση κατακύρωσης καθίσταται οριστική, εφόσον συντρέξουν οι ακόλουθες προϋποθέσεις σωρευτικά:</w:t>
      </w:r>
    </w:p>
    <w:p w14:paraId="51881F95" w14:textId="77777777" w:rsidR="00294352" w:rsidRPr="00393E67" w:rsidRDefault="00294352" w:rsidP="0058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Narrow" w:hAnsi="Arial Narrow" w:cs="Courier New"/>
          <w:sz w:val="20"/>
          <w:szCs w:val="20"/>
          <w:lang w:val="el-GR" w:eastAsia="ar-SA"/>
        </w:rPr>
      </w:pPr>
      <w:r w:rsidRPr="00393E67">
        <w:rPr>
          <w:rFonts w:ascii="Arial Narrow" w:hAnsi="Arial Narrow"/>
          <w:lang w:val="el-GR" w:eastAsia="ar-SA"/>
        </w:rPr>
        <w:t xml:space="preserve">α) κοινοποιηθεί η απόφαση κατακύρωσης σε όλους τους οικονομικούς φορείς που δεν έχουν αποκλειστεί οριστικά, </w:t>
      </w:r>
    </w:p>
    <w:p w14:paraId="6E30655A" w14:textId="77777777" w:rsidR="00294352" w:rsidRPr="00393E67" w:rsidRDefault="00294352" w:rsidP="0058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Narrow" w:hAnsi="Arial Narrow"/>
          <w:lang w:val="el-GR" w:eastAsia="ar-SA"/>
        </w:rPr>
      </w:pPr>
      <w:r w:rsidRPr="00393E67">
        <w:rPr>
          <w:rFonts w:ascii="Arial Narrow" w:hAnsi="Arial Narrow"/>
          <w:lang w:val="el-GR" w:eastAsia="ar-SA"/>
        </w:rPr>
        <w:t>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όσα ορίζονται  στο τελευταίο εδάφιο της </w:t>
      </w:r>
      <w:hyperlink r:id="rId22" w:anchor="art372_4" w:history="1">
        <w:r w:rsidRPr="00393E67">
          <w:rPr>
            <w:rFonts w:ascii="Arial Narrow" w:hAnsi="Arial Narrow"/>
            <w:lang w:val="el-GR" w:eastAsia="ar-SA"/>
          </w:rPr>
          <w:t>παρ.</w:t>
        </w:r>
      </w:hyperlink>
      <w:hyperlink r:id="rId23" w:anchor="art372_4" w:history="1"/>
      <w:hyperlink r:id="rId24" w:anchor="art372_4" w:history="1">
        <w:r w:rsidRPr="00393E67">
          <w:rPr>
            <w:rFonts w:ascii="Arial Narrow" w:hAnsi="Arial Narrow"/>
            <w:lang w:val="el-GR" w:eastAsia="ar-SA"/>
          </w:rPr>
          <w:t xml:space="preserve"> 4 του άρθρου 372</w:t>
        </w:r>
      </w:hyperlink>
      <w:r w:rsidRPr="00393E67">
        <w:rPr>
          <w:rFonts w:ascii="Arial Narrow" w:hAnsi="Arial Narrow"/>
          <w:lang w:val="el-GR" w:eastAsia="ar-SA"/>
        </w:rPr>
        <w:t xml:space="preserve"> του ν. 4412/2016,</w:t>
      </w:r>
    </w:p>
    <w:p w14:paraId="51AD1FCF" w14:textId="77777777" w:rsidR="00294352" w:rsidRPr="00393E67" w:rsidRDefault="00294352" w:rsidP="0058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Narrow" w:hAnsi="Arial Narrow"/>
          <w:lang w:val="el-GR" w:eastAsia="ar-SA"/>
        </w:rPr>
      </w:pPr>
      <w:r w:rsidRPr="00393E67">
        <w:rPr>
          <w:rFonts w:ascii="Arial Narrow" w:hAnsi="Arial Narrow"/>
          <w:lang w:val="el-GR" w:eastAsia="ar-SA"/>
        </w:rPr>
        <w:t>γ) ολοκληρωθεί επιτυχώς ο προσυμβατικός έλεγχος από το Ελεγκτικό Συνέδριο, σύμφωνα με τα άρθρα 324 έως 327 του ν. 4700/2020, εφόσον απαιτείται, και </w:t>
      </w:r>
    </w:p>
    <w:p w14:paraId="79AA3A9D" w14:textId="77777777" w:rsidR="00294352" w:rsidRPr="00393E67" w:rsidRDefault="00294352" w:rsidP="0058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Narrow" w:hAnsi="Arial Narrow"/>
          <w:lang w:val="el-GR" w:eastAsia="ar-SA"/>
        </w:rPr>
      </w:pPr>
      <w:r w:rsidRPr="00393E67">
        <w:rPr>
          <w:rFonts w:ascii="Arial Narrow" w:hAnsi="Arial Narrow"/>
          <w:lang w:val="el-GR" w:eastAsia="ar-SA"/>
        </w:rP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25" w:history="1">
        <w:r w:rsidRPr="00393E67">
          <w:rPr>
            <w:rFonts w:ascii="Arial Narrow" w:hAnsi="Arial Narrow"/>
            <w:lang w:val="el-GR" w:eastAsia="ar-SA"/>
          </w:rPr>
          <w:t>άρθρο 79Α</w:t>
        </w:r>
      </w:hyperlink>
      <w:r w:rsidRPr="00393E67">
        <w:rPr>
          <w:rFonts w:ascii="Arial Narrow" w:hAnsi="Arial Narrow"/>
          <w:lang w:val="el-GR" w:eastAsia="ar-SA"/>
        </w:rPr>
        <w:t xml:space="preserve"> του ν. 4412/2016, στην οποία δηλώνεται ότι, δεν έχουν επέλθει στο πρόσωπό του οψιγενείς μεταβολές κατά την έννοια του </w:t>
      </w:r>
      <w:hyperlink r:id="rId26" w:anchor="art104" w:history="1">
        <w:r w:rsidRPr="00393E67">
          <w:rPr>
            <w:rFonts w:ascii="Arial Narrow" w:hAnsi="Arial Narrow"/>
            <w:lang w:val="el-GR" w:eastAsia="ar-SA"/>
          </w:rPr>
          <w:t>άρθρου 104</w:t>
        </w:r>
      </w:hyperlink>
      <w:r w:rsidRPr="00393E67">
        <w:rPr>
          <w:rFonts w:ascii="Arial Narrow" w:hAnsi="Arial Narrow"/>
          <w:lang w:val="el-GR" w:eastAsia="ar-SA"/>
        </w:rPr>
        <w:t xml:space="preserve"> του ν. 4412/2016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129780E4" w14:textId="77777777" w:rsidR="00294352" w:rsidRPr="00393E67" w:rsidRDefault="00294352" w:rsidP="00581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Narrow" w:hAnsi="Arial Narrow"/>
          <w:lang w:val="el-GR" w:eastAsia="ar-SA"/>
        </w:rPr>
      </w:pPr>
    </w:p>
    <w:p w14:paraId="59385503" w14:textId="77777777" w:rsidR="00FB1C86" w:rsidRPr="00393E67" w:rsidRDefault="00294352" w:rsidP="0058160D">
      <w:pPr>
        <w:rPr>
          <w:rFonts w:ascii="Arial Narrow" w:hAnsi="Arial Narrow"/>
          <w:lang w:val="el-GR"/>
        </w:rPr>
      </w:pPr>
      <w:r w:rsidRPr="00393E67">
        <w:rPr>
          <w:rFonts w:ascii="Arial Narrow" w:hAnsi="Arial Narrow"/>
          <w:lang w:val="el-GR" w:eastAsia="ar-SA"/>
        </w:rPr>
        <w:t>Μετά από την οριστικοποίηση της απόφασης κατακύρωσης η αναθέτουσα αρχή προσκαλεί τον ανάδοχο, μέσω της λειτουργικότητας της «Επικοινωνίας», να προσέλθει για υπογραφή του συμφωνητικού,</w:t>
      </w:r>
      <w:r w:rsidRPr="00393E67">
        <w:rPr>
          <w:rFonts w:ascii="Arial Narrow" w:hAnsi="Arial Narrow" w:cs="Arial"/>
          <w:szCs w:val="22"/>
          <w:lang w:val="el-GR" w:eastAsia="ar-SA"/>
        </w:rPr>
        <w:t xml:space="preserve"> </w:t>
      </w:r>
      <w:r w:rsidRPr="00393E67">
        <w:rPr>
          <w:rFonts w:ascii="Arial Narrow" w:hAnsi="Arial Narrow"/>
          <w:lang w:val="el-GR" w:eastAsia="ar-SA"/>
        </w:rPr>
        <w:t>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w:t>
      </w:r>
      <w:r w:rsidR="00FB1C86" w:rsidRPr="00393E67">
        <w:rPr>
          <w:rFonts w:ascii="Arial Narrow" w:hAnsi="Arial Narrow"/>
          <w:lang w:val="el-GR"/>
        </w:rPr>
        <w:t xml:space="preserve">. </w:t>
      </w:r>
    </w:p>
    <w:p w14:paraId="6122380B" w14:textId="77777777" w:rsidR="00294352" w:rsidRPr="00393E67" w:rsidRDefault="00294352" w:rsidP="0058160D">
      <w:pPr>
        <w:rPr>
          <w:rFonts w:ascii="Arial Narrow" w:hAnsi="Arial Narrow"/>
          <w:lang w:val="el-GR" w:eastAsia="ar-SA"/>
        </w:rPr>
      </w:pPr>
      <w:r w:rsidRPr="00393E67">
        <w:rPr>
          <w:rFonts w:ascii="Arial Narrow" w:hAnsi="Arial Narrow"/>
          <w:lang w:val="el-GR" w:eastAsia="ar-SA"/>
        </w:rPr>
        <w:t xml:space="preserve">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w:t>
      </w:r>
      <w:r w:rsidRPr="00393E67">
        <w:rPr>
          <w:rFonts w:ascii="Arial Narrow" w:hAnsi="Arial Narrow"/>
          <w:lang w:val="el-GR" w:eastAsia="ar-SA"/>
        </w:rPr>
        <w:lastRenderedPageBreak/>
        <w:t>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78CCE3AC" w14:textId="77777777" w:rsidR="00294352" w:rsidRPr="00393E67" w:rsidRDefault="00294352" w:rsidP="0058160D">
      <w:pPr>
        <w:rPr>
          <w:rFonts w:ascii="Arial Narrow" w:hAnsi="Arial Narrow"/>
          <w:lang w:val="el-GR"/>
        </w:rPr>
      </w:pPr>
      <w:r w:rsidRPr="00393E67">
        <w:rPr>
          <w:rFonts w:ascii="Arial Narrow" w:hAnsi="Arial Narrow"/>
          <w:lang w:val="el-GR" w:eastAsia="ar-SA"/>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674729FA" w14:textId="77777777" w:rsidR="00FB1C86" w:rsidRPr="008C39EF" w:rsidRDefault="00FB1C86" w:rsidP="0058160D">
      <w:pPr>
        <w:pStyle w:val="2"/>
        <w:keepNext w:val="0"/>
        <w:rPr>
          <w:rFonts w:ascii="Arial Narrow" w:hAnsi="Arial Narrow"/>
          <w:lang w:val="el-GR"/>
        </w:rPr>
      </w:pPr>
      <w:bookmarkStart w:id="62" w:name="_Toc76046031"/>
      <w:r w:rsidRPr="008C39EF">
        <w:rPr>
          <w:rFonts w:ascii="Arial Narrow" w:hAnsi="Arial Narrow" w:cs="Calibri"/>
          <w:lang w:val="el-GR"/>
        </w:rPr>
        <w:t>3.4</w:t>
      </w:r>
      <w:r w:rsidRPr="008C39EF">
        <w:rPr>
          <w:rFonts w:ascii="Arial Narrow" w:hAnsi="Arial Narrow" w:cs="Calibri"/>
          <w:lang w:val="el-GR"/>
        </w:rPr>
        <w:tab/>
        <w:t>Προδικαστικές Προσφυγές - Προσωρινή Δικαστική Προστασία</w:t>
      </w:r>
      <w:bookmarkEnd w:id="62"/>
    </w:p>
    <w:p w14:paraId="30225CA0"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ανεξάρτητη Αρχή Εξέτασης Προδικαστικών Προσφυγών (ΑΕΠΠ), σύμφωνα με τα ειδικότερα οριζόμενα στα άρθρα 345 επ. ν. 4412/2016 και 1 επ. π.δ.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14:paraId="314822D1"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Σε περίπτωση προσφυγής κατά πράξης της αναθέτουσας αρχής, η προθεσμία για την άσκηση της προδικαστικής προσφυγής είναι:</w:t>
      </w:r>
    </w:p>
    <w:p w14:paraId="376C8AB6"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5A123957"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082E948D"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(γ) δέκα (10) ημέρες από την πλήρη, πραγματική ή τεκμαιρόμενη, γνώση της πράξης που βλάπτει τα συμφέροντα του ενδιαφερόμενου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7E05A5CF"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39B6E611"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38A4FB5C"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 σύμφωνα με το άρθρο 18 της Κ.Υ.Α. Προμήθειες και Υπηρεσίες.</w:t>
      </w:r>
    </w:p>
    <w:p w14:paraId="2C4BC274"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ΑΕΠΠ επί της προσφυγής, γ) σε περίπτωση παραίτησης του προσφεύγοντα από την προσφυγή του έως και δέκα (10) ημέρες από την κατάθεση της προσφυγής. </w:t>
      </w:r>
    </w:p>
    <w:p w14:paraId="716FA14C"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ΑΕΠΠ μετά από άσκηση προδικαστικής προσφυγής, σύμφωνα με το άρθρο 368 του ν. 4412/2016 και 20 π.δ.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π.δ. 39/2017. </w:t>
      </w:r>
    </w:p>
    <w:p w14:paraId="628BD38C"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lastRenderedPageBreak/>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293F9447"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Μετά την, κατά τα ως άνω, ηλεκτρονική κατάθεση της προδικαστικής προσφυγής η αναθέτουσα αρχή,  μέσω της λειτουργίας «Επικοινωνία»  : </w:t>
      </w:r>
    </w:p>
    <w:p w14:paraId="07282949"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2AC47F8E"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β) Διαβιβάζει στην ΑΕΠΠ,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4F5E409A"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6DE141DD"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75A8A707"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14:paraId="621CBF89"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Β. Όποιος έχει έννομο συμφέρον μπορεί να ζητήσει, εφαρμοζόμενων αναλογικά των διατάξεων του π.δ. 18/1989, την αναστολή της εκτέλεσης της απόφασης της ΑΕΠΠ και την ακύρωσή της ενώπιον του αρμοδίου διοικητικού δικαστηρίου, το οποίο αποφαίνεται αμετακλήτως. Δικαίωμα άσκησης των ίδιων ενδίκων βοηθημάτων έχει και η αναθέτουσα αρχή αν η ΑΕΠΠ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ΑΕΠΠ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 . </w:t>
      </w:r>
    </w:p>
    <w:p w14:paraId="03ECDEB0"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Η άσκηση της αίτησης αναστολής δεν εξαρτάται από την προηγούμενη άσκηση της αίτησης ακύρωσης. Η αίτηση αναστολής κατατίθεται στο ως άνω ακυρωτικό δικαστήριο μέσα σε προθεσμία δέκα (10) ημερών από  κοινοποίηση ή την πλήρη γνώση της απόφασης επί της προδικαστικής προσφυγής και συζητείται το αργότερο εντός τριάντα (30) ημερών από την κατάθεσή της. Η άσκησή της κωλύει τη σύναψη της σύμβασης, εκτός εάν με την προσωρινή διαταγή ο αρμόδιος δικαστής αποφανθεί διαφορετικά. Για την άσκηση της αιτήσεως αναστολής κατατίθεται παράβολο αποκλειστικά διπλότυπο είσπραξης από τις Δημόσιες Οικονομικές Υπηρεσίες, σύμφωνα με τα ειδικότερα οριζόμενα στο άρθρο 372 παρ. 4 εδ. γ΄-ζ΄ του ν. 4412/2016. Με την κατάθεση της αιτήσεως αναστολής η προθεσμία άσκησης της αίτησης ακύρωσης διακόπτεται και αρχίζει από την επίδοση της σχετικής απόφασης. Ο διάδικος που πέτυχε υπέρ αυτού την αναστολή της εκτέλεσης της προσβαλλόμενης πράξης, οφείλει μέσα σε προθεσμία δέκα (10) ημερών από την επίδοση της απόφασης αυτής, να ασκήσει την αίτηση ακύρωσης, διαφορετικά αίρεται αυτοδικαίως η ισχύς της αναστολής. </w:t>
      </w:r>
    </w:p>
    <w:p w14:paraId="3127B957"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Γ. Διαφορές από τον συγκεκριμένο διαγωνισμό που ανακύπτουν: α) από πράξεις της αναθέτουσας αρχής οι οποίες κοινοποιούνται στον θιγόμενο, ή των οποίων προκύπτει εκ μέρους του πλήρης γνώση, μετά την 1.9.2021, β) από παραλείψεις που συντελούνται από μέρους της μετά την 1.9.2021, εκδικάζονται με τις νέες ειδικές δικονομικές διατάξεις του άρθρου 372 ν. 4412/2016 όπως αντικαταστάθηκε με το άρθρο 138 ν. 4782/2021,, σύμφωνα με τις οποίες: </w:t>
      </w:r>
    </w:p>
    <w:p w14:paraId="5BFE094F" w14:textId="77777777" w:rsidR="00294352" w:rsidRPr="00393E67" w:rsidRDefault="00294352" w:rsidP="0058160D">
      <w:pPr>
        <w:rPr>
          <w:rFonts w:ascii="Arial Narrow" w:hAnsi="Arial Narrow" w:cs="Times New Roman"/>
          <w:lang w:val="el-GR"/>
        </w:rPr>
      </w:pPr>
      <w:r w:rsidRPr="00393E67">
        <w:rPr>
          <w:rFonts w:ascii="Arial Narrow" w:hAnsi="Arial Narrow" w:cs="Times New Roman"/>
          <w:lang w:val="el-GR"/>
        </w:rPr>
        <w:t xml:space="preserve">Με το ίδιο δικόγραφο δύναται δικονομικά να ασκηθεί αίτηση αναστολής εκτέλεσης και ακύρωσης των αποφάσεων της ΑΕΠΠ. </w:t>
      </w:r>
    </w:p>
    <w:p w14:paraId="3BB7F936" w14:textId="77777777" w:rsidR="00FB1C86" w:rsidRPr="00393E67" w:rsidRDefault="00294352" w:rsidP="0058160D">
      <w:pPr>
        <w:rPr>
          <w:rFonts w:ascii="Arial Narrow" w:hAnsi="Arial Narrow" w:cs="Times New Roman"/>
          <w:lang w:val="el-GR"/>
        </w:rPr>
      </w:pPr>
      <w:r w:rsidRPr="00393E67">
        <w:rPr>
          <w:rFonts w:ascii="Arial Narrow" w:hAnsi="Arial Narrow" w:cs="Times New Roman"/>
          <w:lang w:val="el-GR"/>
        </w:rPr>
        <w:t>Η προθεσμία για την άσκηση και η άσκηση της αίτησης ενώπιον του αρμοδίου δικαστηρίου κωλύουν, εκ του νόμου, τη σύναψη της σύμβασης μέχρι την έκδοση της οριστικής δικαστικής απόφασης, εκτός εάν με προσωρινή διαταγή το δικαστήριο αυτό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προσωρινή διαταγή το δικαστήριο αυτό αποφανθεί διαφορετικά.</w:t>
      </w:r>
    </w:p>
    <w:p w14:paraId="1BE05A78" w14:textId="77777777" w:rsidR="00FB1C86" w:rsidRPr="008C39EF" w:rsidRDefault="00FB1C86" w:rsidP="0058160D">
      <w:pPr>
        <w:rPr>
          <w:rFonts w:ascii="Arial Narrow" w:hAnsi="Arial Narrow"/>
          <w:lang w:val="el-GR"/>
        </w:rPr>
      </w:pPr>
    </w:p>
    <w:p w14:paraId="08FB7CDF" w14:textId="77777777" w:rsidR="00FB1C86" w:rsidRPr="008C39EF" w:rsidRDefault="00FB1C86" w:rsidP="0058160D">
      <w:pPr>
        <w:pStyle w:val="2"/>
        <w:keepNext w:val="0"/>
        <w:rPr>
          <w:rFonts w:ascii="Arial Narrow" w:hAnsi="Arial Narrow"/>
          <w:lang w:val="el-GR"/>
        </w:rPr>
      </w:pPr>
      <w:bookmarkStart w:id="63" w:name="_Toc76046032"/>
      <w:r w:rsidRPr="008C39EF">
        <w:rPr>
          <w:rFonts w:ascii="Arial Narrow" w:hAnsi="Arial Narrow" w:cs="Calibri"/>
          <w:lang w:val="el-GR"/>
        </w:rPr>
        <w:t>3.5</w:t>
      </w:r>
      <w:r w:rsidRPr="008C39EF">
        <w:rPr>
          <w:rFonts w:ascii="Arial Narrow" w:hAnsi="Arial Narrow" w:cs="Calibri"/>
          <w:lang w:val="el-GR"/>
        </w:rPr>
        <w:tab/>
        <w:t>Ματαίωση Διαδικασίας</w:t>
      </w:r>
      <w:bookmarkEnd w:id="63"/>
    </w:p>
    <w:p w14:paraId="32F2313B" w14:textId="77777777" w:rsidR="00FB1C86" w:rsidRPr="00393E67" w:rsidRDefault="00FB1C86" w:rsidP="0058160D">
      <w:pPr>
        <w:rPr>
          <w:rFonts w:ascii="Arial Narrow" w:hAnsi="Arial Narrow"/>
          <w:lang w:val="el-GR"/>
        </w:rPr>
      </w:pPr>
      <w:r w:rsidRPr="008C39EF">
        <w:rPr>
          <w:rFonts w:ascii="Arial Narrow" w:hAnsi="Arial Narrow"/>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w:t>
      </w:r>
      <w:r w:rsidRPr="00393E67">
        <w:rPr>
          <w:rFonts w:ascii="Arial Narrow" w:hAnsi="Arial Narrow"/>
          <w:lang w:val="el-GR"/>
        </w:rPr>
        <w:t xml:space="preserve">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10578372" w14:textId="77777777" w:rsidR="00680107" w:rsidRPr="00393E67" w:rsidRDefault="00680107" w:rsidP="0058160D">
      <w:pPr>
        <w:rPr>
          <w:rFonts w:ascii="Arial Narrow" w:hAnsi="Arial Narrow"/>
          <w:lang w:val="el-GR"/>
        </w:rPr>
      </w:pPr>
      <w:r w:rsidRPr="00393E67">
        <w:rPr>
          <w:rFonts w:ascii="Arial Narrow" w:hAnsi="Arial Narrow"/>
          <w:lang w:val="el-GR"/>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085A6C2F" w14:textId="77777777" w:rsidR="00680107" w:rsidRPr="00393E67" w:rsidRDefault="00680107" w:rsidP="0058160D">
      <w:pPr>
        <w:rPr>
          <w:rFonts w:ascii="Arial Narrow" w:hAnsi="Arial Narrow"/>
          <w:lang w:val="el-GR"/>
        </w:rPr>
      </w:pPr>
      <w:r w:rsidRPr="00393E67">
        <w:rPr>
          <w:rFonts w:ascii="Arial Narrow" w:hAnsi="Arial Narrow"/>
          <w:lang w:val="el-GR"/>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0FF4EA4B" w14:textId="77777777" w:rsidR="00FB1C86" w:rsidRPr="008C39EF" w:rsidRDefault="00FB1C86" w:rsidP="0058160D">
      <w:pPr>
        <w:pStyle w:val="10"/>
        <w:keepNext w:val="0"/>
        <w:rPr>
          <w:rFonts w:ascii="Arial Narrow" w:hAnsi="Arial Narrow"/>
          <w:lang w:val="el-GR"/>
        </w:rPr>
      </w:pPr>
      <w:bookmarkStart w:id="64" w:name="_Toc76046033"/>
      <w:r w:rsidRPr="008C39EF">
        <w:rPr>
          <w:rFonts w:ascii="Arial Narrow" w:hAnsi="Arial Narrow" w:cs="Calibri"/>
          <w:lang w:val="el-GR"/>
        </w:rPr>
        <w:lastRenderedPageBreak/>
        <w:t>4.</w:t>
      </w:r>
      <w:r w:rsidRPr="008C39EF">
        <w:rPr>
          <w:rFonts w:ascii="Arial Narrow" w:hAnsi="Arial Narrow" w:cs="Calibri"/>
          <w:lang w:val="el-GR"/>
        </w:rPr>
        <w:tab/>
        <w:t>ΟΡΟΙ ΕΚΤΕΛΕΣΗΣ ΤΗΣ ΣΥΜΒΑΣΗΣ</w:t>
      </w:r>
      <w:bookmarkEnd w:id="64"/>
      <w:r w:rsidRPr="008C39EF">
        <w:rPr>
          <w:rFonts w:ascii="Arial Narrow" w:hAnsi="Arial Narrow" w:cs="Calibri"/>
          <w:lang w:val="el-GR"/>
        </w:rPr>
        <w:t xml:space="preserve"> </w:t>
      </w:r>
    </w:p>
    <w:p w14:paraId="41CD00F5" w14:textId="77777777" w:rsidR="00FB1C86" w:rsidRPr="008C39EF" w:rsidRDefault="00FB1C86" w:rsidP="0058160D">
      <w:pPr>
        <w:pStyle w:val="2"/>
        <w:keepNext w:val="0"/>
        <w:rPr>
          <w:rFonts w:ascii="Arial Narrow" w:hAnsi="Arial Narrow"/>
          <w:lang w:val="el-GR"/>
        </w:rPr>
      </w:pPr>
      <w:bookmarkStart w:id="65" w:name="_Toc76046034"/>
      <w:r w:rsidRPr="008C39EF">
        <w:rPr>
          <w:rFonts w:ascii="Arial Narrow" w:hAnsi="Arial Narrow" w:cs="Calibri"/>
          <w:lang w:val="el-GR"/>
        </w:rPr>
        <w:t>4.1</w:t>
      </w:r>
      <w:r w:rsidRPr="008C39EF">
        <w:rPr>
          <w:rFonts w:ascii="Arial Narrow" w:hAnsi="Arial Narrow" w:cs="Calibri"/>
          <w:lang w:val="el-GR"/>
        </w:rPr>
        <w:tab/>
        <w:t>Εγγυήσεις (καλής εκτέλεσης)</w:t>
      </w:r>
      <w:bookmarkEnd w:id="65"/>
    </w:p>
    <w:p w14:paraId="70AA9C4E" w14:textId="77777777" w:rsidR="00FB1C86" w:rsidRPr="00393E67" w:rsidRDefault="00FB1C86" w:rsidP="0058160D">
      <w:pPr>
        <w:rPr>
          <w:rFonts w:ascii="Arial Narrow" w:hAnsi="Arial Narrow"/>
          <w:lang w:val="el-GR"/>
        </w:rPr>
      </w:pPr>
      <w:r w:rsidRPr="008C39EF">
        <w:rPr>
          <w:rFonts w:ascii="Arial Narrow" w:hAnsi="Arial Narrow"/>
          <w:lang w:val="el-GR"/>
        </w:rPr>
        <w:t>Για την υπογραφή της σύμβασης απαιτείται η παροχή εγγύησης καλής εκτέλεσης, σύμφωνα με το άρθρο 72 παρ</w:t>
      </w:r>
      <w:r w:rsidRPr="008C39EF">
        <w:rPr>
          <w:rFonts w:ascii="Arial Narrow" w:hAnsi="Arial Narrow"/>
          <w:color w:val="00B0F0"/>
          <w:lang w:val="el-GR"/>
        </w:rPr>
        <w:t xml:space="preserve">. </w:t>
      </w:r>
      <w:r w:rsidR="00680107" w:rsidRPr="00124D22">
        <w:rPr>
          <w:rFonts w:ascii="Arial Narrow" w:hAnsi="Arial Narrow"/>
          <w:lang w:val="el-GR"/>
        </w:rPr>
        <w:t>4</w:t>
      </w:r>
      <w:r w:rsidRPr="00124D22">
        <w:rPr>
          <w:rFonts w:ascii="Arial Narrow" w:hAnsi="Arial Narrow"/>
          <w:lang w:val="el-GR"/>
        </w:rPr>
        <w:t xml:space="preserve"> </w:t>
      </w:r>
      <w:r w:rsidRPr="008C39EF">
        <w:rPr>
          <w:rFonts w:ascii="Arial Narrow" w:hAnsi="Arial Narrow"/>
          <w:lang w:val="el-GR"/>
        </w:rPr>
        <w:t>του ν</w:t>
      </w:r>
      <w:r w:rsidRPr="00393E67">
        <w:rPr>
          <w:rFonts w:ascii="Arial Narrow" w:hAnsi="Arial Narrow"/>
          <w:lang w:val="el-GR"/>
        </w:rPr>
        <w:t>. 4412/2016, το ύψος της οπο</w:t>
      </w:r>
      <w:r w:rsidR="00680107" w:rsidRPr="00393E67">
        <w:rPr>
          <w:rFonts w:ascii="Arial Narrow" w:hAnsi="Arial Narrow"/>
          <w:lang w:val="el-GR"/>
        </w:rPr>
        <w:t>ίας ανέρχεται σε ποσοστό 4</w:t>
      </w:r>
      <w:r w:rsidRPr="00393E67">
        <w:rPr>
          <w:rFonts w:ascii="Arial Narrow" w:hAnsi="Arial Narrow"/>
          <w:lang w:val="el-GR"/>
        </w:rPr>
        <w:t xml:space="preserve">% επί της αξίας της σύμβασης, εκτός ΦΠΑ, και κατατίθεται πριν ή κατά την υπογραφή της σύμβασης. </w:t>
      </w:r>
    </w:p>
    <w:p w14:paraId="5C3B4C5A"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Η εγγύηση καλής εκτέλεσης, προκειμένου να γίνει αποδεκτή, πρέπει να περιλαμβάνει κατ' ελάχιστον τα </w:t>
      </w:r>
      <w:r w:rsidR="00B26967" w:rsidRPr="00393E67">
        <w:rPr>
          <w:rFonts w:ascii="Arial Narrow" w:hAnsi="Arial Narrow"/>
          <w:lang w:val="el-GR"/>
        </w:rPr>
        <w:t>αναφερόμενα στην παρ. 12 του άρθρου 72 του ν. 4412/2016 στοιχεία, πλην αυτού της περ. η (βλ. την παράγραφο 2.1.5. της παρούσας</w:t>
      </w:r>
      <w:r w:rsidRPr="00393E67">
        <w:rPr>
          <w:rFonts w:ascii="Arial Narrow" w:hAnsi="Arial Narrow"/>
          <w:lang w:val="el-GR"/>
        </w:rPr>
        <w:t xml:space="preserve"> και επιπλέον τον αριθμό και τον τίτλο της σχετικής σύμβασης. Το περιεχόμενό της είναι σύμφωνο με το υπόδειγμα που περιλαμβάνεται στο Παράρτημα II της Διακήρυξης και τα οριζόμενα στο άρθρο 72 του ν. 4412/2016.</w:t>
      </w:r>
    </w:p>
    <w:p w14:paraId="69ED07D0" w14:textId="77777777" w:rsidR="00B26967" w:rsidRPr="00393E67" w:rsidRDefault="00FB1C86" w:rsidP="0058160D">
      <w:pPr>
        <w:rPr>
          <w:rFonts w:ascii="Arial Narrow" w:hAnsi="Arial Narrow"/>
          <w:lang w:val="el-GR"/>
        </w:rPr>
      </w:pPr>
      <w:r w:rsidRPr="00393E67">
        <w:rPr>
          <w:rFonts w:ascii="Arial Narrow" w:hAnsi="Arial Narrow"/>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B26967" w:rsidRPr="00393E67">
        <w:rPr>
          <w:rFonts w:ascii="Arial Narrow" w:hAnsi="Arial Narrow"/>
          <w:lang w:val="el-GR"/>
        </w:rPr>
        <w:t>.</w:t>
      </w:r>
    </w:p>
    <w:p w14:paraId="45519EB6" w14:textId="77777777" w:rsidR="00FB1C86" w:rsidRPr="00393E67" w:rsidRDefault="00B26967" w:rsidP="0058160D">
      <w:pPr>
        <w:rPr>
          <w:rFonts w:ascii="Arial Narrow" w:hAnsi="Arial Narrow"/>
          <w:lang w:val="el-GR"/>
        </w:rPr>
      </w:pPr>
      <w:r w:rsidRPr="00393E67">
        <w:rPr>
          <w:rFonts w:ascii="Arial Narrow" w:hAnsi="Arial Narrow"/>
          <w:lang w:val="el-GR"/>
        </w:rPr>
        <w:t>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w:t>
      </w:r>
      <w:r w:rsidR="00FB1C86" w:rsidRPr="00393E67">
        <w:rPr>
          <w:rFonts w:ascii="Arial Narrow" w:hAnsi="Arial Narrow"/>
          <w:lang w:val="el-GR"/>
        </w:rPr>
        <w:t xml:space="preserve">. </w:t>
      </w:r>
    </w:p>
    <w:p w14:paraId="67429863" w14:textId="77777777" w:rsidR="00FB1C86" w:rsidRPr="00393E67" w:rsidRDefault="00FB1C86" w:rsidP="0058160D">
      <w:pPr>
        <w:rPr>
          <w:rFonts w:ascii="Arial Narrow" w:hAnsi="Arial Narrow"/>
          <w:lang w:val="el-GR"/>
        </w:rPr>
      </w:pPr>
      <w:r w:rsidRPr="00393E67">
        <w:rPr>
          <w:rFonts w:ascii="Arial Narrow" w:hAnsi="Arial Narrow"/>
          <w:lang w:val="el-GR"/>
        </w:rPr>
        <w:t xml:space="preserve">Η εγγύηση καλής εκτέλεσης καταπίπτει σε περίπτωση παράβασης των όρων της σύμβασης, όπως αυτή ειδικότερα ορίζει. </w:t>
      </w:r>
    </w:p>
    <w:p w14:paraId="00DCF9DE" w14:textId="77777777" w:rsidR="00FB1C86" w:rsidRPr="00393E67" w:rsidRDefault="00FB1C86" w:rsidP="0058160D">
      <w:pPr>
        <w:rPr>
          <w:rFonts w:ascii="Arial Narrow" w:hAnsi="Arial Narrow"/>
          <w:lang w:val="el-GR"/>
        </w:rPr>
      </w:pPr>
      <w:r w:rsidRPr="00393E67">
        <w:rPr>
          <w:rFonts w:ascii="Arial Narrow" w:hAnsi="Arial Narrow"/>
          <w:lang w:val="el-GR"/>
        </w:rPr>
        <w:t>Η εγγύηση καλής εκτέλεσης επιστρέφεται στο σύνολό της ή αποδεσμεύεται τμηματικά, κατά το ποσό που αναλογεί στην αξία του μέρους του τμήματος των</w:t>
      </w:r>
      <w:r w:rsidRPr="00393E67">
        <w:rPr>
          <w:rFonts w:ascii="Arial Narrow" w:hAnsi="Arial Narrow"/>
          <w:spacing w:val="5"/>
          <w:lang w:val="el-GR"/>
        </w:rPr>
        <w:t xml:space="preserve"> υλικών που παραλήφθηκε οριστικά</w:t>
      </w:r>
      <w:r w:rsidRPr="00393E67">
        <w:rPr>
          <w:rFonts w:ascii="Arial Narrow" w:hAnsi="Arial Narrow"/>
          <w:lang w:val="el-GR"/>
        </w:rPr>
        <w:t xml:space="preserve"> 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 </w:t>
      </w:r>
    </w:p>
    <w:p w14:paraId="386A5C57" w14:textId="77777777" w:rsidR="00FB1C86" w:rsidRPr="008C39EF" w:rsidRDefault="00FB1C86" w:rsidP="0058160D">
      <w:pPr>
        <w:pStyle w:val="2"/>
        <w:keepNext w:val="0"/>
        <w:rPr>
          <w:rFonts w:ascii="Arial Narrow" w:hAnsi="Arial Narrow"/>
          <w:lang w:val="el-GR"/>
        </w:rPr>
      </w:pPr>
      <w:bookmarkStart w:id="66" w:name="_Toc76046035"/>
      <w:r w:rsidRPr="008C39EF">
        <w:rPr>
          <w:rFonts w:ascii="Arial Narrow" w:hAnsi="Arial Narrow" w:cs="Calibri"/>
          <w:lang w:val="el-GR"/>
        </w:rPr>
        <w:t xml:space="preserve">4.2 </w:t>
      </w:r>
      <w:r w:rsidRPr="008C39EF">
        <w:rPr>
          <w:rFonts w:ascii="Arial Narrow" w:hAnsi="Arial Narrow" w:cs="Calibri"/>
          <w:lang w:val="el-GR"/>
        </w:rPr>
        <w:tab/>
        <w:t>Συμβατικό Πλαίσιο - Εφαρμοστέα Νομοθεσία</w:t>
      </w:r>
      <w:bookmarkEnd w:id="66"/>
      <w:r w:rsidRPr="008C39EF">
        <w:rPr>
          <w:rFonts w:ascii="Arial Narrow" w:hAnsi="Arial Narrow" w:cs="Calibri"/>
          <w:lang w:val="el-GR"/>
        </w:rPr>
        <w:t xml:space="preserve"> </w:t>
      </w:r>
    </w:p>
    <w:p w14:paraId="63655344"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41383EF4" w14:textId="77777777" w:rsidR="00FB1C86" w:rsidRPr="008C39EF" w:rsidRDefault="00FB1C86" w:rsidP="0058160D">
      <w:pPr>
        <w:pStyle w:val="2"/>
        <w:keepNext w:val="0"/>
        <w:rPr>
          <w:rFonts w:ascii="Arial Narrow" w:hAnsi="Arial Narrow"/>
          <w:lang w:val="el-GR"/>
        </w:rPr>
      </w:pPr>
      <w:bookmarkStart w:id="67" w:name="_Toc76046036"/>
      <w:r w:rsidRPr="008C39EF">
        <w:rPr>
          <w:rFonts w:ascii="Arial Narrow" w:hAnsi="Arial Narrow" w:cs="Calibri"/>
          <w:lang w:val="el-GR"/>
        </w:rPr>
        <w:t>4.3</w:t>
      </w:r>
      <w:r w:rsidRPr="008C39EF">
        <w:rPr>
          <w:rFonts w:ascii="Arial Narrow" w:hAnsi="Arial Narrow" w:cs="Calibri"/>
          <w:lang w:val="el-GR"/>
        </w:rPr>
        <w:tab/>
        <w:t>Όροι εκτέλεσης της σύμβασης</w:t>
      </w:r>
      <w:bookmarkEnd w:id="67"/>
    </w:p>
    <w:p w14:paraId="25D3FC05" w14:textId="77777777" w:rsidR="00FB1C86" w:rsidRPr="008C39EF" w:rsidRDefault="00FB1C86" w:rsidP="0058160D">
      <w:pPr>
        <w:rPr>
          <w:rFonts w:ascii="Arial Narrow" w:hAnsi="Arial Narrow"/>
          <w:lang w:val="el-GR"/>
        </w:rPr>
      </w:pPr>
      <w:r w:rsidRPr="008C39EF">
        <w:rPr>
          <w:rFonts w:ascii="Arial Narrow" w:hAnsi="Arial Narrow"/>
          <w:lang w:val="el-GR"/>
        </w:rPr>
        <w:t xml:space="preserve">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7" w:anchor="pararthma_A_X" w:history="1">
        <w:r w:rsidRPr="008C39EF">
          <w:rPr>
            <w:rStyle w:val="-"/>
            <w:rFonts w:ascii="Arial Narrow" w:hAnsi="Arial Narrow"/>
            <w:color w:val="auto"/>
            <w:lang w:val="el-GR"/>
          </w:rPr>
          <w:t>Παράρτημα X του Προσαρτήματος Α΄</w:t>
        </w:r>
      </w:hyperlink>
      <w:r w:rsidRPr="008C39EF">
        <w:rPr>
          <w:rFonts w:ascii="Arial Narrow" w:hAnsi="Arial Narrow"/>
          <w:lang w:val="el-GR"/>
        </w:rPr>
        <w:t>.</w:t>
      </w:r>
    </w:p>
    <w:p w14:paraId="50781C70" w14:textId="77777777" w:rsidR="00FB1C86" w:rsidRPr="008C39EF" w:rsidRDefault="00FB1C86" w:rsidP="0058160D">
      <w:pPr>
        <w:rPr>
          <w:rFonts w:ascii="Arial Narrow" w:eastAsia="Calibri" w:hAnsi="Arial Narrow"/>
          <w:lang w:val="el-GR"/>
        </w:rPr>
      </w:pPr>
      <w:r w:rsidRPr="008C39EF">
        <w:rPr>
          <w:rFonts w:ascii="Arial Narrow" w:eastAsia="Calibri" w:hAnsi="Arial Narrow"/>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2AE7DF9D" w14:textId="77777777" w:rsidR="00C740A6" w:rsidRPr="00393E67" w:rsidRDefault="00C740A6" w:rsidP="0058160D">
      <w:pPr>
        <w:rPr>
          <w:rFonts w:ascii="Arial Narrow" w:eastAsia="Calibri" w:hAnsi="Arial Narrow"/>
          <w:lang w:val="el-GR"/>
        </w:rPr>
      </w:pPr>
      <w:r w:rsidRPr="00393E67">
        <w:rPr>
          <w:rFonts w:ascii="Arial Narrow" w:eastAsia="Calibri" w:hAnsi="Arial Narrow"/>
          <w:lang w:val="el-GR"/>
        </w:rPr>
        <w:t xml:space="preserve">4.3.2. Ο ανάδοχος δεσμεύεται ότι: </w:t>
      </w:r>
    </w:p>
    <w:p w14:paraId="1C7A453B" w14:textId="77777777" w:rsidR="00C740A6" w:rsidRPr="00393E67" w:rsidRDefault="00C740A6" w:rsidP="0058160D">
      <w:pPr>
        <w:rPr>
          <w:rFonts w:ascii="Arial Narrow" w:eastAsia="Calibri" w:hAnsi="Arial Narrow"/>
          <w:lang w:val="el-GR"/>
        </w:rPr>
      </w:pPr>
      <w:r w:rsidRPr="00393E67">
        <w:rPr>
          <w:rFonts w:ascii="Arial Narrow" w:eastAsia="Calibri" w:hAnsi="Arial Narrow"/>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9BEAEF2" w14:textId="77777777" w:rsidR="00C740A6" w:rsidRPr="00393E67" w:rsidRDefault="00C740A6" w:rsidP="0058160D">
      <w:pPr>
        <w:rPr>
          <w:rFonts w:ascii="Arial Narrow" w:eastAsia="Calibri" w:hAnsi="Arial Narrow"/>
          <w:lang w:val="el-GR"/>
        </w:rPr>
      </w:pPr>
      <w:r w:rsidRPr="00393E67">
        <w:rPr>
          <w:rFonts w:ascii="Arial Narrow" w:eastAsia="Calibri" w:hAnsi="Arial Narrow"/>
          <w:lang w:val="el-GR"/>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434A2A78" w14:textId="77777777" w:rsidR="00C740A6" w:rsidRPr="00393E67" w:rsidRDefault="00C740A6" w:rsidP="0058160D">
      <w:pPr>
        <w:rPr>
          <w:rFonts w:ascii="Arial Narrow" w:hAnsi="Arial Narrow"/>
          <w:lang w:val="el-GR"/>
        </w:rPr>
      </w:pPr>
      <w:r w:rsidRPr="00393E67">
        <w:rPr>
          <w:rFonts w:ascii="Arial Narrow" w:eastAsia="Calibri" w:hAnsi="Arial Narrow"/>
          <w:lang w:val="el-GR"/>
        </w:rPr>
        <w:lastRenderedPageBreak/>
        <w:t>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w:t>
      </w:r>
    </w:p>
    <w:p w14:paraId="0F4C0C0C" w14:textId="77777777" w:rsidR="00FB1C86" w:rsidRPr="008C39EF" w:rsidRDefault="00FB1C86" w:rsidP="0058160D">
      <w:pPr>
        <w:tabs>
          <w:tab w:val="center" w:pos="4819"/>
        </w:tabs>
        <w:suppressAutoHyphens w:val="0"/>
        <w:spacing w:after="0"/>
        <w:rPr>
          <w:rFonts w:ascii="Arial Narrow" w:hAnsi="Arial Narrow"/>
          <w:lang w:val="el-GR"/>
        </w:rPr>
      </w:pPr>
      <w:r w:rsidRPr="008C39EF">
        <w:rPr>
          <w:rFonts w:ascii="Arial Narrow" w:eastAsia="Calibri" w:hAnsi="Arial Narrow"/>
          <w:color w:val="000000"/>
          <w:sz w:val="24"/>
          <w:lang w:val="el-GR" w:eastAsia="el-GR"/>
        </w:rPr>
        <w:t xml:space="preserve"> </w:t>
      </w:r>
      <w:r w:rsidRPr="008C39EF">
        <w:rPr>
          <w:rFonts w:ascii="Arial Narrow" w:eastAsia="Trebuchet MS" w:hAnsi="Arial Narrow" w:cs="Trebuchet MS"/>
          <w:color w:val="000000"/>
          <w:sz w:val="24"/>
          <w:lang w:val="el-GR" w:eastAsia="el-GR"/>
        </w:rPr>
        <w:tab/>
      </w:r>
    </w:p>
    <w:p w14:paraId="7376E2A7" w14:textId="77777777" w:rsidR="00FB1C86" w:rsidRPr="008C39EF" w:rsidRDefault="00FB1C86" w:rsidP="0058160D">
      <w:pPr>
        <w:pStyle w:val="2"/>
        <w:keepNext w:val="0"/>
        <w:rPr>
          <w:rFonts w:ascii="Arial Narrow" w:hAnsi="Arial Narrow"/>
          <w:lang w:val="el-GR"/>
        </w:rPr>
      </w:pPr>
      <w:bookmarkStart w:id="68" w:name="_Toc76046037"/>
      <w:r w:rsidRPr="008C39EF">
        <w:rPr>
          <w:rFonts w:ascii="Arial Narrow" w:hAnsi="Arial Narrow" w:cs="Calibri"/>
          <w:lang w:val="el-GR"/>
        </w:rPr>
        <w:t>4.4</w:t>
      </w:r>
      <w:r w:rsidRPr="008C39EF">
        <w:rPr>
          <w:rFonts w:ascii="Arial Narrow" w:hAnsi="Arial Narrow" w:cs="Calibri"/>
          <w:lang w:val="el-GR"/>
        </w:rPr>
        <w:tab/>
        <w:t>Υπεργολαβία</w:t>
      </w:r>
      <w:bookmarkEnd w:id="68"/>
    </w:p>
    <w:p w14:paraId="32E206A6" w14:textId="77777777" w:rsidR="00FB1C86" w:rsidRPr="008C39EF" w:rsidRDefault="00FB1C86" w:rsidP="0058160D">
      <w:pPr>
        <w:rPr>
          <w:rFonts w:ascii="Arial Narrow" w:hAnsi="Arial Narrow"/>
          <w:lang w:val="el-GR"/>
        </w:rPr>
      </w:pPr>
      <w:r w:rsidRPr="008C39EF">
        <w:rPr>
          <w:rFonts w:ascii="Arial Narrow" w:hAnsi="Arial Narrow"/>
          <w:b/>
          <w:bCs/>
          <w:lang w:val="el-GR"/>
        </w:rPr>
        <w:t xml:space="preserve">4.4.1. </w:t>
      </w:r>
      <w:r w:rsidRPr="008C39EF">
        <w:rPr>
          <w:rFonts w:ascii="Arial Narrow" w:hAnsi="Arial Narrow"/>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2425CA06" w14:textId="77777777" w:rsidR="00FB1C86" w:rsidRPr="008C39EF" w:rsidRDefault="00FB1C86" w:rsidP="0058160D">
      <w:pPr>
        <w:rPr>
          <w:rFonts w:ascii="Arial Narrow" w:hAnsi="Arial Narrow"/>
          <w:lang w:val="el-GR"/>
        </w:rPr>
      </w:pPr>
      <w:r w:rsidRPr="008C39EF">
        <w:rPr>
          <w:rFonts w:ascii="Arial Narrow" w:hAnsi="Arial Narrow"/>
          <w:b/>
          <w:bCs/>
          <w:lang w:val="el-GR"/>
        </w:rPr>
        <w:t xml:space="preserve">4.4.2. </w:t>
      </w:r>
      <w:r w:rsidRPr="008C39EF">
        <w:rPr>
          <w:rFonts w:ascii="Arial Narrow" w:hAnsi="Arial Narrow"/>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sidRPr="008C39EF">
        <w:rPr>
          <w:rFonts w:ascii="Arial Narrow" w:hAnsi="Arial Narrow"/>
          <w:szCs w:val="22"/>
          <w:lang w:val="el-GR"/>
        </w:rPr>
        <w:t>προσκομίζοντας τα σχετικά συμφωνητικά/δηλώσεις συνεργασίας</w:t>
      </w:r>
      <w:r w:rsidRPr="008C39EF">
        <w:rPr>
          <w:rFonts w:ascii="Arial Narrow" w:hAnsi="Arial Narrow"/>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58C4191A" w14:textId="77777777" w:rsidR="00FB1C86" w:rsidRPr="008C39EF" w:rsidRDefault="00FB1C86" w:rsidP="0058160D">
      <w:pPr>
        <w:rPr>
          <w:rFonts w:ascii="Arial Narrow" w:hAnsi="Arial Narrow"/>
          <w:lang w:val="el-GR"/>
        </w:rPr>
      </w:pPr>
      <w:r w:rsidRPr="008C39EF">
        <w:rPr>
          <w:rFonts w:ascii="Arial Narrow" w:hAnsi="Arial Narrow"/>
          <w:b/>
          <w:bCs/>
          <w:lang w:val="el-GR"/>
        </w:rPr>
        <w:t>4.4.3.</w:t>
      </w:r>
      <w:r w:rsidRPr="008C39EF">
        <w:rPr>
          <w:rFonts w:ascii="Arial Narrow" w:hAnsi="Arial Narrow"/>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7603DAE0" w14:textId="77777777" w:rsidR="00FB1C86" w:rsidRPr="008C39EF" w:rsidRDefault="00FB1C86" w:rsidP="0058160D">
      <w:pPr>
        <w:rPr>
          <w:rFonts w:ascii="Arial Narrow" w:hAnsi="Arial Narrow"/>
          <w:lang w:val="el-GR"/>
        </w:rPr>
      </w:pPr>
      <w:r w:rsidRPr="008C39EF">
        <w:rPr>
          <w:rFonts w:ascii="Arial Narrow" w:hAnsi="Arial Narrow"/>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0CF0BAD0" w14:textId="77777777" w:rsidR="00FB1C86" w:rsidRPr="008C39EF" w:rsidRDefault="00FB1C86" w:rsidP="0058160D">
      <w:pPr>
        <w:rPr>
          <w:rFonts w:ascii="Arial Narrow" w:hAnsi="Arial Narrow"/>
          <w:lang w:val="el-GR"/>
        </w:rPr>
      </w:pPr>
      <w:r w:rsidRPr="008C39EF">
        <w:rPr>
          <w:rFonts w:ascii="Arial Narrow" w:hAnsi="Arial Narrow"/>
          <w:b/>
          <w:bCs/>
          <w:lang w:val="el-GR"/>
        </w:rPr>
        <w:t xml:space="preserve">4.4.4. </w:t>
      </w:r>
      <w:r w:rsidRPr="008C39EF">
        <w:rPr>
          <w:rFonts w:ascii="Arial Narrow" w:hAnsi="Arial Narrow"/>
          <w:bCs/>
          <w:lang w:val="el-GR"/>
        </w:rPr>
        <w:t>-</w:t>
      </w:r>
    </w:p>
    <w:p w14:paraId="0A3B85B9" w14:textId="77777777" w:rsidR="00FB1C86" w:rsidRPr="008C39EF" w:rsidRDefault="00FB1C86" w:rsidP="0058160D">
      <w:pPr>
        <w:pStyle w:val="2"/>
        <w:keepNext w:val="0"/>
        <w:rPr>
          <w:rFonts w:ascii="Arial Narrow" w:hAnsi="Arial Narrow"/>
          <w:lang w:val="el-GR"/>
        </w:rPr>
      </w:pPr>
      <w:bookmarkStart w:id="69" w:name="_Toc76046038"/>
      <w:r w:rsidRPr="008C39EF">
        <w:rPr>
          <w:rFonts w:ascii="Arial Narrow" w:hAnsi="Arial Narrow" w:cs="Calibri"/>
          <w:lang w:val="el-GR"/>
        </w:rPr>
        <w:t>4.5</w:t>
      </w:r>
      <w:r w:rsidRPr="008C39EF">
        <w:rPr>
          <w:rFonts w:ascii="Arial Narrow" w:hAnsi="Arial Narrow" w:cs="Calibri"/>
          <w:lang w:val="el-GR"/>
        </w:rPr>
        <w:tab/>
        <w:t>Τροποποίηση σύμβασης κατά τη διάρκειά της</w:t>
      </w:r>
      <w:bookmarkEnd w:id="69"/>
      <w:r w:rsidRPr="008C39EF">
        <w:rPr>
          <w:rFonts w:ascii="Arial Narrow" w:hAnsi="Arial Narrow" w:cs="Calibri"/>
          <w:lang w:val="el-GR"/>
        </w:rPr>
        <w:t xml:space="preserve"> </w:t>
      </w:r>
    </w:p>
    <w:p w14:paraId="2885BA9D" w14:textId="77777777" w:rsidR="00FB1C86" w:rsidRPr="008C39EF" w:rsidRDefault="00FB1C86" w:rsidP="0058160D">
      <w:pPr>
        <w:rPr>
          <w:rFonts w:ascii="Arial Narrow" w:hAnsi="Arial Narrow"/>
          <w:lang w:val="el-GR"/>
        </w:rPr>
      </w:pPr>
      <w:r w:rsidRPr="008C39EF">
        <w:rPr>
          <w:rFonts w:ascii="Arial Narrow" w:hAnsi="Arial Narrow"/>
          <w:b/>
          <w:bCs/>
          <w:lang w:val="el-GR"/>
        </w:rPr>
        <w:t>4.5.1.</w:t>
      </w:r>
      <w:r w:rsidRPr="008C39EF">
        <w:rPr>
          <w:rFonts w:ascii="Arial Narrow" w:hAnsi="Arial Narrow"/>
          <w:lang w:val="el-GR"/>
        </w:rPr>
        <w:t xml:space="preserve"> 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w:t>
      </w:r>
      <w:r w:rsidR="00C740A6" w:rsidRPr="008C39EF">
        <w:rPr>
          <w:rFonts w:ascii="Arial Narrow" w:hAnsi="Arial Narrow"/>
          <w:lang w:val="el-GR"/>
        </w:rPr>
        <w:t xml:space="preserve">. </w:t>
      </w:r>
      <w:r w:rsidRPr="008C39EF">
        <w:rPr>
          <w:rFonts w:ascii="Arial Narrow" w:hAnsi="Arial Narrow"/>
          <w:lang w:val="el-GR"/>
        </w:rPr>
        <w:t xml:space="preserve"> Η συνολική διάρκεια της σύμβασης μπορεί να παρατείνεται μετά από αιτιολογημένη απόφαση της Αναθέτουσας Αρχής και σύμφωνη γνώμη του Ενδιάμεσου Φορέα Διαχείρισης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w:t>
      </w:r>
    </w:p>
    <w:p w14:paraId="2D54D98D" w14:textId="77777777" w:rsidR="00FB1C86" w:rsidRPr="008C39EF" w:rsidRDefault="00FB1C86" w:rsidP="0058160D">
      <w:pPr>
        <w:rPr>
          <w:rFonts w:ascii="Arial Narrow" w:hAnsi="Arial Narrow"/>
          <w:lang w:val="el-GR"/>
        </w:rPr>
      </w:pPr>
      <w:r w:rsidRPr="008C39EF">
        <w:rPr>
          <w:rFonts w:ascii="Arial Narrow" w:hAnsi="Arial Narrow"/>
          <w:b/>
          <w:bCs/>
          <w:lang w:val="el-GR"/>
        </w:rPr>
        <w:t>4.5.2.</w:t>
      </w:r>
      <w:r w:rsidRPr="008C39EF">
        <w:rPr>
          <w:rFonts w:ascii="Arial Narrow" w:hAnsi="Arial Narrow"/>
          <w:lang w:val="el-GR"/>
        </w:rPr>
        <w:t xml:space="preserve"> </w:t>
      </w:r>
      <w:r w:rsidRPr="008C39EF">
        <w:rPr>
          <w:rFonts w:ascii="Arial Narrow" w:hAnsi="Arial Narrow"/>
          <w:szCs w:val="22"/>
          <w:lang w:val="el-GR"/>
        </w:rPr>
        <w:t>Δεν εφαρμόζεται δικαίωμα προαίρεσης στην παρούσα σύμβαση</w:t>
      </w:r>
      <w:r w:rsidR="000E3A47" w:rsidRPr="008C39EF">
        <w:rPr>
          <w:rFonts w:ascii="Arial Narrow" w:hAnsi="Arial Narrow"/>
          <w:szCs w:val="22"/>
          <w:lang w:val="el-GR"/>
        </w:rPr>
        <w:t>.</w:t>
      </w:r>
    </w:p>
    <w:p w14:paraId="2B2AB8C3" w14:textId="77777777" w:rsidR="00FB1C86" w:rsidRPr="008C39EF" w:rsidRDefault="00FB1C86" w:rsidP="0058160D">
      <w:pPr>
        <w:pStyle w:val="2"/>
        <w:keepNext w:val="0"/>
        <w:rPr>
          <w:rFonts w:ascii="Arial Narrow" w:hAnsi="Arial Narrow"/>
          <w:lang w:val="el-GR"/>
        </w:rPr>
      </w:pPr>
      <w:bookmarkStart w:id="70" w:name="_Toc76046039"/>
      <w:r w:rsidRPr="008C39EF">
        <w:rPr>
          <w:rFonts w:ascii="Arial Narrow" w:hAnsi="Arial Narrow" w:cs="Calibri"/>
          <w:lang w:val="el-GR"/>
        </w:rPr>
        <w:t>4.6</w:t>
      </w:r>
      <w:r w:rsidRPr="008C39EF">
        <w:rPr>
          <w:rFonts w:ascii="Arial Narrow" w:hAnsi="Arial Narrow" w:cs="Calibri"/>
          <w:lang w:val="el-GR"/>
        </w:rPr>
        <w:tab/>
        <w:t>Δικαίωμα μονομερούς λύσης της σύμβασης</w:t>
      </w:r>
      <w:bookmarkEnd w:id="70"/>
      <w:r w:rsidRPr="008C39EF">
        <w:rPr>
          <w:rFonts w:ascii="Arial Narrow" w:hAnsi="Arial Narrow" w:cs="Calibri"/>
          <w:lang w:val="el-GR"/>
        </w:rPr>
        <w:t xml:space="preserve"> </w:t>
      </w:r>
    </w:p>
    <w:p w14:paraId="20FECFB5" w14:textId="77777777" w:rsidR="00FB1C86" w:rsidRPr="008C39EF" w:rsidRDefault="00FB1C86" w:rsidP="0058160D">
      <w:pPr>
        <w:rPr>
          <w:rFonts w:ascii="Arial Narrow" w:hAnsi="Arial Narrow"/>
          <w:lang w:val="el-GR"/>
        </w:rPr>
      </w:pPr>
      <w:r w:rsidRPr="008C39EF">
        <w:rPr>
          <w:rFonts w:ascii="Arial Narrow" w:hAnsi="Arial Narrow"/>
          <w:b/>
          <w:bCs/>
          <w:lang w:val="el-GR"/>
        </w:rPr>
        <w:t>4.6.1.</w:t>
      </w:r>
      <w:r w:rsidRPr="008C39EF">
        <w:rPr>
          <w:rFonts w:ascii="Arial Narrow" w:hAnsi="Arial Narrow"/>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6A731570"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14:paraId="5C0A5CDA" w14:textId="77777777" w:rsidR="00FB1C86" w:rsidRPr="008C39EF" w:rsidRDefault="00FB1C86" w:rsidP="0058160D">
      <w:pPr>
        <w:rPr>
          <w:rFonts w:ascii="Arial Narrow" w:hAnsi="Arial Narrow"/>
          <w:lang w:val="el-GR"/>
        </w:rPr>
      </w:pPr>
      <w:r w:rsidRPr="008C39EF">
        <w:rPr>
          <w:rFonts w:ascii="Arial Narrow" w:hAnsi="Arial Narrow"/>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1498F801" w14:textId="77777777" w:rsidR="00FB1C86" w:rsidRPr="00393E67" w:rsidRDefault="00FB1C86" w:rsidP="0058160D">
      <w:pPr>
        <w:rPr>
          <w:rFonts w:ascii="Arial Narrow" w:hAnsi="Arial Narrow"/>
          <w:szCs w:val="22"/>
          <w:lang w:val="el-GR"/>
        </w:rPr>
      </w:pPr>
      <w:r w:rsidRPr="008C39EF">
        <w:rPr>
          <w:rFonts w:ascii="Arial Narrow" w:hAnsi="Arial Narrow"/>
          <w:szCs w:val="22"/>
          <w:lang w:val="el-GR"/>
        </w:rPr>
        <w:lastRenderedPageBreak/>
        <w:t xml:space="preserve">γ) η σύμβαση δεν έπρεπε να ανατεθεί στον ανάδοχο λόγω σοβαρής παραβίασης των υποχρεώσεων που υπέχει από τις </w:t>
      </w:r>
      <w:r w:rsidRPr="00393E67">
        <w:rPr>
          <w:rFonts w:ascii="Arial Narrow" w:hAnsi="Arial Narrow"/>
          <w:szCs w:val="22"/>
          <w:lang w:val="el-GR"/>
        </w:rPr>
        <w:t>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4B6F0BEA" w14:textId="77777777" w:rsidR="00C740A6" w:rsidRPr="00393E67" w:rsidRDefault="00C740A6" w:rsidP="0058160D">
      <w:pPr>
        <w:rPr>
          <w:rFonts w:ascii="Arial Narrow" w:hAnsi="Arial Narrow"/>
          <w:szCs w:val="22"/>
          <w:lang w:val="el-GR"/>
        </w:rPr>
      </w:pPr>
      <w:r w:rsidRPr="00393E67">
        <w:rPr>
          <w:rFonts w:ascii="Arial Narrow" w:hAnsi="Arial Narrow"/>
          <w:szCs w:val="22"/>
          <w:lang w:val="el-GR"/>
        </w:rPr>
        <w:t>δ) ο ανάδοχος καταδικαστεί αμετάκλητα, κατά τη διάρκεια εκτέλεσης της σύμβασης, για ένα από τα αδικήματα που αναφέρονται στην παρ. 2.2.3.1 της παρούσας,</w:t>
      </w:r>
    </w:p>
    <w:p w14:paraId="7E28E9C5" w14:textId="77777777" w:rsidR="00C740A6" w:rsidRPr="00393E67" w:rsidRDefault="00C740A6" w:rsidP="0058160D">
      <w:pPr>
        <w:rPr>
          <w:rFonts w:ascii="Arial Narrow" w:hAnsi="Arial Narrow"/>
          <w:szCs w:val="22"/>
          <w:lang w:val="el-GR"/>
        </w:rPr>
      </w:pPr>
      <w:r w:rsidRPr="00393E67">
        <w:rPr>
          <w:rFonts w:ascii="Arial Narrow" w:hAnsi="Arial Narrow"/>
          <w:szCs w:val="22"/>
          <w:lang w:val="el-GR"/>
        </w:rPr>
        <w:t>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14:paraId="029D1BA3" w14:textId="77777777" w:rsidR="00C740A6" w:rsidRPr="00393E67" w:rsidRDefault="00C740A6" w:rsidP="0058160D">
      <w:pPr>
        <w:rPr>
          <w:rFonts w:ascii="Arial Narrow" w:hAnsi="Arial Narrow"/>
          <w:lang w:val="el-GR"/>
        </w:rPr>
      </w:pPr>
      <w:r w:rsidRPr="00393E67">
        <w:rPr>
          <w:rFonts w:ascii="Arial Narrow" w:hAnsi="Arial Narrow"/>
          <w:szCs w:val="22"/>
          <w:lang w:val="el-GR"/>
        </w:rPr>
        <w:t>στ) ο ανάδοχος παραβεί αποδεδειγμένα τις υποχρεώσεις του που απορρέουν από την δέσμευση ακεραιότητας της παρ. 4.3.2. της παρούσας, ως αναλυτικά περιγράφονται στο συνημμένο στην παρούσα σχέδιο σύμβασης.</w:t>
      </w:r>
    </w:p>
    <w:p w14:paraId="6039F36F" w14:textId="77777777" w:rsidR="00FB1C86" w:rsidRPr="00393E67" w:rsidRDefault="00FB1C86" w:rsidP="0058160D">
      <w:pPr>
        <w:rPr>
          <w:rFonts w:ascii="Arial Narrow" w:hAnsi="Arial Narrow"/>
          <w:lang w:val="el-GR"/>
        </w:rPr>
      </w:pPr>
    </w:p>
    <w:p w14:paraId="2A3CE483" w14:textId="77777777" w:rsidR="00FB1C86" w:rsidRPr="008C39EF" w:rsidRDefault="00FB1C86" w:rsidP="0058160D">
      <w:pPr>
        <w:pStyle w:val="10"/>
        <w:keepNext w:val="0"/>
        <w:rPr>
          <w:rFonts w:ascii="Arial Narrow" w:hAnsi="Arial Narrow"/>
          <w:lang w:val="el-GR"/>
        </w:rPr>
      </w:pPr>
      <w:bookmarkStart w:id="71" w:name="_Toc76046040"/>
      <w:r w:rsidRPr="008C39EF">
        <w:rPr>
          <w:rFonts w:ascii="Arial Narrow" w:hAnsi="Arial Narrow" w:cs="Calibri"/>
          <w:lang w:val="el-GR"/>
        </w:rPr>
        <w:lastRenderedPageBreak/>
        <w:t>5.</w:t>
      </w:r>
      <w:r w:rsidRPr="008C39EF">
        <w:rPr>
          <w:rFonts w:ascii="Arial Narrow" w:hAnsi="Arial Narrow" w:cs="Calibri"/>
          <w:lang w:val="el-GR"/>
        </w:rPr>
        <w:tab/>
        <w:t>ΕΙΔΙΚΟΙ ΟΡΟΙ ΕΚΤΕΛΕΣΗΣ ΤΗΣ ΣΥΜΒΑΣΗΣ</w:t>
      </w:r>
      <w:bookmarkEnd w:id="71"/>
      <w:r w:rsidRPr="008C39EF">
        <w:rPr>
          <w:rFonts w:ascii="Arial Narrow" w:hAnsi="Arial Narrow" w:cs="Calibri"/>
          <w:lang w:val="el-GR"/>
        </w:rPr>
        <w:t xml:space="preserve"> </w:t>
      </w:r>
    </w:p>
    <w:p w14:paraId="7D173161" w14:textId="77777777" w:rsidR="00FB1C86" w:rsidRPr="008C39EF" w:rsidRDefault="00FB1C86" w:rsidP="0058160D">
      <w:pPr>
        <w:pStyle w:val="2"/>
        <w:keepNext w:val="0"/>
        <w:rPr>
          <w:rFonts w:ascii="Arial Narrow" w:hAnsi="Arial Narrow"/>
          <w:lang w:val="el-GR"/>
        </w:rPr>
      </w:pPr>
      <w:bookmarkStart w:id="72" w:name="_Toc76046041"/>
      <w:r w:rsidRPr="008C39EF">
        <w:rPr>
          <w:rFonts w:ascii="Arial Narrow" w:hAnsi="Arial Narrow" w:cs="Calibri"/>
          <w:lang w:val="el-GR"/>
        </w:rPr>
        <w:t>5.1</w:t>
      </w:r>
      <w:r w:rsidRPr="008C39EF">
        <w:rPr>
          <w:rFonts w:ascii="Arial Narrow" w:hAnsi="Arial Narrow" w:cs="Calibri"/>
          <w:lang w:val="el-GR"/>
        </w:rPr>
        <w:tab/>
        <w:t>Τρόπος πληρωμής</w:t>
      </w:r>
      <w:bookmarkEnd w:id="72"/>
      <w:r w:rsidRPr="008C39EF">
        <w:rPr>
          <w:rFonts w:ascii="Arial Narrow" w:hAnsi="Arial Narrow" w:cs="Calibri"/>
          <w:lang w:val="el-GR"/>
        </w:rPr>
        <w:t xml:space="preserve"> </w:t>
      </w:r>
    </w:p>
    <w:p w14:paraId="7DCE547D" w14:textId="77777777" w:rsidR="00FB1C86" w:rsidRPr="008C39EF" w:rsidRDefault="00FB1C86" w:rsidP="0058160D">
      <w:pPr>
        <w:rPr>
          <w:rFonts w:ascii="Arial Narrow" w:hAnsi="Arial Narrow"/>
          <w:lang w:val="el-GR"/>
        </w:rPr>
      </w:pPr>
      <w:r w:rsidRPr="008C39EF">
        <w:rPr>
          <w:rFonts w:ascii="Arial Narrow" w:hAnsi="Arial Narrow"/>
          <w:b/>
          <w:bCs/>
          <w:lang w:val="el-GR"/>
        </w:rPr>
        <w:t>5.1.1.</w:t>
      </w:r>
      <w:r w:rsidRPr="008C39EF">
        <w:rPr>
          <w:rFonts w:ascii="Arial Narrow" w:hAnsi="Arial Narrow"/>
          <w:lang w:val="el-GR"/>
        </w:rPr>
        <w:t xml:space="preserve"> </w:t>
      </w:r>
      <w:bookmarkStart w:id="73" w:name="_Hlk44610205"/>
      <w:r w:rsidRPr="008C39EF">
        <w:rPr>
          <w:rFonts w:ascii="Arial Narrow" w:hAnsi="Arial Narrow"/>
          <w:lang w:val="el-GR"/>
        </w:rPr>
        <w:t>Η πληρωμή του αναδόχου θα γίνεται τμηματικά, σύμφωνα με την οικονομική προσφορά του, στο 100% της συμβατικής αξίας κάθε τμηματικής παράδοσης με την προϋπόθεση της παράδοσης και παραλαβής των αντίστοιχων παραδοτέων που αντιστοιχούν σε κάθε περίοδο:</w:t>
      </w:r>
    </w:p>
    <w:p w14:paraId="6F8C4228" w14:textId="3771A756" w:rsidR="00FB1C86" w:rsidRPr="008C39EF" w:rsidRDefault="007B5EF6" w:rsidP="0058160D">
      <w:pPr>
        <w:numPr>
          <w:ilvl w:val="0"/>
          <w:numId w:val="8"/>
        </w:numPr>
        <w:rPr>
          <w:rFonts w:ascii="Arial Narrow" w:hAnsi="Arial Narrow"/>
          <w:lang w:val="el-GR"/>
        </w:rPr>
      </w:pPr>
      <w:bookmarkStart w:id="74" w:name="_Hlk76045873"/>
      <w:r w:rsidRPr="008C39EF">
        <w:rPr>
          <w:rFonts w:ascii="Arial Narrow" w:hAnsi="Arial Narrow"/>
          <w:lang w:val="el-GR"/>
        </w:rPr>
        <w:t>1</w:t>
      </w:r>
      <w:r w:rsidR="00C60CCE" w:rsidRPr="008C39EF">
        <w:rPr>
          <w:rFonts w:ascii="Arial Narrow" w:hAnsi="Arial Narrow"/>
          <w:lang w:val="el-GR"/>
        </w:rPr>
        <w:t>η</w:t>
      </w:r>
      <w:r w:rsidRPr="008C39EF">
        <w:rPr>
          <w:rFonts w:ascii="Arial Narrow" w:hAnsi="Arial Narrow"/>
          <w:lang w:val="el-GR"/>
        </w:rPr>
        <w:t xml:space="preserve"> </w:t>
      </w:r>
      <w:r w:rsidR="00266FA3" w:rsidRPr="008C39EF">
        <w:rPr>
          <w:rFonts w:ascii="Arial Narrow" w:hAnsi="Arial Narrow"/>
          <w:lang w:val="el-GR"/>
        </w:rPr>
        <w:t xml:space="preserve">πληρωμή: </w:t>
      </w:r>
      <w:bookmarkStart w:id="75" w:name="_Hlk63523640"/>
      <w:r w:rsidR="00355E5E">
        <w:rPr>
          <w:rFonts w:ascii="Arial Narrow" w:hAnsi="Arial Narrow"/>
          <w:lang w:val="el-GR"/>
        </w:rPr>
        <w:t>Γ</w:t>
      </w:r>
      <w:r w:rsidR="00FB1C86" w:rsidRPr="008C39EF">
        <w:rPr>
          <w:rFonts w:ascii="Arial Narrow" w:hAnsi="Arial Narrow"/>
          <w:lang w:val="el-GR"/>
        </w:rPr>
        <w:t xml:space="preserve">ια το Τμήμα Α </w:t>
      </w:r>
      <w:r w:rsidR="00355E5E" w:rsidRPr="00355E5E">
        <w:rPr>
          <w:rFonts w:ascii="Arial Narrow" w:hAnsi="Arial Narrow"/>
          <w:lang w:val="el-GR"/>
        </w:rPr>
        <w:t xml:space="preserve">μετά την οριστική παραλαβή των </w:t>
      </w:r>
      <w:r w:rsidR="00967C5B" w:rsidRPr="008C39EF">
        <w:rPr>
          <w:rFonts w:ascii="Arial Narrow" w:hAnsi="Arial Narrow"/>
          <w:lang w:val="el-GR"/>
        </w:rPr>
        <w:t>Παραδοτέ</w:t>
      </w:r>
      <w:r w:rsidR="00355E5E">
        <w:rPr>
          <w:rFonts w:ascii="Arial Narrow" w:hAnsi="Arial Narrow"/>
          <w:lang w:val="el-GR"/>
        </w:rPr>
        <w:t>ων</w:t>
      </w:r>
      <w:r w:rsidR="00967C5B" w:rsidRPr="008C39EF">
        <w:rPr>
          <w:rFonts w:ascii="Arial Narrow" w:hAnsi="Arial Narrow"/>
          <w:lang w:val="el-GR"/>
        </w:rPr>
        <w:t xml:space="preserve"> Π.1, Π.2, Π.3 και Π.4) </w:t>
      </w:r>
      <w:r w:rsidR="00FB1C86" w:rsidRPr="008C39EF">
        <w:rPr>
          <w:rFonts w:ascii="Arial Narrow" w:hAnsi="Arial Narrow"/>
          <w:lang w:val="el-GR"/>
        </w:rPr>
        <w:t xml:space="preserve">&amp; </w:t>
      </w:r>
      <w:r w:rsidR="00355E5E">
        <w:rPr>
          <w:rFonts w:ascii="Arial Narrow" w:hAnsi="Arial Narrow"/>
          <w:lang w:val="el-GR"/>
        </w:rPr>
        <w:t>το</w:t>
      </w:r>
      <w:r w:rsidR="00FB1C86" w:rsidRPr="008C39EF">
        <w:rPr>
          <w:rFonts w:ascii="Arial Narrow" w:hAnsi="Arial Narrow"/>
          <w:lang w:val="el-GR"/>
        </w:rPr>
        <w:t xml:space="preserve"> Τμήμα Β </w:t>
      </w:r>
      <w:bookmarkEnd w:id="75"/>
      <w:r w:rsidR="00355E5E" w:rsidRPr="00355E5E">
        <w:rPr>
          <w:rFonts w:ascii="Arial Narrow" w:hAnsi="Arial Narrow"/>
          <w:lang w:val="el-GR"/>
        </w:rPr>
        <w:t>μετά την οριστική παραλαβή τ</w:t>
      </w:r>
      <w:r w:rsidR="00355E5E">
        <w:rPr>
          <w:rFonts w:ascii="Arial Narrow" w:hAnsi="Arial Narrow"/>
          <w:lang w:val="el-GR"/>
        </w:rPr>
        <w:t xml:space="preserve">ου </w:t>
      </w:r>
      <w:r w:rsidR="00967C5B" w:rsidRPr="008C39EF">
        <w:rPr>
          <w:rFonts w:ascii="Arial Narrow" w:hAnsi="Arial Narrow"/>
          <w:lang w:val="el-GR"/>
        </w:rPr>
        <w:t>Παραδοτέο</w:t>
      </w:r>
      <w:r w:rsidR="00355E5E">
        <w:rPr>
          <w:rFonts w:ascii="Arial Narrow" w:hAnsi="Arial Narrow"/>
          <w:lang w:val="el-GR"/>
        </w:rPr>
        <w:t>υ</w:t>
      </w:r>
      <w:r w:rsidR="00967C5B" w:rsidRPr="008C39EF">
        <w:rPr>
          <w:rFonts w:ascii="Arial Narrow" w:hAnsi="Arial Narrow"/>
          <w:lang w:val="el-GR"/>
        </w:rPr>
        <w:t xml:space="preserve"> Π.1</w:t>
      </w:r>
    </w:p>
    <w:p w14:paraId="72D2F762" w14:textId="10AC3185" w:rsidR="00FB1C86" w:rsidRPr="008C39EF" w:rsidRDefault="007B5EF6" w:rsidP="0058160D">
      <w:pPr>
        <w:numPr>
          <w:ilvl w:val="0"/>
          <w:numId w:val="8"/>
        </w:numPr>
        <w:rPr>
          <w:rFonts w:ascii="Arial Narrow" w:hAnsi="Arial Narrow"/>
          <w:lang w:val="el-GR"/>
        </w:rPr>
      </w:pPr>
      <w:r w:rsidRPr="008C39EF">
        <w:rPr>
          <w:rFonts w:ascii="Arial Narrow" w:hAnsi="Arial Narrow"/>
          <w:lang w:val="el-GR"/>
        </w:rPr>
        <w:t xml:space="preserve">2η </w:t>
      </w:r>
      <w:r w:rsidR="00A83EE8" w:rsidRPr="008C39EF">
        <w:rPr>
          <w:rFonts w:ascii="Arial Narrow" w:hAnsi="Arial Narrow"/>
          <w:lang w:val="el-GR"/>
        </w:rPr>
        <w:t xml:space="preserve">πληρωμή: </w:t>
      </w:r>
      <w:r w:rsidR="00355E5E">
        <w:rPr>
          <w:rFonts w:ascii="Arial Narrow" w:hAnsi="Arial Narrow"/>
          <w:lang w:val="el-GR"/>
        </w:rPr>
        <w:t>Μετά την</w:t>
      </w:r>
      <w:r w:rsidR="00FB1C86" w:rsidRPr="008C39EF">
        <w:rPr>
          <w:rFonts w:ascii="Arial Narrow" w:hAnsi="Arial Narrow"/>
          <w:lang w:val="el-GR"/>
        </w:rPr>
        <w:t xml:space="preserve"> οριστική παραλαβή του Παραδοτέου </w:t>
      </w:r>
      <w:r w:rsidRPr="008C39EF">
        <w:rPr>
          <w:rFonts w:ascii="Arial Narrow" w:hAnsi="Arial Narrow"/>
          <w:lang w:val="el-GR"/>
        </w:rPr>
        <w:t xml:space="preserve">που </w:t>
      </w:r>
      <w:r w:rsidR="00FB1C86" w:rsidRPr="008C39EF">
        <w:rPr>
          <w:rFonts w:ascii="Arial Narrow" w:hAnsi="Arial Narrow"/>
          <w:lang w:val="el-GR"/>
        </w:rPr>
        <w:t>περιλαμβάνει την 1</w:t>
      </w:r>
      <w:r w:rsidR="00FB1C86" w:rsidRPr="008C39EF">
        <w:rPr>
          <w:rFonts w:ascii="Arial Narrow" w:hAnsi="Arial Narrow"/>
          <w:vertAlign w:val="superscript"/>
          <w:lang w:val="el-GR"/>
        </w:rPr>
        <w:t>η</w:t>
      </w:r>
      <w:r w:rsidR="00FB1C86" w:rsidRPr="008C39EF">
        <w:rPr>
          <w:rFonts w:ascii="Arial Narrow" w:hAnsi="Arial Narrow"/>
          <w:lang w:val="el-GR"/>
        </w:rPr>
        <w:t xml:space="preserve"> Τριμηνιαία έκθεση Εργασιών του έργου</w:t>
      </w:r>
      <w:r w:rsidR="00355E5E">
        <w:rPr>
          <w:rFonts w:ascii="Arial Narrow" w:hAnsi="Arial Narrow"/>
          <w:lang w:val="el-GR"/>
        </w:rPr>
        <w:t xml:space="preserve"> κάθε Τμήματος</w:t>
      </w:r>
    </w:p>
    <w:p w14:paraId="22695860" w14:textId="66B5E511" w:rsidR="00FB1C86" w:rsidRPr="008C39EF" w:rsidRDefault="007B5EF6" w:rsidP="0058160D">
      <w:pPr>
        <w:numPr>
          <w:ilvl w:val="0"/>
          <w:numId w:val="8"/>
        </w:numPr>
        <w:rPr>
          <w:rFonts w:ascii="Arial Narrow" w:hAnsi="Arial Narrow"/>
          <w:lang w:val="el-GR"/>
        </w:rPr>
      </w:pPr>
      <w:r w:rsidRPr="008C39EF">
        <w:rPr>
          <w:rFonts w:ascii="Arial Narrow" w:hAnsi="Arial Narrow"/>
          <w:lang w:val="el-GR"/>
        </w:rPr>
        <w:t xml:space="preserve">3η πληρωμή: </w:t>
      </w:r>
      <w:r w:rsidR="00355E5E" w:rsidRPr="00355E5E">
        <w:rPr>
          <w:rFonts w:ascii="Arial Narrow" w:hAnsi="Arial Narrow"/>
          <w:lang w:val="el-GR"/>
        </w:rPr>
        <w:t xml:space="preserve">Μετά την οριστική παραλαβή του Παραδοτέου που περιλαμβάνει την </w:t>
      </w:r>
      <w:r w:rsidR="00355E5E">
        <w:rPr>
          <w:rFonts w:ascii="Arial Narrow" w:hAnsi="Arial Narrow"/>
          <w:lang w:val="el-GR"/>
        </w:rPr>
        <w:t>2</w:t>
      </w:r>
      <w:r w:rsidR="00355E5E" w:rsidRPr="00355E5E">
        <w:rPr>
          <w:rFonts w:ascii="Arial Narrow" w:hAnsi="Arial Narrow"/>
          <w:lang w:val="el-GR"/>
        </w:rPr>
        <w:t>η Τριμηνιαία έκθεση Εργασιών του έργου κάθε Τμήματος</w:t>
      </w:r>
    </w:p>
    <w:p w14:paraId="6E5B5AD8" w14:textId="7082ADAE" w:rsidR="00355E5E" w:rsidRDefault="007B5EF6" w:rsidP="0058160D">
      <w:pPr>
        <w:numPr>
          <w:ilvl w:val="0"/>
          <w:numId w:val="8"/>
        </w:numPr>
        <w:rPr>
          <w:rFonts w:ascii="Arial Narrow" w:hAnsi="Arial Narrow"/>
          <w:lang w:val="el-GR"/>
        </w:rPr>
      </w:pPr>
      <w:r w:rsidRPr="00355E5E">
        <w:rPr>
          <w:rFonts w:ascii="Arial Narrow" w:hAnsi="Arial Narrow"/>
          <w:lang w:val="el-GR"/>
        </w:rPr>
        <w:t xml:space="preserve">4η πληρωμή: </w:t>
      </w:r>
      <w:r w:rsidR="00355E5E" w:rsidRPr="00355E5E">
        <w:rPr>
          <w:rFonts w:ascii="Arial Narrow" w:hAnsi="Arial Narrow"/>
          <w:lang w:val="el-GR"/>
        </w:rPr>
        <w:t xml:space="preserve">Μετά την οριστική παραλαβή του Παραδοτέου που περιλαμβάνει την </w:t>
      </w:r>
      <w:r w:rsidR="00355E5E">
        <w:rPr>
          <w:rFonts w:ascii="Arial Narrow" w:hAnsi="Arial Narrow"/>
          <w:lang w:val="el-GR"/>
        </w:rPr>
        <w:t>3</w:t>
      </w:r>
      <w:r w:rsidR="00355E5E" w:rsidRPr="00355E5E">
        <w:rPr>
          <w:rFonts w:ascii="Arial Narrow" w:hAnsi="Arial Narrow"/>
          <w:lang w:val="el-GR"/>
        </w:rPr>
        <w:t xml:space="preserve">η Τριμηνιαία έκθεση Εργασιών του έργου κάθε Τμήματος </w:t>
      </w:r>
    </w:p>
    <w:p w14:paraId="6C7E9D62" w14:textId="222BB45D" w:rsidR="00FB1C86" w:rsidRPr="00355E5E" w:rsidRDefault="007B5EF6" w:rsidP="0058160D">
      <w:pPr>
        <w:numPr>
          <w:ilvl w:val="0"/>
          <w:numId w:val="8"/>
        </w:numPr>
        <w:rPr>
          <w:rFonts w:ascii="Arial Narrow" w:hAnsi="Arial Narrow"/>
          <w:lang w:val="el-GR"/>
        </w:rPr>
      </w:pPr>
      <w:r w:rsidRPr="00355E5E">
        <w:rPr>
          <w:rFonts w:ascii="Arial Narrow" w:hAnsi="Arial Narrow"/>
          <w:lang w:val="el-GR"/>
        </w:rPr>
        <w:t xml:space="preserve">5η πληρωμή: </w:t>
      </w:r>
      <w:r w:rsidR="00355E5E" w:rsidRPr="00355E5E">
        <w:rPr>
          <w:rFonts w:ascii="Arial Narrow" w:hAnsi="Arial Narrow"/>
          <w:lang w:val="el-GR"/>
        </w:rPr>
        <w:t xml:space="preserve">Μετά την οριστική παραλαβή του Παραδοτέου που περιλαμβάνει την </w:t>
      </w:r>
      <w:r w:rsidR="00355E5E">
        <w:rPr>
          <w:rFonts w:ascii="Arial Narrow" w:hAnsi="Arial Narrow"/>
          <w:lang w:val="el-GR"/>
        </w:rPr>
        <w:t>4</w:t>
      </w:r>
      <w:r w:rsidR="00355E5E" w:rsidRPr="00355E5E">
        <w:rPr>
          <w:rFonts w:ascii="Arial Narrow" w:hAnsi="Arial Narrow"/>
          <w:lang w:val="el-GR"/>
        </w:rPr>
        <w:t>η Τριμηνιαία έκθεση Εργασιών του έργου κάθε Τμήματος</w:t>
      </w:r>
    </w:p>
    <w:p w14:paraId="506899A2" w14:textId="3879D286" w:rsidR="00FB1C86" w:rsidRPr="008C39EF" w:rsidRDefault="007B5EF6" w:rsidP="0058160D">
      <w:pPr>
        <w:numPr>
          <w:ilvl w:val="0"/>
          <w:numId w:val="8"/>
        </w:numPr>
        <w:rPr>
          <w:rFonts w:ascii="Arial Narrow" w:hAnsi="Arial Narrow"/>
          <w:lang w:val="el-GR"/>
        </w:rPr>
      </w:pPr>
      <w:r w:rsidRPr="008C39EF">
        <w:rPr>
          <w:rFonts w:ascii="Arial Narrow" w:hAnsi="Arial Narrow"/>
          <w:lang w:val="el-GR"/>
        </w:rPr>
        <w:t xml:space="preserve">6η πληρωμή: </w:t>
      </w:r>
      <w:r w:rsidR="00355E5E" w:rsidRPr="00355E5E">
        <w:rPr>
          <w:rFonts w:ascii="Arial Narrow" w:hAnsi="Arial Narrow"/>
          <w:lang w:val="el-GR"/>
        </w:rPr>
        <w:t xml:space="preserve">Μετά την οριστική παραλαβή του Παραδοτέου που περιλαμβάνει την </w:t>
      </w:r>
      <w:r w:rsidR="00355E5E">
        <w:rPr>
          <w:rFonts w:ascii="Arial Narrow" w:hAnsi="Arial Narrow"/>
          <w:lang w:val="el-GR"/>
        </w:rPr>
        <w:t>5</w:t>
      </w:r>
      <w:r w:rsidR="00355E5E" w:rsidRPr="00355E5E">
        <w:rPr>
          <w:rFonts w:ascii="Arial Narrow" w:hAnsi="Arial Narrow"/>
          <w:lang w:val="el-GR"/>
        </w:rPr>
        <w:t>η Τριμηνιαία έκθεση Εργασιών του έργου κάθε Τμήματος</w:t>
      </w:r>
    </w:p>
    <w:p w14:paraId="57DABE62" w14:textId="3572B0F5" w:rsidR="00FB1C86" w:rsidRPr="008C39EF" w:rsidRDefault="007B5EF6" w:rsidP="0058160D">
      <w:pPr>
        <w:numPr>
          <w:ilvl w:val="0"/>
          <w:numId w:val="8"/>
        </w:numPr>
        <w:rPr>
          <w:rFonts w:ascii="Arial Narrow" w:hAnsi="Arial Narrow"/>
          <w:lang w:val="el-GR"/>
        </w:rPr>
      </w:pPr>
      <w:r w:rsidRPr="008C39EF">
        <w:rPr>
          <w:rFonts w:ascii="Arial Narrow" w:hAnsi="Arial Narrow"/>
          <w:lang w:val="el-GR"/>
        </w:rPr>
        <w:t xml:space="preserve">7η πληρωμή: </w:t>
      </w:r>
      <w:r w:rsidR="00355E5E" w:rsidRPr="00355E5E">
        <w:rPr>
          <w:rFonts w:ascii="Arial Narrow" w:hAnsi="Arial Narrow"/>
          <w:lang w:val="el-GR"/>
        </w:rPr>
        <w:t xml:space="preserve">Μετά την οριστική παραλαβή του Παραδοτέου που περιλαμβάνει την </w:t>
      </w:r>
      <w:r w:rsidR="00355E5E">
        <w:rPr>
          <w:rFonts w:ascii="Arial Narrow" w:hAnsi="Arial Narrow"/>
          <w:lang w:val="el-GR"/>
        </w:rPr>
        <w:t>6</w:t>
      </w:r>
      <w:r w:rsidR="00355E5E" w:rsidRPr="00355E5E">
        <w:rPr>
          <w:rFonts w:ascii="Arial Narrow" w:hAnsi="Arial Narrow"/>
          <w:lang w:val="el-GR"/>
        </w:rPr>
        <w:t>η Τριμηνιαία έκθεση Εργασιών του έργου κάθε Τμήματος</w:t>
      </w:r>
    </w:p>
    <w:p w14:paraId="7DC689F8" w14:textId="5AD6CECF" w:rsidR="00266FA3" w:rsidRPr="008C39EF" w:rsidRDefault="00266FA3" w:rsidP="0058160D">
      <w:pPr>
        <w:numPr>
          <w:ilvl w:val="0"/>
          <w:numId w:val="8"/>
        </w:numPr>
        <w:rPr>
          <w:rFonts w:ascii="Arial Narrow" w:hAnsi="Arial Narrow"/>
          <w:lang w:val="el-GR"/>
        </w:rPr>
      </w:pPr>
      <w:r w:rsidRPr="008C39EF">
        <w:rPr>
          <w:rFonts w:ascii="Arial Narrow" w:hAnsi="Arial Narrow"/>
          <w:lang w:val="el-GR"/>
        </w:rPr>
        <w:t xml:space="preserve">8η πληρωμή: </w:t>
      </w:r>
      <w:r w:rsidR="00355E5E" w:rsidRPr="00355E5E">
        <w:rPr>
          <w:rFonts w:ascii="Arial Narrow" w:hAnsi="Arial Narrow"/>
          <w:lang w:val="el-GR"/>
        </w:rPr>
        <w:t xml:space="preserve">Μετά την οριστική παραλαβή του Παραδοτέου που περιλαμβάνει την </w:t>
      </w:r>
      <w:r w:rsidR="00355E5E">
        <w:rPr>
          <w:rFonts w:ascii="Arial Narrow" w:hAnsi="Arial Narrow"/>
          <w:lang w:val="el-GR"/>
        </w:rPr>
        <w:t>7</w:t>
      </w:r>
      <w:r w:rsidR="00355E5E" w:rsidRPr="00355E5E">
        <w:rPr>
          <w:rFonts w:ascii="Arial Narrow" w:hAnsi="Arial Narrow"/>
          <w:lang w:val="el-GR"/>
        </w:rPr>
        <w:t xml:space="preserve">η Τριμηνιαία έκθεση Εργασιών του έργου κάθε Τμήματος </w:t>
      </w:r>
      <w:r w:rsidRPr="008C39EF">
        <w:rPr>
          <w:rFonts w:ascii="Arial Narrow" w:hAnsi="Arial Narrow"/>
          <w:lang w:val="el-GR"/>
        </w:rPr>
        <w:t>και κατά επέκταση με την ολοκλήρωση της σύμβασης και την οριστική παραλαβή του έργου, με την έκδοση Πρωτοκόλλου ολοκλήρωσης και οριστικής Παραλαβής από την Επιτροπή Παραλαβής και της έγκριση αυτού από την Υπηρεσία (Συνολική Έκθεση Υλοποίησης του).</w:t>
      </w:r>
    </w:p>
    <w:bookmarkEnd w:id="73"/>
    <w:bookmarkEnd w:id="74"/>
    <w:p w14:paraId="44A7DD2A" w14:textId="77777777" w:rsidR="00266FA3" w:rsidRPr="008C39EF" w:rsidRDefault="00266FA3" w:rsidP="0058160D">
      <w:pPr>
        <w:rPr>
          <w:rFonts w:ascii="Arial Narrow" w:hAnsi="Arial Narrow"/>
          <w:lang w:val="el-GR"/>
        </w:rPr>
      </w:pPr>
    </w:p>
    <w:p w14:paraId="76DC67A6" w14:textId="24B815EE" w:rsidR="00FB1C86" w:rsidRPr="008C39EF" w:rsidRDefault="00FB1C86" w:rsidP="0058160D">
      <w:pPr>
        <w:rPr>
          <w:rFonts w:ascii="Arial Narrow" w:hAnsi="Arial Narrow"/>
          <w:lang w:val="el-GR"/>
        </w:rPr>
      </w:pPr>
      <w:r w:rsidRPr="008C39EF">
        <w:rPr>
          <w:rFonts w:ascii="Arial Narrow" w:hAnsi="Arial Narrow"/>
          <w:lang w:val="el-GR"/>
        </w:rPr>
        <w:t>Ακολουθούν πίνακες υπολογισμού</w:t>
      </w:r>
      <w:r w:rsidR="00124D22">
        <w:rPr>
          <w:rFonts w:ascii="Arial Narrow" w:hAnsi="Arial Narrow"/>
          <w:lang w:val="el-GR"/>
        </w:rPr>
        <w:t xml:space="preserve"> </w:t>
      </w:r>
      <w:r w:rsidR="00124D22" w:rsidRPr="00124D22">
        <w:rPr>
          <w:rFonts w:ascii="Arial Narrow" w:hAnsi="Arial Narrow"/>
          <w:lang w:val="el-GR"/>
        </w:rPr>
        <w:t>με βάση τον προϋπολογισμό μελέτης</w:t>
      </w:r>
      <w:r w:rsidR="00124D22">
        <w:rPr>
          <w:rFonts w:ascii="Arial Narrow" w:hAnsi="Arial Narrow"/>
          <w:lang w:val="el-GR"/>
        </w:rPr>
        <w:t xml:space="preserve">, </w:t>
      </w:r>
      <w:r w:rsidRPr="008C39EF">
        <w:rPr>
          <w:rFonts w:ascii="Arial Narrow" w:hAnsi="Arial Narrow"/>
          <w:lang w:val="el-GR"/>
        </w:rPr>
        <w:t>ανά τμήμα:</w:t>
      </w:r>
    </w:p>
    <w:p w14:paraId="008151E1" w14:textId="77777777" w:rsidR="00EF2AF2" w:rsidRPr="008C39EF" w:rsidRDefault="00EF2AF2" w:rsidP="0058160D">
      <w:pPr>
        <w:rPr>
          <w:rFonts w:ascii="Arial Narrow" w:hAnsi="Arial Narrow"/>
          <w:lang w:val="el-GR"/>
        </w:rPr>
        <w:sectPr w:rsidR="00EF2AF2" w:rsidRPr="008C39EF" w:rsidSect="0061429A">
          <w:headerReference w:type="default" r:id="rId28"/>
          <w:footerReference w:type="default" r:id="rId29"/>
          <w:footerReference w:type="first" r:id="rId30"/>
          <w:pgSz w:w="11906" w:h="16838"/>
          <w:pgMar w:top="1134" w:right="1134" w:bottom="1134" w:left="1134" w:header="720" w:footer="709" w:gutter="0"/>
          <w:cols w:space="720"/>
          <w:titlePg/>
          <w:docGrid w:linePitch="360"/>
        </w:sectPr>
      </w:pPr>
    </w:p>
    <w:p w14:paraId="7C2EE0E7" w14:textId="77777777" w:rsidR="00455ABA" w:rsidRPr="00124D22" w:rsidRDefault="00455ABA" w:rsidP="0058160D">
      <w:pPr>
        <w:rPr>
          <w:rFonts w:ascii="Arial Narrow" w:hAnsi="Arial Narrow"/>
          <w:u w:val="single"/>
          <w:lang w:val="el-GR"/>
        </w:rPr>
      </w:pPr>
      <w:bookmarkStart w:id="76" w:name="_Hlk64905459"/>
      <w:bookmarkEnd w:id="76"/>
      <w:r w:rsidRPr="00124D22">
        <w:rPr>
          <w:rFonts w:ascii="Arial Narrow" w:hAnsi="Arial Narrow"/>
          <w:b/>
          <w:u w:val="single"/>
          <w:lang w:val="el-GR"/>
        </w:rPr>
        <w:lastRenderedPageBreak/>
        <w:t>Τμήμα Α</w:t>
      </w:r>
    </w:p>
    <w:tbl>
      <w:tblPr>
        <w:tblW w:w="5000" w:type="pct"/>
        <w:tblCellMar>
          <w:left w:w="10" w:type="dxa"/>
          <w:right w:w="10" w:type="dxa"/>
        </w:tblCellMar>
        <w:tblLook w:val="0000" w:firstRow="0" w:lastRow="0" w:firstColumn="0" w:lastColumn="0" w:noHBand="0" w:noVBand="0"/>
      </w:tblPr>
      <w:tblGrid>
        <w:gridCol w:w="1523"/>
        <w:gridCol w:w="5193"/>
        <w:gridCol w:w="5641"/>
        <w:gridCol w:w="2205"/>
      </w:tblGrid>
      <w:tr w:rsidR="00124D22" w:rsidRPr="00CE3934" w14:paraId="078E25DC" w14:textId="77777777" w:rsidTr="00124D22">
        <w:trPr>
          <w:trHeight w:val="569"/>
          <w:tblHeader/>
        </w:trPr>
        <w:tc>
          <w:tcPr>
            <w:tcW w:w="523" w:type="pct"/>
            <w:tcBorders>
              <w:top w:val="single" w:sz="4" w:space="0" w:color="auto"/>
              <w:left w:val="single" w:sz="4" w:space="0" w:color="auto"/>
              <w:bottom w:val="single" w:sz="4" w:space="0" w:color="auto"/>
              <w:right w:val="single" w:sz="4" w:space="0" w:color="auto"/>
            </w:tcBorders>
            <w:shd w:val="clear" w:color="auto" w:fill="D5DCE4"/>
            <w:vAlign w:val="center"/>
          </w:tcPr>
          <w:p w14:paraId="261FA479" w14:textId="77777777"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color w:val="002060"/>
                <w:sz w:val="20"/>
                <w:szCs w:val="20"/>
              </w:rPr>
              <w:t>Παραδοτέο</w:t>
            </w:r>
          </w:p>
        </w:tc>
        <w:tc>
          <w:tcPr>
            <w:tcW w:w="1783" w:type="pct"/>
            <w:tcBorders>
              <w:top w:val="single" w:sz="4" w:space="0" w:color="auto"/>
              <w:left w:val="single" w:sz="4" w:space="0" w:color="auto"/>
              <w:bottom w:val="single" w:sz="4" w:space="0" w:color="auto"/>
              <w:right w:val="single" w:sz="4" w:space="0" w:color="auto"/>
            </w:tcBorders>
            <w:shd w:val="clear" w:color="auto" w:fill="D5DCE4"/>
            <w:vAlign w:val="center"/>
          </w:tcPr>
          <w:p w14:paraId="26F573C6" w14:textId="77777777"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color w:val="002060"/>
                <w:sz w:val="20"/>
                <w:szCs w:val="20"/>
              </w:rPr>
              <w:t>Τίτλος</w:t>
            </w:r>
          </w:p>
        </w:tc>
        <w:tc>
          <w:tcPr>
            <w:tcW w:w="1937" w:type="pct"/>
            <w:tcBorders>
              <w:top w:val="single" w:sz="4" w:space="0" w:color="auto"/>
              <w:left w:val="single" w:sz="4" w:space="0" w:color="auto"/>
              <w:bottom w:val="single" w:sz="4" w:space="0" w:color="auto"/>
              <w:right w:val="single" w:sz="4" w:space="0" w:color="auto"/>
            </w:tcBorders>
            <w:shd w:val="clear" w:color="auto" w:fill="D5DCE4"/>
            <w:vAlign w:val="center"/>
          </w:tcPr>
          <w:p w14:paraId="31674726" w14:textId="77777777"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color w:val="002060"/>
                <w:sz w:val="20"/>
                <w:szCs w:val="20"/>
              </w:rPr>
              <w:t>Χρόνος Υποβολής</w:t>
            </w:r>
          </w:p>
        </w:tc>
        <w:tc>
          <w:tcPr>
            <w:tcW w:w="757" w:type="pct"/>
            <w:tcBorders>
              <w:top w:val="single" w:sz="4" w:space="0" w:color="auto"/>
              <w:left w:val="single" w:sz="4" w:space="0" w:color="auto"/>
              <w:bottom w:val="single" w:sz="4" w:space="0" w:color="auto"/>
              <w:right w:val="single" w:sz="4" w:space="0" w:color="auto"/>
            </w:tcBorders>
            <w:shd w:val="clear" w:color="auto" w:fill="D5DCE4"/>
            <w:vAlign w:val="center"/>
          </w:tcPr>
          <w:p w14:paraId="62215CF0" w14:textId="0A6C40F8" w:rsidR="00124D22" w:rsidRPr="008C39EF" w:rsidRDefault="00124D22" w:rsidP="0058160D">
            <w:pPr>
              <w:pStyle w:val="Standard"/>
              <w:jc w:val="center"/>
              <w:rPr>
                <w:rFonts w:ascii="Arial Narrow" w:hAnsi="Arial Narrow"/>
                <w:sz w:val="20"/>
                <w:szCs w:val="20"/>
              </w:rPr>
            </w:pPr>
            <w:r>
              <w:rPr>
                <w:rFonts w:ascii="Arial Narrow" w:hAnsi="Arial Narrow" w:cs="Calibri"/>
                <w:b/>
                <w:bCs/>
                <w:color w:val="002060"/>
                <w:sz w:val="20"/>
                <w:szCs w:val="20"/>
              </w:rPr>
              <w:t>Ενδεικτικό κ</w:t>
            </w:r>
            <w:r w:rsidRPr="008C39EF">
              <w:rPr>
                <w:rFonts w:ascii="Arial Narrow" w:hAnsi="Arial Narrow" w:cs="Calibri"/>
                <w:b/>
                <w:bCs/>
                <w:color w:val="002060"/>
                <w:sz w:val="20"/>
                <w:szCs w:val="20"/>
              </w:rPr>
              <w:t xml:space="preserve">όστος </w:t>
            </w:r>
            <w:r>
              <w:rPr>
                <w:rFonts w:ascii="Arial Narrow" w:hAnsi="Arial Narrow" w:cs="Calibri"/>
                <w:b/>
                <w:bCs/>
                <w:color w:val="002060"/>
                <w:sz w:val="20"/>
                <w:szCs w:val="20"/>
              </w:rPr>
              <w:t>παραδοτέου με βάση τον προϋπολογισμό μελέτης</w:t>
            </w:r>
          </w:p>
        </w:tc>
      </w:tr>
      <w:tr w:rsidR="00124D22" w:rsidRPr="008C39EF" w14:paraId="3B82B4FE" w14:textId="77777777" w:rsidTr="00124D22">
        <w:trPr>
          <w:trHeight w:val="330"/>
          <w:tblHeader/>
        </w:trPr>
        <w:tc>
          <w:tcPr>
            <w:tcW w:w="2306" w:type="pct"/>
            <w:gridSpan w:val="2"/>
            <w:tcBorders>
              <w:top w:val="single" w:sz="4" w:space="0" w:color="auto"/>
              <w:left w:val="single" w:sz="4" w:space="0" w:color="auto"/>
              <w:bottom w:val="single" w:sz="4" w:space="0" w:color="auto"/>
              <w:right w:val="single" w:sz="4" w:space="0" w:color="auto"/>
            </w:tcBorders>
            <w:shd w:val="clear" w:color="auto" w:fill="D5DCE4"/>
            <w:vAlign w:val="center"/>
          </w:tcPr>
          <w:p w14:paraId="734F1966" w14:textId="4C671C52" w:rsidR="00124D22" w:rsidRPr="00124D22" w:rsidRDefault="00124D22" w:rsidP="0058160D">
            <w:pPr>
              <w:pStyle w:val="Standard"/>
              <w:jc w:val="center"/>
              <w:rPr>
                <w:rFonts w:ascii="Arial Narrow" w:hAnsi="Arial Narrow"/>
                <w:iCs/>
                <w:sz w:val="20"/>
                <w:szCs w:val="20"/>
              </w:rPr>
            </w:pPr>
            <w:r w:rsidRPr="00124D22">
              <w:rPr>
                <w:rFonts w:ascii="Arial Narrow" w:hAnsi="Arial Narrow" w:cs="Calibri"/>
                <w:b/>
                <w:bCs/>
                <w:iCs/>
                <w:color w:val="002060"/>
                <w:sz w:val="20"/>
                <w:szCs w:val="20"/>
              </w:rPr>
              <w:t>1</w:t>
            </w:r>
          </w:p>
        </w:tc>
        <w:tc>
          <w:tcPr>
            <w:tcW w:w="1937" w:type="pct"/>
            <w:tcBorders>
              <w:top w:val="single" w:sz="4" w:space="0" w:color="auto"/>
              <w:left w:val="single" w:sz="4" w:space="0" w:color="auto"/>
              <w:bottom w:val="single" w:sz="4" w:space="0" w:color="auto"/>
              <w:right w:val="single" w:sz="4" w:space="0" w:color="auto"/>
            </w:tcBorders>
            <w:shd w:val="clear" w:color="auto" w:fill="D5DCE4"/>
            <w:vAlign w:val="center"/>
          </w:tcPr>
          <w:p w14:paraId="3C8E4BE6" w14:textId="2AB64870" w:rsidR="00124D22" w:rsidRPr="00124D22" w:rsidRDefault="00124D22" w:rsidP="0058160D">
            <w:pPr>
              <w:pStyle w:val="Standard"/>
              <w:jc w:val="center"/>
              <w:rPr>
                <w:rFonts w:ascii="Arial Narrow" w:hAnsi="Arial Narrow"/>
                <w:iCs/>
                <w:sz w:val="20"/>
                <w:szCs w:val="20"/>
              </w:rPr>
            </w:pPr>
            <w:r w:rsidRPr="00124D22">
              <w:rPr>
                <w:rFonts w:ascii="Arial Narrow" w:hAnsi="Arial Narrow" w:cs="Calibri"/>
                <w:b/>
                <w:bCs/>
                <w:iCs/>
                <w:color w:val="002060"/>
                <w:sz w:val="20"/>
                <w:szCs w:val="20"/>
              </w:rPr>
              <w:t>2</w:t>
            </w:r>
          </w:p>
        </w:tc>
        <w:tc>
          <w:tcPr>
            <w:tcW w:w="757" w:type="pct"/>
            <w:tcBorders>
              <w:top w:val="single" w:sz="4" w:space="0" w:color="auto"/>
              <w:left w:val="single" w:sz="4" w:space="0" w:color="auto"/>
              <w:bottom w:val="single" w:sz="4" w:space="0" w:color="auto"/>
              <w:right w:val="single" w:sz="4" w:space="0" w:color="auto"/>
            </w:tcBorders>
            <w:shd w:val="clear" w:color="auto" w:fill="D5DCE4"/>
            <w:vAlign w:val="center"/>
          </w:tcPr>
          <w:p w14:paraId="3A029B7C" w14:textId="2E05B194" w:rsidR="00124D22" w:rsidRPr="00124D22" w:rsidRDefault="00124D22" w:rsidP="0058160D">
            <w:pPr>
              <w:pStyle w:val="Standard"/>
              <w:jc w:val="center"/>
              <w:rPr>
                <w:rFonts w:ascii="Arial Narrow" w:hAnsi="Arial Narrow"/>
                <w:iCs/>
                <w:sz w:val="20"/>
                <w:szCs w:val="20"/>
              </w:rPr>
            </w:pPr>
            <w:r w:rsidRPr="00124D22">
              <w:rPr>
                <w:rFonts w:ascii="Arial Narrow" w:hAnsi="Arial Narrow" w:cs="Calibri"/>
                <w:b/>
                <w:bCs/>
                <w:iCs/>
                <w:color w:val="002060"/>
                <w:sz w:val="20"/>
                <w:szCs w:val="20"/>
              </w:rPr>
              <w:t>3</w:t>
            </w:r>
          </w:p>
        </w:tc>
      </w:tr>
      <w:tr w:rsidR="00124D22" w:rsidRPr="008C39EF" w14:paraId="174EA606"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20665396"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Π.1</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10A156C5" w14:textId="77777777" w:rsidR="00124D22" w:rsidRPr="008C39EF" w:rsidRDefault="00124D22" w:rsidP="0058160D">
            <w:pPr>
              <w:jc w:val="center"/>
              <w:rPr>
                <w:rFonts w:ascii="Arial Narrow" w:hAnsi="Arial Narrow"/>
                <w:bCs/>
                <w:color w:val="000000"/>
                <w:sz w:val="20"/>
                <w:szCs w:val="20"/>
              </w:rPr>
            </w:pPr>
            <w:r w:rsidRPr="008C39EF">
              <w:rPr>
                <w:rFonts w:ascii="Arial Narrow" w:hAnsi="Arial Narrow"/>
                <w:bCs/>
                <w:color w:val="000000"/>
                <w:sz w:val="20"/>
                <w:szCs w:val="20"/>
              </w:rPr>
              <w:t>Κανονισμός λειτουργίας θερμοκοιτίδας</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188A7CAA"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2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13DD48F9"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3.949,00 €</w:t>
            </w:r>
          </w:p>
        </w:tc>
      </w:tr>
      <w:tr w:rsidR="00124D22" w:rsidRPr="008C39EF" w14:paraId="3A86E4B4"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3F44045A"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Π.2</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2F67D82C" w14:textId="77777777" w:rsidR="00124D22" w:rsidRPr="008C39EF" w:rsidRDefault="00124D22" w:rsidP="0058160D">
            <w:pPr>
              <w:jc w:val="center"/>
              <w:rPr>
                <w:rFonts w:ascii="Arial Narrow" w:hAnsi="Arial Narrow"/>
                <w:bCs/>
                <w:color w:val="000000"/>
                <w:sz w:val="20"/>
                <w:szCs w:val="20"/>
              </w:rPr>
            </w:pPr>
            <w:r w:rsidRPr="008C39EF">
              <w:rPr>
                <w:rFonts w:ascii="Arial Narrow" w:hAnsi="Arial Narrow"/>
                <w:bCs/>
                <w:color w:val="000000"/>
                <w:sz w:val="20"/>
                <w:szCs w:val="20"/>
              </w:rPr>
              <w:t>Σχέδιο δράσης θερμοκοιτίδας</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3DDCE3E8" w14:textId="77777777" w:rsidR="00124D22" w:rsidRPr="008C39EF" w:rsidRDefault="00124D22" w:rsidP="0058160D">
            <w:pPr>
              <w:pStyle w:val="Standard"/>
              <w:jc w:val="center"/>
              <w:rPr>
                <w:rFonts w:ascii="Arial Narrow" w:eastAsia="Times New Roman" w:hAnsi="Arial Narrow" w:cs="Calibri"/>
                <w:color w:val="000000"/>
                <w:sz w:val="20"/>
                <w:szCs w:val="20"/>
                <w:lang w:eastAsia="el-GR"/>
              </w:rPr>
            </w:pPr>
            <w:r w:rsidRPr="008C39EF">
              <w:rPr>
                <w:rFonts w:ascii="Arial Narrow" w:eastAsia="Times New Roman" w:hAnsi="Arial Narrow" w:cs="Calibri"/>
                <w:color w:val="000000"/>
                <w:sz w:val="20"/>
                <w:szCs w:val="20"/>
                <w:lang w:eastAsia="el-GR"/>
              </w:rPr>
              <w:t>2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5E1FFF8A"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4.432,00 €</w:t>
            </w:r>
          </w:p>
        </w:tc>
      </w:tr>
      <w:tr w:rsidR="00124D22" w:rsidRPr="008C39EF" w14:paraId="624EAF25"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6400A2C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Π.3</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0772BBBD" w14:textId="77777777" w:rsidR="00124D22" w:rsidRPr="008C39EF" w:rsidRDefault="00124D22" w:rsidP="0058160D">
            <w:pPr>
              <w:jc w:val="center"/>
              <w:rPr>
                <w:rFonts w:ascii="Arial Narrow" w:hAnsi="Arial Narrow"/>
                <w:bCs/>
                <w:color w:val="000000"/>
                <w:sz w:val="20"/>
                <w:szCs w:val="20"/>
                <w:lang w:val="el-GR"/>
              </w:rPr>
            </w:pPr>
            <w:r w:rsidRPr="008C39EF">
              <w:rPr>
                <w:rFonts w:ascii="Arial Narrow" w:hAnsi="Arial Narrow"/>
                <w:bCs/>
                <w:color w:val="000000"/>
                <w:sz w:val="20"/>
                <w:szCs w:val="20"/>
                <w:lang w:val="el-GR"/>
              </w:rPr>
              <w:t>Ηλεκτρονική διαδραστική πλατφόρμα συστήματος λειτουργίας της θερμοκοιτίδας</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579901A6" w14:textId="77777777" w:rsidR="00124D22" w:rsidRPr="008C39EF" w:rsidRDefault="00124D22" w:rsidP="0058160D">
            <w:pPr>
              <w:pStyle w:val="Standard"/>
              <w:jc w:val="center"/>
              <w:rPr>
                <w:rFonts w:ascii="Arial Narrow" w:eastAsia="Times New Roman" w:hAnsi="Arial Narrow" w:cs="Calibri"/>
                <w:color w:val="000000"/>
                <w:sz w:val="20"/>
                <w:szCs w:val="20"/>
                <w:lang w:eastAsia="el-GR"/>
              </w:rPr>
            </w:pPr>
            <w:r w:rsidRPr="008C39EF">
              <w:rPr>
                <w:rFonts w:ascii="Arial Narrow" w:eastAsia="Times New Roman" w:hAnsi="Arial Narrow" w:cs="Calibri"/>
                <w:color w:val="000000"/>
                <w:sz w:val="20"/>
                <w:szCs w:val="20"/>
                <w:lang w:eastAsia="el-GR"/>
              </w:rPr>
              <w:t>2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23E11BCB"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8.423,50 €</w:t>
            </w:r>
          </w:p>
        </w:tc>
      </w:tr>
      <w:tr w:rsidR="00124D22" w:rsidRPr="008C39EF" w14:paraId="5ACA825C"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7FA203E4"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Π.4</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057C3FC9" w14:textId="77777777" w:rsidR="00124D22" w:rsidRPr="008C39EF" w:rsidRDefault="00124D22" w:rsidP="0058160D">
            <w:pPr>
              <w:jc w:val="center"/>
              <w:rPr>
                <w:rFonts w:ascii="Arial Narrow" w:hAnsi="Arial Narrow"/>
                <w:bCs/>
                <w:color w:val="000000"/>
                <w:sz w:val="20"/>
                <w:szCs w:val="20"/>
              </w:rPr>
            </w:pPr>
            <w:r w:rsidRPr="008C39EF">
              <w:rPr>
                <w:rFonts w:ascii="Arial Narrow" w:hAnsi="Arial Narrow"/>
                <w:bCs/>
                <w:color w:val="000000"/>
                <w:sz w:val="20"/>
                <w:szCs w:val="20"/>
              </w:rPr>
              <w:t>Μεθοδολογία αξιολόγησης δυνητικών ωφελούμενων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0AA7C289" w14:textId="77777777" w:rsidR="00124D22" w:rsidRPr="008C39EF" w:rsidRDefault="00124D22" w:rsidP="0058160D">
            <w:pPr>
              <w:pStyle w:val="Standard"/>
              <w:jc w:val="center"/>
              <w:rPr>
                <w:rFonts w:ascii="Arial Narrow" w:eastAsia="Times New Roman" w:hAnsi="Arial Narrow" w:cs="Calibri"/>
                <w:color w:val="000000"/>
                <w:sz w:val="20"/>
                <w:szCs w:val="20"/>
                <w:lang w:eastAsia="el-GR"/>
              </w:rPr>
            </w:pPr>
            <w:r w:rsidRPr="008C39EF">
              <w:rPr>
                <w:rFonts w:ascii="Arial Narrow" w:eastAsia="Times New Roman" w:hAnsi="Arial Narrow" w:cs="Calibri"/>
                <w:color w:val="000000"/>
                <w:sz w:val="20"/>
                <w:szCs w:val="20"/>
                <w:lang w:eastAsia="el-GR"/>
              </w:rPr>
              <w:t>2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60DEC44E"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8.423,50 €</w:t>
            </w:r>
          </w:p>
        </w:tc>
      </w:tr>
      <w:tr w:rsidR="00124D22" w:rsidRPr="008C39EF" w14:paraId="07DF566A"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25F7F697"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Π.5</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34BBB94D"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20C08C87"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3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15DBCA72"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27.647,50 €</w:t>
            </w:r>
          </w:p>
        </w:tc>
      </w:tr>
      <w:tr w:rsidR="00124D22" w:rsidRPr="008C39EF" w14:paraId="794BDE29"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1E02C7F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Π.6</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6BBF50E9"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2η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258FDB3B"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6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1ADA1F28"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60.845,00 €</w:t>
            </w:r>
          </w:p>
        </w:tc>
      </w:tr>
      <w:tr w:rsidR="00124D22" w:rsidRPr="008C39EF" w14:paraId="4A0D3C7D"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6E96B358"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Π.7</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266B18E7"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3η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75A718FA"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9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26761E77"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57.947,00 €</w:t>
            </w:r>
          </w:p>
        </w:tc>
      </w:tr>
      <w:tr w:rsidR="00124D22" w:rsidRPr="008C39EF" w14:paraId="770E5FCC"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78D66DA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Π.8</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553AD074"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4η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4C5BD1F9"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12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79932382"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61.650,00 €</w:t>
            </w:r>
          </w:p>
        </w:tc>
      </w:tr>
      <w:tr w:rsidR="00124D22" w:rsidRPr="008C39EF" w14:paraId="4E27ECA0"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7D7E0101"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Π.9</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65F972C8"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5η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2DB54065"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15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1D741F16"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60.603,50 €</w:t>
            </w:r>
          </w:p>
        </w:tc>
      </w:tr>
      <w:tr w:rsidR="00124D22" w:rsidRPr="008C39EF" w14:paraId="2A7B6FD1"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6CAD8A91"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Π.10</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58A9D1B6"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6η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05DF28D5"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18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5D2E3491"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58.349,50 €</w:t>
            </w:r>
          </w:p>
        </w:tc>
      </w:tr>
      <w:tr w:rsidR="00124D22" w:rsidRPr="008C39EF" w14:paraId="6A65413B" w14:textId="77777777" w:rsidTr="00172B45">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FFFFFF"/>
            <w:vAlign w:val="center"/>
          </w:tcPr>
          <w:p w14:paraId="5C7D6AFB"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Π.11</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527E1904"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7η Τριμηνιαία Έκθεση Εργασιών</w:t>
            </w:r>
          </w:p>
        </w:tc>
        <w:tc>
          <w:tcPr>
            <w:tcW w:w="1937" w:type="pct"/>
            <w:tcBorders>
              <w:top w:val="single" w:sz="4" w:space="0" w:color="auto"/>
              <w:left w:val="single" w:sz="4" w:space="0" w:color="auto"/>
              <w:bottom w:val="single" w:sz="4" w:space="0" w:color="auto"/>
              <w:right w:val="single" w:sz="4" w:space="0" w:color="auto"/>
            </w:tcBorders>
            <w:shd w:val="clear" w:color="auto" w:fill="FFFFFF"/>
            <w:vAlign w:val="center"/>
          </w:tcPr>
          <w:p w14:paraId="4A9295A1"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21 μήνες από την υπογραφή της Σύμβασης</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74831FE5" w14:textId="77777777" w:rsidR="00124D22" w:rsidRPr="008C39EF" w:rsidRDefault="00124D22" w:rsidP="0058160D">
            <w:pPr>
              <w:ind w:right="92"/>
              <w:jc w:val="center"/>
              <w:rPr>
                <w:rFonts w:ascii="Arial Narrow" w:hAnsi="Arial Narrow"/>
                <w:color w:val="000000"/>
                <w:sz w:val="20"/>
                <w:szCs w:val="20"/>
              </w:rPr>
            </w:pPr>
            <w:r w:rsidRPr="008C39EF">
              <w:rPr>
                <w:rFonts w:ascii="Arial Narrow" w:hAnsi="Arial Narrow"/>
                <w:color w:val="000000"/>
                <w:sz w:val="20"/>
                <w:szCs w:val="20"/>
              </w:rPr>
              <w:t>61.650,00 €</w:t>
            </w:r>
          </w:p>
        </w:tc>
      </w:tr>
      <w:tr w:rsidR="00124D22" w:rsidRPr="008C39EF" w14:paraId="2742CE84" w14:textId="77777777" w:rsidTr="00172B45">
        <w:trPr>
          <w:trHeight w:val="315"/>
        </w:trPr>
        <w:tc>
          <w:tcPr>
            <w:tcW w:w="4243"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767625AC" w14:textId="77777777" w:rsidR="00124D22" w:rsidRPr="008C39EF" w:rsidRDefault="00124D22" w:rsidP="0058160D">
            <w:pPr>
              <w:pStyle w:val="Standard"/>
              <w:ind w:right="166"/>
              <w:jc w:val="right"/>
              <w:rPr>
                <w:rFonts w:ascii="Arial Narrow" w:hAnsi="Arial Narrow"/>
                <w:sz w:val="20"/>
                <w:szCs w:val="20"/>
              </w:rPr>
            </w:pPr>
            <w:r w:rsidRPr="008C39EF">
              <w:rPr>
                <w:rFonts w:ascii="Arial Narrow" w:eastAsia="Times New Roman" w:hAnsi="Arial Narrow" w:cs="Calibri"/>
                <w:b/>
                <w:bCs/>
                <w:color w:val="000000"/>
                <w:sz w:val="20"/>
                <w:szCs w:val="20"/>
                <w:lang w:eastAsia="el-GR"/>
              </w:rPr>
              <w:t>Σύνολο</w:t>
            </w:r>
          </w:p>
        </w:tc>
        <w:tc>
          <w:tcPr>
            <w:tcW w:w="757" w:type="pct"/>
            <w:tcBorders>
              <w:top w:val="single" w:sz="4" w:space="0" w:color="auto"/>
              <w:left w:val="single" w:sz="4" w:space="0" w:color="auto"/>
              <w:bottom w:val="single" w:sz="4" w:space="0" w:color="auto"/>
              <w:right w:val="single" w:sz="4" w:space="0" w:color="auto"/>
            </w:tcBorders>
            <w:shd w:val="clear" w:color="auto" w:fill="E2EFD9"/>
            <w:vAlign w:val="center"/>
          </w:tcPr>
          <w:p w14:paraId="2D903344" w14:textId="77777777" w:rsidR="00124D22" w:rsidRPr="008C39EF" w:rsidRDefault="00124D22" w:rsidP="0058160D">
            <w:pPr>
              <w:ind w:right="92"/>
              <w:jc w:val="center"/>
              <w:rPr>
                <w:rFonts w:ascii="Arial Narrow" w:hAnsi="Arial Narrow"/>
                <w:b/>
                <w:bCs/>
                <w:color w:val="000000"/>
                <w:sz w:val="20"/>
                <w:szCs w:val="20"/>
              </w:rPr>
            </w:pPr>
            <w:r w:rsidRPr="008C39EF">
              <w:rPr>
                <w:rFonts w:ascii="Arial Narrow" w:hAnsi="Arial Narrow"/>
                <w:b/>
                <w:bCs/>
                <w:color w:val="000000"/>
                <w:sz w:val="20"/>
                <w:szCs w:val="20"/>
              </w:rPr>
              <w:t>413.920,50 €</w:t>
            </w:r>
          </w:p>
        </w:tc>
      </w:tr>
      <w:tr w:rsidR="00124D22" w:rsidRPr="008C39EF" w14:paraId="1CCF2F53" w14:textId="77777777" w:rsidTr="00172B45">
        <w:trPr>
          <w:trHeight w:val="315"/>
        </w:trPr>
        <w:tc>
          <w:tcPr>
            <w:tcW w:w="4243"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48F95613" w14:textId="77777777" w:rsidR="00124D22" w:rsidRPr="00393E67" w:rsidRDefault="00124D22" w:rsidP="0058160D">
            <w:pPr>
              <w:pStyle w:val="Standard"/>
              <w:snapToGrid w:val="0"/>
              <w:ind w:right="166"/>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ΦΠΑ</w:t>
            </w:r>
          </w:p>
        </w:tc>
        <w:tc>
          <w:tcPr>
            <w:tcW w:w="757" w:type="pct"/>
            <w:tcBorders>
              <w:top w:val="single" w:sz="4" w:space="0" w:color="auto"/>
              <w:left w:val="single" w:sz="4" w:space="0" w:color="auto"/>
              <w:bottom w:val="single" w:sz="4" w:space="0" w:color="auto"/>
              <w:right w:val="single" w:sz="4" w:space="0" w:color="auto"/>
            </w:tcBorders>
            <w:shd w:val="clear" w:color="auto" w:fill="E2EFD9"/>
            <w:vAlign w:val="center"/>
          </w:tcPr>
          <w:p w14:paraId="2067F29E" w14:textId="77777777" w:rsidR="00124D22" w:rsidRPr="00393E67" w:rsidRDefault="00124D22" w:rsidP="0058160D">
            <w:pPr>
              <w:ind w:right="92"/>
              <w:jc w:val="center"/>
              <w:rPr>
                <w:rFonts w:ascii="Arial Narrow" w:hAnsi="Arial Narrow"/>
                <w:b/>
                <w:bCs/>
                <w:color w:val="000000"/>
                <w:sz w:val="20"/>
                <w:szCs w:val="20"/>
              </w:rPr>
            </w:pPr>
            <w:r w:rsidRPr="00393E67">
              <w:rPr>
                <w:rFonts w:ascii="Arial Narrow" w:hAnsi="Arial Narrow"/>
                <w:b/>
                <w:bCs/>
                <w:color w:val="000000"/>
                <w:sz w:val="20"/>
                <w:szCs w:val="20"/>
              </w:rPr>
              <w:t>99.340,92 €</w:t>
            </w:r>
          </w:p>
        </w:tc>
      </w:tr>
      <w:tr w:rsidR="00124D22" w:rsidRPr="008C39EF" w14:paraId="4950AEA9" w14:textId="77777777" w:rsidTr="00172B45">
        <w:trPr>
          <w:trHeight w:val="315"/>
        </w:trPr>
        <w:tc>
          <w:tcPr>
            <w:tcW w:w="4243"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53573461" w14:textId="77777777" w:rsidR="00124D22" w:rsidRPr="00393E67" w:rsidRDefault="00124D22" w:rsidP="0058160D">
            <w:pPr>
              <w:pStyle w:val="Standard"/>
              <w:snapToGrid w:val="0"/>
              <w:ind w:right="166"/>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Γενικό Σύνολο (με ΦΠΑ)</w:t>
            </w:r>
          </w:p>
        </w:tc>
        <w:tc>
          <w:tcPr>
            <w:tcW w:w="757" w:type="pct"/>
            <w:tcBorders>
              <w:top w:val="single" w:sz="4" w:space="0" w:color="auto"/>
              <w:left w:val="single" w:sz="4" w:space="0" w:color="auto"/>
              <w:bottom w:val="single" w:sz="4" w:space="0" w:color="auto"/>
              <w:right w:val="single" w:sz="4" w:space="0" w:color="auto"/>
            </w:tcBorders>
            <w:shd w:val="clear" w:color="auto" w:fill="E2EFD9"/>
            <w:vAlign w:val="center"/>
          </w:tcPr>
          <w:p w14:paraId="5381540A" w14:textId="77777777" w:rsidR="00124D22" w:rsidRPr="00393E67" w:rsidRDefault="00124D22" w:rsidP="0058160D">
            <w:pPr>
              <w:ind w:right="92"/>
              <w:jc w:val="center"/>
              <w:rPr>
                <w:rFonts w:ascii="Arial Narrow" w:hAnsi="Arial Narrow"/>
                <w:b/>
                <w:bCs/>
                <w:color w:val="000000"/>
                <w:sz w:val="20"/>
                <w:szCs w:val="20"/>
              </w:rPr>
            </w:pPr>
            <w:r w:rsidRPr="00393E67">
              <w:rPr>
                <w:rFonts w:ascii="Arial Narrow" w:hAnsi="Arial Narrow"/>
                <w:b/>
                <w:bCs/>
                <w:color w:val="000000"/>
                <w:sz w:val="20"/>
                <w:szCs w:val="20"/>
              </w:rPr>
              <w:t>513.261,42 €</w:t>
            </w:r>
          </w:p>
        </w:tc>
      </w:tr>
    </w:tbl>
    <w:p w14:paraId="2E690D7D" w14:textId="77777777" w:rsidR="00455ABA" w:rsidRPr="008C39EF" w:rsidRDefault="00455ABA" w:rsidP="0058160D">
      <w:pPr>
        <w:rPr>
          <w:rFonts w:ascii="Arial Narrow" w:hAnsi="Arial Narrow"/>
          <w:lang w:val="el-GR"/>
        </w:rPr>
        <w:sectPr w:rsidR="00455ABA" w:rsidRPr="008C39EF" w:rsidSect="00455ABA">
          <w:headerReference w:type="even" r:id="rId31"/>
          <w:headerReference w:type="default" r:id="rId32"/>
          <w:footerReference w:type="even" r:id="rId33"/>
          <w:footerReference w:type="default" r:id="rId34"/>
          <w:headerReference w:type="first" r:id="rId35"/>
          <w:footerReference w:type="first" r:id="rId36"/>
          <w:pgSz w:w="16840" w:h="11907" w:orient="landscape" w:code="9"/>
          <w:pgMar w:top="1134" w:right="1134" w:bottom="1134" w:left="1134" w:header="720" w:footer="709" w:gutter="0"/>
          <w:cols w:space="720"/>
          <w:titlePg/>
          <w:docGrid w:linePitch="360"/>
        </w:sectPr>
      </w:pPr>
    </w:p>
    <w:p w14:paraId="0F373C7F" w14:textId="77777777" w:rsidR="00FB1C86" w:rsidRPr="00124D22" w:rsidRDefault="00FB1C86" w:rsidP="0058160D">
      <w:pPr>
        <w:rPr>
          <w:rFonts w:ascii="Arial Narrow" w:hAnsi="Arial Narrow"/>
          <w:u w:val="single"/>
          <w:lang w:val="el-GR"/>
        </w:rPr>
      </w:pPr>
      <w:r w:rsidRPr="00124D22">
        <w:rPr>
          <w:rFonts w:ascii="Arial Narrow" w:hAnsi="Arial Narrow"/>
          <w:b/>
          <w:u w:val="single"/>
          <w:lang w:val="el-GR"/>
        </w:rPr>
        <w:lastRenderedPageBreak/>
        <w:t>Τμήμα Β</w:t>
      </w:r>
      <w:bookmarkStart w:id="77" w:name="_Hlk64905576"/>
    </w:p>
    <w:tbl>
      <w:tblPr>
        <w:tblW w:w="5000" w:type="pct"/>
        <w:tblCellMar>
          <w:left w:w="0" w:type="dxa"/>
          <w:right w:w="0" w:type="dxa"/>
        </w:tblCellMar>
        <w:tblLook w:val="0000" w:firstRow="0" w:lastRow="0" w:firstColumn="0" w:lastColumn="0" w:noHBand="0" w:noVBand="0"/>
      </w:tblPr>
      <w:tblGrid>
        <w:gridCol w:w="1736"/>
        <w:gridCol w:w="4834"/>
        <w:gridCol w:w="5209"/>
        <w:gridCol w:w="1930"/>
      </w:tblGrid>
      <w:tr w:rsidR="00124D22" w:rsidRPr="00CE3934" w14:paraId="7863656D" w14:textId="77777777" w:rsidTr="00124D22">
        <w:trPr>
          <w:trHeight w:val="590"/>
          <w:tblHeader/>
        </w:trPr>
        <w:tc>
          <w:tcPr>
            <w:tcW w:w="633" w:type="pct"/>
            <w:tcBorders>
              <w:top w:val="single" w:sz="4" w:space="0" w:color="auto"/>
              <w:left w:val="single" w:sz="4" w:space="0" w:color="auto"/>
              <w:bottom w:val="single" w:sz="4" w:space="0" w:color="auto"/>
              <w:right w:val="single" w:sz="4" w:space="0" w:color="auto"/>
            </w:tcBorders>
            <w:shd w:val="clear" w:color="auto" w:fill="D5DCE4"/>
            <w:vAlign w:val="center"/>
          </w:tcPr>
          <w:p w14:paraId="13F5DA1D" w14:textId="77777777"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color w:val="002060"/>
                <w:sz w:val="20"/>
                <w:szCs w:val="20"/>
              </w:rPr>
              <w:t>Παραδοτέο</w:t>
            </w:r>
          </w:p>
        </w:tc>
        <w:tc>
          <w:tcPr>
            <w:tcW w:w="1763" w:type="pct"/>
            <w:tcBorders>
              <w:top w:val="single" w:sz="4" w:space="0" w:color="auto"/>
              <w:left w:val="single" w:sz="4" w:space="0" w:color="auto"/>
              <w:bottom w:val="single" w:sz="4" w:space="0" w:color="auto"/>
              <w:right w:val="single" w:sz="4" w:space="0" w:color="auto"/>
            </w:tcBorders>
            <w:shd w:val="clear" w:color="auto" w:fill="D5DCE4"/>
            <w:vAlign w:val="center"/>
          </w:tcPr>
          <w:p w14:paraId="59BD5251" w14:textId="77777777"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color w:val="002060"/>
                <w:sz w:val="20"/>
                <w:szCs w:val="20"/>
              </w:rPr>
              <w:t>Τίτλος</w:t>
            </w:r>
          </w:p>
        </w:tc>
        <w:tc>
          <w:tcPr>
            <w:tcW w:w="1900" w:type="pct"/>
            <w:tcBorders>
              <w:top w:val="single" w:sz="4" w:space="0" w:color="auto"/>
              <w:left w:val="single" w:sz="4" w:space="0" w:color="auto"/>
              <w:bottom w:val="single" w:sz="4" w:space="0" w:color="auto"/>
              <w:right w:val="single" w:sz="4" w:space="0" w:color="auto"/>
            </w:tcBorders>
            <w:shd w:val="clear" w:color="auto" w:fill="D5DCE4"/>
            <w:vAlign w:val="center"/>
          </w:tcPr>
          <w:p w14:paraId="4F0BC7B7" w14:textId="77777777"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color w:val="002060"/>
                <w:sz w:val="20"/>
                <w:szCs w:val="20"/>
              </w:rPr>
              <w:t>Χρόνος Υποβολής</w:t>
            </w:r>
          </w:p>
        </w:tc>
        <w:tc>
          <w:tcPr>
            <w:tcW w:w="704" w:type="pct"/>
            <w:tcBorders>
              <w:top w:val="single" w:sz="4" w:space="0" w:color="auto"/>
              <w:left w:val="single" w:sz="4" w:space="0" w:color="auto"/>
              <w:bottom w:val="single" w:sz="4" w:space="0" w:color="auto"/>
              <w:right w:val="single" w:sz="4" w:space="0" w:color="auto"/>
            </w:tcBorders>
            <w:shd w:val="clear" w:color="auto" w:fill="D5DCE4"/>
            <w:vAlign w:val="center"/>
          </w:tcPr>
          <w:p w14:paraId="11F98C9A" w14:textId="6DA2827F" w:rsidR="00124D22" w:rsidRPr="008C39EF" w:rsidRDefault="00124D22" w:rsidP="0058160D">
            <w:pPr>
              <w:pStyle w:val="Standard"/>
              <w:jc w:val="center"/>
              <w:rPr>
                <w:rFonts w:ascii="Arial Narrow" w:hAnsi="Arial Narrow"/>
                <w:sz w:val="20"/>
                <w:szCs w:val="20"/>
              </w:rPr>
            </w:pPr>
            <w:r w:rsidRPr="00124D22">
              <w:rPr>
                <w:rFonts w:ascii="Arial Narrow" w:hAnsi="Arial Narrow" w:cs="Calibri"/>
                <w:b/>
                <w:bCs/>
                <w:color w:val="002060"/>
                <w:sz w:val="20"/>
                <w:szCs w:val="20"/>
              </w:rPr>
              <w:t>Ενδεικτικό κόστος παραδοτέου με βάση τον προϋπολογισμό μελέτης</w:t>
            </w:r>
          </w:p>
        </w:tc>
      </w:tr>
      <w:tr w:rsidR="00124D22" w:rsidRPr="008C39EF" w14:paraId="4341CBBB" w14:textId="77777777" w:rsidTr="00124D22">
        <w:trPr>
          <w:trHeight w:val="330"/>
          <w:tblHeader/>
        </w:trPr>
        <w:tc>
          <w:tcPr>
            <w:tcW w:w="2396" w:type="pct"/>
            <w:gridSpan w:val="2"/>
            <w:tcBorders>
              <w:top w:val="single" w:sz="4" w:space="0" w:color="auto"/>
              <w:left w:val="single" w:sz="4" w:space="0" w:color="auto"/>
              <w:bottom w:val="single" w:sz="4" w:space="0" w:color="auto"/>
              <w:right w:val="single" w:sz="4" w:space="0" w:color="auto"/>
            </w:tcBorders>
            <w:shd w:val="clear" w:color="auto" w:fill="D5DCE4"/>
            <w:vAlign w:val="center"/>
          </w:tcPr>
          <w:p w14:paraId="1836F066" w14:textId="2B7A39C8"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i/>
                <w:color w:val="002060"/>
                <w:sz w:val="20"/>
                <w:szCs w:val="20"/>
              </w:rPr>
              <w:t>1</w:t>
            </w:r>
          </w:p>
        </w:tc>
        <w:tc>
          <w:tcPr>
            <w:tcW w:w="1900" w:type="pct"/>
            <w:tcBorders>
              <w:top w:val="single" w:sz="4" w:space="0" w:color="auto"/>
              <w:left w:val="single" w:sz="4" w:space="0" w:color="auto"/>
              <w:bottom w:val="single" w:sz="4" w:space="0" w:color="auto"/>
              <w:right w:val="single" w:sz="4" w:space="0" w:color="auto"/>
            </w:tcBorders>
            <w:shd w:val="clear" w:color="auto" w:fill="D5DCE4"/>
            <w:vAlign w:val="center"/>
          </w:tcPr>
          <w:p w14:paraId="0EB13ED1" w14:textId="0B077E48" w:rsidR="00124D22" w:rsidRPr="008C39EF" w:rsidRDefault="00124D22" w:rsidP="0058160D">
            <w:pPr>
              <w:pStyle w:val="Standard"/>
              <w:jc w:val="center"/>
              <w:rPr>
                <w:rFonts w:ascii="Arial Narrow" w:hAnsi="Arial Narrow"/>
                <w:sz w:val="20"/>
                <w:szCs w:val="20"/>
              </w:rPr>
            </w:pPr>
            <w:r w:rsidRPr="008C39EF">
              <w:rPr>
                <w:rFonts w:ascii="Arial Narrow" w:hAnsi="Arial Narrow" w:cs="Calibri"/>
                <w:b/>
                <w:bCs/>
                <w:i/>
                <w:color w:val="002060"/>
                <w:sz w:val="20"/>
                <w:szCs w:val="20"/>
              </w:rPr>
              <w:t>2</w:t>
            </w:r>
          </w:p>
        </w:tc>
        <w:tc>
          <w:tcPr>
            <w:tcW w:w="704" w:type="pct"/>
            <w:tcBorders>
              <w:top w:val="single" w:sz="4" w:space="0" w:color="auto"/>
              <w:left w:val="single" w:sz="4" w:space="0" w:color="auto"/>
              <w:bottom w:val="single" w:sz="4" w:space="0" w:color="auto"/>
              <w:right w:val="single" w:sz="4" w:space="0" w:color="auto"/>
            </w:tcBorders>
            <w:shd w:val="clear" w:color="auto" w:fill="D5DCE4"/>
            <w:vAlign w:val="center"/>
          </w:tcPr>
          <w:p w14:paraId="40C38F86" w14:textId="398454B7" w:rsidR="00124D22" w:rsidRPr="00851033" w:rsidRDefault="00124D22" w:rsidP="0058160D">
            <w:pPr>
              <w:pStyle w:val="Standard"/>
              <w:jc w:val="center"/>
              <w:rPr>
                <w:rFonts w:ascii="Arial Narrow" w:hAnsi="Arial Narrow"/>
                <w:sz w:val="20"/>
                <w:szCs w:val="20"/>
              </w:rPr>
            </w:pPr>
            <w:r w:rsidRPr="00851033">
              <w:rPr>
                <w:rFonts w:ascii="Arial Narrow" w:hAnsi="Arial Narrow" w:cs="Calibri"/>
                <w:b/>
                <w:bCs/>
                <w:i/>
                <w:color w:val="002060"/>
                <w:sz w:val="20"/>
                <w:szCs w:val="20"/>
              </w:rPr>
              <w:t>3</w:t>
            </w:r>
          </w:p>
        </w:tc>
      </w:tr>
      <w:tr w:rsidR="00124D22" w:rsidRPr="008C39EF" w14:paraId="5268B715" w14:textId="77777777" w:rsidTr="00A005D4">
        <w:tblPrEx>
          <w:tblCellMar>
            <w:left w:w="10" w:type="dxa"/>
            <w:right w:w="10" w:type="dxa"/>
          </w:tblCellMar>
        </w:tblPrEx>
        <w:trPr>
          <w:trHeight w:val="465"/>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4E31A7C3"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Π.1</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61FDD415" w14:textId="77777777" w:rsidR="00124D22" w:rsidRPr="008C39EF" w:rsidRDefault="00124D22" w:rsidP="0058160D">
            <w:pPr>
              <w:jc w:val="center"/>
              <w:rPr>
                <w:rFonts w:ascii="Arial Narrow" w:hAnsi="Arial Narrow"/>
                <w:bCs/>
                <w:color w:val="000000"/>
                <w:sz w:val="20"/>
                <w:szCs w:val="20"/>
                <w:lang w:val="el-GR"/>
              </w:rPr>
            </w:pPr>
            <w:r w:rsidRPr="008C39EF">
              <w:rPr>
                <w:rFonts w:ascii="Arial Narrow" w:hAnsi="Arial Narrow"/>
                <w:bCs/>
                <w:color w:val="000000"/>
                <w:sz w:val="20"/>
                <w:szCs w:val="20"/>
                <w:lang w:val="el-GR"/>
              </w:rPr>
              <w:t>Οργάνωση,  Επικαιροποίηση και Χρονοπρογραμματισμός των Ενεργειών και Υπηρεσιών του Έργου</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61BE0736"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 μήνα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2279DCC"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12.343,50 €</w:t>
            </w:r>
          </w:p>
        </w:tc>
      </w:tr>
      <w:tr w:rsidR="00124D22" w:rsidRPr="008C39EF" w14:paraId="330B360B"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16447C1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Π.2</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5C5A5C6B"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119866B1"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3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EA84468"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26.307,50 €</w:t>
            </w:r>
          </w:p>
        </w:tc>
      </w:tr>
      <w:tr w:rsidR="00124D22" w:rsidRPr="008C39EF" w14:paraId="774A6BAC"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5025015D"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Π.3</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36B21D8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2η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6A24C971"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6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050F3BB"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33.664,00 €</w:t>
            </w:r>
          </w:p>
        </w:tc>
      </w:tr>
      <w:tr w:rsidR="00124D22" w:rsidRPr="008C39EF" w14:paraId="3807184A"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7D119772"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Π.4</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26EBFB42"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3η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4612DCC8"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9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CACBB46"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33.664,00 €</w:t>
            </w:r>
          </w:p>
        </w:tc>
      </w:tr>
      <w:tr w:rsidR="00124D22" w:rsidRPr="008C39EF" w14:paraId="39671D6C"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033BB35E"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Π.5</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245CC084"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4η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1552579B"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12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2F7A303"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33.664,00 €</w:t>
            </w:r>
          </w:p>
        </w:tc>
      </w:tr>
      <w:tr w:rsidR="00124D22" w:rsidRPr="008C39EF" w14:paraId="6B049012"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43E0967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Π.6</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19FA4CF2"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5η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3266AC58"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15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7EE69F0"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33.664,00 €</w:t>
            </w:r>
          </w:p>
        </w:tc>
      </w:tr>
      <w:tr w:rsidR="00124D22" w:rsidRPr="008C39EF" w14:paraId="738E2DA9"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29180538"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Π.7</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198CEED1"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6η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4EB2879D"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18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2097B03"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33.664,00 €</w:t>
            </w:r>
          </w:p>
        </w:tc>
      </w:tr>
      <w:tr w:rsidR="00124D22" w:rsidRPr="008C39EF" w14:paraId="1CFB51DA" w14:textId="77777777" w:rsidTr="00A005D4">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307A9FEF"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Π.8</w:t>
            </w:r>
          </w:p>
        </w:tc>
        <w:tc>
          <w:tcPr>
            <w:tcW w:w="1763" w:type="pct"/>
            <w:tcBorders>
              <w:top w:val="single" w:sz="4" w:space="0" w:color="auto"/>
              <w:left w:val="single" w:sz="4" w:space="0" w:color="auto"/>
              <w:bottom w:val="single" w:sz="4" w:space="0" w:color="auto"/>
              <w:right w:val="single" w:sz="4" w:space="0" w:color="auto"/>
            </w:tcBorders>
            <w:shd w:val="clear" w:color="auto" w:fill="FFFFFF"/>
            <w:vAlign w:val="center"/>
          </w:tcPr>
          <w:p w14:paraId="6B567142"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7η Τριμηνιαία Έκθεση Εργασιών</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tcPr>
          <w:p w14:paraId="6E43DE38" w14:textId="77777777" w:rsidR="00124D22" w:rsidRPr="008C39EF" w:rsidRDefault="00124D22" w:rsidP="0058160D">
            <w:pPr>
              <w:pStyle w:val="Standard"/>
              <w:jc w:val="center"/>
              <w:rPr>
                <w:rFonts w:ascii="Arial Narrow" w:hAnsi="Arial Narrow"/>
                <w:sz w:val="20"/>
                <w:szCs w:val="20"/>
              </w:rPr>
            </w:pPr>
            <w:r w:rsidRPr="008C39EF">
              <w:rPr>
                <w:rFonts w:ascii="Arial Narrow" w:eastAsia="Times New Roman" w:hAnsi="Arial Narrow" w:cs="Calibri"/>
                <w:color w:val="000000"/>
                <w:sz w:val="20"/>
                <w:szCs w:val="20"/>
                <w:lang w:eastAsia="el-GR"/>
              </w:rPr>
              <w:t>21 μήνες από την υπογραφή της Σύμβασης</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CB10441" w14:textId="77777777" w:rsidR="00124D22" w:rsidRPr="008C39EF" w:rsidRDefault="00124D22" w:rsidP="0058160D">
            <w:pPr>
              <w:ind w:right="89"/>
              <w:jc w:val="right"/>
              <w:rPr>
                <w:rFonts w:ascii="Arial Narrow" w:hAnsi="Arial Narrow"/>
                <w:color w:val="000000"/>
                <w:sz w:val="20"/>
                <w:szCs w:val="20"/>
              </w:rPr>
            </w:pPr>
            <w:r w:rsidRPr="008C39EF">
              <w:rPr>
                <w:rFonts w:ascii="Arial Narrow" w:hAnsi="Arial Narrow"/>
                <w:color w:val="000000"/>
                <w:sz w:val="20"/>
                <w:szCs w:val="20"/>
              </w:rPr>
              <w:t>33.664,00 €</w:t>
            </w:r>
          </w:p>
        </w:tc>
      </w:tr>
      <w:tr w:rsidR="00124D22" w:rsidRPr="008C39EF" w14:paraId="6C78A3E4" w14:textId="77777777" w:rsidTr="00A005D4">
        <w:trPr>
          <w:trHeight w:val="354"/>
        </w:trPr>
        <w:tc>
          <w:tcPr>
            <w:tcW w:w="4296"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7627A3F1" w14:textId="77777777" w:rsidR="00124D22" w:rsidRPr="008C39EF" w:rsidRDefault="00124D22" w:rsidP="0058160D">
            <w:pPr>
              <w:pStyle w:val="Standard"/>
              <w:ind w:right="147"/>
              <w:jc w:val="right"/>
              <w:rPr>
                <w:rFonts w:ascii="Arial Narrow" w:hAnsi="Arial Narrow"/>
                <w:sz w:val="20"/>
                <w:szCs w:val="20"/>
              </w:rPr>
            </w:pPr>
            <w:r w:rsidRPr="008C39EF">
              <w:rPr>
                <w:rFonts w:ascii="Arial Narrow" w:eastAsia="Times New Roman" w:hAnsi="Arial Narrow" w:cs="Calibri"/>
                <w:b/>
                <w:bCs/>
                <w:color w:val="000000"/>
                <w:sz w:val="20"/>
                <w:szCs w:val="20"/>
                <w:lang w:eastAsia="el-GR"/>
              </w:rPr>
              <w:t>Σύνολο</w:t>
            </w:r>
          </w:p>
        </w:tc>
        <w:tc>
          <w:tcPr>
            <w:tcW w:w="704" w:type="pct"/>
            <w:tcBorders>
              <w:top w:val="single" w:sz="4" w:space="0" w:color="auto"/>
              <w:left w:val="single" w:sz="4" w:space="0" w:color="auto"/>
              <w:bottom w:val="single" w:sz="4" w:space="0" w:color="auto"/>
              <w:right w:val="single" w:sz="4" w:space="0" w:color="auto"/>
            </w:tcBorders>
            <w:shd w:val="clear" w:color="auto" w:fill="E2EFD9"/>
            <w:vAlign w:val="center"/>
          </w:tcPr>
          <w:p w14:paraId="69C93FC5" w14:textId="77777777" w:rsidR="00124D22" w:rsidRPr="008C39EF" w:rsidRDefault="00124D22" w:rsidP="0058160D">
            <w:pPr>
              <w:ind w:right="89"/>
              <w:jc w:val="right"/>
              <w:rPr>
                <w:rFonts w:ascii="Arial Narrow" w:hAnsi="Arial Narrow"/>
                <w:b/>
                <w:bCs/>
                <w:color w:val="000000"/>
                <w:sz w:val="20"/>
                <w:szCs w:val="20"/>
              </w:rPr>
            </w:pPr>
            <w:r w:rsidRPr="008C39EF">
              <w:rPr>
                <w:rFonts w:ascii="Arial Narrow" w:hAnsi="Arial Narrow"/>
                <w:b/>
                <w:bCs/>
                <w:color w:val="000000"/>
                <w:sz w:val="20"/>
                <w:szCs w:val="20"/>
              </w:rPr>
              <w:t>240.635,00 €</w:t>
            </w:r>
          </w:p>
        </w:tc>
      </w:tr>
      <w:tr w:rsidR="00124D22" w:rsidRPr="008C39EF" w14:paraId="019B8084" w14:textId="77777777" w:rsidTr="00A005D4">
        <w:trPr>
          <w:trHeight w:val="315"/>
        </w:trPr>
        <w:tc>
          <w:tcPr>
            <w:tcW w:w="4296"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6B345C7C" w14:textId="77777777" w:rsidR="00124D22" w:rsidRPr="00393E67" w:rsidRDefault="00124D22" w:rsidP="0058160D">
            <w:pPr>
              <w:pStyle w:val="Standard"/>
              <w:snapToGrid w:val="0"/>
              <w:ind w:right="147"/>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ΦΠΑ</w:t>
            </w:r>
          </w:p>
        </w:tc>
        <w:tc>
          <w:tcPr>
            <w:tcW w:w="704" w:type="pct"/>
            <w:tcBorders>
              <w:top w:val="single" w:sz="4" w:space="0" w:color="auto"/>
              <w:left w:val="single" w:sz="4" w:space="0" w:color="auto"/>
              <w:bottom w:val="single" w:sz="4" w:space="0" w:color="auto"/>
              <w:right w:val="single" w:sz="4" w:space="0" w:color="auto"/>
            </w:tcBorders>
            <w:shd w:val="clear" w:color="auto" w:fill="E2EFD9"/>
            <w:vAlign w:val="center"/>
          </w:tcPr>
          <w:p w14:paraId="52CCE839" w14:textId="77777777" w:rsidR="00124D22" w:rsidRPr="00393E67" w:rsidRDefault="00124D22" w:rsidP="0058160D">
            <w:pPr>
              <w:ind w:right="89"/>
              <w:jc w:val="right"/>
              <w:rPr>
                <w:rFonts w:ascii="Arial Narrow" w:hAnsi="Arial Narrow"/>
                <w:b/>
                <w:bCs/>
                <w:color w:val="000000"/>
                <w:sz w:val="20"/>
                <w:szCs w:val="20"/>
              </w:rPr>
            </w:pPr>
            <w:r w:rsidRPr="00393E67">
              <w:rPr>
                <w:rFonts w:ascii="Arial Narrow" w:hAnsi="Arial Narrow"/>
                <w:b/>
                <w:bCs/>
                <w:color w:val="000000"/>
                <w:sz w:val="20"/>
                <w:szCs w:val="20"/>
              </w:rPr>
              <w:t>57.752,40 €</w:t>
            </w:r>
          </w:p>
        </w:tc>
      </w:tr>
      <w:tr w:rsidR="00124D22" w:rsidRPr="008C39EF" w14:paraId="2E278307" w14:textId="77777777" w:rsidTr="00A005D4">
        <w:trPr>
          <w:trHeight w:val="165"/>
        </w:trPr>
        <w:tc>
          <w:tcPr>
            <w:tcW w:w="4296"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459E0804" w14:textId="77777777" w:rsidR="00124D22" w:rsidRPr="00393E67" w:rsidRDefault="00124D22" w:rsidP="0058160D">
            <w:pPr>
              <w:pStyle w:val="Standard"/>
              <w:snapToGrid w:val="0"/>
              <w:ind w:right="147"/>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Γενικό Σύνολο (με ΦΠΑ)</w:t>
            </w:r>
          </w:p>
        </w:tc>
        <w:tc>
          <w:tcPr>
            <w:tcW w:w="704" w:type="pct"/>
            <w:tcBorders>
              <w:top w:val="single" w:sz="4" w:space="0" w:color="auto"/>
              <w:left w:val="single" w:sz="4" w:space="0" w:color="auto"/>
              <w:bottom w:val="single" w:sz="4" w:space="0" w:color="auto"/>
              <w:right w:val="single" w:sz="4" w:space="0" w:color="auto"/>
            </w:tcBorders>
            <w:shd w:val="clear" w:color="auto" w:fill="E2EFD9"/>
            <w:vAlign w:val="center"/>
          </w:tcPr>
          <w:p w14:paraId="5AA666E8" w14:textId="77777777" w:rsidR="00124D22" w:rsidRPr="00393E67" w:rsidRDefault="00124D22" w:rsidP="0058160D">
            <w:pPr>
              <w:ind w:right="89"/>
              <w:jc w:val="right"/>
              <w:rPr>
                <w:rFonts w:ascii="Arial Narrow" w:hAnsi="Arial Narrow"/>
                <w:b/>
                <w:bCs/>
                <w:color w:val="000000"/>
                <w:sz w:val="20"/>
                <w:szCs w:val="20"/>
              </w:rPr>
            </w:pPr>
            <w:r w:rsidRPr="00393E67">
              <w:rPr>
                <w:rFonts w:ascii="Arial Narrow" w:hAnsi="Arial Narrow"/>
                <w:b/>
                <w:bCs/>
                <w:color w:val="000000"/>
                <w:sz w:val="20"/>
                <w:szCs w:val="20"/>
              </w:rPr>
              <w:t>298.387,40 €</w:t>
            </w:r>
          </w:p>
        </w:tc>
      </w:tr>
    </w:tbl>
    <w:p w14:paraId="1CB21E54" w14:textId="5958B1EC" w:rsidR="00FB1C86" w:rsidRPr="008C39EF" w:rsidRDefault="00FB1C86" w:rsidP="0058160D">
      <w:pPr>
        <w:rPr>
          <w:rFonts w:ascii="Arial Narrow" w:hAnsi="Arial Narrow"/>
          <w:lang w:val="el-GR"/>
        </w:rPr>
        <w:sectPr w:rsidR="00FB1C86" w:rsidRPr="008C39EF">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1134" w:bottom="1134" w:left="1985" w:header="624" w:footer="1021" w:gutter="0"/>
          <w:cols w:space="720"/>
          <w:docGrid w:linePitch="600" w:charSpace="36864"/>
        </w:sectPr>
      </w:pPr>
    </w:p>
    <w:bookmarkEnd w:id="77"/>
    <w:p w14:paraId="78425095" w14:textId="77777777" w:rsidR="00FB1C86" w:rsidRPr="008C39EF" w:rsidRDefault="00FB1C86" w:rsidP="0058160D">
      <w:pPr>
        <w:rPr>
          <w:rFonts w:ascii="Arial Narrow" w:hAnsi="Arial Narrow"/>
          <w:b/>
          <w:lang w:val="el-GR"/>
        </w:rPr>
      </w:pPr>
    </w:p>
    <w:p w14:paraId="231A5CB1"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Η καταβολή της αμοιβής του αναδόχου θα πραγματοποιηθεί τμηματικά, με βάση την πιστοποίηση των υπηρεσιών/παραδοτέων που παρασχέθηκαν, σύμφωνα με την οικονομική προσφορά του. </w:t>
      </w:r>
    </w:p>
    <w:p w14:paraId="4562AFD1" w14:textId="77777777" w:rsidR="00FB1C86" w:rsidRPr="008C39EF" w:rsidRDefault="00FB1C86" w:rsidP="0058160D">
      <w:pPr>
        <w:rPr>
          <w:rFonts w:ascii="Arial Narrow" w:hAnsi="Arial Narrow"/>
          <w:lang w:val="el-GR"/>
        </w:rPr>
      </w:pPr>
      <w:r w:rsidRPr="008C39EF">
        <w:rPr>
          <w:rFonts w:ascii="Arial Narrow" w:hAnsi="Arial Narrow"/>
          <w:lang w:val="el-GR"/>
        </w:rPr>
        <w:t xml:space="preserve">Το ύψος της αμοιβής του αναδόχου και των τμηματικών καταβολών αυτής θα προκύπτει από το άθροισμα του ποσού των υπηρεσιών / ενεργειών / παραδοτέων, για κάθε χρονικό διάστημα (όπως βεβαιώνονται από την Επιτροπή Παραλαβής του Έργου) σύμφωνα με την τιμή μονάδας για τα παραδοτέα με τιμή μονάδας ή κατ’ αποκοπή για τα κατ’ αποκοπή παραδοτέα / υπηρεσίες, σύμφωνα με την οικονομική προσφορά του αναδόχου. </w:t>
      </w:r>
    </w:p>
    <w:p w14:paraId="75FFC3A2"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Η εξόφληση του συμβατικού τιμήματος θα ολοκληρωθεί με την παραλαβή της τελικής - απολογιστικής έκθεσης του Έργου. </w:t>
      </w:r>
    </w:p>
    <w:p w14:paraId="70010E77" w14:textId="77777777" w:rsidR="00FB1C86" w:rsidRPr="008C39EF" w:rsidRDefault="00FB1C86" w:rsidP="0058160D">
      <w:pPr>
        <w:rPr>
          <w:rFonts w:ascii="Arial Narrow" w:hAnsi="Arial Narrow"/>
          <w:lang w:val="el-GR"/>
        </w:rPr>
      </w:pPr>
      <w:r w:rsidRPr="008C39EF">
        <w:rPr>
          <w:rFonts w:ascii="Arial Narrow" w:hAnsi="Arial Narrow"/>
          <w:lang w:val="el-GR"/>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δηλαδή: 1. πρωτόκολλο οριστικής παραλαβής του τμήματος που αφορά η πληρωμή ή του συνόλου του συμβατικού αντικείμενου της κατά περίπτωση, 2. τιμολόγιο του αναδόχου, 3. εξοφλητική απόδειξη του αναδόχου, εάν το τιμολόγιο δεν φέρει την ένδειξη «Εξοφλήθηκε», 4. πιστοποιητικά Φορολογικής και Ασφαλιστικής Ενημερότητας, καθώς και κάθε άλλου δικαιολογητικού που τυχόν ήθελε ζητηθεί από τις αρμόδιες υπηρεσίες που διενεργούν τον έλεγχο και την πληρωμή</w:t>
      </w:r>
      <w:r w:rsidR="00D25446" w:rsidRPr="008C39EF">
        <w:rPr>
          <w:rFonts w:ascii="Arial Narrow" w:hAnsi="Arial Narrow"/>
          <w:lang w:val="el-GR"/>
        </w:rPr>
        <w:t>.</w:t>
      </w:r>
    </w:p>
    <w:p w14:paraId="7394EBBB" w14:textId="77777777" w:rsidR="00FB1C86" w:rsidRPr="008C39EF" w:rsidRDefault="00FB1C86" w:rsidP="0058160D">
      <w:pPr>
        <w:rPr>
          <w:rFonts w:ascii="Arial Narrow" w:hAnsi="Arial Narrow"/>
          <w:lang w:val="el-GR"/>
        </w:rPr>
      </w:pPr>
      <w:r w:rsidRPr="008C39EF">
        <w:rPr>
          <w:rFonts w:ascii="Arial Narrow" w:hAnsi="Arial Narrow"/>
          <w:b/>
          <w:bCs/>
          <w:lang w:val="el-GR"/>
        </w:rPr>
        <w:t>5.1.2.</w:t>
      </w:r>
      <w:r w:rsidRPr="008C39EF">
        <w:rPr>
          <w:rFonts w:ascii="Arial Narrow" w:hAnsi="Arial Narrow"/>
          <w:lang w:val="el-GR"/>
        </w:rPr>
        <w:t xml:space="preserve"> Toν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w:t>
      </w:r>
    </w:p>
    <w:p w14:paraId="3324528E"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α) Κράτηση 0,07%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w:t>
      </w:r>
    </w:p>
    <w:p w14:paraId="137FE18A" w14:textId="77777777" w:rsidR="00FB1C86" w:rsidRPr="00393E67" w:rsidRDefault="00FB1C86" w:rsidP="0058160D">
      <w:pPr>
        <w:rPr>
          <w:rFonts w:ascii="Arial Narrow" w:hAnsi="Arial Narrow"/>
          <w:lang w:val="el-GR"/>
        </w:rPr>
      </w:pPr>
      <w:r w:rsidRPr="008C39EF">
        <w:rPr>
          <w:rFonts w:ascii="Arial Narrow" w:hAnsi="Arial Narrow"/>
          <w:lang w:val="el-GR"/>
        </w:rPr>
        <w:t xml:space="preserve">β) Κράτηση </w:t>
      </w:r>
      <w:r w:rsidRPr="00393E67">
        <w:rPr>
          <w:rFonts w:ascii="Arial Narrow" w:hAnsi="Arial Narrow"/>
          <w:lang w:val="el-GR"/>
        </w:rPr>
        <w:t xml:space="preserve">ύψους 0,02% υπέρ </w:t>
      </w:r>
      <w:r w:rsidR="00C740A6" w:rsidRPr="00393E67">
        <w:rPr>
          <w:rFonts w:ascii="Arial Narrow" w:hAnsi="Arial Narrow"/>
          <w:lang w:val="el-GR"/>
        </w:rPr>
        <w:t>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2BFC1758" w14:textId="77777777" w:rsidR="00FB1C86" w:rsidRPr="008C39EF" w:rsidRDefault="00FB1C86" w:rsidP="0058160D">
      <w:pPr>
        <w:rPr>
          <w:rFonts w:ascii="Arial Narrow" w:hAnsi="Arial Narrow"/>
          <w:lang w:val="el-GR"/>
        </w:rPr>
      </w:pPr>
      <w:r w:rsidRPr="00393E67">
        <w:rPr>
          <w:rFonts w:ascii="Arial Narrow" w:hAnsi="Arial Narrow"/>
          <w:lang w:val="el-GR"/>
        </w:rPr>
        <w:t xml:space="preserve">γ) Κράτηση 0,06% η οποία υπολογίζεται επί της αξίας κάθε πληρωμής προ φόρων και κρατήσεων της αρχικής καθώς και κάθε συμπληρωματικής σύμβασης υπέρ της Αρχής Εξέτασης Προδικαστικών </w:t>
      </w:r>
      <w:r w:rsidRPr="008C39EF">
        <w:rPr>
          <w:rFonts w:ascii="Arial Narrow" w:hAnsi="Arial Narrow"/>
          <w:lang w:val="el-GR"/>
        </w:rPr>
        <w:t>Προσφυγών (άρθρο 350 παρ. 3 του ν. 4412/2016).</w:t>
      </w:r>
    </w:p>
    <w:p w14:paraId="011844E4" w14:textId="77777777" w:rsidR="00FB1C86" w:rsidRPr="008C39EF" w:rsidRDefault="00FB1C86" w:rsidP="0058160D">
      <w:pPr>
        <w:rPr>
          <w:rFonts w:ascii="Arial Narrow" w:hAnsi="Arial Narrow"/>
          <w:lang w:val="el-GR"/>
        </w:rPr>
      </w:pPr>
      <w:r w:rsidRPr="008C39EF">
        <w:rPr>
          <w:rFonts w:ascii="Arial Narrow" w:hAnsi="Arial Narrow"/>
          <w:lang w:val="el-GR"/>
        </w:rPr>
        <w:t>Οι υπέρ τρίτων κρατήσεις υπόκεινται στο εκάστοτε ισχύ</w:t>
      </w:r>
      <w:r w:rsidR="000E3A47" w:rsidRPr="008C39EF">
        <w:rPr>
          <w:rFonts w:ascii="Arial Narrow" w:hAnsi="Arial Narrow"/>
          <w:lang w:val="el-GR"/>
        </w:rPr>
        <w:t xml:space="preserve">ον αναλογικό τέλος χαρτοσήμου 3 </w:t>
      </w:r>
      <w:r w:rsidRPr="008C39EF">
        <w:rPr>
          <w:rFonts w:ascii="Arial Narrow" w:hAnsi="Arial Narrow"/>
          <w:lang w:val="el-GR"/>
        </w:rPr>
        <w:t>% και στ</w:t>
      </w:r>
      <w:r w:rsidR="000E3A47" w:rsidRPr="008C39EF">
        <w:rPr>
          <w:rFonts w:ascii="Arial Narrow" w:hAnsi="Arial Narrow"/>
          <w:lang w:val="el-GR"/>
        </w:rPr>
        <w:t xml:space="preserve">ην επ’ αυτού εισφορά υπέρ ΟΓΑ 20 </w:t>
      </w:r>
      <w:r w:rsidRPr="008C39EF">
        <w:rPr>
          <w:rFonts w:ascii="Arial Narrow" w:hAnsi="Arial Narrow"/>
          <w:lang w:val="el-GR"/>
        </w:rPr>
        <w:t>%.</w:t>
      </w:r>
    </w:p>
    <w:p w14:paraId="1B17A1F7" w14:textId="77777777" w:rsidR="00FB1C86" w:rsidRPr="008C39EF" w:rsidRDefault="00FB1C86" w:rsidP="0058160D">
      <w:pPr>
        <w:rPr>
          <w:rFonts w:ascii="Arial Narrow" w:hAnsi="Arial Narrow"/>
          <w:lang w:val="el-GR"/>
        </w:rPr>
      </w:pPr>
      <w:r w:rsidRPr="008C39EF">
        <w:rPr>
          <w:rFonts w:ascii="Arial Narrow" w:hAnsi="Arial Narrow"/>
          <w:lang w:val="el-GR"/>
        </w:rPr>
        <w:t>Με κάθε πληρωμή θα γίνεται η προβλεπόμενη από την κείμενη νομοθεσία παρακρά</w:t>
      </w:r>
      <w:r w:rsidR="000E3A47" w:rsidRPr="008C39EF">
        <w:rPr>
          <w:rFonts w:ascii="Arial Narrow" w:hAnsi="Arial Narrow"/>
          <w:lang w:val="el-GR"/>
        </w:rPr>
        <w:t xml:space="preserve">τηση φόρου εισοδήματος αξίας 8 </w:t>
      </w:r>
      <w:r w:rsidRPr="008C39EF">
        <w:rPr>
          <w:rFonts w:ascii="Arial Narrow" w:hAnsi="Arial Narrow"/>
          <w:lang w:val="el-GR"/>
        </w:rPr>
        <w:t>% επί του καθαρού ποσού.</w:t>
      </w:r>
    </w:p>
    <w:p w14:paraId="74AD50FA" w14:textId="77777777" w:rsidR="00FB1C86" w:rsidRPr="008C39EF" w:rsidRDefault="00FB1C86" w:rsidP="0058160D">
      <w:pPr>
        <w:pStyle w:val="2"/>
        <w:keepNext w:val="0"/>
        <w:rPr>
          <w:rFonts w:ascii="Arial Narrow" w:hAnsi="Arial Narrow"/>
          <w:lang w:val="el-GR"/>
        </w:rPr>
      </w:pPr>
      <w:bookmarkStart w:id="78" w:name="_Toc76046042"/>
      <w:r w:rsidRPr="008C39EF">
        <w:rPr>
          <w:rFonts w:ascii="Arial Narrow" w:hAnsi="Arial Narrow" w:cs="Calibri"/>
          <w:lang w:val="el-GR"/>
        </w:rPr>
        <w:t>5.2</w:t>
      </w:r>
      <w:r w:rsidRPr="008C39EF">
        <w:rPr>
          <w:rFonts w:ascii="Arial Narrow" w:hAnsi="Arial Narrow" w:cs="Calibri"/>
          <w:lang w:val="el-GR"/>
        </w:rPr>
        <w:tab/>
        <w:t>Κήρυξη οικονομικού φορέα εκπτώτου - Κυρώσεις</w:t>
      </w:r>
      <w:bookmarkEnd w:id="78"/>
      <w:r w:rsidRPr="008C39EF">
        <w:rPr>
          <w:rFonts w:ascii="Arial Narrow" w:hAnsi="Arial Narrow" w:cs="Calibri"/>
          <w:lang w:val="el-GR"/>
        </w:rPr>
        <w:t xml:space="preserve"> </w:t>
      </w:r>
    </w:p>
    <w:p w14:paraId="380880C4" w14:textId="77777777" w:rsidR="004B2155" w:rsidRPr="00393E67" w:rsidRDefault="00FB1C86" w:rsidP="0058160D">
      <w:pPr>
        <w:suppressAutoHyphens w:val="0"/>
        <w:autoSpaceDE w:val="0"/>
        <w:rPr>
          <w:rFonts w:ascii="Arial Narrow" w:hAnsi="Arial Narrow"/>
          <w:lang w:val="el-GR"/>
        </w:rPr>
      </w:pPr>
      <w:r w:rsidRPr="00393E67">
        <w:rPr>
          <w:rFonts w:ascii="Arial Narrow" w:hAnsi="Arial Narrow"/>
          <w:b/>
          <w:bCs/>
          <w:lang w:val="el-GR"/>
        </w:rPr>
        <w:t>5.2.1.</w:t>
      </w:r>
      <w:r w:rsidRPr="00393E67">
        <w:rPr>
          <w:rFonts w:ascii="Arial Narrow" w:hAnsi="Arial Narrow"/>
          <w:szCs w:val="22"/>
          <w:lang w:val="el-GR"/>
        </w:rPr>
        <w:t xml:space="preserve"> </w:t>
      </w:r>
      <w:r w:rsidR="004B2155" w:rsidRPr="00393E67">
        <w:rPr>
          <w:rFonts w:ascii="Arial Narrow" w:hAnsi="Arial Narrow"/>
          <w:szCs w:val="22"/>
          <w:lang w:val="el-GR"/>
        </w:rPr>
        <w:t xml:space="preserve">Ο ανάδοχος, με την επιφύλαξη της συνδρομής λόγων ανωτέρας βίας, κηρύσσεται υποχρεωτικά έκπτωτος από τη σύμβαση και από κάθε δικαίωμα που απορρέει από αυτήν: </w:t>
      </w:r>
      <w:r w:rsidR="004B2155" w:rsidRPr="00393E67">
        <w:rPr>
          <w:rFonts w:ascii="Arial Narrow" w:hAnsi="Arial Narrow"/>
          <w:lang w:val="el-GR"/>
        </w:rPr>
        <w:t xml:space="preserve"> </w:t>
      </w:r>
    </w:p>
    <w:p w14:paraId="3940BDB0" w14:textId="77777777" w:rsidR="004B2155" w:rsidRPr="00393E67" w:rsidRDefault="004B2155" w:rsidP="0058160D">
      <w:pPr>
        <w:suppressAutoHyphens w:val="0"/>
        <w:autoSpaceDE w:val="0"/>
        <w:rPr>
          <w:rFonts w:ascii="Arial Narrow" w:hAnsi="Arial Narrow"/>
          <w:szCs w:val="22"/>
          <w:lang w:val="el-GR"/>
        </w:rPr>
      </w:pPr>
      <w:r w:rsidRPr="00393E67">
        <w:rPr>
          <w:rFonts w:ascii="Arial Narrow" w:hAnsi="Arial Narrow"/>
          <w:szCs w:val="22"/>
          <w:lang w:val="el-GR"/>
        </w:rPr>
        <w:t>α) στην περίπτωση της παρ. 7 του άρθρου 105 περί κατακύρωσης και σύναψης σύμβασης</w:t>
      </w:r>
    </w:p>
    <w:p w14:paraId="03B9E4A7" w14:textId="77777777" w:rsidR="004B2155" w:rsidRPr="00393E67" w:rsidRDefault="004B2155" w:rsidP="0058160D">
      <w:pPr>
        <w:suppressAutoHyphens w:val="0"/>
        <w:autoSpaceDE w:val="0"/>
        <w:rPr>
          <w:rFonts w:ascii="Arial Narrow" w:hAnsi="Arial Narrow"/>
          <w:szCs w:val="22"/>
          <w:lang w:val="el-GR"/>
        </w:rPr>
      </w:pPr>
      <w:r w:rsidRPr="00393E67">
        <w:rPr>
          <w:rFonts w:ascii="Arial Narrow" w:hAnsi="Arial Narrow"/>
          <w:szCs w:val="22"/>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0D859ABC" w14:textId="77777777" w:rsidR="004B2155" w:rsidRPr="00393E67" w:rsidRDefault="004B2155" w:rsidP="0058160D">
      <w:pPr>
        <w:suppressAutoHyphens w:val="0"/>
        <w:autoSpaceDE w:val="0"/>
        <w:rPr>
          <w:rFonts w:ascii="Arial Narrow" w:hAnsi="Arial Narrow"/>
          <w:szCs w:val="22"/>
          <w:lang w:val="el-GR"/>
        </w:rPr>
      </w:pPr>
      <w:r w:rsidRPr="00393E67">
        <w:rPr>
          <w:rFonts w:ascii="Arial Narrow" w:hAnsi="Arial Narrow"/>
          <w:szCs w:val="22"/>
          <w:lang w:val="el-GR"/>
        </w:rPr>
        <w:t>γ) εφόσον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άρθρο 217 περί διάρκειας σύμβασης παροχής υπηρεσίας, με την επιφύλαξη της επόμενης παραγράφου.</w:t>
      </w:r>
    </w:p>
    <w:p w14:paraId="598DDD63" w14:textId="77777777" w:rsidR="004B2155" w:rsidRPr="00393E67" w:rsidRDefault="004B2155" w:rsidP="0058160D">
      <w:pPr>
        <w:suppressAutoHyphens w:val="0"/>
        <w:autoSpaceDE w:val="0"/>
        <w:rPr>
          <w:rFonts w:ascii="Arial Narrow" w:hAnsi="Arial Narrow"/>
          <w:szCs w:val="22"/>
          <w:lang w:val="el-GR"/>
        </w:rPr>
      </w:pPr>
      <w:r w:rsidRPr="00393E67">
        <w:rPr>
          <w:rFonts w:ascii="Arial Narrow" w:hAnsi="Arial Narrow"/>
          <w:szCs w:val="22"/>
          <w:lang w:val="el-GR"/>
        </w:rPr>
        <w:t xml:space="preserve">Στην περίπτωση συνδρομής λόγου έκπτωσης του αναδόχου από τη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w:t>
      </w:r>
      <w:r w:rsidRPr="00393E67">
        <w:rPr>
          <w:rFonts w:ascii="Arial Narrow" w:hAnsi="Arial Narrow"/>
          <w:szCs w:val="22"/>
          <w:lang w:val="el-GR"/>
        </w:rPr>
        <w:lastRenderedPageBreak/>
        <w:t>συμμορφωθεί, μέσα σε προθεσμία 15 ημερών από την κοινοποίηση της ανωτέρω όχλησης.</w:t>
      </w:r>
      <w:r w:rsidRPr="00393E67">
        <w:rPr>
          <w:rFonts w:ascii="Arial Narrow" w:hAnsi="Arial Narrow"/>
          <w:lang w:val="el-GR"/>
        </w:rPr>
        <w:t xml:space="preserve"> </w:t>
      </w:r>
      <w:r w:rsidRPr="00393E67">
        <w:rPr>
          <w:rFonts w:ascii="Arial Narrow" w:hAnsi="Arial Narrow"/>
          <w:szCs w:val="22"/>
          <w:lang w:val="el-GR"/>
        </w:rPr>
        <w:t>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w:t>
      </w:r>
    </w:p>
    <w:p w14:paraId="3272F68F" w14:textId="77777777" w:rsidR="00FB1C86" w:rsidRPr="00393E67" w:rsidRDefault="004B2155" w:rsidP="0058160D">
      <w:pPr>
        <w:suppressAutoHyphens w:val="0"/>
        <w:autoSpaceDE w:val="0"/>
        <w:rPr>
          <w:rFonts w:ascii="Arial Narrow" w:hAnsi="Arial Narrow"/>
          <w:lang w:val="el-GR"/>
        </w:rPr>
      </w:pPr>
      <w:r w:rsidRPr="00393E67">
        <w:rPr>
          <w:rFonts w:ascii="Arial Narrow" w:hAnsi="Arial Narrow"/>
          <w:szCs w:val="22"/>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7F698C62" w14:textId="77777777" w:rsidR="00FB1C86" w:rsidRPr="00393E67" w:rsidRDefault="00FB1C86" w:rsidP="0058160D">
      <w:pPr>
        <w:suppressAutoHyphens w:val="0"/>
        <w:autoSpaceDE w:val="0"/>
        <w:spacing w:after="0"/>
        <w:rPr>
          <w:rFonts w:ascii="Arial Narrow" w:hAnsi="Arial Narrow"/>
          <w:szCs w:val="22"/>
          <w:lang w:val="el-GR"/>
        </w:rPr>
      </w:pPr>
      <w:r w:rsidRPr="00393E67">
        <w:rPr>
          <w:rFonts w:ascii="Arial Narrow" w:hAnsi="Arial Narrow"/>
          <w:szCs w:val="22"/>
          <w:lang w:val="el-GR"/>
        </w:rPr>
        <w:t>Στον ανάδοχο που κηρύσσεται έκπτωτος από την σύμβαση, επιβάλλονται, μετά από κλήση του για παροχή εξηγήσεων, ολική κατάπτωση της εγγύησ</w:t>
      </w:r>
      <w:r w:rsidR="00F85B29" w:rsidRPr="00393E67">
        <w:rPr>
          <w:rFonts w:ascii="Arial Narrow" w:hAnsi="Arial Narrow"/>
          <w:szCs w:val="22"/>
          <w:lang w:val="el-GR"/>
        </w:rPr>
        <w:t>ης καλής εκτέλεσης της σύμβασης.</w:t>
      </w:r>
    </w:p>
    <w:p w14:paraId="0F3B93E6" w14:textId="77777777" w:rsidR="00F85B29" w:rsidRPr="00393E67" w:rsidRDefault="00F85B29" w:rsidP="0058160D">
      <w:pPr>
        <w:suppressAutoHyphens w:val="0"/>
        <w:autoSpaceDE w:val="0"/>
        <w:spacing w:after="0"/>
        <w:rPr>
          <w:rFonts w:ascii="Arial Narrow" w:hAnsi="Arial Narrow"/>
          <w:szCs w:val="22"/>
          <w:lang w:val="el-GR"/>
        </w:rPr>
      </w:pPr>
    </w:p>
    <w:p w14:paraId="7BA5A19D" w14:textId="77777777" w:rsidR="00FB1C86" w:rsidRPr="008C39EF" w:rsidRDefault="00FB1C86" w:rsidP="0058160D">
      <w:pPr>
        <w:pStyle w:val="-HTML2"/>
        <w:jc w:val="both"/>
        <w:rPr>
          <w:rFonts w:ascii="Arial Narrow" w:hAnsi="Arial Narrow"/>
        </w:rPr>
      </w:pPr>
      <w:r w:rsidRPr="008C39EF">
        <w:rPr>
          <w:rFonts w:ascii="Arial Narrow" w:hAnsi="Arial Narrow" w:cs="Calibri"/>
          <w:b/>
          <w:bCs/>
          <w:sz w:val="22"/>
          <w:szCs w:val="22"/>
        </w:rPr>
        <w:t>5.2.2.</w:t>
      </w:r>
      <w:r w:rsidRPr="008C39EF">
        <w:rPr>
          <w:rFonts w:ascii="Arial Narrow" w:hAnsi="Arial Narrow" w:cs="Calibri"/>
          <w:sz w:val="22"/>
          <w:szCs w:val="22"/>
        </w:rPr>
        <w:t xml:space="preserve">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 </w:t>
      </w:r>
      <w:r w:rsidRPr="008C39EF">
        <w:rPr>
          <w:rFonts w:ascii="Arial Narrow" w:hAnsi="Arial Narrow" w:cs="Calibri"/>
          <w:color w:val="000000"/>
          <w:sz w:val="22"/>
          <w:szCs w:val="22"/>
          <w:lang w:eastAsia="el-GR"/>
        </w:rPr>
        <w:t>Ποινικές ρήτρες δύναται να επιβάλλονται και για πλημμελή εκτέλεση των όρων της σύμβασης.</w:t>
      </w:r>
    </w:p>
    <w:p w14:paraId="1C35F3AE" w14:textId="77777777" w:rsidR="00FB1C86" w:rsidRPr="008C39EF" w:rsidRDefault="00FB1C86" w:rsidP="0058160D">
      <w:pPr>
        <w:suppressAutoHyphens w:val="0"/>
        <w:autoSpaceDE w:val="0"/>
        <w:rPr>
          <w:rFonts w:ascii="Arial Narrow" w:hAnsi="Arial Narrow"/>
          <w:color w:val="000000"/>
          <w:szCs w:val="22"/>
          <w:lang w:val="el-GR" w:eastAsia="el-GR"/>
        </w:rPr>
      </w:pPr>
    </w:p>
    <w:p w14:paraId="5CD22690" w14:textId="77777777" w:rsidR="00FB1C86" w:rsidRPr="008C39EF" w:rsidRDefault="00FB1C86" w:rsidP="0058160D">
      <w:pPr>
        <w:suppressAutoHyphens w:val="0"/>
        <w:autoSpaceDE w:val="0"/>
        <w:rPr>
          <w:rFonts w:ascii="Arial Narrow" w:hAnsi="Arial Narrow"/>
          <w:lang w:val="el-GR"/>
        </w:rPr>
      </w:pPr>
      <w:r w:rsidRPr="008C39EF">
        <w:rPr>
          <w:rFonts w:ascii="Arial Narrow" w:hAnsi="Arial Narrow"/>
          <w:lang w:val="el-GR"/>
        </w:rPr>
        <w:t>Οι ποινικές ρήτρες υπολογίζονται ως εξής:</w:t>
      </w:r>
    </w:p>
    <w:p w14:paraId="051E3FAD" w14:textId="77777777" w:rsidR="00FB1C86" w:rsidRPr="008C39EF" w:rsidRDefault="00FB1C86" w:rsidP="0058160D">
      <w:pPr>
        <w:suppressAutoHyphens w:val="0"/>
        <w:autoSpaceDE w:val="0"/>
        <w:rPr>
          <w:rFonts w:ascii="Arial Narrow" w:hAnsi="Arial Narrow"/>
          <w:lang w:val="el-GR"/>
        </w:rPr>
      </w:pPr>
      <w:r w:rsidRPr="008C39EF">
        <w:rPr>
          <w:rFonts w:ascii="Arial Narrow" w:hAnsi="Arial Narrow"/>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747D8FC2" w14:textId="77777777" w:rsidR="00FB1C86" w:rsidRPr="008C39EF" w:rsidRDefault="00FB1C86" w:rsidP="0058160D">
      <w:pPr>
        <w:suppressAutoHyphens w:val="0"/>
        <w:autoSpaceDE w:val="0"/>
        <w:rPr>
          <w:rFonts w:ascii="Arial Narrow" w:hAnsi="Arial Narrow"/>
          <w:lang w:val="el-GR"/>
        </w:rPr>
      </w:pPr>
      <w:r w:rsidRPr="008C39EF">
        <w:rPr>
          <w:rFonts w:ascii="Arial Narrow" w:hAnsi="Arial Narrow"/>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1001035C" w14:textId="77777777" w:rsidR="00FB1C86" w:rsidRPr="008C39EF" w:rsidRDefault="00FB1C86" w:rsidP="0058160D">
      <w:pPr>
        <w:suppressAutoHyphens w:val="0"/>
        <w:autoSpaceDE w:val="0"/>
        <w:rPr>
          <w:rFonts w:ascii="Arial Narrow" w:hAnsi="Arial Narrow"/>
          <w:lang w:val="el-GR"/>
        </w:rPr>
      </w:pPr>
      <w:r w:rsidRPr="008C39EF">
        <w:rPr>
          <w:rFonts w:ascii="Arial Narrow" w:hAnsi="Arial Narrow"/>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11EA99E5" w14:textId="77777777" w:rsidR="00FB1C86" w:rsidRPr="008C39EF" w:rsidRDefault="00FB1C86" w:rsidP="0058160D">
      <w:pPr>
        <w:suppressAutoHyphens w:val="0"/>
        <w:autoSpaceDE w:val="0"/>
        <w:spacing w:after="0"/>
        <w:rPr>
          <w:rFonts w:ascii="Arial Narrow" w:hAnsi="Arial Narrow"/>
          <w:lang w:val="el-GR"/>
        </w:rPr>
      </w:pPr>
      <w:r w:rsidRPr="008C39EF">
        <w:rPr>
          <w:rFonts w:ascii="Arial Narrow" w:hAnsi="Arial Narrow"/>
          <w:color w:val="000000"/>
          <w:lang w:val="el-GR"/>
        </w:rPr>
        <w:t xml:space="preserve">Το ποσό των ποινικών ρητρών αφαιρείται/συμψηφίζεται από/με την αμοιβή του αναδόχου. </w:t>
      </w:r>
    </w:p>
    <w:p w14:paraId="701EA5E1" w14:textId="77777777" w:rsidR="00FB1C86" w:rsidRPr="008C39EF" w:rsidRDefault="00FB1C86" w:rsidP="0058160D">
      <w:pPr>
        <w:suppressAutoHyphens w:val="0"/>
        <w:autoSpaceDE w:val="0"/>
        <w:spacing w:after="0"/>
        <w:rPr>
          <w:rFonts w:ascii="Arial Narrow" w:hAnsi="Arial Narrow"/>
          <w:lang w:val="el-GR"/>
        </w:rPr>
      </w:pPr>
      <w:r w:rsidRPr="008C39EF">
        <w:rPr>
          <w:rFonts w:ascii="Arial Narrow" w:hAnsi="Arial Narrow"/>
          <w:color w:val="000000"/>
          <w:lang w:val="el-GR"/>
        </w:rPr>
        <w:t>Η επιβολή ποινικών ρητρών δεν στερεί από την αναθέτουσα αρχή το δικαίωμα να κηρύξει τον ανάδοχο έκπτωτο.</w:t>
      </w:r>
    </w:p>
    <w:p w14:paraId="62CE91B6" w14:textId="77777777" w:rsidR="00FB1C86" w:rsidRPr="008C39EF" w:rsidRDefault="00FB1C86" w:rsidP="0058160D">
      <w:pPr>
        <w:pStyle w:val="2"/>
        <w:keepNext w:val="0"/>
        <w:suppressAutoHyphens w:val="0"/>
        <w:autoSpaceDE w:val="0"/>
        <w:rPr>
          <w:rFonts w:ascii="Arial Narrow" w:hAnsi="Arial Narrow"/>
          <w:lang w:val="el-GR"/>
        </w:rPr>
      </w:pPr>
      <w:bookmarkStart w:id="79" w:name="_Toc76046043"/>
      <w:r w:rsidRPr="008C39EF">
        <w:rPr>
          <w:rFonts w:ascii="Arial Narrow" w:hAnsi="Arial Narrow"/>
          <w:lang w:val="el-GR"/>
        </w:rPr>
        <w:t>5.3</w:t>
      </w:r>
      <w:r w:rsidRPr="008C39EF">
        <w:rPr>
          <w:rFonts w:ascii="Arial Narrow" w:hAnsi="Arial Narrow"/>
          <w:lang w:val="el-GR"/>
        </w:rPr>
        <w:tab/>
        <w:t>Διοικητικές προσφυγές κατά τη διαδικασία εκτέλεσης των συμβάσεων</w:t>
      </w:r>
      <w:bookmarkEnd w:id="79"/>
      <w:r w:rsidRPr="008C39EF">
        <w:rPr>
          <w:rFonts w:ascii="Arial Narrow" w:hAnsi="Arial Narrow"/>
          <w:lang w:val="el-GR"/>
        </w:rPr>
        <w:t xml:space="preserve">  </w:t>
      </w:r>
    </w:p>
    <w:p w14:paraId="29B8DF64" w14:textId="77777777" w:rsidR="00FB1C86" w:rsidRPr="008C39EF" w:rsidRDefault="00FB1C86" w:rsidP="0058160D">
      <w:pPr>
        <w:suppressAutoHyphens w:val="0"/>
        <w:autoSpaceDE w:val="0"/>
        <w:rPr>
          <w:rFonts w:ascii="Arial Narrow" w:hAnsi="Arial Narrow"/>
          <w:lang w:val="el-GR"/>
        </w:rPr>
      </w:pPr>
      <w:r w:rsidRPr="008C39EF">
        <w:rPr>
          <w:rFonts w:ascii="Arial Narrow" w:hAnsi="Arial Narrow"/>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w:t>
      </w:r>
      <w:r w:rsidRPr="00393E67">
        <w:rPr>
          <w:rFonts w:ascii="Arial Narrow" w:hAnsi="Arial Narrow"/>
          <w:lang w:val="el-GR"/>
        </w:rPr>
        <w:t xml:space="preserve">), </w:t>
      </w:r>
      <w:r w:rsidR="004B2155" w:rsidRPr="00393E67">
        <w:rPr>
          <w:rFonts w:ascii="Arial Narrow" w:hAnsi="Arial Narrow"/>
          <w:lang w:val="el-GR"/>
        </w:rPr>
        <w:t>6.2. (Διάρκεια σύμβασης)</w:t>
      </w:r>
      <w:r w:rsidRPr="00393E67">
        <w:rPr>
          <w:rFonts w:ascii="Arial Narrow" w:hAnsi="Arial Narrow"/>
          <w:lang w:val="el-GR"/>
        </w:rPr>
        <w:t xml:space="preserve">, 6.4. (Απόρριψη </w:t>
      </w:r>
      <w:r w:rsidR="004B2155" w:rsidRPr="00393E67">
        <w:rPr>
          <w:rFonts w:ascii="Arial Narrow" w:hAnsi="Arial Narrow"/>
          <w:lang w:val="el-GR"/>
        </w:rPr>
        <w:t xml:space="preserve">παραδοτέων </w:t>
      </w:r>
      <w:r w:rsidRPr="00393E67">
        <w:rPr>
          <w:rFonts w:ascii="Arial Narrow" w:hAnsi="Arial Narrow"/>
          <w:lang w:val="el-GR"/>
        </w:rPr>
        <w:t xml:space="preserve">–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w:t>
      </w:r>
      <w:r w:rsidR="004B2155" w:rsidRPr="00393E67">
        <w:rPr>
          <w:rFonts w:ascii="Arial Narrow" w:hAnsi="Arial Narrow"/>
          <w:lang w:val="el-GR"/>
        </w:rPr>
        <w:t xml:space="preserve">στο τελευταίο εδάφιο της περίπτωσης δ΄ της παραγράφου 11  </w:t>
      </w:r>
      <w:r w:rsidRPr="00393E67">
        <w:rPr>
          <w:rFonts w:ascii="Arial Narrow" w:hAnsi="Arial Narrow"/>
          <w:lang w:val="el-GR"/>
        </w:rPr>
        <w:t>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w:t>
      </w:r>
      <w:r w:rsidRPr="008C39EF">
        <w:rPr>
          <w:rFonts w:ascii="Arial Narrow" w:hAnsi="Arial Narrow"/>
          <w:lang w:val="el-GR"/>
        </w:rPr>
        <w:t>.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345EC4DD" w14:textId="77777777" w:rsidR="00FB1C86" w:rsidRPr="008C39EF" w:rsidRDefault="00FB1C86" w:rsidP="0058160D">
      <w:pPr>
        <w:pStyle w:val="2"/>
        <w:keepNext w:val="0"/>
        <w:suppressAutoHyphens w:val="0"/>
        <w:autoSpaceDE w:val="0"/>
        <w:rPr>
          <w:rFonts w:ascii="Arial Narrow" w:hAnsi="Arial Narrow"/>
          <w:lang w:val="el-GR"/>
        </w:rPr>
      </w:pPr>
      <w:bookmarkStart w:id="80" w:name="_Toc76046044"/>
      <w:r w:rsidRPr="008C39EF">
        <w:rPr>
          <w:rFonts w:ascii="Arial Narrow" w:hAnsi="Arial Narrow"/>
          <w:lang w:val="el-GR"/>
        </w:rPr>
        <w:t>5.4</w:t>
      </w:r>
      <w:r w:rsidRPr="008C39EF">
        <w:rPr>
          <w:rFonts w:ascii="Arial Narrow" w:hAnsi="Arial Narrow"/>
          <w:lang w:val="el-GR"/>
        </w:rPr>
        <w:tab/>
        <w:t>Δικαστική επίλυση διαφορών</w:t>
      </w:r>
      <w:bookmarkEnd w:id="80"/>
    </w:p>
    <w:p w14:paraId="32B31B57" w14:textId="77777777" w:rsidR="00FB1C86" w:rsidRPr="00393E67" w:rsidRDefault="00FB1C86" w:rsidP="0058160D">
      <w:pPr>
        <w:rPr>
          <w:rFonts w:ascii="Arial Narrow" w:hAnsi="Arial Narrow"/>
          <w:lang w:val="el-GR"/>
        </w:rPr>
      </w:pPr>
      <w:r w:rsidRPr="008C39EF">
        <w:rPr>
          <w:rFonts w:ascii="Arial Narrow" w:hAnsi="Arial Narrow"/>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sidRPr="008C39EF">
        <w:rPr>
          <w:rFonts w:ascii="Arial Narrow" w:hAnsi="Arial Narrow"/>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προβλεπόμενης στο άρθρο 205 </w:t>
      </w:r>
      <w:r w:rsidRPr="00393E67">
        <w:rPr>
          <w:rFonts w:ascii="Arial Narrow" w:hAnsi="Arial Narrow"/>
          <w:lang w:val="el-GR"/>
        </w:rPr>
        <w:t>ενδικοφανούς διαδικασίας</w:t>
      </w:r>
      <w:r w:rsidR="004B2155" w:rsidRPr="00393E67">
        <w:rPr>
          <w:rFonts w:ascii="Arial Narrow" w:hAnsi="Arial Narrow"/>
          <w:lang w:val="el-GR"/>
        </w:rPr>
        <w:t xml:space="preserve">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w:t>
      </w:r>
      <w:r w:rsidR="004B2155" w:rsidRPr="00393E67">
        <w:rPr>
          <w:rFonts w:ascii="Arial Narrow" w:hAnsi="Arial Narrow"/>
          <w:lang w:val="el-GR"/>
        </w:rPr>
        <w:lastRenderedPageBreak/>
        <w:t>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1C2CB645" w14:textId="77777777" w:rsidR="00FB1C86" w:rsidRPr="00393E67" w:rsidRDefault="00FB1C86" w:rsidP="0058160D">
      <w:pPr>
        <w:suppressAutoHyphens w:val="0"/>
        <w:autoSpaceDE w:val="0"/>
        <w:rPr>
          <w:rFonts w:ascii="Arial Narrow" w:hAnsi="Arial Narrow"/>
          <w:b/>
          <w:sz w:val="24"/>
          <w:lang w:val="el-GR"/>
        </w:rPr>
      </w:pPr>
    </w:p>
    <w:p w14:paraId="7A592A7D" w14:textId="77777777" w:rsidR="00FB1C86" w:rsidRPr="00393E67" w:rsidRDefault="00FB1C86" w:rsidP="0058160D">
      <w:pPr>
        <w:rPr>
          <w:rFonts w:ascii="Arial Narrow" w:hAnsi="Arial Narrow"/>
          <w:b/>
          <w:sz w:val="24"/>
          <w:lang w:val="el-GR"/>
        </w:rPr>
      </w:pPr>
    </w:p>
    <w:p w14:paraId="49BFEACE" w14:textId="77777777" w:rsidR="00FB1C86" w:rsidRPr="008C39EF" w:rsidRDefault="00FB1C86" w:rsidP="0058160D">
      <w:pPr>
        <w:pStyle w:val="10"/>
        <w:keepNext w:val="0"/>
        <w:tabs>
          <w:tab w:val="left" w:pos="851"/>
        </w:tabs>
        <w:ind w:left="851" w:hanging="851"/>
        <w:rPr>
          <w:rFonts w:ascii="Arial Narrow" w:hAnsi="Arial Narrow"/>
          <w:lang w:val="el-GR"/>
        </w:rPr>
      </w:pPr>
      <w:bookmarkStart w:id="81" w:name="_Toc76046045"/>
      <w:r w:rsidRPr="008C39EF">
        <w:rPr>
          <w:rFonts w:ascii="Arial Narrow" w:hAnsi="Arial Narrow" w:cs="Calibri"/>
          <w:lang w:val="el-GR"/>
        </w:rPr>
        <w:lastRenderedPageBreak/>
        <w:t>6.</w:t>
      </w:r>
      <w:r w:rsidRPr="008C39EF">
        <w:rPr>
          <w:rFonts w:ascii="Arial Narrow" w:hAnsi="Arial Narrow" w:cs="Calibri"/>
          <w:lang w:val="el-GR"/>
        </w:rPr>
        <w:tab/>
        <w:t>ΕΙΔΙΚΟΙ ΟΡΟΙ ΕΚΤΕΛΕΣΗΣ</w:t>
      </w:r>
      <w:bookmarkEnd w:id="81"/>
      <w:r w:rsidRPr="008C39EF">
        <w:rPr>
          <w:rFonts w:ascii="Arial Narrow" w:hAnsi="Arial Narrow" w:cs="Calibri"/>
          <w:lang w:val="el-GR"/>
        </w:rPr>
        <w:t xml:space="preserve"> </w:t>
      </w:r>
    </w:p>
    <w:p w14:paraId="629FC22A" w14:textId="77777777" w:rsidR="00FB1C86" w:rsidRPr="008C39EF" w:rsidRDefault="00FB1C86" w:rsidP="0058160D">
      <w:pPr>
        <w:pStyle w:val="2"/>
        <w:keepNext w:val="0"/>
        <w:rPr>
          <w:rFonts w:ascii="Arial Narrow" w:hAnsi="Arial Narrow"/>
          <w:lang w:val="el-GR"/>
        </w:rPr>
      </w:pPr>
      <w:bookmarkStart w:id="82" w:name="_Toc76046046"/>
      <w:r w:rsidRPr="008C39EF">
        <w:rPr>
          <w:rFonts w:ascii="Arial Narrow" w:hAnsi="Arial Narrow" w:cs="Calibri"/>
          <w:lang w:val="el-GR"/>
        </w:rPr>
        <w:t xml:space="preserve">6.1 </w:t>
      </w:r>
      <w:r w:rsidRPr="008C39EF">
        <w:rPr>
          <w:rFonts w:ascii="Arial Narrow" w:hAnsi="Arial Narrow" w:cs="Calibri"/>
          <w:lang w:val="el-GR"/>
        </w:rPr>
        <w:tab/>
        <w:t>Παρακολούθηση της σύμβασης</w:t>
      </w:r>
      <w:bookmarkEnd w:id="82"/>
      <w:r w:rsidRPr="008C39EF">
        <w:rPr>
          <w:rFonts w:ascii="Arial Narrow" w:hAnsi="Arial Narrow" w:cs="Calibri"/>
          <w:lang w:val="el-GR"/>
        </w:rPr>
        <w:t xml:space="preserve"> </w:t>
      </w:r>
    </w:p>
    <w:p w14:paraId="25E8C397" w14:textId="77777777" w:rsidR="00FB1C86" w:rsidRPr="008C39EF" w:rsidRDefault="00FB1C86" w:rsidP="0058160D">
      <w:pPr>
        <w:rPr>
          <w:rFonts w:ascii="Arial Narrow" w:hAnsi="Arial Narrow"/>
          <w:lang w:val="el-GR"/>
        </w:rPr>
      </w:pPr>
      <w:r w:rsidRPr="008C39EF">
        <w:rPr>
          <w:rFonts w:ascii="Arial Narrow" w:hAnsi="Arial Narrow"/>
          <w:b/>
          <w:lang w:val="el-GR"/>
        </w:rPr>
        <w:t>6.1.1.</w:t>
      </w:r>
      <w:r w:rsidRPr="008C39EF">
        <w:rPr>
          <w:rFonts w:ascii="Arial Narrow" w:hAnsi="Arial Narrow"/>
          <w:lang w:val="el-GR"/>
        </w:rPr>
        <w:t xml:space="preserve"> Η παρακολούθηση της εκτέλεσης της Σύμβασης και η διοίκηση αυτής θα διενεργηθεί από την  </w:t>
      </w:r>
      <w:r w:rsidRPr="008C39EF">
        <w:rPr>
          <w:rFonts w:ascii="Arial Narrow" w:hAnsi="Arial Narrow"/>
          <w:szCs w:val="22"/>
          <w:lang w:val="el-GR"/>
        </w:rPr>
        <w:t xml:space="preserve">Επιτροπή Παραλαβής (ΕΠ), η οποία και θα εισηγείται στο αρμόδιο αποφαινόμενο όργανο </w:t>
      </w:r>
      <w:r w:rsidRPr="008C39EF">
        <w:rPr>
          <w:rFonts w:ascii="Arial Narrow" w:hAnsi="Arial Narrow"/>
          <w:lang w:val="el-GR"/>
        </w:rPr>
        <w:t xml:space="preserve">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w:t>
      </w:r>
    </w:p>
    <w:p w14:paraId="6DA434C5" w14:textId="77777777" w:rsidR="00FB1C86" w:rsidRPr="008C39EF" w:rsidRDefault="00FB1C86" w:rsidP="0058160D">
      <w:pPr>
        <w:rPr>
          <w:rFonts w:ascii="Arial Narrow" w:hAnsi="Arial Narrow"/>
          <w:lang w:val="el-GR"/>
        </w:rPr>
      </w:pPr>
      <w:r w:rsidRPr="008C39EF">
        <w:rPr>
          <w:rFonts w:ascii="Arial Narrow" w:hAnsi="Arial Narrow"/>
          <w:b/>
          <w:lang w:val="el-GR"/>
        </w:rPr>
        <w:t xml:space="preserve">6.1.2. </w:t>
      </w:r>
      <w:r w:rsidRPr="008C39EF">
        <w:rPr>
          <w:rFonts w:ascii="Arial Narrow" w:hAnsi="Arial Narrow"/>
          <w:lang w:val="el-GR"/>
        </w:rPr>
        <w:t>Η αρμόδια υπηρεσία μπορεί, με απόφασή της να ορίζει για την παρακολούθηση της σύμβασης ως επόπτη με καθήκοντα εισηγητή υπάλληλο της υπηρεσίας. Με την ίδια απόφαση δύνανται να ορίζονται και άλλοι υπάλληλοι της αρμόδιας υπηρεσίας ή των εξυπηρετούμενων από την σύμβαση φορέων, στους οποίους ανατίθενται επιμέρους καθήκοντα για την παρακολούθηση της σύμβασης. Σε αυτή την περίπτωση ο επόπτης λειτουργεί ως συντονιστής.</w:t>
      </w:r>
    </w:p>
    <w:p w14:paraId="4F895D41" w14:textId="77777777" w:rsidR="00FB1C86" w:rsidRPr="008C39EF" w:rsidRDefault="00FB1C86" w:rsidP="0058160D">
      <w:pPr>
        <w:rPr>
          <w:rFonts w:ascii="Arial Narrow" w:hAnsi="Arial Narrow"/>
          <w:lang w:val="el-GR"/>
        </w:rPr>
      </w:pPr>
      <w:r w:rsidRPr="008C39EF">
        <w:rPr>
          <w:rFonts w:ascii="Arial Narrow" w:hAnsi="Arial Narrow"/>
          <w:lang w:val="el-GR"/>
        </w:rPr>
        <w:t>Τα καθήκοντα του επόπτη είναι, ενδεικτικά, η πιστοποίηση της εκτέλεσης του αντικειμένου της σύμβασης, καθώς και ο έλεγχος της συμμόρφωσης του αναδόχου με τους όρους της σύμβασης. Με εισήγηση του επόπτη η υπηρεσία που διοικεί τη σύμβαση μπορεί να απευθύνει έγγραφα με οδηγίες και εντολές προς τον ανάδοχο που αφορούν στην εκτέλεση της σύμβασης.</w:t>
      </w:r>
    </w:p>
    <w:p w14:paraId="63CB71D5" w14:textId="77777777" w:rsidR="00FB1C86" w:rsidRPr="008C39EF" w:rsidRDefault="00FB1C86" w:rsidP="0058160D">
      <w:pPr>
        <w:pStyle w:val="2"/>
        <w:keepNext w:val="0"/>
        <w:ind w:left="0" w:firstLine="0"/>
        <w:rPr>
          <w:rFonts w:ascii="Arial Narrow" w:hAnsi="Arial Narrow"/>
          <w:lang w:val="el-GR"/>
        </w:rPr>
      </w:pPr>
      <w:bookmarkStart w:id="83" w:name="_Toc76046047"/>
      <w:r w:rsidRPr="008C39EF">
        <w:rPr>
          <w:rFonts w:ascii="Arial Narrow" w:hAnsi="Arial Narrow" w:cs="Calibri"/>
          <w:lang w:val="el-GR"/>
        </w:rPr>
        <w:t xml:space="preserve">6.2 </w:t>
      </w:r>
      <w:r w:rsidRPr="008C39EF">
        <w:rPr>
          <w:rFonts w:ascii="Arial Narrow" w:hAnsi="Arial Narrow" w:cs="Calibri"/>
          <w:lang w:val="el-GR"/>
        </w:rPr>
        <w:tab/>
        <w:t>Διάρκεια σύμβασης</w:t>
      </w:r>
      <w:bookmarkEnd w:id="83"/>
      <w:r w:rsidRPr="008C39EF">
        <w:rPr>
          <w:rFonts w:ascii="Arial Narrow" w:hAnsi="Arial Narrow" w:cs="Calibri"/>
          <w:lang w:val="el-GR"/>
        </w:rPr>
        <w:t xml:space="preserve"> </w:t>
      </w:r>
    </w:p>
    <w:p w14:paraId="0EDAF5D0" w14:textId="1B5DE413" w:rsidR="00FB1C86" w:rsidRPr="00393E67" w:rsidRDefault="00FB1C86" w:rsidP="0058160D">
      <w:pPr>
        <w:rPr>
          <w:rFonts w:ascii="Arial Narrow" w:hAnsi="Arial Narrow"/>
          <w:lang w:val="el-GR"/>
        </w:rPr>
      </w:pPr>
      <w:r w:rsidRPr="008C39EF">
        <w:rPr>
          <w:rFonts w:ascii="Arial Narrow" w:hAnsi="Arial Narrow"/>
          <w:b/>
          <w:lang w:val="el-GR"/>
        </w:rPr>
        <w:t>6.2.1.</w:t>
      </w:r>
      <w:r w:rsidRPr="008C39EF">
        <w:rPr>
          <w:rFonts w:ascii="Arial Narrow" w:hAnsi="Arial Narrow"/>
          <w:lang w:val="el-GR"/>
        </w:rPr>
        <w:t xml:space="preserve"> Η διάρκεια της Σύμβασης ορίζεται έως  </w:t>
      </w:r>
      <w:r w:rsidRPr="008C39EF">
        <w:rPr>
          <w:rFonts w:ascii="Arial Narrow" w:hAnsi="Arial Narrow"/>
          <w:b/>
          <w:lang w:val="el-GR"/>
        </w:rPr>
        <w:t xml:space="preserve">είκοσι ένα μήνες από την ημερομηνία ανάρτησης της στο ΚΗΜΔΗΣ </w:t>
      </w:r>
      <w:r w:rsidR="00926BA6" w:rsidRPr="008C39EF">
        <w:rPr>
          <w:rFonts w:ascii="Arial Narrow" w:hAnsi="Arial Narrow"/>
          <w:b/>
          <w:lang w:val="el-GR"/>
        </w:rPr>
        <w:t xml:space="preserve">και σε κάθε περίπτωση όχι </w:t>
      </w:r>
      <w:r w:rsidR="00926BA6" w:rsidRPr="00393E67">
        <w:rPr>
          <w:rFonts w:ascii="Arial Narrow" w:hAnsi="Arial Narrow"/>
          <w:b/>
          <w:lang w:val="el-GR"/>
        </w:rPr>
        <w:t xml:space="preserve">μετά την </w:t>
      </w:r>
      <w:r w:rsidR="00D15DC4" w:rsidRPr="00393E67">
        <w:rPr>
          <w:rFonts w:ascii="Arial Narrow" w:hAnsi="Arial Narrow"/>
          <w:b/>
          <w:lang w:val="el-GR"/>
        </w:rPr>
        <w:t>31/07/2023.</w:t>
      </w:r>
    </w:p>
    <w:p w14:paraId="0114E297" w14:textId="77777777" w:rsidR="00FB1C86" w:rsidRPr="008C39EF" w:rsidRDefault="00FB1C86" w:rsidP="0058160D">
      <w:pPr>
        <w:rPr>
          <w:rFonts w:ascii="Arial Narrow" w:hAnsi="Arial Narrow"/>
          <w:lang w:val="el-GR"/>
        </w:rPr>
      </w:pPr>
      <w:r w:rsidRPr="00393E67">
        <w:rPr>
          <w:rFonts w:ascii="Arial Narrow" w:hAnsi="Arial Narrow"/>
          <w:lang w:val="el-GR"/>
        </w:rPr>
        <w:t>Για τα επιμέρους στάδια παροχής υπηρεσιών ή υποβολής των παραδοτέων ορίζονται τμηματικές /ενδιάμεσες προθεσμίες σύμφωνα με το Παράρτημα Ι της παρούσας Διακήρυξης.</w:t>
      </w:r>
    </w:p>
    <w:p w14:paraId="19456CE9" w14:textId="77777777" w:rsidR="00FB1C86" w:rsidRPr="008C39EF" w:rsidRDefault="00FB1C86" w:rsidP="0058160D">
      <w:pPr>
        <w:rPr>
          <w:rFonts w:ascii="Arial Narrow" w:hAnsi="Arial Narrow"/>
          <w:lang w:val="el-GR"/>
        </w:rPr>
      </w:pPr>
      <w:r w:rsidRPr="008C39EF">
        <w:rPr>
          <w:rFonts w:ascii="Arial Narrow" w:hAnsi="Arial Narrow"/>
          <w:b/>
          <w:lang w:val="el-GR"/>
        </w:rPr>
        <w:t>6.2.2.</w:t>
      </w:r>
      <w:r w:rsidRPr="008C39EF">
        <w:rPr>
          <w:rFonts w:ascii="Arial Narrow" w:hAnsi="Arial Narrow"/>
          <w:lang w:val="el-GR"/>
        </w:rPr>
        <w:t xml:space="preserve"> </w:t>
      </w:r>
      <w:bookmarkStart w:id="84" w:name="_Hlk59536110"/>
      <w:r w:rsidRPr="008C39EF">
        <w:rPr>
          <w:rFonts w:ascii="Arial Narrow" w:hAnsi="Arial Narrow"/>
          <w:lang w:val="el-GR"/>
        </w:rPr>
        <w:t>Η συνολική διάρκεια της σύμβασης μπορεί να παρατείνεται μετά από αιτιολογημένη απόφαση της Αναθέτουσας Αρχής και σύμφωνη γνώμη του Ενδιάμεσου Φορέα Διαχείρισης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w:t>
      </w:r>
      <w:bookmarkEnd w:id="84"/>
      <w:r w:rsidRPr="008C39EF">
        <w:rPr>
          <w:rFonts w:ascii="Arial Narrow" w:hAnsi="Arial Narrow"/>
          <w:lang w:val="el-GR"/>
        </w:rPr>
        <w:t xml:space="preserve">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παρούσας.</w:t>
      </w:r>
    </w:p>
    <w:p w14:paraId="176FE703" w14:textId="77777777" w:rsidR="00FB1C86" w:rsidRPr="008C39EF" w:rsidRDefault="004B2155" w:rsidP="0058160D">
      <w:pPr>
        <w:pStyle w:val="2"/>
        <w:keepNext w:val="0"/>
        <w:tabs>
          <w:tab w:val="clear" w:pos="567"/>
          <w:tab w:val="left" w:pos="993"/>
        </w:tabs>
        <w:ind w:left="993" w:hanging="993"/>
        <w:rPr>
          <w:rFonts w:ascii="Arial Narrow" w:hAnsi="Arial Narrow"/>
          <w:lang w:val="el-GR"/>
        </w:rPr>
      </w:pPr>
      <w:bookmarkStart w:id="85" w:name="_Toc76046048"/>
      <w:r w:rsidRPr="008C39EF">
        <w:rPr>
          <w:rFonts w:ascii="Arial Narrow" w:hAnsi="Arial Narrow" w:cs="Calibri"/>
          <w:lang w:val="el-GR"/>
        </w:rPr>
        <w:t xml:space="preserve">6.3    </w:t>
      </w:r>
      <w:r w:rsidR="00FB1C86" w:rsidRPr="008C39EF">
        <w:rPr>
          <w:rFonts w:ascii="Arial Narrow" w:hAnsi="Arial Narrow" w:cs="Calibri"/>
          <w:lang w:val="el-GR"/>
        </w:rPr>
        <w:t>Παραλαβή του αντικειμένου της σύμβασης</w:t>
      </w:r>
      <w:bookmarkEnd w:id="85"/>
      <w:r w:rsidR="00FB1C86" w:rsidRPr="008C39EF">
        <w:rPr>
          <w:rFonts w:ascii="Arial Narrow" w:hAnsi="Arial Narrow" w:cs="Calibri"/>
          <w:lang w:val="el-GR"/>
        </w:rPr>
        <w:t xml:space="preserve"> </w:t>
      </w:r>
    </w:p>
    <w:p w14:paraId="3AFE1E31" w14:textId="77777777" w:rsidR="00FB1C86" w:rsidRPr="008C39EF" w:rsidRDefault="00FB1C86" w:rsidP="0058160D">
      <w:pPr>
        <w:rPr>
          <w:rFonts w:ascii="Arial Narrow" w:hAnsi="Arial Narrow"/>
          <w:lang w:val="el-GR"/>
        </w:rPr>
      </w:pPr>
      <w:r w:rsidRPr="008C39EF">
        <w:rPr>
          <w:rFonts w:ascii="Arial Narrow" w:hAnsi="Arial Narrow"/>
          <w:b/>
          <w:lang w:val="el-GR"/>
        </w:rPr>
        <w:t>6.3.1</w:t>
      </w:r>
      <w:r w:rsidRPr="008C39EF">
        <w:rPr>
          <w:rFonts w:ascii="Arial Narrow" w:hAnsi="Arial Narrow"/>
          <w:lang w:val="el-GR"/>
        </w:rPr>
        <w:t xml:space="preserve"> Η παραλαβή των </w:t>
      </w:r>
      <w:r w:rsidRPr="00393E67">
        <w:rPr>
          <w:rFonts w:ascii="Arial Narrow" w:hAnsi="Arial Narrow"/>
          <w:lang w:val="el-GR"/>
        </w:rPr>
        <w:t>παρεχόμενων υπηρεσιών ή παραδοτέων γίνεται από επιτροπή παραλαβής που συγκροτείται, σύμφωνα με την παράγραφο 3</w:t>
      </w:r>
      <w:r w:rsidR="004B2155" w:rsidRPr="00393E67">
        <w:rPr>
          <w:rFonts w:ascii="Arial Narrow" w:hAnsi="Arial Narrow"/>
          <w:lang w:val="el-GR"/>
        </w:rPr>
        <w:t xml:space="preserve"> και την περ. δ της παραγράφου 11</w:t>
      </w:r>
      <w:r w:rsidRPr="00393E67">
        <w:rPr>
          <w:rFonts w:ascii="Arial Narrow" w:hAnsi="Arial Narrow"/>
          <w:lang w:val="el-GR"/>
        </w:rPr>
        <w:t xml:space="preserve"> του </w:t>
      </w:r>
      <w:r w:rsidRPr="008C39EF">
        <w:rPr>
          <w:rFonts w:ascii="Arial Narrow" w:hAnsi="Arial Narrow"/>
          <w:lang w:val="el-GR"/>
        </w:rPr>
        <w:t xml:space="preserve">άρθρου 221 του ν. 4412/2016. </w:t>
      </w:r>
    </w:p>
    <w:p w14:paraId="41D9138E" w14:textId="77777777" w:rsidR="00FB1C86" w:rsidRPr="008C39EF" w:rsidRDefault="00FB1C86" w:rsidP="0058160D">
      <w:pPr>
        <w:rPr>
          <w:rFonts w:ascii="Arial Narrow" w:hAnsi="Arial Narrow"/>
          <w:lang w:val="el-GR"/>
        </w:rPr>
      </w:pPr>
      <w:r w:rsidRPr="008C39EF">
        <w:rPr>
          <w:rFonts w:ascii="Arial Narrow" w:hAnsi="Arial Narrow"/>
          <w:b/>
          <w:lang w:val="el-GR"/>
        </w:rPr>
        <w:t>6.3.2</w:t>
      </w:r>
      <w:r w:rsidRPr="008C39EF">
        <w:rPr>
          <w:rFonts w:ascii="Arial Narrow" w:hAnsi="Arial Narrow"/>
          <w:lang w:val="el-GR"/>
        </w:rPr>
        <w:t xml:space="preserve"> Κατά τη διαδικασία παραλαβής διενεργείται ο απαιτούμενος έλεγχος, σύμφωνα με τα οριζόμενα στη σύμβαση, μπορεί δε να καλείται να παραστεί και ο ανάδοχος.</w:t>
      </w:r>
    </w:p>
    <w:p w14:paraId="3FD01756" w14:textId="77777777" w:rsidR="00FB1C86" w:rsidRPr="008C39EF" w:rsidRDefault="00FB1C86" w:rsidP="0058160D">
      <w:pPr>
        <w:rPr>
          <w:rFonts w:ascii="Arial Narrow" w:hAnsi="Arial Narrow"/>
          <w:lang w:val="el-GR"/>
        </w:rPr>
      </w:pPr>
      <w:r w:rsidRPr="008C39EF">
        <w:rPr>
          <w:rFonts w:ascii="Arial Narrow" w:hAnsi="Arial Narrow"/>
          <w:b/>
          <w:lang w:val="el-GR"/>
        </w:rPr>
        <w:t>6.3.3</w:t>
      </w:r>
      <w:r w:rsidRPr="008C39EF">
        <w:rPr>
          <w:rFonts w:ascii="Arial Narrow" w:hAnsi="Arial Narrow"/>
          <w:lang w:val="el-GR"/>
        </w:rPr>
        <w:t xml:space="preserve"> 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14:paraId="2D1C1589" w14:textId="77777777" w:rsidR="00FB1C86" w:rsidRPr="008C39EF" w:rsidRDefault="00FB1C86" w:rsidP="0058160D">
      <w:pPr>
        <w:rPr>
          <w:rFonts w:ascii="Arial Narrow" w:hAnsi="Arial Narrow"/>
          <w:lang w:val="el-GR"/>
        </w:rPr>
      </w:pPr>
      <w:r w:rsidRPr="008C39EF">
        <w:rPr>
          <w:rFonts w:ascii="Arial Narrow" w:hAnsi="Arial Narrow"/>
          <w:b/>
          <w:lang w:val="el-GR"/>
        </w:rPr>
        <w:t>6.3.4</w:t>
      </w:r>
      <w:r w:rsidRPr="008C39EF">
        <w:rPr>
          <w:rFonts w:ascii="Arial Narrow" w:hAnsi="Arial Narrow"/>
          <w:lang w:val="el-GR"/>
        </w:rPr>
        <w:t xml:space="preserve"> Για την εφαρμογή της προηγούμενης παραγράφου ορίζονται τα ακόλουθα: </w:t>
      </w:r>
    </w:p>
    <w:p w14:paraId="2972F3B3"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w:t>
      </w:r>
      <w:r w:rsidRPr="008C39EF">
        <w:rPr>
          <w:rFonts w:ascii="Arial Narrow" w:hAnsi="Arial Narrow"/>
          <w:lang w:val="el-GR"/>
        </w:rPr>
        <w:lastRenderedPageBreak/>
        <w:t xml:space="preserve">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39FBE615" w14:textId="77777777" w:rsidR="00FB1C86" w:rsidRPr="008C39EF" w:rsidRDefault="00FB1C86" w:rsidP="0058160D">
      <w:pPr>
        <w:rPr>
          <w:rFonts w:ascii="Arial Narrow" w:hAnsi="Arial Narrow"/>
          <w:lang w:val="el-GR"/>
        </w:rPr>
      </w:pPr>
      <w:r w:rsidRPr="008C39EF">
        <w:rPr>
          <w:rFonts w:ascii="Arial Narrow" w:hAnsi="Arial Narrow"/>
          <w:lang w:val="el-GR"/>
        </w:rPr>
        <w:t xml:space="preserve">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οριζομένων στο άρθρο 220. </w:t>
      </w:r>
    </w:p>
    <w:p w14:paraId="0FB6751F" w14:textId="77777777" w:rsidR="00FB1C86" w:rsidRPr="008C39EF" w:rsidRDefault="00FB1C86" w:rsidP="0058160D">
      <w:pPr>
        <w:rPr>
          <w:rFonts w:ascii="Arial Narrow" w:hAnsi="Arial Narrow"/>
          <w:lang w:val="el-GR"/>
        </w:rPr>
      </w:pPr>
      <w:r w:rsidRPr="008C39EF">
        <w:rPr>
          <w:rFonts w:ascii="Arial Narrow" w:hAnsi="Arial Narrow"/>
          <w:b/>
          <w:lang w:val="el-GR"/>
        </w:rPr>
        <w:t>6.3.5</w:t>
      </w:r>
      <w:r w:rsidRPr="008C39EF">
        <w:rPr>
          <w:rFonts w:ascii="Arial Narrow" w:hAnsi="Arial Narrow"/>
          <w:lang w:val="el-GR"/>
        </w:rPr>
        <w:t xml:space="preserve"> 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συντελεσθεί αυτοδίκαια. </w:t>
      </w:r>
    </w:p>
    <w:p w14:paraId="65B7D04B" w14:textId="77777777" w:rsidR="00FB1C86" w:rsidRPr="008C39EF" w:rsidRDefault="00FB1C86" w:rsidP="0058160D">
      <w:pPr>
        <w:rPr>
          <w:rFonts w:ascii="Arial Narrow" w:hAnsi="Arial Narrow"/>
          <w:lang w:val="el-GR"/>
        </w:rPr>
      </w:pPr>
      <w:r w:rsidRPr="008C39EF">
        <w:rPr>
          <w:rFonts w:ascii="Arial Narrow" w:hAnsi="Arial Narrow"/>
          <w:b/>
          <w:lang w:val="el-GR"/>
        </w:rPr>
        <w:t>6.3.6</w:t>
      </w:r>
      <w:r w:rsidRPr="008C39EF">
        <w:rPr>
          <w:rFonts w:ascii="Arial Narrow" w:hAnsi="Arial Narrow"/>
          <w:lang w:val="el-GR"/>
        </w:rPr>
        <w:t xml:space="preserve"> 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w:t>
      </w:r>
      <w:r w:rsidR="004B2155" w:rsidRPr="008C39EF">
        <w:rPr>
          <w:rFonts w:ascii="Arial Narrow" w:hAnsi="Arial Narrow"/>
          <w:color w:val="00B0F0"/>
          <w:lang w:val="el-GR"/>
        </w:rPr>
        <w:t>6.3.1</w:t>
      </w:r>
      <w:r w:rsidRPr="008C39EF">
        <w:rPr>
          <w:rFonts w:ascii="Arial Narrow" w:hAnsi="Arial Narrow"/>
          <w:color w:val="00B0F0"/>
          <w:lang w:val="el-GR"/>
        </w:rPr>
        <w:t>.</w:t>
      </w:r>
      <w:r w:rsidRPr="008C39EF">
        <w:rPr>
          <w:rFonts w:ascii="Arial Narrow" w:hAnsi="Arial Narrow"/>
          <w:lang w:val="el-GR"/>
        </w:rPr>
        <w:t xml:space="preserve">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επιστολές προκαταβολής και καλής εκτέλεσης δεν επιστρέφονται πριν την ολοκλήρωση όλων των προβλεπομένων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14:paraId="57BEC9A0" w14:textId="77777777" w:rsidR="00FB1C86" w:rsidRPr="008C39EF" w:rsidRDefault="00FB1C86" w:rsidP="0058160D">
      <w:pPr>
        <w:pStyle w:val="2"/>
        <w:keepNext w:val="0"/>
        <w:rPr>
          <w:rFonts w:ascii="Arial Narrow" w:hAnsi="Arial Narrow"/>
          <w:lang w:val="el-GR"/>
        </w:rPr>
      </w:pPr>
      <w:bookmarkStart w:id="86" w:name="_Toc76046049"/>
      <w:r w:rsidRPr="008C39EF">
        <w:rPr>
          <w:rFonts w:ascii="Arial Narrow" w:hAnsi="Arial Narrow" w:cs="Calibri"/>
          <w:lang w:val="el-GR"/>
        </w:rPr>
        <w:t xml:space="preserve">6.4 </w:t>
      </w:r>
      <w:r w:rsidRPr="008C39EF">
        <w:rPr>
          <w:rFonts w:ascii="Arial Narrow" w:hAnsi="Arial Narrow" w:cs="Calibri"/>
          <w:lang w:val="el-GR"/>
        </w:rPr>
        <w:tab/>
        <w:t>Απόρριψη παραδοτέων – Αντικατάσταση</w:t>
      </w:r>
      <w:bookmarkEnd w:id="86"/>
      <w:r w:rsidRPr="008C39EF">
        <w:rPr>
          <w:rFonts w:ascii="Arial Narrow" w:hAnsi="Arial Narrow" w:cs="Calibri"/>
          <w:lang w:val="el-GR"/>
        </w:rPr>
        <w:t xml:space="preserve"> </w:t>
      </w:r>
    </w:p>
    <w:p w14:paraId="4D49ED0B" w14:textId="77777777" w:rsidR="00FB1C86" w:rsidRPr="008C39EF" w:rsidRDefault="00FB1C86" w:rsidP="0058160D">
      <w:pPr>
        <w:rPr>
          <w:rFonts w:ascii="Arial Narrow" w:hAnsi="Arial Narrow"/>
          <w:lang w:val="el-GR"/>
        </w:rPr>
      </w:pPr>
      <w:r w:rsidRPr="008C39EF">
        <w:rPr>
          <w:rFonts w:ascii="Arial Narrow" w:hAnsi="Arial Narrow"/>
          <w:szCs w:val="22"/>
          <w:lang w:val="el-GR"/>
        </w:rPr>
        <w:t>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σύμφωνα με το άρθρο 218 του ν. 4412/2016 και την παράγραφο 5.2.2 της παρούσας, λόγω εκπρόθεσμης παράδοσης.</w:t>
      </w:r>
    </w:p>
    <w:p w14:paraId="2817AABF" w14:textId="77777777" w:rsidR="00FB1C86" w:rsidRPr="008C39EF" w:rsidRDefault="00FB1C86" w:rsidP="0058160D">
      <w:pPr>
        <w:rPr>
          <w:rFonts w:ascii="Arial Narrow" w:hAnsi="Arial Narrow"/>
          <w:lang w:val="el-GR"/>
        </w:rPr>
      </w:pPr>
      <w:r w:rsidRPr="008C39EF">
        <w:rPr>
          <w:rFonts w:ascii="Arial Narrow" w:hAnsi="Arial Narrow"/>
          <w:lang w:val="el-GR"/>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p>
    <w:p w14:paraId="2EFE1C82" w14:textId="77777777" w:rsidR="00FB1C86" w:rsidRPr="008C39EF" w:rsidRDefault="00FB1C86" w:rsidP="0058160D">
      <w:pPr>
        <w:pStyle w:val="2"/>
        <w:keepNext w:val="0"/>
        <w:rPr>
          <w:rFonts w:ascii="Arial Narrow" w:hAnsi="Arial Narrow"/>
          <w:lang w:val="el-GR"/>
        </w:rPr>
      </w:pPr>
      <w:bookmarkStart w:id="87" w:name="_Toc76046050"/>
      <w:r w:rsidRPr="008C39EF">
        <w:rPr>
          <w:rFonts w:ascii="Arial Narrow" w:hAnsi="Arial Narrow" w:cs="Calibri"/>
          <w:lang w:val="el-GR"/>
        </w:rPr>
        <w:t>6.5</w:t>
      </w:r>
      <w:r w:rsidRPr="008C39EF">
        <w:rPr>
          <w:rFonts w:ascii="Arial Narrow" w:hAnsi="Arial Narrow" w:cs="Calibri"/>
          <w:lang w:val="el-GR"/>
        </w:rPr>
        <w:tab/>
        <w:t>Αναπροσαρμογή τιμής</w:t>
      </w:r>
      <w:bookmarkEnd w:id="87"/>
      <w:r w:rsidRPr="008C39EF">
        <w:rPr>
          <w:rFonts w:ascii="Arial Narrow" w:hAnsi="Arial Narrow" w:cs="Calibri"/>
          <w:lang w:val="el-GR"/>
        </w:rPr>
        <w:t xml:space="preserve"> </w:t>
      </w:r>
    </w:p>
    <w:p w14:paraId="659866C4" w14:textId="77777777" w:rsidR="00FB1C86" w:rsidRPr="008C39EF" w:rsidRDefault="00FB1C86" w:rsidP="0058160D">
      <w:pPr>
        <w:rPr>
          <w:rFonts w:ascii="Arial Narrow" w:hAnsi="Arial Narrow"/>
          <w:lang w:val="el-GR"/>
        </w:rPr>
      </w:pPr>
      <w:r w:rsidRPr="008C39EF">
        <w:rPr>
          <w:rFonts w:ascii="Arial Narrow" w:hAnsi="Arial Narrow"/>
          <w:iCs/>
          <w:spacing w:val="5"/>
          <w:kern w:val="1"/>
          <w:lang w:val="el-GR"/>
        </w:rPr>
        <w:t>-</w:t>
      </w:r>
    </w:p>
    <w:p w14:paraId="620F5E6B" w14:textId="77777777" w:rsidR="00393E67" w:rsidRDefault="00393E67" w:rsidP="0058160D">
      <w:pPr>
        <w:jc w:val="center"/>
        <w:rPr>
          <w:rFonts w:ascii="Arial Narrow" w:eastAsia="Arial Narrow" w:hAnsi="Arial Narrow" w:cs="Arial Narrow"/>
          <w:b/>
          <w:lang w:val="el-GR"/>
        </w:rPr>
      </w:pPr>
    </w:p>
    <w:p w14:paraId="19904E05" w14:textId="49732997" w:rsidR="00F85B29" w:rsidRPr="008C39EF" w:rsidRDefault="00F85B29" w:rsidP="0058160D">
      <w:pPr>
        <w:jc w:val="center"/>
        <w:rPr>
          <w:rFonts w:ascii="Arial Narrow" w:eastAsia="Arial Narrow" w:hAnsi="Arial Narrow" w:cs="Arial Narrow"/>
          <w:b/>
          <w:lang w:val="el-GR"/>
        </w:rPr>
      </w:pPr>
      <w:r w:rsidRPr="008C39EF">
        <w:rPr>
          <w:rFonts w:ascii="Arial Narrow" w:eastAsia="Arial Narrow" w:hAnsi="Arial Narrow" w:cs="Arial Narrow"/>
          <w:b/>
          <w:lang w:val="el-GR"/>
        </w:rPr>
        <w:t>Ο Δήμαρχος Αιγάλεω</w:t>
      </w:r>
    </w:p>
    <w:p w14:paraId="500DD4FB" w14:textId="77777777" w:rsidR="00F85B29" w:rsidRPr="008C39EF" w:rsidRDefault="00F85B29" w:rsidP="0058160D">
      <w:pPr>
        <w:jc w:val="center"/>
        <w:rPr>
          <w:rFonts w:ascii="Arial Narrow" w:eastAsia="Arial Narrow" w:hAnsi="Arial Narrow" w:cs="Arial Narrow"/>
          <w:b/>
          <w:lang w:val="el-GR"/>
        </w:rPr>
      </w:pPr>
    </w:p>
    <w:p w14:paraId="3DB07FBE" w14:textId="2C2F6244" w:rsidR="00F85B29" w:rsidRDefault="00F85B29" w:rsidP="0058160D">
      <w:pPr>
        <w:jc w:val="center"/>
        <w:rPr>
          <w:rFonts w:ascii="Arial Narrow" w:eastAsia="Arial Narrow" w:hAnsi="Arial Narrow" w:cs="Arial Narrow"/>
          <w:b/>
          <w:lang w:val="el-GR"/>
        </w:rPr>
      </w:pPr>
    </w:p>
    <w:p w14:paraId="30D9964F" w14:textId="77777777" w:rsidR="000A2235" w:rsidRPr="008C39EF" w:rsidRDefault="000A2235" w:rsidP="0058160D">
      <w:pPr>
        <w:jc w:val="center"/>
        <w:rPr>
          <w:rFonts w:ascii="Arial Narrow" w:eastAsia="Arial Narrow" w:hAnsi="Arial Narrow" w:cs="Arial Narrow"/>
          <w:b/>
          <w:lang w:val="el-GR"/>
        </w:rPr>
      </w:pPr>
    </w:p>
    <w:p w14:paraId="37217EB4" w14:textId="77777777" w:rsidR="00FB1C86" w:rsidRPr="008C39EF" w:rsidRDefault="00F85B29" w:rsidP="0058160D">
      <w:pPr>
        <w:jc w:val="center"/>
        <w:rPr>
          <w:rFonts w:ascii="Arial Narrow" w:hAnsi="Arial Narrow"/>
          <w:lang w:val="el-GR"/>
        </w:rPr>
        <w:sectPr w:rsidR="00FB1C86" w:rsidRPr="008C39EF">
          <w:headerReference w:type="even" r:id="rId43"/>
          <w:headerReference w:type="default" r:id="rId44"/>
          <w:footerReference w:type="even" r:id="rId45"/>
          <w:footerReference w:type="default" r:id="rId46"/>
          <w:headerReference w:type="first" r:id="rId47"/>
          <w:footerReference w:type="first" r:id="rId48"/>
          <w:pgSz w:w="11906" w:h="16838"/>
          <w:pgMar w:top="1134" w:right="1134" w:bottom="1985" w:left="1134" w:header="624" w:footer="1020" w:gutter="0"/>
          <w:cols w:space="720"/>
          <w:docGrid w:linePitch="600" w:charSpace="36864"/>
        </w:sectPr>
      </w:pPr>
      <w:r w:rsidRPr="008C39EF">
        <w:rPr>
          <w:rFonts w:ascii="Arial Narrow" w:eastAsia="Arial Narrow" w:hAnsi="Arial Narrow" w:cs="Arial Narrow"/>
          <w:b/>
          <w:lang w:val="el-GR"/>
        </w:rPr>
        <w:t>Ιωάννης Γκίκας</w:t>
      </w:r>
    </w:p>
    <w:p w14:paraId="1B06A1B3" w14:textId="77777777" w:rsidR="00FB1C86" w:rsidRPr="008C39EF" w:rsidRDefault="00FB1C86" w:rsidP="0058160D">
      <w:pPr>
        <w:pStyle w:val="10"/>
        <w:keepNext w:val="0"/>
        <w:rPr>
          <w:rFonts w:ascii="Arial Narrow" w:hAnsi="Arial Narrow"/>
          <w:lang w:val="el-GR"/>
        </w:rPr>
      </w:pPr>
      <w:bookmarkStart w:id="88" w:name="_Toc76046051"/>
      <w:r w:rsidRPr="008C39EF">
        <w:rPr>
          <w:rFonts w:ascii="Arial Narrow" w:hAnsi="Arial Narrow" w:cs="Calibri"/>
          <w:lang w:val="el-GR"/>
        </w:rPr>
        <w:lastRenderedPageBreak/>
        <w:t>ΠΑΡΑΡΤΗΜΑΤΑ</w:t>
      </w:r>
      <w:bookmarkEnd w:id="88"/>
    </w:p>
    <w:p w14:paraId="68760F7D" w14:textId="77777777" w:rsidR="00FB1C86" w:rsidRPr="008C39EF" w:rsidRDefault="00FB1C86" w:rsidP="0058160D">
      <w:pPr>
        <w:pStyle w:val="2"/>
        <w:keepNext w:val="0"/>
        <w:tabs>
          <w:tab w:val="clear" w:pos="567"/>
          <w:tab w:val="left" w:pos="0"/>
        </w:tabs>
        <w:ind w:left="0" w:firstLine="0"/>
        <w:rPr>
          <w:rFonts w:ascii="Arial Narrow" w:hAnsi="Arial Narrow"/>
          <w:u w:val="single"/>
          <w:lang w:val="el-GR"/>
        </w:rPr>
      </w:pPr>
      <w:bookmarkStart w:id="89" w:name="_Toc76046052"/>
      <w:bookmarkStart w:id="90" w:name="_Hlk63524896"/>
      <w:bookmarkStart w:id="91" w:name="_Hlk62106666"/>
      <w:r w:rsidRPr="008C39EF">
        <w:rPr>
          <w:rFonts w:ascii="Arial Narrow" w:hAnsi="Arial Narrow" w:cs="Calibri"/>
          <w:u w:val="single"/>
          <w:lang w:val="el-GR"/>
        </w:rPr>
        <w:t>ΠΑΡΑΡΤΗΜΑ Ι</w:t>
      </w:r>
      <w:bookmarkEnd w:id="89"/>
    </w:p>
    <w:p w14:paraId="143D28D9" w14:textId="77777777" w:rsidR="00FB1C86" w:rsidRPr="008C39EF" w:rsidRDefault="00FB1C86" w:rsidP="0058160D">
      <w:pPr>
        <w:pStyle w:val="2"/>
        <w:keepNext w:val="0"/>
        <w:tabs>
          <w:tab w:val="clear" w:pos="567"/>
          <w:tab w:val="left" w:pos="0"/>
        </w:tabs>
        <w:ind w:left="0" w:firstLine="0"/>
        <w:rPr>
          <w:rFonts w:ascii="Arial Narrow" w:hAnsi="Arial Narrow"/>
          <w:lang w:val="el-GR"/>
        </w:rPr>
      </w:pPr>
      <w:bookmarkStart w:id="92" w:name="_Toc69933768"/>
      <w:bookmarkStart w:id="93" w:name="_Toc75463693"/>
      <w:bookmarkStart w:id="94" w:name="_Toc76046053"/>
      <w:r w:rsidRPr="008C39EF">
        <w:rPr>
          <w:rFonts w:ascii="Arial Narrow" w:hAnsi="Arial Narrow" w:cs="Calibri"/>
          <w:lang w:val="el-GR"/>
        </w:rPr>
        <w:t>1. Αναλυτική Περιγραφή Φυσικού και Οικονομικού Αντικειμένου της Σύμβασης Τμήμα Α</w:t>
      </w:r>
      <w:bookmarkEnd w:id="92"/>
      <w:bookmarkEnd w:id="93"/>
      <w:bookmarkEnd w:id="94"/>
    </w:p>
    <w:tbl>
      <w:tblPr>
        <w:tblW w:w="5000" w:type="pct"/>
        <w:tblLook w:val="04A0" w:firstRow="1" w:lastRow="0" w:firstColumn="1" w:lastColumn="0" w:noHBand="0" w:noVBand="1"/>
      </w:tblPr>
      <w:tblGrid>
        <w:gridCol w:w="4676"/>
        <w:gridCol w:w="4962"/>
      </w:tblGrid>
      <w:tr w:rsidR="006B2A5E" w:rsidRPr="008C39EF" w14:paraId="0554F219" w14:textId="77777777" w:rsidTr="00E07195">
        <w:trPr>
          <w:trHeight w:val="4819"/>
        </w:trPr>
        <w:tc>
          <w:tcPr>
            <w:tcW w:w="2426" w:type="pct"/>
            <w:shd w:val="clear" w:color="auto" w:fill="auto"/>
          </w:tcPr>
          <w:p w14:paraId="0954B8AB" w14:textId="77777777" w:rsidR="006B2A5E" w:rsidRPr="008C39EF" w:rsidRDefault="00B03AEA" w:rsidP="0058160D">
            <w:pPr>
              <w:ind w:right="3139"/>
              <w:jc w:val="center"/>
              <w:rPr>
                <w:rFonts w:ascii="Arial Narrow" w:hAnsi="Arial Narrow"/>
                <w:b/>
                <w:bCs/>
                <w:lang w:val="el-GR"/>
              </w:rPr>
            </w:pPr>
            <w:r w:rsidRPr="008C39EF">
              <w:rPr>
                <w:rFonts w:ascii="Arial Narrow" w:hAnsi="Arial Narrow"/>
                <w:b/>
                <w:noProof/>
                <w:lang w:val="el-GR" w:eastAsia="el-GR"/>
              </w:rPr>
              <w:drawing>
                <wp:inline distT="0" distB="0" distL="0" distR="0" wp14:anchorId="76BBEC43" wp14:editId="2263B3D0">
                  <wp:extent cx="628650" cy="609600"/>
                  <wp:effectExtent l="0" t="0" r="0" b="0"/>
                  <wp:docPr id="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p w14:paraId="123D3591" w14:textId="77777777" w:rsidR="006B2A5E" w:rsidRPr="008C39EF" w:rsidRDefault="006B2A5E" w:rsidP="0058160D">
            <w:pPr>
              <w:spacing w:after="0"/>
              <w:rPr>
                <w:rFonts w:ascii="Arial Narrow" w:hAnsi="Arial Narrow"/>
                <w:noProof/>
                <w:lang w:val="el-GR" w:eastAsia="el-GR"/>
              </w:rPr>
            </w:pPr>
            <w:r w:rsidRPr="008C39EF">
              <w:rPr>
                <w:rFonts w:ascii="Arial Narrow" w:hAnsi="Arial Narrow"/>
                <w:b/>
                <w:bCs/>
                <w:lang w:val="el-GR"/>
              </w:rPr>
              <w:t>Δήμος Αιγάλεω</w:t>
            </w:r>
          </w:p>
          <w:p w14:paraId="513CAD0E" w14:textId="77777777" w:rsidR="006B2A5E" w:rsidRPr="008C39EF" w:rsidRDefault="006B2A5E" w:rsidP="0058160D">
            <w:pPr>
              <w:spacing w:after="0"/>
              <w:rPr>
                <w:rFonts w:ascii="Arial Narrow" w:hAnsi="Arial Narrow"/>
                <w:b/>
                <w:bCs/>
                <w:lang w:val="el-GR"/>
              </w:rPr>
            </w:pPr>
            <w:r w:rsidRPr="008C39EF">
              <w:rPr>
                <w:rFonts w:ascii="Arial Narrow" w:hAnsi="Arial Narrow"/>
                <w:b/>
                <w:bCs/>
                <w:lang w:val="el-GR"/>
              </w:rPr>
              <w:t xml:space="preserve">Ελληνική Δημοκρατία </w:t>
            </w:r>
          </w:p>
          <w:p w14:paraId="1FC7C077" w14:textId="77777777" w:rsidR="006B2A5E" w:rsidRPr="008C39EF" w:rsidRDefault="006B2A5E" w:rsidP="0058160D">
            <w:pPr>
              <w:spacing w:after="0"/>
              <w:rPr>
                <w:rFonts w:ascii="Arial Narrow" w:hAnsi="Arial Narrow"/>
                <w:b/>
                <w:bCs/>
                <w:lang w:val="el-GR"/>
              </w:rPr>
            </w:pPr>
            <w:r w:rsidRPr="008C39EF">
              <w:rPr>
                <w:rFonts w:ascii="Arial Narrow" w:hAnsi="Arial Narrow"/>
                <w:b/>
                <w:bCs/>
                <w:lang w:val="el-GR"/>
              </w:rPr>
              <w:t>Δήμος Αιγάλεω</w:t>
            </w:r>
          </w:p>
          <w:p w14:paraId="4D2F488E" w14:textId="77777777" w:rsidR="006B2A5E" w:rsidRPr="008C39EF" w:rsidRDefault="006B2A5E" w:rsidP="0058160D">
            <w:pPr>
              <w:spacing w:after="0"/>
              <w:rPr>
                <w:rFonts w:ascii="Arial Narrow" w:hAnsi="Arial Narrow"/>
                <w:b/>
                <w:bCs/>
                <w:lang w:val="el-GR"/>
              </w:rPr>
            </w:pPr>
            <w:r w:rsidRPr="008C39EF">
              <w:rPr>
                <w:rFonts w:ascii="Arial Narrow" w:hAnsi="Arial Narrow"/>
                <w:b/>
                <w:bCs/>
                <w:lang w:val="el-GR"/>
              </w:rPr>
              <w:t>Διεύθυνση Προγραμματισμού, Ανάπτυξης &amp; Διαφάνειας</w:t>
            </w:r>
          </w:p>
          <w:p w14:paraId="29FF59B0" w14:textId="77777777" w:rsidR="006B2A5E" w:rsidRPr="008C39EF" w:rsidRDefault="006B2A5E" w:rsidP="0058160D">
            <w:pPr>
              <w:spacing w:after="0"/>
              <w:rPr>
                <w:rFonts w:ascii="Arial Narrow" w:hAnsi="Arial Narrow"/>
                <w:b/>
                <w:bCs/>
                <w:lang w:val="el-GR"/>
              </w:rPr>
            </w:pPr>
            <w:r w:rsidRPr="008C39EF">
              <w:rPr>
                <w:rFonts w:ascii="Arial Narrow" w:hAnsi="Arial Narrow"/>
                <w:b/>
                <w:bCs/>
                <w:lang w:val="el-GR"/>
              </w:rPr>
              <w:t>Τμήμα Προγραμματισμού &amp; Διαφάνειας</w:t>
            </w:r>
          </w:p>
          <w:p w14:paraId="44207035" w14:textId="77777777" w:rsidR="006B2A5E" w:rsidRPr="008C39EF" w:rsidRDefault="006B2A5E" w:rsidP="0058160D">
            <w:pPr>
              <w:spacing w:after="0"/>
              <w:rPr>
                <w:rFonts w:ascii="Arial Narrow" w:hAnsi="Arial Narrow"/>
                <w:lang w:val="el-GR"/>
              </w:rPr>
            </w:pPr>
            <w:r w:rsidRPr="008C39EF">
              <w:rPr>
                <w:rFonts w:ascii="Arial Narrow" w:hAnsi="Arial Narrow"/>
                <w:lang w:val="el-GR"/>
              </w:rPr>
              <w:t>Ιερά Οδός 364 &amp; Κάλβου, Αιγάλεω, Τ.Κ: 12243</w:t>
            </w:r>
          </w:p>
          <w:p w14:paraId="2B7D6EBB" w14:textId="77777777" w:rsidR="006B2A5E" w:rsidRPr="008C39EF" w:rsidRDefault="006B2A5E" w:rsidP="0058160D">
            <w:pPr>
              <w:spacing w:after="0"/>
              <w:rPr>
                <w:rFonts w:ascii="Arial Narrow" w:hAnsi="Arial Narrow"/>
                <w:lang w:val="el-GR"/>
              </w:rPr>
            </w:pPr>
            <w:r w:rsidRPr="008C39EF">
              <w:rPr>
                <w:rFonts w:ascii="Arial Narrow" w:hAnsi="Arial Narrow"/>
                <w:lang w:val="el-GR"/>
              </w:rPr>
              <w:t xml:space="preserve">Πληροφορίες: </w:t>
            </w:r>
            <w:r w:rsidRPr="008C39EF">
              <w:rPr>
                <w:rFonts w:ascii="Arial Narrow" w:hAnsi="Arial Narrow"/>
                <w:b/>
                <w:bCs/>
                <w:lang w:val="el-GR"/>
              </w:rPr>
              <w:t>Δημήτριος Τζεμπελίκος</w:t>
            </w:r>
          </w:p>
          <w:p w14:paraId="060DCEBC" w14:textId="239BF693" w:rsidR="006B2A5E" w:rsidRPr="008C39EF" w:rsidRDefault="006B2A5E" w:rsidP="0058160D">
            <w:pPr>
              <w:spacing w:after="0"/>
              <w:rPr>
                <w:rFonts w:ascii="Arial Narrow" w:hAnsi="Arial Narrow"/>
                <w:lang w:val="el-GR"/>
              </w:rPr>
            </w:pPr>
            <w:r w:rsidRPr="008C39EF">
              <w:rPr>
                <w:rFonts w:ascii="Arial Narrow" w:hAnsi="Arial Narrow"/>
                <w:lang w:val="el-GR"/>
              </w:rPr>
              <w:t>Tηλ. 213.2044841</w:t>
            </w:r>
          </w:p>
          <w:p w14:paraId="5AC0AAC2" w14:textId="77777777" w:rsidR="006B2A5E" w:rsidRPr="008C39EF" w:rsidRDefault="006B2A5E" w:rsidP="0058160D">
            <w:pPr>
              <w:spacing w:after="0"/>
              <w:rPr>
                <w:rFonts w:ascii="Arial Narrow" w:hAnsi="Arial Narrow"/>
                <w:lang w:val="el-GR"/>
              </w:rPr>
            </w:pPr>
            <w:r w:rsidRPr="008C39EF">
              <w:rPr>
                <w:rFonts w:ascii="Arial Narrow" w:hAnsi="Arial Narrow"/>
                <w:lang w:val="el-GR"/>
              </w:rPr>
              <w:t xml:space="preserve">Email: </w:t>
            </w:r>
            <w:hyperlink r:id="rId50" w:history="1">
              <w:r w:rsidRPr="008C39EF">
                <w:rPr>
                  <w:rStyle w:val="-"/>
                  <w:rFonts w:ascii="Arial Narrow" w:hAnsi="Arial Narrow"/>
                  <w:lang w:val="el-GR"/>
                </w:rPr>
                <w:t>tzempelikos@egaleo.gr</w:t>
              </w:r>
            </w:hyperlink>
            <w:r w:rsidRPr="008C39EF">
              <w:rPr>
                <w:rFonts w:ascii="Arial Narrow" w:hAnsi="Arial Narrow"/>
                <w:lang w:val="el-GR"/>
              </w:rPr>
              <w:t xml:space="preserve"> </w:t>
            </w:r>
          </w:p>
        </w:tc>
        <w:tc>
          <w:tcPr>
            <w:tcW w:w="2574" w:type="pct"/>
            <w:shd w:val="clear" w:color="auto" w:fill="auto"/>
          </w:tcPr>
          <w:p w14:paraId="2C63B19D"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Επιχειρησιακό Πρόγραμμα «Αττική 2014-2020»</w:t>
            </w:r>
          </w:p>
          <w:p w14:paraId="07A1A569"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ΟΧΕ/ΒΑΑ Δυτικής Αθήνας</w:t>
            </w:r>
          </w:p>
          <w:p w14:paraId="5F536AA9"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Πρόσκληση ΑΣΔΑ 23/21.01.2020 (ΟΠΣ ΕΣΠΑ 3805)</w:t>
            </w:r>
          </w:p>
          <w:p w14:paraId="1E2FB41B"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Άξονας προτεραιότητας 03  «</w:t>
            </w:r>
            <w:r w:rsidRPr="00A005D4">
              <w:rPr>
                <w:rFonts w:ascii="Arial Narrow" w:hAnsi="Arial Narrow"/>
                <w:b/>
                <w:i/>
                <w:iCs/>
                <w:lang w:val="el-GR"/>
              </w:rPr>
              <w:t>Ενίσχυση της ανταγωνιστικότητας και της εξωστρέφειας των ΜΜΕ - Βελτίωση της ελκυστικότητας της Περιφέρειας Αττικής για προσέλκυση Επενδύσεων και προαγωγή της Καινοτόμου Επιχειρηματικότητας</w:t>
            </w:r>
            <w:r w:rsidRPr="00A005D4">
              <w:rPr>
                <w:rFonts w:ascii="Arial Narrow" w:hAnsi="Arial Narrow"/>
                <w:b/>
                <w:lang w:val="el-GR"/>
              </w:rPr>
              <w:t>»</w:t>
            </w:r>
          </w:p>
          <w:p w14:paraId="271D3A10"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Κωδ. Πράξης/MIS (ΟΠΣ): 5054699</w:t>
            </w:r>
          </w:p>
          <w:p w14:paraId="274951E1"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 xml:space="preserve">Προϋπολογισμός: </w:t>
            </w:r>
            <w:bookmarkStart w:id="95" w:name="Προϋπολογισμός"/>
          </w:p>
          <w:bookmarkEnd w:id="95"/>
          <w:p w14:paraId="42D6E4F4"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413.920,50 € προ ΦΠΑ</w:t>
            </w:r>
          </w:p>
          <w:p w14:paraId="491A31AB"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 xml:space="preserve">  513.261,42 € με ΦΠΑ</w:t>
            </w:r>
          </w:p>
          <w:p w14:paraId="0CF03C79"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 xml:space="preserve">CPV: </w:t>
            </w:r>
          </w:p>
          <w:p w14:paraId="774CAF24" w14:textId="77777777" w:rsidR="006B2A5E" w:rsidRPr="00A005D4" w:rsidRDefault="006B2A5E" w:rsidP="0058160D">
            <w:pPr>
              <w:spacing w:after="0"/>
              <w:jc w:val="right"/>
              <w:rPr>
                <w:rFonts w:ascii="Arial Narrow" w:hAnsi="Arial Narrow"/>
                <w:b/>
                <w:lang w:val="el-GR"/>
              </w:rPr>
            </w:pPr>
            <w:r w:rsidRPr="00A005D4">
              <w:rPr>
                <w:rFonts w:ascii="Arial Narrow" w:hAnsi="Arial Narrow"/>
                <w:b/>
                <w:lang w:val="el-GR"/>
              </w:rPr>
              <w:t xml:space="preserve">85312300-2, 73200000-4, 79415200-8, </w:t>
            </w:r>
          </w:p>
          <w:p w14:paraId="53E7F954" w14:textId="77777777" w:rsidR="006B2A5E" w:rsidRPr="008C39EF" w:rsidRDefault="006B2A5E" w:rsidP="0058160D">
            <w:pPr>
              <w:spacing w:after="0"/>
              <w:jc w:val="right"/>
              <w:rPr>
                <w:rFonts w:ascii="Arial Narrow" w:hAnsi="Arial Narrow"/>
                <w:lang w:val="el-GR"/>
              </w:rPr>
            </w:pPr>
            <w:r w:rsidRPr="00A005D4">
              <w:rPr>
                <w:rFonts w:ascii="Arial Narrow" w:hAnsi="Arial Narrow"/>
                <w:b/>
                <w:lang w:val="el-GR"/>
              </w:rPr>
              <w:t>79411100-9 &amp; 79416200-5</w:t>
            </w:r>
          </w:p>
        </w:tc>
      </w:tr>
    </w:tbl>
    <w:p w14:paraId="26D84FBF" w14:textId="77777777" w:rsidR="006B2A5E" w:rsidRPr="008C39EF" w:rsidRDefault="006B2A5E" w:rsidP="0058160D">
      <w:pPr>
        <w:rPr>
          <w:rFonts w:ascii="Arial Narrow" w:hAnsi="Arial Narrow"/>
          <w:b/>
          <w:color w:val="C45911"/>
          <w:sz w:val="28"/>
          <w:szCs w:val="28"/>
          <w:lang w:val="el-GR"/>
        </w:rPr>
      </w:pPr>
      <w:bookmarkStart w:id="96" w:name="_Hlk38805524"/>
    </w:p>
    <w:p w14:paraId="537821BC" w14:textId="77777777" w:rsidR="006B2A5E" w:rsidRPr="008C39EF" w:rsidRDefault="006B2A5E" w:rsidP="0058160D">
      <w:pPr>
        <w:jc w:val="center"/>
        <w:rPr>
          <w:rFonts w:ascii="Arial Narrow" w:hAnsi="Arial Narrow"/>
          <w:b/>
          <w:color w:val="C45911"/>
          <w:sz w:val="28"/>
          <w:szCs w:val="28"/>
          <w:lang w:val="el-GR"/>
        </w:rPr>
      </w:pPr>
    </w:p>
    <w:p w14:paraId="42B310D9" w14:textId="77777777" w:rsidR="006B2A5E" w:rsidRPr="008C39EF" w:rsidRDefault="006B2A5E" w:rsidP="0058160D">
      <w:pPr>
        <w:rPr>
          <w:rFonts w:ascii="Arial Narrow" w:hAnsi="Arial Narrow"/>
          <w:b/>
          <w:color w:val="C45911"/>
          <w:sz w:val="28"/>
          <w:szCs w:val="28"/>
          <w:lang w:val="el-GR"/>
        </w:rPr>
      </w:pPr>
    </w:p>
    <w:p w14:paraId="6A9A2FB8" w14:textId="77777777" w:rsidR="006B2A5E" w:rsidRPr="008C39EF" w:rsidRDefault="006B2A5E" w:rsidP="0058160D">
      <w:pPr>
        <w:jc w:val="center"/>
        <w:rPr>
          <w:rFonts w:ascii="Arial Narrow" w:hAnsi="Arial Narrow"/>
          <w:b/>
          <w:color w:val="C45911"/>
          <w:sz w:val="28"/>
          <w:szCs w:val="28"/>
          <w:lang w:val="el-GR"/>
        </w:rPr>
      </w:pPr>
      <w:r w:rsidRPr="008C39EF">
        <w:rPr>
          <w:rFonts w:ascii="Arial Narrow" w:hAnsi="Arial Narrow"/>
          <w:b/>
          <w:color w:val="C45911"/>
          <w:sz w:val="28"/>
          <w:szCs w:val="28"/>
          <w:lang w:val="el-GR"/>
        </w:rPr>
        <w:t>Τεχνική περιγραφή και προϋπολογισμός της υπηρεσίας με τίτλο:</w:t>
      </w:r>
    </w:p>
    <w:p w14:paraId="38258C59" w14:textId="77777777" w:rsidR="006B2A5E" w:rsidRPr="008C39EF" w:rsidRDefault="006B2A5E" w:rsidP="0058160D">
      <w:pPr>
        <w:jc w:val="center"/>
        <w:rPr>
          <w:rFonts w:ascii="Arial Narrow" w:hAnsi="Arial Narrow"/>
          <w:b/>
          <w:color w:val="C45911"/>
          <w:sz w:val="36"/>
          <w:szCs w:val="36"/>
          <w:lang w:val="el-GR"/>
        </w:rPr>
      </w:pPr>
      <w:r w:rsidRPr="008C39EF">
        <w:rPr>
          <w:rFonts w:ascii="Arial Narrow" w:hAnsi="Arial Narrow"/>
          <w:b/>
          <w:color w:val="C45911"/>
          <w:sz w:val="36"/>
          <w:szCs w:val="36"/>
          <w:lang w:val="el-GR"/>
        </w:rPr>
        <w:t>«</w:t>
      </w:r>
      <w:r w:rsidRPr="008C39EF">
        <w:rPr>
          <w:rFonts w:ascii="Arial Narrow" w:hAnsi="Arial Narrow"/>
          <w:b/>
          <w:i/>
          <w:iCs/>
          <w:color w:val="C45911"/>
          <w:sz w:val="36"/>
          <w:szCs w:val="36"/>
          <w:lang w:val="el-GR"/>
        </w:rPr>
        <w:t>Δημιουργία θεματικών μικρο-θερμοκοιτίδων νέων επιχειρήσεων στο Δήμο Αιγάλεω</w:t>
      </w:r>
      <w:r w:rsidRPr="008C39EF">
        <w:rPr>
          <w:rFonts w:ascii="Arial Narrow" w:hAnsi="Arial Narrow"/>
          <w:b/>
          <w:color w:val="C45911"/>
          <w:sz w:val="36"/>
          <w:szCs w:val="36"/>
          <w:lang w:val="el-GR"/>
        </w:rPr>
        <w:t>»</w:t>
      </w:r>
    </w:p>
    <w:p w14:paraId="1385F865" w14:textId="77777777" w:rsidR="006B2A5E" w:rsidRPr="008C39EF" w:rsidRDefault="006B2A5E" w:rsidP="0058160D">
      <w:pPr>
        <w:jc w:val="center"/>
        <w:rPr>
          <w:rFonts w:ascii="Arial Narrow" w:hAnsi="Arial Narrow"/>
          <w:b/>
          <w:color w:val="C45911"/>
          <w:sz w:val="28"/>
          <w:szCs w:val="28"/>
          <w:lang w:val="el-GR"/>
        </w:rPr>
      </w:pPr>
    </w:p>
    <w:p w14:paraId="1596E7CD" w14:textId="77777777" w:rsidR="006B2A5E" w:rsidRPr="008C39EF" w:rsidRDefault="006B2A5E" w:rsidP="0058160D">
      <w:pPr>
        <w:jc w:val="center"/>
        <w:rPr>
          <w:rFonts w:ascii="Arial Narrow" w:hAnsi="Arial Narrow"/>
          <w:b/>
          <w:color w:val="C45911"/>
          <w:sz w:val="28"/>
          <w:szCs w:val="28"/>
          <w:lang w:val="el-GR"/>
        </w:rPr>
      </w:pPr>
    </w:p>
    <w:p w14:paraId="59476449" w14:textId="77777777" w:rsidR="006B2A5E" w:rsidRPr="008C39EF" w:rsidRDefault="006B2A5E" w:rsidP="0058160D">
      <w:pPr>
        <w:rPr>
          <w:rFonts w:ascii="Arial Narrow" w:hAnsi="Arial Narrow"/>
          <w:b/>
          <w:color w:val="C45911"/>
          <w:sz w:val="28"/>
          <w:szCs w:val="28"/>
          <w:lang w:val="el-GR"/>
        </w:rPr>
      </w:pPr>
    </w:p>
    <w:p w14:paraId="22DF22EE" w14:textId="7B14CF32" w:rsidR="006B2A5E" w:rsidRPr="00C10A3F" w:rsidRDefault="00C10A3F" w:rsidP="0058160D">
      <w:pPr>
        <w:jc w:val="center"/>
        <w:rPr>
          <w:rFonts w:ascii="Arial Narrow" w:hAnsi="Arial Narrow"/>
          <w:b/>
          <w:sz w:val="28"/>
          <w:szCs w:val="28"/>
          <w:lang w:val="el-GR"/>
        </w:rPr>
      </w:pPr>
      <w:r w:rsidRPr="00C10A3F">
        <w:rPr>
          <w:rFonts w:ascii="Arial Narrow" w:hAnsi="Arial Narrow"/>
          <w:b/>
          <w:sz w:val="28"/>
          <w:szCs w:val="28"/>
          <w:lang w:val="el-GR"/>
        </w:rPr>
        <w:t>ΑΜ: 06/28400/02.07.2021</w:t>
      </w:r>
    </w:p>
    <w:bookmarkEnd w:id="96"/>
    <w:p w14:paraId="654BD934" w14:textId="42DDB893" w:rsidR="006B2A5E" w:rsidRPr="008C39EF" w:rsidRDefault="006B2A5E" w:rsidP="0058160D">
      <w:pPr>
        <w:widowControl w:val="0"/>
        <w:jc w:val="center"/>
        <w:rPr>
          <w:rFonts w:ascii="Arial Narrow" w:hAnsi="Arial Narrow"/>
          <w:b/>
          <w:bCs/>
          <w:sz w:val="28"/>
          <w:szCs w:val="28"/>
          <w:lang w:val="el-GR"/>
        </w:rPr>
      </w:pPr>
      <w:r w:rsidRPr="008C39EF">
        <w:rPr>
          <w:rFonts w:ascii="Arial Narrow" w:hAnsi="Arial Narrow"/>
          <w:b/>
          <w:bCs/>
          <w:sz w:val="28"/>
          <w:szCs w:val="28"/>
          <w:lang w:val="el-GR"/>
        </w:rPr>
        <w:t xml:space="preserve">Αιγάλεω, </w:t>
      </w:r>
      <w:r w:rsidR="0066493C" w:rsidRPr="008C39EF">
        <w:rPr>
          <w:rFonts w:ascii="Arial Narrow" w:hAnsi="Arial Narrow"/>
          <w:b/>
          <w:bCs/>
          <w:sz w:val="28"/>
          <w:szCs w:val="28"/>
          <w:lang w:val="el-GR"/>
        </w:rPr>
        <w:t>Ιού</w:t>
      </w:r>
      <w:r w:rsidR="00C10A3F">
        <w:rPr>
          <w:rFonts w:ascii="Arial Narrow" w:hAnsi="Arial Narrow"/>
          <w:b/>
          <w:bCs/>
          <w:sz w:val="28"/>
          <w:szCs w:val="28"/>
          <w:lang w:val="el-GR"/>
        </w:rPr>
        <w:t>λ</w:t>
      </w:r>
      <w:r w:rsidR="0066493C" w:rsidRPr="008C39EF">
        <w:rPr>
          <w:rFonts w:ascii="Arial Narrow" w:hAnsi="Arial Narrow"/>
          <w:b/>
          <w:bCs/>
          <w:sz w:val="28"/>
          <w:szCs w:val="28"/>
          <w:lang w:val="el-GR"/>
        </w:rPr>
        <w:t>ιος</w:t>
      </w:r>
      <w:r w:rsidRPr="008C39EF">
        <w:rPr>
          <w:rFonts w:ascii="Arial Narrow" w:hAnsi="Arial Narrow"/>
          <w:b/>
          <w:bCs/>
          <w:sz w:val="28"/>
          <w:szCs w:val="28"/>
          <w:lang w:val="el-GR"/>
        </w:rPr>
        <w:t xml:space="preserve"> 2021</w:t>
      </w:r>
    </w:p>
    <w:p w14:paraId="29D88A71" w14:textId="77777777" w:rsidR="006B2A5E" w:rsidRPr="008C39EF" w:rsidRDefault="006B2A5E" w:rsidP="0058160D">
      <w:pPr>
        <w:tabs>
          <w:tab w:val="left" w:pos="284"/>
        </w:tabs>
        <w:rPr>
          <w:rFonts w:ascii="Arial Narrow" w:eastAsia="Times New Roman" w:hAnsi="Arial Narrow"/>
          <w:b/>
          <w:lang w:val="el-GR" w:eastAsia="el-GR"/>
        </w:rPr>
      </w:pPr>
    </w:p>
    <w:p w14:paraId="7343CFC3" w14:textId="77777777" w:rsidR="006B2A5E" w:rsidRPr="008C39EF" w:rsidRDefault="00156DEF" w:rsidP="0058160D">
      <w:pPr>
        <w:rPr>
          <w:rFonts w:ascii="Arial Narrow" w:hAnsi="Arial Narrow"/>
          <w:b/>
          <w:bCs/>
          <w:color w:val="1F3864"/>
          <w:sz w:val="28"/>
          <w:szCs w:val="28"/>
          <w:lang w:val="el-GR"/>
        </w:rPr>
      </w:pPr>
      <w:bookmarkStart w:id="97" w:name="_Toc41482368"/>
      <w:bookmarkStart w:id="98" w:name="_Toc68790326"/>
      <w:bookmarkStart w:id="99" w:name="_Toc69933769"/>
      <w:r w:rsidRPr="008C39EF">
        <w:rPr>
          <w:rFonts w:ascii="Arial Narrow" w:hAnsi="Arial Narrow"/>
          <w:b/>
          <w:bCs/>
          <w:color w:val="1F3864"/>
          <w:sz w:val="28"/>
          <w:szCs w:val="28"/>
          <w:lang w:val="el-GR"/>
        </w:rPr>
        <w:br w:type="page"/>
      </w:r>
      <w:r w:rsidR="006B2A5E" w:rsidRPr="008C39EF">
        <w:rPr>
          <w:rFonts w:ascii="Arial Narrow" w:hAnsi="Arial Narrow"/>
          <w:b/>
          <w:bCs/>
          <w:color w:val="1F3864"/>
          <w:sz w:val="28"/>
          <w:szCs w:val="28"/>
          <w:lang w:val="el-GR"/>
        </w:rPr>
        <w:lastRenderedPageBreak/>
        <w:t>1. Σκοπιμότητα και συνοπτική περιγραφή του φυσικού αντικειμένου της προτεινόμενης πράξης</w:t>
      </w:r>
      <w:bookmarkEnd w:id="97"/>
      <w:bookmarkEnd w:id="98"/>
      <w:bookmarkEnd w:id="99"/>
      <w:r w:rsidR="006B2A5E" w:rsidRPr="008C39EF">
        <w:rPr>
          <w:rFonts w:ascii="Arial Narrow" w:hAnsi="Arial Narrow"/>
          <w:b/>
          <w:bCs/>
          <w:color w:val="1F3864"/>
          <w:sz w:val="28"/>
          <w:szCs w:val="28"/>
          <w:lang w:val="el-GR"/>
        </w:rPr>
        <w:t xml:space="preserve">  </w:t>
      </w:r>
    </w:p>
    <w:p w14:paraId="0B866D52" w14:textId="77777777" w:rsidR="006B2A5E" w:rsidRPr="008C39EF" w:rsidRDefault="006B2A5E" w:rsidP="0058160D">
      <w:pPr>
        <w:rPr>
          <w:rFonts w:ascii="Arial Narrow" w:hAnsi="Arial Narrow"/>
          <w:lang w:val="el-GR"/>
        </w:rPr>
      </w:pPr>
    </w:p>
    <w:p w14:paraId="3F1C9178" w14:textId="77777777" w:rsidR="006B2A5E" w:rsidRPr="008C39EF" w:rsidRDefault="006B2A5E" w:rsidP="0058160D">
      <w:pPr>
        <w:rPr>
          <w:rFonts w:ascii="Arial Narrow" w:hAnsi="Arial Narrow"/>
          <w:b/>
          <w:bCs/>
          <w:color w:val="1F3864"/>
          <w:sz w:val="24"/>
          <w:lang w:val="el-GR"/>
        </w:rPr>
      </w:pPr>
      <w:bookmarkStart w:id="100" w:name="_Toc41476106"/>
      <w:bookmarkStart w:id="101" w:name="_Toc41482369"/>
      <w:bookmarkStart w:id="102" w:name="_Toc68790327"/>
      <w:bookmarkStart w:id="103" w:name="_Toc69933770"/>
      <w:r w:rsidRPr="008C39EF">
        <w:rPr>
          <w:rFonts w:ascii="Arial Narrow" w:hAnsi="Arial Narrow"/>
          <w:b/>
          <w:bCs/>
          <w:color w:val="1F3864"/>
          <w:sz w:val="24"/>
          <w:lang w:val="el-GR"/>
        </w:rPr>
        <w:t>1.1 Εισαγωγή</w:t>
      </w:r>
      <w:bookmarkEnd w:id="100"/>
      <w:bookmarkEnd w:id="101"/>
      <w:bookmarkEnd w:id="102"/>
      <w:bookmarkEnd w:id="103"/>
    </w:p>
    <w:p w14:paraId="460588A7" w14:textId="77777777" w:rsidR="006B2A5E" w:rsidRPr="008C39EF" w:rsidRDefault="006B2A5E" w:rsidP="0058160D">
      <w:pPr>
        <w:autoSpaceDE w:val="0"/>
        <w:autoSpaceDN w:val="0"/>
        <w:adjustRightInd w:val="0"/>
        <w:rPr>
          <w:rFonts w:ascii="Arial Narrow" w:eastAsia="+mj-ea" w:hAnsi="Arial Narrow"/>
          <w:color w:val="000000"/>
          <w:kern w:val="24"/>
          <w:lang w:val="el-GR"/>
        </w:rPr>
      </w:pPr>
      <w:r w:rsidRPr="008C39EF">
        <w:rPr>
          <w:rFonts w:ascii="Arial Narrow" w:eastAsia="+mj-ea" w:hAnsi="Arial Narrow"/>
          <w:color w:val="000000"/>
          <w:kern w:val="24"/>
          <w:lang w:val="el-GR"/>
        </w:rPr>
        <w:t>Η Δυτική Αττική εντάσσεται  στις περιοχές στρατηγικής σημασίας και συμβάλλει σε κρίσιμο βαθμό στην ενίσχυση της Μητροπολιτικότητας της Αττικής. Κύρια στρατηγική επιλογή της Στρατηγικής Βιώσιμης Αστικής Ανάπτυξης (Β.Α.Α.) αποτελεί η ενίσχυση της  πολικότητας  της Δυτικής Αττικής και η αποκατάσταση της ισόρροπης ανάπτυξης στην Περιφέρεια. Ειδικότερα, η Στρατηγική Βιώσιμης Αστικής Ανάπτυξης (Β.Α.Α.) στη Δυτική Αττική στοχεύει στην αστική  και  περιβαλλοντική  αναζωογόνηση  και  στην  προσέλκυση  «νέων»  και «νεοφυών» επιχειρηματικών δραστηριοτήτων και ροών επισκεψιμότητας, με αξιοποίηση αφενός της κομβικής της θέσης ως προς τις μητροπολιτικές λειτουργίες της Αττικής και, αφετέρου,  του  λανθάνοντος  υπερτοπικού  χαρακτήρα  εκπαιδευτικού  και  πολιτιστικού δυναμικού, μέσω του οποίου αναδεικνύεται μια διαφορετική «ταυτότητα» της Δυτικής Αττικής.</w:t>
      </w:r>
    </w:p>
    <w:p w14:paraId="5D584343" w14:textId="77777777" w:rsidR="006B2A5E" w:rsidRPr="008C39EF" w:rsidRDefault="006B2A5E" w:rsidP="0058160D">
      <w:pPr>
        <w:autoSpaceDE w:val="0"/>
        <w:autoSpaceDN w:val="0"/>
        <w:adjustRightInd w:val="0"/>
        <w:rPr>
          <w:rFonts w:ascii="Arial Narrow" w:eastAsia="+mj-ea" w:hAnsi="Arial Narrow"/>
          <w:color w:val="000000"/>
          <w:kern w:val="24"/>
          <w:lang w:val="el-GR"/>
        </w:rPr>
      </w:pPr>
      <w:r w:rsidRPr="008C39EF">
        <w:rPr>
          <w:rFonts w:ascii="Arial Narrow" w:eastAsia="+mj-ea" w:hAnsi="Arial Narrow"/>
          <w:color w:val="000000"/>
          <w:kern w:val="24"/>
          <w:lang w:val="el-GR"/>
        </w:rPr>
        <w:t>Τα τελευταία χρόνια εμφανίζεται  ένα νέο κύμα επιχειρηματικότητας, το οποίο δίνει έμφαση στην αξία της καινοτομίας. Το κύμα αυτό προέρχεται από νέους ανθρώπους με ταλέντα και δεξιότητες που αξιοποιούν τις νέες τεχνολογίες, από επιχειρήσεις που μετασχηματίζουν τα επιχειρηματικά μοντέλα τους, από νέους επιστήμονες που εξελίσσουν τις ιδέες τους σε Business Plans και ξεκινούν τη δική τους επιχείρηση.</w:t>
      </w:r>
    </w:p>
    <w:p w14:paraId="1E193DF4" w14:textId="77777777" w:rsidR="006B2A5E" w:rsidRPr="008C39EF" w:rsidRDefault="006B2A5E" w:rsidP="0058160D">
      <w:pPr>
        <w:autoSpaceDE w:val="0"/>
        <w:autoSpaceDN w:val="0"/>
        <w:adjustRightInd w:val="0"/>
        <w:rPr>
          <w:rFonts w:ascii="Arial Narrow" w:eastAsia="+mj-ea" w:hAnsi="Arial Narrow"/>
          <w:color w:val="000000"/>
          <w:kern w:val="24"/>
          <w:lang w:val="el-GR"/>
        </w:rPr>
      </w:pPr>
      <w:r w:rsidRPr="008C39EF">
        <w:rPr>
          <w:rFonts w:ascii="Arial Narrow" w:eastAsia="+mj-ea" w:hAnsi="Arial Narrow"/>
          <w:color w:val="000000"/>
          <w:kern w:val="24"/>
          <w:lang w:val="el-GR"/>
        </w:rPr>
        <w:t xml:space="preserve">Οι θερμοκοιτίδες σχεδιάζονται για να επιταχύνουν την ανάπτυξη νεοσύστατων επιχειρήσεων μέσω μίας σειράς υποστηρικτικών μέτρων, όπως η χορήγηση χρηματοδότησης, οι διαχειριστικές υπηρεσίες, η διευκόλυνση και διαμεσολάβηση στην δικτύωση, και η επιχειρησιακή υποστήριξη. </w:t>
      </w:r>
    </w:p>
    <w:p w14:paraId="496A8099" w14:textId="77777777" w:rsidR="006B2A5E" w:rsidRPr="008C39EF" w:rsidRDefault="006B2A5E" w:rsidP="0058160D">
      <w:pPr>
        <w:autoSpaceDE w:val="0"/>
        <w:autoSpaceDN w:val="0"/>
        <w:adjustRightInd w:val="0"/>
        <w:rPr>
          <w:rFonts w:ascii="Arial Narrow" w:eastAsia="+mj-ea" w:hAnsi="Arial Narrow"/>
          <w:color w:val="000000"/>
          <w:kern w:val="24"/>
          <w:lang w:val="el-GR"/>
        </w:rPr>
      </w:pPr>
      <w:r w:rsidRPr="008C39EF">
        <w:rPr>
          <w:rFonts w:ascii="Arial Narrow" w:eastAsia="+mj-ea" w:hAnsi="Arial Narrow"/>
          <w:color w:val="000000"/>
          <w:kern w:val="24"/>
          <w:lang w:val="el-GR"/>
        </w:rPr>
        <w:t>Ο Δήμος Αιγάλεω, στοχεύοντας στην ενδυνάμωση της επιχειρηματικότητας, πρόκειται να προχωρήσει στη δημιουργία και λειτουργία θερμοκοιτίδας επιχειρηματικότητας, όπου θα φιλοξενηθούν εκκολαπτόμενες επιχειρήσεις στους «τομείς», αφενός της Δημιουργικής και Πολιτιστικής Βιομηχανίας και, αφετέρου, της Ανάπτυξης των Πόλεων ως Ευφυών και Βιώσιμων Οικοσυστημάτων Διαβίωσης, Απασχόλησης, Επιχειρηματικότητας και Αναψυχής.</w:t>
      </w:r>
    </w:p>
    <w:p w14:paraId="15D447F3" w14:textId="77777777" w:rsidR="006B2A5E" w:rsidRPr="008C39EF" w:rsidRDefault="006B2A5E" w:rsidP="0058160D">
      <w:pPr>
        <w:autoSpaceDE w:val="0"/>
        <w:autoSpaceDN w:val="0"/>
        <w:adjustRightInd w:val="0"/>
        <w:rPr>
          <w:rFonts w:ascii="Arial Narrow" w:eastAsia="+mj-ea" w:hAnsi="Arial Narrow"/>
          <w:color w:val="000000"/>
          <w:kern w:val="24"/>
          <w:lang w:val="el-GR"/>
        </w:rPr>
      </w:pPr>
      <w:r w:rsidRPr="008C39EF">
        <w:rPr>
          <w:rFonts w:ascii="Arial Narrow" w:eastAsia="+mj-ea" w:hAnsi="Arial Narrow"/>
          <w:color w:val="000000"/>
          <w:kern w:val="24"/>
          <w:lang w:val="el-GR"/>
        </w:rPr>
        <w:t>Οι μικρο-θερμοκοιτίδες θα λειτουργήσουν ως εργαλεία πρόσθετης στήριξης της οικονομικής ανάπτυξης και της επιχειρηματικότητας στη Δυτική Αθήνα, σχεδιασμένων να επιταχύνουν την ανάπτυξη και τη βιωσιμότητα εκκολαπτόμενων και νεοϊδρυόμενων επιχειρήσεων, παρέχοντας στους νέους επιχειρηματίες πρόσβαση σε πόρους και σε μια σειρά από υποστηρικτικές υπηρεσίες.</w:t>
      </w:r>
    </w:p>
    <w:p w14:paraId="0BD8EB01" w14:textId="77777777" w:rsidR="006B2A5E" w:rsidRPr="008C39EF" w:rsidRDefault="006B2A5E" w:rsidP="0058160D">
      <w:pPr>
        <w:autoSpaceDE w:val="0"/>
        <w:autoSpaceDN w:val="0"/>
        <w:adjustRightInd w:val="0"/>
        <w:rPr>
          <w:rFonts w:ascii="Arial Narrow" w:eastAsia="+mj-ea" w:hAnsi="Arial Narrow"/>
          <w:color w:val="000000"/>
          <w:kern w:val="24"/>
          <w:lang w:val="el-GR"/>
        </w:rPr>
      </w:pPr>
      <w:r w:rsidRPr="008C39EF">
        <w:rPr>
          <w:rFonts w:ascii="Arial Narrow" w:eastAsia="+mj-ea" w:hAnsi="Arial Narrow"/>
          <w:color w:val="000000"/>
          <w:kern w:val="24"/>
          <w:lang w:val="el-GR"/>
        </w:rPr>
        <w:t xml:space="preserve">Μέσω της θερμοκοιτίδας στόχος είναι να υποστηριχθούν νέες επιχειρηματικές δραστηριότητες με καινοτομικό και εξωστρεφή προσανατολισμό, προσφέροντας γνώσεις και υπηρεσίες στους νέους ανθρώπους που θέλουν να επιχειρήσουν. Παράλληλα, θα δημιουργηθούν νέες ευκαιρίες απασχόλησης των νέων στην πόλη και την ευρύτερη περιοχή.  </w:t>
      </w:r>
    </w:p>
    <w:p w14:paraId="1BBC41E8" w14:textId="77777777" w:rsidR="006B2A5E" w:rsidRPr="008C39EF" w:rsidRDefault="006B2A5E" w:rsidP="0058160D">
      <w:pPr>
        <w:widowControl w:val="0"/>
        <w:tabs>
          <w:tab w:val="left" w:pos="567"/>
        </w:tabs>
        <w:autoSpaceDE w:val="0"/>
        <w:autoSpaceDN w:val="0"/>
        <w:adjustRightInd w:val="0"/>
        <w:ind w:left="567"/>
        <w:rPr>
          <w:rFonts w:ascii="Arial Narrow" w:eastAsia="+mj-ea" w:hAnsi="Arial Narrow"/>
          <w:color w:val="000000"/>
          <w:kern w:val="24"/>
          <w:lang w:val="el-GR"/>
        </w:rPr>
      </w:pPr>
    </w:p>
    <w:p w14:paraId="20393222" w14:textId="77777777" w:rsidR="006B2A5E" w:rsidRPr="008C39EF" w:rsidRDefault="006B2A5E" w:rsidP="0058160D">
      <w:pPr>
        <w:rPr>
          <w:rFonts w:ascii="Arial Narrow" w:hAnsi="Arial Narrow"/>
          <w:b/>
          <w:bCs/>
          <w:color w:val="1F3864"/>
          <w:sz w:val="24"/>
          <w:lang w:val="el-GR"/>
        </w:rPr>
      </w:pPr>
      <w:bookmarkStart w:id="104" w:name="_Toc41476107"/>
      <w:bookmarkStart w:id="105" w:name="_Toc41482370"/>
      <w:bookmarkStart w:id="106" w:name="_Toc68790328"/>
      <w:bookmarkStart w:id="107" w:name="_Toc69933771"/>
      <w:r w:rsidRPr="008C39EF">
        <w:rPr>
          <w:rFonts w:ascii="Arial Narrow" w:hAnsi="Arial Narrow"/>
          <w:b/>
          <w:bCs/>
          <w:color w:val="1F3864"/>
          <w:sz w:val="24"/>
          <w:lang w:val="el-GR"/>
        </w:rPr>
        <w:t>1.2 Υφιστάμενη κατάσταση -Τεκμηρίωση ειδικών αναγκών</w:t>
      </w:r>
      <w:bookmarkEnd w:id="104"/>
      <w:bookmarkEnd w:id="105"/>
      <w:bookmarkEnd w:id="106"/>
      <w:bookmarkEnd w:id="107"/>
    </w:p>
    <w:p w14:paraId="4D44F574" w14:textId="77777777" w:rsidR="006B2A5E" w:rsidRPr="008C39EF" w:rsidRDefault="006B2A5E" w:rsidP="0058160D">
      <w:pPr>
        <w:rPr>
          <w:rFonts w:ascii="Arial Narrow" w:eastAsia="+mj-ea" w:hAnsi="Arial Narrow"/>
          <w:b/>
          <w:bCs/>
          <w:lang w:val="el-GR"/>
        </w:rPr>
      </w:pPr>
      <w:bookmarkStart w:id="108" w:name="_Toc37257245"/>
      <w:bookmarkStart w:id="109" w:name="_Toc41476108"/>
      <w:bookmarkStart w:id="110" w:name="_Toc41482371"/>
      <w:bookmarkStart w:id="111" w:name="_Toc68790329"/>
      <w:bookmarkStart w:id="112" w:name="_Toc69933772"/>
      <w:r w:rsidRPr="008C39EF">
        <w:rPr>
          <w:rFonts w:ascii="Arial Narrow" w:eastAsia="+mj-ea" w:hAnsi="Arial Narrow"/>
          <w:b/>
          <w:bCs/>
          <w:lang w:val="el-GR"/>
        </w:rPr>
        <w:t>1.2.1 Δημογραφικά Στοιχεία</w:t>
      </w:r>
      <w:bookmarkEnd w:id="108"/>
      <w:bookmarkEnd w:id="109"/>
      <w:bookmarkEnd w:id="110"/>
      <w:bookmarkEnd w:id="111"/>
      <w:bookmarkEnd w:id="112"/>
    </w:p>
    <w:p w14:paraId="69893855"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Ο Δήμος Αιγάλεω  βρίσκεται στον Δυτικό Τομέα Αθηνών της Περιφέρειας Αττικής μαζί με τους Δήμους Αγίας Βαρβάρας, Αιγάλεω, Ιλίου, Περιστερίου, Πετρούπολης και Χαϊδαρίου. Το Αιγάλεω συγκαταλέγεται στους παλαιότερους Δήμους της Χώρας και υπήρξε από πάντα πόλος έλξης οικιστών. Συνορεύει προς τα ανατολικά με το Δήμο Αθηναίων, βόρεια με τους δήμους Περιστερίου και Χαϊδαρίου, δυτικά με τους δήμους Νίκαιας - Αγίου Ιωάννου Ρέντη και Αγ. Βαρβάρας και νότια με το δήμο Μοσχάτου - Ταύρου. Μέχρι πριν από μερικά χρόνια το Αιγάλεω ήταν πρωτεύουσα της Δυτικής Αττικής με συνέπεια στην πόλη να εδρεύουν αρκετές δημόσιες υπηρεσίες. Ο πληθυσμός του, σύμφωνα με την απογραφή του 2011, είναι 69.940 κάτοικοι. Ο πληθυσμός αυτός αποτελεί το 14,3% του πληθυσμού της Περιφερειακής Ενότητας του Δυτικού Τομέα Αθηνών και το 1,8% του συνολικού πληθυσμού της Περιφέρειας Αττικής. Διαθέτει συνολική έκταση 650 Ηα, από τα οποία η νομοθετημένη έκταση καλύπτει τα 538 Ηα. Η έκταση του μη νομοθετημένου τμήματος 112 Ηα αφορά την περιοχή του Ελαιώνα το μεγαλύτερο μέρος της οποίας καταλαμβάνεται από μεγάλες εγκαταστάσεις βιομηχανιών και βιοτεχνιών. Ο Δήμος  Αιγάλεω είναι μια ιδιαίτερα πυκνοκατοικημένη περιοχή (10.800 άτομα ανά τετρ. χλμ.). Το μέγεθος αυτό είναι πολύ υψηλότερο του μέσου όρου της Περιφερειακής Ενότητας του Δυτικού Τομέα Αθηνών (7.303,53 άτομα </w:t>
      </w:r>
      <w:r w:rsidRPr="008C39EF">
        <w:rPr>
          <w:rFonts w:ascii="Arial Narrow" w:eastAsia="+mj-ea" w:hAnsi="Arial Narrow"/>
          <w:color w:val="000000"/>
          <w:kern w:val="24"/>
          <w:lang w:val="el-GR"/>
        </w:rPr>
        <w:lastRenderedPageBreak/>
        <w:t>ανά τετρ. χλμ), του αντίστοιχου μεγέθους της Περιφέρειας Αττικής (1.001,11) ενώ υπερβαίνει κατά πολύ και τον αντίστοιχο εθνικό μέσο όρο (81,75 άτομα ανά τετρ. χλμ.). Ένα σημαντικό χαρακτηριστικό του Δήμου είναι ότι αποτελεί συγκοινωνιακό κόμβο, μια και το τέμνουν οδικοί άξονες διεθνούς και εθνικής εμβέλειας, ενώ φιλοξενεί και 3 σταθμούς Μετρό.</w:t>
      </w:r>
    </w:p>
    <w:p w14:paraId="504302DF" w14:textId="77777777" w:rsidR="006B2A5E" w:rsidRPr="008C39EF" w:rsidRDefault="006B2A5E" w:rsidP="0058160D">
      <w:pPr>
        <w:rPr>
          <w:rFonts w:ascii="Arial Narrow" w:eastAsia="+mj-ea" w:hAnsi="Arial Narrow"/>
          <w:color w:val="000000"/>
          <w:kern w:val="24"/>
          <w:lang w:val="el-GR"/>
        </w:rPr>
      </w:pPr>
    </w:p>
    <w:p w14:paraId="35D217BA" w14:textId="77777777" w:rsidR="006B2A5E" w:rsidRPr="008C39EF" w:rsidRDefault="006B2A5E" w:rsidP="0058160D">
      <w:pPr>
        <w:rPr>
          <w:rFonts w:ascii="Arial Narrow" w:eastAsia="+mj-ea" w:hAnsi="Arial Narrow"/>
          <w:b/>
          <w:bCs/>
          <w:lang w:val="el-GR"/>
        </w:rPr>
      </w:pPr>
      <w:bookmarkStart w:id="113" w:name="_Toc37257246"/>
      <w:bookmarkStart w:id="114" w:name="_Toc41476109"/>
      <w:bookmarkStart w:id="115" w:name="_Toc41482372"/>
      <w:bookmarkStart w:id="116" w:name="_Toc68790330"/>
      <w:bookmarkStart w:id="117" w:name="_Toc69933773"/>
      <w:r w:rsidRPr="008C39EF">
        <w:rPr>
          <w:rFonts w:ascii="Arial Narrow" w:eastAsia="+mj-ea" w:hAnsi="Arial Narrow"/>
          <w:b/>
          <w:bCs/>
          <w:lang w:val="el-GR"/>
        </w:rPr>
        <w:t>1.2.2 Οργάνωση Τοπικής Κοινωνίας</w:t>
      </w:r>
      <w:bookmarkEnd w:id="113"/>
      <w:bookmarkEnd w:id="114"/>
      <w:bookmarkEnd w:id="115"/>
      <w:bookmarkEnd w:id="116"/>
      <w:bookmarkEnd w:id="117"/>
    </w:p>
    <w:p w14:paraId="57E517EE" w14:textId="77777777" w:rsidR="006B2A5E" w:rsidRPr="008C39EF" w:rsidRDefault="006B2A5E" w:rsidP="0058160D">
      <w:pPr>
        <w:rPr>
          <w:rFonts w:ascii="Arial Narrow" w:hAnsi="Arial Narrow"/>
          <w:lang w:val="el-GR"/>
        </w:rPr>
      </w:pPr>
      <w:r w:rsidRPr="008C39EF">
        <w:rPr>
          <w:rFonts w:ascii="Arial Narrow" w:eastAsia="+mj-ea" w:hAnsi="Arial Narrow"/>
          <w:color w:val="000000"/>
          <w:kern w:val="24"/>
          <w:lang w:val="el-GR"/>
        </w:rPr>
        <w:t>Στο Δήμο Αιγάλεω υπάρχει μεγάλο εύρος φορέων που δραστηριοποιούνται σε διακριτά επίπεδα και σε διαφορετικές κατευθύνσεις, οι οποίοι χαρακτηρίζονται από διαφορετική θεσμική υπόσταση, ευθύνες και αρμοδιότητες. Στο πρώτο επίπεδο, είναι ο Δήμος Αιγάλεω. Ο Δήμος πέραν των καθιερωμένων και παραδοσιακών αρμοδιοτήτων των ΟΤΑ, δραστηριοποιείται έντονα σε ζητήματα πολιτισμού, αθλητισμού, κοινωνικής πολιτικής, εκπόνησης αναπτυξιακών μελετών κ.λπ.. Σε δεύτερο επίπεδο, λειτουργεί η Περιφερειακή διάσταση και συνέργεια, καθώς λειτουργούν φορείς σχεδιασμού και εφαρμογής αναπτυξιακών πολιτικών, τοπικού και υπερτοπικού χαρακτήρα, όπως για παράδειγμα η Περιφέρεια Αττικής, ο Αναπτυξιακός Σύνδεσμος Δυτικής Αθήνας (ΑΣΔΑ), ΣΥΒΕΠΑΠ κλπ.. Σε τρίτο επίπεδο πρέπει να αναφερθούν οι εποπτευόμενοι από το Δήμο, φορείς</w:t>
      </w:r>
      <w:r w:rsidRPr="008C39EF">
        <w:rPr>
          <w:rFonts w:ascii="Arial Narrow" w:hAnsi="Arial Narrow"/>
          <w:lang w:val="el-GR"/>
        </w:rPr>
        <w:t xml:space="preserve"> άσκησης κοινωνικής πολιτικής στην περιοχή, όπως τα ΚΑΠΗ, οι βρεφονηπιακοί σταθμοί κ.α. Ως τελευταίο επίπεδο πρέπει να αναφερθούν οι Φορείς υλοποίησης προγραμμάτων και δράσεων Κοινωνικής Αλληλεγγύης και Πρόνοιας, Πολιτισμού, Αθλητισμού, Προστασίας Περιβάλλοντος της Περιοχής. Διακρίνονται σε φορείς του Δημοσίου και λοιπών Νομικών Προσώπων (πχ. Κέντρο Ψυχικής Υγείας, Οργανώσεις της Εκκλησίας) και σε τοπικούς συλλόγους, φορείς και οργανώσεις της κοινωνίας των πολιτών.</w:t>
      </w:r>
    </w:p>
    <w:p w14:paraId="0AD3EBBE" w14:textId="77777777" w:rsidR="006B2A5E" w:rsidRPr="008C39EF" w:rsidRDefault="006B2A5E" w:rsidP="0058160D">
      <w:pPr>
        <w:rPr>
          <w:rFonts w:ascii="Arial Narrow" w:hAnsi="Arial Narrow"/>
          <w:lang w:val="el-GR"/>
        </w:rPr>
      </w:pPr>
    </w:p>
    <w:p w14:paraId="7F07892C" w14:textId="77777777" w:rsidR="006B2A5E" w:rsidRPr="008C39EF" w:rsidRDefault="006B2A5E" w:rsidP="0058160D">
      <w:pPr>
        <w:rPr>
          <w:rFonts w:ascii="Arial Narrow" w:eastAsia="+mj-ea" w:hAnsi="Arial Narrow"/>
          <w:lang w:val="el-GR"/>
        </w:rPr>
      </w:pPr>
      <w:bookmarkStart w:id="118" w:name="_Toc37257247"/>
      <w:bookmarkStart w:id="119" w:name="_Toc41476110"/>
      <w:bookmarkStart w:id="120" w:name="_Toc41482373"/>
      <w:bookmarkStart w:id="121" w:name="_Toc68790331"/>
      <w:bookmarkStart w:id="122" w:name="_Toc69933774"/>
      <w:r w:rsidRPr="008C39EF">
        <w:rPr>
          <w:rFonts w:ascii="Arial Narrow" w:eastAsia="+mj-ea" w:hAnsi="Arial Narrow"/>
          <w:b/>
          <w:bCs/>
          <w:lang w:val="el-GR"/>
        </w:rPr>
        <w:t>1.2.3 Επιχειρηματικότητα – Οικονομική Δραστηριότητα</w:t>
      </w:r>
      <w:bookmarkEnd w:id="118"/>
      <w:bookmarkEnd w:id="119"/>
      <w:bookmarkEnd w:id="120"/>
      <w:bookmarkEnd w:id="121"/>
      <w:bookmarkEnd w:id="122"/>
    </w:p>
    <w:p w14:paraId="5F26632E"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Στην περιοχή του Δήμου Αιγάλεω καταγράφεται σημαντικός αριθμός μικρών τοπικών επιχειρήσεων. Με ποσοστό περίπου 80% καταγράφονται οι ατομικές επιχειρήσεις και ακολουθούν οι Ο.Ε. με 10% περίπου και οι Α.Ε. με 6,2%, ενώ τέλος με πολύ μικρότερα ποσοστά εμφανίζονται και οι Ε.Π.Ε. και οι Ε.Ε (κάτω από 2,5%). Οι επιχειρήσεις αυτές δραστηριοποιούνται σε διάφορους επαγγελματικούς κλάδους όπως μεταποίηση, υπηρεσίες, εμπόριο κλπ..</w:t>
      </w:r>
    </w:p>
    <w:p w14:paraId="5EB7C1D6"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Οι παραγωγικές δραστηριότητες στην περιοχή χαρακτηρίζονται από σαφή ύφεση και μείωση της απασχόλησης λόγω της βαθιάς κρίσης της Ελληνικής Οικονομίας. Γενικά, όμως, παρατηρείται κυριαρχία του εμπορικού κλάδου, τόσο από πλευράς επιχειρήσεων όσο και απασχόλησης, με δεύτερο τον κλάδο των υπηρεσιών και τρίτον αυτόν της μεταποίησης, φαινόμενο που οφείλεται στην «τριτογενοποίηση» της Ελληνικής Παραγωγής.</w:t>
      </w:r>
    </w:p>
    <w:p w14:paraId="4A941EAF" w14:textId="77777777" w:rsidR="006B2A5E" w:rsidRPr="008C39EF" w:rsidRDefault="006B2A5E" w:rsidP="0058160D">
      <w:pPr>
        <w:jc w:val="center"/>
        <w:rPr>
          <w:rFonts w:ascii="Arial Narrow" w:eastAsia="Times New Roman" w:hAnsi="Arial Narrow"/>
          <w:b/>
          <w:bCs/>
          <w:sz w:val="20"/>
          <w:szCs w:val="20"/>
          <w:lang w:val="el-GR" w:eastAsia="el-GR"/>
        </w:rPr>
      </w:pPr>
    </w:p>
    <w:p w14:paraId="2F6A07A7" w14:textId="625BCEB2"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 xml:space="preserve">Διάγραμμα </w:t>
      </w:r>
      <w:r w:rsidR="00926BA6" w:rsidRPr="008C39EF">
        <w:rPr>
          <w:rFonts w:ascii="Arial Narrow" w:eastAsia="Times New Roman" w:hAnsi="Arial Narrow"/>
          <w:b/>
          <w:bCs/>
          <w:sz w:val="20"/>
          <w:szCs w:val="20"/>
          <w:lang w:val="el-GR" w:eastAsia="el-GR"/>
        </w:rPr>
        <w:fldChar w:fldCharType="begin"/>
      </w:r>
      <w:r w:rsidRPr="008C39EF">
        <w:rPr>
          <w:rFonts w:ascii="Arial Narrow" w:eastAsia="Times New Roman" w:hAnsi="Arial Narrow"/>
          <w:b/>
          <w:bCs/>
          <w:sz w:val="20"/>
          <w:szCs w:val="20"/>
          <w:lang w:val="el-GR" w:eastAsia="el-GR"/>
        </w:rPr>
        <w:instrText xml:space="preserve"> SEQ Διάγραμμα \* ARABIC </w:instrText>
      </w:r>
      <w:r w:rsidR="00926BA6" w:rsidRPr="008C39EF">
        <w:rPr>
          <w:rFonts w:ascii="Arial Narrow" w:eastAsia="Times New Roman" w:hAnsi="Arial Narrow"/>
          <w:b/>
          <w:bCs/>
          <w:sz w:val="20"/>
          <w:szCs w:val="20"/>
          <w:lang w:val="el-GR" w:eastAsia="el-GR"/>
        </w:rPr>
        <w:fldChar w:fldCharType="separate"/>
      </w:r>
      <w:r w:rsidR="00CE3934">
        <w:rPr>
          <w:rFonts w:ascii="Arial Narrow" w:eastAsia="Times New Roman" w:hAnsi="Arial Narrow"/>
          <w:b/>
          <w:bCs/>
          <w:noProof/>
          <w:sz w:val="20"/>
          <w:szCs w:val="20"/>
          <w:lang w:val="el-GR" w:eastAsia="el-GR"/>
        </w:rPr>
        <w:t>1</w:t>
      </w:r>
      <w:r w:rsidR="00926BA6" w:rsidRPr="008C39EF">
        <w:rPr>
          <w:rFonts w:ascii="Arial Narrow" w:eastAsia="Times New Roman" w:hAnsi="Arial Narrow"/>
          <w:b/>
          <w:bCs/>
          <w:sz w:val="20"/>
          <w:szCs w:val="20"/>
          <w:lang w:val="el-GR" w:eastAsia="el-GR"/>
        </w:rPr>
        <w:fldChar w:fldCharType="end"/>
      </w:r>
      <w:r w:rsidRPr="008C39EF">
        <w:rPr>
          <w:rFonts w:ascii="Arial Narrow" w:eastAsia="Times New Roman" w:hAnsi="Arial Narrow"/>
          <w:b/>
          <w:bCs/>
          <w:sz w:val="20"/>
          <w:szCs w:val="20"/>
          <w:lang w:val="el-GR" w:eastAsia="el-GR"/>
        </w:rPr>
        <w:t>: Διαγραμματικές απεικονίσεις της ροής απασχόλησης της μισθωτής εργασίας στο Δήμο Αιγάλεω, 2014-2017</w:t>
      </w:r>
    </w:p>
    <w:p w14:paraId="11B4509C" w14:textId="77777777" w:rsidR="006B2A5E" w:rsidRPr="008C39EF" w:rsidRDefault="00B03AEA" w:rsidP="0058160D">
      <w:pPr>
        <w:jc w:val="center"/>
        <w:rPr>
          <w:rFonts w:ascii="Arial Narrow" w:hAnsi="Arial Narrow"/>
          <w:lang w:val="el-GR"/>
        </w:rPr>
      </w:pPr>
      <w:r w:rsidRPr="008C39EF">
        <w:rPr>
          <w:rFonts w:ascii="Arial Narrow" w:hAnsi="Arial Narrow"/>
          <w:noProof/>
          <w:lang w:val="el-GR" w:eastAsia="el-GR"/>
        </w:rPr>
        <w:lastRenderedPageBreak/>
        <w:drawing>
          <wp:inline distT="0" distB="0" distL="0" distR="0" wp14:anchorId="65F5F493" wp14:editId="27B48638">
            <wp:extent cx="5943600" cy="3295650"/>
            <wp:effectExtent l="0" t="0" r="0" b="0"/>
            <wp:docPr id="3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14:paraId="4D853A53" w14:textId="77777777" w:rsidR="006B2A5E" w:rsidRPr="008C39EF" w:rsidRDefault="006B2A5E"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0B1B7133" w14:textId="77777777" w:rsidR="006B2A5E" w:rsidRPr="008C39EF" w:rsidRDefault="006B2A5E" w:rsidP="0058160D">
      <w:pPr>
        <w:rPr>
          <w:rFonts w:ascii="Arial Narrow" w:hAnsi="Arial Narrow"/>
          <w:lang w:val="el-GR"/>
        </w:rPr>
      </w:pPr>
      <w:r w:rsidRPr="008C39EF">
        <w:rPr>
          <w:rFonts w:ascii="Arial Narrow" w:hAnsi="Arial Narrow"/>
          <w:lang w:val="el-GR"/>
        </w:rPr>
        <w:t xml:space="preserve">Σύμφωνα με το Μηχανισμό Διάγνωσης Αναγκών της Αγοράς Εργασίας του Εθνικού Ινστιτούτο Εργασίας &amp; Ανθρώπινου Δυναμικού (ΕΙΕΑΔ) και μελετώντας τις συνθήκες που επικρατούν ως προς τη Ροή Απασχόλησης στη Μισθωτή Εργασία στο Δήμο Αιγάλεω μπορεί κανείς να διακρίνει ότι κατά τη χρονική περίοδο 2014-2017 οι νέες θέσεις μισθωτής εργασίας παρουσίασαν σημαντική αύξηση και μάλιστα της τάξης του 80,82% περίπου. Μόνο το έτος 2015 οι νέες θέσεις μισθωτής εργασίας παρουσίασαν κάμψη. Παράλληλα και οι προσλήψεις και οι απολύσεις στο διάστημα 2014-2017 κατέγραφαν συνεχώς ανοδική πορεία. Συγκεκριμένα, οι προσλήψεις μισθωτών υπαλλήλων στο Δήμο Αιγάλεω παρουσίασαν σημαντική αύξηση (63,84% περίπου), μεγαλύτερη από αυτή των απολύσεων (61,92% περίπου). Στην κατεύθυνση αυτή, το ισοζύγιο προσλήψεων/απολύσεων μισθωτών εργαζομένων στο Δ. Αιγάλεω σε όλη τη διάρκεια του διαστήματος 2014-2017 παρουσιάζει θετικό πρόσημο και ιδιαίτερα κατά το έτος 2017. </w:t>
      </w:r>
    </w:p>
    <w:p w14:paraId="36D26C59" w14:textId="77777777" w:rsidR="006B2A5E" w:rsidRPr="008C39EF" w:rsidRDefault="006B2A5E" w:rsidP="0058160D">
      <w:pPr>
        <w:rPr>
          <w:rFonts w:ascii="Arial Narrow" w:hAnsi="Arial Narrow"/>
          <w:sz w:val="20"/>
          <w:szCs w:val="20"/>
          <w:lang w:val="el-GR"/>
        </w:rPr>
      </w:pPr>
    </w:p>
    <w:p w14:paraId="41935C5D" w14:textId="6BCAED37" w:rsidR="006B2A5E" w:rsidRPr="008C39EF" w:rsidRDefault="006B2A5E" w:rsidP="0058160D">
      <w:pPr>
        <w:jc w:val="center"/>
        <w:rPr>
          <w:rFonts w:ascii="Arial Narrow" w:eastAsia="Times New Roman" w:hAnsi="Arial Narrow"/>
          <w:b/>
          <w:bCs/>
          <w:sz w:val="20"/>
          <w:szCs w:val="20"/>
          <w:lang w:val="el-GR" w:eastAsia="el-GR"/>
        </w:rPr>
      </w:pPr>
      <w:bookmarkStart w:id="123" w:name="_Toc38979141"/>
      <w:bookmarkStart w:id="124" w:name="_Toc41477372"/>
      <w:r w:rsidRPr="008C39EF">
        <w:rPr>
          <w:rFonts w:ascii="Arial Narrow" w:eastAsia="Times New Roman" w:hAnsi="Arial Narrow"/>
          <w:b/>
          <w:bCs/>
          <w:sz w:val="20"/>
          <w:szCs w:val="20"/>
          <w:lang w:val="el-GR" w:eastAsia="el-GR"/>
        </w:rPr>
        <w:t xml:space="preserve">Πίνακας </w:t>
      </w:r>
      <w:r w:rsidR="00926BA6" w:rsidRPr="008C39EF">
        <w:rPr>
          <w:rFonts w:ascii="Arial Narrow" w:eastAsia="Times New Roman" w:hAnsi="Arial Narrow"/>
          <w:b/>
          <w:bCs/>
          <w:sz w:val="20"/>
          <w:szCs w:val="20"/>
          <w:lang w:val="el-GR" w:eastAsia="el-GR"/>
        </w:rPr>
        <w:fldChar w:fldCharType="begin"/>
      </w:r>
      <w:r w:rsidRPr="008C39EF">
        <w:rPr>
          <w:rFonts w:ascii="Arial Narrow" w:eastAsia="Times New Roman" w:hAnsi="Arial Narrow"/>
          <w:b/>
          <w:bCs/>
          <w:sz w:val="20"/>
          <w:szCs w:val="20"/>
          <w:lang w:val="el-GR" w:eastAsia="el-GR"/>
        </w:rPr>
        <w:instrText xml:space="preserve"> SEQ Πίνακας \* ARABIC </w:instrText>
      </w:r>
      <w:r w:rsidR="00926BA6" w:rsidRPr="008C39EF">
        <w:rPr>
          <w:rFonts w:ascii="Arial Narrow" w:eastAsia="Times New Roman" w:hAnsi="Arial Narrow"/>
          <w:b/>
          <w:bCs/>
          <w:sz w:val="20"/>
          <w:szCs w:val="20"/>
          <w:lang w:val="el-GR" w:eastAsia="el-GR"/>
        </w:rPr>
        <w:fldChar w:fldCharType="separate"/>
      </w:r>
      <w:r w:rsidR="00CE3934">
        <w:rPr>
          <w:rFonts w:ascii="Arial Narrow" w:eastAsia="Times New Roman" w:hAnsi="Arial Narrow"/>
          <w:b/>
          <w:bCs/>
          <w:noProof/>
          <w:sz w:val="20"/>
          <w:szCs w:val="20"/>
          <w:lang w:val="el-GR" w:eastAsia="el-GR"/>
        </w:rPr>
        <w:t>1</w:t>
      </w:r>
      <w:r w:rsidR="00926BA6" w:rsidRPr="008C39EF">
        <w:rPr>
          <w:rFonts w:ascii="Arial Narrow" w:eastAsia="Times New Roman" w:hAnsi="Arial Narrow"/>
          <w:b/>
          <w:bCs/>
          <w:sz w:val="20"/>
          <w:szCs w:val="20"/>
          <w:lang w:val="el-GR" w:eastAsia="el-GR"/>
        </w:rPr>
        <w:fldChar w:fldCharType="end"/>
      </w:r>
      <w:r w:rsidRPr="008C39EF">
        <w:rPr>
          <w:rFonts w:ascii="Arial Narrow" w:eastAsia="Times New Roman" w:hAnsi="Arial Narrow"/>
          <w:b/>
          <w:bCs/>
          <w:sz w:val="20"/>
          <w:szCs w:val="20"/>
          <w:lang w:val="el-GR" w:eastAsia="el-GR"/>
        </w:rPr>
        <w:t>: Συγκεντρωτικός πίνακας ροής απασχόλησης του Δήμου Αιγάλεω και της Π.Ε. Δυτικού Τομέα Αθηνών, 2017</w:t>
      </w:r>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126"/>
        <w:gridCol w:w="2262"/>
      </w:tblGrid>
      <w:tr w:rsidR="006B2A5E" w:rsidRPr="008C39EF" w14:paraId="5BE6447B" w14:textId="77777777" w:rsidTr="006B2A5E">
        <w:tc>
          <w:tcPr>
            <w:tcW w:w="2689" w:type="dxa"/>
            <w:shd w:val="clear" w:color="auto" w:fill="31849B"/>
            <w:vAlign w:val="center"/>
          </w:tcPr>
          <w:p w14:paraId="4D4B20F2" w14:textId="77777777" w:rsidR="006B2A5E" w:rsidRPr="008C39EF" w:rsidRDefault="006B2A5E" w:rsidP="0058160D">
            <w:pPr>
              <w:jc w:val="center"/>
              <w:rPr>
                <w:rFonts w:ascii="Arial Narrow" w:hAnsi="Arial Narrow"/>
                <w:b/>
                <w:color w:val="FFFFFF"/>
                <w:sz w:val="18"/>
                <w:szCs w:val="18"/>
                <w:lang w:val="el-GR" w:eastAsia="el-GR"/>
              </w:rPr>
            </w:pPr>
          </w:p>
        </w:tc>
        <w:tc>
          <w:tcPr>
            <w:tcW w:w="2551" w:type="dxa"/>
            <w:shd w:val="clear" w:color="auto" w:fill="31849B"/>
            <w:vAlign w:val="center"/>
          </w:tcPr>
          <w:p w14:paraId="563BB07D"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ΝΕΕΣ ΘΕΣΕΙΣ ΕΡΓΑΣΙΑΣ (Ισοζύγιο προσλήψεων/απολύσεων)</w:t>
            </w:r>
          </w:p>
        </w:tc>
        <w:tc>
          <w:tcPr>
            <w:tcW w:w="2126" w:type="dxa"/>
            <w:shd w:val="clear" w:color="auto" w:fill="31849B"/>
            <w:vAlign w:val="center"/>
          </w:tcPr>
          <w:p w14:paraId="4AEE9DAD"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ΠΡΟΣΛΗΨΕΙΣ</w:t>
            </w:r>
          </w:p>
        </w:tc>
        <w:tc>
          <w:tcPr>
            <w:tcW w:w="2262" w:type="dxa"/>
            <w:shd w:val="clear" w:color="auto" w:fill="31849B"/>
            <w:vAlign w:val="center"/>
          </w:tcPr>
          <w:p w14:paraId="3F23CFC3"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ΑΠΟΛΥΣΕΙΣ</w:t>
            </w:r>
          </w:p>
        </w:tc>
      </w:tr>
      <w:tr w:rsidR="006B2A5E" w:rsidRPr="008C39EF" w14:paraId="10961097" w14:textId="77777777" w:rsidTr="006B2A5E">
        <w:tc>
          <w:tcPr>
            <w:tcW w:w="2689" w:type="dxa"/>
            <w:vAlign w:val="center"/>
          </w:tcPr>
          <w:p w14:paraId="2BDDF7F4"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Δήμος Αιγάλεω</w:t>
            </w:r>
          </w:p>
        </w:tc>
        <w:tc>
          <w:tcPr>
            <w:tcW w:w="2551" w:type="dxa"/>
            <w:vAlign w:val="center"/>
          </w:tcPr>
          <w:p w14:paraId="7D7E1A3D"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1.631</w:t>
            </w:r>
          </w:p>
        </w:tc>
        <w:tc>
          <w:tcPr>
            <w:tcW w:w="2126" w:type="dxa"/>
            <w:vAlign w:val="center"/>
          </w:tcPr>
          <w:p w14:paraId="69C184C1"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14.523</w:t>
            </w:r>
          </w:p>
        </w:tc>
        <w:tc>
          <w:tcPr>
            <w:tcW w:w="2262" w:type="dxa"/>
            <w:vAlign w:val="center"/>
          </w:tcPr>
          <w:p w14:paraId="400EBDD9"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12.892</w:t>
            </w:r>
          </w:p>
        </w:tc>
      </w:tr>
      <w:tr w:rsidR="006B2A5E" w:rsidRPr="008C39EF" w14:paraId="705758F9" w14:textId="77777777" w:rsidTr="006B2A5E">
        <w:tc>
          <w:tcPr>
            <w:tcW w:w="2689" w:type="dxa"/>
            <w:vAlign w:val="center"/>
          </w:tcPr>
          <w:p w14:paraId="680733C4"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Π.Ε. Δυτικού Τομέα Αθηνών</w:t>
            </w:r>
          </w:p>
        </w:tc>
        <w:tc>
          <w:tcPr>
            <w:tcW w:w="2551" w:type="dxa"/>
            <w:vAlign w:val="center"/>
          </w:tcPr>
          <w:p w14:paraId="7759C7E8"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6.143</w:t>
            </w:r>
          </w:p>
        </w:tc>
        <w:tc>
          <w:tcPr>
            <w:tcW w:w="2126" w:type="dxa"/>
            <w:vAlign w:val="center"/>
          </w:tcPr>
          <w:p w14:paraId="4A570A17"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69.683</w:t>
            </w:r>
          </w:p>
        </w:tc>
        <w:tc>
          <w:tcPr>
            <w:tcW w:w="2262" w:type="dxa"/>
            <w:vAlign w:val="center"/>
          </w:tcPr>
          <w:p w14:paraId="082AE31C"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63.540</w:t>
            </w:r>
          </w:p>
        </w:tc>
      </w:tr>
      <w:tr w:rsidR="006B2A5E" w:rsidRPr="008C39EF" w14:paraId="4CD42479" w14:textId="77777777" w:rsidTr="006B2A5E">
        <w:tc>
          <w:tcPr>
            <w:tcW w:w="2689" w:type="dxa"/>
            <w:vAlign w:val="center"/>
          </w:tcPr>
          <w:p w14:paraId="61FD4450"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Ποσοστό (%) επί της Π.Ε.</w:t>
            </w:r>
          </w:p>
        </w:tc>
        <w:tc>
          <w:tcPr>
            <w:tcW w:w="2551" w:type="dxa"/>
            <w:vAlign w:val="center"/>
          </w:tcPr>
          <w:p w14:paraId="4C3294A4"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26,55 %</w:t>
            </w:r>
          </w:p>
        </w:tc>
        <w:tc>
          <w:tcPr>
            <w:tcW w:w="2126" w:type="dxa"/>
            <w:vAlign w:val="center"/>
          </w:tcPr>
          <w:p w14:paraId="4B7D40C7"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20,84 %</w:t>
            </w:r>
          </w:p>
        </w:tc>
        <w:tc>
          <w:tcPr>
            <w:tcW w:w="2262" w:type="dxa"/>
            <w:vAlign w:val="center"/>
          </w:tcPr>
          <w:p w14:paraId="1F2AED09"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20,29 %</w:t>
            </w:r>
          </w:p>
        </w:tc>
      </w:tr>
    </w:tbl>
    <w:p w14:paraId="01880443" w14:textId="77777777" w:rsidR="006B2A5E" w:rsidRPr="008C39EF" w:rsidRDefault="006B2A5E"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5A182AB2" w14:textId="77777777" w:rsidR="006B2A5E" w:rsidRPr="008C39EF" w:rsidRDefault="006B2A5E" w:rsidP="0058160D">
      <w:pPr>
        <w:rPr>
          <w:rFonts w:ascii="Arial Narrow" w:hAnsi="Arial Narrow"/>
          <w:lang w:val="el-GR"/>
        </w:rPr>
      </w:pPr>
    </w:p>
    <w:p w14:paraId="6C2ADCE2" w14:textId="77777777" w:rsidR="006B2A5E" w:rsidRPr="008C39EF" w:rsidRDefault="006B2A5E" w:rsidP="0058160D">
      <w:pPr>
        <w:rPr>
          <w:rFonts w:ascii="Arial Narrow" w:hAnsi="Arial Narrow"/>
          <w:lang w:val="el-GR"/>
        </w:rPr>
      </w:pPr>
      <w:r w:rsidRPr="008C39EF">
        <w:rPr>
          <w:rFonts w:ascii="Arial Narrow" w:hAnsi="Arial Narrow"/>
          <w:lang w:val="el-GR"/>
        </w:rPr>
        <w:t xml:space="preserve">Από τον ανωτέρω πίνακα προκύπτει ότι κατά το 2017 ο Δήμος Αιγάλεω συγκέντρωσε το 26,55% των συνολικών νέων θέσεων μισθωτής εργασίας του Δυτικού Τομέα Αθηνών, ενώ καταγράφεται ισορροπία όσον αφορά τα ποσοστά των προσλήψεων και απολύσεων επί της συγκεκριμένης Περιφερειακής Ενότητας. Δηλαδή, από τους επτά δήμους της Π.Ε., ο Δήμος Αιγάλεω συγκεντρώνει πάνω από το ένα τέταρτο των νέων θέσεων μισθωτής εργασίας στη Δυτική Αθήνα. </w:t>
      </w:r>
    </w:p>
    <w:p w14:paraId="4368B6D3" w14:textId="77777777" w:rsidR="006B2A5E" w:rsidRPr="008C39EF" w:rsidRDefault="006B2A5E" w:rsidP="0058160D">
      <w:pPr>
        <w:jc w:val="center"/>
        <w:rPr>
          <w:rFonts w:ascii="Arial Narrow" w:eastAsia="Times New Roman" w:hAnsi="Arial Narrow"/>
          <w:b/>
          <w:bCs/>
          <w:sz w:val="20"/>
          <w:szCs w:val="20"/>
          <w:lang w:val="el-GR" w:eastAsia="el-GR"/>
        </w:rPr>
      </w:pPr>
    </w:p>
    <w:p w14:paraId="233A85B6"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Διάγραμμα 2: Διαγραμματική απεικόνιση της τάσης των νέων θέσεων εργασίας ανά καθεστώς απασχόλησης κι ανά έτος στο Δήμο Αιγάλεω, 2014-2018</w:t>
      </w:r>
    </w:p>
    <w:p w14:paraId="17284E6B" w14:textId="77777777" w:rsidR="006B2A5E" w:rsidRPr="008C39EF" w:rsidRDefault="00B03AEA" w:rsidP="0058160D">
      <w:pPr>
        <w:jc w:val="center"/>
        <w:rPr>
          <w:rFonts w:ascii="Arial Narrow" w:hAnsi="Arial Narrow"/>
          <w:lang w:val="el-GR"/>
        </w:rPr>
      </w:pPr>
      <w:r w:rsidRPr="008C39EF">
        <w:rPr>
          <w:rFonts w:ascii="Arial Narrow" w:hAnsi="Arial Narrow"/>
          <w:noProof/>
          <w:lang w:val="el-GR" w:eastAsia="el-GR"/>
        </w:rPr>
        <w:lastRenderedPageBreak/>
        <w:drawing>
          <wp:inline distT="0" distB="0" distL="0" distR="0" wp14:anchorId="538DCB83" wp14:editId="01C55123">
            <wp:extent cx="5943600" cy="2019300"/>
            <wp:effectExtent l="0" t="0" r="0" b="0"/>
            <wp:docPr id="3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52" cstate="print">
                      <a:extLst>
                        <a:ext uri="{28A0092B-C50C-407E-A947-70E740481C1C}">
                          <a14:useLocalDpi xmlns:a14="http://schemas.microsoft.com/office/drawing/2010/main" val="0"/>
                        </a:ext>
                      </a:extLst>
                    </a:blip>
                    <a:srcRect t="12219"/>
                    <a:stretch>
                      <a:fillRect/>
                    </a:stretch>
                  </pic:blipFill>
                  <pic:spPr bwMode="auto">
                    <a:xfrm>
                      <a:off x="0" y="0"/>
                      <a:ext cx="5943600" cy="2019300"/>
                    </a:xfrm>
                    <a:prstGeom prst="rect">
                      <a:avLst/>
                    </a:prstGeom>
                    <a:noFill/>
                    <a:ln>
                      <a:noFill/>
                    </a:ln>
                  </pic:spPr>
                </pic:pic>
              </a:graphicData>
            </a:graphic>
          </wp:inline>
        </w:drawing>
      </w:r>
    </w:p>
    <w:p w14:paraId="0055144D" w14:textId="77777777" w:rsidR="006B2A5E" w:rsidRPr="008C39EF" w:rsidRDefault="006B2A5E"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5AF86EA4" w14:textId="77777777" w:rsidR="006B2A5E" w:rsidRPr="008C39EF" w:rsidRDefault="006B2A5E" w:rsidP="0058160D">
      <w:pPr>
        <w:rPr>
          <w:rFonts w:ascii="Arial Narrow" w:hAnsi="Arial Narrow"/>
          <w:lang w:val="el-GR"/>
        </w:rPr>
      </w:pPr>
    </w:p>
    <w:p w14:paraId="07B96AEA" w14:textId="77777777" w:rsidR="006B2A5E" w:rsidRPr="008C39EF" w:rsidRDefault="006B2A5E" w:rsidP="0058160D">
      <w:pPr>
        <w:rPr>
          <w:rFonts w:ascii="Arial Narrow" w:hAnsi="Arial Narrow"/>
          <w:lang w:val="el-GR"/>
        </w:rPr>
      </w:pPr>
      <w:r w:rsidRPr="008C39EF">
        <w:rPr>
          <w:rFonts w:ascii="Arial Narrow" w:hAnsi="Arial Narrow"/>
          <w:lang w:val="el-GR"/>
        </w:rPr>
        <w:t xml:space="preserve">Έπειτα προσεγγίζοντας τη δημιουργία νέων θέσεων εργασίας ανά καθεστώς απασχόλησης και ανά έτος στο Δήμο Αιγάλεω καταγράφεται το γεγονός ότι η μερική απασχόληση κατέχει τα ηνία των νέων θέσεων εργασίας στο Δήμο με προεξέχον έτος το 2016. Η δημιουργία νέων θέσεων εργασίας πλήρους απασχόλησης υπολείπεται σε απολύτους αριθμούς αυτής της μερικής απασχόλησης αλλά παρουσιάζει ικανοποιητικά μεγέθη, πλην του έτους 2015. Επίσης, ο Δήμος Αιγάλεω καταγράφει σε πολλές περιπτώσεις άξια παρατήρησης μεγέθη νέων θέσεων εργασίας εκ περιτροπής απασχόλησης, όπως για παράδειγμα κατά το έτος 2016. Συνολικότερα, το 2016 ήταν το έτος της μερικής και της εκ περιτροπής απασχόλησης, ενώ το 2018 η κατάσταση αυτή φαίνεται να ανατρέπεται με την πλήρη απασχόληση να αποτελεί το επικρατέστερο καθεστώς απασχόλησης. </w:t>
      </w:r>
    </w:p>
    <w:p w14:paraId="6F4752FE" w14:textId="77777777" w:rsidR="006B2A5E" w:rsidRPr="008C39EF" w:rsidRDefault="006B2A5E" w:rsidP="0058160D">
      <w:pPr>
        <w:rPr>
          <w:rFonts w:ascii="Arial Narrow" w:hAnsi="Arial Narrow"/>
          <w:lang w:val="el-GR"/>
        </w:rPr>
      </w:pPr>
    </w:p>
    <w:p w14:paraId="1E47DF20" w14:textId="1E20DA42" w:rsidR="006B2A5E" w:rsidRPr="008C39EF" w:rsidRDefault="006B2A5E" w:rsidP="0058160D">
      <w:pPr>
        <w:jc w:val="center"/>
        <w:rPr>
          <w:rFonts w:ascii="Arial Narrow" w:eastAsia="Times New Roman" w:hAnsi="Arial Narrow"/>
          <w:b/>
          <w:bCs/>
          <w:sz w:val="20"/>
          <w:szCs w:val="20"/>
          <w:lang w:val="el-GR" w:eastAsia="el-GR"/>
        </w:rPr>
      </w:pPr>
      <w:bookmarkStart w:id="125" w:name="_Toc38979142"/>
      <w:bookmarkStart w:id="126" w:name="_Toc41477373"/>
      <w:r w:rsidRPr="008C39EF">
        <w:rPr>
          <w:rFonts w:ascii="Arial Narrow" w:eastAsia="Times New Roman" w:hAnsi="Arial Narrow"/>
          <w:b/>
          <w:bCs/>
          <w:sz w:val="20"/>
          <w:szCs w:val="20"/>
          <w:lang w:val="el-GR" w:eastAsia="el-GR"/>
        </w:rPr>
        <w:t xml:space="preserve">Πίνακας </w:t>
      </w:r>
      <w:r w:rsidR="00926BA6" w:rsidRPr="008C39EF">
        <w:rPr>
          <w:rFonts w:ascii="Arial Narrow" w:eastAsia="Times New Roman" w:hAnsi="Arial Narrow"/>
          <w:b/>
          <w:bCs/>
          <w:sz w:val="20"/>
          <w:szCs w:val="20"/>
          <w:lang w:val="el-GR" w:eastAsia="el-GR"/>
        </w:rPr>
        <w:fldChar w:fldCharType="begin"/>
      </w:r>
      <w:r w:rsidRPr="008C39EF">
        <w:rPr>
          <w:rFonts w:ascii="Arial Narrow" w:eastAsia="Times New Roman" w:hAnsi="Arial Narrow"/>
          <w:b/>
          <w:bCs/>
          <w:sz w:val="20"/>
          <w:szCs w:val="20"/>
          <w:lang w:val="el-GR" w:eastAsia="el-GR"/>
        </w:rPr>
        <w:instrText xml:space="preserve"> SEQ Πίνακας \* ARABIC </w:instrText>
      </w:r>
      <w:r w:rsidR="00926BA6" w:rsidRPr="008C39EF">
        <w:rPr>
          <w:rFonts w:ascii="Arial Narrow" w:eastAsia="Times New Roman" w:hAnsi="Arial Narrow"/>
          <w:b/>
          <w:bCs/>
          <w:sz w:val="20"/>
          <w:szCs w:val="20"/>
          <w:lang w:val="el-GR" w:eastAsia="el-GR"/>
        </w:rPr>
        <w:fldChar w:fldCharType="separate"/>
      </w:r>
      <w:r w:rsidR="00CE3934">
        <w:rPr>
          <w:rFonts w:ascii="Arial Narrow" w:eastAsia="Times New Roman" w:hAnsi="Arial Narrow"/>
          <w:b/>
          <w:bCs/>
          <w:noProof/>
          <w:sz w:val="20"/>
          <w:szCs w:val="20"/>
          <w:lang w:val="el-GR" w:eastAsia="el-GR"/>
        </w:rPr>
        <w:t>2</w:t>
      </w:r>
      <w:r w:rsidR="00926BA6" w:rsidRPr="008C39EF">
        <w:rPr>
          <w:rFonts w:ascii="Arial Narrow" w:eastAsia="Times New Roman" w:hAnsi="Arial Narrow"/>
          <w:b/>
          <w:bCs/>
          <w:sz w:val="20"/>
          <w:szCs w:val="20"/>
          <w:lang w:val="el-GR" w:eastAsia="el-GR"/>
        </w:rPr>
        <w:fldChar w:fldCharType="end"/>
      </w:r>
      <w:r w:rsidRPr="008C39EF">
        <w:rPr>
          <w:rFonts w:ascii="Arial Narrow" w:eastAsia="Times New Roman" w:hAnsi="Arial Narrow"/>
          <w:b/>
          <w:bCs/>
          <w:sz w:val="20"/>
          <w:szCs w:val="20"/>
          <w:lang w:val="el-GR" w:eastAsia="el-GR"/>
        </w:rPr>
        <w:t>: Συγκεντρωτικός πίνακας νέων θέσεων μισθωτής εργασίας ανά καθεστώς απασχόλησης του Δήμου Αιγάλεω και της Π.Ε. Δυτικού Τομέα Αθηνών, 2018</w:t>
      </w:r>
      <w:bookmarkEnd w:id="125"/>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126"/>
        <w:gridCol w:w="2262"/>
      </w:tblGrid>
      <w:tr w:rsidR="006B2A5E" w:rsidRPr="008C39EF" w14:paraId="32A3DB85" w14:textId="77777777" w:rsidTr="006B2A5E">
        <w:tc>
          <w:tcPr>
            <w:tcW w:w="2689" w:type="dxa"/>
            <w:shd w:val="clear" w:color="auto" w:fill="31849B"/>
            <w:vAlign w:val="center"/>
          </w:tcPr>
          <w:p w14:paraId="4647840C" w14:textId="77777777" w:rsidR="006B2A5E" w:rsidRPr="008C39EF" w:rsidRDefault="006B2A5E" w:rsidP="0058160D">
            <w:pPr>
              <w:jc w:val="center"/>
              <w:rPr>
                <w:rFonts w:ascii="Arial Narrow" w:hAnsi="Arial Narrow"/>
                <w:b/>
                <w:color w:val="FFFFFF"/>
                <w:sz w:val="18"/>
                <w:szCs w:val="18"/>
                <w:lang w:val="el-GR" w:eastAsia="el-GR"/>
              </w:rPr>
            </w:pPr>
          </w:p>
        </w:tc>
        <w:tc>
          <w:tcPr>
            <w:tcW w:w="2551" w:type="dxa"/>
            <w:shd w:val="clear" w:color="auto" w:fill="31849B"/>
            <w:vAlign w:val="center"/>
          </w:tcPr>
          <w:p w14:paraId="40A1ADC1"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ΠΛΗΡΗΣ ΑΠΑΣΧΟΛΗΣΗ</w:t>
            </w:r>
          </w:p>
        </w:tc>
        <w:tc>
          <w:tcPr>
            <w:tcW w:w="2126" w:type="dxa"/>
            <w:shd w:val="clear" w:color="auto" w:fill="31849B"/>
            <w:vAlign w:val="center"/>
          </w:tcPr>
          <w:p w14:paraId="1593A673"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ΜΕΡΙΚΗ ΑΠΑΣΧΟΛΗΣΗ</w:t>
            </w:r>
          </w:p>
        </w:tc>
        <w:tc>
          <w:tcPr>
            <w:tcW w:w="2262" w:type="dxa"/>
            <w:shd w:val="clear" w:color="auto" w:fill="31849B"/>
            <w:vAlign w:val="center"/>
          </w:tcPr>
          <w:p w14:paraId="5C653B61"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ΕΚ ΠΕΡΙΤΡΟΠΗΣ</w:t>
            </w:r>
          </w:p>
        </w:tc>
      </w:tr>
      <w:tr w:rsidR="006B2A5E" w:rsidRPr="008C39EF" w14:paraId="0D3ECF7A" w14:textId="77777777" w:rsidTr="006B2A5E">
        <w:tc>
          <w:tcPr>
            <w:tcW w:w="2689" w:type="dxa"/>
            <w:vAlign w:val="center"/>
          </w:tcPr>
          <w:p w14:paraId="53294AA4"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Δήμος Αιγάλεω</w:t>
            </w:r>
          </w:p>
        </w:tc>
        <w:tc>
          <w:tcPr>
            <w:tcW w:w="2551" w:type="dxa"/>
            <w:vAlign w:val="center"/>
          </w:tcPr>
          <w:p w14:paraId="722160CC"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754</w:t>
            </w:r>
          </w:p>
        </w:tc>
        <w:tc>
          <w:tcPr>
            <w:tcW w:w="2126" w:type="dxa"/>
            <w:vAlign w:val="center"/>
          </w:tcPr>
          <w:p w14:paraId="058B6F8B"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168</w:t>
            </w:r>
          </w:p>
        </w:tc>
        <w:tc>
          <w:tcPr>
            <w:tcW w:w="2262" w:type="dxa"/>
            <w:vAlign w:val="center"/>
          </w:tcPr>
          <w:p w14:paraId="5142DDAB"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192</w:t>
            </w:r>
          </w:p>
        </w:tc>
      </w:tr>
      <w:tr w:rsidR="006B2A5E" w:rsidRPr="008C39EF" w14:paraId="6B8CC01F" w14:textId="77777777" w:rsidTr="006B2A5E">
        <w:tc>
          <w:tcPr>
            <w:tcW w:w="2689" w:type="dxa"/>
            <w:vAlign w:val="center"/>
          </w:tcPr>
          <w:p w14:paraId="3DAA3371"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Π.Ε. Δυτικού Τομέα Αθηνών</w:t>
            </w:r>
          </w:p>
        </w:tc>
        <w:tc>
          <w:tcPr>
            <w:tcW w:w="2551" w:type="dxa"/>
            <w:vAlign w:val="center"/>
          </w:tcPr>
          <w:p w14:paraId="458451C3"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3.282</w:t>
            </w:r>
          </w:p>
        </w:tc>
        <w:tc>
          <w:tcPr>
            <w:tcW w:w="2126" w:type="dxa"/>
            <w:vAlign w:val="center"/>
          </w:tcPr>
          <w:p w14:paraId="00418C45"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1.808</w:t>
            </w:r>
          </w:p>
        </w:tc>
        <w:tc>
          <w:tcPr>
            <w:tcW w:w="2262" w:type="dxa"/>
            <w:vAlign w:val="center"/>
          </w:tcPr>
          <w:p w14:paraId="6DAEF227"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720</w:t>
            </w:r>
          </w:p>
        </w:tc>
      </w:tr>
      <w:tr w:rsidR="006B2A5E" w:rsidRPr="008C39EF" w14:paraId="0F8E822F" w14:textId="77777777" w:rsidTr="006B2A5E">
        <w:tc>
          <w:tcPr>
            <w:tcW w:w="2689" w:type="dxa"/>
            <w:vAlign w:val="center"/>
          </w:tcPr>
          <w:p w14:paraId="11B35A87"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Ποσοστό (%) επί της Π.Ε.</w:t>
            </w:r>
          </w:p>
        </w:tc>
        <w:tc>
          <w:tcPr>
            <w:tcW w:w="2551" w:type="dxa"/>
            <w:vAlign w:val="center"/>
          </w:tcPr>
          <w:p w14:paraId="28A4AADC"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22,97 %</w:t>
            </w:r>
          </w:p>
        </w:tc>
        <w:tc>
          <w:tcPr>
            <w:tcW w:w="2126" w:type="dxa"/>
            <w:vAlign w:val="center"/>
          </w:tcPr>
          <w:p w14:paraId="503B8E24"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9,29 %</w:t>
            </w:r>
          </w:p>
        </w:tc>
        <w:tc>
          <w:tcPr>
            <w:tcW w:w="2262" w:type="dxa"/>
            <w:vAlign w:val="center"/>
          </w:tcPr>
          <w:p w14:paraId="17C8DB37"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26,67 %</w:t>
            </w:r>
          </w:p>
        </w:tc>
      </w:tr>
    </w:tbl>
    <w:p w14:paraId="6924F733" w14:textId="77777777" w:rsidR="006B2A5E" w:rsidRPr="008C39EF" w:rsidRDefault="006B2A5E"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4A2C4D39" w14:textId="77777777" w:rsidR="006B2A5E" w:rsidRPr="008C39EF" w:rsidRDefault="006B2A5E" w:rsidP="0058160D">
      <w:pPr>
        <w:rPr>
          <w:rFonts w:ascii="Arial Narrow" w:hAnsi="Arial Narrow"/>
          <w:lang w:val="el-GR"/>
        </w:rPr>
      </w:pPr>
    </w:p>
    <w:p w14:paraId="209B5A8D" w14:textId="77777777" w:rsidR="006B2A5E" w:rsidRPr="008C39EF" w:rsidRDefault="006B2A5E" w:rsidP="0058160D">
      <w:pPr>
        <w:rPr>
          <w:rFonts w:ascii="Arial Narrow" w:hAnsi="Arial Narrow"/>
          <w:lang w:val="el-GR"/>
        </w:rPr>
      </w:pPr>
      <w:r w:rsidRPr="008C39EF">
        <w:rPr>
          <w:rFonts w:ascii="Arial Narrow" w:hAnsi="Arial Narrow"/>
          <w:lang w:val="el-GR"/>
        </w:rPr>
        <w:t xml:space="preserve">Ως προς την επιχειρηματική δυναμική ο ακόλουθος Πίνακας καταδεικνύει ότι ο Δήμος Αιγάλεω καταλαμβάνει το 16,96% των ενεργών επιχειρήσεων κατά το έτος 2017 επί του συνόλου των επτά Δήμων της Π.Ε Δυτικού Τομέα Αθηνών. Το γεγονός αυτό υποδηλώνει μια δυναμική, ευνοϊκή για την περεταίρω τόνωσης της επιχειρηματικότητας και κινητοποίησης των επιχειρήσεων. Η αξιοποίηση του καλού επιπέδου δημιουργίας νέων θέσεων μισθωτής εργασίας πλήρους απασχόλησης που καταγράφει ο Δήμος προς αυτή την κατεύθυνση θα ενισχύσει περαιτέρω την αποτελεσματικότητα των ληφθεισών δράσεων και παρεμβάσεων. </w:t>
      </w:r>
    </w:p>
    <w:p w14:paraId="02ED9AB5" w14:textId="77777777" w:rsidR="006B2A5E" w:rsidRPr="008C39EF" w:rsidRDefault="006B2A5E" w:rsidP="0058160D">
      <w:pPr>
        <w:jc w:val="center"/>
        <w:rPr>
          <w:rFonts w:ascii="Arial Narrow" w:eastAsia="Times New Roman" w:hAnsi="Arial Narrow"/>
          <w:b/>
          <w:bCs/>
          <w:sz w:val="20"/>
          <w:szCs w:val="20"/>
          <w:lang w:val="el-GR" w:eastAsia="el-GR"/>
        </w:rPr>
      </w:pPr>
    </w:p>
    <w:p w14:paraId="7054D02B" w14:textId="6165BA33" w:rsidR="006B2A5E" w:rsidRPr="008C39EF" w:rsidRDefault="006B2A5E" w:rsidP="0058160D">
      <w:pPr>
        <w:jc w:val="center"/>
        <w:rPr>
          <w:rFonts w:ascii="Arial Narrow" w:eastAsia="Times New Roman" w:hAnsi="Arial Narrow"/>
          <w:b/>
          <w:bCs/>
          <w:sz w:val="20"/>
          <w:szCs w:val="20"/>
          <w:lang w:val="el-GR" w:eastAsia="el-GR"/>
        </w:rPr>
      </w:pPr>
      <w:bookmarkStart w:id="127" w:name="_Toc38979143"/>
      <w:bookmarkStart w:id="128" w:name="_Toc41477374"/>
      <w:r w:rsidRPr="008C39EF">
        <w:rPr>
          <w:rFonts w:ascii="Arial Narrow" w:eastAsia="Times New Roman" w:hAnsi="Arial Narrow"/>
          <w:b/>
          <w:bCs/>
          <w:sz w:val="20"/>
          <w:szCs w:val="20"/>
          <w:lang w:val="el-GR" w:eastAsia="el-GR"/>
        </w:rPr>
        <w:t xml:space="preserve">Πίνακας </w:t>
      </w:r>
      <w:r w:rsidR="00926BA6" w:rsidRPr="008C39EF">
        <w:rPr>
          <w:rFonts w:ascii="Arial Narrow" w:eastAsia="Times New Roman" w:hAnsi="Arial Narrow"/>
          <w:b/>
          <w:bCs/>
          <w:sz w:val="20"/>
          <w:szCs w:val="20"/>
          <w:lang w:val="el-GR" w:eastAsia="el-GR"/>
        </w:rPr>
        <w:fldChar w:fldCharType="begin"/>
      </w:r>
      <w:r w:rsidRPr="008C39EF">
        <w:rPr>
          <w:rFonts w:ascii="Arial Narrow" w:eastAsia="Times New Roman" w:hAnsi="Arial Narrow"/>
          <w:b/>
          <w:bCs/>
          <w:sz w:val="20"/>
          <w:szCs w:val="20"/>
          <w:lang w:val="el-GR" w:eastAsia="el-GR"/>
        </w:rPr>
        <w:instrText xml:space="preserve"> SEQ Πίνακας \* ARABIC </w:instrText>
      </w:r>
      <w:r w:rsidR="00926BA6" w:rsidRPr="008C39EF">
        <w:rPr>
          <w:rFonts w:ascii="Arial Narrow" w:eastAsia="Times New Roman" w:hAnsi="Arial Narrow"/>
          <w:b/>
          <w:bCs/>
          <w:sz w:val="20"/>
          <w:szCs w:val="20"/>
          <w:lang w:val="el-GR" w:eastAsia="el-GR"/>
        </w:rPr>
        <w:fldChar w:fldCharType="separate"/>
      </w:r>
      <w:r w:rsidR="00CE3934">
        <w:rPr>
          <w:rFonts w:ascii="Arial Narrow" w:eastAsia="Times New Roman" w:hAnsi="Arial Narrow"/>
          <w:b/>
          <w:bCs/>
          <w:noProof/>
          <w:sz w:val="20"/>
          <w:szCs w:val="20"/>
          <w:lang w:val="el-GR" w:eastAsia="el-GR"/>
        </w:rPr>
        <w:t>3</w:t>
      </w:r>
      <w:r w:rsidR="00926BA6" w:rsidRPr="008C39EF">
        <w:rPr>
          <w:rFonts w:ascii="Arial Narrow" w:eastAsia="Times New Roman" w:hAnsi="Arial Narrow"/>
          <w:b/>
          <w:bCs/>
          <w:sz w:val="20"/>
          <w:szCs w:val="20"/>
          <w:lang w:val="el-GR" w:eastAsia="el-GR"/>
        </w:rPr>
        <w:fldChar w:fldCharType="end"/>
      </w:r>
      <w:r w:rsidRPr="008C39EF">
        <w:rPr>
          <w:rFonts w:ascii="Arial Narrow" w:eastAsia="Times New Roman" w:hAnsi="Arial Narrow"/>
          <w:b/>
          <w:bCs/>
          <w:sz w:val="20"/>
          <w:szCs w:val="20"/>
          <w:lang w:val="el-GR" w:eastAsia="el-GR"/>
        </w:rPr>
        <w:t>: Ενεργές οικονομικές δραστηριότητες στο Δήμο Αιγάλεω και στην Π.Ε. Δυτικού Τομέα Αθηνών, 2017</w:t>
      </w:r>
      <w:bookmarkEnd w:id="127"/>
      <w:bookmarkEnd w:id="12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6B2A5E" w:rsidRPr="008C39EF" w14:paraId="7A874386" w14:textId="77777777" w:rsidTr="006B2A5E">
        <w:tc>
          <w:tcPr>
            <w:tcW w:w="3681" w:type="dxa"/>
            <w:shd w:val="clear" w:color="auto" w:fill="31849B"/>
            <w:vAlign w:val="center"/>
          </w:tcPr>
          <w:p w14:paraId="00C2E73B" w14:textId="77777777" w:rsidR="006B2A5E" w:rsidRPr="008C39EF" w:rsidRDefault="006B2A5E" w:rsidP="0058160D">
            <w:pPr>
              <w:jc w:val="center"/>
              <w:rPr>
                <w:rFonts w:ascii="Arial Narrow" w:hAnsi="Arial Narrow"/>
                <w:b/>
                <w:color w:val="FFFFFF"/>
                <w:sz w:val="18"/>
                <w:szCs w:val="18"/>
                <w:lang w:val="el-GR" w:eastAsia="el-GR"/>
              </w:rPr>
            </w:pPr>
          </w:p>
        </w:tc>
        <w:tc>
          <w:tcPr>
            <w:tcW w:w="5953" w:type="dxa"/>
            <w:shd w:val="clear" w:color="auto" w:fill="31849B"/>
            <w:vAlign w:val="center"/>
          </w:tcPr>
          <w:p w14:paraId="502D7250" w14:textId="77777777" w:rsidR="006B2A5E" w:rsidRPr="008C39EF" w:rsidRDefault="006B2A5E" w:rsidP="0058160D">
            <w:pPr>
              <w:jc w:val="center"/>
              <w:rPr>
                <w:rFonts w:ascii="Arial Narrow" w:hAnsi="Arial Narrow"/>
                <w:b/>
                <w:color w:val="FFFFFF"/>
                <w:sz w:val="18"/>
                <w:szCs w:val="18"/>
                <w:lang w:val="el-GR" w:eastAsia="el-GR"/>
              </w:rPr>
            </w:pPr>
            <w:r w:rsidRPr="008C39EF">
              <w:rPr>
                <w:rFonts w:ascii="Arial Narrow" w:hAnsi="Arial Narrow"/>
                <w:b/>
                <w:color w:val="FFFFFF"/>
                <w:sz w:val="18"/>
                <w:szCs w:val="18"/>
                <w:lang w:val="el-GR" w:eastAsia="el-GR"/>
              </w:rPr>
              <w:t>ΕΝΕΡΓΕΣ ΕΠΙΧΕΙΡΗΣΕΙΣ (με δραστηριότητα)</w:t>
            </w:r>
          </w:p>
        </w:tc>
      </w:tr>
      <w:tr w:rsidR="006B2A5E" w:rsidRPr="008C39EF" w14:paraId="1374F839" w14:textId="77777777" w:rsidTr="006B2A5E">
        <w:tc>
          <w:tcPr>
            <w:tcW w:w="3681" w:type="dxa"/>
            <w:vAlign w:val="center"/>
          </w:tcPr>
          <w:p w14:paraId="32365687"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Δήμος Αιγάλεω</w:t>
            </w:r>
          </w:p>
        </w:tc>
        <w:tc>
          <w:tcPr>
            <w:tcW w:w="5953" w:type="dxa"/>
            <w:vAlign w:val="center"/>
          </w:tcPr>
          <w:p w14:paraId="69A253C7"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10.875</w:t>
            </w:r>
          </w:p>
        </w:tc>
      </w:tr>
      <w:tr w:rsidR="006B2A5E" w:rsidRPr="008C39EF" w14:paraId="79FCFFA1" w14:textId="77777777" w:rsidTr="006B2A5E">
        <w:tc>
          <w:tcPr>
            <w:tcW w:w="3681" w:type="dxa"/>
            <w:vAlign w:val="center"/>
          </w:tcPr>
          <w:p w14:paraId="09637103"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Π.Ε. Δυτικού Τομέα Αθηνών</w:t>
            </w:r>
          </w:p>
        </w:tc>
        <w:tc>
          <w:tcPr>
            <w:tcW w:w="5953" w:type="dxa"/>
            <w:vAlign w:val="center"/>
          </w:tcPr>
          <w:p w14:paraId="46F32C73"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64.106</w:t>
            </w:r>
          </w:p>
        </w:tc>
      </w:tr>
      <w:tr w:rsidR="006B2A5E" w:rsidRPr="008C39EF" w14:paraId="439692D7" w14:textId="77777777" w:rsidTr="006B2A5E">
        <w:tc>
          <w:tcPr>
            <w:tcW w:w="3681" w:type="dxa"/>
            <w:vAlign w:val="center"/>
          </w:tcPr>
          <w:p w14:paraId="79E7CB1B" w14:textId="77777777" w:rsidR="006B2A5E" w:rsidRPr="008C39EF" w:rsidRDefault="006B2A5E" w:rsidP="0058160D">
            <w:pPr>
              <w:jc w:val="center"/>
              <w:rPr>
                <w:rFonts w:ascii="Arial Narrow" w:hAnsi="Arial Narrow"/>
                <w:b/>
                <w:sz w:val="18"/>
                <w:szCs w:val="18"/>
                <w:lang w:val="el-GR" w:eastAsia="el-GR"/>
              </w:rPr>
            </w:pPr>
            <w:r w:rsidRPr="008C39EF">
              <w:rPr>
                <w:rFonts w:ascii="Arial Narrow" w:hAnsi="Arial Narrow"/>
                <w:b/>
                <w:sz w:val="18"/>
                <w:szCs w:val="18"/>
                <w:lang w:val="el-GR" w:eastAsia="el-GR"/>
              </w:rPr>
              <w:t>Ποσοστό (%) επί της Π.Ε.</w:t>
            </w:r>
          </w:p>
        </w:tc>
        <w:tc>
          <w:tcPr>
            <w:tcW w:w="5953" w:type="dxa"/>
            <w:vAlign w:val="center"/>
          </w:tcPr>
          <w:p w14:paraId="4C67C252" w14:textId="77777777" w:rsidR="006B2A5E" w:rsidRPr="008C39EF" w:rsidRDefault="006B2A5E" w:rsidP="0058160D">
            <w:pPr>
              <w:jc w:val="center"/>
              <w:rPr>
                <w:rFonts w:ascii="Arial Narrow" w:hAnsi="Arial Narrow"/>
                <w:sz w:val="18"/>
                <w:szCs w:val="18"/>
                <w:lang w:val="el-GR" w:eastAsia="el-GR"/>
              </w:rPr>
            </w:pPr>
            <w:r w:rsidRPr="008C39EF">
              <w:rPr>
                <w:rFonts w:ascii="Arial Narrow" w:hAnsi="Arial Narrow"/>
                <w:sz w:val="18"/>
                <w:szCs w:val="18"/>
                <w:lang w:val="el-GR" w:eastAsia="el-GR"/>
              </w:rPr>
              <w:t>16,96 %</w:t>
            </w:r>
          </w:p>
        </w:tc>
      </w:tr>
    </w:tbl>
    <w:p w14:paraId="028C0DCA" w14:textId="77777777" w:rsidR="006B2A5E" w:rsidRPr="008C39EF" w:rsidRDefault="006B2A5E" w:rsidP="0058160D">
      <w:pPr>
        <w:ind w:firstLineChars="8" w:firstLine="16"/>
        <w:jc w:val="center"/>
        <w:rPr>
          <w:rFonts w:ascii="Arial Narrow" w:hAnsi="Arial Narrow"/>
          <w:sz w:val="20"/>
          <w:szCs w:val="20"/>
          <w:lang w:val="el-GR"/>
        </w:rPr>
      </w:pPr>
      <w:r w:rsidRPr="008C39EF">
        <w:rPr>
          <w:rFonts w:ascii="Arial Narrow" w:hAnsi="Arial Narrow"/>
          <w:sz w:val="20"/>
          <w:szCs w:val="20"/>
          <w:lang w:val="el-GR"/>
        </w:rPr>
        <w:t>Πηγή: Δεδομένα Π.Σ. ΕΡΓΑΝΗ, Επεξεργασία ΕΦΔ ΣΒΑΑ/ΟΧΕ Δυτικής Αθήνας, ΑΣΔΑ, 2018</w:t>
      </w:r>
    </w:p>
    <w:p w14:paraId="51F99D07" w14:textId="77777777" w:rsidR="006B2A5E" w:rsidRPr="008C39EF" w:rsidRDefault="006B2A5E" w:rsidP="0058160D">
      <w:pPr>
        <w:ind w:firstLineChars="8" w:firstLine="18"/>
        <w:rPr>
          <w:rFonts w:ascii="Arial Narrow" w:hAnsi="Arial Narrow"/>
          <w:lang w:val="el-GR"/>
        </w:rPr>
      </w:pPr>
    </w:p>
    <w:p w14:paraId="7009FA8C" w14:textId="77777777" w:rsidR="006B2A5E" w:rsidRPr="008C39EF" w:rsidRDefault="006B2A5E" w:rsidP="0058160D">
      <w:pPr>
        <w:ind w:firstLineChars="8" w:firstLine="18"/>
        <w:rPr>
          <w:rFonts w:ascii="Arial Narrow" w:hAnsi="Arial Narrow"/>
          <w:lang w:val="el-GR"/>
        </w:rPr>
      </w:pPr>
      <w:r w:rsidRPr="008C39EF">
        <w:rPr>
          <w:rFonts w:ascii="Arial Narrow" w:hAnsi="Arial Narrow"/>
          <w:lang w:val="el-GR"/>
        </w:rPr>
        <w:t>Παράλληλα είναι χρήσιμο να καταγραφούν τα πιο δυναμικά επαγγέλματα-κλάδοι Δήμου. Έτσι, το επάγγελμα που εμφανίζει ιδιαίτερη δυναμική στο Δήμο Αιγάλεω είναι η «Εκπαίδευση».</w:t>
      </w:r>
    </w:p>
    <w:p w14:paraId="49DDB802" w14:textId="77777777" w:rsidR="006B2A5E" w:rsidRPr="008C39EF" w:rsidRDefault="006B2A5E" w:rsidP="0058160D">
      <w:pPr>
        <w:rPr>
          <w:rFonts w:ascii="Arial Narrow" w:hAnsi="Arial Narrow"/>
          <w:lang w:val="el-GR"/>
        </w:rPr>
      </w:pPr>
      <w:r w:rsidRPr="008C39EF">
        <w:rPr>
          <w:rFonts w:ascii="Arial Narrow" w:hAnsi="Arial Narrow"/>
          <w:lang w:val="el-GR"/>
        </w:rPr>
        <w:t xml:space="preserve">Επισημαίνεται λοιπόν ότι ο Δήμος Αιγάλεω ακολουθεί την τάση της Δυτικής Αθήνας ως προς τη δυναμική των επαγγελμάτων, αφού οι εκπαιδευτικοί βρίσκονται στην πρώτη πεντάδα των πιο δυναμικών επαγγελμάτων της Π.Ε. Δυτικού Τομέα Αθηνών. </w:t>
      </w:r>
    </w:p>
    <w:p w14:paraId="59E8F4F9" w14:textId="77777777" w:rsidR="006B2A5E" w:rsidRPr="008C39EF" w:rsidRDefault="006B2A5E" w:rsidP="0058160D">
      <w:pPr>
        <w:rPr>
          <w:rFonts w:ascii="Arial Narrow" w:hAnsi="Arial Narrow"/>
          <w:lang w:val="el-GR"/>
        </w:rPr>
      </w:pPr>
      <w:r w:rsidRPr="008C39EF">
        <w:rPr>
          <w:rFonts w:ascii="Arial Narrow" w:hAnsi="Arial Narrow"/>
          <w:lang w:val="el-GR"/>
        </w:rPr>
        <w:t xml:space="preserve">Δεδομένου ότι η επιχειρηματικότητα αποτελεί καθοριστικό παράγοντα για να αποκτήσει η σύγχρονη οικονομία της γνώσης ανταγωνιστικό και δυναμικό χαρακτήρα, κρίνεται σημαντικό να υλοποιηθούν δράσεις για την ενίσχυσή της. Ουσιαστικά, η επιχειρηματικότητα αποτελεί κινητήρια δύναμη για την οικονομική ανάπτυξη και τη δημιουργία νέων θέσεων εργασίας, συμβάλλοντας παράλληλα στην προσωπική ανάπτυξη και εξέλιξη του ανθρώπου. </w:t>
      </w:r>
    </w:p>
    <w:p w14:paraId="590AE2E6" w14:textId="77777777" w:rsidR="006B2A5E" w:rsidRPr="008C39EF" w:rsidRDefault="006B2A5E" w:rsidP="0058160D">
      <w:pPr>
        <w:rPr>
          <w:rFonts w:ascii="Arial Narrow" w:hAnsi="Arial Narrow"/>
          <w:lang w:val="el-GR"/>
        </w:rPr>
      </w:pPr>
      <w:r w:rsidRPr="008C39EF">
        <w:rPr>
          <w:rFonts w:ascii="Arial Narrow" w:hAnsi="Arial Narrow"/>
          <w:lang w:val="el-GR"/>
        </w:rPr>
        <w:t xml:space="preserve">Οι υποψήφιοι επιχειρηματίες συνιστούν µία ανομοιογενή ομάδα δεδομένου ότι προέρχονται από διάφορους χώρους. Παρόλο αυτά, υπάρχουν </w:t>
      </w:r>
      <w:r w:rsidR="001F0984" w:rsidRPr="008C39EF">
        <w:rPr>
          <w:rFonts w:ascii="Arial Narrow" w:hAnsi="Arial Narrow"/>
          <w:lang w:val="el-GR"/>
        </w:rPr>
        <w:t>ορισμένες</w:t>
      </w:r>
      <w:r w:rsidRPr="008C39EF">
        <w:rPr>
          <w:rFonts w:ascii="Arial Narrow" w:hAnsi="Arial Narrow"/>
          <w:lang w:val="el-GR"/>
        </w:rPr>
        <w:t xml:space="preserve"> κοινές </w:t>
      </w:r>
      <w:r w:rsidR="001F0984" w:rsidRPr="008C39EF">
        <w:rPr>
          <w:rFonts w:ascii="Arial Narrow" w:hAnsi="Arial Narrow"/>
          <w:lang w:val="el-GR"/>
        </w:rPr>
        <w:t>επαγγελματικές</w:t>
      </w:r>
      <w:r w:rsidRPr="008C39EF">
        <w:rPr>
          <w:rFonts w:ascii="Arial Narrow" w:hAnsi="Arial Narrow"/>
          <w:lang w:val="el-GR"/>
        </w:rPr>
        <w:t xml:space="preserve"> αξίες </w:t>
      </w:r>
      <w:r w:rsidR="001F0984" w:rsidRPr="008C39EF">
        <w:rPr>
          <w:rFonts w:ascii="Arial Narrow" w:hAnsi="Arial Narrow"/>
          <w:lang w:val="el-GR"/>
        </w:rPr>
        <w:t>επιχειρηματικής</w:t>
      </w:r>
      <w:r w:rsidRPr="008C39EF">
        <w:rPr>
          <w:rFonts w:ascii="Arial Narrow" w:hAnsi="Arial Narrow"/>
          <w:lang w:val="el-GR"/>
        </w:rPr>
        <w:t xml:space="preserve"> </w:t>
      </w:r>
      <w:r w:rsidR="001F0984" w:rsidRPr="008C39EF">
        <w:rPr>
          <w:rFonts w:ascii="Arial Narrow" w:hAnsi="Arial Narrow"/>
          <w:lang w:val="el-GR"/>
        </w:rPr>
        <w:t>συμπεριφοράς</w:t>
      </w:r>
      <w:r w:rsidRPr="008C39EF">
        <w:rPr>
          <w:rFonts w:ascii="Arial Narrow" w:hAnsi="Arial Narrow"/>
          <w:lang w:val="el-GR"/>
        </w:rPr>
        <w:t>.</w:t>
      </w:r>
    </w:p>
    <w:p w14:paraId="11AF87B8" w14:textId="77777777" w:rsidR="006B2A5E" w:rsidRPr="008C39EF" w:rsidRDefault="006B2A5E" w:rsidP="0058160D">
      <w:pPr>
        <w:rPr>
          <w:rFonts w:ascii="Arial Narrow" w:hAnsi="Arial Narrow"/>
          <w:lang w:val="el-GR"/>
        </w:rPr>
      </w:pPr>
      <w:r w:rsidRPr="008C39EF">
        <w:rPr>
          <w:rFonts w:ascii="Arial Narrow" w:hAnsi="Arial Narrow"/>
          <w:lang w:val="el-GR"/>
        </w:rPr>
        <w:t xml:space="preserve">Πολλές φορές ο </w:t>
      </w:r>
      <w:r w:rsidR="001F0984" w:rsidRPr="008C39EF">
        <w:rPr>
          <w:rFonts w:ascii="Arial Narrow" w:hAnsi="Arial Narrow"/>
          <w:lang w:val="el-GR"/>
        </w:rPr>
        <w:t>ενδιαφερόμενος</w:t>
      </w:r>
      <w:r w:rsidRPr="008C39EF">
        <w:rPr>
          <w:rFonts w:ascii="Arial Narrow" w:hAnsi="Arial Narrow"/>
          <w:lang w:val="el-GR"/>
        </w:rPr>
        <w:t xml:space="preserve"> υποψήφιος </w:t>
      </w:r>
      <w:r w:rsidR="001F0984" w:rsidRPr="008C39EF">
        <w:rPr>
          <w:rFonts w:ascii="Arial Narrow" w:hAnsi="Arial Narrow"/>
          <w:lang w:val="el-GR"/>
        </w:rPr>
        <w:t>επιχειρηματίας</w:t>
      </w:r>
      <w:r w:rsidRPr="008C39EF">
        <w:rPr>
          <w:rFonts w:ascii="Arial Narrow" w:hAnsi="Arial Narrow"/>
          <w:lang w:val="el-GR"/>
        </w:rPr>
        <w:t xml:space="preserve"> δεν µπορεί να εξειδικεύσει και να τεκµηριώσει την επιχειρηµατική του ανάγκη, το επιχειρηματικό του σχέδιο, ούτε γνωρίζει τα µέσα που µπορεί να χρησιµοποιήσει για να διασφαλίσει την επιτυχία της προσπάθειάς του. Εδώ είναι που παρεµβαίνουν διορθωτικά και συµβουλευτικά οι  θερμοκοιτίδες.</w:t>
      </w:r>
    </w:p>
    <w:p w14:paraId="15F6627B" w14:textId="77777777" w:rsidR="006B2A5E" w:rsidRPr="008C39EF" w:rsidRDefault="006B2A5E" w:rsidP="0058160D">
      <w:pPr>
        <w:rPr>
          <w:rFonts w:ascii="Arial Narrow" w:hAnsi="Arial Narrow"/>
          <w:lang w:val="el-GR"/>
        </w:rPr>
      </w:pPr>
    </w:p>
    <w:p w14:paraId="282CCAD9" w14:textId="77777777" w:rsidR="006B2A5E" w:rsidRPr="008C39EF" w:rsidRDefault="006B2A5E" w:rsidP="0058160D">
      <w:pPr>
        <w:rPr>
          <w:rFonts w:ascii="Arial Narrow" w:eastAsia="+mj-ea" w:hAnsi="Arial Narrow"/>
          <w:b/>
          <w:bCs/>
          <w:lang w:val="el-GR"/>
        </w:rPr>
      </w:pPr>
      <w:bookmarkStart w:id="129" w:name="_Toc41476111"/>
      <w:bookmarkStart w:id="130" w:name="_Toc41482374"/>
      <w:bookmarkStart w:id="131" w:name="_Toc68790332"/>
      <w:bookmarkStart w:id="132" w:name="_Toc69933775"/>
      <w:r w:rsidRPr="008C39EF">
        <w:rPr>
          <w:rFonts w:ascii="Arial Narrow" w:eastAsia="+mj-ea" w:hAnsi="Arial Narrow"/>
          <w:b/>
          <w:bCs/>
          <w:lang w:val="el-GR"/>
        </w:rPr>
        <w:t>1.2.4 Αναγκαιότητα Υλοποίησης της Πράξης – Τεκμηρίωση Συμβατότητας της Πράξης με την ΟΧΕ/ΒΑΑ της Δυτικής Αττικής - Τεκμηρίωση Αρμοδιότητας Δικαιούχου</w:t>
      </w:r>
      <w:bookmarkEnd w:id="129"/>
      <w:bookmarkEnd w:id="130"/>
      <w:bookmarkEnd w:id="131"/>
      <w:bookmarkEnd w:id="132"/>
    </w:p>
    <w:p w14:paraId="596EA938"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Η συνοπτική αποτύπωση της υφιστάμενης κατάστασης, οδηγεί στην ανάδειξη των βασικών αναγκών οι οποίες θα πρέπει να αντιμετωπισθούν μέσω της προτεινόμενης πράξης  σε πλήρη συμβατότητα με την Στρατηγική Βιώσιμης Αστικής Ανάπτυξης στη Δυτική Αθήνα.</w:t>
      </w:r>
    </w:p>
    <w:p w14:paraId="055EA0A4"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Ειδικότερα, προκύπτουν οι ακόλουθες ανάγκες υλοποίησης της δράσης :</w:t>
      </w:r>
    </w:p>
    <w:p w14:paraId="1A455825" w14:textId="77777777" w:rsidR="006B2A5E" w:rsidRPr="008C39EF" w:rsidRDefault="006B2A5E" w:rsidP="0058160D">
      <w:pPr>
        <w:numPr>
          <w:ilvl w:val="0"/>
          <w:numId w:val="28"/>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Ενίσχυση της επιχειρηματικότητας μέσω, είτε της στήριξης υπαρχουσών επιχειρήσεων , είτε προσφοράς κινήτρων και ευκαιριών για δημιουργία νέων στην περιοχή.</w:t>
      </w:r>
    </w:p>
    <w:p w14:paraId="71534F7E" w14:textId="77777777" w:rsidR="006B2A5E" w:rsidRPr="008C39EF" w:rsidRDefault="006B2A5E" w:rsidP="0058160D">
      <w:pPr>
        <w:numPr>
          <w:ilvl w:val="0"/>
          <w:numId w:val="28"/>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Ενίσχυση της καινοτόμου επιχειρηματικότητας , κυρίως μέσω της δημιουργίας θερμοκοιτίδων  και στήριξη της νεανικής επιχειρηματικότητας.  </w:t>
      </w:r>
    </w:p>
    <w:p w14:paraId="241D7CA0" w14:textId="77777777" w:rsidR="006B2A5E" w:rsidRPr="008C39EF" w:rsidRDefault="006B2A5E" w:rsidP="0058160D">
      <w:pPr>
        <w:numPr>
          <w:ilvl w:val="0"/>
          <w:numId w:val="28"/>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Αναβάθμιση των θεσμών της κοινωνικής και αλληλέγγυας οικονομίας στην Δυτική Αθήνα και διεύρυνση του αντικειμένου τους, με στόχο την ενίσχυση της απασχόλησης, ιδίως των νέων. </w:t>
      </w:r>
    </w:p>
    <w:p w14:paraId="1A42D6AD" w14:textId="77777777" w:rsidR="006B2A5E" w:rsidRPr="008C39EF" w:rsidRDefault="006B2A5E" w:rsidP="0058160D">
      <w:pPr>
        <w:numPr>
          <w:ilvl w:val="0"/>
          <w:numId w:val="28"/>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Αντιμετώπιση της ιδιαίτερα υψηλής τοπικής ανεργίας μέσα από την δημιουργία βιώσιμων θέσεων απασχόλησης.</w:t>
      </w:r>
    </w:p>
    <w:p w14:paraId="11326871"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Σύμφωνα με έρευνα του ΕΒΕΑ το 2011 σε δείγμα 1104 επιχειρήσεων τα προβλήματα που σχετίζονται με τις επιχειρήσεις συνοψίζονται στα εξής: Πολύ μεγάλη επιβάρυνση στα συνολικά έξοδα των επιχειρήσεων επιφέρει το ύψος των φορολογικών συντελεστών και λοιπών τελών που διαμορφώνουν το κόστος λειτουργίας τους, όπως χαρακτηρίστηκε από το 82% των ερωτηθέντων. Σημαντική βαρύτητα στην λειτουργία υπαρχόντων αλλά και δυνητικών επιχειρήσεων κατέχει και η σταθερότητα του οικονομικού περιβάλλοντος στο οποίο δραστηριοποιούνται. Οι συνεχείς αλλαγές και η έλλειψη σταθερότητας στο φορολογικό, εργασιακό και ασφαλιστικό καθεστώς χαρακτηρίζονται από την σχεδόν μονομερή αναγνώριση του προβλήματος αυτού ως «πάρα πολύ σημαντικού», σε ποσοστό 80%.</w:t>
      </w:r>
    </w:p>
    <w:p w14:paraId="55DD765D"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Η συμβολή στην τόνωση της παραγωγικότητας από διάφορους κεντρικούς φορείς (προγράμματα ΟΑΕΔ, προγράμματα ΕΣΠΑ κ.λ.π.) προσφέρουν κάποιες δυνατότητες ανάπτυξης των επιχειρήσεων. Όμως η παρατεταμένη ύφεση της Ελληνικής οικονομίας, το γεγονός ότι τα προγράμματα του ΕΣΠΑ απαιτούν τη συμμετοχή με ίδια κεφάλαια ή δανεισμό, ο αποκλεισμός του κλάδου του εμπορίου από σειρά αναπτυξιακών προγραμμάτων και οι χρονοβόρες διαδικασίες, αποκλείουν ουσιαστικά τη συμμετοχή επιχειρήσεων της περιοχής.</w:t>
      </w:r>
    </w:p>
    <w:p w14:paraId="2C12BA48" w14:textId="77777777" w:rsidR="006B2A5E" w:rsidRPr="008C39EF" w:rsidRDefault="006B2A5E" w:rsidP="0058160D">
      <w:pPr>
        <w:rPr>
          <w:rFonts w:ascii="Arial Narrow" w:eastAsia="+mj-ea" w:hAnsi="Arial Narrow"/>
          <w:color w:val="000000"/>
          <w:kern w:val="24"/>
          <w:lang w:val="el-GR"/>
        </w:rPr>
      </w:pPr>
    </w:p>
    <w:p w14:paraId="65813698" w14:textId="77777777" w:rsidR="006B2A5E" w:rsidRPr="008C39EF" w:rsidRDefault="006B2A5E" w:rsidP="0058160D">
      <w:pPr>
        <w:rPr>
          <w:rFonts w:ascii="Arial Narrow" w:hAnsi="Arial Narrow"/>
          <w:b/>
          <w:bCs/>
          <w:color w:val="1F3864"/>
          <w:sz w:val="24"/>
          <w:lang w:val="el-GR"/>
        </w:rPr>
      </w:pPr>
      <w:bookmarkStart w:id="133" w:name="_Toc41476112"/>
      <w:bookmarkStart w:id="134" w:name="_Toc41482375"/>
      <w:bookmarkStart w:id="135" w:name="_Toc68790333"/>
      <w:bookmarkStart w:id="136" w:name="_Toc69933776"/>
      <w:r w:rsidRPr="008C39EF">
        <w:rPr>
          <w:rFonts w:ascii="Arial Narrow" w:hAnsi="Arial Narrow"/>
          <w:b/>
          <w:bCs/>
          <w:color w:val="1F3864"/>
          <w:sz w:val="24"/>
          <w:lang w:val="el-GR"/>
        </w:rPr>
        <w:t xml:space="preserve">1.3 Συνοπτική περιγραφή του φυσικού αντικειμένου της </w:t>
      </w:r>
      <w:bookmarkEnd w:id="133"/>
      <w:r w:rsidRPr="008C39EF">
        <w:rPr>
          <w:rFonts w:ascii="Arial Narrow" w:hAnsi="Arial Narrow"/>
          <w:b/>
          <w:bCs/>
          <w:color w:val="1F3864"/>
          <w:sz w:val="24"/>
          <w:lang w:val="el-GR"/>
        </w:rPr>
        <w:t>πράξης</w:t>
      </w:r>
      <w:bookmarkEnd w:id="134"/>
      <w:bookmarkEnd w:id="135"/>
      <w:bookmarkEnd w:id="136"/>
    </w:p>
    <w:p w14:paraId="29184847" w14:textId="77777777" w:rsidR="006B2A5E" w:rsidRPr="008C39EF" w:rsidRDefault="006B2A5E" w:rsidP="0058160D">
      <w:pPr>
        <w:ind w:left="10" w:right="17" w:hanging="10"/>
        <w:rPr>
          <w:rFonts w:ascii="Arial Narrow" w:hAnsi="Arial Narrow"/>
          <w:lang w:val="el-GR"/>
        </w:rPr>
      </w:pPr>
      <w:r w:rsidRPr="008C39EF">
        <w:rPr>
          <w:rFonts w:ascii="Arial Narrow" w:hAnsi="Arial Narrow"/>
          <w:lang w:val="el-GR"/>
        </w:rPr>
        <w:t>Αντικείμενο της πράξης αποτελεί η ανάπτυξη «Μικρο-θερμοκοιτίδας» Νέων Επιχειρήσεων ιδίως στους θεματικούς τομείς:</w:t>
      </w:r>
    </w:p>
    <w:p w14:paraId="23998437" w14:textId="77777777" w:rsidR="006B2A5E" w:rsidRPr="008C39EF" w:rsidRDefault="006B2A5E" w:rsidP="0058160D">
      <w:pPr>
        <w:ind w:left="10" w:right="17" w:hanging="10"/>
        <w:rPr>
          <w:rFonts w:ascii="Arial Narrow" w:hAnsi="Arial Narrow"/>
          <w:lang w:val="el-GR"/>
        </w:rPr>
      </w:pPr>
      <w:r w:rsidRPr="008C39EF">
        <w:rPr>
          <w:rFonts w:ascii="Arial Narrow" w:hAnsi="Arial Narrow"/>
          <w:lang w:val="el-GR"/>
        </w:rPr>
        <w:lastRenderedPageBreak/>
        <w:t xml:space="preserve">(α) της «Δημιουργικής και Πολιτιστικής Βιομηχανίας», και </w:t>
      </w:r>
    </w:p>
    <w:p w14:paraId="53720334" w14:textId="77777777" w:rsidR="006B2A5E" w:rsidRPr="008C39EF" w:rsidRDefault="006B2A5E" w:rsidP="0058160D">
      <w:pPr>
        <w:ind w:left="10" w:right="17" w:hanging="10"/>
        <w:rPr>
          <w:rFonts w:ascii="Arial Narrow" w:hAnsi="Arial Narrow"/>
          <w:lang w:val="el-GR"/>
        </w:rPr>
      </w:pPr>
      <w:r w:rsidRPr="008C39EF">
        <w:rPr>
          <w:rFonts w:ascii="Arial Narrow" w:hAnsi="Arial Narrow"/>
          <w:lang w:val="el-GR"/>
        </w:rPr>
        <w:t>(β) της «Ανάπτυξης των Πόλεων ως Ευφυών και Βιώσιμων Οικοσυστημάτων Διαβίωσης, Απασχόλησης, Επιχειρηματικότητας και Αναψυχής».</w:t>
      </w:r>
    </w:p>
    <w:p w14:paraId="57F1B7D5"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Η πράξη στοχεύει στην ίδρυση «μικρο-θερμοκοιτίδας», ως εργαλείο πρόσθετης στήριξης της οικονομικής ανάπτυξης και της επιχειρηματικότητας, σχεδιασμένο να επιταχύνει την ανάπτυξη και τη βιωσιμότητα νεοϊδρυόμενων/ νεοφυών επιχειρήσεων, παρέχοντας στους νέους επιχειρηματίες πρόσβαση σε μια σειρά από υποστηρικτικές υπηρεσίες. Με τον τρόπο αυτό, επιδιώκεται τόνωση της τοπικής επιχειρηματικότητας, η οποία δύναται να λειτουργήσει ως μοχλός ανάπτυξης. Η «μικρο-θερμοκοιτίδα», με τη μορφή «φυτωρίου» επιχειρηματικότητας και καινοτομίας θα παρέχει τεχνικές και επιχειρηματικές υποδομές, καθώς και «Πρόγραμμα Επιχειρηματικότητας» με ειδικές υπηρεσίες υποστήριξης, πληροφόρησης, συμβουλευτικής, ενημέρωσης και δικτύωσης διευκολύνοντας το ξεκίνημα των νεοϊδρυόμενων επιχειρήσεων και την ανάπτυξη των νεοφυών. Στους νέους επιχειρηματίες, θα παρέχονται συμβουλευτικές υπηρεσίες και η αναγκαία αρωγή προκειμένου να καταστεί εφικτή η διείσδυση και σταθεροποίησή τους στην αγορά, κατά τα πρώτα κρίσιμα χρόνια λειτουργίας τους. Με τον τρόπο αυτό οι ωφελούμενοι νέοι επιχειρηματίες μαθαίνουν να διαχειρίζονται και να οργανώνουν και να διοικούν την επιχείρησή τους, να δικτυώνονται με άλλους επιχειρηματίες του χώρου, καθώς επίσης λαμβάνουν ενημέρωση για τους τρόπους χρηματοδότησης της επιχειρηματικής τους δραστηριότητας.</w:t>
      </w:r>
    </w:p>
    <w:p w14:paraId="6F264D54"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Η λειτουργία της «μικρο-θερμοκοιτίδας» θα βασίζεται περισσότερο στον πρακτικό από ότι στο θεωρητικό χαρακτήρα και θα στοχεύει στην όσο το δυνατόν πιο άμεση εφαρμογή των συμβουλευτικών υπηρεσιών της και στην όσο το δυνατόν μεγαλύτερη χρηστικότητα του χαρακτήρα τους. Συνακόλουθα, θα δοθεί έμφαση περισσότερο σε κρίσιμα ζητήματα ανάπτυξης, μεγέθυνσης και διατήρησης της επιχειρηματικής ιδέας, επιχειρηματική εκκίνηση που ευνοεί την πραγματική σύνδεση της ιδέας/προϊόντος με την αγορά σε άμεσο χρόνο και, λιγότερο, σε θεωρητικές ενημερώσεις γύρω από την επιχειρηματικότητα και την καινοτομία, που λαμβάνονται και από άλλες δράσεις της ΒΑΑ/ΟΧΕ της Δυτικής Αθήνας (πρακτικά, δράσεις pre-incubation).</w:t>
      </w:r>
    </w:p>
    <w:p w14:paraId="2B717F63" w14:textId="77777777" w:rsidR="006B2A5E" w:rsidRPr="008C39EF" w:rsidRDefault="006B2A5E" w:rsidP="0058160D">
      <w:pPr>
        <w:ind w:left="10" w:right="17" w:hanging="10"/>
        <w:rPr>
          <w:rFonts w:ascii="Arial Narrow" w:hAnsi="Arial Narrow"/>
          <w:lang w:val="el-GR"/>
        </w:rPr>
      </w:pPr>
      <w:r w:rsidRPr="008C39EF">
        <w:rPr>
          <w:rFonts w:ascii="Arial Narrow" w:hAnsi="Arial Narrow"/>
          <w:lang w:val="el-GR"/>
        </w:rPr>
        <w:t>Η πράξη απαρτίζεται από ένα Υποέργο, το οποίο θα υλοποιηθεί μέσω Δημόσιας Σύμβασης και περιλαμβάνει τα ακόλουθα Πακέτα Ενεργειών (ΠΕ):</w:t>
      </w:r>
    </w:p>
    <w:p w14:paraId="3C30B3C9" w14:textId="77777777" w:rsidR="006B2A5E" w:rsidRPr="008C39EF" w:rsidRDefault="006B2A5E" w:rsidP="0058160D">
      <w:pPr>
        <w:ind w:left="10" w:right="17" w:hanging="10"/>
        <w:rPr>
          <w:rFonts w:ascii="Arial Narrow" w:hAnsi="Arial Narrow"/>
          <w:u w:val="single"/>
          <w:lang w:val="el-GR"/>
        </w:rPr>
      </w:pPr>
    </w:p>
    <w:p w14:paraId="336DF00D" w14:textId="77777777" w:rsidR="006B2A5E" w:rsidRPr="008C39EF" w:rsidRDefault="006B2A5E" w:rsidP="0058160D">
      <w:pPr>
        <w:ind w:left="10" w:right="17" w:hanging="10"/>
        <w:rPr>
          <w:rFonts w:ascii="Arial Narrow" w:hAnsi="Arial Narrow"/>
          <w:u w:val="single"/>
          <w:lang w:val="el-GR"/>
        </w:rPr>
      </w:pPr>
      <w:r w:rsidRPr="008C39EF">
        <w:rPr>
          <w:rFonts w:ascii="Arial Narrow" w:hAnsi="Arial Narrow"/>
          <w:u w:val="single"/>
          <w:lang w:val="el-GR"/>
        </w:rPr>
        <w:t>ΠΕ 01:</w:t>
      </w:r>
      <w:r w:rsidRPr="008C39EF">
        <w:rPr>
          <w:rFonts w:ascii="Arial Narrow" w:hAnsi="Arial Narrow"/>
          <w:u w:val="single"/>
          <w:lang w:val="el-GR"/>
        </w:rPr>
        <w:tab/>
        <w:t>Ενέργειες Οργάνωσης, Ανάπτυξης, Σχεδιασμού και Διαχείρισης της Μικρο-Θερμοκοιτίδας</w:t>
      </w:r>
    </w:p>
    <w:p w14:paraId="1B9EE7E2"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Το εν λόγω ΠΕ περιλαμβάνει την υλοποίηση των ακόλουθων ενεργειών:</w:t>
      </w:r>
    </w:p>
    <w:p w14:paraId="3A3295AE" w14:textId="77777777" w:rsidR="006B2A5E" w:rsidRPr="008C39EF" w:rsidRDefault="006B2A5E" w:rsidP="0058160D">
      <w:pPr>
        <w:ind w:left="-7" w:right="5"/>
        <w:rPr>
          <w:rFonts w:ascii="Arial Narrow" w:hAnsi="Arial Narrow"/>
          <w:u w:val="single"/>
          <w:lang w:val="el-GR"/>
        </w:rPr>
      </w:pPr>
      <w:r w:rsidRPr="008C39EF">
        <w:rPr>
          <w:rFonts w:ascii="Arial Narrow" w:hAnsi="Arial Narrow"/>
          <w:lang w:val="el-GR"/>
        </w:rPr>
        <w:t xml:space="preserve">(α) </w:t>
      </w:r>
      <w:r w:rsidRPr="008C39EF">
        <w:rPr>
          <w:rFonts w:ascii="Arial Narrow" w:hAnsi="Arial Narrow"/>
          <w:u w:val="single"/>
          <w:lang w:val="el-GR"/>
        </w:rPr>
        <w:t>Εκπόνηση Κανονισμού Λειτουργίας</w:t>
      </w:r>
      <w:r w:rsidRPr="008C39EF">
        <w:rPr>
          <w:rFonts w:ascii="Arial Narrow" w:hAnsi="Arial Narrow"/>
          <w:lang w:val="el-GR"/>
        </w:rPr>
        <w:t xml:space="preserve"> Θερμοκοιτίδας - </w:t>
      </w:r>
      <w:r w:rsidRPr="008C39EF">
        <w:rPr>
          <w:rFonts w:ascii="Arial Narrow" w:hAnsi="Arial Narrow"/>
          <w:u w:val="single"/>
          <w:lang w:val="el-GR"/>
        </w:rPr>
        <w:t>Εκπόνηση Σχεδίου Δράσης</w:t>
      </w:r>
      <w:r w:rsidRPr="008C39EF">
        <w:rPr>
          <w:rFonts w:ascii="Arial Narrow" w:hAnsi="Arial Narrow"/>
          <w:lang w:val="el-GR"/>
        </w:rPr>
        <w:t xml:space="preserve"> Θερμοκοιτίδας</w:t>
      </w:r>
    </w:p>
    <w:p w14:paraId="41A5001D"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(β)</w:t>
      </w:r>
      <w:r w:rsidRPr="008C39EF">
        <w:rPr>
          <w:rFonts w:ascii="Arial Narrow" w:hAnsi="Arial Narrow"/>
          <w:u w:val="single"/>
          <w:lang w:val="el-GR"/>
        </w:rPr>
        <w:t xml:space="preserve"> Ενέργειες Οργάνωσης Θερμοκοιτίδας</w:t>
      </w:r>
      <w:r w:rsidRPr="008C39EF">
        <w:rPr>
          <w:rFonts w:ascii="Arial Narrow" w:hAnsi="Arial Narrow"/>
          <w:lang w:val="el-GR"/>
        </w:rPr>
        <w:t xml:space="preserve"> - Σχεδιασμός και ανάπτυξη </w:t>
      </w:r>
      <w:r w:rsidRPr="008C39EF">
        <w:rPr>
          <w:rFonts w:ascii="Arial Narrow" w:hAnsi="Arial Narrow"/>
          <w:u w:val="single"/>
          <w:lang w:val="el-GR"/>
        </w:rPr>
        <w:t>ηλεκτρονικής διαδραστικής πλατφόρμας</w:t>
      </w:r>
      <w:r w:rsidRPr="008C39EF">
        <w:rPr>
          <w:rFonts w:ascii="Arial Narrow" w:hAnsi="Arial Narrow"/>
          <w:lang w:val="el-GR"/>
        </w:rPr>
        <w:t xml:space="preserve"> συστήματος λειτουργίας της θεμοκοιτίδας</w:t>
      </w:r>
    </w:p>
    <w:p w14:paraId="72023272"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(γ) </w:t>
      </w:r>
      <w:r w:rsidRPr="008C39EF">
        <w:rPr>
          <w:rFonts w:ascii="Arial Narrow" w:hAnsi="Arial Narrow"/>
          <w:u w:val="single"/>
          <w:lang w:val="el-GR"/>
        </w:rPr>
        <w:t>Συντονισμός λειτουργίας θερμοκοιτίδας</w:t>
      </w:r>
      <w:r w:rsidRPr="008C39EF">
        <w:rPr>
          <w:rFonts w:ascii="Arial Narrow" w:hAnsi="Arial Narrow"/>
          <w:lang w:val="el-GR"/>
        </w:rPr>
        <w:t xml:space="preserve"> (Project Management)</w:t>
      </w:r>
    </w:p>
    <w:p w14:paraId="59563E6B"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(δ) </w:t>
      </w:r>
      <w:r w:rsidRPr="008C39EF">
        <w:rPr>
          <w:rFonts w:ascii="Arial Narrow" w:hAnsi="Arial Narrow"/>
          <w:u w:val="single"/>
          <w:lang w:val="el-GR"/>
        </w:rPr>
        <w:t>Γραμματειακή Υποστήριξη - Διοικητική Οργάνωση - Πληροφόρηση Επισκεπτών Δομής</w:t>
      </w:r>
    </w:p>
    <w:p w14:paraId="5CA56437"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(ε) </w:t>
      </w:r>
      <w:r w:rsidRPr="008C39EF">
        <w:rPr>
          <w:rFonts w:ascii="Arial Narrow" w:hAnsi="Arial Narrow"/>
          <w:u w:val="single"/>
          <w:lang w:val="el-GR"/>
        </w:rPr>
        <w:t>Ενέργειες αξιολόγησης/επιλογής υποψηφίων</w:t>
      </w:r>
      <w:r w:rsidRPr="008C39EF">
        <w:rPr>
          <w:rFonts w:ascii="Arial Narrow" w:hAnsi="Arial Narrow"/>
          <w:lang w:val="el-GR"/>
        </w:rPr>
        <w:t xml:space="preserve"> </w:t>
      </w:r>
    </w:p>
    <w:p w14:paraId="5002678C" w14:textId="77777777" w:rsidR="006B2A5E" w:rsidRPr="008C39EF" w:rsidRDefault="006B2A5E" w:rsidP="0058160D">
      <w:pPr>
        <w:ind w:left="-7" w:right="5"/>
        <w:rPr>
          <w:rFonts w:ascii="Arial Narrow" w:hAnsi="Arial Narrow"/>
          <w:lang w:val="el-GR"/>
        </w:rPr>
      </w:pPr>
    </w:p>
    <w:p w14:paraId="074B5056" w14:textId="77777777" w:rsidR="006B2A5E" w:rsidRPr="008C39EF" w:rsidRDefault="006B2A5E" w:rsidP="0058160D">
      <w:pPr>
        <w:ind w:left="-7" w:right="5"/>
        <w:rPr>
          <w:rFonts w:ascii="Arial Narrow" w:hAnsi="Arial Narrow"/>
          <w:u w:val="single"/>
          <w:lang w:val="el-GR"/>
        </w:rPr>
      </w:pPr>
      <w:r w:rsidRPr="008C39EF">
        <w:rPr>
          <w:rFonts w:ascii="Arial Narrow" w:hAnsi="Arial Narrow"/>
          <w:u w:val="single"/>
          <w:lang w:val="el-GR"/>
        </w:rPr>
        <w:t>ΠΕ 02:</w:t>
      </w:r>
      <w:r w:rsidRPr="008C39EF">
        <w:rPr>
          <w:rFonts w:ascii="Arial Narrow" w:hAnsi="Arial Narrow"/>
          <w:u w:val="single"/>
          <w:lang w:val="el-GR"/>
        </w:rPr>
        <w:tab/>
        <w:t>Ενέργειες Λειτουργίας θερμοκοιτίδας</w:t>
      </w:r>
    </w:p>
    <w:p w14:paraId="6F55AAFC"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Το εν λόγω ΠΕ περιλαμβάνει την υλοποίηση των ακόλουθων ενεργειών:</w:t>
      </w:r>
    </w:p>
    <w:p w14:paraId="448D8B25"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(α) Προ-θερμοκοιτίδευση ανά κύκλο</w:t>
      </w:r>
      <w:r w:rsidRPr="008C39EF">
        <w:rPr>
          <w:rFonts w:ascii="Arial Narrow" w:hAnsi="Arial Narrow"/>
          <w:u w:val="single"/>
          <w:lang w:val="el-GR"/>
        </w:rPr>
        <w:t xml:space="preserve">. Προγράμματα εκπαίδευσης και </w:t>
      </w:r>
      <w:r w:rsidRPr="008C39EF">
        <w:rPr>
          <w:rFonts w:ascii="Arial Narrow" w:hAnsi="Arial Narrow"/>
          <w:lang w:val="el-GR"/>
        </w:rPr>
        <w:t>επιμόρφωσης σε θέματα σχετικά με την επιχειρηματική ιδέα. Σύστημα παρακολούθησης και υποστήριξης από εξειδικευμένα στελέχη.</w:t>
      </w:r>
    </w:p>
    <w:p w14:paraId="051FDF30"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(β) Θερμοκοιτίδευση ανά κύκλο.</w:t>
      </w:r>
      <w:r w:rsidRPr="008C39EF">
        <w:rPr>
          <w:rFonts w:ascii="Arial Narrow" w:hAnsi="Arial Narrow"/>
          <w:u w:val="single"/>
          <w:lang w:val="el-GR"/>
        </w:rPr>
        <w:t xml:space="preserve">  Συμβουλευτική &amp; mentoring </w:t>
      </w:r>
      <w:r w:rsidRPr="008C39EF">
        <w:rPr>
          <w:rFonts w:ascii="Arial Narrow" w:hAnsi="Arial Narrow"/>
          <w:lang w:val="el-GR"/>
        </w:rPr>
        <w:t>για την ανάπτυξη της επιχειρηματικής στρατηγικής από έμπειρα στελέχη επιχειρήσεων..</w:t>
      </w:r>
    </w:p>
    <w:p w14:paraId="32C1F8A0"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(γ) Μετά-θερμοκοιτίδευση ανά κύκλο (Σεμινάρια, workshops).</w:t>
      </w:r>
      <w:r w:rsidRPr="008C39EF">
        <w:rPr>
          <w:rFonts w:ascii="Arial Narrow" w:hAnsi="Arial Narrow"/>
          <w:u w:val="single"/>
          <w:lang w:val="el-GR"/>
        </w:rPr>
        <w:t xml:space="preserve"> Εξατομικευμένη τεχνική καθοδήγηση </w:t>
      </w:r>
      <w:r w:rsidRPr="008C39EF">
        <w:rPr>
          <w:rFonts w:ascii="Arial Narrow" w:hAnsi="Arial Narrow"/>
          <w:lang w:val="el-GR"/>
        </w:rPr>
        <w:t>από έμπειρα στελέχη κατά περίπτωση.</w:t>
      </w:r>
    </w:p>
    <w:p w14:paraId="566BD0D7"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lastRenderedPageBreak/>
        <w:t>Η παροχή των υπηρεσιών υποστήριξης των νέων επιχειρηματιών θα γίνεται σε τακτικούς κύκλους «Επιχειρηματικών Προγραμμάτων», ένα (1) κατ’ έτος όπου θα υποστηρίζονται παράλληλα 5 (κατά μέσο όρο) νέοι επιχειρηματίες, ανά κύκλο.</w:t>
      </w:r>
    </w:p>
    <w:p w14:paraId="0137A339"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Επισημαίνεται ότι οι προαναφερόμενες υπηρεσίες θα είναι κοστολογημένες στη βάση μοναδιαίου κόστους ανά Επιχείρηση και ανά Υπηρεσία, προκειμένου να θεωρηθούν συμβατές με τον Καν. ΕΕ 1407/2013 (de minimis), δεδομένου ότι θεωρούνται ως έμμεση Κρατική Ενίσχυση προς τις ωφελούμενες επιχειρήσεις.   </w:t>
      </w:r>
    </w:p>
    <w:p w14:paraId="4E7D7063" w14:textId="77777777" w:rsidR="006B2A5E" w:rsidRPr="008C39EF" w:rsidRDefault="006B2A5E" w:rsidP="0058160D">
      <w:pPr>
        <w:ind w:left="-6" w:right="6"/>
        <w:rPr>
          <w:rFonts w:ascii="Arial Narrow" w:hAnsi="Arial Narrow"/>
          <w:u w:val="single"/>
          <w:lang w:val="el-GR"/>
        </w:rPr>
      </w:pPr>
    </w:p>
    <w:p w14:paraId="3D4D6606" w14:textId="77777777" w:rsidR="006B2A5E" w:rsidRPr="008C39EF" w:rsidRDefault="006B2A5E" w:rsidP="0058160D">
      <w:pPr>
        <w:ind w:left="-6" w:right="6"/>
        <w:rPr>
          <w:rFonts w:ascii="Arial Narrow" w:hAnsi="Arial Narrow"/>
          <w:u w:val="single"/>
          <w:lang w:val="el-GR"/>
        </w:rPr>
      </w:pPr>
      <w:r w:rsidRPr="008C39EF">
        <w:rPr>
          <w:rFonts w:ascii="Arial Narrow" w:hAnsi="Arial Narrow"/>
          <w:u w:val="single"/>
          <w:lang w:val="el-GR"/>
        </w:rPr>
        <w:t>ΠΕ 03: Δράσεις δικτύωσης, διάχυσης, προσέλκυσης και αξιοποίησης αποτελεσμάτων λειτουργίας θερμοκοιτίδας</w:t>
      </w:r>
    </w:p>
    <w:p w14:paraId="5D4FD43C"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Το εν λόγω ΠΕ περιλαμβάνει την υλοποίηση των ακόλουθων ενεργειών:</w:t>
      </w:r>
    </w:p>
    <w:p w14:paraId="5A8DFCC1"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(α) </w:t>
      </w:r>
      <w:r w:rsidRPr="008C39EF">
        <w:rPr>
          <w:rFonts w:ascii="Arial Narrow" w:hAnsi="Arial Narrow"/>
          <w:u w:val="single"/>
          <w:lang w:val="el-GR"/>
        </w:rPr>
        <w:t>Ενέργειες προσέλκυσης ενδιαφέροντος</w:t>
      </w:r>
      <w:r w:rsidRPr="008C39EF">
        <w:rPr>
          <w:rFonts w:ascii="Arial Narrow" w:hAnsi="Arial Narrow"/>
          <w:lang w:val="el-GR"/>
        </w:rPr>
        <w:t xml:space="preserve"> μέσω επικοινωνιακής καμπάνιας </w:t>
      </w:r>
    </w:p>
    <w:p w14:paraId="142654BA"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(β) </w:t>
      </w:r>
      <w:r w:rsidRPr="008C39EF">
        <w:rPr>
          <w:rFonts w:ascii="Arial Narrow" w:hAnsi="Arial Narrow"/>
          <w:u w:val="single"/>
          <w:lang w:val="el-GR"/>
        </w:rPr>
        <w:t>Προώθηση σε δομές και μηχανισμούς χρηματοδότησης</w:t>
      </w:r>
      <w:r w:rsidRPr="008C39EF">
        <w:rPr>
          <w:rFonts w:ascii="Arial Narrow" w:hAnsi="Arial Narrow"/>
          <w:lang w:val="el-GR"/>
        </w:rPr>
        <w:t xml:space="preserve">     </w:t>
      </w:r>
    </w:p>
    <w:p w14:paraId="1D8D2A88"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(γ) </w:t>
      </w:r>
      <w:r w:rsidRPr="008C39EF">
        <w:rPr>
          <w:rFonts w:ascii="Arial Narrow" w:hAnsi="Arial Narrow"/>
          <w:u w:val="single"/>
          <w:lang w:val="el-GR"/>
        </w:rPr>
        <w:t>Οργάνωση εκθέσεων και workshop δικτύωσης</w:t>
      </w:r>
      <w:r w:rsidRPr="008C39EF">
        <w:rPr>
          <w:rFonts w:ascii="Arial Narrow" w:hAnsi="Arial Narrow"/>
          <w:lang w:val="el-GR"/>
        </w:rPr>
        <w:t xml:space="preserve"> του επιχειρηματικού κόσμου </w:t>
      </w:r>
    </w:p>
    <w:p w14:paraId="4BA55768"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(δ) </w:t>
      </w:r>
      <w:r w:rsidRPr="008C39EF">
        <w:rPr>
          <w:rFonts w:ascii="Arial Narrow" w:hAnsi="Arial Narrow"/>
          <w:u w:val="single"/>
          <w:lang w:val="el-GR"/>
        </w:rPr>
        <w:t>Δικτύωση με άλλες θερμοκοιτίδες, δομές στήριξης επιχιερηματικότητας και τοπικούς αναπτυξιακούς φορείς,</w:t>
      </w:r>
      <w:r w:rsidRPr="008C39EF">
        <w:rPr>
          <w:rFonts w:ascii="Arial Narrow" w:hAnsi="Arial Narrow"/>
          <w:lang w:val="el-GR"/>
        </w:rPr>
        <w:t xml:space="preserve"> με στόχο τη δημιουργία των κατάλληλων υποδομών υποστήριξης σε θέματα προώθησης και ενσωμάτωσης καινοτομιών στην παραγωγική διαδικασία. </w:t>
      </w:r>
    </w:p>
    <w:p w14:paraId="21170CDF"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(ε) </w:t>
      </w:r>
      <w:r w:rsidRPr="008C39EF">
        <w:rPr>
          <w:rFonts w:ascii="Arial Narrow" w:hAnsi="Arial Narrow"/>
          <w:u w:val="single"/>
          <w:lang w:val="el-GR"/>
        </w:rPr>
        <w:t>Πρόσβαση των επιχειρηματικών σχημάτων σε εργαστηριακό και παραγωγικό εξοπλισμό</w:t>
      </w:r>
      <w:r w:rsidRPr="008C39EF">
        <w:rPr>
          <w:rFonts w:ascii="Arial Narrow" w:hAnsi="Arial Narrow"/>
          <w:lang w:val="el-GR"/>
        </w:rPr>
        <w:t xml:space="preserve"> συνεργαζόμενων επιχειρήσεων και εργαστηρίων</w:t>
      </w:r>
    </w:p>
    <w:p w14:paraId="0C55838F"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(στ) </w:t>
      </w:r>
      <w:r w:rsidRPr="008C39EF">
        <w:rPr>
          <w:rFonts w:ascii="Arial Narrow" w:hAnsi="Arial Narrow"/>
          <w:u w:val="single"/>
          <w:lang w:val="el-GR"/>
        </w:rPr>
        <w:t>Ενίσχυση συμμετοχής σε διεθνείς επιστημονικές διοργανώσεις, διαγωνισμούς</w:t>
      </w:r>
      <w:r w:rsidRPr="008C39EF">
        <w:rPr>
          <w:rFonts w:ascii="Arial Narrow" w:hAnsi="Arial Narrow"/>
          <w:lang w:val="el-GR"/>
        </w:rPr>
        <w:t xml:space="preserve"> κλπ (έξοδα μεταφοράς και συμμετοχής)</w:t>
      </w:r>
    </w:p>
    <w:p w14:paraId="47A4AF6F"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(ζ) </w:t>
      </w:r>
      <w:r w:rsidRPr="008C39EF">
        <w:rPr>
          <w:rFonts w:ascii="Arial Narrow" w:hAnsi="Arial Narrow"/>
          <w:u w:val="single"/>
          <w:lang w:val="el-GR"/>
        </w:rPr>
        <w:t>Ανάδειξη, προβολή και δημοσιοποίηση καλών πρακτικών</w:t>
      </w:r>
      <w:r w:rsidRPr="008C39EF">
        <w:rPr>
          <w:rFonts w:ascii="Arial Narrow" w:hAnsi="Arial Narrow"/>
          <w:lang w:val="el-GR"/>
        </w:rPr>
        <w:t xml:space="preserve"> των αποτελεσμάτων των έργων</w:t>
      </w:r>
    </w:p>
    <w:p w14:paraId="13EB0ECB"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 xml:space="preserve">(η) </w:t>
      </w:r>
      <w:r w:rsidRPr="008C39EF">
        <w:rPr>
          <w:rFonts w:ascii="Arial Narrow" w:hAnsi="Arial Narrow"/>
          <w:u w:val="single"/>
          <w:lang w:val="el-GR"/>
        </w:rPr>
        <w:t>Εκδηλώσεις για αποτελέσματα</w:t>
      </w:r>
      <w:r w:rsidRPr="008C39EF">
        <w:rPr>
          <w:rFonts w:ascii="Arial Narrow" w:hAnsi="Arial Narrow"/>
          <w:lang w:val="el-GR"/>
        </w:rPr>
        <w:t xml:space="preserve"> κάθε κύκλου</w:t>
      </w:r>
    </w:p>
    <w:p w14:paraId="3BA33094" w14:textId="77777777" w:rsidR="006B2A5E" w:rsidRPr="008C39EF" w:rsidRDefault="006B2A5E" w:rsidP="0058160D">
      <w:pPr>
        <w:ind w:left="-7" w:right="5"/>
        <w:rPr>
          <w:rFonts w:ascii="Arial Narrow" w:hAnsi="Arial Narrow"/>
          <w:lang w:val="el-GR"/>
        </w:rPr>
      </w:pPr>
    </w:p>
    <w:p w14:paraId="7E8B6565" w14:textId="77777777" w:rsidR="006B2A5E" w:rsidRPr="008C39EF" w:rsidRDefault="006B2A5E" w:rsidP="0058160D">
      <w:pPr>
        <w:rPr>
          <w:rFonts w:ascii="Arial Narrow" w:hAnsi="Arial Narrow"/>
          <w:lang w:val="el-GR" w:eastAsia="ja-JP"/>
        </w:rPr>
      </w:pPr>
    </w:p>
    <w:p w14:paraId="44BDC668" w14:textId="77777777" w:rsidR="006B2A5E" w:rsidRPr="008C39EF" w:rsidRDefault="006B2A5E" w:rsidP="0058160D">
      <w:pPr>
        <w:rPr>
          <w:rFonts w:ascii="Arial Narrow" w:hAnsi="Arial Narrow"/>
          <w:lang w:val="el-GR" w:eastAsia="ja-JP"/>
        </w:rPr>
      </w:pPr>
    </w:p>
    <w:p w14:paraId="3F716138" w14:textId="77777777" w:rsidR="006B2A5E" w:rsidRPr="008C39EF" w:rsidRDefault="006B2A5E" w:rsidP="0058160D">
      <w:pPr>
        <w:rPr>
          <w:rFonts w:ascii="Arial Narrow" w:hAnsi="Arial Narrow"/>
          <w:b/>
          <w:sz w:val="28"/>
          <w:szCs w:val="28"/>
          <w:lang w:val="el-GR"/>
        </w:rPr>
      </w:pPr>
    </w:p>
    <w:p w14:paraId="7BAB6839" w14:textId="77777777" w:rsidR="006B2A5E" w:rsidRPr="008C39EF" w:rsidRDefault="006B2A5E" w:rsidP="0058160D">
      <w:pPr>
        <w:rPr>
          <w:rFonts w:ascii="Arial Narrow" w:hAnsi="Arial Narrow"/>
          <w:b/>
          <w:sz w:val="28"/>
          <w:szCs w:val="28"/>
          <w:lang w:val="el-GR"/>
        </w:rPr>
      </w:pPr>
    </w:p>
    <w:p w14:paraId="79CA4C76" w14:textId="77777777" w:rsidR="006B2A5E" w:rsidRPr="008C39EF" w:rsidRDefault="00506249" w:rsidP="0058160D">
      <w:pPr>
        <w:rPr>
          <w:rFonts w:ascii="Arial Narrow" w:hAnsi="Arial Narrow"/>
          <w:b/>
          <w:bCs/>
          <w:color w:val="1F3864"/>
          <w:sz w:val="28"/>
          <w:szCs w:val="28"/>
          <w:lang w:val="el-GR"/>
        </w:rPr>
      </w:pPr>
      <w:bookmarkStart w:id="137" w:name="_Toc41476113"/>
      <w:bookmarkStart w:id="138" w:name="_Toc41482376"/>
      <w:bookmarkStart w:id="139" w:name="_Toc68790334"/>
      <w:bookmarkStart w:id="140" w:name="_Toc69933777"/>
      <w:r w:rsidRPr="008C39EF">
        <w:rPr>
          <w:rFonts w:ascii="Arial Narrow" w:hAnsi="Arial Narrow"/>
          <w:b/>
          <w:bCs/>
          <w:color w:val="1F3864"/>
          <w:sz w:val="28"/>
          <w:szCs w:val="28"/>
          <w:lang w:val="el-GR"/>
        </w:rPr>
        <w:br w:type="page"/>
      </w:r>
      <w:r w:rsidR="006B2A5E" w:rsidRPr="008C39EF">
        <w:rPr>
          <w:rFonts w:ascii="Arial Narrow" w:hAnsi="Arial Narrow"/>
          <w:b/>
          <w:bCs/>
          <w:color w:val="1F3864"/>
          <w:sz w:val="28"/>
          <w:szCs w:val="28"/>
          <w:lang w:val="el-GR"/>
        </w:rPr>
        <w:lastRenderedPageBreak/>
        <w:t>2. Αναλυτική περιγραφή φυσικού αντικειμένου - Περιγραφή διαδικασιών &amp; λειτουργίας της Μικρο-θερμοκοιτίδα</w:t>
      </w:r>
      <w:bookmarkEnd w:id="137"/>
      <w:r w:rsidR="006B2A5E" w:rsidRPr="008C39EF">
        <w:rPr>
          <w:rFonts w:ascii="Arial Narrow" w:hAnsi="Arial Narrow"/>
          <w:b/>
          <w:bCs/>
          <w:color w:val="1F3864"/>
          <w:sz w:val="28"/>
          <w:szCs w:val="28"/>
          <w:lang w:val="el-GR"/>
        </w:rPr>
        <w:t>ς</w:t>
      </w:r>
      <w:bookmarkEnd w:id="138"/>
      <w:bookmarkEnd w:id="139"/>
      <w:bookmarkEnd w:id="140"/>
    </w:p>
    <w:p w14:paraId="60E45183" w14:textId="77777777" w:rsidR="006B2A5E" w:rsidRPr="008C39EF" w:rsidRDefault="006B2A5E" w:rsidP="0058160D">
      <w:pPr>
        <w:rPr>
          <w:rFonts w:ascii="Arial Narrow" w:hAnsi="Arial Narrow"/>
          <w:lang w:val="el-GR"/>
        </w:rPr>
      </w:pPr>
    </w:p>
    <w:p w14:paraId="3217F82A" w14:textId="77777777" w:rsidR="006B2A5E" w:rsidRPr="008C39EF" w:rsidRDefault="006B2A5E" w:rsidP="0058160D">
      <w:pPr>
        <w:rPr>
          <w:rFonts w:ascii="Arial Narrow" w:hAnsi="Arial Narrow"/>
          <w:b/>
          <w:bCs/>
          <w:color w:val="1F3864"/>
          <w:sz w:val="24"/>
          <w:lang w:val="el-GR"/>
        </w:rPr>
      </w:pPr>
      <w:bookmarkStart w:id="141" w:name="_Toc41476114"/>
      <w:bookmarkStart w:id="142" w:name="_Toc41482377"/>
      <w:bookmarkStart w:id="143" w:name="_Toc68790335"/>
      <w:bookmarkStart w:id="144" w:name="_Toc69933778"/>
      <w:r w:rsidRPr="008C39EF">
        <w:rPr>
          <w:rFonts w:ascii="Arial Narrow" w:hAnsi="Arial Narrow"/>
          <w:b/>
          <w:bCs/>
          <w:color w:val="1F3864"/>
          <w:sz w:val="24"/>
          <w:lang w:val="el-GR"/>
        </w:rPr>
        <w:t>2.1 Ενέργειες οργάνωσης, ανάπτυξης, σχεδιασμού και διαχείρισης της θερμοκοιτίδας</w:t>
      </w:r>
      <w:bookmarkEnd w:id="141"/>
      <w:bookmarkEnd w:id="142"/>
      <w:bookmarkEnd w:id="143"/>
      <w:bookmarkEnd w:id="144"/>
    </w:p>
    <w:p w14:paraId="5C983A79" w14:textId="77777777" w:rsidR="006B2A5E" w:rsidRPr="008C39EF" w:rsidRDefault="006B2A5E" w:rsidP="0058160D">
      <w:pPr>
        <w:rPr>
          <w:rFonts w:ascii="Arial Narrow" w:eastAsia="+mj-ea" w:hAnsi="Arial Narrow"/>
          <w:b/>
          <w:bCs/>
          <w:lang w:val="el-GR"/>
        </w:rPr>
      </w:pPr>
      <w:bookmarkStart w:id="145" w:name="_Toc41476115"/>
      <w:bookmarkStart w:id="146" w:name="_Toc41482378"/>
      <w:bookmarkStart w:id="147" w:name="_Toc68790336"/>
      <w:bookmarkStart w:id="148" w:name="_Toc69933779"/>
      <w:bookmarkStart w:id="149" w:name="_Toc37257254"/>
      <w:r w:rsidRPr="008C39EF">
        <w:rPr>
          <w:rFonts w:ascii="Arial Narrow" w:eastAsia="+mj-ea" w:hAnsi="Arial Narrow"/>
          <w:b/>
          <w:bCs/>
          <w:lang w:val="el-GR"/>
        </w:rPr>
        <w:t>2.1.1 Εκπόνηση Κανονισμού Λειτουργίας Θερμοκοιτίδας  - Εκπόνηση Σχεδίου Δράσης θερμοκοιτίδας</w:t>
      </w:r>
      <w:bookmarkEnd w:id="145"/>
      <w:bookmarkEnd w:id="146"/>
      <w:bookmarkEnd w:id="147"/>
      <w:bookmarkEnd w:id="148"/>
    </w:p>
    <w:p w14:paraId="57081E47" w14:textId="77777777" w:rsidR="006B2A5E" w:rsidRPr="008C39EF" w:rsidRDefault="006B2A5E" w:rsidP="0058160D">
      <w:pPr>
        <w:rPr>
          <w:rFonts w:ascii="Arial Narrow" w:eastAsia="+mj-ea" w:hAnsi="Arial Narrow"/>
          <w:b/>
          <w:bCs/>
          <w:lang w:val="el-GR"/>
        </w:rPr>
      </w:pPr>
    </w:p>
    <w:p w14:paraId="6D7E8054" w14:textId="77777777" w:rsidR="006B2A5E" w:rsidRPr="008C39EF" w:rsidRDefault="006B2A5E" w:rsidP="0058160D">
      <w:pPr>
        <w:rPr>
          <w:rFonts w:ascii="Arial Narrow" w:eastAsia="+mj-ea" w:hAnsi="Arial Narrow"/>
          <w:b/>
          <w:bCs/>
          <w:lang w:val="el-GR"/>
        </w:rPr>
      </w:pPr>
      <w:r w:rsidRPr="008C39EF">
        <w:rPr>
          <w:rFonts w:ascii="Arial Narrow" w:eastAsia="+mj-ea" w:hAnsi="Arial Narrow"/>
          <w:b/>
          <w:bCs/>
          <w:lang w:val="el-GR"/>
        </w:rPr>
        <w:t>Κανονισμός λειτουργίας θερμοκοιτίδας</w:t>
      </w:r>
      <w:bookmarkEnd w:id="149"/>
    </w:p>
    <w:p w14:paraId="290DFDFE"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Στον κανονισμό λειτουργίας της Θερμοκοιτίδας Επιχειρήσεων θα περιγράφεται αναλυτικά και με σαφήνεια ο τρόπος με τον οποίo θα λειτουργεί η προτεινόμενη δομή (ενδεικτικά και όχι περιοριστικά: ωράριο λειτουργίας, κανόνες υγιεινής και ασφάλειας, μέτρα προστασίας, μέτρα φύλαξης. Όροι χρήσης υποδομών, εξοπλισμού και λογισμικών κ.λπ.</w:t>
      </w:r>
    </w:p>
    <w:p w14:paraId="18D5CD45" w14:textId="77777777" w:rsidR="006B2A5E" w:rsidRPr="008C39EF" w:rsidRDefault="006B2A5E" w:rsidP="0058160D">
      <w:pPr>
        <w:rPr>
          <w:rFonts w:ascii="Arial Narrow" w:eastAsia="+mj-ea" w:hAnsi="Arial Narrow"/>
          <w:color w:val="000000"/>
          <w:kern w:val="24"/>
          <w:lang w:val="el-GR"/>
        </w:rPr>
      </w:pPr>
    </w:p>
    <w:p w14:paraId="5D309B4B" w14:textId="77777777" w:rsidR="006B2A5E" w:rsidRPr="008C39EF" w:rsidRDefault="006B2A5E" w:rsidP="0058160D">
      <w:pPr>
        <w:rPr>
          <w:rFonts w:ascii="Arial Narrow" w:eastAsia="+mj-ea" w:hAnsi="Arial Narrow"/>
          <w:b/>
          <w:bCs/>
          <w:lang w:val="el-GR"/>
        </w:rPr>
      </w:pPr>
      <w:bookmarkStart w:id="150" w:name="_Toc37257255"/>
      <w:r w:rsidRPr="008C39EF">
        <w:rPr>
          <w:rFonts w:ascii="Arial Narrow" w:eastAsia="+mj-ea" w:hAnsi="Arial Narrow"/>
          <w:b/>
          <w:bCs/>
          <w:lang w:val="el-GR"/>
        </w:rPr>
        <w:t>Εκπόνηση Σχεδίου Δράσης</w:t>
      </w:r>
      <w:bookmarkEnd w:id="150"/>
      <w:r w:rsidRPr="008C39EF">
        <w:rPr>
          <w:rFonts w:ascii="Arial Narrow" w:eastAsia="+mj-ea" w:hAnsi="Arial Narrow"/>
          <w:b/>
          <w:bCs/>
          <w:lang w:val="el-GR"/>
        </w:rPr>
        <w:t xml:space="preserve"> </w:t>
      </w:r>
    </w:p>
    <w:p w14:paraId="2CC2742C"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Προκειμένου να υποστηριχθεί η ανάπτυξη και λειτουργία της θερμοκοιτίδας επιχειρηματικότητας θα γίνει εκπόνηση ενός αναλυτικού σχεδίου και χρονοδιαγράμματος των εργασιών  που θα περιλαμβάνει:</w:t>
      </w:r>
    </w:p>
    <w:p w14:paraId="3AEF935A"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Προτεινόμενη οργανωτική και διοικητική δομή</w:t>
      </w:r>
    </w:p>
    <w:p w14:paraId="13F4B598"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Αποτύπωση απαιτούμενων ειδικοτήτων εκπαιδευτών, μεντόρων και αξιολογητών – εμπειρογνωμόνων</w:t>
      </w:r>
    </w:p>
    <w:p w14:paraId="2DE75027"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Οριστικοποίηση και ιεράρχηση των επιχειρησιακών, λειτουργικών και τεχνικών απαιτήσεων  της θερμοκοιτίδας</w:t>
      </w:r>
    </w:p>
    <w:p w14:paraId="1DFAAA08"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Διαδικασία σύνταξης μητρώου εμπειρογνωμόνων / αξιολογητών κ.λπ για την αξιολόγηση των προτάσεων (τρόπος επιλογής, διαστασιολόγηση αμοιβών, σχέδια συμφωνητικών)</w:t>
      </w:r>
    </w:p>
    <w:p w14:paraId="3459C1C9"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Διαδικασία σύνταξης μητρώου εκπαιδευτών θερμοκοιτίδας (τρόπος επιλογής, διαστασιολόγηση αμοιβών, σχέδια συμφωνητικών)</w:t>
      </w:r>
    </w:p>
    <w:p w14:paraId="726BFD6E"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Διαδικασία σύνταξης μητρώου μεντόρων (τρόπος επιλογής, διαστασιολόγηση αμοιβών, σχέδια συμφωνητικών)</w:t>
      </w:r>
    </w:p>
    <w:p w14:paraId="33E654C1"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Σύνταξη των σχεδίων των μνημονίων και των συμφώνων συνεργασίας μεταξύ της θερμοκοιτίδας και των εκκολαπτόμενων επιχειρήσεων</w:t>
      </w:r>
    </w:p>
    <w:p w14:paraId="264E4A41"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Σύνταξη των σχεδίων των μνημονίων και των συμφώνων συνεργασίας μεταξύ της θερμοκοιτίδας και των επιχειρήσεων που θα συμμετέχουν στην δικτύωση</w:t>
      </w:r>
    </w:p>
    <w:p w14:paraId="248366CC" w14:textId="77777777" w:rsidR="006B2A5E" w:rsidRPr="008C39EF" w:rsidRDefault="006B2A5E" w:rsidP="0058160D">
      <w:pPr>
        <w:numPr>
          <w:ilvl w:val="0"/>
          <w:numId w:val="32"/>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Προγραμματισμός δράσεων για όλη την χρονική διάρκεια της φιλοξενίας και συγκεκριμένα:</w:t>
      </w:r>
    </w:p>
    <w:p w14:paraId="600B6903" w14:textId="77777777" w:rsidR="006B2A5E" w:rsidRPr="008C39EF" w:rsidRDefault="006B2A5E" w:rsidP="0058160D">
      <w:pPr>
        <w:numPr>
          <w:ilvl w:val="0"/>
          <w:numId w:val="34"/>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Σχεδιασμός εκπαιδευτικών ενοτήτων</w:t>
      </w:r>
    </w:p>
    <w:p w14:paraId="30C88E2E" w14:textId="77777777" w:rsidR="006B2A5E" w:rsidRPr="008C39EF" w:rsidRDefault="006B2A5E" w:rsidP="0058160D">
      <w:pPr>
        <w:numPr>
          <w:ilvl w:val="0"/>
          <w:numId w:val="34"/>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Παραγωγή εκπαιδευτικού υλικού</w:t>
      </w:r>
    </w:p>
    <w:p w14:paraId="19033861" w14:textId="77777777" w:rsidR="006B2A5E" w:rsidRPr="008C39EF" w:rsidRDefault="006B2A5E" w:rsidP="0058160D">
      <w:pPr>
        <w:numPr>
          <w:ilvl w:val="0"/>
          <w:numId w:val="34"/>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Ωρολόγιο / Ημερήσιο πρόγραμμα εκπαιδεύσεων</w:t>
      </w:r>
    </w:p>
    <w:p w14:paraId="2B96A786" w14:textId="77777777" w:rsidR="006B2A5E" w:rsidRPr="008C39EF" w:rsidRDefault="006B2A5E" w:rsidP="0058160D">
      <w:pPr>
        <w:numPr>
          <w:ilvl w:val="0"/>
          <w:numId w:val="34"/>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Σχεδιασμός networking meetings (ανά θεματική ενότητα και ανά συγκεκριμένες χρονικές στιγμές)</w:t>
      </w:r>
    </w:p>
    <w:p w14:paraId="4DA581B1" w14:textId="77777777" w:rsidR="006B2A5E" w:rsidRPr="008C39EF" w:rsidRDefault="006B2A5E" w:rsidP="0058160D">
      <w:pPr>
        <w:rPr>
          <w:rFonts w:ascii="Arial Narrow" w:eastAsia="+mj-ea" w:hAnsi="Arial Narrow"/>
          <w:color w:val="000000"/>
          <w:kern w:val="24"/>
          <w:highlight w:val="yellow"/>
          <w:lang w:val="el-GR"/>
        </w:rPr>
      </w:pPr>
    </w:p>
    <w:p w14:paraId="616D3E1D" w14:textId="77777777" w:rsidR="006B2A5E" w:rsidRPr="008C39EF" w:rsidRDefault="006B2A5E" w:rsidP="0058160D">
      <w:pPr>
        <w:rPr>
          <w:rFonts w:ascii="Arial Narrow" w:eastAsia="+mj-ea" w:hAnsi="Arial Narrow"/>
          <w:b/>
          <w:bCs/>
          <w:lang w:val="el-GR"/>
        </w:rPr>
      </w:pPr>
      <w:bookmarkStart w:id="151" w:name="_Toc41476116"/>
      <w:bookmarkStart w:id="152" w:name="_Toc41482379"/>
      <w:bookmarkStart w:id="153" w:name="_Toc68790337"/>
      <w:bookmarkStart w:id="154" w:name="_Toc69933780"/>
      <w:bookmarkStart w:id="155" w:name="_Toc37257256"/>
      <w:r w:rsidRPr="008C39EF">
        <w:rPr>
          <w:rFonts w:ascii="Arial Narrow" w:eastAsia="+mj-ea" w:hAnsi="Arial Narrow"/>
          <w:b/>
          <w:bCs/>
          <w:lang w:val="el-GR"/>
        </w:rPr>
        <w:t>2.1.2 Ενέργειες οργάνωσης της θερμοκοιτίδας - Σχεδιασμός και ανάπτυξη ηλεκτρονικής διαδραστικής πλατφόρμας συστήματος λειτουργίας της θερμοκοιτίδας</w:t>
      </w:r>
      <w:bookmarkEnd w:id="151"/>
      <w:bookmarkEnd w:id="152"/>
      <w:bookmarkEnd w:id="153"/>
      <w:bookmarkEnd w:id="154"/>
    </w:p>
    <w:p w14:paraId="36F4BE12" w14:textId="77777777" w:rsidR="006B2A5E" w:rsidRPr="008C39EF" w:rsidRDefault="006B2A5E" w:rsidP="0058160D">
      <w:pPr>
        <w:rPr>
          <w:rFonts w:ascii="Arial Narrow" w:eastAsia="+mj-ea" w:hAnsi="Arial Narrow"/>
          <w:lang w:val="el-GR"/>
        </w:rPr>
      </w:pPr>
      <w:r w:rsidRPr="008C39EF">
        <w:rPr>
          <w:rFonts w:ascii="Arial Narrow" w:eastAsia="+mj-ea" w:hAnsi="Arial Narrow"/>
          <w:lang w:val="el-GR"/>
        </w:rPr>
        <w:t>Στο πλαίσιο οργάνωσης της θερμοκοιτίδας ο ανάδοχος θα αναλάβει και το σχεδιασμό και ανάπτυξη ηλεκτρονικής διαδραστικής πλατφόρμας λειτουργίας της θερμοκοιτίδας.</w:t>
      </w:r>
      <w:bookmarkEnd w:id="155"/>
    </w:p>
    <w:p w14:paraId="662C82B7"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Προκειμένου να υποστηριχθεί η καλή λειτουργία της θερμοκοιτίδας θα αναπτυχθεί διαδραστική πλατφόρμα που θα διαθέτει ενδεικτικά τις εξής λειτουργίες :</w:t>
      </w:r>
    </w:p>
    <w:p w14:paraId="549F9FF0" w14:textId="77777777" w:rsidR="006B2A5E" w:rsidRPr="008C39EF" w:rsidRDefault="006B2A5E" w:rsidP="0058160D">
      <w:pPr>
        <w:numPr>
          <w:ilvl w:val="0"/>
          <w:numId w:val="33"/>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Πληροφορίες για τους θεματικούς άξονες λειτουργίας της θερμοκοιτίδας</w:t>
      </w:r>
    </w:p>
    <w:p w14:paraId="0AC7A4E4" w14:textId="77777777" w:rsidR="006B2A5E" w:rsidRPr="008C39EF" w:rsidRDefault="006B2A5E" w:rsidP="0058160D">
      <w:pPr>
        <w:numPr>
          <w:ilvl w:val="0"/>
          <w:numId w:val="33"/>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Πληροφορίες για τη δομή και λειτουργία της θερμοκοιτίδας</w:t>
      </w:r>
    </w:p>
    <w:p w14:paraId="280D651E" w14:textId="77777777" w:rsidR="006B2A5E" w:rsidRPr="008C39EF" w:rsidRDefault="006B2A5E" w:rsidP="0058160D">
      <w:pPr>
        <w:numPr>
          <w:ilvl w:val="0"/>
          <w:numId w:val="33"/>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Πληροφορίες για τις διαδικασίες εισόδου, παρακολούθησης &amp; τρόπου αξιολόγησης των επιχειρηματικών ιδεών</w:t>
      </w:r>
    </w:p>
    <w:p w14:paraId="24ED02C5" w14:textId="77777777" w:rsidR="006B2A5E" w:rsidRPr="008C39EF" w:rsidRDefault="006B2A5E" w:rsidP="0058160D">
      <w:pPr>
        <w:numPr>
          <w:ilvl w:val="0"/>
          <w:numId w:val="33"/>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Δημιουργία αποθετηρίου εκπαιδευτικού υλικού</w:t>
      </w:r>
    </w:p>
    <w:p w14:paraId="3390155C" w14:textId="77777777" w:rsidR="006B2A5E" w:rsidRPr="008C39EF" w:rsidRDefault="006B2A5E" w:rsidP="0058160D">
      <w:pPr>
        <w:numPr>
          <w:ilvl w:val="0"/>
          <w:numId w:val="33"/>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lastRenderedPageBreak/>
        <w:t>Πρόσβαση σε αναλυτικές μελέτες έρευνας αγοράς</w:t>
      </w:r>
    </w:p>
    <w:p w14:paraId="39904370" w14:textId="77777777" w:rsidR="006B2A5E" w:rsidRPr="008C39EF" w:rsidRDefault="006B2A5E" w:rsidP="0058160D">
      <w:pPr>
        <w:numPr>
          <w:ilvl w:val="0"/>
          <w:numId w:val="33"/>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Online υποβολή της επιχειρηματικής ιδέας</w:t>
      </w:r>
    </w:p>
    <w:p w14:paraId="6E77F16F" w14:textId="77777777" w:rsidR="006B2A5E" w:rsidRPr="008C39EF" w:rsidRDefault="006B2A5E" w:rsidP="0058160D">
      <w:pPr>
        <w:numPr>
          <w:ilvl w:val="0"/>
          <w:numId w:val="33"/>
        </w:numPr>
        <w:suppressAutoHyphens w:val="0"/>
        <w:spacing w:after="0"/>
        <w:rPr>
          <w:rFonts w:ascii="Arial Narrow" w:hAnsi="Arial Narrow"/>
          <w:lang w:val="el-GR"/>
        </w:rPr>
      </w:pPr>
      <w:r w:rsidRPr="008C39EF">
        <w:rPr>
          <w:rFonts w:ascii="Arial Narrow" w:eastAsia="+mj-ea" w:hAnsi="Arial Narrow"/>
          <w:color w:val="000000"/>
          <w:kern w:val="24"/>
          <w:lang w:val="el-GR"/>
        </w:rPr>
        <w:t>Αποθετήριο προβολής και προώθησης επιχειρηματικών ιδεών</w:t>
      </w:r>
    </w:p>
    <w:p w14:paraId="0A760FB0" w14:textId="77777777" w:rsidR="006B2A5E" w:rsidRPr="008C39EF" w:rsidRDefault="006B2A5E" w:rsidP="0058160D">
      <w:pPr>
        <w:rPr>
          <w:rFonts w:ascii="Arial Narrow" w:hAnsi="Arial Narrow"/>
          <w:b/>
          <w:sz w:val="20"/>
          <w:szCs w:val="20"/>
          <w:lang w:val="el-GR"/>
        </w:rPr>
      </w:pPr>
    </w:p>
    <w:p w14:paraId="6E4476D3" w14:textId="77777777" w:rsidR="006B2A5E" w:rsidRPr="008C39EF" w:rsidRDefault="006B2A5E" w:rsidP="0058160D">
      <w:pPr>
        <w:rPr>
          <w:rFonts w:ascii="Arial Narrow" w:eastAsia="+mj-ea" w:hAnsi="Arial Narrow"/>
          <w:b/>
          <w:bCs/>
          <w:lang w:val="el-GR"/>
        </w:rPr>
      </w:pPr>
      <w:bookmarkStart w:id="156" w:name="_Toc41476117"/>
      <w:bookmarkStart w:id="157" w:name="_Toc41482380"/>
      <w:bookmarkStart w:id="158" w:name="_Toc68790338"/>
      <w:bookmarkStart w:id="159" w:name="_Toc69933781"/>
      <w:r w:rsidRPr="008C39EF">
        <w:rPr>
          <w:rFonts w:ascii="Arial Narrow" w:eastAsia="+mj-ea" w:hAnsi="Arial Narrow"/>
          <w:b/>
          <w:bCs/>
          <w:lang w:val="el-GR"/>
        </w:rPr>
        <w:t>2.1.3 Συντονισμός Λειτουργίας Μικρο-θερμοκοιτιδας</w:t>
      </w:r>
      <w:bookmarkEnd w:id="156"/>
      <w:bookmarkEnd w:id="157"/>
      <w:bookmarkEnd w:id="158"/>
      <w:bookmarkEnd w:id="159"/>
    </w:p>
    <w:p w14:paraId="538F7D14" w14:textId="77777777" w:rsidR="006B2A5E" w:rsidRPr="008C39EF" w:rsidRDefault="006B2A5E" w:rsidP="0058160D">
      <w:pPr>
        <w:rPr>
          <w:rFonts w:ascii="Arial Narrow" w:eastAsia="+mj-ea" w:hAnsi="Arial Narrow"/>
          <w:b/>
          <w:bCs/>
          <w:lang w:val="el-GR"/>
        </w:rPr>
      </w:pPr>
      <w:r w:rsidRPr="008C39EF">
        <w:rPr>
          <w:rFonts w:ascii="Arial Narrow" w:eastAsia="+mj-ea" w:hAnsi="Arial Narrow"/>
          <w:b/>
          <w:bCs/>
          <w:lang w:val="el-GR"/>
        </w:rPr>
        <w:t>Στάδια Επιχειρηματικών Προγραμμάτων</w:t>
      </w:r>
    </w:p>
    <w:p w14:paraId="42BE4EFE" w14:textId="77777777" w:rsidR="006B2A5E" w:rsidRPr="008C39EF" w:rsidRDefault="006B2A5E" w:rsidP="0058160D">
      <w:pPr>
        <w:ind w:left="-7" w:right="5"/>
        <w:rPr>
          <w:rFonts w:ascii="Arial Narrow" w:hAnsi="Arial Narrow"/>
          <w:i/>
          <w:u w:val="single" w:color="00000A"/>
          <w:lang w:val="el-GR"/>
        </w:rPr>
      </w:pPr>
      <w:r w:rsidRPr="008C39EF">
        <w:rPr>
          <w:rFonts w:ascii="Arial Narrow" w:hAnsi="Arial Narrow"/>
          <w:lang w:val="el-GR"/>
        </w:rPr>
        <w:t>Τα «Επιχειρηματικά Προγράμματα» στη Μικρο-θερμοκοιτίδα του Δήμου Αιγάλεω θα διενεργούνται σε τακτικούς κύκλους και ειδικότερα σε ένα (1) κύκλο κατ’ έτος διάρκειας εννέα μηνών ο κάθε κύκλος. Η λειτουργία κάθε κύκλου «Επιχειρηματικού Προγράμματος» περιγράφεται στη συνέχεια, η οποία ωστόσο θα οριστικοποιηθεί κατόπιν υποβολής από τον Ανάδοχο σχετικού παραδοτέου με τον Κανονισμό Λειτουργίας της Θερμοκοιτίδας, ο οποίος θα εγκριθεί από το Δήμο.</w:t>
      </w:r>
      <w:r w:rsidRPr="008C39EF">
        <w:rPr>
          <w:rFonts w:ascii="Arial Narrow" w:hAnsi="Arial Narrow"/>
          <w:i/>
          <w:u w:val="single" w:color="00000A"/>
          <w:lang w:val="el-GR"/>
        </w:rPr>
        <w:t xml:space="preserve"> </w:t>
      </w:r>
    </w:p>
    <w:p w14:paraId="19E9413D" w14:textId="77777777" w:rsidR="006B2A5E" w:rsidRPr="008C39EF" w:rsidRDefault="006B2A5E" w:rsidP="0058160D">
      <w:pPr>
        <w:ind w:left="-7" w:right="5"/>
        <w:rPr>
          <w:rFonts w:ascii="Arial Narrow" w:hAnsi="Arial Narrow"/>
          <w:lang w:val="el-GR"/>
        </w:rPr>
      </w:pPr>
      <w:r w:rsidRPr="008C39EF">
        <w:rPr>
          <w:rFonts w:ascii="Arial Narrow" w:hAnsi="Arial Narrow"/>
          <w:lang w:val="el-GR"/>
        </w:rPr>
        <w:t>Τα βασικά Στάδια της λειτουργίας του Επιχειρηματικού Προγράμματος έχουν ως εξής:</w:t>
      </w:r>
    </w:p>
    <w:p w14:paraId="24788845" w14:textId="77777777" w:rsidR="006B2A5E" w:rsidRPr="008C39EF" w:rsidRDefault="006B2A5E" w:rsidP="0058160D">
      <w:pPr>
        <w:numPr>
          <w:ilvl w:val="0"/>
          <w:numId w:val="29"/>
        </w:numPr>
        <w:suppressAutoHyphens w:val="0"/>
        <w:spacing w:after="0"/>
        <w:ind w:right="5" w:hanging="360"/>
        <w:rPr>
          <w:rFonts w:ascii="Arial Narrow" w:eastAsia="+mj-ea" w:hAnsi="Arial Narrow"/>
          <w:color w:val="000000"/>
          <w:kern w:val="24"/>
          <w:lang w:val="el-GR"/>
        </w:rPr>
      </w:pPr>
      <w:r w:rsidRPr="008C39EF">
        <w:rPr>
          <w:rFonts w:ascii="Arial Narrow" w:eastAsia="+mj-ea" w:hAnsi="Arial Narrow"/>
          <w:color w:val="000000"/>
          <w:kern w:val="24"/>
          <w:u w:val="single"/>
          <w:lang w:val="el-GR"/>
        </w:rPr>
        <w:t>Προετοιμασία ανοιχτής πρόσκλησης προς επιχειρήσεις</w:t>
      </w:r>
      <w:r w:rsidRPr="008C39EF">
        <w:rPr>
          <w:rFonts w:ascii="Arial Narrow" w:eastAsia="+mj-ea" w:hAnsi="Arial Narrow"/>
          <w:color w:val="000000"/>
          <w:kern w:val="24"/>
          <w:lang w:val="el-GR"/>
        </w:rPr>
        <w:t xml:space="preserve">: θα εκδοθεί πρόσκληση  η οποία θα καλεί τις επιχειρήσεις να υποβάλουν αίτημα συμμετοχής. Η πρόσκληση θα παραμείνει ανοιχτή μέχρι την εξάντληση των διαθέσιμων πόρων. Στην πρόσκληση θα προσδιορίζονται με σαφήνεια οι προϋποθέσεις υπαγωγής στη δράση, οι παρεχόμενες υπηρεσίες, το χρονοδιάγραμμα υποστήριξης, η αξία των παρεχόμενων υπηρεσιών . </w:t>
      </w:r>
    </w:p>
    <w:p w14:paraId="3F108101" w14:textId="77777777" w:rsidR="006B2A5E" w:rsidRPr="008C39EF" w:rsidRDefault="006B2A5E" w:rsidP="0058160D">
      <w:pPr>
        <w:numPr>
          <w:ilvl w:val="0"/>
          <w:numId w:val="29"/>
        </w:numPr>
        <w:suppressAutoHyphens w:val="0"/>
        <w:spacing w:after="0"/>
        <w:ind w:right="5" w:hanging="360"/>
        <w:rPr>
          <w:rFonts w:ascii="Arial Narrow" w:eastAsia="+mj-ea" w:hAnsi="Arial Narrow"/>
          <w:color w:val="000000"/>
          <w:kern w:val="24"/>
          <w:lang w:val="el-GR"/>
        </w:rPr>
      </w:pPr>
      <w:r w:rsidRPr="008C39EF">
        <w:rPr>
          <w:rFonts w:ascii="Arial Narrow" w:eastAsia="+mj-ea" w:hAnsi="Arial Narrow"/>
          <w:color w:val="000000"/>
          <w:kern w:val="24"/>
          <w:u w:val="single"/>
          <w:lang w:val="el-GR"/>
        </w:rPr>
        <w:t>Παραλαβή και εξέταση αιτήσεων συμμετοχής:</w:t>
      </w:r>
      <w:r w:rsidRPr="008C39EF">
        <w:rPr>
          <w:rFonts w:ascii="Arial Narrow" w:eastAsia="+mj-ea" w:hAnsi="Arial Narrow"/>
          <w:color w:val="000000"/>
          <w:kern w:val="24"/>
          <w:lang w:val="el-GR"/>
        </w:rPr>
        <w:t xml:space="preserve"> Οι αιτήσεις θα υποβάλλονται ηλεκτρονικά μέσω της πλατφόρμας της δράσης με τυποποιημένο τρόπο  (περιγραφή της επιχειρηματικής ιδέας, καινοτομικά στοιχεία, κλπ) προκειμένου να αξιολογηθούν και να επιλεγούν οι καταλληλότεροι. Η επιτροπή αξιολόγησης θα εξετάζει τις αιτήσεις και θα εισηγείται την δυνατότητα ένταξης της επιχείρησης στη δράση.  Οι αιτούμενοι θα αξιολογηθούν από εξειδικευμένους συμβούλους επιχειρηματικότητας, βάσει των στοιχείων που έχουν καταχωρήσει στην αίτησή τους, καθώς και στο πλαίσιο συνέντευξης που θα διενεργηθεί με κάθε έναν υποψήφιο ξεχωριστά. </w:t>
      </w:r>
    </w:p>
    <w:p w14:paraId="7731D734" w14:textId="77777777" w:rsidR="006B2A5E" w:rsidRPr="008C39EF" w:rsidRDefault="006B2A5E" w:rsidP="0058160D">
      <w:pPr>
        <w:numPr>
          <w:ilvl w:val="0"/>
          <w:numId w:val="29"/>
        </w:numPr>
        <w:suppressAutoHyphens w:val="0"/>
        <w:spacing w:after="0"/>
        <w:ind w:right="5" w:hanging="360"/>
        <w:rPr>
          <w:rFonts w:ascii="Arial Narrow" w:hAnsi="Arial Narrow"/>
          <w:lang w:val="el-GR"/>
        </w:rPr>
      </w:pPr>
      <w:r w:rsidRPr="008C39EF">
        <w:rPr>
          <w:rFonts w:ascii="Arial Narrow" w:eastAsia="+mj-ea" w:hAnsi="Arial Narrow"/>
          <w:color w:val="000000"/>
          <w:kern w:val="24"/>
          <w:u w:val="single"/>
          <w:lang w:val="el-GR"/>
        </w:rPr>
        <w:t>Αποτύπωση αναγκών</w:t>
      </w:r>
      <w:r w:rsidRPr="008C39EF">
        <w:rPr>
          <w:rFonts w:ascii="Arial Narrow" w:eastAsia="+mj-ea" w:hAnsi="Arial Narrow"/>
          <w:color w:val="000000"/>
          <w:kern w:val="24"/>
          <w:lang w:val="el-GR"/>
        </w:rPr>
        <w:t xml:space="preserve">. Η αποτύπωση περιλαμβάνει αξιολόγηση της εκάστοτε επιχείρησης και διάγνωση των αναγκών της σε συνάρτηση με τις ανάγκες που διατύπωσε στην αίτησή της. Στόχος είναι η βέλτιστη συσχέτιση παρεχόμενης υπηρεσίας με τις ανάγκες της επιχείρησης </w:t>
      </w:r>
      <w:r w:rsidRPr="008C39EF">
        <w:rPr>
          <w:rFonts w:ascii="Arial Narrow" w:hAnsi="Arial Narrow"/>
          <w:lang w:val="el-GR"/>
        </w:rPr>
        <w:t>προκειμένου να προσδιοριστούν οι εξατομικευμένες υπηρεσίες που θα παρασχεθούν σε κάθε ωφελούμενο (π.χ. εκπόνηση busιness plan, κλπ). Η διάγνωση αναγκών θα γίνεται στη βάση συνεντεύξεων με τους ωφελούμενος καθώς και μελέτης της υφιστάμενης κατάστασης λειτουργίας τους και της επιχειρηματικής τους ιδέας.</w:t>
      </w:r>
    </w:p>
    <w:p w14:paraId="4E19EFE8" w14:textId="77777777" w:rsidR="006B2A5E" w:rsidRPr="008C39EF" w:rsidRDefault="006B2A5E" w:rsidP="0058160D">
      <w:pPr>
        <w:numPr>
          <w:ilvl w:val="0"/>
          <w:numId w:val="29"/>
        </w:numPr>
        <w:suppressAutoHyphens w:val="0"/>
        <w:spacing w:after="0"/>
        <w:ind w:right="5" w:hanging="360"/>
        <w:rPr>
          <w:rFonts w:ascii="Arial Narrow" w:hAnsi="Arial Narrow"/>
          <w:lang w:val="el-GR"/>
        </w:rPr>
      </w:pPr>
      <w:r w:rsidRPr="008C39EF">
        <w:rPr>
          <w:rFonts w:ascii="Arial Narrow" w:eastAsia="+mj-ea" w:hAnsi="Arial Narrow"/>
          <w:color w:val="000000"/>
          <w:kern w:val="24"/>
          <w:u w:val="single"/>
          <w:lang w:val="el-GR"/>
        </w:rPr>
        <w:t>Εξατομικευμένη υποστήριξη των ωφελούμενων</w:t>
      </w:r>
      <w:r w:rsidRPr="008C39EF">
        <w:rPr>
          <w:rFonts w:ascii="Arial Narrow" w:hAnsi="Arial Narrow"/>
          <w:i/>
          <w:u w:val="single" w:color="00000A"/>
          <w:lang w:val="el-GR"/>
        </w:rPr>
        <w:t xml:space="preserve"> </w:t>
      </w:r>
      <w:r w:rsidRPr="008C39EF">
        <w:rPr>
          <w:rFonts w:ascii="Arial Narrow" w:hAnsi="Arial Narrow"/>
          <w:lang w:val="el-GR"/>
        </w:rPr>
        <w:t xml:space="preserve">η οποία θα περιλαμβάνει προετοιμασία του επιχειρηματικού συμβούλου βάσει των αναγκών του ωφελούμενου, καθώς και διενέργεια συναντήσεων mentoring και coaching με τους ωφελούμενους. Στο πλαίσιο της εξατομικευμένης υποστήριξης οι ωφελούμενοι θα προετοιμάζονται για την δημιουργία σύντομης παρουσίασης της εταιρείας τους, των δραστηριοτήτων της, καθώς και των καινοτομιών της, προκειμένου να παρουσιάσουν κατά την ημερίδα ολοκλήρωσης του επιχειρηματικού προγράμματος. </w:t>
      </w:r>
    </w:p>
    <w:p w14:paraId="54158799" w14:textId="77777777" w:rsidR="006B2A5E" w:rsidRPr="008C39EF" w:rsidRDefault="006B2A5E" w:rsidP="0058160D">
      <w:pPr>
        <w:numPr>
          <w:ilvl w:val="0"/>
          <w:numId w:val="29"/>
        </w:numPr>
        <w:suppressAutoHyphens w:val="0"/>
        <w:spacing w:after="0"/>
        <w:ind w:right="5" w:hanging="360"/>
        <w:rPr>
          <w:rFonts w:ascii="Arial Narrow" w:hAnsi="Arial Narrow"/>
          <w:lang w:val="el-GR"/>
        </w:rPr>
      </w:pPr>
      <w:r w:rsidRPr="008C39EF">
        <w:rPr>
          <w:rFonts w:ascii="Arial Narrow" w:hAnsi="Arial Narrow"/>
          <w:u w:val="single"/>
          <w:lang w:val="el-GR"/>
        </w:rPr>
        <w:t>Δράσεις δικτύωσης</w:t>
      </w:r>
      <w:r w:rsidRPr="008C39EF">
        <w:rPr>
          <w:rFonts w:ascii="Arial Narrow" w:hAnsi="Arial Narrow"/>
          <w:lang w:val="el-GR"/>
        </w:rPr>
        <w:t xml:space="preserve">. Τέλος, με την ολοκλήρωση της μεταφοράς τεχνογνωσίας, καθώς και της εξατομικευμένης υποστήριξης διενεργείται ημερίδα ολοκλήρωσης του επιχειρηματικού προγράμματος με στόχο τη δικτύωση των ωφελούμενων με λοιπούς </w:t>
      </w:r>
      <w:r w:rsidR="001F0984" w:rsidRPr="008C39EF">
        <w:rPr>
          <w:rFonts w:ascii="Arial Narrow" w:hAnsi="Arial Narrow"/>
          <w:lang w:val="el-GR"/>
        </w:rPr>
        <w:t>εμπλεκόμενους</w:t>
      </w:r>
      <w:r w:rsidRPr="008C39EF">
        <w:rPr>
          <w:rFonts w:ascii="Arial Narrow" w:hAnsi="Arial Narrow"/>
          <w:lang w:val="el-GR"/>
        </w:rPr>
        <w:t xml:space="preserve"> φορείς (επιχειρήσεις, τραπεζικούς οργανισμούς, πιθανούς χρηματοδότες, κλπ) για τον εντοπισμό ευκαιριών συνεργασίας και χρηματοδότησης. Στην εν λόγω ημερίδα κάθε ωφελούμενος θα έχει την ευκαιρία να </w:t>
      </w:r>
      <w:r w:rsidR="001F0984" w:rsidRPr="008C39EF">
        <w:rPr>
          <w:rFonts w:ascii="Arial Narrow" w:hAnsi="Arial Narrow"/>
          <w:lang w:val="el-GR"/>
        </w:rPr>
        <w:t>παρουσιάσει</w:t>
      </w:r>
      <w:r w:rsidRPr="008C39EF">
        <w:rPr>
          <w:rFonts w:ascii="Arial Narrow" w:hAnsi="Arial Narrow"/>
          <w:lang w:val="el-GR"/>
        </w:rPr>
        <w:t>, σε σύντομο χρόνο, την επιχειρηματική του ιδέα, καθώς και την γενικότερη επιχειρηματική του δραστηριότητα.</w:t>
      </w:r>
    </w:p>
    <w:p w14:paraId="58FFDD22" w14:textId="77777777" w:rsidR="006B2A5E" w:rsidRPr="008C39EF" w:rsidRDefault="006B2A5E" w:rsidP="0058160D">
      <w:pPr>
        <w:ind w:right="5"/>
        <w:rPr>
          <w:rFonts w:ascii="Arial Narrow" w:hAnsi="Arial Narrow"/>
          <w:lang w:val="el-GR"/>
        </w:rPr>
      </w:pPr>
    </w:p>
    <w:p w14:paraId="6AD35869" w14:textId="77777777" w:rsidR="006B2A5E" w:rsidRPr="008C39EF" w:rsidRDefault="006B2A5E" w:rsidP="0058160D">
      <w:pPr>
        <w:rPr>
          <w:rFonts w:ascii="Arial Narrow" w:eastAsia="+mj-ea" w:hAnsi="Arial Narrow"/>
          <w:lang w:val="el-GR"/>
        </w:rPr>
      </w:pPr>
      <w:bookmarkStart w:id="160" w:name="_Toc41476118"/>
      <w:bookmarkStart w:id="161" w:name="_Toc41482381"/>
      <w:bookmarkStart w:id="162" w:name="_Toc68790339"/>
      <w:bookmarkStart w:id="163" w:name="_Toc69933782"/>
      <w:r w:rsidRPr="008C39EF">
        <w:rPr>
          <w:rFonts w:ascii="Arial Narrow" w:eastAsia="+mj-ea" w:hAnsi="Arial Narrow"/>
          <w:b/>
          <w:bCs/>
          <w:lang w:val="el-GR"/>
        </w:rPr>
        <w:t>2.1.4 Γραμματειακή Υποστήριξη - Διοικητική Οργάνωση - Πληροφόρηση Επισκεπτών Δομής</w:t>
      </w:r>
      <w:bookmarkEnd w:id="160"/>
      <w:bookmarkEnd w:id="161"/>
      <w:bookmarkEnd w:id="162"/>
      <w:bookmarkEnd w:id="163"/>
      <w:r w:rsidRPr="008C39EF">
        <w:rPr>
          <w:rFonts w:ascii="Arial Narrow" w:eastAsia="+mj-ea" w:hAnsi="Arial Narrow"/>
          <w:b/>
          <w:bCs/>
          <w:lang w:val="el-GR"/>
        </w:rPr>
        <w:t xml:space="preserve"> </w:t>
      </w:r>
    </w:p>
    <w:p w14:paraId="48F3A609"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Για την σωστή οργάνωση και λειτουργία της θερμοκοιτίδας θα χρειαστεί καθ’ όλη τη διάρκεια λειτουργίας της να απασχοληθούν δύο άτομα που θα παρέχουν υπηρεσίες γραμματειακής υποστήριξης και οργάνωσης της θερμοκοιτίδας, ενώ θα υποδέχονται τους επισκέπτες της δομής και θα παρέχουν την απαιτούμενη πληροφόρηση για τη δράση και τη λειτουργία της δομής.</w:t>
      </w:r>
    </w:p>
    <w:p w14:paraId="463584B4" w14:textId="77777777" w:rsidR="006B2A5E" w:rsidRPr="008C39EF" w:rsidRDefault="006B2A5E" w:rsidP="0058160D">
      <w:pPr>
        <w:ind w:right="5"/>
        <w:rPr>
          <w:rFonts w:ascii="Arial Narrow" w:hAnsi="Arial Narrow"/>
          <w:lang w:val="el-GR"/>
        </w:rPr>
      </w:pPr>
    </w:p>
    <w:p w14:paraId="0E30DAA4" w14:textId="77777777" w:rsidR="006B2A5E" w:rsidRPr="008C39EF" w:rsidRDefault="006B2A5E" w:rsidP="0058160D">
      <w:pPr>
        <w:rPr>
          <w:rFonts w:ascii="Arial Narrow" w:eastAsia="+mj-ea" w:hAnsi="Arial Narrow"/>
          <w:b/>
          <w:bCs/>
          <w:lang w:val="el-GR"/>
        </w:rPr>
      </w:pPr>
      <w:bookmarkStart w:id="164" w:name="_Toc41476119"/>
      <w:bookmarkStart w:id="165" w:name="_Toc41482382"/>
      <w:bookmarkStart w:id="166" w:name="_Toc68790340"/>
      <w:bookmarkStart w:id="167" w:name="_Toc69933783"/>
      <w:r w:rsidRPr="008C39EF">
        <w:rPr>
          <w:rFonts w:ascii="Arial Narrow" w:eastAsia="+mj-ea" w:hAnsi="Arial Narrow"/>
          <w:b/>
          <w:bCs/>
          <w:lang w:val="el-GR"/>
        </w:rPr>
        <w:t>2.1.5 Αξιολόγηση και επιλογή ωφελούμενων - Ανάλυση Διαδικασίας Ένταξης στη Μικρο-θερμοκοιτίδα</w:t>
      </w:r>
      <w:bookmarkEnd w:id="164"/>
      <w:bookmarkEnd w:id="165"/>
      <w:bookmarkEnd w:id="166"/>
      <w:bookmarkEnd w:id="167"/>
    </w:p>
    <w:p w14:paraId="0340729D"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lastRenderedPageBreak/>
        <w:t xml:space="preserve">Η Θερμοκοιτίδα αναμένεται να φιλοξενήσει, συνολικά, 10 επιχειρηματικά σχήματα (δύο κύκλοι των πέντε ομάδων), για χρονικό διάστημα ως 18 μηνών (9 μήνες έκαστος κύκλος). </w:t>
      </w:r>
    </w:p>
    <w:p w14:paraId="5A79AAE1"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Οι νέοι επιχειρηματίες που επιθυμούν να υποστηριχθούν στο πλαίσιο της πράξης θα επιλέγονται κατόπιν αξιολόγησης (ενδεικτικά, αναλόγως της ωριμότητας του επιχειρηματικού προϊόντος τους, την συνάφεια των σπουδών τους με το αντικείμενο της επιχειρηματικής δραστηριότητας, την συνάφεια της επιχειρηματικής δραστηριότητας με τους στόχους της Πράξης, κλπ) η μεθοδολογία της οποίας θα αποτελέσει παραδοτέο του αναδόχου που θα υλοποιήσει το έργο κατόπιν δημόσιας σύμβασης και θα εγκριθεί από το Δήμο Αιγάλεω. </w:t>
      </w:r>
    </w:p>
    <w:p w14:paraId="089D5C46"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Τα κριτήρια αξιολόγησης για την είσοδο στη Θερμοκοιτίδα εστιάζουν κατά κύριο λόγο στην καινοτομία και στο βαθμό ωριμότητάς της επιχειρηματικής ιδέας. Εξίσου σημαντική είναι η ικανότητα της επιχειρηματικής ομάδας να προβεί στην υλοποίηση και επιχειρηματική αξιοποίηση της ιδέας. Σημαντική βαρύτητα δίνεται στα χαρακτηριστικά και τις δεξιότητες των υποψήφιων που σχετίζονται με την επιχειρηματικότητα, καθώς και στη συμπληρωματικότητα των ικανοτήτων και των γνώσεων των μελών της ομάδας.</w:t>
      </w:r>
    </w:p>
    <w:p w14:paraId="17E9AE71"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Ενδεικτικά κριτήρια: </w:t>
      </w:r>
    </w:p>
    <w:p w14:paraId="7AD5E3B0" w14:textId="77777777" w:rsidR="006B2A5E" w:rsidRPr="008C39EF" w:rsidRDefault="006B2A5E" w:rsidP="0058160D">
      <w:pPr>
        <w:numPr>
          <w:ilvl w:val="0"/>
          <w:numId w:val="30"/>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Ωριμότητα και πρωτοτυπία της επιχειρηματικής ιδέας, </w:t>
      </w:r>
    </w:p>
    <w:p w14:paraId="7A8CD171" w14:textId="77777777" w:rsidR="006B2A5E" w:rsidRPr="008C39EF" w:rsidRDefault="006B2A5E" w:rsidP="0058160D">
      <w:pPr>
        <w:numPr>
          <w:ilvl w:val="0"/>
          <w:numId w:val="30"/>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Γενικότερη προοπτική του επιχειρηματικού σχεδίου, </w:t>
      </w:r>
    </w:p>
    <w:p w14:paraId="074BDBA8" w14:textId="77777777" w:rsidR="006B2A5E" w:rsidRPr="008C39EF" w:rsidRDefault="006B2A5E" w:rsidP="0058160D">
      <w:pPr>
        <w:numPr>
          <w:ilvl w:val="0"/>
          <w:numId w:val="30"/>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Δυνατότητα πρακτικής εφαρμογής και εμπορικής αξιοποίησης, </w:t>
      </w:r>
    </w:p>
    <w:p w14:paraId="04367C66" w14:textId="77777777" w:rsidR="006B2A5E" w:rsidRPr="008C39EF" w:rsidRDefault="006B2A5E" w:rsidP="0058160D">
      <w:pPr>
        <w:numPr>
          <w:ilvl w:val="0"/>
          <w:numId w:val="30"/>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Ανταγωνιστικό πλεονέκτημα, </w:t>
      </w:r>
    </w:p>
    <w:p w14:paraId="394F09A8" w14:textId="77777777" w:rsidR="006B2A5E" w:rsidRPr="008C39EF" w:rsidRDefault="006B2A5E" w:rsidP="0058160D">
      <w:pPr>
        <w:numPr>
          <w:ilvl w:val="0"/>
          <w:numId w:val="30"/>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Δυνατότητα εξέλιξης και κλιμάκωσης του μεγέθους της παραγωγής και της χρήσης </w:t>
      </w:r>
    </w:p>
    <w:p w14:paraId="28323924" w14:textId="77777777" w:rsidR="006B2A5E" w:rsidRPr="008C39EF" w:rsidRDefault="006B2A5E" w:rsidP="0058160D">
      <w:pPr>
        <w:numPr>
          <w:ilvl w:val="0"/>
          <w:numId w:val="30"/>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Ικανότητες και δεξιότητες των μελών της ομάδας κλπ.</w:t>
      </w:r>
    </w:p>
    <w:p w14:paraId="29C6DC04" w14:textId="77777777" w:rsidR="006B2A5E" w:rsidRPr="008C39EF" w:rsidRDefault="006B2A5E" w:rsidP="0058160D">
      <w:pPr>
        <w:rPr>
          <w:rFonts w:ascii="Arial Narrow" w:eastAsia="+mj-ea" w:hAnsi="Arial Narrow"/>
          <w:color w:val="000000"/>
          <w:kern w:val="24"/>
          <w:lang w:val="el-GR"/>
        </w:rPr>
      </w:pPr>
    </w:p>
    <w:p w14:paraId="4CF3594C"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Η διαδικασία ένταξης στην θερμοκοιτίδα ακολουθεί τα εξής βήματα:</w:t>
      </w:r>
    </w:p>
    <w:p w14:paraId="2EB59C44"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b/>
          <w:bCs/>
          <w:i/>
          <w:iCs/>
          <w:color w:val="000000"/>
          <w:kern w:val="24"/>
          <w:u w:val="single"/>
          <w:lang w:val="el-GR"/>
        </w:rPr>
        <w:t>1ο ΒΗΜΑ</w:t>
      </w:r>
      <w:r w:rsidRPr="008C39EF">
        <w:rPr>
          <w:rFonts w:ascii="Arial Narrow" w:eastAsia="+mj-ea" w:hAnsi="Arial Narrow"/>
          <w:b/>
          <w:bCs/>
          <w:i/>
          <w:iCs/>
          <w:color w:val="000000"/>
          <w:kern w:val="24"/>
          <w:lang w:val="el-GR"/>
        </w:rPr>
        <w:t>:</w:t>
      </w:r>
      <w:r w:rsidRPr="008C39EF">
        <w:rPr>
          <w:rFonts w:ascii="Arial Narrow" w:eastAsia="+mj-ea" w:hAnsi="Arial Narrow"/>
          <w:color w:val="000000"/>
          <w:kern w:val="24"/>
          <w:lang w:val="el-GR"/>
        </w:rPr>
        <w:t xml:space="preserve"> </w:t>
      </w:r>
      <w:r w:rsidRPr="008C39EF">
        <w:rPr>
          <w:rFonts w:ascii="Arial Narrow" w:eastAsia="+mj-ea" w:hAnsi="Arial Narrow"/>
          <w:b/>
          <w:bCs/>
          <w:i/>
          <w:iCs/>
          <w:color w:val="000000"/>
          <w:kern w:val="24"/>
          <w:lang w:val="el-GR"/>
        </w:rPr>
        <w:t>Εκδήλωση Ενδιαφέροντος:</w:t>
      </w:r>
      <w:r w:rsidRPr="008C39EF">
        <w:rPr>
          <w:rFonts w:ascii="Arial Narrow" w:eastAsia="+mj-ea" w:hAnsi="Arial Narrow"/>
          <w:color w:val="000000"/>
          <w:kern w:val="24"/>
          <w:lang w:val="el-GR"/>
        </w:rPr>
        <w:t xml:space="preserve"> Αποστολή περιγραφής της επιχειρηματικής ιδέας μέσω ηλεκτρονικής πλατφόρμας, όπου θα αναλύονται λεπτομερώς η ιδέα, τα προϊόντα ή οι υπηρεσίες που προτίθεται να αναπτύξει το υποψήφιο επιχειρηματικό σχήμα, με έμφαση στην καινοτομία.</w:t>
      </w:r>
    </w:p>
    <w:p w14:paraId="0838A683"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b/>
          <w:bCs/>
          <w:i/>
          <w:iCs/>
          <w:color w:val="000000"/>
          <w:kern w:val="24"/>
          <w:u w:val="single"/>
          <w:lang w:val="el-GR"/>
        </w:rPr>
        <w:t>2ο ΒΗΜΑ</w:t>
      </w:r>
      <w:r w:rsidRPr="008C39EF">
        <w:rPr>
          <w:rFonts w:ascii="Arial Narrow" w:eastAsia="+mj-ea" w:hAnsi="Arial Narrow"/>
          <w:b/>
          <w:bCs/>
          <w:i/>
          <w:iCs/>
          <w:color w:val="000000"/>
          <w:kern w:val="24"/>
          <w:lang w:val="el-GR"/>
        </w:rPr>
        <w:t>: Αρχικός Έλεγχος – Στοιχειοθέτηση Καινοτομίας</w:t>
      </w:r>
      <w:r w:rsidRPr="008C39EF">
        <w:rPr>
          <w:rFonts w:ascii="Arial Narrow" w:eastAsia="+mj-ea" w:hAnsi="Arial Narrow"/>
          <w:color w:val="000000"/>
          <w:kern w:val="24"/>
          <w:lang w:val="el-GR"/>
        </w:rPr>
        <w:t xml:space="preserve">: Τα υποβληθέντα στοιχεία ελέγχονται από την αρμόδια ομάδα στελεχών και από εξωτερικούς εμπειρογνώμονες-συνεργάτες. Αρχικά αξιολογούνται τα pass or fail κριτήρια όπως η ηλικία, ο τόπος διαμονής των συμμετεχόντων στο σχήμα κ.λπ. Στην συνέχεια οι προτάσεις αξιολογούνται ως προς την καινοτομία. Εφόσον τεκμηριωμένα προκύπτει ότι τα προϊόντα/υπηρεσίες που θα αναπτύξει η υποψήφια επιχείρηση ενσωματώνουν καινοτομία, το αίτημα διαβιβάζεται στην αρμόδια επιτροπή αξιολόγησης επιχειρηματικών ιδεών, προκειμένου να γίνει η τελική αξιολόγηση για την είσοδο στη Θερμοκοιτίδα. </w:t>
      </w:r>
    </w:p>
    <w:p w14:paraId="00589FD9"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b/>
          <w:bCs/>
          <w:i/>
          <w:iCs/>
          <w:color w:val="000000"/>
          <w:kern w:val="24"/>
          <w:u w:val="single"/>
          <w:lang w:val="el-GR"/>
        </w:rPr>
        <w:t>3ο ΒΗΜΑ</w:t>
      </w:r>
      <w:r w:rsidRPr="008C39EF">
        <w:rPr>
          <w:rFonts w:ascii="Arial Narrow" w:eastAsia="+mj-ea" w:hAnsi="Arial Narrow"/>
          <w:b/>
          <w:bCs/>
          <w:i/>
          <w:iCs/>
          <w:color w:val="000000"/>
          <w:kern w:val="24"/>
          <w:lang w:val="el-GR"/>
        </w:rPr>
        <w:t>: Οριστικός Έλεγχος – Έγκριση:</w:t>
      </w:r>
      <w:r w:rsidRPr="008C39EF">
        <w:rPr>
          <w:rFonts w:ascii="Arial Narrow" w:eastAsia="+mj-ea" w:hAnsi="Arial Narrow"/>
          <w:color w:val="000000"/>
          <w:kern w:val="24"/>
          <w:lang w:val="el-GR"/>
        </w:rPr>
        <w:t xml:space="preserve">  Η επιτροπή αξιολόγησης, στηριζόμενη στα αποτελέσματα του δεύτερου βήματος και σε προσωπική συνέντευξη, προχωρεί σε διεξοδική αξιολόγηση της υποβληθείσας πρότασης, σύμφωνα με τα κριτήρια αξιολόγησης εισόδου στην Θερμοκοιτίδα και αποφασίζει για την έγκριση ή την απόρριψη της αίτησης. </w:t>
      </w:r>
    </w:p>
    <w:p w14:paraId="62F8FA68"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b/>
          <w:bCs/>
          <w:i/>
          <w:iCs/>
          <w:color w:val="000000"/>
          <w:kern w:val="24"/>
          <w:u w:val="single"/>
          <w:lang w:val="el-GR"/>
        </w:rPr>
        <w:t>4ο ΒΗΜΑ</w:t>
      </w:r>
      <w:r w:rsidRPr="008C39EF">
        <w:rPr>
          <w:rFonts w:ascii="Arial Narrow" w:eastAsia="+mj-ea" w:hAnsi="Arial Narrow"/>
          <w:b/>
          <w:bCs/>
          <w:i/>
          <w:iCs/>
          <w:color w:val="000000"/>
          <w:kern w:val="24"/>
          <w:lang w:val="el-GR"/>
        </w:rPr>
        <w:t>: Είσοδος στη θερμοκοιτίδα:</w:t>
      </w:r>
      <w:r w:rsidRPr="008C39EF">
        <w:rPr>
          <w:rFonts w:ascii="Arial Narrow" w:eastAsia="+mj-ea" w:hAnsi="Arial Narrow"/>
          <w:color w:val="000000"/>
          <w:kern w:val="24"/>
          <w:lang w:val="el-GR"/>
        </w:rPr>
        <w:t xml:space="preserve"> Το τελευταίο αυτό βήμα πραγματοποιείται όταν έχει εγκριθεί η αίτηση της υποψήφιας επιχείρησης / επιχειρηματικού σχήματος στη Θερμοκοιτίδα. Σε αυτή τη φάση, γίνεται ενημέρωση για τις ευθύνες /υποχρεώσεις και τα δικαιώματα των φιλοξενούμενων στη Θερμοκοιτίδα.</w:t>
      </w:r>
    </w:p>
    <w:p w14:paraId="04AB58EE"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Οι ενδιαφερόμενοι θα υποβάλουν την πρότασή τους ηλεκτρονικά, μέσα από την ειδικά διαμορφωμένη διαδικτυακή πλατφόρμα: incubator.aigaleo.gr Οι υποψήφιοι θα καλούνται να συμπληρώσουν σε ειδική ηλεκτρονική φόρμα:</w:t>
      </w:r>
    </w:p>
    <w:p w14:paraId="3C7F489A"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1. Δήλωση συμμετοχής με τα στοιχεία της υποψηφιότητας</w:t>
      </w:r>
    </w:p>
    <w:p w14:paraId="7A1100E0"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2. Συνοπτική αναφορά επί του επιχειρηματικού σχεδίου</w:t>
      </w:r>
    </w:p>
    <w:p w14:paraId="795B95C5" w14:textId="77777777" w:rsidR="006B2A5E" w:rsidRPr="008C39EF" w:rsidRDefault="006B2A5E" w:rsidP="0058160D">
      <w:pPr>
        <w:rPr>
          <w:rFonts w:ascii="Arial Narrow" w:eastAsia="+mj-ea" w:hAnsi="Arial Narrow"/>
          <w:color w:val="000000"/>
          <w:kern w:val="24"/>
          <w:lang w:val="el-GR"/>
        </w:rPr>
      </w:pPr>
    </w:p>
    <w:p w14:paraId="498DA545"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Το </w:t>
      </w:r>
      <w:r w:rsidRPr="008C39EF">
        <w:rPr>
          <w:rFonts w:ascii="Arial Narrow" w:eastAsia="+mj-ea" w:hAnsi="Arial Narrow"/>
          <w:b/>
          <w:bCs/>
          <w:color w:val="000000"/>
          <w:kern w:val="24"/>
          <w:lang w:val="el-GR"/>
        </w:rPr>
        <w:t>Επιχειρηματικό Σχέδιο</w:t>
      </w:r>
      <w:r w:rsidRPr="008C39EF">
        <w:rPr>
          <w:rFonts w:ascii="Arial Narrow" w:eastAsia="+mj-ea" w:hAnsi="Arial Narrow"/>
          <w:color w:val="000000"/>
          <w:kern w:val="24"/>
          <w:lang w:val="el-GR"/>
        </w:rPr>
        <w:t> θα πρέπει να περιλαμβάνει:</w:t>
      </w:r>
    </w:p>
    <w:p w14:paraId="5A0A27E6"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Περιγραφή του σκοπού του επιχειρηματικού σχεδίου</w:t>
      </w:r>
    </w:p>
    <w:p w14:paraId="52A9889B"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Περιγραφή της βασικής ιδέας</w:t>
      </w:r>
    </w:p>
    <w:p w14:paraId="4CEA8B48"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Δραστηριότητες που πρόκειται να αναπτύξετε στους χώρους της θερμοκοιτίδας</w:t>
      </w:r>
    </w:p>
    <w:p w14:paraId="5CEE355A"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lastRenderedPageBreak/>
        <w:t>Τομείς τεχνολογικής ανάπτυξης και καινοτομικής δραστηριότητας</w:t>
      </w:r>
    </w:p>
    <w:p w14:paraId="3981A2A0"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Προϊόντα / Υπηρεσίες</w:t>
      </w:r>
    </w:p>
    <w:p w14:paraId="3D48A14D"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Τεκμηρίωση της τεχνολογίας, τεχνογνωσίας ή του καινοτομικού περιεχομένου</w:t>
      </w:r>
    </w:p>
    <w:p w14:paraId="2660E443"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Απαιτούμενη υποδομή για υλοποίηση στόχων</w:t>
      </w:r>
    </w:p>
    <w:p w14:paraId="6E219748"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Μέθοδοι προβολής, προώθησης, διάθεσης και πώλησης</w:t>
      </w:r>
    </w:p>
    <w:p w14:paraId="19B5A729"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Χρονοδιαγράμματα</w:t>
      </w:r>
    </w:p>
    <w:p w14:paraId="68DA8910"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Εκτίμηση απαιτούμενων δαπανών</w:t>
      </w:r>
    </w:p>
    <w:p w14:paraId="22C91B5B" w14:textId="77777777" w:rsidR="006B2A5E" w:rsidRPr="008C39EF" w:rsidRDefault="006B2A5E" w:rsidP="0058160D">
      <w:pPr>
        <w:numPr>
          <w:ilvl w:val="0"/>
          <w:numId w:val="31"/>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Εκτίμηση πιθανών εσόδων και πηγές τους</w:t>
      </w:r>
    </w:p>
    <w:p w14:paraId="182B4528" w14:textId="77777777" w:rsidR="006B2A5E" w:rsidRPr="008C39EF" w:rsidRDefault="006B2A5E" w:rsidP="0058160D">
      <w:pPr>
        <w:rPr>
          <w:rFonts w:ascii="Arial Narrow" w:hAnsi="Arial Narrow"/>
          <w:lang w:val="el-GR" w:eastAsia="ja-JP"/>
        </w:rPr>
      </w:pPr>
    </w:p>
    <w:p w14:paraId="4F08D3DE" w14:textId="77777777" w:rsidR="006B2A5E" w:rsidRPr="008C39EF" w:rsidRDefault="006B2A5E" w:rsidP="0058160D">
      <w:pPr>
        <w:rPr>
          <w:rFonts w:ascii="Arial Narrow" w:hAnsi="Arial Narrow"/>
          <w:b/>
          <w:bCs/>
          <w:color w:val="1F3864"/>
          <w:sz w:val="24"/>
          <w:lang w:val="el-GR"/>
        </w:rPr>
      </w:pPr>
      <w:bookmarkStart w:id="168" w:name="_Toc41476120"/>
      <w:bookmarkStart w:id="169" w:name="_Toc41482383"/>
      <w:bookmarkStart w:id="170" w:name="_Toc68790341"/>
      <w:bookmarkStart w:id="171" w:name="_Toc69933784"/>
      <w:r w:rsidRPr="008C39EF">
        <w:rPr>
          <w:rFonts w:ascii="Arial Narrow" w:hAnsi="Arial Narrow"/>
          <w:b/>
          <w:bCs/>
          <w:color w:val="1F3864"/>
          <w:sz w:val="24"/>
          <w:lang w:val="el-GR"/>
        </w:rPr>
        <w:t>2.2 Ενέργειες Λειτουργίας θερμοκοιτίδας</w:t>
      </w:r>
      <w:bookmarkEnd w:id="168"/>
      <w:bookmarkEnd w:id="169"/>
      <w:bookmarkEnd w:id="170"/>
      <w:bookmarkEnd w:id="171"/>
      <w:r w:rsidRPr="008C39EF">
        <w:rPr>
          <w:rFonts w:ascii="Arial Narrow" w:hAnsi="Arial Narrow"/>
          <w:b/>
          <w:bCs/>
          <w:color w:val="1F3864"/>
          <w:sz w:val="24"/>
          <w:lang w:val="el-GR"/>
        </w:rPr>
        <w:t xml:space="preserve"> </w:t>
      </w:r>
    </w:p>
    <w:p w14:paraId="20B4B84D"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Το πρόγραμμα επιχειρηματικότητας (υποχρεωτικό για τους συμμετέχοντες) θα διαρθρώνεται σε 3 διαδοχικές φάσεις και συγκεκριμένα:</w:t>
      </w:r>
    </w:p>
    <w:p w14:paraId="500F34D8" w14:textId="77777777" w:rsidR="006B2A5E" w:rsidRPr="008C39EF" w:rsidRDefault="006B2A5E" w:rsidP="0058160D">
      <w:pPr>
        <w:rPr>
          <w:rFonts w:ascii="Arial Narrow" w:eastAsia="+mj-ea" w:hAnsi="Arial Narrow"/>
          <w:b/>
          <w:bCs/>
          <w:lang w:val="el-GR"/>
        </w:rPr>
      </w:pPr>
      <w:bookmarkStart w:id="172" w:name="_Toc37257258"/>
      <w:bookmarkStart w:id="173" w:name="_Toc41476121"/>
      <w:bookmarkStart w:id="174" w:name="_Toc41482384"/>
      <w:bookmarkStart w:id="175" w:name="_Toc68790342"/>
      <w:bookmarkStart w:id="176" w:name="_Toc69933785"/>
      <w:r w:rsidRPr="008C39EF">
        <w:rPr>
          <w:rFonts w:ascii="Arial Narrow" w:eastAsia="+mj-ea" w:hAnsi="Arial Narrow"/>
          <w:b/>
          <w:bCs/>
          <w:lang w:val="el-GR"/>
        </w:rPr>
        <w:t>2.2.1 Φάση του pre-incubation (2 μήνες)</w:t>
      </w:r>
      <w:bookmarkEnd w:id="172"/>
      <w:bookmarkEnd w:id="173"/>
      <w:bookmarkEnd w:id="174"/>
      <w:bookmarkEnd w:id="175"/>
      <w:bookmarkEnd w:id="176"/>
      <w:r w:rsidRPr="008C39EF">
        <w:rPr>
          <w:rFonts w:ascii="Arial Narrow" w:eastAsia="+mj-ea" w:hAnsi="Arial Narrow"/>
          <w:b/>
          <w:bCs/>
          <w:lang w:val="el-GR"/>
        </w:rPr>
        <w:t xml:space="preserve"> </w:t>
      </w:r>
    </w:p>
    <w:p w14:paraId="726B1842"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Στο στάδιο αυτό ειδικοί θα αξιολογήσουν την επιχειρηματική ιδέα (business idea) και θα βοηθήσουν τους νέους υποψήφιους επιχειρηματίες να μετατρέψουν την ιδέα σε επιχειρηματικό πλάνο και αντίστοιχα σε προϊόν. </w:t>
      </w:r>
    </w:p>
    <w:p w14:paraId="118E9B5C"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Οι επιχειρηματικές ομάδες λαμβάνουν τις προβλεπόμενες υπηρεσίες φιλοξενίας, καθώς και εστιασμένες υπηρεσίες συμβουλευτικής και ενδυνάμωσης, προκειμένου να επιβεβαιωθεί η εφικτότητα της επιχειρηματικής τους ιδέας. Οι ομάδες μαθαίνουν πώς να γίνουν start-up μέσα από εξειδικευμένους κύκλους σεμιναρίων αλλά και τετ-α-τετ συναντήσεις με ειδικούς. Κάθε ομάδα έχει τον δικό της μέντορα (mentor) ο οποίος θα παρακολουθεί την εξέλιξη και πορεία τους.  </w:t>
      </w:r>
    </w:p>
    <w:p w14:paraId="26EAC3CF"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Κατά τη διάρκεια της φάσης αυτής οι ομάδες που θα προκριθούν θα μορφοποιήσουν την επιχειρηματική τους ιδέα, θα προσδιορίσουν το επιχειρηματικό τους μοντέλο για την υλοποίησή της και παράλληλα θα εξετάσουν δυνατότητες για συνέργειες με άλλα startups εντός της θερμοκοιτίδας.</w:t>
      </w:r>
    </w:p>
    <w:p w14:paraId="17669632" w14:textId="77777777" w:rsidR="006B2A5E" w:rsidRPr="008C39EF" w:rsidRDefault="006B2A5E" w:rsidP="0058160D">
      <w:pPr>
        <w:rPr>
          <w:rFonts w:ascii="Arial Narrow" w:eastAsia="+mj-ea" w:hAnsi="Arial Narrow"/>
          <w:color w:val="000000"/>
          <w:kern w:val="24"/>
          <w:lang w:val="el-GR"/>
        </w:rPr>
      </w:pPr>
    </w:p>
    <w:p w14:paraId="559CC644" w14:textId="77777777" w:rsidR="006B2A5E" w:rsidRPr="008C39EF" w:rsidRDefault="006B2A5E" w:rsidP="0058160D">
      <w:pPr>
        <w:rPr>
          <w:rFonts w:ascii="Arial Narrow" w:eastAsia="+mj-ea" w:hAnsi="Arial Narrow"/>
          <w:b/>
          <w:bCs/>
          <w:lang w:val="el-GR"/>
        </w:rPr>
      </w:pPr>
      <w:bookmarkStart w:id="177" w:name="_Toc37257259"/>
      <w:bookmarkStart w:id="178" w:name="_Toc41476122"/>
      <w:bookmarkStart w:id="179" w:name="_Toc41482385"/>
      <w:bookmarkStart w:id="180" w:name="_Toc68790343"/>
      <w:bookmarkStart w:id="181" w:name="_Toc69933786"/>
      <w:r w:rsidRPr="008C39EF">
        <w:rPr>
          <w:rFonts w:ascii="Arial Narrow" w:eastAsia="+mj-ea" w:hAnsi="Arial Narrow"/>
          <w:b/>
          <w:bCs/>
          <w:lang w:val="el-GR"/>
        </w:rPr>
        <w:t>2.2.2 Φάση του incubation (5 μήνες)</w:t>
      </w:r>
      <w:bookmarkEnd w:id="177"/>
      <w:bookmarkEnd w:id="178"/>
      <w:bookmarkEnd w:id="179"/>
      <w:bookmarkEnd w:id="180"/>
      <w:bookmarkEnd w:id="181"/>
      <w:r w:rsidRPr="008C39EF">
        <w:rPr>
          <w:rFonts w:ascii="Arial Narrow" w:eastAsia="+mj-ea" w:hAnsi="Arial Narrow"/>
          <w:b/>
          <w:bCs/>
          <w:lang w:val="el-GR"/>
        </w:rPr>
        <w:t xml:space="preserve"> </w:t>
      </w:r>
    </w:p>
    <w:p w14:paraId="7A6F1131"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Η επιτυχής ολοκλήρωση του προγράμματος προ-επώασης επιτρέπει στις επιχειρηματικές ομάδες να εστιάσουν στην ενίσχυση της εμπορευσιμότητας της επιχειρηματικής τους ιδέας με τη συνδρομή των υπηρεσιών της θερμοκοιτίδας. Η συγκεκριμένη φάση επικεντρώνεται στην υλοποίηση της επιχειρηματικής ιδέας και οι ομάδες που προκρίθηκαν, θα υποστηριχθούν με ένα εντατικό εξατομικευμένο πρόγραμμα coaching διαρκείας έξι μηνών. </w:t>
      </w:r>
    </w:p>
    <w:p w14:paraId="11F3739F"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Ειδικότερα, στη συγκεκριμένη Φάση, τα μέλη της επιχειρηματικής ομάδας, υπό την υποστήριξη και την καθοδήγηση των μεντόρων, των συμβούλων και του λοιπού ειδικού προσωπικού της θερμοκοιτίδας, καλούνται να διαμορφώσουν τα βασικά</w:t>
      </w:r>
      <w:r w:rsidRPr="008C39EF">
        <w:rPr>
          <w:rFonts w:ascii="Arial Narrow" w:eastAsia="+mj-ea" w:hAnsi="Arial Narrow"/>
          <w:color w:val="000000"/>
          <w:kern w:val="24"/>
          <w:lang w:val="el-GR"/>
        </w:rPr>
        <w:softHyphen/>
      </w:r>
      <w:r w:rsidRPr="008C39EF">
        <w:rPr>
          <w:rFonts w:ascii="Arial Narrow" w:eastAsia="+mj-ea" w:hAnsi="Arial Narrow"/>
          <w:color w:val="000000"/>
          <w:kern w:val="24"/>
          <w:lang w:val="el-GR"/>
        </w:rPr>
        <w:softHyphen/>
      </w:r>
      <w:r w:rsidRPr="008C39EF">
        <w:rPr>
          <w:rFonts w:ascii="Arial Narrow" w:eastAsia="+mj-ea" w:hAnsi="Arial Narrow"/>
          <w:color w:val="000000"/>
          <w:kern w:val="24"/>
          <w:lang w:val="el-GR"/>
        </w:rPr>
        <w:softHyphen/>
        <w:t xml:space="preserve"> εργαλεία επιχειρηματικής ανάπτυξης, δηλ. ένα αναλυτικό πλάνο ανάπτυξης εργασιών (marketing </w:t>
      </w:r>
      <w:r w:rsidRPr="008C39EF">
        <w:rPr>
          <w:rFonts w:ascii="Arial Narrow" w:eastAsia="+mj-ea" w:hAnsi="Arial Narrow"/>
          <w:color w:val="000000"/>
          <w:kern w:val="24"/>
          <w:lang w:val="el-GR"/>
        </w:rPr>
        <w:softHyphen/>
        <w:t xml:space="preserve">plan) και ένα ολοκληρωμένο επιχειρηματικό Σχέδιο (businessplan). </w:t>
      </w:r>
    </w:p>
    <w:p w14:paraId="43A7671D" w14:textId="77777777" w:rsidR="006B2A5E" w:rsidRPr="008C39EF" w:rsidRDefault="006B2A5E" w:rsidP="0058160D">
      <w:pPr>
        <w:rPr>
          <w:rFonts w:ascii="Arial Narrow" w:hAnsi="Arial Narrow"/>
          <w:lang w:val="el-GR"/>
        </w:rPr>
      </w:pPr>
      <w:r w:rsidRPr="008C39EF">
        <w:rPr>
          <w:rFonts w:ascii="Arial Narrow" w:eastAsia="+mj-ea" w:hAnsi="Arial Narrow"/>
          <w:color w:val="000000"/>
          <w:kern w:val="24"/>
          <w:lang w:val="el-GR"/>
        </w:rPr>
        <w:t xml:space="preserve">Σε αυτή τη φάση οι start-up αποκτούν τον δικό τους γραφείο στο χώρο της θερμοκοιτίδας. Ιδιαίτερη έμφαση στη φάση αυτή θα δοθεί επίσης και στον τομέα του μάρκετινγκ (marketing), τον τομέα της οπτικής ταυτότητας/επικοινωνίας του προϊόντος (Branding) και στον τομέα ανάπτυξης. </w:t>
      </w:r>
      <w:r w:rsidRPr="008C39EF">
        <w:rPr>
          <w:rFonts w:ascii="Arial Narrow" w:hAnsi="Arial Narrow"/>
          <w:lang w:val="el-GR"/>
        </w:rPr>
        <w:t>Επίσης, τα νεοφυή σχήματα θα έρθουν σε επαφή με πιθανούς χρηματοδότες, ενώ παράλληλα θα εξεταστεί το ενδεχόμενο δικτύωσής τους με άλλες επιχειρηματικές προσπάθειες εκτός της θερμοκοιτίδας.</w:t>
      </w:r>
    </w:p>
    <w:p w14:paraId="082BA0E6" w14:textId="77777777" w:rsidR="006B2A5E" w:rsidRPr="008C39EF" w:rsidRDefault="006B2A5E" w:rsidP="0058160D">
      <w:pPr>
        <w:rPr>
          <w:rFonts w:ascii="Arial Narrow" w:hAnsi="Arial Narrow"/>
          <w:lang w:val="el-GR"/>
        </w:rPr>
      </w:pPr>
    </w:p>
    <w:p w14:paraId="0CC85779" w14:textId="77777777" w:rsidR="006B2A5E" w:rsidRPr="008C39EF" w:rsidRDefault="006B2A5E" w:rsidP="0058160D">
      <w:pPr>
        <w:rPr>
          <w:rFonts w:ascii="Arial Narrow" w:eastAsia="+mj-ea" w:hAnsi="Arial Narrow"/>
          <w:b/>
          <w:bCs/>
          <w:lang w:val="el-GR"/>
        </w:rPr>
      </w:pPr>
      <w:bookmarkStart w:id="182" w:name="_Toc37257260"/>
      <w:bookmarkStart w:id="183" w:name="_Toc41476123"/>
      <w:bookmarkStart w:id="184" w:name="_Toc41482386"/>
      <w:bookmarkStart w:id="185" w:name="_Toc68790344"/>
      <w:bookmarkStart w:id="186" w:name="_Toc69933787"/>
      <w:r w:rsidRPr="008C39EF">
        <w:rPr>
          <w:rFonts w:ascii="Arial Narrow" w:eastAsia="+mj-ea" w:hAnsi="Arial Narrow"/>
          <w:b/>
          <w:bCs/>
          <w:lang w:val="el-GR"/>
        </w:rPr>
        <w:t>2.2.3 Φάση του post-incubation (2 μήνες)</w:t>
      </w:r>
      <w:bookmarkEnd w:id="182"/>
      <w:bookmarkEnd w:id="183"/>
      <w:bookmarkEnd w:id="184"/>
      <w:bookmarkEnd w:id="185"/>
      <w:bookmarkEnd w:id="186"/>
    </w:p>
    <w:p w14:paraId="7CD06E1B"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Πρόκειται για την τελική φάση του προγράμματος, όπου οι ιδέες θα έχουν πλέον υλοποιηθεί και η νεοφυής επιχείρηση θα είναι έτοιμη να αυτονομηθεί από τη θερμοκοιτίδα. Στο στάδιο αυτό, </w:t>
      </w:r>
      <w:r w:rsidR="001F0984" w:rsidRPr="008C39EF">
        <w:rPr>
          <w:rFonts w:ascii="Arial Narrow" w:eastAsia="+mj-ea" w:hAnsi="Arial Narrow"/>
          <w:color w:val="000000"/>
          <w:kern w:val="24"/>
          <w:lang w:val="el-GR"/>
        </w:rPr>
        <w:t>οι</w:t>
      </w:r>
      <w:r w:rsidRPr="008C39EF">
        <w:rPr>
          <w:rFonts w:ascii="Arial Narrow" w:eastAsia="+mj-ea" w:hAnsi="Arial Narrow"/>
          <w:color w:val="000000"/>
          <w:kern w:val="24"/>
          <w:lang w:val="el-GR"/>
        </w:rPr>
        <w:t xml:space="preserve"> απόφοιτες εταιρείες θα οδηγηθούν με την αντίστοιχη εξειδικευμένη υποστήριξη, στη σύσταση επιχείρησης, ενώ παράλληλα θα εξεταστούν πιθανές συνεργασίες. Επίσης θα παρακολουθούν σεμινάρια και θα παρέχουν με τη σειρά τους workshops στους νέο-εισαχθέντες, ενισχύοντας το πνεύμα της κοινότητας. H </w:t>
      </w:r>
      <w:r w:rsidR="001F0984" w:rsidRPr="008C39EF">
        <w:rPr>
          <w:rFonts w:ascii="Arial Narrow" w:eastAsia="+mj-ea" w:hAnsi="Arial Narrow"/>
          <w:color w:val="000000"/>
          <w:kern w:val="24"/>
          <w:lang w:val="el-GR"/>
        </w:rPr>
        <w:t>επωαζόμενη</w:t>
      </w:r>
      <w:r w:rsidRPr="008C39EF">
        <w:rPr>
          <w:rFonts w:ascii="Arial Narrow" w:eastAsia="+mj-ea" w:hAnsi="Arial Narrow"/>
          <w:color w:val="000000"/>
          <w:kern w:val="24"/>
          <w:lang w:val="el-GR"/>
        </w:rPr>
        <w:t xml:space="preserve"> επιχείρηση ετοιμάζεται να αποχωρήσει από τη </w:t>
      </w:r>
      <w:r w:rsidR="001F0984" w:rsidRPr="008C39EF">
        <w:rPr>
          <w:rFonts w:ascii="Arial Narrow" w:eastAsia="+mj-ea" w:hAnsi="Arial Narrow"/>
          <w:color w:val="000000"/>
          <w:kern w:val="24"/>
          <w:lang w:val="el-GR"/>
        </w:rPr>
        <w:t>θερμοκοιτίδα</w:t>
      </w:r>
      <w:r w:rsidRPr="008C39EF">
        <w:rPr>
          <w:rFonts w:ascii="Arial Narrow" w:eastAsia="+mj-ea" w:hAnsi="Arial Narrow"/>
          <w:color w:val="000000"/>
          <w:kern w:val="24"/>
          <w:lang w:val="el-GR"/>
        </w:rPr>
        <w:t xml:space="preserve">, </w:t>
      </w:r>
      <w:r w:rsidR="001F0984" w:rsidRPr="008C39EF">
        <w:rPr>
          <w:rFonts w:ascii="Arial Narrow" w:eastAsia="+mj-ea" w:hAnsi="Arial Narrow"/>
          <w:color w:val="000000"/>
          <w:kern w:val="24"/>
          <w:lang w:val="el-GR"/>
        </w:rPr>
        <w:t>προκειμένου</w:t>
      </w:r>
      <w:r w:rsidRPr="008C39EF">
        <w:rPr>
          <w:rFonts w:ascii="Arial Narrow" w:eastAsia="+mj-ea" w:hAnsi="Arial Narrow"/>
          <w:color w:val="000000"/>
          <w:kern w:val="24"/>
          <w:lang w:val="el-GR"/>
        </w:rPr>
        <w:t xml:space="preserve"> να λειτουργήσει αυτόνοµα. To στάδιο αυτό </w:t>
      </w:r>
      <w:r w:rsidR="001F0984" w:rsidRPr="008C39EF">
        <w:rPr>
          <w:rFonts w:ascii="Arial Narrow" w:eastAsia="+mj-ea" w:hAnsi="Arial Narrow"/>
          <w:color w:val="000000"/>
          <w:kern w:val="24"/>
          <w:lang w:val="el-GR"/>
        </w:rPr>
        <w:t>περιλαμβάνει</w:t>
      </w:r>
      <w:r w:rsidRPr="008C39EF">
        <w:rPr>
          <w:rFonts w:ascii="Arial Narrow" w:eastAsia="+mj-ea" w:hAnsi="Arial Narrow"/>
          <w:color w:val="000000"/>
          <w:kern w:val="24"/>
          <w:lang w:val="el-GR"/>
        </w:rPr>
        <w:t xml:space="preserve"> τις ακόλουθες δύο υπο-φάσεις: </w:t>
      </w:r>
    </w:p>
    <w:p w14:paraId="631D0801"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lastRenderedPageBreak/>
        <w:t xml:space="preserve">α) Υπο-φάση του καθορισµού της στρατηγικής εξόδου (Exit Phase), η οποία </w:t>
      </w:r>
      <w:r w:rsidR="001F0984" w:rsidRPr="008C39EF">
        <w:rPr>
          <w:rFonts w:ascii="Arial Narrow" w:eastAsia="+mj-ea" w:hAnsi="Arial Narrow"/>
          <w:color w:val="000000"/>
          <w:kern w:val="24"/>
          <w:lang w:val="el-GR"/>
        </w:rPr>
        <w:t>περιλαμβάνει</w:t>
      </w:r>
      <w:r w:rsidRPr="008C39EF">
        <w:rPr>
          <w:rFonts w:ascii="Arial Narrow" w:eastAsia="+mj-ea" w:hAnsi="Arial Narrow"/>
          <w:color w:val="000000"/>
          <w:kern w:val="24"/>
          <w:lang w:val="el-GR"/>
        </w:rPr>
        <w:t xml:space="preserve"> τον σαφή και εκ των προτέρων προσδιορισµό των στρατηγικών εκείνων που θα διευκολύνουν τη µετάβαση των </w:t>
      </w:r>
      <w:r w:rsidR="001F0984" w:rsidRPr="008C39EF">
        <w:rPr>
          <w:rFonts w:ascii="Arial Narrow" w:eastAsia="+mj-ea" w:hAnsi="Arial Narrow"/>
          <w:color w:val="000000"/>
          <w:kern w:val="24"/>
          <w:lang w:val="el-GR"/>
        </w:rPr>
        <w:t>επωαζόμενων</w:t>
      </w:r>
      <w:r w:rsidRPr="008C39EF">
        <w:rPr>
          <w:rFonts w:ascii="Arial Narrow" w:eastAsia="+mj-ea" w:hAnsi="Arial Narrow"/>
          <w:color w:val="000000"/>
          <w:kern w:val="24"/>
          <w:lang w:val="el-GR"/>
        </w:rPr>
        <w:t xml:space="preserve"> επιχειρήσεων από το στάδιο της επώασης στο στάδιο της αποχώρησης από τη </w:t>
      </w:r>
      <w:r w:rsidR="001F0984" w:rsidRPr="008C39EF">
        <w:rPr>
          <w:rFonts w:ascii="Arial Narrow" w:eastAsia="+mj-ea" w:hAnsi="Arial Narrow"/>
          <w:color w:val="000000"/>
          <w:kern w:val="24"/>
          <w:lang w:val="el-GR"/>
        </w:rPr>
        <w:t>θερμοκοιτίδα</w:t>
      </w:r>
      <w:r w:rsidRPr="008C39EF">
        <w:rPr>
          <w:rFonts w:ascii="Arial Narrow" w:eastAsia="+mj-ea" w:hAnsi="Arial Narrow"/>
          <w:color w:val="000000"/>
          <w:kern w:val="24"/>
          <w:lang w:val="el-GR"/>
        </w:rPr>
        <w:t>.</w:t>
      </w:r>
    </w:p>
    <w:p w14:paraId="6BC8F47D"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β) Υπο-φάση της αποχώρησης των </w:t>
      </w:r>
      <w:r w:rsidR="001F0984" w:rsidRPr="008C39EF">
        <w:rPr>
          <w:rFonts w:ascii="Arial Narrow" w:eastAsia="+mj-ea" w:hAnsi="Arial Narrow"/>
          <w:color w:val="000000"/>
          <w:kern w:val="24"/>
          <w:lang w:val="el-GR"/>
        </w:rPr>
        <w:t>επωαζόμενων</w:t>
      </w:r>
      <w:r w:rsidRPr="008C39EF">
        <w:rPr>
          <w:rFonts w:ascii="Arial Narrow" w:eastAsia="+mj-ea" w:hAnsi="Arial Narrow"/>
          <w:color w:val="000000"/>
          <w:kern w:val="24"/>
          <w:lang w:val="el-GR"/>
        </w:rPr>
        <w:t xml:space="preserve"> επιχειρήσεων από τη </w:t>
      </w:r>
      <w:r w:rsidR="001F0984" w:rsidRPr="008C39EF">
        <w:rPr>
          <w:rFonts w:ascii="Arial Narrow" w:eastAsia="+mj-ea" w:hAnsi="Arial Narrow"/>
          <w:color w:val="000000"/>
          <w:kern w:val="24"/>
          <w:lang w:val="el-GR"/>
        </w:rPr>
        <w:t>θερμοκοιτίδα</w:t>
      </w:r>
      <w:r w:rsidRPr="008C39EF">
        <w:rPr>
          <w:rFonts w:ascii="Arial Narrow" w:eastAsia="+mj-ea" w:hAnsi="Arial Narrow"/>
          <w:color w:val="000000"/>
          <w:kern w:val="24"/>
          <w:lang w:val="el-GR"/>
        </w:rPr>
        <w:t xml:space="preserve">, η οποία </w:t>
      </w:r>
      <w:r w:rsidR="001F0984" w:rsidRPr="008C39EF">
        <w:rPr>
          <w:rFonts w:ascii="Arial Narrow" w:eastAsia="+mj-ea" w:hAnsi="Arial Narrow"/>
          <w:color w:val="000000"/>
          <w:kern w:val="24"/>
          <w:lang w:val="el-GR"/>
        </w:rPr>
        <w:t>περιλαμβάνει</w:t>
      </w:r>
      <w:r w:rsidRPr="008C39EF">
        <w:rPr>
          <w:rFonts w:ascii="Arial Narrow" w:eastAsia="+mj-ea" w:hAnsi="Arial Narrow"/>
          <w:color w:val="000000"/>
          <w:kern w:val="24"/>
          <w:lang w:val="el-GR"/>
        </w:rPr>
        <w:t xml:space="preserve"> την οριστική αποχώρηση των επιχειρήσεων-ενοίκων από τη </w:t>
      </w:r>
      <w:r w:rsidR="001F0984" w:rsidRPr="008C39EF">
        <w:rPr>
          <w:rFonts w:ascii="Arial Narrow" w:eastAsia="+mj-ea" w:hAnsi="Arial Narrow"/>
          <w:color w:val="000000"/>
          <w:kern w:val="24"/>
          <w:lang w:val="el-GR"/>
        </w:rPr>
        <w:t>θερμοκοιτίδα</w:t>
      </w:r>
      <w:r w:rsidRPr="008C39EF">
        <w:rPr>
          <w:rFonts w:ascii="Arial Narrow" w:eastAsia="+mj-ea" w:hAnsi="Arial Narrow"/>
          <w:color w:val="000000"/>
          <w:kern w:val="24"/>
          <w:lang w:val="el-GR"/>
        </w:rPr>
        <w:t xml:space="preserve">, γεγονός το οποίο έχει ως αποτέλεσμα την πλήρη ανεξαρτητοποίηση της </w:t>
      </w:r>
      <w:r w:rsidR="001F0984" w:rsidRPr="008C39EF">
        <w:rPr>
          <w:rFonts w:ascii="Arial Narrow" w:eastAsia="+mj-ea" w:hAnsi="Arial Narrow"/>
          <w:color w:val="000000"/>
          <w:kern w:val="24"/>
          <w:lang w:val="el-GR"/>
        </w:rPr>
        <w:t>νεοϊδρυόμενης</w:t>
      </w:r>
      <w:r w:rsidRPr="008C39EF">
        <w:rPr>
          <w:rFonts w:ascii="Arial Narrow" w:eastAsia="+mj-ea" w:hAnsi="Arial Narrow"/>
          <w:color w:val="000000"/>
          <w:kern w:val="24"/>
          <w:lang w:val="el-GR"/>
        </w:rPr>
        <w:t xml:space="preserve"> επιχείρησης.</w:t>
      </w:r>
    </w:p>
    <w:p w14:paraId="17584F5B"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 xml:space="preserve">Με την ολοκλήρωση του προγράμματος, θα δρομολογηθούν μια σειρά από δράσεις διάδοσης και δημοσιότητας με στόχο την ανάδειξη των αποτελεσμάτων του προγράμματος αλλά και την επικοινωνιακή υποστήριξη των νέων επιχειρήσεων. Οι δράσεις θα περιλαμβάνουν: </w:t>
      </w:r>
    </w:p>
    <w:p w14:paraId="31E917EC" w14:textId="77777777" w:rsidR="006B2A5E" w:rsidRPr="008C39EF" w:rsidRDefault="006B2A5E" w:rsidP="0058160D">
      <w:pPr>
        <w:numPr>
          <w:ilvl w:val="0"/>
          <w:numId w:val="35"/>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την παρουσίαση των νεοφυών σχημάτων στα ΜΜΕ</w:t>
      </w:r>
    </w:p>
    <w:p w14:paraId="5647859C" w14:textId="77777777" w:rsidR="006B2A5E" w:rsidRPr="008C39EF" w:rsidRDefault="006B2A5E" w:rsidP="0058160D">
      <w:pPr>
        <w:numPr>
          <w:ilvl w:val="0"/>
          <w:numId w:val="35"/>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 xml:space="preserve">τη συμμετοχή τους σε ενέργειες δικτύωσης, οι οποίες θα προσδώσουν δυναμική ώθηση στις νεοϊδρυθείσες επιχειρήσεις </w:t>
      </w:r>
    </w:p>
    <w:p w14:paraId="10DD9973" w14:textId="77777777" w:rsidR="006B2A5E" w:rsidRPr="008C39EF" w:rsidRDefault="006B2A5E" w:rsidP="0058160D">
      <w:pPr>
        <w:numPr>
          <w:ilvl w:val="0"/>
          <w:numId w:val="35"/>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την προώθηση σε δομές και μηχανισμούς χρηματοδότησης</w:t>
      </w:r>
    </w:p>
    <w:p w14:paraId="20549A36" w14:textId="77777777" w:rsidR="006B2A5E" w:rsidRPr="008C39EF" w:rsidRDefault="006B2A5E" w:rsidP="0058160D">
      <w:pPr>
        <w:numPr>
          <w:ilvl w:val="0"/>
          <w:numId w:val="35"/>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την πρόσβαση των επιχειρηματικών σχημάτων σε εργαστηριακό και παραγωγικό εξοπλισμό συνεργαζόμενων επιχειρήσεων και εργαστηρίων</w:t>
      </w:r>
    </w:p>
    <w:p w14:paraId="68ACBD64" w14:textId="77777777" w:rsidR="006B2A5E" w:rsidRPr="008C39EF" w:rsidRDefault="006B2A5E" w:rsidP="0058160D">
      <w:pPr>
        <w:numPr>
          <w:ilvl w:val="0"/>
          <w:numId w:val="35"/>
        </w:numPr>
        <w:suppressAutoHyphens w:val="0"/>
        <w:spacing w:after="0"/>
        <w:rPr>
          <w:rFonts w:ascii="Arial Narrow" w:eastAsia="+mj-ea" w:hAnsi="Arial Narrow"/>
          <w:color w:val="000000"/>
          <w:kern w:val="24"/>
          <w:lang w:val="el-GR"/>
        </w:rPr>
      </w:pPr>
      <w:r w:rsidRPr="008C39EF">
        <w:rPr>
          <w:rFonts w:ascii="Arial Narrow" w:eastAsia="+mj-ea" w:hAnsi="Arial Narrow"/>
          <w:color w:val="000000"/>
          <w:kern w:val="24"/>
          <w:lang w:val="el-GR"/>
        </w:rPr>
        <w:t>την ενίσχυση συμμετοχής σε διεθνείς επιστημονικές διοργανώσεις, διαγωνισμούς κλπ (έξοδα μεταφοράς και συμμετοχής)</w:t>
      </w:r>
    </w:p>
    <w:p w14:paraId="45EA92E0" w14:textId="77777777" w:rsidR="006B2A5E" w:rsidRPr="008C39EF" w:rsidRDefault="006B2A5E" w:rsidP="0058160D">
      <w:pPr>
        <w:rPr>
          <w:rFonts w:ascii="Arial Narrow" w:eastAsia="+mj-ea" w:hAnsi="Arial Narrow"/>
          <w:color w:val="000000"/>
          <w:kern w:val="24"/>
          <w:lang w:val="el-GR"/>
        </w:rPr>
      </w:pPr>
    </w:p>
    <w:p w14:paraId="53116448" w14:textId="77777777" w:rsidR="006B2A5E" w:rsidRPr="008C39EF" w:rsidRDefault="006B2A5E" w:rsidP="0058160D">
      <w:pPr>
        <w:rPr>
          <w:rFonts w:ascii="Arial Narrow" w:eastAsia="+mj-ea" w:hAnsi="Arial Narrow"/>
          <w:lang w:val="el-GR"/>
        </w:rPr>
      </w:pPr>
      <w:bookmarkStart w:id="187" w:name="_Toc37257261"/>
      <w:bookmarkStart w:id="188" w:name="_Toc41476124"/>
      <w:bookmarkStart w:id="189" w:name="_Toc41482387"/>
      <w:bookmarkStart w:id="190" w:name="_Toc68790345"/>
      <w:bookmarkStart w:id="191" w:name="_Toc69933788"/>
      <w:r w:rsidRPr="008C39EF">
        <w:rPr>
          <w:rFonts w:ascii="Arial Narrow" w:eastAsia="+mj-ea" w:hAnsi="Arial Narrow"/>
          <w:b/>
          <w:bCs/>
          <w:lang w:val="el-GR"/>
        </w:rPr>
        <w:t>2.2.4 Κύκλοι λειτουργίας της θερμοκοιτίδας</w:t>
      </w:r>
      <w:bookmarkEnd w:id="187"/>
      <w:bookmarkEnd w:id="188"/>
      <w:bookmarkEnd w:id="189"/>
      <w:bookmarkEnd w:id="190"/>
      <w:bookmarkEnd w:id="191"/>
    </w:p>
    <w:p w14:paraId="5D40EDE1" w14:textId="77777777" w:rsidR="006B2A5E" w:rsidRPr="008C39EF" w:rsidRDefault="006B2A5E" w:rsidP="0058160D">
      <w:pPr>
        <w:rPr>
          <w:rFonts w:ascii="Arial Narrow" w:eastAsia="+mj-ea" w:hAnsi="Arial Narrow"/>
          <w:color w:val="000000"/>
          <w:kern w:val="24"/>
          <w:lang w:val="el-G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18"/>
        <w:gridCol w:w="319"/>
        <w:gridCol w:w="379"/>
        <w:gridCol w:w="379"/>
        <w:gridCol w:w="379"/>
        <w:gridCol w:w="379"/>
        <w:gridCol w:w="379"/>
        <w:gridCol w:w="460"/>
        <w:gridCol w:w="460"/>
        <w:gridCol w:w="541"/>
        <w:gridCol w:w="541"/>
        <w:gridCol w:w="541"/>
        <w:gridCol w:w="541"/>
        <w:gridCol w:w="541"/>
        <w:gridCol w:w="541"/>
        <w:gridCol w:w="541"/>
        <w:gridCol w:w="541"/>
        <w:gridCol w:w="541"/>
      </w:tblGrid>
      <w:tr w:rsidR="006B2A5E" w:rsidRPr="008C39EF" w14:paraId="5A96FB33" w14:textId="77777777" w:rsidTr="00E07195">
        <w:tc>
          <w:tcPr>
            <w:tcW w:w="1061" w:type="dxa"/>
            <w:shd w:val="clear" w:color="auto" w:fill="auto"/>
          </w:tcPr>
          <w:p w14:paraId="1EF2B4C5" w14:textId="77777777" w:rsidR="006B2A5E" w:rsidRPr="008C39EF" w:rsidRDefault="006B2A5E" w:rsidP="0058160D">
            <w:pP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Κύκλοι</w:t>
            </w:r>
          </w:p>
        </w:tc>
        <w:tc>
          <w:tcPr>
            <w:tcW w:w="318" w:type="dxa"/>
            <w:shd w:val="clear" w:color="auto" w:fill="auto"/>
          </w:tcPr>
          <w:p w14:paraId="600DAFD9" w14:textId="77777777" w:rsidR="006B2A5E" w:rsidRPr="008C39EF" w:rsidRDefault="006B2A5E" w:rsidP="0058160D">
            <w:pP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w:t>
            </w:r>
          </w:p>
        </w:tc>
        <w:tc>
          <w:tcPr>
            <w:tcW w:w="319" w:type="dxa"/>
            <w:shd w:val="clear" w:color="auto" w:fill="auto"/>
          </w:tcPr>
          <w:p w14:paraId="08200036" w14:textId="77777777" w:rsidR="006B2A5E" w:rsidRPr="008C39EF" w:rsidRDefault="006B2A5E" w:rsidP="0058160D">
            <w:pP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2</w:t>
            </w:r>
          </w:p>
        </w:tc>
        <w:tc>
          <w:tcPr>
            <w:tcW w:w="379" w:type="dxa"/>
            <w:shd w:val="clear" w:color="auto" w:fill="auto"/>
            <w:vAlign w:val="center"/>
          </w:tcPr>
          <w:p w14:paraId="4EB4CC11"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3</w:t>
            </w:r>
          </w:p>
        </w:tc>
        <w:tc>
          <w:tcPr>
            <w:tcW w:w="379" w:type="dxa"/>
            <w:shd w:val="clear" w:color="auto" w:fill="auto"/>
            <w:vAlign w:val="center"/>
          </w:tcPr>
          <w:p w14:paraId="090587B7"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4</w:t>
            </w:r>
          </w:p>
        </w:tc>
        <w:tc>
          <w:tcPr>
            <w:tcW w:w="379" w:type="dxa"/>
            <w:shd w:val="clear" w:color="auto" w:fill="auto"/>
            <w:vAlign w:val="center"/>
          </w:tcPr>
          <w:p w14:paraId="34341B4C"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5</w:t>
            </w:r>
          </w:p>
        </w:tc>
        <w:tc>
          <w:tcPr>
            <w:tcW w:w="379" w:type="dxa"/>
            <w:shd w:val="clear" w:color="auto" w:fill="auto"/>
            <w:vAlign w:val="center"/>
          </w:tcPr>
          <w:p w14:paraId="4E0805B4"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6</w:t>
            </w:r>
          </w:p>
        </w:tc>
        <w:tc>
          <w:tcPr>
            <w:tcW w:w="379" w:type="dxa"/>
            <w:shd w:val="clear" w:color="auto" w:fill="auto"/>
            <w:vAlign w:val="center"/>
          </w:tcPr>
          <w:p w14:paraId="24CFB517"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7</w:t>
            </w:r>
          </w:p>
        </w:tc>
        <w:tc>
          <w:tcPr>
            <w:tcW w:w="460" w:type="dxa"/>
            <w:shd w:val="clear" w:color="auto" w:fill="auto"/>
            <w:vAlign w:val="center"/>
          </w:tcPr>
          <w:p w14:paraId="4F630002"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8</w:t>
            </w:r>
          </w:p>
        </w:tc>
        <w:tc>
          <w:tcPr>
            <w:tcW w:w="460" w:type="dxa"/>
            <w:shd w:val="clear" w:color="auto" w:fill="auto"/>
            <w:vAlign w:val="center"/>
          </w:tcPr>
          <w:p w14:paraId="24041F99"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9</w:t>
            </w:r>
          </w:p>
        </w:tc>
        <w:tc>
          <w:tcPr>
            <w:tcW w:w="541" w:type="dxa"/>
            <w:shd w:val="clear" w:color="auto" w:fill="auto"/>
            <w:vAlign w:val="center"/>
          </w:tcPr>
          <w:p w14:paraId="4D3D0660"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10</w:t>
            </w:r>
          </w:p>
        </w:tc>
        <w:tc>
          <w:tcPr>
            <w:tcW w:w="541" w:type="dxa"/>
            <w:shd w:val="clear" w:color="auto" w:fill="auto"/>
            <w:vAlign w:val="center"/>
          </w:tcPr>
          <w:p w14:paraId="392A69E4"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11</w:t>
            </w:r>
          </w:p>
        </w:tc>
        <w:tc>
          <w:tcPr>
            <w:tcW w:w="541" w:type="dxa"/>
            <w:shd w:val="clear" w:color="auto" w:fill="auto"/>
            <w:vAlign w:val="center"/>
          </w:tcPr>
          <w:p w14:paraId="2B2D2194"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12</w:t>
            </w:r>
          </w:p>
        </w:tc>
        <w:tc>
          <w:tcPr>
            <w:tcW w:w="541" w:type="dxa"/>
            <w:shd w:val="clear" w:color="auto" w:fill="auto"/>
            <w:vAlign w:val="center"/>
          </w:tcPr>
          <w:p w14:paraId="7D6DE4C2"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13</w:t>
            </w:r>
          </w:p>
        </w:tc>
        <w:tc>
          <w:tcPr>
            <w:tcW w:w="541" w:type="dxa"/>
            <w:shd w:val="clear" w:color="auto" w:fill="auto"/>
            <w:vAlign w:val="center"/>
          </w:tcPr>
          <w:p w14:paraId="7BEDD6F1"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14</w:t>
            </w:r>
          </w:p>
        </w:tc>
        <w:tc>
          <w:tcPr>
            <w:tcW w:w="541" w:type="dxa"/>
            <w:shd w:val="clear" w:color="auto" w:fill="auto"/>
            <w:vAlign w:val="center"/>
          </w:tcPr>
          <w:p w14:paraId="6E5BCE1D"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15</w:t>
            </w:r>
          </w:p>
        </w:tc>
        <w:tc>
          <w:tcPr>
            <w:tcW w:w="541" w:type="dxa"/>
            <w:shd w:val="clear" w:color="auto" w:fill="auto"/>
            <w:vAlign w:val="center"/>
          </w:tcPr>
          <w:p w14:paraId="52FF2466"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16</w:t>
            </w:r>
          </w:p>
        </w:tc>
        <w:tc>
          <w:tcPr>
            <w:tcW w:w="541" w:type="dxa"/>
            <w:shd w:val="clear" w:color="auto" w:fill="auto"/>
            <w:vAlign w:val="center"/>
          </w:tcPr>
          <w:p w14:paraId="21242C42"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17</w:t>
            </w:r>
          </w:p>
        </w:tc>
        <w:tc>
          <w:tcPr>
            <w:tcW w:w="541" w:type="dxa"/>
            <w:shd w:val="clear" w:color="auto" w:fill="auto"/>
            <w:vAlign w:val="center"/>
          </w:tcPr>
          <w:p w14:paraId="03C2933B"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18</w:t>
            </w:r>
          </w:p>
        </w:tc>
      </w:tr>
      <w:tr w:rsidR="006B2A5E" w:rsidRPr="008C39EF" w14:paraId="48D45D0F" w14:textId="77777777" w:rsidTr="00E07195">
        <w:tc>
          <w:tcPr>
            <w:tcW w:w="1061" w:type="dxa"/>
            <w:shd w:val="clear" w:color="auto" w:fill="auto"/>
          </w:tcPr>
          <w:p w14:paraId="6D2FB947"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Α</w:t>
            </w:r>
          </w:p>
        </w:tc>
        <w:tc>
          <w:tcPr>
            <w:tcW w:w="318" w:type="dxa"/>
            <w:shd w:val="clear" w:color="auto" w:fill="BDD6EE"/>
          </w:tcPr>
          <w:p w14:paraId="5AE3CC42"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19" w:type="dxa"/>
            <w:shd w:val="clear" w:color="auto" w:fill="BDD6EE"/>
          </w:tcPr>
          <w:p w14:paraId="701FD65E"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F7CAAC"/>
          </w:tcPr>
          <w:p w14:paraId="106FBE8D"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F7CAAC"/>
          </w:tcPr>
          <w:p w14:paraId="29EDD801"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F7CAAC"/>
          </w:tcPr>
          <w:p w14:paraId="24845B5B"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F7CAAC"/>
          </w:tcPr>
          <w:p w14:paraId="04B1865B"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F7CAAC"/>
          </w:tcPr>
          <w:p w14:paraId="297C11CC"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460" w:type="dxa"/>
            <w:shd w:val="clear" w:color="auto" w:fill="C5E0B3"/>
          </w:tcPr>
          <w:p w14:paraId="17C3968E"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460" w:type="dxa"/>
            <w:shd w:val="clear" w:color="auto" w:fill="C5E0B3"/>
          </w:tcPr>
          <w:p w14:paraId="45737816"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79D2CE2A"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273C09DC"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45530647"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1D24A4F7"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21D96309"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2BB918CD"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76F943B7"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53A7BC1D"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auto"/>
          </w:tcPr>
          <w:p w14:paraId="64E88F75" w14:textId="77777777" w:rsidR="006B2A5E" w:rsidRPr="008C39EF" w:rsidRDefault="006B2A5E" w:rsidP="0058160D">
            <w:pPr>
              <w:jc w:val="center"/>
              <w:rPr>
                <w:rFonts w:ascii="Arial Narrow" w:eastAsia="+mj-ea" w:hAnsi="Arial Narrow" w:cs="+mj-cs"/>
                <w:color w:val="000000"/>
                <w:kern w:val="24"/>
                <w:sz w:val="16"/>
                <w:szCs w:val="16"/>
                <w:lang w:val="el-GR"/>
              </w:rPr>
            </w:pPr>
          </w:p>
        </w:tc>
      </w:tr>
      <w:tr w:rsidR="006B2A5E" w:rsidRPr="008C39EF" w14:paraId="71BD2382" w14:textId="77777777" w:rsidTr="00E07195">
        <w:tc>
          <w:tcPr>
            <w:tcW w:w="1061" w:type="dxa"/>
            <w:shd w:val="clear" w:color="auto" w:fill="auto"/>
          </w:tcPr>
          <w:p w14:paraId="1602F553" w14:textId="77777777" w:rsidR="006B2A5E" w:rsidRPr="008C39EF" w:rsidRDefault="006B2A5E" w:rsidP="0058160D">
            <w:pPr>
              <w:jc w:val="center"/>
              <w:rPr>
                <w:rFonts w:ascii="Arial Narrow" w:eastAsia="+mj-ea" w:hAnsi="Arial Narrow" w:cs="+mj-cs"/>
                <w:color w:val="000000"/>
                <w:kern w:val="24"/>
                <w:sz w:val="16"/>
                <w:szCs w:val="16"/>
                <w:lang w:val="el-GR"/>
              </w:rPr>
            </w:pPr>
            <w:r w:rsidRPr="008C39EF">
              <w:rPr>
                <w:rFonts w:ascii="Arial Narrow" w:eastAsia="+mj-ea" w:hAnsi="Arial Narrow" w:cs="+mj-cs"/>
                <w:color w:val="000000"/>
                <w:kern w:val="24"/>
                <w:sz w:val="16"/>
                <w:szCs w:val="16"/>
                <w:lang w:val="el-GR"/>
              </w:rPr>
              <w:t>Β</w:t>
            </w:r>
          </w:p>
        </w:tc>
        <w:tc>
          <w:tcPr>
            <w:tcW w:w="318" w:type="dxa"/>
            <w:shd w:val="clear" w:color="auto" w:fill="auto"/>
          </w:tcPr>
          <w:p w14:paraId="0A8A21B6"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19" w:type="dxa"/>
            <w:shd w:val="clear" w:color="auto" w:fill="auto"/>
          </w:tcPr>
          <w:p w14:paraId="703BEB34"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auto"/>
          </w:tcPr>
          <w:p w14:paraId="45BB0A8C"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auto"/>
          </w:tcPr>
          <w:p w14:paraId="339082FD"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auto"/>
          </w:tcPr>
          <w:p w14:paraId="49FDED7D"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auto"/>
          </w:tcPr>
          <w:p w14:paraId="2D8CBC7D"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379" w:type="dxa"/>
            <w:shd w:val="clear" w:color="auto" w:fill="auto"/>
          </w:tcPr>
          <w:p w14:paraId="0B27C65A"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460" w:type="dxa"/>
            <w:shd w:val="clear" w:color="auto" w:fill="auto"/>
          </w:tcPr>
          <w:p w14:paraId="0FF1345A"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460" w:type="dxa"/>
            <w:shd w:val="clear" w:color="auto" w:fill="auto"/>
          </w:tcPr>
          <w:p w14:paraId="33722960"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BDD6EE"/>
          </w:tcPr>
          <w:p w14:paraId="3DAA290F"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BDD6EE"/>
          </w:tcPr>
          <w:p w14:paraId="43F5EE7A"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F7CAAC"/>
          </w:tcPr>
          <w:p w14:paraId="4CCAA9D8"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F7CAAC"/>
          </w:tcPr>
          <w:p w14:paraId="15E2900C"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F7CAAC"/>
          </w:tcPr>
          <w:p w14:paraId="2FBCE843"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F7CAAC"/>
          </w:tcPr>
          <w:p w14:paraId="7D272C40"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F7CAAC"/>
          </w:tcPr>
          <w:p w14:paraId="62D99240"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C5E0B3"/>
          </w:tcPr>
          <w:p w14:paraId="4FCC9CF5" w14:textId="77777777" w:rsidR="006B2A5E" w:rsidRPr="008C39EF" w:rsidRDefault="006B2A5E" w:rsidP="0058160D">
            <w:pPr>
              <w:jc w:val="center"/>
              <w:rPr>
                <w:rFonts w:ascii="Arial Narrow" w:eastAsia="+mj-ea" w:hAnsi="Arial Narrow" w:cs="+mj-cs"/>
                <w:color w:val="000000"/>
                <w:kern w:val="24"/>
                <w:sz w:val="16"/>
                <w:szCs w:val="16"/>
                <w:lang w:val="el-GR"/>
              </w:rPr>
            </w:pPr>
          </w:p>
        </w:tc>
        <w:tc>
          <w:tcPr>
            <w:tcW w:w="541" w:type="dxa"/>
            <w:shd w:val="clear" w:color="auto" w:fill="C5E0B3"/>
          </w:tcPr>
          <w:p w14:paraId="77AE3892" w14:textId="77777777" w:rsidR="006B2A5E" w:rsidRPr="008C39EF" w:rsidRDefault="006B2A5E" w:rsidP="0058160D">
            <w:pPr>
              <w:jc w:val="center"/>
              <w:rPr>
                <w:rFonts w:ascii="Arial Narrow" w:eastAsia="+mj-ea" w:hAnsi="Arial Narrow" w:cs="+mj-cs"/>
                <w:color w:val="000000"/>
                <w:kern w:val="24"/>
                <w:sz w:val="16"/>
                <w:szCs w:val="16"/>
                <w:lang w:val="el-GR"/>
              </w:rPr>
            </w:pPr>
          </w:p>
        </w:tc>
      </w:tr>
    </w:tbl>
    <w:p w14:paraId="000836C7" w14:textId="77777777" w:rsidR="006B2A5E" w:rsidRPr="008C39EF" w:rsidRDefault="006B2A5E" w:rsidP="0058160D">
      <w:pPr>
        <w:rPr>
          <w:rFonts w:ascii="Arial Narrow" w:eastAsia="+mj-ea" w:hAnsi="Arial Narrow"/>
          <w:color w:val="000000"/>
          <w:kern w:val="24"/>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tblGrid>
      <w:tr w:rsidR="006B2A5E" w:rsidRPr="008C39EF" w14:paraId="23F6CB0A" w14:textId="77777777" w:rsidTr="00E07195">
        <w:tc>
          <w:tcPr>
            <w:tcW w:w="1809" w:type="dxa"/>
            <w:shd w:val="clear" w:color="auto" w:fill="auto"/>
          </w:tcPr>
          <w:p w14:paraId="562A3035" w14:textId="77777777" w:rsidR="006B2A5E" w:rsidRPr="008C39EF" w:rsidRDefault="006B2A5E" w:rsidP="0058160D">
            <w:pPr>
              <w:rPr>
                <w:rFonts w:ascii="Arial Narrow" w:eastAsia="+mj-ea" w:hAnsi="Arial Narrow"/>
                <w:i/>
                <w:iCs/>
                <w:color w:val="000000"/>
                <w:kern w:val="24"/>
                <w:sz w:val="16"/>
                <w:szCs w:val="16"/>
                <w:lang w:val="el-GR"/>
              </w:rPr>
            </w:pPr>
            <w:r w:rsidRPr="008C39EF">
              <w:rPr>
                <w:rFonts w:ascii="Arial Narrow" w:eastAsia="+mj-ea" w:hAnsi="Arial Narrow"/>
                <w:i/>
                <w:iCs/>
                <w:color w:val="000000"/>
                <w:kern w:val="24"/>
                <w:sz w:val="16"/>
                <w:szCs w:val="16"/>
                <w:lang w:val="el-GR"/>
              </w:rPr>
              <w:t>Pre-incubator</w:t>
            </w:r>
          </w:p>
        </w:tc>
        <w:tc>
          <w:tcPr>
            <w:tcW w:w="993" w:type="dxa"/>
            <w:shd w:val="clear" w:color="auto" w:fill="BDD6EE"/>
          </w:tcPr>
          <w:p w14:paraId="2B8838C6" w14:textId="77777777" w:rsidR="006B2A5E" w:rsidRPr="008C39EF" w:rsidRDefault="006B2A5E" w:rsidP="0058160D">
            <w:pPr>
              <w:rPr>
                <w:rFonts w:ascii="Arial Narrow" w:eastAsia="+mj-ea" w:hAnsi="Arial Narrow"/>
                <w:color w:val="000000"/>
                <w:kern w:val="24"/>
                <w:sz w:val="16"/>
                <w:szCs w:val="16"/>
                <w:lang w:val="el-GR"/>
              </w:rPr>
            </w:pPr>
          </w:p>
        </w:tc>
      </w:tr>
      <w:tr w:rsidR="006B2A5E" w:rsidRPr="008C39EF" w14:paraId="341A25C2" w14:textId="77777777" w:rsidTr="00E07195">
        <w:tc>
          <w:tcPr>
            <w:tcW w:w="1809" w:type="dxa"/>
            <w:shd w:val="clear" w:color="auto" w:fill="auto"/>
          </w:tcPr>
          <w:p w14:paraId="4DD80092" w14:textId="77777777" w:rsidR="006B2A5E" w:rsidRPr="008C39EF" w:rsidRDefault="006B2A5E" w:rsidP="0058160D">
            <w:pPr>
              <w:rPr>
                <w:rFonts w:ascii="Arial Narrow" w:eastAsia="+mj-ea" w:hAnsi="Arial Narrow"/>
                <w:i/>
                <w:iCs/>
                <w:color w:val="000000"/>
                <w:kern w:val="24"/>
                <w:sz w:val="16"/>
                <w:szCs w:val="16"/>
                <w:lang w:val="el-GR"/>
              </w:rPr>
            </w:pPr>
            <w:r w:rsidRPr="008C39EF">
              <w:rPr>
                <w:rFonts w:ascii="Arial Narrow" w:eastAsia="+mj-ea" w:hAnsi="Arial Narrow"/>
                <w:i/>
                <w:iCs/>
                <w:color w:val="000000"/>
                <w:kern w:val="24"/>
                <w:sz w:val="16"/>
                <w:szCs w:val="16"/>
                <w:lang w:val="el-GR"/>
              </w:rPr>
              <w:t>Incubator</w:t>
            </w:r>
          </w:p>
        </w:tc>
        <w:tc>
          <w:tcPr>
            <w:tcW w:w="993" w:type="dxa"/>
            <w:shd w:val="clear" w:color="auto" w:fill="F7CAAC"/>
          </w:tcPr>
          <w:p w14:paraId="729AB4E2" w14:textId="77777777" w:rsidR="006B2A5E" w:rsidRPr="008C39EF" w:rsidRDefault="006B2A5E" w:rsidP="0058160D">
            <w:pPr>
              <w:rPr>
                <w:rFonts w:ascii="Arial Narrow" w:eastAsia="+mj-ea" w:hAnsi="Arial Narrow"/>
                <w:color w:val="000000"/>
                <w:kern w:val="24"/>
                <w:sz w:val="16"/>
                <w:szCs w:val="16"/>
                <w:lang w:val="el-GR"/>
              </w:rPr>
            </w:pPr>
          </w:p>
        </w:tc>
      </w:tr>
      <w:tr w:rsidR="006B2A5E" w:rsidRPr="008C39EF" w14:paraId="20C0EDA7" w14:textId="77777777" w:rsidTr="00E07195">
        <w:tc>
          <w:tcPr>
            <w:tcW w:w="1809" w:type="dxa"/>
            <w:shd w:val="clear" w:color="auto" w:fill="auto"/>
          </w:tcPr>
          <w:p w14:paraId="6A274D6E" w14:textId="77777777" w:rsidR="006B2A5E" w:rsidRPr="008C39EF" w:rsidRDefault="006B2A5E" w:rsidP="0058160D">
            <w:pPr>
              <w:rPr>
                <w:rFonts w:ascii="Arial Narrow" w:eastAsia="+mj-ea" w:hAnsi="Arial Narrow"/>
                <w:i/>
                <w:iCs/>
                <w:color w:val="000000"/>
                <w:kern w:val="24"/>
                <w:sz w:val="16"/>
                <w:szCs w:val="16"/>
                <w:lang w:val="el-GR"/>
              </w:rPr>
            </w:pPr>
            <w:r w:rsidRPr="008C39EF">
              <w:rPr>
                <w:rFonts w:ascii="Arial Narrow" w:eastAsia="+mj-ea" w:hAnsi="Arial Narrow"/>
                <w:i/>
                <w:iCs/>
                <w:color w:val="000000"/>
                <w:kern w:val="24"/>
                <w:sz w:val="16"/>
                <w:szCs w:val="16"/>
                <w:lang w:val="el-GR"/>
              </w:rPr>
              <w:t>Post-incubator</w:t>
            </w:r>
          </w:p>
        </w:tc>
        <w:tc>
          <w:tcPr>
            <w:tcW w:w="993" w:type="dxa"/>
            <w:shd w:val="clear" w:color="auto" w:fill="C5E0B3"/>
          </w:tcPr>
          <w:p w14:paraId="00D25985" w14:textId="77777777" w:rsidR="006B2A5E" w:rsidRPr="008C39EF" w:rsidRDefault="006B2A5E" w:rsidP="0058160D">
            <w:pPr>
              <w:rPr>
                <w:rFonts w:ascii="Arial Narrow" w:eastAsia="+mj-ea" w:hAnsi="Arial Narrow"/>
                <w:color w:val="000000"/>
                <w:kern w:val="24"/>
                <w:sz w:val="16"/>
                <w:szCs w:val="16"/>
                <w:lang w:val="el-GR"/>
              </w:rPr>
            </w:pPr>
          </w:p>
        </w:tc>
      </w:tr>
    </w:tbl>
    <w:p w14:paraId="2469EB33" w14:textId="77777777" w:rsidR="006B2A5E" w:rsidRPr="008C39EF" w:rsidRDefault="006B2A5E" w:rsidP="0058160D">
      <w:pPr>
        <w:rPr>
          <w:rFonts w:ascii="Arial Narrow" w:eastAsia="+mj-ea" w:hAnsi="Arial Narrow"/>
          <w:color w:val="000000"/>
          <w:kern w:val="24"/>
          <w:lang w:val="el-GR"/>
        </w:rPr>
      </w:pPr>
    </w:p>
    <w:p w14:paraId="0E70C61B" w14:textId="77777777" w:rsidR="006B2A5E" w:rsidRPr="008C39EF" w:rsidRDefault="006B2A5E" w:rsidP="0058160D">
      <w:pPr>
        <w:rPr>
          <w:rFonts w:ascii="Arial Narrow" w:eastAsia="+mj-ea" w:hAnsi="Arial Narrow"/>
          <w:b/>
          <w:bCs/>
          <w:lang w:val="el-GR"/>
        </w:rPr>
      </w:pPr>
      <w:bookmarkStart w:id="192" w:name="_Toc41476125"/>
      <w:bookmarkStart w:id="193" w:name="_Toc41482388"/>
      <w:bookmarkStart w:id="194" w:name="_Toc68790346"/>
      <w:bookmarkStart w:id="195" w:name="_Toc69933789"/>
      <w:r w:rsidRPr="008C39EF">
        <w:rPr>
          <w:rFonts w:ascii="Arial Narrow" w:eastAsia="+mj-ea" w:hAnsi="Arial Narrow"/>
          <w:b/>
          <w:bCs/>
          <w:lang w:val="el-GR"/>
        </w:rPr>
        <w:t>2.2.5 Αξιολόγηση της πορείας της δράσης</w:t>
      </w:r>
      <w:bookmarkEnd w:id="192"/>
      <w:bookmarkEnd w:id="193"/>
      <w:bookmarkEnd w:id="194"/>
      <w:bookmarkEnd w:id="195"/>
    </w:p>
    <w:p w14:paraId="176CA8FB" w14:textId="77777777" w:rsidR="006B2A5E" w:rsidRPr="008C39EF" w:rsidRDefault="006B2A5E" w:rsidP="0058160D">
      <w:pPr>
        <w:rPr>
          <w:rFonts w:ascii="Arial Narrow" w:eastAsia="+mj-ea" w:hAnsi="Arial Narrow"/>
          <w:color w:val="000000"/>
          <w:kern w:val="24"/>
          <w:lang w:val="el-GR"/>
        </w:rPr>
      </w:pPr>
      <w:r w:rsidRPr="008C39EF">
        <w:rPr>
          <w:rFonts w:ascii="Arial Narrow" w:eastAsia="+mj-ea" w:hAnsi="Arial Narrow"/>
          <w:color w:val="000000"/>
          <w:kern w:val="24"/>
          <w:lang w:val="el-GR"/>
        </w:rPr>
        <w:t>Θα  αναπτυχθεί και θα εφαρμόζεται διαδικασία αξιολόγησης των παρεχόμενων υπηρεσιών από την θερμοκοιτίδα. Η αξιολόγηση από τους ωφελούμενους θα γίνεται στη βάση δομημένου ερωτηματολογίου. Η αξιολόγηση θα είναι επώνυμη και θα αφορά αναλυτικά τις παρεχόμενες υπηρεσίες σύμφωνα με τις απαιτήσεις των ωφελούμενων επιχειρήσεων. Θα περιλαμβάνει  επίσης, εντοπισμό σημείων που χρήζουν βελτίωσης και προτάσεις αναβάθμισης. Η συνολική αξιολόγηση της πορείας του έργου θα γίνεται σε 6μηνιαία βάση λαμβάνοντας υπόψη τα αποτελέσματα της αξιολόγησης των ωφελούμενων επιχειρήσεων, την αποτύπωση της πορείας του έργου στις υποβληθείσες εκθέσεις και τη στρατηγική στόχευση του Δήμου σε ότι αφορά στην επιχειρηματικότητα. Με βάση τα αποτελέσματα της αξιολόγησης θα αναπροσαρμόζονται οι παρεχόμενες υπηρεσίες προκειμένου να ανταποκρίνονται στη νέα στόχευση.</w:t>
      </w:r>
    </w:p>
    <w:p w14:paraId="3E9B52A1" w14:textId="77777777" w:rsidR="006B2A5E" w:rsidRPr="008C39EF" w:rsidRDefault="006B2A5E" w:rsidP="0058160D">
      <w:pPr>
        <w:rPr>
          <w:rFonts w:ascii="Arial Narrow" w:hAnsi="Arial Narrow"/>
          <w:lang w:val="el-GR"/>
        </w:rPr>
      </w:pPr>
    </w:p>
    <w:p w14:paraId="67BDB77A" w14:textId="77777777" w:rsidR="006B2A5E" w:rsidRPr="008C39EF" w:rsidRDefault="006B2A5E" w:rsidP="0058160D">
      <w:pPr>
        <w:rPr>
          <w:rFonts w:ascii="Arial Narrow" w:hAnsi="Arial Narrow"/>
          <w:b/>
          <w:bCs/>
          <w:color w:val="1F3864"/>
          <w:sz w:val="24"/>
          <w:lang w:val="el-GR"/>
        </w:rPr>
      </w:pPr>
      <w:bookmarkStart w:id="196" w:name="_Toc41476127"/>
      <w:bookmarkStart w:id="197" w:name="_Toc41482390"/>
      <w:bookmarkStart w:id="198" w:name="_Toc68790347"/>
      <w:bookmarkStart w:id="199" w:name="_Toc69933790"/>
      <w:r w:rsidRPr="008C39EF">
        <w:rPr>
          <w:rFonts w:ascii="Arial Narrow" w:hAnsi="Arial Narrow"/>
          <w:b/>
          <w:bCs/>
          <w:color w:val="1F3864"/>
          <w:sz w:val="24"/>
          <w:lang w:val="el-GR"/>
        </w:rPr>
        <w:t>2.3 Δράσεις δικτύωσης, διάχυσης, προσέλκυσης και αξιοποίησης αποτελεσμάτων λειτουργίας θερμοκοιτίδας</w:t>
      </w:r>
      <w:bookmarkEnd w:id="196"/>
      <w:bookmarkEnd w:id="197"/>
      <w:bookmarkEnd w:id="198"/>
      <w:bookmarkEnd w:id="199"/>
    </w:p>
    <w:p w14:paraId="7434A254" w14:textId="77777777" w:rsidR="006B2A5E" w:rsidRPr="008C39EF" w:rsidRDefault="006B2A5E" w:rsidP="0058160D">
      <w:pPr>
        <w:rPr>
          <w:rFonts w:ascii="Arial Narrow" w:eastAsia="+mj-ea" w:hAnsi="Arial Narrow"/>
          <w:b/>
          <w:bCs/>
          <w:lang w:val="el-GR"/>
        </w:rPr>
      </w:pPr>
      <w:bookmarkStart w:id="200" w:name="_Toc41476128"/>
      <w:bookmarkStart w:id="201" w:name="_Toc41482391"/>
      <w:bookmarkStart w:id="202" w:name="_Toc68790348"/>
      <w:bookmarkStart w:id="203" w:name="_Toc69933791"/>
      <w:r w:rsidRPr="008C39EF">
        <w:rPr>
          <w:rFonts w:ascii="Arial Narrow" w:eastAsia="+mj-ea" w:hAnsi="Arial Narrow"/>
          <w:b/>
          <w:bCs/>
          <w:lang w:val="el-GR"/>
        </w:rPr>
        <w:t>2.3.1 Ενέργειες προσέλκυσης ενδιαφέροντος μέσω επικοινωνιακής καμπάνιας</w:t>
      </w:r>
      <w:bookmarkEnd w:id="200"/>
      <w:bookmarkEnd w:id="201"/>
      <w:bookmarkEnd w:id="202"/>
      <w:bookmarkEnd w:id="203"/>
      <w:r w:rsidRPr="008C39EF">
        <w:rPr>
          <w:rFonts w:ascii="Arial Narrow" w:eastAsia="+mj-ea" w:hAnsi="Arial Narrow"/>
          <w:b/>
          <w:bCs/>
          <w:lang w:val="el-GR"/>
        </w:rPr>
        <w:t xml:space="preserve"> </w:t>
      </w:r>
    </w:p>
    <w:p w14:paraId="224456A5" w14:textId="77777777" w:rsidR="006B2A5E" w:rsidRPr="008C39EF" w:rsidRDefault="006B2A5E" w:rsidP="0058160D">
      <w:pPr>
        <w:rPr>
          <w:rFonts w:ascii="Arial Narrow" w:hAnsi="Arial Narrow"/>
          <w:lang w:val="el-GR"/>
        </w:rPr>
      </w:pPr>
      <w:r w:rsidRPr="008C39EF">
        <w:rPr>
          <w:rFonts w:ascii="Arial Narrow" w:hAnsi="Arial Narrow"/>
          <w:lang w:val="el-GR"/>
        </w:rPr>
        <w:t xml:space="preserve">Πριν την έναρξη λειτουργίας κάθε κύκλου, θα υλοποιηθούν οι απαραίτητες ενεργειών προσέλκυσης ενδιαφέροντος μέσω καμπάνιας (social media, ραδιοφωνικά μηνύματα, 3 info kiosk(σε Δ. Αιγάλεω, ΠΑΔΑ &amp; ΓΠΑ) ανά κύκλο, ώστε να καταστεί γνωστό στο ευρύ κοινό το όλο εγχείρημα και να δοθεί η δυνατότητα ενημέρωσης για τα οφέλη και τις υπηρεσίες που θα </w:t>
      </w:r>
      <w:r w:rsidRPr="008C39EF">
        <w:rPr>
          <w:rFonts w:ascii="Arial Narrow" w:hAnsi="Arial Narrow"/>
          <w:lang w:val="el-GR"/>
        </w:rPr>
        <w:lastRenderedPageBreak/>
        <w:t>προσφέρει η θερμοκοιτίδα, με σκοπό την προσέλκυση δυνητικών ωφελούμενων. Στόχος είναι η γνωστοποίηση της πράξης, ώστε να αυξηθεί το ενδιαφέρον συμμετοχής στην ανοιχτή πρόσκληση που θα δημοσιοποιηθεί.</w:t>
      </w:r>
    </w:p>
    <w:p w14:paraId="32BCC199" w14:textId="77777777" w:rsidR="006B2A5E" w:rsidRPr="008C39EF" w:rsidRDefault="006B2A5E" w:rsidP="0058160D">
      <w:pPr>
        <w:rPr>
          <w:rFonts w:ascii="Arial Narrow" w:hAnsi="Arial Narrow"/>
          <w:lang w:val="el-GR"/>
        </w:rPr>
      </w:pPr>
    </w:p>
    <w:p w14:paraId="0E5BD344" w14:textId="77777777" w:rsidR="006B2A5E" w:rsidRPr="008C39EF" w:rsidRDefault="006B2A5E" w:rsidP="0058160D">
      <w:pPr>
        <w:rPr>
          <w:rFonts w:ascii="Arial Narrow" w:eastAsia="+mj-ea" w:hAnsi="Arial Narrow"/>
          <w:b/>
          <w:bCs/>
          <w:lang w:val="el-GR"/>
        </w:rPr>
      </w:pPr>
      <w:bookmarkStart w:id="204" w:name="_Toc41476129"/>
      <w:bookmarkStart w:id="205" w:name="_Toc41482392"/>
      <w:bookmarkStart w:id="206" w:name="_Toc68790349"/>
      <w:bookmarkStart w:id="207" w:name="_Toc69933792"/>
      <w:r w:rsidRPr="008C39EF">
        <w:rPr>
          <w:rFonts w:ascii="Arial Narrow" w:eastAsia="+mj-ea" w:hAnsi="Arial Narrow"/>
          <w:b/>
          <w:bCs/>
          <w:lang w:val="el-GR"/>
        </w:rPr>
        <w:t>2.3.2 Προώθηση σε δομές και μηχανισμούς χρηματοδότησης</w:t>
      </w:r>
      <w:bookmarkEnd w:id="204"/>
      <w:bookmarkEnd w:id="205"/>
      <w:bookmarkEnd w:id="206"/>
      <w:bookmarkEnd w:id="207"/>
      <w:r w:rsidRPr="008C39EF">
        <w:rPr>
          <w:rFonts w:ascii="Arial Narrow" w:eastAsia="+mj-ea" w:hAnsi="Arial Narrow"/>
          <w:b/>
          <w:bCs/>
          <w:lang w:val="el-GR"/>
        </w:rPr>
        <w:t xml:space="preserve">     </w:t>
      </w:r>
    </w:p>
    <w:p w14:paraId="73C49285" w14:textId="77777777" w:rsidR="006B2A5E" w:rsidRPr="008C39EF" w:rsidRDefault="006B2A5E" w:rsidP="0058160D">
      <w:pPr>
        <w:rPr>
          <w:rFonts w:ascii="Arial Narrow" w:hAnsi="Arial Narrow"/>
          <w:lang w:val="el-GR"/>
        </w:rPr>
      </w:pPr>
      <w:r w:rsidRPr="008C39EF">
        <w:rPr>
          <w:rFonts w:ascii="Arial Narrow" w:hAnsi="Arial Narrow"/>
          <w:lang w:val="el-GR"/>
        </w:rPr>
        <w:t>Ο Ανάδοχος θα αναλάβει να υλοποιήσει τις απαραίτητες ενέργειες  για την προώθηση των επιχειρηματικών σχημάτων σε δυνητικούς μηχανισμούς χρηματοδότησης, αλλά και σε άλλες δομές που δύναται να βοηθήσουν τους υποψηφίους στην ολοκλήρωση και εφαρμογή της επιχειρηματικής τους ιδέας.  όπως το Κέντρο παροχής Υπηρεσιών Πληροφόρησης για την Επιχειρηματικότητα και τις Επενδύσεις (Δ-ΚΥΠΕΕ-1) Δήμου Αιγάλεω.</w:t>
      </w:r>
    </w:p>
    <w:p w14:paraId="5735E8B5" w14:textId="77777777" w:rsidR="006B2A5E" w:rsidRPr="008C39EF" w:rsidRDefault="006B2A5E" w:rsidP="0058160D">
      <w:pPr>
        <w:rPr>
          <w:rFonts w:ascii="Arial Narrow" w:hAnsi="Arial Narrow"/>
          <w:lang w:val="el-GR"/>
        </w:rPr>
      </w:pPr>
    </w:p>
    <w:p w14:paraId="4A2D5347" w14:textId="77777777" w:rsidR="006B2A5E" w:rsidRPr="008C39EF" w:rsidRDefault="006B2A5E" w:rsidP="0058160D">
      <w:pPr>
        <w:rPr>
          <w:rFonts w:ascii="Arial Narrow" w:eastAsia="+mj-ea" w:hAnsi="Arial Narrow"/>
          <w:b/>
          <w:bCs/>
          <w:lang w:val="el-GR"/>
        </w:rPr>
      </w:pPr>
      <w:bookmarkStart w:id="208" w:name="_Toc41476130"/>
      <w:bookmarkStart w:id="209" w:name="_Toc41482393"/>
      <w:r w:rsidRPr="008C39EF">
        <w:rPr>
          <w:rFonts w:ascii="Arial Narrow" w:eastAsia="+mj-ea" w:hAnsi="Arial Narrow"/>
          <w:b/>
          <w:bCs/>
          <w:lang w:val="el-GR"/>
        </w:rPr>
        <w:t>2.3.3 Οργάνωση εκθέσεων και workshop δικτύωσης του επιχειρηματικού κόσμου</w:t>
      </w:r>
      <w:bookmarkEnd w:id="208"/>
      <w:bookmarkEnd w:id="209"/>
      <w:r w:rsidRPr="008C39EF">
        <w:rPr>
          <w:rFonts w:ascii="Arial Narrow" w:eastAsia="+mj-ea" w:hAnsi="Arial Narrow"/>
          <w:b/>
          <w:bCs/>
          <w:lang w:val="el-GR"/>
        </w:rPr>
        <w:t xml:space="preserve"> </w:t>
      </w:r>
    </w:p>
    <w:p w14:paraId="47E0975F" w14:textId="77777777" w:rsidR="006B2A5E" w:rsidRPr="008C39EF" w:rsidRDefault="006B2A5E" w:rsidP="0058160D">
      <w:pPr>
        <w:rPr>
          <w:rFonts w:ascii="Arial Narrow" w:hAnsi="Arial Narrow"/>
          <w:lang w:val="el-GR"/>
        </w:rPr>
      </w:pPr>
      <w:r w:rsidRPr="008C39EF">
        <w:rPr>
          <w:rFonts w:ascii="Arial Narrow" w:hAnsi="Arial Narrow"/>
          <w:lang w:val="el-GR"/>
        </w:rPr>
        <w:t>Στο πλαίσιο των δράσεων δικτύωσης θα οργανωθούν και θα πραγματοποιηθούν πέντε (5) workshop ανά κύκλο στα οποία θα συμμετέχουν στελέχη της αγοράς, επιτυχημένα σχήματα start up, μέντορες, co-foundres, στελέχη της δημόσιας διοίκησης σχετικά με την επιχειρηματικότητα κλπ. Στόχος είναι η περαιτέρω δικτύωση των ωφελούμενων με την αγορά.</w:t>
      </w:r>
    </w:p>
    <w:p w14:paraId="0E1BE36B" w14:textId="77777777" w:rsidR="006B2A5E" w:rsidRPr="008C39EF" w:rsidRDefault="006B2A5E" w:rsidP="0058160D">
      <w:pPr>
        <w:rPr>
          <w:rFonts w:ascii="Arial Narrow" w:hAnsi="Arial Narrow"/>
          <w:lang w:val="el-GR"/>
        </w:rPr>
      </w:pPr>
    </w:p>
    <w:p w14:paraId="5EF0336C" w14:textId="77777777" w:rsidR="006B2A5E" w:rsidRPr="008C39EF" w:rsidRDefault="006B2A5E" w:rsidP="0058160D">
      <w:pPr>
        <w:rPr>
          <w:rFonts w:ascii="Arial Narrow" w:eastAsia="+mj-ea" w:hAnsi="Arial Narrow"/>
          <w:b/>
          <w:bCs/>
          <w:lang w:val="el-GR"/>
        </w:rPr>
      </w:pPr>
      <w:bookmarkStart w:id="210" w:name="_Toc41476131"/>
      <w:bookmarkStart w:id="211" w:name="_Toc41482394"/>
      <w:bookmarkStart w:id="212" w:name="_Toc68790350"/>
      <w:bookmarkStart w:id="213" w:name="_Toc69933793"/>
      <w:r w:rsidRPr="008C39EF">
        <w:rPr>
          <w:rFonts w:ascii="Arial Narrow" w:eastAsia="+mj-ea" w:hAnsi="Arial Narrow"/>
          <w:b/>
          <w:bCs/>
          <w:lang w:val="el-GR"/>
        </w:rPr>
        <w:t>2.3.4 Δικτύωση με άλλες θερμοκοιτίδες, δομές στήριξης επιχιερηματικότητας και τοπικούς αναπτυξιακούς φορείς, με στόχο τη δημιουργία των κατάλληλων υποδομών υποστήριξης σε θέματα προώθησης και ενσωμάτωσης καινοτομιών στην παραγωγική διαδικασία.</w:t>
      </w:r>
      <w:bookmarkEnd w:id="210"/>
      <w:bookmarkEnd w:id="211"/>
      <w:bookmarkEnd w:id="212"/>
      <w:bookmarkEnd w:id="213"/>
      <w:r w:rsidRPr="008C39EF">
        <w:rPr>
          <w:rFonts w:ascii="Arial Narrow" w:eastAsia="+mj-ea" w:hAnsi="Arial Narrow"/>
          <w:b/>
          <w:bCs/>
          <w:lang w:val="el-GR"/>
        </w:rPr>
        <w:t xml:space="preserve"> </w:t>
      </w:r>
    </w:p>
    <w:p w14:paraId="3FF18EE0" w14:textId="77777777" w:rsidR="006B2A5E" w:rsidRPr="008C39EF" w:rsidRDefault="006B2A5E" w:rsidP="0058160D">
      <w:pPr>
        <w:rPr>
          <w:rFonts w:ascii="Arial Narrow" w:hAnsi="Arial Narrow"/>
          <w:lang w:val="el-GR"/>
        </w:rPr>
      </w:pPr>
      <w:r w:rsidRPr="008C39EF">
        <w:rPr>
          <w:rFonts w:ascii="Arial Narrow" w:hAnsi="Arial Narrow"/>
          <w:lang w:val="el-GR"/>
        </w:rPr>
        <w:t>Ο Ανάδοχος θα αναλάβει να υλοποιήσει τις απαραίτητες ενέργειες  για την δικτύωση των επιχειρηματικών σχημάτων με άλλες θερμοκοιτίδες, για την ανταλλαγή γνώσεων, αλλά και σε άλλες  δομές που δύναται να υποστηρίξουν συν επικουρικά τους υποψηφίους στην εφαρμογή της καινοτόμου επιχειρηματικής τους ιδέας, καθώς και σε διαδικαστικά θέματα.  Ενδεικτικά αναφέρεται το Κέντρο παροχής Υπηρεσιών Πληροφόρησης για την Επιχειρηματικότητα και τις Επενδύσεις (Δ-ΚΥΠΕΕ-1) Δήμου Αιγάλεω που θα λειτουργήσει.</w:t>
      </w:r>
    </w:p>
    <w:p w14:paraId="3102FCA5" w14:textId="77777777" w:rsidR="006B2A5E" w:rsidRPr="008C39EF" w:rsidRDefault="006B2A5E" w:rsidP="0058160D">
      <w:pPr>
        <w:rPr>
          <w:rFonts w:ascii="Arial Narrow" w:hAnsi="Arial Narrow"/>
          <w:lang w:val="el-GR"/>
        </w:rPr>
      </w:pPr>
    </w:p>
    <w:p w14:paraId="5AA3148A" w14:textId="77777777" w:rsidR="006B2A5E" w:rsidRPr="008C39EF" w:rsidRDefault="006B2A5E" w:rsidP="0058160D">
      <w:pPr>
        <w:rPr>
          <w:rFonts w:ascii="Arial Narrow" w:eastAsia="+mj-ea" w:hAnsi="Arial Narrow"/>
          <w:b/>
          <w:bCs/>
          <w:lang w:val="el-GR"/>
        </w:rPr>
      </w:pPr>
      <w:bookmarkStart w:id="214" w:name="_Toc41476132"/>
      <w:bookmarkStart w:id="215" w:name="_Toc41482395"/>
      <w:bookmarkStart w:id="216" w:name="_Toc68790351"/>
      <w:bookmarkStart w:id="217" w:name="_Toc69933794"/>
      <w:r w:rsidRPr="008C39EF">
        <w:rPr>
          <w:rFonts w:ascii="Arial Narrow" w:eastAsia="+mj-ea" w:hAnsi="Arial Narrow"/>
          <w:b/>
          <w:bCs/>
          <w:lang w:val="el-GR"/>
        </w:rPr>
        <w:t>2.3.5 Πρόσβαση των επιχειρηματικών σχημάτων σε εργαστηριακό και παραγωγικό εξοπλισμό συνεργαζόμενων επιχειρήσεων και εργαστηρίων</w:t>
      </w:r>
      <w:bookmarkEnd w:id="214"/>
      <w:bookmarkEnd w:id="215"/>
      <w:bookmarkEnd w:id="216"/>
      <w:bookmarkEnd w:id="217"/>
    </w:p>
    <w:p w14:paraId="3D57E0BA" w14:textId="77777777" w:rsidR="006B2A5E" w:rsidRPr="008C39EF" w:rsidRDefault="006B2A5E" w:rsidP="0058160D">
      <w:pPr>
        <w:rPr>
          <w:rFonts w:ascii="Arial Narrow" w:hAnsi="Arial Narrow"/>
          <w:lang w:val="el-GR"/>
        </w:rPr>
      </w:pPr>
      <w:r w:rsidRPr="008C39EF">
        <w:rPr>
          <w:rFonts w:ascii="Arial Narrow" w:hAnsi="Arial Narrow"/>
          <w:lang w:val="el-GR"/>
        </w:rPr>
        <w:t>Στα επιχειρηματικά σχήματα της θερμοκοιτίδας θα παρέχεται ο απαραίτητος εξοπλισμός για την διερεύνηση και υλοποίηση της επιχειρηματικής τους ιδέας. Στο πλαίσιο αυτό ο ανάδοχος θα αναλάβει τη σύναψη συνεργασιών με επιχειρήσεις της αγοράς, αλλά και εργαστήρια, προκειμένου, όπου απαιτηθεί να υπάρχει συνέργεια με τα επιχειρηματικά σχήματα.</w:t>
      </w:r>
    </w:p>
    <w:p w14:paraId="6F551D4E" w14:textId="77777777" w:rsidR="006B2A5E" w:rsidRPr="008C39EF" w:rsidRDefault="006B2A5E" w:rsidP="0058160D">
      <w:pPr>
        <w:rPr>
          <w:rFonts w:ascii="Arial Narrow" w:hAnsi="Arial Narrow"/>
          <w:lang w:val="el-GR"/>
        </w:rPr>
      </w:pPr>
    </w:p>
    <w:p w14:paraId="2F521C18" w14:textId="77777777" w:rsidR="006B2A5E" w:rsidRPr="008C39EF" w:rsidRDefault="006B2A5E" w:rsidP="0058160D">
      <w:pPr>
        <w:rPr>
          <w:rFonts w:ascii="Arial Narrow" w:eastAsia="+mj-ea" w:hAnsi="Arial Narrow"/>
          <w:b/>
          <w:bCs/>
          <w:lang w:val="el-GR"/>
        </w:rPr>
      </w:pPr>
      <w:bookmarkStart w:id="218" w:name="_Toc41476133"/>
      <w:bookmarkStart w:id="219" w:name="_Toc41482396"/>
      <w:bookmarkStart w:id="220" w:name="_Toc68790352"/>
      <w:bookmarkStart w:id="221" w:name="_Toc69933795"/>
      <w:r w:rsidRPr="008C39EF">
        <w:rPr>
          <w:rFonts w:ascii="Arial Narrow" w:eastAsia="+mj-ea" w:hAnsi="Arial Narrow"/>
          <w:b/>
          <w:bCs/>
          <w:lang w:val="el-GR"/>
        </w:rPr>
        <w:t>2.3.6 Ενίσχυση συμμετοχής σε διεθνείς επιστημονικές διοργανώσεις, διαγωνισμούς κλπ (έξοδα μεταφοράς και συμμετοχής)</w:t>
      </w:r>
      <w:bookmarkEnd w:id="218"/>
      <w:bookmarkEnd w:id="219"/>
      <w:bookmarkEnd w:id="220"/>
      <w:bookmarkEnd w:id="221"/>
    </w:p>
    <w:p w14:paraId="7C0C87C7" w14:textId="77777777" w:rsidR="006B2A5E" w:rsidRPr="008C39EF" w:rsidRDefault="006B2A5E" w:rsidP="0058160D">
      <w:pPr>
        <w:rPr>
          <w:rFonts w:ascii="Arial Narrow" w:hAnsi="Arial Narrow"/>
          <w:lang w:val="el-GR"/>
        </w:rPr>
      </w:pPr>
      <w:r w:rsidRPr="008C39EF">
        <w:rPr>
          <w:rFonts w:ascii="Arial Narrow" w:hAnsi="Arial Narrow"/>
          <w:lang w:val="el-GR"/>
        </w:rPr>
        <w:t>Ο ανάδοχος θα ελέγχει σε τακτική βάση τις ανακοινώσεις για προσεχή συνέδρια, διοργανώσεις κλπ, και θα ενημερώνει σχετικά τους υποψηφίους προκειμένου να ενισχύεται η επιστημονική τους γνώση, αλλά και να παρουσιάζονται τα οφέλη από τη λειτουργία της θερμοκοιτίδας. Εκτιμάται ότι κατά τη διάρκεια κάθε κύκλου θα υπάρχει συμμετοχή σε τουλάχιστον μια σχετική επιστημονική διοργάνωση.</w:t>
      </w:r>
    </w:p>
    <w:p w14:paraId="07C1CCF1" w14:textId="77777777" w:rsidR="006B2A5E" w:rsidRPr="008C39EF" w:rsidRDefault="006B2A5E" w:rsidP="0058160D">
      <w:pPr>
        <w:rPr>
          <w:rFonts w:ascii="Arial Narrow" w:hAnsi="Arial Narrow"/>
          <w:lang w:val="el-GR"/>
        </w:rPr>
      </w:pPr>
    </w:p>
    <w:p w14:paraId="30DFDF8A" w14:textId="77777777" w:rsidR="006B2A5E" w:rsidRPr="008C39EF" w:rsidRDefault="006B2A5E" w:rsidP="0058160D">
      <w:pPr>
        <w:rPr>
          <w:rFonts w:ascii="Arial Narrow" w:eastAsia="+mj-ea" w:hAnsi="Arial Narrow"/>
          <w:b/>
          <w:bCs/>
          <w:lang w:val="el-GR"/>
        </w:rPr>
      </w:pPr>
      <w:bookmarkStart w:id="222" w:name="_Toc41476134"/>
      <w:bookmarkStart w:id="223" w:name="_Toc41482397"/>
      <w:bookmarkStart w:id="224" w:name="_Toc68790353"/>
      <w:bookmarkStart w:id="225" w:name="_Toc69933796"/>
      <w:r w:rsidRPr="008C39EF">
        <w:rPr>
          <w:rFonts w:ascii="Arial Narrow" w:eastAsia="+mj-ea" w:hAnsi="Arial Narrow"/>
          <w:b/>
          <w:bCs/>
          <w:lang w:val="el-GR"/>
        </w:rPr>
        <w:t>2.3.7 Ανάδειξη, προβολή και δημοσιοποίηση καλών πρακτικών των αποτελεσμάτων των έργων</w:t>
      </w:r>
      <w:bookmarkEnd w:id="222"/>
      <w:bookmarkEnd w:id="223"/>
      <w:bookmarkEnd w:id="224"/>
      <w:bookmarkEnd w:id="225"/>
    </w:p>
    <w:p w14:paraId="178F8E7F" w14:textId="77777777" w:rsidR="006B2A5E" w:rsidRPr="008C39EF" w:rsidRDefault="006B2A5E" w:rsidP="0058160D">
      <w:pPr>
        <w:rPr>
          <w:rFonts w:ascii="Arial Narrow" w:hAnsi="Arial Narrow"/>
          <w:lang w:val="el-GR"/>
        </w:rPr>
      </w:pPr>
      <w:r w:rsidRPr="008C39EF">
        <w:rPr>
          <w:rFonts w:ascii="Arial Narrow" w:hAnsi="Arial Narrow"/>
          <w:lang w:val="el-GR"/>
        </w:rPr>
        <w:t>Οι εν λόγω ενέργειες δημοσιότητας αφορούν στην παραγωγή Οπτικοακουστικού Υλικού (video) και αναπαραγωγή αυτού σε ηλεκτρονικά μέσα και μέσα κοινωνικής δικτύωσης, με στόχο την προβολή και δημοσιοποίηση των αποτελεσμάτων κάθε κύκλου και των καλών πρακτικών που υιοθετήθηκαν στο πλαίσιο κάθε επιχειρηματικού προγράμματος. Οι εν λόγω δράσεις θα υλοποιηθούν μετά το πέρας κάθε κύκλου.</w:t>
      </w:r>
    </w:p>
    <w:p w14:paraId="795A5E0C" w14:textId="77777777" w:rsidR="006B2A5E" w:rsidRPr="008C39EF" w:rsidRDefault="006B2A5E" w:rsidP="0058160D">
      <w:pPr>
        <w:rPr>
          <w:rFonts w:ascii="Arial Narrow" w:hAnsi="Arial Narrow"/>
          <w:lang w:val="el-GR"/>
        </w:rPr>
      </w:pPr>
    </w:p>
    <w:p w14:paraId="1AD6F03E" w14:textId="77777777" w:rsidR="006B2A5E" w:rsidRPr="008C39EF" w:rsidRDefault="006B2A5E" w:rsidP="0058160D">
      <w:pPr>
        <w:rPr>
          <w:rFonts w:ascii="Arial Narrow" w:eastAsia="+mj-ea" w:hAnsi="Arial Narrow"/>
          <w:b/>
          <w:bCs/>
          <w:lang w:val="el-GR"/>
        </w:rPr>
      </w:pPr>
      <w:bookmarkStart w:id="226" w:name="_Toc41476135"/>
      <w:bookmarkStart w:id="227" w:name="_Toc41482398"/>
      <w:bookmarkStart w:id="228" w:name="_Toc68790354"/>
      <w:bookmarkStart w:id="229" w:name="_Toc69933797"/>
      <w:r w:rsidRPr="008C39EF">
        <w:rPr>
          <w:rFonts w:ascii="Arial Narrow" w:eastAsia="+mj-ea" w:hAnsi="Arial Narrow"/>
          <w:b/>
          <w:bCs/>
          <w:lang w:val="el-GR"/>
        </w:rPr>
        <w:lastRenderedPageBreak/>
        <w:t>2.3.8 Εκδηλώσεις για αποτελέσματα κάθε κύκλου</w:t>
      </w:r>
      <w:bookmarkEnd w:id="226"/>
      <w:bookmarkEnd w:id="227"/>
      <w:bookmarkEnd w:id="228"/>
      <w:bookmarkEnd w:id="229"/>
    </w:p>
    <w:p w14:paraId="42CB33FE" w14:textId="77777777" w:rsidR="006B2A5E" w:rsidRPr="008C39EF" w:rsidRDefault="006B2A5E" w:rsidP="0058160D">
      <w:pPr>
        <w:rPr>
          <w:rFonts w:ascii="Arial Narrow" w:hAnsi="Arial Narrow"/>
          <w:lang w:val="el-GR"/>
        </w:rPr>
      </w:pPr>
      <w:r w:rsidRPr="008C39EF">
        <w:rPr>
          <w:rFonts w:ascii="Arial Narrow" w:hAnsi="Arial Narrow"/>
          <w:lang w:val="el-GR"/>
        </w:rPr>
        <w:t>Με την ολοκλήρωση του στάδιού της μετα-θερμοκοιτίδευσης κάθε κύκλου θα διενεργηθεί ημερίδα ολοκλήρωσης του επιχειρηματικού προγράμματος με στόχο τη δικτύωση των ωφελούμενων με λοιπούς εμπελόμενους φορείς (επιχειρήσεις, τραπεζικούς οργανισμούς, πιθανούς χρηματοδότες, κλπ) για τον εντοπισμό ευκαιριών συνεργασίας και χρηματοδότησης. Στην εν λόγω ημερίδα κάθε ωφελούμενος θα έχει την ευκαιρία να παρουσιάσει, σε σύντομο χρόνο, την επιχειρηματική του ιδέα, καθώς και την γενικότερη επιχειρηματική του δραστηριότητα.</w:t>
      </w:r>
    </w:p>
    <w:p w14:paraId="08967D54" w14:textId="77777777" w:rsidR="006B2A5E" w:rsidRPr="008C39EF" w:rsidRDefault="006B2A5E" w:rsidP="0058160D">
      <w:pPr>
        <w:widowControl w:val="0"/>
        <w:jc w:val="left"/>
        <w:rPr>
          <w:rFonts w:ascii="Arial Narrow" w:hAnsi="Arial Narrow"/>
          <w:lang w:val="el-GR" w:eastAsia="el-GR"/>
        </w:rPr>
      </w:pPr>
    </w:p>
    <w:p w14:paraId="1052C221" w14:textId="77777777" w:rsidR="006B2A5E" w:rsidRPr="008C39EF" w:rsidRDefault="00506249" w:rsidP="0058160D">
      <w:pPr>
        <w:jc w:val="left"/>
        <w:rPr>
          <w:rFonts w:ascii="Arial Narrow" w:eastAsia="Times New Roman" w:hAnsi="Arial Narrow"/>
          <w:b/>
          <w:bCs/>
          <w:color w:val="365F91"/>
          <w:sz w:val="28"/>
          <w:szCs w:val="28"/>
          <w:lang w:val="el-GR"/>
        </w:rPr>
      </w:pPr>
      <w:r w:rsidRPr="008C39EF">
        <w:rPr>
          <w:rFonts w:ascii="Arial Narrow" w:eastAsia="Times New Roman" w:hAnsi="Arial Narrow"/>
          <w:b/>
          <w:bCs/>
          <w:color w:val="365F91"/>
          <w:sz w:val="28"/>
          <w:szCs w:val="28"/>
          <w:lang w:val="el-GR"/>
        </w:rPr>
        <w:br w:type="page"/>
      </w:r>
    </w:p>
    <w:p w14:paraId="51EE31D2" w14:textId="77777777" w:rsidR="006B2A5E" w:rsidRPr="008C39EF" w:rsidRDefault="006B2A5E" w:rsidP="0058160D">
      <w:pPr>
        <w:rPr>
          <w:rFonts w:ascii="Arial Narrow" w:hAnsi="Arial Narrow"/>
          <w:b/>
          <w:bCs/>
          <w:color w:val="1F3864"/>
          <w:sz w:val="28"/>
          <w:szCs w:val="28"/>
          <w:lang w:val="el-GR"/>
        </w:rPr>
      </w:pPr>
      <w:bookmarkStart w:id="230" w:name="_Toc38990638"/>
      <w:bookmarkStart w:id="231" w:name="_Toc68790355"/>
      <w:bookmarkStart w:id="232" w:name="_Toc69933798"/>
      <w:bookmarkStart w:id="233" w:name="_Ref3826448"/>
      <w:r w:rsidRPr="008C39EF">
        <w:rPr>
          <w:rFonts w:ascii="Arial Narrow" w:hAnsi="Arial Narrow"/>
          <w:b/>
          <w:bCs/>
          <w:color w:val="1F3864"/>
          <w:sz w:val="28"/>
          <w:szCs w:val="28"/>
          <w:lang w:val="el-GR"/>
        </w:rPr>
        <w:lastRenderedPageBreak/>
        <w:t>3. Ομάδα έργου</w:t>
      </w:r>
      <w:bookmarkEnd w:id="230"/>
      <w:bookmarkEnd w:id="231"/>
      <w:bookmarkEnd w:id="232"/>
      <w:r w:rsidRPr="008C39EF">
        <w:rPr>
          <w:rFonts w:ascii="Arial Narrow" w:hAnsi="Arial Narrow"/>
          <w:b/>
          <w:bCs/>
          <w:color w:val="1F3864"/>
          <w:sz w:val="28"/>
          <w:szCs w:val="28"/>
          <w:lang w:val="el-GR"/>
        </w:rPr>
        <w:t xml:space="preserve"> </w:t>
      </w:r>
      <w:bookmarkEnd w:id="233"/>
    </w:p>
    <w:p w14:paraId="39FA2A38" w14:textId="77777777" w:rsidR="006B2A5E" w:rsidRPr="008C39EF" w:rsidRDefault="006B2A5E" w:rsidP="0058160D">
      <w:pPr>
        <w:rPr>
          <w:rFonts w:ascii="Arial Narrow" w:hAnsi="Arial Narrow"/>
          <w:lang w:val="el-GR"/>
        </w:rPr>
      </w:pPr>
    </w:p>
    <w:p w14:paraId="4D327385" w14:textId="77777777" w:rsidR="006B2A5E" w:rsidRPr="008C39EF" w:rsidRDefault="006B2A5E" w:rsidP="0058160D">
      <w:pPr>
        <w:rPr>
          <w:rFonts w:ascii="Arial Narrow" w:hAnsi="Arial Narrow"/>
          <w:lang w:val="el-GR"/>
        </w:rPr>
      </w:pPr>
      <w:r w:rsidRPr="008C39EF">
        <w:rPr>
          <w:rFonts w:ascii="Arial Narrow" w:hAnsi="Arial Narrow"/>
          <w:lang w:val="el-GR"/>
        </w:rPr>
        <w:t>Ο υποψήφιος Ανάδοχος υποχρεούται να υποβάλλει στην Προσφορά του ολοκληρωμένη πρόταση για το σχήμα διοίκησης του Έργου, το γνωστικό αντικείμενο που θα καλύψει το κάθε στέλεχος της Ομάδας Έργου καθώς και το χρόνο απασχόλησης ανά Φάση του προσωπικού (Υπεύθυνος Έργου – Ομάδα Έργου) στο Έργο έτσι ώστε να διασφαλίζεται η αποτελεσματική, ποιοτική και έγκαιρη εκπόνηση του έργου.</w:t>
      </w:r>
    </w:p>
    <w:p w14:paraId="2386929B" w14:textId="77777777" w:rsidR="006B2A5E" w:rsidRPr="008C39EF" w:rsidRDefault="006B2A5E" w:rsidP="0058160D">
      <w:pPr>
        <w:rPr>
          <w:rFonts w:ascii="Arial Narrow" w:hAnsi="Arial Narrow"/>
          <w:lang w:val="el-GR"/>
        </w:rPr>
      </w:pPr>
      <w:r w:rsidRPr="008C39EF">
        <w:rPr>
          <w:rFonts w:ascii="Arial Narrow" w:hAnsi="Arial Narrow"/>
          <w:lang w:val="el-GR"/>
        </w:rPr>
        <w:t>Η Αναθέτουσα Αρχή θα έχει την κύρια ευθύνη επίβλεψης και ελέγχου της πορείας ανάπτυξης και υλοποίησης του Έργου, ενώ την κύρια ευθύνη υλοποίησης του Έργου θα την έχει ο Ανάδοχος.</w:t>
      </w:r>
    </w:p>
    <w:p w14:paraId="7CB2FD40" w14:textId="77777777" w:rsidR="006B2A5E" w:rsidRPr="008C39EF" w:rsidRDefault="006B2A5E" w:rsidP="0058160D">
      <w:pPr>
        <w:rPr>
          <w:rFonts w:ascii="Arial Narrow" w:hAnsi="Arial Narrow"/>
          <w:lang w:val="el-GR"/>
        </w:rPr>
      </w:pPr>
      <w:r w:rsidRPr="008C39EF">
        <w:rPr>
          <w:rFonts w:ascii="Arial Narrow" w:hAnsi="Arial Narrow"/>
          <w:lang w:val="el-GR"/>
        </w:rPr>
        <w:t>Ο υποψήφιος Ανάδοχος θα πρέπει να περιγράψει τις βασικές γραμμές ενός ολοκληρωμένου συστήματος διοίκησης του έργου, καθορίζοντας τόσο την εσωτερική δομή, τους ρόλους, τα καθήκοντα και τις αρμοδιότητες και τις διαδικασίες επικοινωνίας της Ομάδας Έργου, όσο και τις εξωτερικές διεπαφές της και τον τρόπο συνεργασίας με τα στελέχη της Αναθέτουσας Αρχής.</w:t>
      </w:r>
    </w:p>
    <w:p w14:paraId="79AA823F" w14:textId="77777777" w:rsidR="006B2A5E" w:rsidRPr="008C39EF" w:rsidRDefault="006B2A5E" w:rsidP="0058160D">
      <w:pPr>
        <w:rPr>
          <w:rFonts w:ascii="Arial Narrow" w:hAnsi="Arial Narrow"/>
          <w:color w:val="000000"/>
          <w:lang w:val="el-GR"/>
        </w:rPr>
      </w:pPr>
      <w:r w:rsidRPr="008C39EF">
        <w:rPr>
          <w:rFonts w:ascii="Arial Narrow" w:hAnsi="Arial Narrow"/>
          <w:color w:val="000000"/>
          <w:lang w:val="el-GR"/>
        </w:rPr>
        <w:t>Η Ομάδα Έργου του Αναδόχου που θα αποτελείται από τουλάχιστον επτά (7) στελέχη ως εξής:</w:t>
      </w:r>
    </w:p>
    <w:p w14:paraId="1D53B0C9" w14:textId="77777777" w:rsidR="006B2A5E" w:rsidRPr="008C39EF" w:rsidRDefault="006B2A5E" w:rsidP="0058160D">
      <w:pPr>
        <w:rPr>
          <w:rFonts w:ascii="Arial Narrow" w:hAnsi="Arial Narrow"/>
          <w:color w:val="000000"/>
          <w:lang w:val="el-GR"/>
        </w:rPr>
      </w:pPr>
    </w:p>
    <w:p w14:paraId="2EB1D946" w14:textId="77777777" w:rsidR="006B2A5E" w:rsidRPr="008C39EF" w:rsidRDefault="006B2A5E" w:rsidP="0058160D">
      <w:pPr>
        <w:pStyle w:val="af1"/>
        <w:spacing w:before="0" w:after="0"/>
        <w:jc w:val="center"/>
        <w:rPr>
          <w:rFonts w:ascii="Arial Narrow" w:hAnsi="Arial Narrow" w:cs="Calibri"/>
          <w:lang w:val="el-GR"/>
        </w:rPr>
      </w:pPr>
      <w:bookmarkStart w:id="234" w:name="_Toc38990618"/>
      <w:r w:rsidRPr="008C39EF">
        <w:rPr>
          <w:rFonts w:ascii="Arial Narrow" w:hAnsi="Arial Narrow" w:cs="Calibri"/>
          <w:lang w:val="el-GR"/>
        </w:rPr>
        <w:t xml:space="preserve">Πίνακας </w:t>
      </w:r>
      <w:r w:rsidRPr="008C39EF">
        <w:rPr>
          <w:rFonts w:ascii="Arial Narrow" w:hAnsi="Arial Narrow"/>
          <w:lang w:val="el-GR"/>
        </w:rPr>
        <w:t>4</w:t>
      </w:r>
      <w:r w:rsidRPr="008C39EF">
        <w:rPr>
          <w:rFonts w:ascii="Arial Narrow" w:hAnsi="Arial Narrow" w:cs="Calibri"/>
          <w:lang w:val="el-GR"/>
        </w:rPr>
        <w:t>: Ελάχιστες απαιτήσεις Ομάδας Έργου</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068"/>
        <w:gridCol w:w="3289"/>
      </w:tblGrid>
      <w:tr w:rsidR="006B2A5E" w:rsidRPr="008C39EF" w14:paraId="1B17D16E"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77E92C7E"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sz w:val="16"/>
                <w:szCs w:val="16"/>
                <w:lang w:val="el-GR" w:eastAsia="el-GR"/>
              </w:rPr>
              <w:t>Στέλεχος (Κωδ.)</w:t>
            </w:r>
          </w:p>
        </w:tc>
        <w:tc>
          <w:tcPr>
            <w:tcW w:w="2631" w:type="pct"/>
            <w:tcBorders>
              <w:top w:val="single" w:sz="4" w:space="0" w:color="auto"/>
              <w:left w:val="single" w:sz="4" w:space="0" w:color="auto"/>
              <w:bottom w:val="single" w:sz="4" w:space="0" w:color="auto"/>
              <w:right w:val="single" w:sz="4" w:space="0" w:color="auto"/>
            </w:tcBorders>
            <w:noWrap/>
            <w:hideMark/>
          </w:tcPr>
          <w:p w14:paraId="475CC45A"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Στέλεχος (Περ.)</w:t>
            </w:r>
          </w:p>
        </w:tc>
        <w:tc>
          <w:tcPr>
            <w:tcW w:w="1708" w:type="pct"/>
            <w:tcBorders>
              <w:top w:val="single" w:sz="4" w:space="0" w:color="auto"/>
              <w:left w:val="single" w:sz="4" w:space="0" w:color="auto"/>
              <w:bottom w:val="single" w:sz="4" w:space="0" w:color="auto"/>
              <w:right w:val="single" w:sz="4" w:space="0" w:color="auto"/>
            </w:tcBorders>
          </w:tcPr>
          <w:p w14:paraId="4CE57DCC"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Αριθμός Στελεχών</w:t>
            </w:r>
          </w:p>
        </w:tc>
      </w:tr>
      <w:tr w:rsidR="006B2A5E" w:rsidRPr="008C39EF" w14:paraId="7DD5237B"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7BCA2606"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2631" w:type="pct"/>
            <w:tcBorders>
              <w:top w:val="single" w:sz="4" w:space="0" w:color="auto"/>
              <w:left w:val="single" w:sz="4" w:space="0" w:color="auto"/>
              <w:bottom w:val="single" w:sz="4" w:space="0" w:color="auto"/>
              <w:right w:val="single" w:sz="4" w:space="0" w:color="auto"/>
            </w:tcBorders>
            <w:noWrap/>
            <w:hideMark/>
          </w:tcPr>
          <w:p w14:paraId="1521B5CF" w14:textId="77777777" w:rsidR="006B2A5E" w:rsidRPr="008C39EF" w:rsidRDefault="001E4ABF"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Αναπληρωτης </w:t>
            </w:r>
            <w:r w:rsidR="006B2A5E" w:rsidRPr="008C39EF">
              <w:rPr>
                <w:rFonts w:ascii="Arial Narrow" w:eastAsia="Times New Roman" w:hAnsi="Arial Narrow"/>
                <w:color w:val="000000"/>
                <w:sz w:val="16"/>
                <w:szCs w:val="16"/>
                <w:lang w:val="el-GR" w:eastAsia="el-GR"/>
              </w:rPr>
              <w:t>Επιστημονικός Υπεύθυνος (senior)</w:t>
            </w:r>
          </w:p>
        </w:tc>
        <w:tc>
          <w:tcPr>
            <w:tcW w:w="1708" w:type="pct"/>
            <w:tcBorders>
              <w:top w:val="single" w:sz="4" w:space="0" w:color="auto"/>
              <w:left w:val="single" w:sz="4" w:space="0" w:color="auto"/>
              <w:bottom w:val="single" w:sz="4" w:space="0" w:color="auto"/>
              <w:right w:val="single" w:sz="4" w:space="0" w:color="auto"/>
            </w:tcBorders>
          </w:tcPr>
          <w:p w14:paraId="494882F7"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6B2A5E" w:rsidRPr="008C39EF" w14:paraId="0F375854"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74BF1925"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2631" w:type="pct"/>
            <w:tcBorders>
              <w:top w:val="single" w:sz="4" w:space="0" w:color="auto"/>
              <w:left w:val="single" w:sz="4" w:space="0" w:color="auto"/>
              <w:bottom w:val="single" w:sz="4" w:space="0" w:color="auto"/>
              <w:right w:val="single" w:sz="4" w:space="0" w:color="auto"/>
            </w:tcBorders>
            <w:noWrap/>
            <w:hideMark/>
          </w:tcPr>
          <w:p w14:paraId="62349D32" w14:textId="77777777" w:rsidR="006B2A5E" w:rsidRPr="008C39EF" w:rsidRDefault="006B2A5E"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Σύμβουλος Επιχειρηματικότητας (senior)</w:t>
            </w:r>
          </w:p>
        </w:tc>
        <w:tc>
          <w:tcPr>
            <w:tcW w:w="1708" w:type="pct"/>
            <w:tcBorders>
              <w:top w:val="single" w:sz="4" w:space="0" w:color="auto"/>
              <w:left w:val="single" w:sz="4" w:space="0" w:color="auto"/>
              <w:bottom w:val="single" w:sz="4" w:space="0" w:color="auto"/>
              <w:right w:val="single" w:sz="4" w:space="0" w:color="auto"/>
            </w:tcBorders>
          </w:tcPr>
          <w:p w14:paraId="177F71A4"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r>
      <w:tr w:rsidR="006B2A5E" w:rsidRPr="008C39EF" w14:paraId="21E1842A"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59444763"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2631" w:type="pct"/>
            <w:tcBorders>
              <w:top w:val="single" w:sz="4" w:space="0" w:color="auto"/>
              <w:left w:val="single" w:sz="4" w:space="0" w:color="auto"/>
              <w:bottom w:val="single" w:sz="4" w:space="0" w:color="auto"/>
              <w:right w:val="single" w:sz="4" w:space="0" w:color="auto"/>
            </w:tcBorders>
            <w:noWrap/>
            <w:hideMark/>
          </w:tcPr>
          <w:p w14:paraId="2B7375A3" w14:textId="77777777" w:rsidR="006B2A5E" w:rsidRPr="008C39EF" w:rsidRDefault="006B2A5E"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Σύμβουλος Επιχειρηματικότητας (median)</w:t>
            </w:r>
          </w:p>
        </w:tc>
        <w:tc>
          <w:tcPr>
            <w:tcW w:w="1708" w:type="pct"/>
            <w:tcBorders>
              <w:top w:val="single" w:sz="4" w:space="0" w:color="auto"/>
              <w:left w:val="single" w:sz="4" w:space="0" w:color="auto"/>
              <w:bottom w:val="single" w:sz="4" w:space="0" w:color="auto"/>
              <w:right w:val="single" w:sz="4" w:space="0" w:color="auto"/>
            </w:tcBorders>
          </w:tcPr>
          <w:p w14:paraId="0774AB6F"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r>
      <w:tr w:rsidR="006B2A5E" w:rsidRPr="008C39EF" w14:paraId="064F9BB6"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6397F3A1"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2631" w:type="pct"/>
            <w:tcBorders>
              <w:top w:val="single" w:sz="4" w:space="0" w:color="auto"/>
              <w:left w:val="single" w:sz="4" w:space="0" w:color="auto"/>
              <w:bottom w:val="single" w:sz="4" w:space="0" w:color="auto"/>
              <w:right w:val="single" w:sz="4" w:space="0" w:color="auto"/>
            </w:tcBorders>
            <w:noWrap/>
            <w:hideMark/>
          </w:tcPr>
          <w:p w14:paraId="576A666A" w14:textId="77777777" w:rsidR="006B2A5E" w:rsidRPr="008C39EF" w:rsidRDefault="006B2A5E"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Σύμβουλος Επιχειρηματικότητας (junior)</w:t>
            </w:r>
          </w:p>
        </w:tc>
        <w:tc>
          <w:tcPr>
            <w:tcW w:w="1708" w:type="pct"/>
            <w:tcBorders>
              <w:top w:val="single" w:sz="4" w:space="0" w:color="auto"/>
              <w:left w:val="single" w:sz="4" w:space="0" w:color="auto"/>
              <w:bottom w:val="single" w:sz="4" w:space="0" w:color="auto"/>
              <w:right w:val="single" w:sz="4" w:space="0" w:color="auto"/>
            </w:tcBorders>
          </w:tcPr>
          <w:p w14:paraId="27E7E52C"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r>
      <w:tr w:rsidR="006B2A5E" w:rsidRPr="008C39EF" w14:paraId="680B35E7"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3715369C"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2631" w:type="pct"/>
            <w:tcBorders>
              <w:top w:val="single" w:sz="4" w:space="0" w:color="auto"/>
              <w:left w:val="single" w:sz="4" w:space="0" w:color="auto"/>
              <w:bottom w:val="single" w:sz="4" w:space="0" w:color="auto"/>
              <w:right w:val="single" w:sz="4" w:space="0" w:color="auto"/>
            </w:tcBorders>
            <w:noWrap/>
            <w:hideMark/>
          </w:tcPr>
          <w:p w14:paraId="43DCDFEE" w14:textId="77777777" w:rsidR="006B2A5E" w:rsidRPr="008C39EF" w:rsidRDefault="006B2A5E"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Σύμβουλος Δημοσιότητας και Επικοινωνίας (junior)</w:t>
            </w:r>
          </w:p>
        </w:tc>
        <w:tc>
          <w:tcPr>
            <w:tcW w:w="1708" w:type="pct"/>
            <w:tcBorders>
              <w:top w:val="single" w:sz="4" w:space="0" w:color="auto"/>
              <w:left w:val="single" w:sz="4" w:space="0" w:color="auto"/>
              <w:bottom w:val="single" w:sz="4" w:space="0" w:color="auto"/>
              <w:right w:val="single" w:sz="4" w:space="0" w:color="auto"/>
            </w:tcBorders>
          </w:tcPr>
          <w:p w14:paraId="0B877E76"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6B2A5E" w:rsidRPr="008C39EF" w14:paraId="3563EC55"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111FD23C"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2631" w:type="pct"/>
            <w:tcBorders>
              <w:top w:val="single" w:sz="4" w:space="0" w:color="auto"/>
              <w:left w:val="single" w:sz="4" w:space="0" w:color="auto"/>
              <w:bottom w:val="single" w:sz="4" w:space="0" w:color="auto"/>
              <w:right w:val="single" w:sz="4" w:space="0" w:color="auto"/>
            </w:tcBorders>
            <w:noWrap/>
            <w:hideMark/>
          </w:tcPr>
          <w:p w14:paraId="0CD1102E" w14:textId="77777777" w:rsidR="006B2A5E" w:rsidRPr="008C39EF" w:rsidRDefault="006B2A5E"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Οικονομολόγος (senior)</w:t>
            </w:r>
          </w:p>
        </w:tc>
        <w:tc>
          <w:tcPr>
            <w:tcW w:w="1708" w:type="pct"/>
            <w:tcBorders>
              <w:top w:val="single" w:sz="4" w:space="0" w:color="auto"/>
              <w:left w:val="single" w:sz="4" w:space="0" w:color="auto"/>
              <w:bottom w:val="single" w:sz="4" w:space="0" w:color="auto"/>
              <w:right w:val="single" w:sz="4" w:space="0" w:color="auto"/>
            </w:tcBorders>
          </w:tcPr>
          <w:p w14:paraId="4B667A05"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6B2A5E" w:rsidRPr="008C39EF" w14:paraId="2F5FDD2D" w14:textId="77777777" w:rsidTr="006B2A5E">
        <w:trPr>
          <w:trHeight w:val="300"/>
        </w:trPr>
        <w:tc>
          <w:tcPr>
            <w:tcW w:w="660" w:type="pct"/>
            <w:tcBorders>
              <w:top w:val="single" w:sz="4" w:space="0" w:color="auto"/>
              <w:left w:val="single" w:sz="4" w:space="0" w:color="auto"/>
              <w:bottom w:val="single" w:sz="4" w:space="0" w:color="auto"/>
              <w:right w:val="single" w:sz="4" w:space="0" w:color="auto"/>
            </w:tcBorders>
            <w:noWrap/>
            <w:hideMark/>
          </w:tcPr>
          <w:p w14:paraId="556E3C8A" w14:textId="77777777" w:rsidR="006B2A5E" w:rsidRPr="008C39EF" w:rsidRDefault="006B2A5E"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2631" w:type="pct"/>
            <w:tcBorders>
              <w:top w:val="single" w:sz="4" w:space="0" w:color="auto"/>
              <w:left w:val="single" w:sz="4" w:space="0" w:color="auto"/>
              <w:bottom w:val="single" w:sz="4" w:space="0" w:color="auto"/>
              <w:right w:val="single" w:sz="4" w:space="0" w:color="auto"/>
            </w:tcBorders>
            <w:noWrap/>
            <w:hideMark/>
          </w:tcPr>
          <w:p w14:paraId="011554CD" w14:textId="77777777" w:rsidR="006B2A5E" w:rsidRPr="008C39EF" w:rsidRDefault="006B2A5E"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Διοικητικός </w:t>
            </w:r>
          </w:p>
        </w:tc>
        <w:tc>
          <w:tcPr>
            <w:tcW w:w="1708" w:type="pct"/>
            <w:tcBorders>
              <w:top w:val="single" w:sz="4" w:space="0" w:color="auto"/>
              <w:left w:val="single" w:sz="4" w:space="0" w:color="auto"/>
              <w:bottom w:val="single" w:sz="4" w:space="0" w:color="auto"/>
              <w:right w:val="single" w:sz="4" w:space="0" w:color="auto"/>
            </w:tcBorders>
          </w:tcPr>
          <w:p w14:paraId="2A62E7B5" w14:textId="77777777" w:rsidR="006B2A5E" w:rsidRPr="008C39EF" w:rsidRDefault="006B2A5E"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bl>
    <w:p w14:paraId="0BB4E533" w14:textId="77777777" w:rsidR="006B2A5E" w:rsidRPr="008C39EF" w:rsidRDefault="006B2A5E" w:rsidP="0058160D">
      <w:pPr>
        <w:rPr>
          <w:rFonts w:ascii="Arial Narrow" w:hAnsi="Arial Narrow"/>
          <w:color w:val="000000"/>
          <w:lang w:val="el-GR"/>
        </w:rPr>
      </w:pPr>
    </w:p>
    <w:p w14:paraId="35C98931" w14:textId="77777777" w:rsidR="006B2A5E" w:rsidRPr="008C39EF" w:rsidRDefault="006B2A5E" w:rsidP="0058160D">
      <w:pPr>
        <w:rPr>
          <w:rFonts w:ascii="Arial Narrow" w:hAnsi="Arial Narrow"/>
          <w:color w:val="000000"/>
          <w:lang w:val="el-GR"/>
        </w:rPr>
      </w:pPr>
      <w:r w:rsidRPr="008C39EF">
        <w:rPr>
          <w:rFonts w:ascii="Arial Narrow" w:hAnsi="Arial Narrow"/>
          <w:color w:val="000000"/>
          <w:lang w:val="el-GR"/>
        </w:rPr>
        <w:t>Τα στελέχη κατηγοριοποιούνται σε 3 επίπεδα ανάλογα με το επίπεδο σπουδών και την εμπειρία τους. Η αμοιβή (κόστος ανθρωπομήνα) εξαρτάται επίσης από το «επίπεδο» του στελέχους και υπολογίστηκε με βάση τη διαβούλευση των Θ.Ο.Ε. της ΒΑΑ/ΟΧΕ Δυτικής Αθήνας. Για τα στελέχη πληροφορικής διαπιστώνεται μια πρόσθετη διαφορά κόστους Α/Μαπό τις υπόλοιπες ειδικότητες, στο πλαίσιο αντίστοιχων υπηρεσιών που έχουν δρομολογηθεί στο πλαίσιο της ΒΑΑ/ΟΧΕ Δυτικής Αθήνας. Συγκεκριμένα, προσδιορίζονται τα ακόλουθα κόστη:</w:t>
      </w:r>
    </w:p>
    <w:p w14:paraId="0FA0ECB7" w14:textId="77777777" w:rsidR="006B2A5E" w:rsidRPr="008C39EF" w:rsidRDefault="006B2A5E" w:rsidP="0058160D">
      <w:pPr>
        <w:pStyle w:val="af1"/>
        <w:spacing w:before="0" w:after="0"/>
        <w:rPr>
          <w:rFonts w:ascii="Arial Narrow" w:hAnsi="Arial Narrow" w:cs="Calibri"/>
          <w:lang w:val="el-GR"/>
        </w:rPr>
      </w:pPr>
    </w:p>
    <w:p w14:paraId="2BA5E46D" w14:textId="77777777" w:rsidR="006B2A5E" w:rsidRPr="008C39EF" w:rsidRDefault="006B2A5E" w:rsidP="0058160D">
      <w:pPr>
        <w:pStyle w:val="af1"/>
        <w:spacing w:before="0" w:after="0"/>
        <w:jc w:val="center"/>
        <w:rPr>
          <w:rFonts w:ascii="Arial Narrow" w:hAnsi="Arial Narrow" w:cs="Calibri"/>
          <w:lang w:val="el-GR"/>
        </w:rPr>
      </w:pPr>
      <w:bookmarkStart w:id="235" w:name="_Toc38990619"/>
      <w:r w:rsidRPr="008C39EF">
        <w:rPr>
          <w:rFonts w:ascii="Arial Narrow" w:hAnsi="Arial Narrow" w:cs="Calibri"/>
          <w:lang w:val="el-GR"/>
        </w:rPr>
        <w:t>Πίνακας 5: Μοναδιαίο κόστος (Ανθρωπομήνα) ανά στέλεχος και επίπεδο</w:t>
      </w:r>
      <w:bookmarkEnd w:id="235"/>
    </w:p>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72"/>
        <w:gridCol w:w="3843"/>
        <w:gridCol w:w="1993"/>
        <w:gridCol w:w="2220"/>
      </w:tblGrid>
      <w:tr w:rsidR="006B2A5E" w:rsidRPr="00CE3934" w14:paraId="3E1A0B40" w14:textId="77777777" w:rsidTr="006B2A5E">
        <w:trPr>
          <w:tblHeader/>
          <w:jc w:val="center"/>
        </w:trPr>
        <w:tc>
          <w:tcPr>
            <w:tcW w:w="816" w:type="pct"/>
            <w:tcBorders>
              <w:top w:val="single" w:sz="4" w:space="0" w:color="999999"/>
              <w:left w:val="single" w:sz="4" w:space="0" w:color="999999"/>
              <w:right w:val="single" w:sz="4" w:space="0" w:color="999999"/>
            </w:tcBorders>
            <w:vAlign w:val="center"/>
            <w:hideMark/>
          </w:tcPr>
          <w:p w14:paraId="1638E911"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ΕΠΙΠΕΔΟ ΣΤΕΛΕΧΟΥΣ</w:t>
            </w:r>
          </w:p>
        </w:tc>
        <w:tc>
          <w:tcPr>
            <w:tcW w:w="1996" w:type="pct"/>
            <w:tcBorders>
              <w:top w:val="single" w:sz="4" w:space="0" w:color="999999"/>
              <w:left w:val="single" w:sz="4" w:space="0" w:color="999999"/>
              <w:right w:val="single" w:sz="4" w:space="0" w:color="999999"/>
            </w:tcBorders>
            <w:vAlign w:val="center"/>
            <w:hideMark/>
          </w:tcPr>
          <w:p w14:paraId="2051DEE2"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ΜΕΛΗ Ο.Ε.</w:t>
            </w:r>
          </w:p>
        </w:tc>
        <w:tc>
          <w:tcPr>
            <w:tcW w:w="1035" w:type="pct"/>
            <w:tcBorders>
              <w:top w:val="single" w:sz="4" w:space="0" w:color="999999"/>
              <w:left w:val="single" w:sz="4" w:space="0" w:color="999999"/>
              <w:right w:val="single" w:sz="4" w:space="0" w:color="999999"/>
            </w:tcBorders>
            <w:vAlign w:val="center"/>
            <w:hideMark/>
          </w:tcPr>
          <w:p w14:paraId="7FE0564B"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Μηνιαία Αποζημίωση (με ΙΚΑ, φόρους κ.λπ.</w:t>
            </w:r>
          </w:p>
        </w:tc>
        <w:tc>
          <w:tcPr>
            <w:tcW w:w="1154" w:type="pct"/>
            <w:tcBorders>
              <w:top w:val="single" w:sz="4" w:space="0" w:color="999999"/>
              <w:left w:val="single" w:sz="4" w:space="0" w:color="999999"/>
              <w:right w:val="single" w:sz="4" w:space="0" w:color="999999"/>
            </w:tcBorders>
            <w:vAlign w:val="center"/>
            <w:hideMark/>
          </w:tcPr>
          <w:p w14:paraId="5C5B856A" w14:textId="5BC30C5B"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Μικτό Κόστος  Α/Μ με 14/12 (περ/νται ΙΚΑ, φόροι)</w:t>
            </w:r>
          </w:p>
        </w:tc>
      </w:tr>
      <w:tr w:rsidR="006B2A5E" w:rsidRPr="008C39EF" w14:paraId="3D965B05" w14:textId="77777777" w:rsidTr="006B2A5E">
        <w:trPr>
          <w:jc w:val="center"/>
        </w:trPr>
        <w:tc>
          <w:tcPr>
            <w:tcW w:w="816" w:type="pct"/>
            <w:tcBorders>
              <w:top w:val="single" w:sz="4" w:space="0" w:color="999999"/>
              <w:left w:val="single" w:sz="4" w:space="0" w:color="999999"/>
              <w:bottom w:val="single" w:sz="4" w:space="0" w:color="999999"/>
              <w:right w:val="single" w:sz="4" w:space="0" w:color="999999"/>
            </w:tcBorders>
            <w:vAlign w:val="center"/>
            <w:hideMark/>
          </w:tcPr>
          <w:p w14:paraId="082E64A1"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1</w:t>
            </w:r>
          </w:p>
        </w:tc>
        <w:tc>
          <w:tcPr>
            <w:tcW w:w="1996" w:type="pct"/>
            <w:tcBorders>
              <w:top w:val="single" w:sz="4" w:space="0" w:color="999999"/>
              <w:left w:val="single" w:sz="4" w:space="0" w:color="999999"/>
              <w:bottom w:val="single" w:sz="4" w:space="0" w:color="999999"/>
              <w:right w:val="single" w:sz="4" w:space="0" w:color="999999"/>
            </w:tcBorders>
            <w:vAlign w:val="center"/>
            <w:hideMark/>
          </w:tcPr>
          <w:p w14:paraId="76D727D0" w14:textId="77777777" w:rsidR="006B2A5E" w:rsidRPr="008C39EF" w:rsidRDefault="006B2A5E" w:rsidP="0058160D">
            <w:pPr>
              <w:jc w:val="left"/>
              <w:rPr>
                <w:rFonts w:ascii="Arial Narrow" w:hAnsi="Arial Narrow"/>
                <w:sz w:val="16"/>
                <w:szCs w:val="16"/>
                <w:lang w:val="el-GR"/>
              </w:rPr>
            </w:pPr>
            <w:r w:rsidRPr="008C39EF">
              <w:rPr>
                <w:rFonts w:ascii="Arial Narrow" w:hAnsi="Arial Narrow"/>
                <w:color w:val="000000"/>
                <w:sz w:val="16"/>
                <w:szCs w:val="16"/>
                <w:lang w:val="el-GR"/>
              </w:rPr>
              <w:t>Πτυχιούχοι Τριτοβάθμιας Εκπαίδευσης με μεταπτυχιακό και 10ετή εμπειρία ή με 15ετή εμπειρία (senior)</w:t>
            </w:r>
          </w:p>
        </w:tc>
        <w:tc>
          <w:tcPr>
            <w:tcW w:w="1035" w:type="pct"/>
            <w:tcBorders>
              <w:top w:val="single" w:sz="4" w:space="0" w:color="999999"/>
              <w:left w:val="single" w:sz="4" w:space="0" w:color="999999"/>
              <w:bottom w:val="single" w:sz="4" w:space="0" w:color="999999"/>
              <w:right w:val="single" w:sz="4" w:space="0" w:color="999999"/>
            </w:tcBorders>
            <w:vAlign w:val="center"/>
            <w:hideMark/>
          </w:tcPr>
          <w:p w14:paraId="371F40A9"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1.800€</w:t>
            </w:r>
          </w:p>
        </w:tc>
        <w:tc>
          <w:tcPr>
            <w:tcW w:w="1154" w:type="pct"/>
            <w:tcBorders>
              <w:top w:val="single" w:sz="4" w:space="0" w:color="999999"/>
              <w:left w:val="single" w:sz="4" w:space="0" w:color="999999"/>
              <w:bottom w:val="single" w:sz="4" w:space="0" w:color="999999"/>
              <w:right w:val="single" w:sz="4" w:space="0" w:color="999999"/>
            </w:tcBorders>
            <w:vAlign w:val="center"/>
            <w:hideMark/>
          </w:tcPr>
          <w:p w14:paraId="45007507" w14:textId="77777777" w:rsidR="006B2A5E" w:rsidRPr="008C39EF" w:rsidRDefault="006B2A5E" w:rsidP="0058160D">
            <w:pPr>
              <w:jc w:val="center"/>
              <w:rPr>
                <w:rFonts w:ascii="Arial Narrow" w:hAnsi="Arial Narrow"/>
                <w:color w:val="000000"/>
                <w:sz w:val="16"/>
                <w:szCs w:val="16"/>
                <w:lang w:val="el-GR"/>
              </w:rPr>
            </w:pPr>
            <w:r w:rsidRPr="008C39EF">
              <w:rPr>
                <w:rFonts w:ascii="Arial Narrow" w:hAnsi="Arial Narrow"/>
                <w:color w:val="000000"/>
                <w:sz w:val="16"/>
                <w:szCs w:val="16"/>
                <w:lang w:val="el-GR"/>
              </w:rPr>
              <w:t>2.415</w:t>
            </w:r>
            <w:r w:rsidRPr="008C39EF">
              <w:rPr>
                <w:rFonts w:ascii="Arial Narrow" w:hAnsi="Arial Narrow"/>
                <w:sz w:val="16"/>
                <w:szCs w:val="16"/>
                <w:lang w:val="el-GR"/>
              </w:rPr>
              <w:t>€</w:t>
            </w:r>
          </w:p>
        </w:tc>
      </w:tr>
      <w:tr w:rsidR="006B2A5E" w:rsidRPr="008C39EF" w14:paraId="5238832B" w14:textId="77777777" w:rsidTr="006B2A5E">
        <w:trPr>
          <w:jc w:val="center"/>
        </w:trPr>
        <w:tc>
          <w:tcPr>
            <w:tcW w:w="816" w:type="pct"/>
            <w:tcBorders>
              <w:top w:val="single" w:sz="4" w:space="0" w:color="999999"/>
              <w:left w:val="single" w:sz="4" w:space="0" w:color="999999"/>
              <w:bottom w:val="single" w:sz="4" w:space="0" w:color="999999"/>
              <w:right w:val="single" w:sz="4" w:space="0" w:color="999999"/>
            </w:tcBorders>
            <w:vAlign w:val="center"/>
            <w:hideMark/>
          </w:tcPr>
          <w:p w14:paraId="4C2EA19D"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2</w:t>
            </w:r>
          </w:p>
        </w:tc>
        <w:tc>
          <w:tcPr>
            <w:tcW w:w="1996" w:type="pct"/>
            <w:tcBorders>
              <w:top w:val="single" w:sz="4" w:space="0" w:color="999999"/>
              <w:left w:val="single" w:sz="4" w:space="0" w:color="999999"/>
              <w:bottom w:val="single" w:sz="4" w:space="0" w:color="999999"/>
              <w:right w:val="single" w:sz="4" w:space="0" w:color="999999"/>
            </w:tcBorders>
            <w:vAlign w:val="center"/>
            <w:hideMark/>
          </w:tcPr>
          <w:p w14:paraId="33FAD2DC" w14:textId="77777777" w:rsidR="006B2A5E" w:rsidRPr="008C39EF" w:rsidRDefault="006B2A5E" w:rsidP="0058160D">
            <w:pPr>
              <w:jc w:val="left"/>
              <w:rPr>
                <w:rFonts w:ascii="Arial Narrow" w:hAnsi="Arial Narrow"/>
                <w:sz w:val="16"/>
                <w:szCs w:val="16"/>
                <w:lang w:val="el-GR"/>
              </w:rPr>
            </w:pPr>
            <w:r w:rsidRPr="008C39EF">
              <w:rPr>
                <w:rFonts w:ascii="Arial Narrow" w:hAnsi="Arial Narrow"/>
                <w:color w:val="000000"/>
                <w:sz w:val="16"/>
                <w:szCs w:val="16"/>
                <w:lang w:val="el-GR"/>
              </w:rPr>
              <w:t>Πτυχιούχοι Τριτοβάθμιας Εκπαίδευσης με μεταπτυχιακό και 5ετή εμπειρία ή με 10ετή εμπειρία (median)</w:t>
            </w:r>
          </w:p>
        </w:tc>
        <w:tc>
          <w:tcPr>
            <w:tcW w:w="1035" w:type="pct"/>
            <w:tcBorders>
              <w:top w:val="single" w:sz="4" w:space="0" w:color="999999"/>
              <w:left w:val="single" w:sz="4" w:space="0" w:color="999999"/>
              <w:bottom w:val="single" w:sz="4" w:space="0" w:color="999999"/>
              <w:right w:val="single" w:sz="4" w:space="0" w:color="999999"/>
            </w:tcBorders>
            <w:vAlign w:val="center"/>
            <w:hideMark/>
          </w:tcPr>
          <w:p w14:paraId="38781F0F"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1.500€</w:t>
            </w:r>
          </w:p>
        </w:tc>
        <w:tc>
          <w:tcPr>
            <w:tcW w:w="1154" w:type="pct"/>
            <w:tcBorders>
              <w:top w:val="single" w:sz="4" w:space="0" w:color="999999"/>
              <w:left w:val="single" w:sz="4" w:space="0" w:color="999999"/>
              <w:bottom w:val="single" w:sz="4" w:space="0" w:color="999999"/>
              <w:right w:val="single" w:sz="4" w:space="0" w:color="999999"/>
            </w:tcBorders>
            <w:vAlign w:val="center"/>
            <w:hideMark/>
          </w:tcPr>
          <w:p w14:paraId="734C53D2" w14:textId="77777777" w:rsidR="006B2A5E" w:rsidRPr="008C39EF" w:rsidRDefault="006B2A5E" w:rsidP="0058160D">
            <w:pPr>
              <w:jc w:val="center"/>
              <w:rPr>
                <w:rFonts w:ascii="Arial Narrow" w:hAnsi="Arial Narrow"/>
                <w:color w:val="000000"/>
                <w:sz w:val="16"/>
                <w:szCs w:val="16"/>
                <w:lang w:val="el-GR"/>
              </w:rPr>
            </w:pPr>
            <w:r w:rsidRPr="008C39EF">
              <w:rPr>
                <w:rFonts w:ascii="Arial Narrow" w:hAnsi="Arial Narrow"/>
                <w:color w:val="000000"/>
                <w:sz w:val="16"/>
                <w:szCs w:val="16"/>
                <w:lang w:val="el-GR"/>
              </w:rPr>
              <w:t>2.015</w:t>
            </w:r>
            <w:r w:rsidRPr="008C39EF">
              <w:rPr>
                <w:rFonts w:ascii="Arial Narrow" w:hAnsi="Arial Narrow"/>
                <w:sz w:val="16"/>
                <w:szCs w:val="16"/>
                <w:lang w:val="el-GR"/>
              </w:rPr>
              <w:t>€</w:t>
            </w:r>
          </w:p>
        </w:tc>
      </w:tr>
      <w:tr w:rsidR="006B2A5E" w:rsidRPr="008C39EF" w14:paraId="162E3164" w14:textId="77777777" w:rsidTr="006B2A5E">
        <w:trPr>
          <w:jc w:val="center"/>
        </w:trPr>
        <w:tc>
          <w:tcPr>
            <w:tcW w:w="816" w:type="pct"/>
            <w:tcBorders>
              <w:top w:val="single" w:sz="4" w:space="0" w:color="999999"/>
              <w:left w:val="single" w:sz="4" w:space="0" w:color="999999"/>
              <w:bottom w:val="single" w:sz="4" w:space="0" w:color="999999"/>
              <w:right w:val="single" w:sz="4" w:space="0" w:color="999999"/>
            </w:tcBorders>
            <w:vAlign w:val="center"/>
            <w:hideMark/>
          </w:tcPr>
          <w:p w14:paraId="5D0CE767"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3</w:t>
            </w:r>
          </w:p>
        </w:tc>
        <w:tc>
          <w:tcPr>
            <w:tcW w:w="1996" w:type="pct"/>
            <w:tcBorders>
              <w:top w:val="single" w:sz="4" w:space="0" w:color="999999"/>
              <w:left w:val="single" w:sz="4" w:space="0" w:color="999999"/>
              <w:bottom w:val="single" w:sz="4" w:space="0" w:color="999999"/>
              <w:right w:val="single" w:sz="4" w:space="0" w:color="999999"/>
            </w:tcBorders>
            <w:vAlign w:val="center"/>
            <w:hideMark/>
          </w:tcPr>
          <w:p w14:paraId="53165201" w14:textId="77777777" w:rsidR="006B2A5E" w:rsidRPr="008C39EF" w:rsidRDefault="006B2A5E" w:rsidP="0058160D">
            <w:pPr>
              <w:jc w:val="left"/>
              <w:rPr>
                <w:rFonts w:ascii="Arial Narrow" w:hAnsi="Arial Narrow"/>
                <w:color w:val="000000"/>
                <w:sz w:val="16"/>
                <w:szCs w:val="16"/>
                <w:lang w:val="el-GR"/>
              </w:rPr>
            </w:pPr>
            <w:r w:rsidRPr="008C39EF">
              <w:rPr>
                <w:rFonts w:ascii="Arial Narrow" w:hAnsi="Arial Narrow"/>
                <w:color w:val="000000"/>
                <w:sz w:val="16"/>
                <w:szCs w:val="16"/>
                <w:lang w:val="el-GR"/>
              </w:rPr>
              <w:t>Πτυχιούχοι Τριτοβάθμιας Εκπαίδευσης με εμπειρία μικρότερη των 5 ετών (junior)</w:t>
            </w:r>
          </w:p>
        </w:tc>
        <w:tc>
          <w:tcPr>
            <w:tcW w:w="1035" w:type="pct"/>
            <w:tcBorders>
              <w:top w:val="single" w:sz="4" w:space="0" w:color="999999"/>
              <w:left w:val="single" w:sz="4" w:space="0" w:color="999999"/>
              <w:bottom w:val="single" w:sz="4" w:space="0" w:color="999999"/>
              <w:right w:val="single" w:sz="4" w:space="0" w:color="999999"/>
            </w:tcBorders>
            <w:vAlign w:val="center"/>
            <w:hideMark/>
          </w:tcPr>
          <w:p w14:paraId="1A54C64F"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1.300€</w:t>
            </w:r>
          </w:p>
        </w:tc>
        <w:tc>
          <w:tcPr>
            <w:tcW w:w="1154" w:type="pct"/>
            <w:tcBorders>
              <w:top w:val="single" w:sz="4" w:space="0" w:color="999999"/>
              <w:left w:val="single" w:sz="4" w:space="0" w:color="999999"/>
              <w:bottom w:val="single" w:sz="4" w:space="0" w:color="999999"/>
              <w:right w:val="single" w:sz="4" w:space="0" w:color="999999"/>
            </w:tcBorders>
            <w:vAlign w:val="center"/>
            <w:hideMark/>
          </w:tcPr>
          <w:p w14:paraId="4148854A" w14:textId="77777777" w:rsidR="006B2A5E" w:rsidRPr="008C39EF" w:rsidRDefault="006B2A5E" w:rsidP="0058160D">
            <w:pPr>
              <w:jc w:val="center"/>
              <w:rPr>
                <w:rFonts w:ascii="Arial Narrow" w:hAnsi="Arial Narrow"/>
                <w:color w:val="000000"/>
                <w:sz w:val="16"/>
                <w:szCs w:val="16"/>
                <w:lang w:val="el-GR"/>
              </w:rPr>
            </w:pPr>
            <w:r w:rsidRPr="008C39EF">
              <w:rPr>
                <w:rFonts w:ascii="Arial Narrow" w:hAnsi="Arial Narrow"/>
                <w:color w:val="000000"/>
                <w:sz w:val="16"/>
                <w:szCs w:val="16"/>
                <w:lang w:val="el-GR"/>
              </w:rPr>
              <w:t>1.750</w:t>
            </w:r>
            <w:r w:rsidRPr="008C39EF">
              <w:rPr>
                <w:rFonts w:ascii="Arial Narrow" w:hAnsi="Arial Narrow"/>
                <w:sz w:val="16"/>
                <w:szCs w:val="16"/>
                <w:lang w:val="el-GR"/>
              </w:rPr>
              <w:t>€</w:t>
            </w:r>
          </w:p>
        </w:tc>
      </w:tr>
      <w:tr w:rsidR="006B2A5E" w:rsidRPr="008C39EF" w14:paraId="5C1BAFBE" w14:textId="77777777" w:rsidTr="006B2A5E">
        <w:trPr>
          <w:jc w:val="center"/>
        </w:trPr>
        <w:tc>
          <w:tcPr>
            <w:tcW w:w="816" w:type="pct"/>
            <w:tcBorders>
              <w:top w:val="single" w:sz="4" w:space="0" w:color="999999"/>
              <w:left w:val="single" w:sz="4" w:space="0" w:color="999999"/>
              <w:bottom w:val="single" w:sz="4" w:space="0" w:color="999999"/>
              <w:right w:val="single" w:sz="4" w:space="0" w:color="999999"/>
            </w:tcBorders>
            <w:vAlign w:val="center"/>
            <w:hideMark/>
          </w:tcPr>
          <w:p w14:paraId="05298413"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4</w:t>
            </w:r>
          </w:p>
        </w:tc>
        <w:tc>
          <w:tcPr>
            <w:tcW w:w="1996" w:type="pct"/>
            <w:tcBorders>
              <w:top w:val="single" w:sz="4" w:space="0" w:color="999999"/>
              <w:left w:val="single" w:sz="4" w:space="0" w:color="999999"/>
              <w:bottom w:val="single" w:sz="4" w:space="0" w:color="999999"/>
              <w:right w:val="single" w:sz="4" w:space="0" w:color="999999"/>
            </w:tcBorders>
            <w:vAlign w:val="center"/>
            <w:hideMark/>
          </w:tcPr>
          <w:p w14:paraId="24BC8FF7" w14:textId="77777777" w:rsidR="006B2A5E" w:rsidRPr="008C39EF" w:rsidRDefault="006B2A5E" w:rsidP="0058160D">
            <w:pPr>
              <w:jc w:val="left"/>
              <w:rPr>
                <w:rFonts w:ascii="Arial Narrow" w:hAnsi="Arial Narrow"/>
                <w:color w:val="000000"/>
                <w:sz w:val="16"/>
                <w:szCs w:val="16"/>
                <w:lang w:val="el-GR"/>
              </w:rPr>
            </w:pPr>
            <w:r w:rsidRPr="008C39EF">
              <w:rPr>
                <w:rFonts w:ascii="Arial Narrow" w:hAnsi="Arial Narrow"/>
                <w:color w:val="000000"/>
                <w:sz w:val="16"/>
                <w:szCs w:val="16"/>
                <w:lang w:val="el-GR"/>
              </w:rPr>
              <w:t>Διοικητικοί, Λοιπές βοηθητικές ειδικότητες</w:t>
            </w:r>
          </w:p>
        </w:tc>
        <w:tc>
          <w:tcPr>
            <w:tcW w:w="1035" w:type="pct"/>
            <w:tcBorders>
              <w:top w:val="single" w:sz="4" w:space="0" w:color="999999"/>
              <w:left w:val="single" w:sz="4" w:space="0" w:color="999999"/>
              <w:bottom w:val="single" w:sz="4" w:space="0" w:color="999999"/>
              <w:right w:val="single" w:sz="4" w:space="0" w:color="999999"/>
            </w:tcBorders>
            <w:vAlign w:val="center"/>
            <w:hideMark/>
          </w:tcPr>
          <w:p w14:paraId="70EBC002" w14:textId="77777777" w:rsidR="006B2A5E" w:rsidRPr="008C39EF" w:rsidRDefault="006B2A5E" w:rsidP="0058160D">
            <w:pPr>
              <w:jc w:val="center"/>
              <w:rPr>
                <w:rFonts w:ascii="Arial Narrow" w:hAnsi="Arial Narrow"/>
                <w:sz w:val="16"/>
                <w:szCs w:val="16"/>
                <w:lang w:val="el-GR"/>
              </w:rPr>
            </w:pPr>
            <w:r w:rsidRPr="008C39EF">
              <w:rPr>
                <w:rFonts w:ascii="Arial Narrow" w:hAnsi="Arial Narrow"/>
                <w:sz w:val="16"/>
                <w:szCs w:val="16"/>
                <w:lang w:val="el-GR"/>
              </w:rPr>
              <w:t>1.200€</w:t>
            </w:r>
          </w:p>
        </w:tc>
        <w:tc>
          <w:tcPr>
            <w:tcW w:w="1154" w:type="pct"/>
            <w:tcBorders>
              <w:top w:val="single" w:sz="4" w:space="0" w:color="999999"/>
              <w:left w:val="single" w:sz="4" w:space="0" w:color="999999"/>
              <w:bottom w:val="single" w:sz="4" w:space="0" w:color="999999"/>
              <w:right w:val="single" w:sz="4" w:space="0" w:color="999999"/>
            </w:tcBorders>
            <w:vAlign w:val="center"/>
            <w:hideMark/>
          </w:tcPr>
          <w:p w14:paraId="1F31FF4B" w14:textId="77777777" w:rsidR="006B2A5E" w:rsidRPr="008C39EF" w:rsidRDefault="006B2A5E" w:rsidP="0058160D">
            <w:pPr>
              <w:jc w:val="center"/>
              <w:rPr>
                <w:rFonts w:ascii="Arial Narrow" w:hAnsi="Arial Narrow"/>
                <w:color w:val="000000"/>
                <w:sz w:val="16"/>
                <w:szCs w:val="16"/>
                <w:lang w:val="el-GR"/>
              </w:rPr>
            </w:pPr>
            <w:r w:rsidRPr="008C39EF">
              <w:rPr>
                <w:rFonts w:ascii="Arial Narrow" w:hAnsi="Arial Narrow"/>
                <w:color w:val="000000"/>
                <w:sz w:val="16"/>
                <w:szCs w:val="16"/>
                <w:lang w:val="el-GR"/>
              </w:rPr>
              <w:t>1.610</w:t>
            </w:r>
            <w:r w:rsidRPr="008C39EF">
              <w:rPr>
                <w:rFonts w:ascii="Arial Narrow" w:hAnsi="Arial Narrow"/>
                <w:sz w:val="16"/>
                <w:szCs w:val="16"/>
                <w:lang w:val="el-GR"/>
              </w:rPr>
              <w:t>€</w:t>
            </w:r>
          </w:p>
        </w:tc>
      </w:tr>
    </w:tbl>
    <w:p w14:paraId="2D320183" w14:textId="77777777" w:rsidR="006B2A5E" w:rsidRPr="008C39EF" w:rsidRDefault="006B2A5E" w:rsidP="0058160D">
      <w:pPr>
        <w:rPr>
          <w:rFonts w:ascii="Arial Narrow" w:hAnsi="Arial Narrow"/>
          <w:color w:val="000000"/>
          <w:lang w:val="el-GR"/>
        </w:rPr>
        <w:sectPr w:rsidR="006B2A5E" w:rsidRPr="008C39EF" w:rsidSect="00E07195">
          <w:pgSz w:w="11906" w:h="16838" w:code="9"/>
          <w:pgMar w:top="1134" w:right="1134" w:bottom="1134" w:left="1134" w:header="709" w:footer="709" w:gutter="0"/>
          <w:cols w:space="720"/>
        </w:sectPr>
      </w:pPr>
    </w:p>
    <w:p w14:paraId="7270D13C" w14:textId="77777777" w:rsidR="006B2A5E" w:rsidRPr="008C39EF" w:rsidRDefault="006B2A5E" w:rsidP="0058160D">
      <w:pPr>
        <w:rPr>
          <w:rFonts w:ascii="Arial Narrow" w:hAnsi="Arial Narrow"/>
          <w:color w:val="000000"/>
          <w:lang w:val="el-GR"/>
        </w:rPr>
      </w:pPr>
    </w:p>
    <w:p w14:paraId="6D17D20C" w14:textId="77777777" w:rsidR="006B2A5E" w:rsidRPr="008C39EF" w:rsidRDefault="006B2A5E" w:rsidP="0058160D">
      <w:pPr>
        <w:rPr>
          <w:rFonts w:ascii="Arial Narrow" w:hAnsi="Arial Narrow"/>
          <w:color w:val="000000"/>
          <w:lang w:val="el-GR"/>
        </w:rPr>
      </w:pPr>
      <w:r w:rsidRPr="008C39EF">
        <w:rPr>
          <w:rFonts w:ascii="Arial Narrow" w:hAnsi="Arial Narrow"/>
          <w:color w:val="000000"/>
          <w:lang w:val="el-GR"/>
        </w:rPr>
        <w:t>Για το έργο (και λαμβάνοντας υπόψη τα προαναφερθέντα) η μοναδιαία εκτιμώμενη αμοιβή κάθε Μέλους Ομάδας Έργου (κόστος Ανθρωπομήνα) παρουσιάζεται στον πίνακα που ακολουθεί.</w:t>
      </w:r>
    </w:p>
    <w:p w14:paraId="45E1FBE3" w14:textId="77777777" w:rsidR="006B2A5E" w:rsidRPr="008C39EF" w:rsidRDefault="006B2A5E" w:rsidP="0058160D">
      <w:pPr>
        <w:rPr>
          <w:rFonts w:ascii="Arial Narrow" w:hAnsi="Arial Narrow"/>
          <w:color w:val="000000"/>
          <w:lang w:val="el-GR"/>
        </w:rPr>
      </w:pPr>
    </w:p>
    <w:p w14:paraId="0989121A" w14:textId="77777777" w:rsidR="006B2A5E" w:rsidRPr="008C39EF" w:rsidRDefault="006B2A5E" w:rsidP="0058160D">
      <w:pPr>
        <w:pStyle w:val="af1"/>
        <w:spacing w:before="0" w:after="0"/>
        <w:jc w:val="center"/>
        <w:rPr>
          <w:rFonts w:ascii="Arial Narrow" w:hAnsi="Arial Narrow" w:cs="Calibri"/>
          <w:lang w:val="el-GR"/>
        </w:rPr>
      </w:pPr>
      <w:bookmarkStart w:id="236" w:name="_Toc38990620"/>
      <w:r w:rsidRPr="008C39EF">
        <w:rPr>
          <w:rFonts w:ascii="Arial Narrow" w:hAnsi="Arial Narrow" w:cs="Calibri"/>
          <w:lang w:val="el-GR"/>
        </w:rPr>
        <w:t xml:space="preserve">Πίνακας </w:t>
      </w:r>
      <w:r w:rsidRPr="008C39EF">
        <w:rPr>
          <w:rFonts w:ascii="Arial Narrow" w:hAnsi="Arial Narrow"/>
          <w:lang w:val="el-GR"/>
        </w:rPr>
        <w:t>6</w:t>
      </w:r>
      <w:r w:rsidRPr="008C39EF">
        <w:rPr>
          <w:rFonts w:ascii="Arial Narrow" w:hAnsi="Arial Narrow" w:cs="Calibri"/>
          <w:lang w:val="el-GR"/>
        </w:rPr>
        <w:t>: Πίνακας εκτιμώμενης αμοιβής ανθρωπομήνα Ομάδας Έργου</w:t>
      </w:r>
      <w:bookmarkEnd w:id="236"/>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23"/>
        <w:gridCol w:w="7102"/>
        <w:gridCol w:w="2528"/>
        <w:gridCol w:w="3207"/>
      </w:tblGrid>
      <w:tr w:rsidR="006B2A5E" w:rsidRPr="008C39EF" w14:paraId="4997483A" w14:textId="77777777" w:rsidTr="006B2A5E">
        <w:tc>
          <w:tcPr>
            <w:tcW w:w="551" w:type="pct"/>
            <w:tcBorders>
              <w:top w:val="single" w:sz="4" w:space="0" w:color="999999"/>
              <w:left w:val="single" w:sz="4" w:space="0" w:color="999999"/>
              <w:right w:val="single" w:sz="4" w:space="0" w:color="999999"/>
            </w:tcBorders>
            <w:noWrap/>
            <w:vAlign w:val="center"/>
            <w:hideMark/>
          </w:tcPr>
          <w:p w14:paraId="6A8832BB" w14:textId="77777777" w:rsidR="006B2A5E" w:rsidRPr="00A005D4" w:rsidRDefault="006B2A5E" w:rsidP="0058160D">
            <w:pPr>
              <w:jc w:val="center"/>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Στέλεχος (Κωδ.)</w:t>
            </w:r>
          </w:p>
        </w:tc>
        <w:tc>
          <w:tcPr>
            <w:tcW w:w="2462" w:type="pct"/>
            <w:tcBorders>
              <w:top w:val="single" w:sz="4" w:space="0" w:color="999999"/>
              <w:left w:val="single" w:sz="4" w:space="0" w:color="999999"/>
              <w:right w:val="single" w:sz="4" w:space="0" w:color="999999"/>
            </w:tcBorders>
            <w:noWrap/>
            <w:vAlign w:val="center"/>
            <w:hideMark/>
          </w:tcPr>
          <w:p w14:paraId="060F0E1F" w14:textId="77777777" w:rsidR="006B2A5E" w:rsidRPr="00A005D4" w:rsidRDefault="006B2A5E" w:rsidP="0058160D">
            <w:pPr>
              <w:jc w:val="center"/>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Στέλεχος (Περ.)</w:t>
            </w:r>
          </w:p>
        </w:tc>
        <w:tc>
          <w:tcPr>
            <w:tcW w:w="891" w:type="pct"/>
            <w:tcBorders>
              <w:top w:val="single" w:sz="4" w:space="0" w:color="999999"/>
              <w:left w:val="single" w:sz="4" w:space="0" w:color="999999"/>
              <w:right w:val="single" w:sz="4" w:space="0" w:color="999999"/>
            </w:tcBorders>
            <w:noWrap/>
            <w:vAlign w:val="center"/>
            <w:hideMark/>
          </w:tcPr>
          <w:p w14:paraId="0A9D7B1B" w14:textId="77777777" w:rsidR="006B2A5E" w:rsidRPr="00A005D4" w:rsidRDefault="006B2A5E" w:rsidP="0058160D">
            <w:pPr>
              <w:jc w:val="center"/>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Μονάδα Μέτρησης</w:t>
            </w:r>
          </w:p>
        </w:tc>
        <w:tc>
          <w:tcPr>
            <w:tcW w:w="1096" w:type="pct"/>
            <w:tcBorders>
              <w:top w:val="single" w:sz="4" w:space="0" w:color="999999"/>
              <w:left w:val="single" w:sz="4" w:space="0" w:color="999999"/>
              <w:right w:val="single" w:sz="4" w:space="0" w:color="999999"/>
            </w:tcBorders>
            <w:noWrap/>
            <w:vAlign w:val="center"/>
            <w:hideMark/>
          </w:tcPr>
          <w:p w14:paraId="568864FE" w14:textId="77777777" w:rsidR="006B2A5E" w:rsidRPr="00A005D4" w:rsidRDefault="006B2A5E" w:rsidP="0058160D">
            <w:pPr>
              <w:jc w:val="center"/>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Μοναδιαίο Κόστος (χωρίς ΦΠΑ)</w:t>
            </w:r>
          </w:p>
        </w:tc>
      </w:tr>
      <w:tr w:rsidR="006B2A5E" w:rsidRPr="008C39EF" w14:paraId="52A10A39"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4BBABEBF"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Σ.1</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563491E2" w14:textId="77777777" w:rsidR="006B2A5E" w:rsidRPr="00A005D4" w:rsidRDefault="001E4ABF"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 xml:space="preserve">Αναπληρωτης </w:t>
            </w:r>
            <w:r w:rsidR="006B2A5E" w:rsidRPr="00A005D4">
              <w:rPr>
                <w:rFonts w:ascii="Arial Narrow" w:eastAsia="Times New Roman" w:hAnsi="Arial Narrow"/>
                <w:b/>
                <w:bCs/>
                <w:color w:val="000000"/>
                <w:sz w:val="24"/>
                <w:lang w:val="el-GR" w:eastAsia="el-GR"/>
              </w:rPr>
              <w:t>Επιστημονικός Υπεύθυνος (senior)</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39CD658A"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17BD4231"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2.415,00 €</w:t>
            </w:r>
          </w:p>
        </w:tc>
      </w:tr>
      <w:tr w:rsidR="006B2A5E" w:rsidRPr="008C39EF" w14:paraId="63ED3B8F"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0711FDEF"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Σ.2</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58476967" w14:textId="77777777" w:rsidR="006B2A5E" w:rsidRPr="00A005D4" w:rsidRDefault="006B2A5E"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Σύμβουλος Επιχειρηματικότητας (senior)</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46A37B5F"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08C0B505"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2.415,00 €</w:t>
            </w:r>
          </w:p>
        </w:tc>
      </w:tr>
      <w:tr w:rsidR="006B2A5E" w:rsidRPr="008C39EF" w14:paraId="1715CC5E"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1F12C660"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Σ.3</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2E511A28" w14:textId="77777777" w:rsidR="006B2A5E" w:rsidRPr="00A005D4" w:rsidRDefault="006B2A5E"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Σύμβουλος Επιχειρηματικότητας (median)</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78653CBB"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5ED7C7B8"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2.015,00 €</w:t>
            </w:r>
          </w:p>
        </w:tc>
      </w:tr>
      <w:tr w:rsidR="006B2A5E" w:rsidRPr="008C39EF" w14:paraId="058DA833"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3A4DE28E"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Σ.4</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58F92219" w14:textId="77777777" w:rsidR="006B2A5E" w:rsidRPr="00A005D4" w:rsidRDefault="006B2A5E"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Σύμβουλος Επιχειρηματικότητας (junior)</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689E01FB"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10BEDF6A"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1.750,00 €</w:t>
            </w:r>
          </w:p>
        </w:tc>
      </w:tr>
      <w:tr w:rsidR="006B2A5E" w:rsidRPr="008C39EF" w14:paraId="5E2AB44F"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267A52F8"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Σ.5</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3DCDAE8A" w14:textId="77777777" w:rsidR="006B2A5E" w:rsidRPr="00A005D4" w:rsidRDefault="006B2A5E"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Σύμβουλος Δημοσιότητας και Επικοινωνίας (junior)</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16ADB1B0"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20866057"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1.750,00 €</w:t>
            </w:r>
          </w:p>
        </w:tc>
      </w:tr>
      <w:tr w:rsidR="006B2A5E" w:rsidRPr="008C39EF" w14:paraId="1B45D272"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27541836"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Σ.6</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60319D77" w14:textId="77777777" w:rsidR="006B2A5E" w:rsidRPr="00A005D4" w:rsidRDefault="006B2A5E"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Οικονομολόγος (senior)</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6A72D3DE"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5236CC3B"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2.415,00 €</w:t>
            </w:r>
          </w:p>
        </w:tc>
      </w:tr>
      <w:tr w:rsidR="006B2A5E" w:rsidRPr="008C39EF" w14:paraId="2EDE6F5B" w14:textId="77777777" w:rsidTr="006B2A5E">
        <w:tc>
          <w:tcPr>
            <w:tcW w:w="551" w:type="pct"/>
            <w:tcBorders>
              <w:top w:val="single" w:sz="4" w:space="0" w:color="999999"/>
              <w:left w:val="single" w:sz="4" w:space="0" w:color="999999"/>
              <w:bottom w:val="single" w:sz="4" w:space="0" w:color="999999"/>
              <w:right w:val="single" w:sz="4" w:space="0" w:color="999999"/>
            </w:tcBorders>
            <w:noWrap/>
            <w:vAlign w:val="center"/>
            <w:hideMark/>
          </w:tcPr>
          <w:p w14:paraId="60A71F2D"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Σ.7</w:t>
            </w:r>
          </w:p>
        </w:tc>
        <w:tc>
          <w:tcPr>
            <w:tcW w:w="2462" w:type="pct"/>
            <w:tcBorders>
              <w:top w:val="single" w:sz="4" w:space="0" w:color="999999"/>
              <w:left w:val="single" w:sz="4" w:space="0" w:color="999999"/>
              <w:bottom w:val="single" w:sz="4" w:space="0" w:color="999999"/>
              <w:right w:val="single" w:sz="4" w:space="0" w:color="999999"/>
            </w:tcBorders>
            <w:noWrap/>
            <w:vAlign w:val="center"/>
            <w:hideMark/>
          </w:tcPr>
          <w:p w14:paraId="0663F14B" w14:textId="77777777" w:rsidR="006B2A5E" w:rsidRPr="00A005D4" w:rsidRDefault="006B2A5E" w:rsidP="0058160D">
            <w:pPr>
              <w:jc w:val="left"/>
              <w:rPr>
                <w:rFonts w:ascii="Arial Narrow" w:eastAsia="Times New Roman" w:hAnsi="Arial Narrow"/>
                <w:b/>
                <w:bCs/>
                <w:color w:val="000000"/>
                <w:sz w:val="24"/>
                <w:lang w:val="el-GR" w:eastAsia="el-GR"/>
              </w:rPr>
            </w:pPr>
            <w:r w:rsidRPr="00A005D4">
              <w:rPr>
                <w:rFonts w:ascii="Arial Narrow" w:eastAsia="Times New Roman" w:hAnsi="Arial Narrow"/>
                <w:b/>
                <w:bCs/>
                <w:color w:val="000000"/>
                <w:sz w:val="24"/>
                <w:lang w:val="el-GR" w:eastAsia="el-GR"/>
              </w:rPr>
              <w:t>Διοικητικός</w:t>
            </w:r>
          </w:p>
        </w:tc>
        <w:tc>
          <w:tcPr>
            <w:tcW w:w="891" w:type="pct"/>
            <w:tcBorders>
              <w:top w:val="single" w:sz="4" w:space="0" w:color="999999"/>
              <w:left w:val="single" w:sz="4" w:space="0" w:color="999999"/>
              <w:bottom w:val="single" w:sz="4" w:space="0" w:color="999999"/>
              <w:right w:val="single" w:sz="4" w:space="0" w:color="999999"/>
            </w:tcBorders>
            <w:noWrap/>
            <w:vAlign w:val="center"/>
            <w:hideMark/>
          </w:tcPr>
          <w:p w14:paraId="432C8BF5"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Α/Μ</w:t>
            </w:r>
          </w:p>
        </w:tc>
        <w:tc>
          <w:tcPr>
            <w:tcW w:w="1096" w:type="pct"/>
            <w:tcBorders>
              <w:top w:val="single" w:sz="4" w:space="0" w:color="999999"/>
              <w:left w:val="single" w:sz="4" w:space="0" w:color="999999"/>
              <w:bottom w:val="single" w:sz="4" w:space="0" w:color="999999"/>
              <w:right w:val="single" w:sz="4" w:space="0" w:color="999999"/>
            </w:tcBorders>
            <w:noWrap/>
            <w:vAlign w:val="center"/>
            <w:hideMark/>
          </w:tcPr>
          <w:p w14:paraId="1F021B4F" w14:textId="77777777" w:rsidR="006B2A5E" w:rsidRPr="00A005D4" w:rsidRDefault="006B2A5E" w:rsidP="0058160D">
            <w:pPr>
              <w:jc w:val="center"/>
              <w:rPr>
                <w:rFonts w:ascii="Arial Narrow" w:eastAsia="Times New Roman" w:hAnsi="Arial Narrow"/>
                <w:color w:val="000000"/>
                <w:sz w:val="24"/>
                <w:lang w:val="el-GR" w:eastAsia="el-GR"/>
              </w:rPr>
            </w:pPr>
            <w:r w:rsidRPr="00A005D4">
              <w:rPr>
                <w:rFonts w:ascii="Arial Narrow" w:eastAsia="Times New Roman" w:hAnsi="Arial Narrow"/>
                <w:color w:val="000000"/>
                <w:sz w:val="24"/>
                <w:lang w:val="el-GR" w:eastAsia="el-GR"/>
              </w:rPr>
              <w:t>1.610,00 €</w:t>
            </w:r>
          </w:p>
        </w:tc>
      </w:tr>
    </w:tbl>
    <w:p w14:paraId="6283DD7F" w14:textId="77777777" w:rsidR="006B2A5E" w:rsidRPr="008C39EF" w:rsidRDefault="006B2A5E" w:rsidP="0058160D">
      <w:pPr>
        <w:rPr>
          <w:rFonts w:ascii="Arial Narrow" w:hAnsi="Arial Narrow"/>
          <w:lang w:val="el-GR" w:eastAsia="el-GR"/>
        </w:rPr>
      </w:pPr>
    </w:p>
    <w:p w14:paraId="77D53CA8" w14:textId="77777777" w:rsidR="006B2A5E" w:rsidRPr="008C39EF" w:rsidRDefault="006B2A5E" w:rsidP="0058160D">
      <w:pPr>
        <w:pStyle w:val="af1"/>
        <w:spacing w:before="0" w:after="0"/>
        <w:jc w:val="center"/>
        <w:rPr>
          <w:rFonts w:ascii="Arial Narrow" w:hAnsi="Arial Narrow" w:cs="Calibri"/>
          <w:lang w:val="el-GR"/>
        </w:rPr>
      </w:pPr>
      <w:bookmarkStart w:id="237" w:name="_Toc38990621"/>
      <w:r w:rsidRPr="008C39EF">
        <w:rPr>
          <w:rFonts w:ascii="Arial Narrow" w:hAnsi="Arial Narrow" w:cs="Calibri"/>
          <w:lang w:val="el-GR"/>
        </w:rPr>
        <w:t>Πίνακας 7: Πίνακας συνολικής εκτιμώμενης αμοιβής και απασχόλησης μελών Ομάδας Έργου</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5157"/>
        <w:gridCol w:w="1226"/>
        <w:gridCol w:w="1322"/>
        <w:gridCol w:w="1299"/>
        <w:gridCol w:w="1156"/>
        <w:gridCol w:w="3197"/>
      </w:tblGrid>
      <w:tr w:rsidR="006B2A5E" w:rsidRPr="008C39EF" w14:paraId="4A15143F" w14:textId="77777777" w:rsidTr="00156DEF">
        <w:trPr>
          <w:trHeight w:val="946"/>
          <w:tblHeader/>
        </w:trPr>
        <w:tc>
          <w:tcPr>
            <w:tcW w:w="41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A84EBF9" w14:textId="77777777" w:rsidR="006B2A5E" w:rsidRPr="008C39EF" w:rsidRDefault="006B2A5E" w:rsidP="0058160D">
            <w:pPr>
              <w:jc w:val="center"/>
              <w:rPr>
                <w:rFonts w:ascii="Arial Narrow" w:eastAsia="Times New Roman" w:hAnsi="Arial Narrow"/>
                <w:b/>
                <w:bCs/>
                <w:color w:val="000000"/>
                <w:sz w:val="20"/>
                <w:szCs w:val="20"/>
                <w:lang w:val="el-GR" w:eastAsia="el-GR"/>
              </w:rPr>
            </w:pPr>
            <w:bookmarkStart w:id="238" w:name="_Hlk68784572"/>
            <w:r w:rsidRPr="008C39EF">
              <w:rPr>
                <w:rFonts w:ascii="Arial Narrow" w:eastAsia="Times New Roman" w:hAnsi="Arial Narrow"/>
                <w:b/>
                <w:bCs/>
                <w:color w:val="000000"/>
                <w:sz w:val="20"/>
                <w:szCs w:val="20"/>
                <w:lang w:val="el-GR" w:eastAsia="el-GR"/>
              </w:rPr>
              <w:t>Στέλεχος (Κωδ.)</w:t>
            </w:r>
          </w:p>
        </w:tc>
        <w:tc>
          <w:tcPr>
            <w:tcW w:w="1771"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685D7B82"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Στέλεχος (Περ.)</w:t>
            </w:r>
          </w:p>
        </w:tc>
        <w:tc>
          <w:tcPr>
            <w:tcW w:w="421"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65581213"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Μονάδα Μέτρησης</w:t>
            </w:r>
          </w:p>
        </w:tc>
        <w:tc>
          <w:tcPr>
            <w:tcW w:w="454"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7EBA59A9"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xml:space="preserve">Μοναδιαίο </w:t>
            </w:r>
            <w:r w:rsidRPr="008C39EF">
              <w:rPr>
                <w:rFonts w:ascii="Arial Narrow" w:eastAsia="Times New Roman" w:hAnsi="Arial Narrow"/>
                <w:b/>
                <w:bCs/>
                <w:color w:val="000000"/>
                <w:sz w:val="20"/>
                <w:szCs w:val="20"/>
                <w:lang w:val="el-GR" w:eastAsia="el-GR"/>
              </w:rPr>
              <w:br/>
              <w:t>κόστος (χωρίς ΦΠΑ)</w:t>
            </w:r>
          </w:p>
        </w:tc>
        <w:tc>
          <w:tcPr>
            <w:tcW w:w="446"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E0EA4C6"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Άθροισμα από Πλήθος (Μονάδας Μέτρησης)</w:t>
            </w:r>
          </w:p>
        </w:tc>
        <w:tc>
          <w:tcPr>
            <w:tcW w:w="397"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22D42DDA"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Αριθμός στελεχών</w:t>
            </w:r>
          </w:p>
        </w:tc>
        <w:tc>
          <w:tcPr>
            <w:tcW w:w="1098"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0EFC994"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xml:space="preserve">Άθροισμα από συνολικό </w:t>
            </w:r>
            <w:r w:rsidRPr="008C39EF">
              <w:rPr>
                <w:rFonts w:ascii="Arial Narrow" w:eastAsia="Times New Roman" w:hAnsi="Arial Narrow"/>
                <w:b/>
                <w:bCs/>
                <w:color w:val="000000"/>
                <w:sz w:val="20"/>
                <w:szCs w:val="20"/>
                <w:lang w:val="el-GR" w:eastAsia="el-GR"/>
              </w:rPr>
              <w:br/>
              <w:t>κόστος</w:t>
            </w:r>
          </w:p>
        </w:tc>
      </w:tr>
      <w:tr w:rsidR="00105920" w:rsidRPr="008C39EF" w14:paraId="23D10949"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25B69ACB"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Σ.1</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695D126B"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Αναπληρωτης Επιστημονικός Υπεύθυνος (senior)</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32988750"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208BC5E1"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2.415,00 €</w:t>
            </w:r>
          </w:p>
        </w:tc>
        <w:tc>
          <w:tcPr>
            <w:tcW w:w="446" w:type="pct"/>
            <w:tcBorders>
              <w:top w:val="single" w:sz="4" w:space="0" w:color="auto"/>
              <w:left w:val="nil"/>
              <w:bottom w:val="single" w:sz="4" w:space="0" w:color="auto"/>
              <w:right w:val="single" w:sz="4" w:space="0" w:color="auto"/>
            </w:tcBorders>
            <w:noWrap/>
            <w:vAlign w:val="bottom"/>
            <w:hideMark/>
          </w:tcPr>
          <w:p w14:paraId="2D331CF6"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21,00</w:t>
            </w:r>
          </w:p>
        </w:tc>
        <w:tc>
          <w:tcPr>
            <w:tcW w:w="397" w:type="pct"/>
            <w:tcBorders>
              <w:top w:val="single" w:sz="4" w:space="0" w:color="auto"/>
              <w:left w:val="single" w:sz="4" w:space="0" w:color="auto"/>
              <w:bottom w:val="single" w:sz="4" w:space="0" w:color="auto"/>
              <w:right w:val="single" w:sz="4" w:space="0" w:color="auto"/>
            </w:tcBorders>
            <w:hideMark/>
          </w:tcPr>
          <w:p w14:paraId="1CEAC324"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1</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754CF146"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50.715,00 € </w:t>
            </w:r>
          </w:p>
        </w:tc>
      </w:tr>
      <w:tr w:rsidR="00105920" w:rsidRPr="008C39EF" w14:paraId="3A54A8DF"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255DFCEE"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Σ.2</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21BCEDE9"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Σύμβουλος Επιχειρηματικότητας (senior)</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67FFC701"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5A825684"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2.415,00 €</w:t>
            </w:r>
          </w:p>
        </w:tc>
        <w:tc>
          <w:tcPr>
            <w:tcW w:w="446" w:type="pct"/>
            <w:tcBorders>
              <w:top w:val="single" w:sz="4" w:space="0" w:color="auto"/>
              <w:left w:val="nil"/>
              <w:bottom w:val="single" w:sz="4" w:space="0" w:color="auto"/>
              <w:right w:val="single" w:sz="4" w:space="0" w:color="auto"/>
            </w:tcBorders>
            <w:noWrap/>
            <w:hideMark/>
          </w:tcPr>
          <w:p w14:paraId="553DE809" w14:textId="77777777" w:rsidR="00105920" w:rsidRPr="008C39EF" w:rsidRDefault="00105920" w:rsidP="0058160D">
            <w:pPr>
              <w:jc w:val="center"/>
              <w:rPr>
                <w:rFonts w:ascii="Arial Narrow" w:hAnsi="Arial Narrow"/>
                <w:color w:val="000000"/>
                <w:sz w:val="20"/>
                <w:szCs w:val="20"/>
                <w:lang w:val="el-GR"/>
              </w:rPr>
            </w:pPr>
            <w:r w:rsidRPr="008C39EF">
              <w:rPr>
                <w:rFonts w:ascii="Arial Narrow" w:hAnsi="Arial Narrow"/>
                <w:color w:val="000000"/>
                <w:sz w:val="20"/>
                <w:szCs w:val="20"/>
                <w:lang w:val="el-GR"/>
              </w:rPr>
              <w:t>42,00</w:t>
            </w:r>
          </w:p>
        </w:tc>
        <w:tc>
          <w:tcPr>
            <w:tcW w:w="397" w:type="pct"/>
            <w:tcBorders>
              <w:top w:val="single" w:sz="4" w:space="0" w:color="auto"/>
              <w:left w:val="single" w:sz="4" w:space="0" w:color="auto"/>
              <w:bottom w:val="single" w:sz="4" w:space="0" w:color="auto"/>
              <w:right w:val="single" w:sz="4" w:space="0" w:color="auto"/>
            </w:tcBorders>
            <w:hideMark/>
          </w:tcPr>
          <w:p w14:paraId="42FB7231"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2</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4358A23C"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101.430,00 € </w:t>
            </w:r>
          </w:p>
        </w:tc>
      </w:tr>
      <w:tr w:rsidR="00105920" w:rsidRPr="008C39EF" w14:paraId="7606D4F5"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5CDF3B04"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Σ.3</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7AE7F7A5"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Σύμβουλος Επιχειρηματικότητας (median)</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30146410"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194F7BAD"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2.015,00 €</w:t>
            </w:r>
          </w:p>
        </w:tc>
        <w:tc>
          <w:tcPr>
            <w:tcW w:w="446" w:type="pct"/>
            <w:tcBorders>
              <w:top w:val="single" w:sz="4" w:space="0" w:color="auto"/>
              <w:left w:val="nil"/>
              <w:bottom w:val="single" w:sz="4" w:space="0" w:color="auto"/>
              <w:right w:val="single" w:sz="4" w:space="0" w:color="auto"/>
            </w:tcBorders>
            <w:noWrap/>
            <w:hideMark/>
          </w:tcPr>
          <w:p w14:paraId="194868BA" w14:textId="77777777" w:rsidR="00105920" w:rsidRPr="008C39EF" w:rsidRDefault="00105920" w:rsidP="0058160D">
            <w:pPr>
              <w:jc w:val="center"/>
              <w:rPr>
                <w:rFonts w:ascii="Arial Narrow" w:hAnsi="Arial Narrow"/>
                <w:color w:val="000000"/>
                <w:sz w:val="20"/>
                <w:szCs w:val="20"/>
                <w:lang w:val="el-GR"/>
              </w:rPr>
            </w:pPr>
            <w:r w:rsidRPr="008C39EF">
              <w:rPr>
                <w:rFonts w:ascii="Arial Narrow" w:hAnsi="Arial Narrow"/>
                <w:color w:val="000000"/>
                <w:sz w:val="20"/>
                <w:szCs w:val="20"/>
                <w:lang w:val="el-GR"/>
              </w:rPr>
              <w:t>42,00</w:t>
            </w:r>
          </w:p>
        </w:tc>
        <w:tc>
          <w:tcPr>
            <w:tcW w:w="397" w:type="pct"/>
            <w:tcBorders>
              <w:top w:val="single" w:sz="4" w:space="0" w:color="auto"/>
              <w:left w:val="single" w:sz="4" w:space="0" w:color="auto"/>
              <w:bottom w:val="single" w:sz="4" w:space="0" w:color="auto"/>
              <w:right w:val="single" w:sz="4" w:space="0" w:color="auto"/>
            </w:tcBorders>
            <w:hideMark/>
          </w:tcPr>
          <w:p w14:paraId="09E668FD"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2</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675654F9"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84.630,00 € </w:t>
            </w:r>
          </w:p>
        </w:tc>
      </w:tr>
      <w:tr w:rsidR="00105920" w:rsidRPr="008C39EF" w14:paraId="5FCFDF01"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7F24A88C"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Σ.4</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3C62F247"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Σύμβουλος Επιχειρηματικότητας (junior)</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3AF56B87"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742AFCCC"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1.750,00 €</w:t>
            </w:r>
          </w:p>
        </w:tc>
        <w:tc>
          <w:tcPr>
            <w:tcW w:w="446" w:type="pct"/>
            <w:tcBorders>
              <w:top w:val="single" w:sz="4" w:space="0" w:color="auto"/>
              <w:left w:val="nil"/>
              <w:bottom w:val="single" w:sz="4" w:space="0" w:color="auto"/>
              <w:right w:val="single" w:sz="4" w:space="0" w:color="auto"/>
            </w:tcBorders>
            <w:noWrap/>
            <w:hideMark/>
          </w:tcPr>
          <w:p w14:paraId="30310763" w14:textId="77777777" w:rsidR="00105920" w:rsidRPr="008C39EF" w:rsidRDefault="00105920" w:rsidP="0058160D">
            <w:pPr>
              <w:jc w:val="center"/>
              <w:rPr>
                <w:rFonts w:ascii="Arial Narrow" w:hAnsi="Arial Narrow"/>
                <w:color w:val="000000"/>
                <w:sz w:val="20"/>
                <w:szCs w:val="20"/>
                <w:lang w:val="el-GR"/>
              </w:rPr>
            </w:pPr>
            <w:r w:rsidRPr="008C39EF">
              <w:rPr>
                <w:rFonts w:ascii="Arial Narrow" w:hAnsi="Arial Narrow"/>
                <w:color w:val="000000"/>
                <w:sz w:val="20"/>
                <w:szCs w:val="20"/>
                <w:lang w:val="el-GR"/>
              </w:rPr>
              <w:t>42,00</w:t>
            </w:r>
          </w:p>
        </w:tc>
        <w:tc>
          <w:tcPr>
            <w:tcW w:w="397" w:type="pct"/>
            <w:tcBorders>
              <w:top w:val="single" w:sz="4" w:space="0" w:color="auto"/>
              <w:left w:val="single" w:sz="4" w:space="0" w:color="auto"/>
              <w:bottom w:val="single" w:sz="4" w:space="0" w:color="auto"/>
              <w:right w:val="single" w:sz="4" w:space="0" w:color="auto"/>
            </w:tcBorders>
            <w:hideMark/>
          </w:tcPr>
          <w:p w14:paraId="63F51C62"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2</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4D4EB703"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73.500,00 € </w:t>
            </w:r>
          </w:p>
        </w:tc>
      </w:tr>
      <w:tr w:rsidR="00105920" w:rsidRPr="008C39EF" w14:paraId="27371B1D"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44AB1F4D"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Σ.5</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73DCA310"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Σύμβουλος Δημοσιότητας και Επικοινωνίας (junior)</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726891B3"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30AA67A8"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1.750,00 €</w:t>
            </w:r>
          </w:p>
        </w:tc>
        <w:tc>
          <w:tcPr>
            <w:tcW w:w="446" w:type="pct"/>
            <w:tcBorders>
              <w:top w:val="single" w:sz="4" w:space="0" w:color="auto"/>
              <w:left w:val="nil"/>
              <w:bottom w:val="single" w:sz="4" w:space="0" w:color="auto"/>
              <w:right w:val="single" w:sz="4" w:space="0" w:color="auto"/>
            </w:tcBorders>
            <w:noWrap/>
            <w:hideMark/>
          </w:tcPr>
          <w:p w14:paraId="1457539A" w14:textId="77777777" w:rsidR="00105920" w:rsidRPr="008C39EF" w:rsidRDefault="00105920" w:rsidP="0058160D">
            <w:pPr>
              <w:jc w:val="center"/>
              <w:rPr>
                <w:rFonts w:ascii="Arial Narrow" w:hAnsi="Arial Narrow"/>
                <w:color w:val="000000"/>
                <w:sz w:val="20"/>
                <w:szCs w:val="20"/>
                <w:lang w:val="el-GR"/>
              </w:rPr>
            </w:pPr>
            <w:r w:rsidRPr="008C39EF">
              <w:rPr>
                <w:rFonts w:ascii="Arial Narrow" w:hAnsi="Arial Narrow"/>
                <w:color w:val="000000"/>
                <w:sz w:val="20"/>
                <w:szCs w:val="20"/>
                <w:lang w:val="el-GR"/>
              </w:rPr>
              <w:t>21,00</w:t>
            </w:r>
          </w:p>
        </w:tc>
        <w:tc>
          <w:tcPr>
            <w:tcW w:w="397" w:type="pct"/>
            <w:tcBorders>
              <w:top w:val="single" w:sz="4" w:space="0" w:color="auto"/>
              <w:left w:val="single" w:sz="4" w:space="0" w:color="auto"/>
              <w:bottom w:val="single" w:sz="4" w:space="0" w:color="auto"/>
              <w:right w:val="single" w:sz="4" w:space="0" w:color="auto"/>
            </w:tcBorders>
            <w:hideMark/>
          </w:tcPr>
          <w:p w14:paraId="752EFDEE"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1</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26D07C23"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36.750,00 € </w:t>
            </w:r>
          </w:p>
        </w:tc>
      </w:tr>
      <w:tr w:rsidR="00105920" w:rsidRPr="008C39EF" w14:paraId="08385714"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0817FD8E"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lastRenderedPageBreak/>
              <w:t>Σ.6</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1B66F825"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Οικονομολόγος (senior)</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584A68D3"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39A44822"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2.415,00 €</w:t>
            </w:r>
          </w:p>
        </w:tc>
        <w:tc>
          <w:tcPr>
            <w:tcW w:w="446" w:type="pct"/>
            <w:tcBorders>
              <w:top w:val="single" w:sz="4" w:space="0" w:color="auto"/>
              <w:left w:val="nil"/>
              <w:bottom w:val="single" w:sz="4" w:space="0" w:color="auto"/>
              <w:right w:val="single" w:sz="4" w:space="0" w:color="auto"/>
            </w:tcBorders>
            <w:noWrap/>
            <w:hideMark/>
          </w:tcPr>
          <w:p w14:paraId="6E702640" w14:textId="77777777" w:rsidR="00105920" w:rsidRPr="008C39EF" w:rsidRDefault="00105920" w:rsidP="0058160D">
            <w:pPr>
              <w:jc w:val="center"/>
              <w:rPr>
                <w:rFonts w:ascii="Arial Narrow" w:hAnsi="Arial Narrow"/>
                <w:color w:val="000000"/>
                <w:sz w:val="20"/>
                <w:szCs w:val="20"/>
                <w:lang w:val="el-GR"/>
              </w:rPr>
            </w:pPr>
            <w:r w:rsidRPr="008C39EF">
              <w:rPr>
                <w:rFonts w:ascii="Arial Narrow" w:hAnsi="Arial Narrow"/>
                <w:color w:val="000000"/>
                <w:sz w:val="20"/>
                <w:szCs w:val="20"/>
                <w:lang w:val="el-GR"/>
              </w:rPr>
              <w:t>16,10</w:t>
            </w:r>
          </w:p>
        </w:tc>
        <w:tc>
          <w:tcPr>
            <w:tcW w:w="397" w:type="pct"/>
            <w:tcBorders>
              <w:top w:val="single" w:sz="4" w:space="0" w:color="auto"/>
              <w:left w:val="single" w:sz="4" w:space="0" w:color="auto"/>
              <w:bottom w:val="single" w:sz="4" w:space="0" w:color="auto"/>
              <w:right w:val="single" w:sz="4" w:space="0" w:color="auto"/>
            </w:tcBorders>
            <w:hideMark/>
          </w:tcPr>
          <w:p w14:paraId="5F7866A6"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1</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2906E2D2"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38.881,50 € </w:t>
            </w:r>
          </w:p>
        </w:tc>
      </w:tr>
      <w:tr w:rsidR="00105920" w:rsidRPr="008C39EF" w14:paraId="7B89C9E0" w14:textId="77777777" w:rsidTr="00A005D4">
        <w:trPr>
          <w:trHeight w:val="300"/>
        </w:trPr>
        <w:tc>
          <w:tcPr>
            <w:tcW w:w="413" w:type="pct"/>
            <w:tcBorders>
              <w:top w:val="single" w:sz="4" w:space="0" w:color="auto"/>
              <w:left w:val="single" w:sz="4" w:space="0" w:color="auto"/>
              <w:bottom w:val="single" w:sz="4" w:space="0" w:color="auto"/>
              <w:right w:val="single" w:sz="4" w:space="0" w:color="auto"/>
            </w:tcBorders>
            <w:noWrap/>
            <w:vAlign w:val="center"/>
            <w:hideMark/>
          </w:tcPr>
          <w:p w14:paraId="747143FF"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Σ.7</w:t>
            </w:r>
          </w:p>
        </w:tc>
        <w:tc>
          <w:tcPr>
            <w:tcW w:w="1771" w:type="pct"/>
            <w:tcBorders>
              <w:top w:val="single" w:sz="4" w:space="0" w:color="auto"/>
              <w:left w:val="single" w:sz="4" w:space="0" w:color="auto"/>
              <w:bottom w:val="single" w:sz="4" w:space="0" w:color="auto"/>
              <w:right w:val="single" w:sz="4" w:space="0" w:color="auto"/>
            </w:tcBorders>
            <w:noWrap/>
            <w:vAlign w:val="center"/>
            <w:hideMark/>
          </w:tcPr>
          <w:p w14:paraId="384A9482" w14:textId="77777777" w:rsidR="00105920" w:rsidRPr="008C39EF" w:rsidRDefault="00105920"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Διοικητικός</w:t>
            </w:r>
          </w:p>
        </w:tc>
        <w:tc>
          <w:tcPr>
            <w:tcW w:w="421" w:type="pct"/>
            <w:tcBorders>
              <w:top w:val="single" w:sz="4" w:space="0" w:color="auto"/>
              <w:left w:val="single" w:sz="4" w:space="0" w:color="auto"/>
              <w:bottom w:val="single" w:sz="4" w:space="0" w:color="auto"/>
              <w:right w:val="single" w:sz="4" w:space="0" w:color="auto"/>
            </w:tcBorders>
            <w:noWrap/>
            <w:vAlign w:val="center"/>
            <w:hideMark/>
          </w:tcPr>
          <w:p w14:paraId="20301745"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Α/Μ</w:t>
            </w:r>
          </w:p>
        </w:tc>
        <w:tc>
          <w:tcPr>
            <w:tcW w:w="454" w:type="pct"/>
            <w:tcBorders>
              <w:top w:val="single" w:sz="4" w:space="0" w:color="auto"/>
              <w:left w:val="single" w:sz="4" w:space="0" w:color="auto"/>
              <w:bottom w:val="single" w:sz="4" w:space="0" w:color="auto"/>
              <w:right w:val="single" w:sz="4" w:space="0" w:color="auto"/>
            </w:tcBorders>
            <w:noWrap/>
            <w:vAlign w:val="center"/>
            <w:hideMark/>
          </w:tcPr>
          <w:p w14:paraId="6FF975F3" w14:textId="77777777" w:rsidR="00105920" w:rsidRPr="008C39EF" w:rsidRDefault="00105920"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1.610,00 €</w:t>
            </w:r>
          </w:p>
        </w:tc>
        <w:tc>
          <w:tcPr>
            <w:tcW w:w="446" w:type="pct"/>
            <w:tcBorders>
              <w:top w:val="single" w:sz="4" w:space="0" w:color="auto"/>
              <w:left w:val="nil"/>
              <w:bottom w:val="single" w:sz="4" w:space="0" w:color="auto"/>
              <w:right w:val="single" w:sz="4" w:space="0" w:color="auto"/>
            </w:tcBorders>
            <w:noWrap/>
            <w:hideMark/>
          </w:tcPr>
          <w:p w14:paraId="502EDAD8" w14:textId="77777777" w:rsidR="00105920" w:rsidRPr="008C39EF" w:rsidRDefault="00105920" w:rsidP="0058160D">
            <w:pPr>
              <w:jc w:val="center"/>
              <w:rPr>
                <w:rFonts w:ascii="Arial Narrow" w:hAnsi="Arial Narrow"/>
                <w:color w:val="000000"/>
                <w:sz w:val="20"/>
                <w:szCs w:val="20"/>
                <w:lang w:val="el-GR"/>
              </w:rPr>
            </w:pPr>
            <w:r w:rsidRPr="008C39EF">
              <w:rPr>
                <w:rFonts w:ascii="Arial Narrow" w:hAnsi="Arial Narrow"/>
                <w:color w:val="000000"/>
                <w:sz w:val="20"/>
                <w:szCs w:val="20"/>
                <w:lang w:val="el-GR"/>
              </w:rPr>
              <w:t>17,40</w:t>
            </w:r>
          </w:p>
        </w:tc>
        <w:tc>
          <w:tcPr>
            <w:tcW w:w="397" w:type="pct"/>
            <w:tcBorders>
              <w:top w:val="single" w:sz="4" w:space="0" w:color="auto"/>
              <w:left w:val="single" w:sz="4" w:space="0" w:color="auto"/>
              <w:bottom w:val="single" w:sz="4" w:space="0" w:color="auto"/>
              <w:right w:val="single" w:sz="4" w:space="0" w:color="auto"/>
            </w:tcBorders>
            <w:hideMark/>
          </w:tcPr>
          <w:p w14:paraId="308E7C24" w14:textId="77777777" w:rsidR="00105920" w:rsidRPr="008C39EF" w:rsidRDefault="00105920" w:rsidP="0058160D">
            <w:pPr>
              <w:jc w:val="center"/>
              <w:rPr>
                <w:rFonts w:ascii="Arial Narrow" w:hAnsi="Arial Narrow"/>
                <w:sz w:val="20"/>
                <w:szCs w:val="20"/>
                <w:lang w:val="el-GR"/>
              </w:rPr>
            </w:pPr>
            <w:r w:rsidRPr="008C39EF">
              <w:rPr>
                <w:rFonts w:ascii="Arial Narrow" w:hAnsi="Arial Narrow"/>
                <w:sz w:val="20"/>
                <w:szCs w:val="20"/>
                <w:lang w:val="el-GR"/>
              </w:rPr>
              <w:t>1</w:t>
            </w:r>
          </w:p>
        </w:tc>
        <w:tc>
          <w:tcPr>
            <w:tcW w:w="1098" w:type="pct"/>
            <w:tcBorders>
              <w:top w:val="single" w:sz="4" w:space="0" w:color="auto"/>
              <w:left w:val="nil"/>
              <w:bottom w:val="single" w:sz="4" w:space="0" w:color="auto"/>
              <w:right w:val="single" w:sz="4" w:space="0" w:color="auto"/>
            </w:tcBorders>
            <w:shd w:val="clear" w:color="auto" w:fill="auto"/>
            <w:noWrap/>
            <w:vAlign w:val="center"/>
            <w:hideMark/>
          </w:tcPr>
          <w:p w14:paraId="653D4B97" w14:textId="77777777" w:rsidR="00105920" w:rsidRPr="008C39EF" w:rsidRDefault="00105920"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rPr>
              <w:t xml:space="preserve">                                    28.014,00 € </w:t>
            </w:r>
          </w:p>
        </w:tc>
      </w:tr>
      <w:bookmarkEnd w:id="238"/>
      <w:tr w:rsidR="008150F3" w:rsidRPr="008C39EF" w14:paraId="3E2A64EB" w14:textId="77777777" w:rsidTr="00A005D4">
        <w:trPr>
          <w:trHeight w:val="600"/>
        </w:trPr>
        <w:tc>
          <w:tcPr>
            <w:tcW w:w="3059" w:type="pct"/>
            <w:gridSpan w:val="4"/>
            <w:tcBorders>
              <w:top w:val="single" w:sz="4" w:space="0" w:color="auto"/>
              <w:left w:val="single" w:sz="4" w:space="0" w:color="auto"/>
              <w:bottom w:val="single" w:sz="4" w:space="0" w:color="auto"/>
              <w:right w:val="single" w:sz="4" w:space="0" w:color="auto"/>
            </w:tcBorders>
            <w:shd w:val="clear" w:color="auto" w:fill="D9E1F2"/>
            <w:vAlign w:val="center"/>
            <w:hideMark/>
          </w:tcPr>
          <w:p w14:paraId="1900F260" w14:textId="1DDCBF3C" w:rsidR="008150F3" w:rsidRPr="008C39EF" w:rsidRDefault="008150F3" w:rsidP="0058160D">
            <w:pPr>
              <w:jc w:val="right"/>
              <w:rPr>
                <w:rFonts w:ascii="Arial Narrow" w:hAnsi="Arial Narrow"/>
                <w:sz w:val="20"/>
                <w:szCs w:val="20"/>
                <w:lang w:val="el-GR" w:eastAsia="el-GR"/>
              </w:rPr>
            </w:pPr>
            <w:r w:rsidRPr="008C39EF">
              <w:rPr>
                <w:rFonts w:ascii="Arial Narrow" w:eastAsia="Times New Roman" w:hAnsi="Arial Narrow"/>
                <w:b/>
                <w:bCs/>
                <w:color w:val="000000"/>
                <w:sz w:val="20"/>
                <w:szCs w:val="20"/>
                <w:lang w:val="el-GR" w:eastAsia="el-GR"/>
              </w:rPr>
              <w:t xml:space="preserve">Γενικό </w:t>
            </w:r>
            <w:r w:rsidRPr="008C39EF">
              <w:rPr>
                <w:rFonts w:ascii="Arial Narrow" w:eastAsia="Times New Roman" w:hAnsi="Arial Narrow"/>
                <w:b/>
                <w:bCs/>
                <w:color w:val="000000"/>
                <w:sz w:val="20"/>
                <w:szCs w:val="20"/>
                <w:lang w:val="el-GR" w:eastAsia="el-GR"/>
              </w:rPr>
              <w:br/>
              <w:t>άθροισμα</w:t>
            </w:r>
          </w:p>
        </w:tc>
        <w:tc>
          <w:tcPr>
            <w:tcW w:w="446" w:type="pct"/>
            <w:tcBorders>
              <w:top w:val="single" w:sz="4" w:space="0" w:color="auto"/>
              <w:left w:val="nil"/>
              <w:bottom w:val="single" w:sz="4" w:space="0" w:color="auto"/>
              <w:right w:val="single" w:sz="4" w:space="0" w:color="auto"/>
            </w:tcBorders>
            <w:shd w:val="clear" w:color="auto" w:fill="D9E1F2"/>
            <w:noWrap/>
            <w:vAlign w:val="bottom"/>
            <w:hideMark/>
          </w:tcPr>
          <w:p w14:paraId="545F14E1" w14:textId="77777777" w:rsidR="008150F3" w:rsidRPr="008C39EF" w:rsidRDefault="008150F3" w:rsidP="0058160D">
            <w:pPr>
              <w:jc w:val="center"/>
              <w:rPr>
                <w:rFonts w:ascii="Arial Narrow" w:eastAsia="Times New Roman" w:hAnsi="Arial Narrow"/>
                <w:b/>
                <w:bCs/>
                <w:color w:val="000000"/>
                <w:sz w:val="20"/>
                <w:szCs w:val="20"/>
                <w:lang w:val="el-GR" w:eastAsia="el-GR"/>
              </w:rPr>
            </w:pPr>
            <w:r w:rsidRPr="008C39EF">
              <w:rPr>
                <w:rFonts w:ascii="Arial Narrow" w:hAnsi="Arial Narrow"/>
                <w:b/>
                <w:bCs/>
                <w:color w:val="000000"/>
                <w:sz w:val="20"/>
                <w:szCs w:val="20"/>
                <w:lang w:val="el-GR"/>
              </w:rPr>
              <w:t>201,50</w:t>
            </w:r>
          </w:p>
        </w:tc>
        <w:tc>
          <w:tcPr>
            <w:tcW w:w="397" w:type="pct"/>
            <w:tcBorders>
              <w:top w:val="single" w:sz="4" w:space="0" w:color="auto"/>
              <w:left w:val="single" w:sz="4" w:space="0" w:color="auto"/>
              <w:bottom w:val="single" w:sz="4" w:space="0" w:color="auto"/>
              <w:right w:val="single" w:sz="4" w:space="0" w:color="auto"/>
            </w:tcBorders>
            <w:shd w:val="clear" w:color="auto" w:fill="D9E1F2"/>
          </w:tcPr>
          <w:p w14:paraId="5EB0EAEE" w14:textId="77777777" w:rsidR="008150F3" w:rsidRPr="008C39EF" w:rsidRDefault="008150F3" w:rsidP="0058160D">
            <w:pPr>
              <w:jc w:val="center"/>
              <w:rPr>
                <w:rFonts w:ascii="Arial Narrow" w:hAnsi="Arial Narrow"/>
                <w:b/>
                <w:bCs/>
                <w:color w:val="000000"/>
                <w:sz w:val="20"/>
                <w:szCs w:val="20"/>
                <w:lang w:val="el-GR"/>
              </w:rPr>
            </w:pPr>
          </w:p>
        </w:tc>
        <w:tc>
          <w:tcPr>
            <w:tcW w:w="1098"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4319B94" w14:textId="77777777" w:rsidR="008150F3" w:rsidRPr="008C39EF" w:rsidRDefault="008150F3" w:rsidP="0058160D">
            <w:pPr>
              <w:jc w:val="right"/>
              <w:rPr>
                <w:rFonts w:ascii="Arial Narrow" w:eastAsia="Times New Roman" w:hAnsi="Arial Narrow"/>
                <w:b/>
                <w:bCs/>
                <w:color w:val="000000"/>
                <w:sz w:val="20"/>
                <w:szCs w:val="20"/>
                <w:lang w:val="el-GR" w:eastAsia="el-GR"/>
              </w:rPr>
            </w:pPr>
            <w:r w:rsidRPr="008C39EF">
              <w:rPr>
                <w:rFonts w:ascii="Arial Narrow" w:hAnsi="Arial Narrow"/>
                <w:b/>
                <w:bCs/>
                <w:color w:val="000000"/>
                <w:sz w:val="20"/>
                <w:szCs w:val="20"/>
                <w:lang w:val="el-GR"/>
              </w:rPr>
              <w:t xml:space="preserve">413.920,50 €  </w:t>
            </w:r>
          </w:p>
        </w:tc>
      </w:tr>
      <w:tr w:rsidR="00105920" w:rsidRPr="008C39EF" w14:paraId="3C5ADB5B" w14:textId="77777777" w:rsidTr="00A005D4">
        <w:trPr>
          <w:trHeight w:val="600"/>
        </w:trPr>
        <w:tc>
          <w:tcPr>
            <w:tcW w:w="3902" w:type="pct"/>
            <w:gridSpan w:val="6"/>
            <w:tcBorders>
              <w:top w:val="single" w:sz="4" w:space="0" w:color="auto"/>
              <w:left w:val="single" w:sz="4" w:space="0" w:color="auto"/>
              <w:bottom w:val="single" w:sz="4" w:space="0" w:color="auto"/>
              <w:right w:val="single" w:sz="4" w:space="0" w:color="auto"/>
            </w:tcBorders>
            <w:shd w:val="clear" w:color="auto" w:fill="D9E1F2"/>
            <w:vAlign w:val="center"/>
          </w:tcPr>
          <w:p w14:paraId="7B6E5147" w14:textId="77777777" w:rsidR="00105920" w:rsidRPr="008C39EF" w:rsidRDefault="00105920" w:rsidP="0058160D">
            <w:pPr>
              <w:jc w:val="right"/>
              <w:rPr>
                <w:rFonts w:ascii="Arial Narrow" w:hAnsi="Arial Narrow"/>
                <w:b/>
                <w:bCs/>
                <w:color w:val="000000"/>
                <w:sz w:val="20"/>
                <w:szCs w:val="20"/>
                <w:lang w:val="el-GR"/>
              </w:rPr>
            </w:pPr>
            <w:r w:rsidRPr="008C39EF">
              <w:rPr>
                <w:rFonts w:ascii="Arial Narrow" w:eastAsia="Times New Roman" w:hAnsi="Arial Narrow"/>
                <w:b/>
                <w:bCs/>
                <w:color w:val="000000"/>
                <w:sz w:val="20"/>
                <w:szCs w:val="20"/>
                <w:lang w:val="el-GR" w:eastAsia="el-GR"/>
              </w:rPr>
              <w:t>ΦΠΑ</w:t>
            </w:r>
          </w:p>
        </w:tc>
        <w:tc>
          <w:tcPr>
            <w:tcW w:w="1098"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5230FCB0" w14:textId="77777777" w:rsidR="00105920" w:rsidRPr="008C39EF" w:rsidRDefault="00105920" w:rsidP="0058160D">
            <w:pPr>
              <w:jc w:val="right"/>
              <w:rPr>
                <w:rFonts w:ascii="Arial Narrow" w:hAnsi="Arial Narrow"/>
                <w:b/>
                <w:bCs/>
                <w:color w:val="000000"/>
                <w:sz w:val="20"/>
                <w:szCs w:val="20"/>
                <w:lang w:val="el-GR"/>
              </w:rPr>
            </w:pPr>
            <w:r w:rsidRPr="008C39EF">
              <w:rPr>
                <w:rFonts w:ascii="Arial Narrow" w:hAnsi="Arial Narrow"/>
                <w:b/>
                <w:bCs/>
                <w:color w:val="000000"/>
                <w:sz w:val="20"/>
                <w:szCs w:val="20"/>
                <w:lang w:val="el-GR"/>
              </w:rPr>
              <w:t xml:space="preserve"> 99.340,92 € </w:t>
            </w:r>
          </w:p>
        </w:tc>
      </w:tr>
      <w:tr w:rsidR="00105920" w:rsidRPr="008C39EF" w14:paraId="7B55CAE1" w14:textId="77777777" w:rsidTr="00A005D4">
        <w:trPr>
          <w:trHeight w:val="600"/>
        </w:trPr>
        <w:tc>
          <w:tcPr>
            <w:tcW w:w="3902" w:type="pct"/>
            <w:gridSpan w:val="6"/>
            <w:tcBorders>
              <w:top w:val="single" w:sz="4" w:space="0" w:color="auto"/>
              <w:left w:val="single" w:sz="4" w:space="0" w:color="auto"/>
              <w:bottom w:val="single" w:sz="4" w:space="0" w:color="auto"/>
              <w:right w:val="single" w:sz="4" w:space="0" w:color="auto"/>
            </w:tcBorders>
            <w:shd w:val="clear" w:color="auto" w:fill="D9E1F2"/>
            <w:vAlign w:val="center"/>
          </w:tcPr>
          <w:p w14:paraId="049E0FB9" w14:textId="77777777" w:rsidR="00105920" w:rsidRPr="008C39EF" w:rsidRDefault="00105920" w:rsidP="0058160D">
            <w:pPr>
              <w:jc w:val="right"/>
              <w:rPr>
                <w:rFonts w:ascii="Arial Narrow" w:hAnsi="Arial Narrow"/>
                <w:b/>
                <w:bCs/>
                <w:color w:val="000000"/>
                <w:sz w:val="20"/>
                <w:szCs w:val="20"/>
                <w:lang w:val="el-GR"/>
              </w:rPr>
            </w:pPr>
            <w:r w:rsidRPr="008C39EF">
              <w:rPr>
                <w:rFonts w:ascii="Arial Narrow" w:eastAsia="Times New Roman" w:hAnsi="Arial Narrow"/>
                <w:b/>
                <w:bCs/>
                <w:color w:val="000000"/>
                <w:sz w:val="20"/>
                <w:szCs w:val="20"/>
                <w:lang w:val="el-GR" w:eastAsia="el-GR"/>
              </w:rPr>
              <w:t>Σύνολο με ΦΠΑ</w:t>
            </w:r>
          </w:p>
        </w:tc>
        <w:tc>
          <w:tcPr>
            <w:tcW w:w="1098" w:type="pct"/>
            <w:tcBorders>
              <w:top w:val="single" w:sz="4" w:space="0" w:color="auto"/>
              <w:left w:val="single" w:sz="4" w:space="0" w:color="auto"/>
              <w:bottom w:val="single" w:sz="4" w:space="0" w:color="auto"/>
              <w:right w:val="single" w:sz="4" w:space="0" w:color="auto"/>
            </w:tcBorders>
            <w:shd w:val="clear" w:color="auto" w:fill="D9E1F2"/>
            <w:noWrap/>
            <w:vAlign w:val="center"/>
          </w:tcPr>
          <w:p w14:paraId="3ECDE1A2" w14:textId="77777777" w:rsidR="00105920" w:rsidRPr="008C39EF" w:rsidRDefault="00105920" w:rsidP="0058160D">
            <w:pPr>
              <w:jc w:val="right"/>
              <w:rPr>
                <w:rFonts w:ascii="Arial Narrow" w:hAnsi="Arial Narrow"/>
                <w:b/>
                <w:bCs/>
                <w:color w:val="000000"/>
                <w:sz w:val="20"/>
                <w:szCs w:val="20"/>
                <w:lang w:val="el-GR"/>
              </w:rPr>
            </w:pPr>
            <w:r w:rsidRPr="008C39EF">
              <w:rPr>
                <w:rFonts w:ascii="Arial Narrow" w:hAnsi="Arial Narrow"/>
                <w:b/>
                <w:bCs/>
                <w:color w:val="000000"/>
                <w:sz w:val="20"/>
                <w:szCs w:val="20"/>
                <w:lang w:val="el-GR"/>
              </w:rPr>
              <w:t xml:space="preserve"> 513.261,42 € </w:t>
            </w:r>
          </w:p>
        </w:tc>
      </w:tr>
    </w:tbl>
    <w:p w14:paraId="2555216F" w14:textId="77777777" w:rsidR="006B2A5E" w:rsidRPr="008C39EF" w:rsidRDefault="006B2A5E" w:rsidP="0058160D">
      <w:pPr>
        <w:pStyle w:val="af1"/>
        <w:spacing w:before="0" w:after="0"/>
        <w:rPr>
          <w:rFonts w:ascii="Arial Narrow" w:hAnsi="Arial Narrow" w:cs="Calibri"/>
          <w:b/>
          <w:bCs/>
          <w:lang w:val="el-GR"/>
        </w:rPr>
      </w:pPr>
      <w:r w:rsidRPr="008C39EF">
        <w:rPr>
          <w:rFonts w:ascii="Arial Narrow" w:hAnsi="Arial Narrow" w:cs="Calibri"/>
          <w:lang w:val="el-GR"/>
        </w:rPr>
        <w:br w:type="page"/>
      </w:r>
      <w:bookmarkStart w:id="239" w:name="_Toc38990622"/>
    </w:p>
    <w:p w14:paraId="4DF0775D" w14:textId="77777777" w:rsidR="006B2A5E" w:rsidRPr="008C39EF" w:rsidRDefault="006B2A5E" w:rsidP="0058160D">
      <w:pPr>
        <w:pStyle w:val="af1"/>
        <w:spacing w:before="0" w:after="0"/>
        <w:jc w:val="center"/>
        <w:rPr>
          <w:rFonts w:ascii="Arial Narrow" w:hAnsi="Arial Narrow" w:cs="Calibri"/>
          <w:lang w:val="el-GR"/>
        </w:rPr>
      </w:pPr>
      <w:r w:rsidRPr="008C39EF">
        <w:rPr>
          <w:rFonts w:ascii="Arial Narrow" w:hAnsi="Arial Narrow" w:cs="Calibri"/>
          <w:lang w:val="el-GR"/>
        </w:rPr>
        <w:lastRenderedPageBreak/>
        <w:t xml:space="preserve">Πίνακας 8: Αναλυτική παρουσίαση εκτιμώμενης απασχόλησης ομάδας έργου με ανάλυση σε επίπεδο </w:t>
      </w:r>
      <w:bookmarkEnd w:id="239"/>
      <w:r w:rsidRPr="008C39EF">
        <w:rPr>
          <w:rFonts w:ascii="Arial Narrow" w:hAnsi="Arial Narrow" w:cs="Calibri"/>
          <w:lang w:val="el-GR"/>
        </w:rPr>
        <w:t>Ενεργειών</w:t>
      </w:r>
    </w:p>
    <w:p w14:paraId="1D201509" w14:textId="77777777" w:rsidR="006B2A5E" w:rsidRPr="008C39EF" w:rsidRDefault="006B2A5E" w:rsidP="0058160D">
      <w:pPr>
        <w:rPr>
          <w:rFonts w:ascii="Arial Narrow" w:eastAsia="Calibri" w:hAnsi="Arial Narrow" w:cs="Times New Roman"/>
          <w:lang w:val="el-GR"/>
        </w:rPr>
      </w:pPr>
    </w:p>
    <w:tbl>
      <w:tblPr>
        <w:tblW w:w="5000" w:type="pct"/>
        <w:tblLook w:val="04A0" w:firstRow="1" w:lastRow="0" w:firstColumn="1" w:lastColumn="0" w:noHBand="0" w:noVBand="1"/>
      </w:tblPr>
      <w:tblGrid>
        <w:gridCol w:w="2093"/>
        <w:gridCol w:w="1727"/>
        <w:gridCol w:w="1794"/>
        <w:gridCol w:w="1450"/>
        <w:gridCol w:w="1654"/>
        <w:gridCol w:w="1753"/>
        <w:gridCol w:w="1902"/>
        <w:gridCol w:w="2187"/>
      </w:tblGrid>
      <w:tr w:rsidR="00105920" w:rsidRPr="008C39EF" w14:paraId="616782EA" w14:textId="77777777" w:rsidTr="00156DEF">
        <w:trPr>
          <w:trHeight w:val="480"/>
          <w:tblHeader/>
        </w:trPr>
        <w:tc>
          <w:tcPr>
            <w:tcW w:w="719"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72D3C379"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Πακέτα εργασιών</w:t>
            </w:r>
          </w:p>
        </w:tc>
        <w:tc>
          <w:tcPr>
            <w:tcW w:w="593"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40FEE48E"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Κατηγορίες Ενεργειών (Κωδ.)</w:t>
            </w:r>
          </w:p>
        </w:tc>
        <w:tc>
          <w:tcPr>
            <w:tcW w:w="616"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0D92EF22"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Στέλεχος (Κωδ.)</w:t>
            </w:r>
          </w:p>
        </w:tc>
        <w:tc>
          <w:tcPr>
            <w:tcW w:w="498"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58ECB322"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Μονάδα Μέτρησης</w:t>
            </w:r>
          </w:p>
        </w:tc>
        <w:tc>
          <w:tcPr>
            <w:tcW w:w="568"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0BA0F9A5"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Παραδοτέο (Κωδ.)</w:t>
            </w:r>
          </w:p>
        </w:tc>
        <w:tc>
          <w:tcPr>
            <w:tcW w:w="602"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3995DDB3"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Μοναδιαίο Κόστος (χωρίς ΦΠΑ)</w:t>
            </w:r>
          </w:p>
        </w:tc>
        <w:tc>
          <w:tcPr>
            <w:tcW w:w="653"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4566DCB1"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Πλήθος (Μονάδας Μέτρησης)</w:t>
            </w:r>
          </w:p>
        </w:tc>
        <w:tc>
          <w:tcPr>
            <w:tcW w:w="751" w:type="pct"/>
            <w:tcBorders>
              <w:top w:val="single" w:sz="4" w:space="0" w:color="auto"/>
              <w:left w:val="single" w:sz="4" w:space="0" w:color="auto"/>
              <w:bottom w:val="single" w:sz="4" w:space="0" w:color="auto"/>
              <w:right w:val="single" w:sz="4" w:space="0" w:color="auto"/>
            </w:tcBorders>
            <w:shd w:val="clear" w:color="4472C4" w:fill="4472C4"/>
            <w:vAlign w:val="center"/>
            <w:hideMark/>
          </w:tcPr>
          <w:p w14:paraId="162D42C7" w14:textId="77777777" w:rsidR="00105920" w:rsidRPr="008C39EF" w:rsidRDefault="00105920" w:rsidP="0058160D">
            <w:pPr>
              <w:jc w:val="center"/>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Κόστος (χωρίς ΦΠΑ)</w:t>
            </w:r>
          </w:p>
        </w:tc>
      </w:tr>
      <w:tr w:rsidR="00105920" w:rsidRPr="008C39EF" w14:paraId="5297C1A6" w14:textId="77777777" w:rsidTr="00156DEF">
        <w:trPr>
          <w:trHeight w:val="300"/>
        </w:trPr>
        <w:tc>
          <w:tcPr>
            <w:tcW w:w="719" w:type="pct"/>
            <w:vMerge w:val="restart"/>
            <w:tcBorders>
              <w:top w:val="single" w:sz="4" w:space="0" w:color="auto"/>
              <w:left w:val="single" w:sz="4" w:space="0" w:color="auto"/>
              <w:bottom w:val="single" w:sz="4" w:space="0" w:color="auto"/>
              <w:right w:val="single" w:sz="4" w:space="0" w:color="auto"/>
            </w:tcBorders>
            <w:shd w:val="clear" w:color="000000" w:fill="B4C6E7"/>
            <w:hideMark/>
          </w:tcPr>
          <w:p w14:paraId="5B1634CE" w14:textId="77777777" w:rsidR="00105920" w:rsidRPr="008C39EF" w:rsidRDefault="00105920"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ΠΕ-01: Ενέργειες Οργάνωσης, Ανάπτυξης, Σχεδιασμού και Διαχείρισης της Μικρο-Θερμοκοιτίδας</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F4AEF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E8CA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BF37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B4A43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0BEC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8672B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ECB99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B6E567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2ECCC3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62CA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1265E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DB99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A7E2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BB6F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B83E6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3EC7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209D556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2F8BF6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D352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0ACCD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6140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03AD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31F0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D974A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5C07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806,00 € </w:t>
            </w:r>
          </w:p>
        </w:tc>
      </w:tr>
      <w:tr w:rsidR="00105920" w:rsidRPr="008C39EF" w14:paraId="02AC043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E10C0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9765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245E5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44D8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2BA7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B32D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E57AA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9FAC9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700,00 € </w:t>
            </w:r>
          </w:p>
        </w:tc>
      </w:tr>
      <w:tr w:rsidR="00105920" w:rsidRPr="008C39EF" w14:paraId="47CFFFB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C2AFED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7F22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5963E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5B66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6E4E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D9086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25319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EC28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5D755AD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192676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9686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BE6E3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981F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FBAA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CF20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1CF40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CAB4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393C67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A2B309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F3F11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73D5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CC65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58825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8C0A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772AD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B360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6F9F0BD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731DB4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B561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787B4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1D65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C4EC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B2EC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374F6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EE1B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099062B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396693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4F0D5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BEA7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3E19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54DB3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6AF41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2232C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02C6C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7A79D70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326BBB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FC94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D8F8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B75C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638FE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93A9B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E3B34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6212D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806,00 € </w:t>
            </w:r>
          </w:p>
        </w:tc>
      </w:tr>
      <w:tr w:rsidR="00105920" w:rsidRPr="008C39EF" w14:paraId="0A7A09D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F3C5E8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0403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0E67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992D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6B916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B6F4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BFDD7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A1064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700,00 € </w:t>
            </w:r>
          </w:p>
        </w:tc>
      </w:tr>
      <w:tr w:rsidR="00105920" w:rsidRPr="008C39EF" w14:paraId="62B0DC5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6D92EB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E2DF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96BF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5046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A58EF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6ADD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C3E2B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DD5F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4526336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602D20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3FFBC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AB0C1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FA84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BCCF2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64A7A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813F6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6A75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7256E0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8FBBF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2B6EC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4616B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E27A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8D917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Π.2</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1171C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46649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8EB0E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60D48C9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1FBC44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A5FD0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E823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8A3BD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9986C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D34F7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9C484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8E4AB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2F03F0D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523703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9436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FA0FD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3F06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F769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90D7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A023E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8F00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62F0099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53A2FB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450B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E7160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45EF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F668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1D2C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3FE39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0A01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r>
      <w:tr w:rsidR="00105920" w:rsidRPr="008C39EF" w14:paraId="6C31584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DABF2D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9002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CC98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057F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015A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ED9A9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503A5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DB113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105920" w:rsidRPr="008C39EF" w14:paraId="7D63DC6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C13A28F"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5025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CE0C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CE605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533FE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C747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0637C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967DC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68FBEFA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B0B8CE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2A1F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03EBB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76AC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D35F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FFAB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5B0A8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B0A6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33C4337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426743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45874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6356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0316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8BD2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Π.3</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24197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F2774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D782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57822ED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8F784F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B4FA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E8D9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FB3F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BE90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CB702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9A52A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6172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3C74796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84C7C1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40A9A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BA95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F45A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4B5C5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2213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44A25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14DD2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9DD2C2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B616D3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A764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C61D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6FED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EA811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66E32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248DC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5F0F5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0B697FF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F3343F"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28468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277E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1E18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9115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FAD1E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52EB8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2249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686D8F0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95F453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EEBC4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B8AD5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DF48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E121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DE1A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AA43F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FF04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3C4B56E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15EF7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8F96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87951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6EAA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A238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4D0E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33600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F6F61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67A4C5C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50A1A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5621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583D1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2CDD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2E9D6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597B3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D9D8E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631EE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7326784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745336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D289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0245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24C7C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1033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8E96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41DC4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ABFD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493D045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5E0CCF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2377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9AC8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1DBCF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E76A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E348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51F22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C37A7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5CDC20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4DC40E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B249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A7DE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07B3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8956B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CFF6B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3843E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9135E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1E740CA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9A2C1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9B21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6640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C684D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E2F80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513E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DCF23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4523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351797A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15917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79A0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01B4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C78BB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B35B6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C6C5F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A4F06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A702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38929B9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20EA7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D0D4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7AE9F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6EF7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1823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0500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FCFEA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C25D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5C01C51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B679C5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E6719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A013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2691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A012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E5D4C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2102B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718B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2648DA4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AF27BB6"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80E1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47FF6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1D05C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737F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ED6F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CE78E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01C7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3.381,00 € </w:t>
            </w:r>
          </w:p>
        </w:tc>
      </w:tr>
      <w:tr w:rsidR="00105920" w:rsidRPr="008C39EF" w14:paraId="2E37526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3EB8E5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BFAB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1660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72546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1C2C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E843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8857A0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A864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173D83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B61AD2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3CD30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7801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CFAC6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1495A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BDD2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481AE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3BF0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3B44200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439AA9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53289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4833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E49E4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9A23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4827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2C72A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36BED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0DF0A54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F8DE29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3BB0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DE993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A915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9C11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690F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86C5F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6501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120409D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0112E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3FACD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D5B9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497C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3D13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1A73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D098F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88BE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1C6E7B7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FFB0B7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F2FC0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BBED7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92B6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7B502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BFC4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E85A0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D318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3A32FC8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583EE6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5CF1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9B5C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35887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C1AA1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A6A1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8D817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AD6CC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62C28E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10E0ED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5C6B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A18B6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6E54D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B8EB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1D7D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6D311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014E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504D49B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729576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0A89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5325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E0D2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02CB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56F0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62072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B838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105920" w:rsidRPr="008C39EF" w14:paraId="2261966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011A62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201A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A990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18DFA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4812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E7AD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F7A1A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015D3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139E468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4D44A8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3C1E1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5A6A2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A693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6778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75C9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B42C7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1A14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7D6A997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A03D13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7E7C6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776F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FF894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41676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284D0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1F0BD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16D15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04FB892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D8EBC1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D329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DCCD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CFCE8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3396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2609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44BF9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76DCA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4197970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0C93D2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3C3D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0623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9A42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E6E3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B14E6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18CCA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6F44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1305F70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F8A3DE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7607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C0433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29438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0FD4F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6A533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080B8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AEEEA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2D22C7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6E36FA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3F7A3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4159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1F70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348C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00D6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24D40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E741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7FE3D83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013A5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27AB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FC06F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A3A6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3CBF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9B41C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37845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DC48D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4AD595C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2E9B97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7C4F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F3D95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E49A5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02EC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4545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94BFA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89BA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4B16154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EDEDDA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EA80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4ABC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2144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5F89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3B2C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3671A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B32EC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3CA6394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93A48B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044FC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74463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B6F1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69A0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3E1F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3BAD2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6F0F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15EE837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FEFD29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6E28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0DA0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C924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964B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EABE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AB540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C45B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0758B54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A37444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441B6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DC52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4689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21A6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F521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13035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731E2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EEFEB6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13043D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A71B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DE42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BA27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8E574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B6FC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0E608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9908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1499A12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526E4F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2A14E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706E2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3DD9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C28B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684E3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8D640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4253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799582C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C8460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32A9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A4EB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F9E4E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CEC3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332E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836EA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39B9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759AF78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7C7176F"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DAE30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4363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4FB9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8A29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611A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4221A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10C6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41CCDF1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516111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9B6C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8F61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9EA0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A865A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5BD0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662F0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27D2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532F4DB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B97A9B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5666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AB51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570C4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7E2E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BF15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A5A13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273B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4661EBF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8C46E0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BE87A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6785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7E81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4960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F64E8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2F644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273D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A8FF81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5A5502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0176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4E07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940AB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6C3EB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AEAE5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636B3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140E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222CF7C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02D980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2ECA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155E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D60C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B964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5F4A8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BBDC2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FA02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F09169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2294A7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1B20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B439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1F9D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DAE46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7859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15D04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E388E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7814EA6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AB34EB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DF38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8DB3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2AB0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C8AB8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6902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A04B5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779ED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4780153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57164E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38087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AAB4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CED31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8655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9D52A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77B92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074F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68091EE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7B9E2E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4273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49C5E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3A74C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9FD1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3DFD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2F25A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C4F5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655676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0F48EB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13DE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56E33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56B9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1CFB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E69AE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D177F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F530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r>
      <w:tr w:rsidR="00105920" w:rsidRPr="008C39EF" w14:paraId="1E523CA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56D62E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788C3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A6FDD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6499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630F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5E85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21EAB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36E0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0CE2A4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3EE611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0F513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ABD5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2832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4D1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6867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67852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6B05E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r>
      <w:tr w:rsidR="00105920" w:rsidRPr="008C39EF" w14:paraId="0F6EF5E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03820C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4E8D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9EB4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8D5BE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0B69A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E244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64179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EADEB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884A59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EDCC6E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C7954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B603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A3EA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7668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A4D0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CD544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277A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r>
      <w:tr w:rsidR="00105920" w:rsidRPr="008C39EF" w14:paraId="0406DCB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3D08F6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1A598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EA6F1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B452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BB58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2D69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3EB6B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F4DE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36350D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64EF4E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16559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DECF4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C3E5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58F2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6252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0C83C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2884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r>
      <w:tr w:rsidR="00105920" w:rsidRPr="008C39EF" w14:paraId="2B05AF9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21458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7575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1C57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66C5A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B8FF8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303E9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DE823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377E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DC978A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42DFDA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6913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0B33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B184B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3C120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8D6C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945D9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D6AD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r>
      <w:tr w:rsidR="00105920" w:rsidRPr="008C39EF" w14:paraId="1084715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25C6D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4A77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D86A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6E558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D40EA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4425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715F2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5B4C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397735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3FD116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91DE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05804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16D7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44A4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5945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CA473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1AB4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r>
      <w:tr w:rsidR="00105920" w:rsidRPr="008C39EF" w14:paraId="5A802F3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431B4E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F55D3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056D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49B0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12EF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8AD7D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8772A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45595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345E2D8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29F88E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53C3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7D58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A732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4A360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0805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B5F73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DA0E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46A655B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C05B72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508A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D6366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F1575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AFB91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5C41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527A6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2D8D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r>
      <w:tr w:rsidR="00105920" w:rsidRPr="008C39EF" w14:paraId="5D0A5CD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632BED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D13A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C75AA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EE558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54A64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7B40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56027F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E9165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105920" w:rsidRPr="008C39EF" w14:paraId="3B95464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197C8F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0696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D82C0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1D078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B635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1D82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188F8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4726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5A72EF1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8B586E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0625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D33C0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B255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7D2C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0ECF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46BB6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90F0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246C19D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64C3B6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8F884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E6CE0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EA38A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8CE3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Π.4</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F1DE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EEBDF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FB43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722E470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2288AF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6856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DBFE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CF4D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CA95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E4A3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53841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FEE89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5BFBF80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467540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0F2F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9DA8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692FA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550A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6EA6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04D4A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5E55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4.830,00 € </w:t>
            </w:r>
          </w:p>
        </w:tc>
      </w:tr>
      <w:tr w:rsidR="00105920" w:rsidRPr="008C39EF" w14:paraId="326DBF9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C677BE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088E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5578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0667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AAFB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8582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E199E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D9FA8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4.030,00 € </w:t>
            </w:r>
          </w:p>
        </w:tc>
      </w:tr>
      <w:tr w:rsidR="00105920" w:rsidRPr="008C39EF" w14:paraId="7B39D05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75B47C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DCEA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0E586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A62BA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9381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E1F3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3A194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E97B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3.500,00 € </w:t>
            </w:r>
          </w:p>
        </w:tc>
      </w:tr>
      <w:tr w:rsidR="00105920" w:rsidRPr="008C39EF" w14:paraId="3456EB7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3F9B00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E2FF7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6E78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10C5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80148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A0191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F075D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E52F5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105920" w:rsidRPr="008C39EF" w14:paraId="1E67350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593DE3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BFCC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2292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69606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A3749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CBD32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45654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4C41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3CC7354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8695F8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8365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CDA8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C5E3A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BC785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6215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D9CC7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853E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26E112A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154F4AF"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3BC75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5C73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CCEBE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823B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3A4DB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C4956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A4C9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4C0F29BE" w14:textId="77777777" w:rsidTr="00AF66C0">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2E5A9D4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550D8F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 </w:t>
            </w:r>
          </w:p>
          <w:p w14:paraId="69A0D86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A9A71E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210BB9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6F9F97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394812F" w14:textId="3EE4CB4F"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2CA19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41176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2C48B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EECDC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592CB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14ADF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62958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6E2E2BAC" w14:textId="77777777" w:rsidTr="00AF66C0">
        <w:trPr>
          <w:trHeight w:val="300"/>
        </w:trPr>
        <w:tc>
          <w:tcPr>
            <w:tcW w:w="719" w:type="pct"/>
            <w:vMerge/>
            <w:tcBorders>
              <w:left w:val="single" w:sz="4" w:space="0" w:color="auto"/>
              <w:right w:val="single" w:sz="4" w:space="0" w:color="auto"/>
            </w:tcBorders>
            <w:shd w:val="clear" w:color="000000" w:fill="B4C6E7"/>
            <w:hideMark/>
          </w:tcPr>
          <w:p w14:paraId="7CC145B9" w14:textId="1E7CA1DF"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9CB30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8D183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E7D04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2EE24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ABA2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85D7C5"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B3A78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8150F3" w:rsidRPr="008C39EF" w14:paraId="21E111D2" w14:textId="77777777" w:rsidTr="00AF66C0">
        <w:trPr>
          <w:trHeight w:val="300"/>
        </w:trPr>
        <w:tc>
          <w:tcPr>
            <w:tcW w:w="719" w:type="pct"/>
            <w:vMerge/>
            <w:tcBorders>
              <w:left w:val="single" w:sz="4" w:space="0" w:color="auto"/>
              <w:right w:val="single" w:sz="4" w:space="0" w:color="auto"/>
            </w:tcBorders>
            <w:shd w:val="clear" w:color="000000" w:fill="B4C6E7"/>
            <w:hideMark/>
          </w:tcPr>
          <w:p w14:paraId="7C4E5294" w14:textId="50A9125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C2E39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A1DA0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35B43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4F06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AD040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7F666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88D85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r>
      <w:tr w:rsidR="008150F3" w:rsidRPr="008C39EF" w14:paraId="68CA4F89" w14:textId="77777777" w:rsidTr="00AF66C0">
        <w:trPr>
          <w:trHeight w:val="300"/>
        </w:trPr>
        <w:tc>
          <w:tcPr>
            <w:tcW w:w="719" w:type="pct"/>
            <w:vMerge/>
            <w:tcBorders>
              <w:left w:val="single" w:sz="4" w:space="0" w:color="auto"/>
              <w:right w:val="single" w:sz="4" w:space="0" w:color="auto"/>
            </w:tcBorders>
            <w:shd w:val="clear" w:color="000000" w:fill="B4C6E7"/>
            <w:hideMark/>
          </w:tcPr>
          <w:p w14:paraId="52757B4E" w14:textId="499887B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084D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88A25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C984E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FC857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98B6C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A942C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733BD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8150F3" w:rsidRPr="008C39EF" w14:paraId="63B8BF42" w14:textId="77777777" w:rsidTr="00AF66C0">
        <w:trPr>
          <w:trHeight w:val="300"/>
        </w:trPr>
        <w:tc>
          <w:tcPr>
            <w:tcW w:w="719" w:type="pct"/>
            <w:vMerge/>
            <w:tcBorders>
              <w:left w:val="single" w:sz="4" w:space="0" w:color="auto"/>
              <w:right w:val="single" w:sz="4" w:space="0" w:color="auto"/>
            </w:tcBorders>
            <w:shd w:val="clear" w:color="000000" w:fill="B4C6E7"/>
            <w:hideMark/>
          </w:tcPr>
          <w:p w14:paraId="345A24B8" w14:textId="745E6785"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3F7A8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4CD5D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B4DE3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BED20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8B56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7949B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0ECC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625B0584" w14:textId="77777777" w:rsidTr="00AF66C0">
        <w:trPr>
          <w:trHeight w:val="300"/>
        </w:trPr>
        <w:tc>
          <w:tcPr>
            <w:tcW w:w="719" w:type="pct"/>
            <w:vMerge/>
            <w:tcBorders>
              <w:left w:val="single" w:sz="4" w:space="0" w:color="auto"/>
              <w:right w:val="single" w:sz="4" w:space="0" w:color="auto"/>
            </w:tcBorders>
            <w:shd w:val="clear" w:color="000000" w:fill="B4C6E7"/>
            <w:hideMark/>
          </w:tcPr>
          <w:p w14:paraId="418E418F" w14:textId="0B7DC01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75EB1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C8603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1F104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C0D49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A8089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5F102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FB8CF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04128977" w14:textId="77777777" w:rsidTr="00AF66C0">
        <w:trPr>
          <w:trHeight w:val="300"/>
        </w:trPr>
        <w:tc>
          <w:tcPr>
            <w:tcW w:w="719" w:type="pct"/>
            <w:vMerge/>
            <w:tcBorders>
              <w:left w:val="single" w:sz="4" w:space="0" w:color="auto"/>
              <w:bottom w:val="single" w:sz="4" w:space="0" w:color="auto"/>
              <w:right w:val="single" w:sz="4" w:space="0" w:color="auto"/>
            </w:tcBorders>
            <w:shd w:val="clear" w:color="000000" w:fill="B4C6E7"/>
            <w:hideMark/>
          </w:tcPr>
          <w:p w14:paraId="58EF7E7B" w14:textId="47BCFD9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D4133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Ε.01.05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F3143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5AF14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E6D0D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E77E3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E2965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AF746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24767523" w14:textId="77777777" w:rsidTr="00156DEF">
        <w:trPr>
          <w:trHeight w:val="300"/>
        </w:trPr>
        <w:tc>
          <w:tcPr>
            <w:tcW w:w="719" w:type="pct"/>
            <w:vMerge w:val="restart"/>
            <w:tcBorders>
              <w:top w:val="single" w:sz="4" w:space="0" w:color="auto"/>
              <w:left w:val="single" w:sz="4" w:space="0" w:color="auto"/>
              <w:bottom w:val="single" w:sz="4" w:space="0" w:color="auto"/>
              <w:right w:val="single" w:sz="4" w:space="0" w:color="auto"/>
            </w:tcBorders>
            <w:shd w:val="clear" w:color="000000" w:fill="D9E1F2"/>
            <w:hideMark/>
          </w:tcPr>
          <w:p w14:paraId="5630441D" w14:textId="77777777" w:rsidR="00105920" w:rsidRPr="008C39EF" w:rsidRDefault="00105920"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ΠΕ-02: Ενέργειες Λειτουργίας θερμοκοιτίδας</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B1FA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F63E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DB0E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BBE33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095D8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569B2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8AF21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22A2D76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F78813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0178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7084F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AA39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69AC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0A2EF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B89C9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5B0A3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5.313,00 € </w:t>
            </w:r>
          </w:p>
        </w:tc>
      </w:tr>
      <w:tr w:rsidR="00105920" w:rsidRPr="008C39EF" w14:paraId="23E3D2E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C2DC5C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097B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C727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5424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F7653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F35A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F155E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7970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4.433,00 € </w:t>
            </w:r>
          </w:p>
        </w:tc>
      </w:tr>
      <w:tr w:rsidR="00105920" w:rsidRPr="008C39EF" w14:paraId="6FBDEA5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61E6A50"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E178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C831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2DD7A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B62E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22DDC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A42B0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13D42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3.850,00 € </w:t>
            </w:r>
          </w:p>
        </w:tc>
      </w:tr>
      <w:tr w:rsidR="00105920" w:rsidRPr="008C39EF" w14:paraId="083F6F7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3D45BE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D6AB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82D28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D317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35912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0E4A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51C49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EF1D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1.050,00 € </w:t>
            </w:r>
          </w:p>
        </w:tc>
      </w:tr>
      <w:tr w:rsidR="00105920" w:rsidRPr="008C39EF" w14:paraId="11EFB5E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4A4D8F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244B4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69C5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C7DB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3C0B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98A7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5896F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A52E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7CE175F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422CAF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D05F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F957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AD22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240B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ECDF1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36A08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B990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47D51A1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0788EE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100B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94A75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E405D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C148D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147FB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73F22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1ECE1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6C6973D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55737C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04A3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1220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7C7B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A11B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A4EE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5C75C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2083B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6.037,50 € </w:t>
            </w:r>
          </w:p>
        </w:tc>
      </w:tr>
      <w:tr w:rsidR="00105920" w:rsidRPr="008C39EF" w14:paraId="1878D24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48D1A8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40765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0940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FA48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CAB6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B71A8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81153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17C1F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5.037,50 € </w:t>
            </w:r>
          </w:p>
        </w:tc>
      </w:tr>
      <w:tr w:rsidR="00105920" w:rsidRPr="008C39EF" w14:paraId="48E6665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E270A4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C28A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41A3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27E13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F8F4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C49D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DF382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78DD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4.375,00 € </w:t>
            </w:r>
          </w:p>
        </w:tc>
      </w:tr>
      <w:tr w:rsidR="00105920" w:rsidRPr="008C39EF" w14:paraId="4C11D60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9F1465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2441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F3EF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37F8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4777D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CD508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97AB6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967BA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1.050,00 € </w:t>
            </w:r>
          </w:p>
        </w:tc>
      </w:tr>
      <w:tr w:rsidR="00105920" w:rsidRPr="008C39EF" w14:paraId="6BC40AB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34DDFF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9674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0233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7697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A16E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28ED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35204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2371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7823140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ADBE25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866D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3247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FC2E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9EFA5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F63E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BB75F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A9AB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7D7ED03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4C3FB5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8D949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894A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CF929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CABD1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C430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74851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22B4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340EEAF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507EE8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55C12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E0AD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7CF0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2920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C3E1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BCF01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53988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5.313,00 € </w:t>
            </w:r>
          </w:p>
        </w:tc>
      </w:tr>
      <w:tr w:rsidR="00105920" w:rsidRPr="008C39EF" w14:paraId="65461DA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B5854C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BA25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32D2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D571E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80838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4220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E35F7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D194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4.433,00 € </w:t>
            </w:r>
          </w:p>
        </w:tc>
      </w:tr>
      <w:tr w:rsidR="00105920" w:rsidRPr="008C39EF" w14:paraId="35ED2CA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DECEE8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86AC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8E91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7EF3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3F07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1B01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1307E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23A1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3.850,00 € </w:t>
            </w:r>
          </w:p>
        </w:tc>
      </w:tr>
      <w:tr w:rsidR="00105920" w:rsidRPr="008C39EF" w14:paraId="774C544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6D5C7F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6476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18EE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82BD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B573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2AE9A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53B6E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9D0EC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1.050,00 € </w:t>
            </w:r>
          </w:p>
        </w:tc>
      </w:tr>
      <w:tr w:rsidR="00105920" w:rsidRPr="008C39EF" w14:paraId="0F8EF10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64A61B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928F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A396C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DBE19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6AA93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EA556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DB59F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18054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5A299C3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9C2300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BA42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9B07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7BEB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F64A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A1D53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7DD19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0,7</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DF28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1.127,00 € </w:t>
            </w:r>
          </w:p>
        </w:tc>
      </w:tr>
      <w:tr w:rsidR="00105920" w:rsidRPr="008C39EF" w14:paraId="2EA968A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959E7F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255C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56BB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65EBC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1356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EAA6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12829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282F3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471CABC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421275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EFD9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891D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4A7D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C03A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88B9B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4A82D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4,5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8A63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10.867,50 € </w:t>
            </w:r>
          </w:p>
        </w:tc>
      </w:tr>
      <w:tr w:rsidR="00105920" w:rsidRPr="008C39EF" w14:paraId="13761AC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F76D3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2531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E0D6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8169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C686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264A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F6181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4,5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0832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9.067,50 € </w:t>
            </w:r>
          </w:p>
        </w:tc>
      </w:tr>
      <w:tr w:rsidR="00105920" w:rsidRPr="008C39EF" w14:paraId="7D4F471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4EE4B9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D7A18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5C63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568D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793F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8376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6D375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4,5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F0288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7.875,00 € </w:t>
            </w:r>
          </w:p>
        </w:tc>
      </w:tr>
      <w:tr w:rsidR="00105920" w:rsidRPr="008C39EF" w14:paraId="4BECE00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670FD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D7F79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4203B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9575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CD3A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4C60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315FA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2EE3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105920" w:rsidRPr="008C39EF" w14:paraId="54A210E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95AA609"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A084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F5FB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C9B99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E1D9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50CA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631D2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6213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366CE77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86F7084"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3C68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8D22B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79A0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169A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3E08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E0FE3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0,7</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8564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1.127,00 € </w:t>
            </w:r>
          </w:p>
        </w:tc>
      </w:tr>
      <w:tr w:rsidR="00105920" w:rsidRPr="008C39EF" w14:paraId="4B8FE4E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AF8110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B202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2044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034B1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649F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4AAB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A8436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2E3A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36289AE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A4CA0D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C36A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CBC1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CEA7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0B3D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3F6A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D8ADB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8C305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4.830,00 € </w:t>
            </w:r>
          </w:p>
        </w:tc>
      </w:tr>
      <w:tr w:rsidR="00105920" w:rsidRPr="008C39EF" w14:paraId="267A811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CA990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5CB1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106C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2B07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CAE2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54F4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21A1C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4934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4.030,00 € </w:t>
            </w:r>
          </w:p>
        </w:tc>
      </w:tr>
      <w:tr w:rsidR="00105920" w:rsidRPr="008C39EF" w14:paraId="7639A9E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4B6740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8DAD8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47A38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588F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7DD4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45DC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2C988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E416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3.500,00 € </w:t>
            </w:r>
          </w:p>
        </w:tc>
      </w:tr>
      <w:tr w:rsidR="00105920" w:rsidRPr="008C39EF" w14:paraId="50AC750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D38A3E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F538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A846C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4140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4A0A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A7431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8EFEA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CD65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65990E9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3118A0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E9AA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3731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7E708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B073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5E958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9BA6C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5ACD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2836666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BD2DA8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1655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C9655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413BA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9A64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081B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24F18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5371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644,00 € </w:t>
            </w:r>
          </w:p>
        </w:tc>
      </w:tr>
      <w:tr w:rsidR="00105920" w:rsidRPr="008C39EF" w14:paraId="5F8D683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A03B06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93F6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6E039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8C51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133AA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BF37C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CB657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01866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7E89787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E4078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01C8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728C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90B6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A968B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22E6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FE559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2758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4.830,00 € </w:t>
            </w:r>
          </w:p>
        </w:tc>
      </w:tr>
      <w:tr w:rsidR="00105920" w:rsidRPr="008C39EF" w14:paraId="4EC45F8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AE061E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1987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62DD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C8100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1C76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0093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247D4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E643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4.030,00 € </w:t>
            </w:r>
          </w:p>
        </w:tc>
      </w:tr>
      <w:tr w:rsidR="00105920" w:rsidRPr="008C39EF" w14:paraId="5199270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E9267A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9F84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9DAA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9485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CA1E6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FE44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A1E9A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8C7C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3.500,00 € </w:t>
            </w:r>
          </w:p>
        </w:tc>
      </w:tr>
      <w:tr w:rsidR="00105920" w:rsidRPr="008C39EF" w14:paraId="29F7DAB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B7A703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2FA4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C4D2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BC1E3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E0BD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C0E8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B479B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AEC6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1.050,00 € </w:t>
            </w:r>
          </w:p>
        </w:tc>
      </w:tr>
      <w:tr w:rsidR="00105920" w:rsidRPr="008C39EF" w14:paraId="28F70ED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48D8B8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2F4C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8878C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8DA4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EB119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0FB09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F5802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42D5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0D47452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901C66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25CF1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856A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58B0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6B9AC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1D4B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D47F9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0,7</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2FD6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1.127,00 € </w:t>
            </w:r>
          </w:p>
        </w:tc>
      </w:tr>
      <w:tr w:rsidR="00105920" w:rsidRPr="008C39EF" w14:paraId="039C18C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235C64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03B5E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67512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A0AF3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6EA2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5A1A8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B841E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0,8</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C3F5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1.932,00 € </w:t>
            </w:r>
          </w:p>
        </w:tc>
      </w:tr>
      <w:tr w:rsidR="00105920" w:rsidRPr="008C39EF" w14:paraId="176203C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66EB70D"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7128C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35C6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FF0B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775E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60F4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A371F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4,5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56F0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10.867,50 € </w:t>
            </w:r>
          </w:p>
        </w:tc>
      </w:tr>
      <w:tr w:rsidR="00105920" w:rsidRPr="008C39EF" w14:paraId="0023D9C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636DE01"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EF8C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EDF6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268F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50A53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DF1B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28320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4,5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13AE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9.067,50 € </w:t>
            </w:r>
          </w:p>
        </w:tc>
      </w:tr>
      <w:tr w:rsidR="00105920" w:rsidRPr="008C39EF" w14:paraId="26E5EB4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A66CC48"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B7E54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E4F95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3F53A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7A0D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6313C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FA7DB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4,5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B536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7.875,00 € </w:t>
            </w:r>
          </w:p>
        </w:tc>
      </w:tr>
      <w:tr w:rsidR="00105920" w:rsidRPr="008C39EF" w14:paraId="2BE4594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D80DD7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BDC93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DC534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7311D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8089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361A4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9A458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6AD1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105920" w:rsidRPr="008C39EF" w14:paraId="09B88DB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2414D7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4668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1D80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D510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DFE6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8CD0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253EF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ED61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62A1FD8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821BD6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6BC35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30C0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5C583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B03F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92E3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36960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0,7</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27883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1.127,00 € </w:t>
            </w:r>
          </w:p>
        </w:tc>
      </w:tr>
      <w:tr w:rsidR="00105920" w:rsidRPr="008C39EF" w14:paraId="5E2F741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B88D3F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3807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7C7F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21B43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0A795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DCF7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01C3F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C7DB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0F2C814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D86233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012AD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D6BAE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CDF1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A899C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20BE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A3B858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7EAF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4.830,00 € </w:t>
            </w:r>
          </w:p>
        </w:tc>
      </w:tr>
      <w:tr w:rsidR="00105920" w:rsidRPr="008C39EF" w14:paraId="20A8FCF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9686725"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49D4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7A63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53E2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29F9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587A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609B9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3E3C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4.030,00 € </w:t>
            </w:r>
          </w:p>
        </w:tc>
      </w:tr>
      <w:tr w:rsidR="00105920" w:rsidRPr="008C39EF" w14:paraId="6BD1323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DFCD7EA"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F3D31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F71F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6F51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8DC7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2DD7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A9FCB3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44C1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3.500,00 € </w:t>
            </w:r>
          </w:p>
        </w:tc>
      </w:tr>
      <w:tr w:rsidR="00105920" w:rsidRPr="008C39EF" w14:paraId="3721148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3801E87"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2003D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41724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C9055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DF0A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92D74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592D6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2FE99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9547BC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B1D749C"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0F37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E13B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C273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C413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35E99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500F7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6E237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70D15DA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91C7302"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74C9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69C3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75FF1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C816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125F1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D603F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63E19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2F8D311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B02B1C0"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69E3C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52FDC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DEFB5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5CDA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3ED1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F073B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9491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44DBA40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6A1B80B"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1E52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5627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2FF77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3484C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D711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D865B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C3713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4.830,00 € </w:t>
            </w:r>
          </w:p>
        </w:tc>
      </w:tr>
      <w:tr w:rsidR="00105920" w:rsidRPr="008C39EF" w14:paraId="3E0515F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931425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CBDA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7AFB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225C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4B0A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E3A6E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8661F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68A16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4.030,00 € </w:t>
            </w:r>
          </w:p>
        </w:tc>
      </w:tr>
      <w:tr w:rsidR="00105920" w:rsidRPr="008C39EF" w14:paraId="5667128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4291A1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DBEC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026C8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0A296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E2E3E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4EEB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BE452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6FE9B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3.500,00 € </w:t>
            </w:r>
          </w:p>
        </w:tc>
      </w:tr>
      <w:tr w:rsidR="00105920" w:rsidRPr="008C39EF" w14:paraId="3C2122D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B3EFCFE"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7C73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61AC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3664B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C19A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5746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43CE2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49C54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0EB0DA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E42258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A5EE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AE26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0DE8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A5FE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1DEF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8CA1B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23C28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105920" w:rsidRPr="008C39EF" w14:paraId="20827D9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477EAF3" w14:textId="77777777" w:rsidR="00105920" w:rsidRPr="008C39EF" w:rsidRDefault="00105920"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7D75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0AAD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A2376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34D3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AEF1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81653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1465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644,00 € </w:t>
            </w:r>
          </w:p>
        </w:tc>
      </w:tr>
      <w:tr w:rsidR="008150F3" w:rsidRPr="008C39EF" w14:paraId="624E9FD1" w14:textId="77777777" w:rsidTr="007C2CEA">
        <w:trPr>
          <w:trHeight w:val="300"/>
        </w:trPr>
        <w:tc>
          <w:tcPr>
            <w:tcW w:w="719" w:type="pct"/>
            <w:vMerge w:val="restart"/>
            <w:tcBorders>
              <w:top w:val="single" w:sz="4" w:space="0" w:color="auto"/>
              <w:left w:val="single" w:sz="4" w:space="0" w:color="auto"/>
              <w:right w:val="single" w:sz="4" w:space="0" w:color="auto"/>
            </w:tcBorders>
            <w:shd w:val="clear" w:color="000000" w:fill="D9E1F2"/>
            <w:hideMark/>
          </w:tcPr>
          <w:p w14:paraId="4EE6A2C8" w14:textId="77777777"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w:t>
            </w:r>
          </w:p>
          <w:p w14:paraId="00FFAE99" w14:textId="77777777"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w:t>
            </w:r>
          </w:p>
          <w:p w14:paraId="6BD9D22F" w14:textId="77777777"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w:t>
            </w:r>
          </w:p>
          <w:p w14:paraId="1E615488" w14:textId="77777777"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w:t>
            </w:r>
          </w:p>
          <w:p w14:paraId="16F4A360" w14:textId="77777777"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w:t>
            </w:r>
          </w:p>
          <w:p w14:paraId="422C55AB" w14:textId="77777777"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w:t>
            </w:r>
          </w:p>
          <w:p w14:paraId="49185ED9" w14:textId="39DF5903" w:rsidR="008150F3" w:rsidRPr="008C39EF" w:rsidRDefault="008150F3"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lastRenderedPageBreak/>
              <w:t> </w:t>
            </w: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FB7AA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9C5D7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BB469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8F37C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5C17A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0512C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AE285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8150F3" w:rsidRPr="008C39EF" w14:paraId="4A037A64" w14:textId="77777777" w:rsidTr="007C2CEA">
        <w:trPr>
          <w:trHeight w:val="300"/>
        </w:trPr>
        <w:tc>
          <w:tcPr>
            <w:tcW w:w="719" w:type="pct"/>
            <w:vMerge/>
            <w:tcBorders>
              <w:left w:val="single" w:sz="4" w:space="0" w:color="auto"/>
              <w:right w:val="single" w:sz="4" w:space="0" w:color="auto"/>
            </w:tcBorders>
            <w:shd w:val="clear" w:color="000000" w:fill="D9E1F2"/>
            <w:hideMark/>
          </w:tcPr>
          <w:p w14:paraId="7D560BAF" w14:textId="6BD469AB" w:rsidR="008150F3" w:rsidRPr="008C39EF" w:rsidRDefault="008150F3"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0B34F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FB628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00F3B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91D54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B0921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E128C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E69C3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5.313,00 € </w:t>
            </w:r>
          </w:p>
        </w:tc>
      </w:tr>
      <w:tr w:rsidR="008150F3" w:rsidRPr="008C39EF" w14:paraId="24F71C98" w14:textId="77777777" w:rsidTr="007C2CEA">
        <w:trPr>
          <w:trHeight w:val="300"/>
        </w:trPr>
        <w:tc>
          <w:tcPr>
            <w:tcW w:w="719" w:type="pct"/>
            <w:vMerge/>
            <w:tcBorders>
              <w:left w:val="single" w:sz="4" w:space="0" w:color="auto"/>
              <w:right w:val="single" w:sz="4" w:space="0" w:color="auto"/>
            </w:tcBorders>
            <w:shd w:val="clear" w:color="000000" w:fill="D9E1F2"/>
            <w:hideMark/>
          </w:tcPr>
          <w:p w14:paraId="027B1FB4" w14:textId="5A2A4F75" w:rsidR="008150F3" w:rsidRPr="008C39EF" w:rsidRDefault="008150F3"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7BF9E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2F17F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B84C8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5CCE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672CD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2F413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E6AFE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4.433,00 € </w:t>
            </w:r>
          </w:p>
        </w:tc>
      </w:tr>
      <w:tr w:rsidR="008150F3" w:rsidRPr="008C39EF" w14:paraId="794FDE8C" w14:textId="77777777" w:rsidTr="007C2CEA">
        <w:trPr>
          <w:trHeight w:val="300"/>
        </w:trPr>
        <w:tc>
          <w:tcPr>
            <w:tcW w:w="719" w:type="pct"/>
            <w:vMerge/>
            <w:tcBorders>
              <w:left w:val="single" w:sz="4" w:space="0" w:color="auto"/>
              <w:right w:val="single" w:sz="4" w:space="0" w:color="auto"/>
            </w:tcBorders>
            <w:shd w:val="clear" w:color="000000" w:fill="D9E1F2"/>
            <w:hideMark/>
          </w:tcPr>
          <w:p w14:paraId="3710A75F" w14:textId="5C77DC13" w:rsidR="008150F3" w:rsidRPr="008C39EF" w:rsidRDefault="008150F3"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F1AB2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4091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205EE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E5965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C559F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18B10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2,2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4BDC5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3.850,00 € </w:t>
            </w:r>
          </w:p>
        </w:tc>
      </w:tr>
      <w:tr w:rsidR="008150F3" w:rsidRPr="008C39EF" w14:paraId="0899C10F" w14:textId="77777777" w:rsidTr="007C2CEA">
        <w:trPr>
          <w:trHeight w:val="300"/>
        </w:trPr>
        <w:tc>
          <w:tcPr>
            <w:tcW w:w="719" w:type="pct"/>
            <w:vMerge/>
            <w:tcBorders>
              <w:left w:val="single" w:sz="4" w:space="0" w:color="auto"/>
              <w:right w:val="single" w:sz="4" w:space="0" w:color="auto"/>
            </w:tcBorders>
            <w:shd w:val="clear" w:color="000000" w:fill="D9E1F2"/>
            <w:hideMark/>
          </w:tcPr>
          <w:p w14:paraId="081999E0" w14:textId="7F0701CB" w:rsidR="008150F3" w:rsidRPr="008C39EF" w:rsidRDefault="008150F3"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30CF5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8FE3F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29A25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45F0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27180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D124ED"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8258E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053DB2BC" w14:textId="77777777" w:rsidTr="007C2CEA">
        <w:trPr>
          <w:trHeight w:val="300"/>
        </w:trPr>
        <w:tc>
          <w:tcPr>
            <w:tcW w:w="719" w:type="pct"/>
            <w:vMerge/>
            <w:tcBorders>
              <w:left w:val="single" w:sz="4" w:space="0" w:color="auto"/>
              <w:right w:val="single" w:sz="4" w:space="0" w:color="auto"/>
            </w:tcBorders>
            <w:shd w:val="clear" w:color="000000" w:fill="D9E1F2"/>
            <w:hideMark/>
          </w:tcPr>
          <w:p w14:paraId="0D900AD5" w14:textId="1E45165A" w:rsidR="008150F3" w:rsidRPr="008C39EF" w:rsidRDefault="008150F3"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FC519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D1E66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80657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C075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58F9C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7332E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0,9</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7428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2.173,50 € </w:t>
            </w:r>
          </w:p>
        </w:tc>
      </w:tr>
      <w:tr w:rsidR="008150F3" w:rsidRPr="008C39EF" w14:paraId="7B039E36" w14:textId="77777777" w:rsidTr="007C2CEA">
        <w:trPr>
          <w:trHeight w:val="300"/>
        </w:trPr>
        <w:tc>
          <w:tcPr>
            <w:tcW w:w="719" w:type="pct"/>
            <w:vMerge/>
            <w:tcBorders>
              <w:left w:val="single" w:sz="4" w:space="0" w:color="auto"/>
              <w:bottom w:val="single" w:sz="4" w:space="0" w:color="auto"/>
              <w:right w:val="single" w:sz="4" w:space="0" w:color="auto"/>
            </w:tcBorders>
            <w:shd w:val="clear" w:color="000000" w:fill="D9E1F2"/>
            <w:hideMark/>
          </w:tcPr>
          <w:p w14:paraId="2AFE9131" w14:textId="407A1C00" w:rsidR="008150F3" w:rsidRPr="008C39EF" w:rsidRDefault="008150F3" w:rsidP="0058160D">
            <w:pPr>
              <w:jc w:val="left"/>
              <w:rPr>
                <w:rFonts w:ascii="Arial Narrow" w:eastAsia="Times New Roman" w:hAnsi="Arial Narrow"/>
                <w:b/>
                <w:bCs/>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14D5C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Ε.02.03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5ADA8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7DA0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84D3E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C1415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F4A84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0,6</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E9A24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966,00 € </w:t>
            </w:r>
          </w:p>
        </w:tc>
      </w:tr>
      <w:tr w:rsidR="00105920" w:rsidRPr="008C39EF" w14:paraId="0BE4C2EF" w14:textId="77777777" w:rsidTr="00156DEF">
        <w:trPr>
          <w:trHeight w:val="300"/>
        </w:trPr>
        <w:tc>
          <w:tcPr>
            <w:tcW w:w="719" w:type="pct"/>
            <w:vMerge w:val="restart"/>
            <w:tcBorders>
              <w:top w:val="single" w:sz="4" w:space="0" w:color="auto"/>
              <w:left w:val="single" w:sz="4" w:space="0" w:color="auto"/>
              <w:bottom w:val="single" w:sz="4" w:space="0" w:color="auto"/>
              <w:right w:val="single" w:sz="4" w:space="0" w:color="auto"/>
            </w:tcBorders>
            <w:shd w:val="clear" w:color="000000" w:fill="B4C6E7"/>
            <w:hideMark/>
          </w:tcPr>
          <w:p w14:paraId="54D979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ΠΕ-03:Δράσεις δικτύωσης, διάχυσης, προσέλκυσης και αξιοποίησης αποτελεσμάτων λειτουργίας θερμοκοιτίδας</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1EB1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7EF8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20EBD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05BE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62663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F8287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3456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8189EC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216FFC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601F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9456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B99F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1BB9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B928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5070D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064F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r>
      <w:tr w:rsidR="00105920" w:rsidRPr="008C39EF" w14:paraId="4FDEEDA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39131C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2FA38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A1D5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94E0B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7C7C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AF0C4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77FE8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6C53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r>
      <w:tr w:rsidR="00105920" w:rsidRPr="008C39EF" w14:paraId="66151AF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650B46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24BF5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CE094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4604D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347A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3D3B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0E072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3569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r>
      <w:tr w:rsidR="00105920" w:rsidRPr="008C39EF" w14:paraId="441CB14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2B862D3"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B424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E81E6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E35D9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8938B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5202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28553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595B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319A401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BCA252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FFDE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FFEB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0D35B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D230B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A33BF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402CA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FDC5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057BC94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599541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3B2C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2EBA0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A360B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C1C22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41B65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FE257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EF2C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482D7C3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8E6390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25D7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D281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CFE6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C2D31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Π.5</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28FF4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D5620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1E018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6340310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4036AE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29E63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7240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344F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CC6C6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673C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88E43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A843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2BE9FE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0A4C44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0B04F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C9D5B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1895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2BA5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6F044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03FFF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7EACF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A3BC35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60A2E4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9E11D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1F39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FB246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AF82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27388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B0DB2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D52D6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0B6E88C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1C3167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42805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43708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402D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2528C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9944F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F76AD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CA42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5236649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A81FE6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0993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Ε.03.01</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6D81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0555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AC73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D5DC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7D6B2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844A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47F9D39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BBD4DE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6212A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7236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A4C8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B340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BC976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092E9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4D77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E31E3E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637BCD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558F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6F0F3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A6C80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53BC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6B01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34DC6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F81B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B615BA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B0151F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B22E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BEE4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4E41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4405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93E8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5015E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64CE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F929C2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065F0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775F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9611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20A6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ADFA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7F0D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27F1E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78CE6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966C01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67C9AF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51F5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32251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C701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9968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5377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1FDBC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3E7D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0A1894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5E3FF1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BDA2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0EA74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33B5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B727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843A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CB7E1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B165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777EC3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01B31E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55E9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E2D6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3AB6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7F9B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89498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D6F7D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EEE29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84CF0F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EADAB5B"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93B6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D889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3100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FE43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76C5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7DB31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4C1EF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8D24AC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AC57B5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198E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72F8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AD88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5A9C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319F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B19DC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FEEC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3475885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68C9D3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786C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D8C7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7D0FE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D6CB7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4915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DD386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C937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740F182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BFCBB5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AAC50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5482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1183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F0CE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35B8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01AD0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58E9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380F018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21F25A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F35CA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35E08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F3DA5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0BE4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503C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25468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10C2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02F680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2BB637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E31B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AF60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2212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3583D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0FF5A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50992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106C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1F406D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B6F41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BDFF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EF600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42F9F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7CD01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47441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0C027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C68BF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2B934F7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9B7B2A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4DD29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94B2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9031C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D1E3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08E1A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C67D3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BF93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5BA81A9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D5C5C9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5947A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1EA4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AC572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9833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FAE3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F670B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4F77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692D5B8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B1078A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F0A2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9D15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61A0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6A03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12F7B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B6165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85341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FD6DED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C1D5B2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3FC7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CED6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0CB4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7B66A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1EC5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9BEF3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35BE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6BD76E2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12EF0DD"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DB083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D69C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A78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308D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C16D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92AE6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881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105920" w:rsidRPr="008C39EF" w14:paraId="48C648F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2A9DD9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A66A1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40700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15E8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816B9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0883B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B144B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A50B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4F3C4B7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9EA712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044A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97B1A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870A5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A582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8E43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B89FE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DB9D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0477A8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726E8D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C07D0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89D42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9CCF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C231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E17F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2F14D9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3988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2316FA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133E22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7902C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6DA2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EDD6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589A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2B0B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528A5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922F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16F3BA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D95A04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3398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5F91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51B3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6235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AF98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7A903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FB51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526406C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34F6D8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2985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046DB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F175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3934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B0CA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569A1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62911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E2B78E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265C73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9802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B1A9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C54F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96C5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30345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552E8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E7802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1643116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4CB47D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8F9C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73F0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E9F6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B22DF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998CE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C0758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68B70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8E34A4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5FEEE7D"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0FFD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8F9E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CC6B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43FF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BF55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451CD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6F462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3DAA1C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2A4F57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6972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651E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3CBA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C976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C41F8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FB643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3FDB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0D2EEA2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7D691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36A09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BB31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5B266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DE06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AF339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5AB07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30E7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137D42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BD9B84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7F5B0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D3F03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B32B3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8D065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39F88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00054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D610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790A2C6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5D2F0B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6AD70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C738D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DDB8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F619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3F33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B049E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10DD6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2AB221B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6574F6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8DFB5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F0C33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7D60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D8F6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73B6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1FD33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F748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01F524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EC5545D"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421B3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1A3B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763F1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5EE74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DADE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A96E1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EF174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A67B2B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CA4781B"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A0B0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8CC4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4D989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E451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2A557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1D880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F942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563192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73F964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7426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0596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7269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4826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E8CD2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12A0B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AB6C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35A289F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5C8B63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03865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469FF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7281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D422A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431E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01F4D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1ACF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4875FE1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793C62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25EF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5975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0048C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F462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66D2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AF11F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504B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63A8276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1A21BF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188C0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BFED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F92B6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0330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76605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5A72C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F1006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E352B2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4FDAEE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2ADA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11699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0C944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A254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A37A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9B8AF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3040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0B7066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8C5ABA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57AE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DE21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AA75F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7D33D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39A8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07CC5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36DC8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D473E0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87E663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23BF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7F3B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1204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44CB4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36E5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035B7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D80BB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F0E542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229F6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491F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3E2A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FE28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69C7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110B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E2DA2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D6F1F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DB52D8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3BE18A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C5A8D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EC4E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97D5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E6973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43312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C0A24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1DFE6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BA5AC1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AA1514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B860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520F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2BA8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E3A9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D72C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D24F7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3F47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E352D0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DC8FFD3"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0AFDF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BDF5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7C2F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45C5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A9FB2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15F78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C55A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0954F1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90DB253"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7EDDE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132F1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029F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B003B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8C853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DF45C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83CE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0FAD602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B07788D"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A87B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8C87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3B4B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C0FA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54476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44BE9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4FB3B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1B9C90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94F4DC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67A44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173C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76C1C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F493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B98C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4BED8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E386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A3E8DA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F626F1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4D3C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26E2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D028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C0E2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BA4C4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0C345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41394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105920" w:rsidRPr="008C39EF" w14:paraId="0A0FBFB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CCC9F5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0AF4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5A54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5BA0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2E245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3608D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FEB89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FB419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03BA03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93B312B"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D9F5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BEF40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A499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ADC8A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F6C3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AF094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0404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E7095D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A7D9F6B"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598C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5D152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0126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2632C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76028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4C153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D7C3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58B27B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0306ABD"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7B993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B1DA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E2796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C2AA8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1458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90481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29E6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50BEAFC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680945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C7B22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0A9F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9955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7B5D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CB2E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C5112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30587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0B473F9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E69A03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33FF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D6E6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54893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2029D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F10AE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3CCAF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4327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2D434DB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7603BE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E807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7E5F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1C59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A1AB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3B97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2818C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4A44E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14E921D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A09CEA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49E71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32171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ACDC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845F9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54A3E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20087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F299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31DB6F1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C30373"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6839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6A453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EE22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AC7D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483A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044A4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A13E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075F339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A425D7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076A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8CAD8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E9DA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6C6A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3AA1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5BFC4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EAB64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5E5B34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A49C69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559B2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2DF56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2BEF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8DB4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4E41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28893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24B94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C0A12F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81AE79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331B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B92F1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5123A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D1BF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B5C2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0F19B3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DCFE0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6462BB9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987091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7586E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C474C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C0C69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906A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5089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B8F26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377A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3E75698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AC27F5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9B37D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BB19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D361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5CACC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5E03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B717A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129F4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18FF2F5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95ED1E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A7BE6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3F1D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5A986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9675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35CC6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EF48B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C537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79BBB18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0C87FA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D578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7494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65BF1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60C47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5E3E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845DF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151B0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105920" w:rsidRPr="008C39EF" w14:paraId="682B83D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095EF1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30232F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6A70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72284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7FB41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2D1A3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53A8D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8130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43EFBF6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86E8CF3"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22340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338E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E1F15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F4A2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FC61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2F3DE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66344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41A6A99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F8F0D83"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0649C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496C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DED0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E17B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4D22B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3AA32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90BCC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105920" w:rsidRPr="008C39EF" w14:paraId="7461C72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C589A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3DDC0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2EB9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9535F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43AC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4CFC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8EDB5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82A0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125E26E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621013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39BA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A1BC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D07D3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6143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6F599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CC996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24AF1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0DCB6310"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107371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D88E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DF79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49C0A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706BC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E2C7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1D59E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0F5F6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6CC8D56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EA4073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B5E8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99EC3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0774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0D957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2BC1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B7ECC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039D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018C6FD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FB0936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414E54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AC10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FD5FA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4BAA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EB888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E143A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EC9E9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D4EB83B"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3ABE11B"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E773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3EE93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85727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8616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10843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AD329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7966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51B77B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FFE7F8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6F64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7F3D0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55DF9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702C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7678F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0BBC0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383A2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58F603A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9CD162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D6B7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4F1B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D004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58AB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B6F21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72FC0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3A98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5C8EB31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0F631B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DD5D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51DCB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8E499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A9837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2537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D8EAE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B8D9F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7901103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9797BC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8F70B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E4F9D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52B9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A5326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8AC37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79EC0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61623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5341BF5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8D74E1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DABE6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C7B2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2A5C8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2C0E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2861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288DE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D897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1BCA20A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C5667B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D59BA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C1AD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36C5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51379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CEEF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B6ADD3"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37768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20759EC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452C4A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4F711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B3710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04E1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576CC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F42E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B871B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EF67F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1E55861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B58AC14"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CE642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E5847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18722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E0D5C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7529C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D16B6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11FE4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0F6B6F3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2053FE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72235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C29B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E556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3440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95539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B5EAE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02831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3A3F842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7960F0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CB8A6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88C1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7B995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B56F2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74E90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1C998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3B47D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105920" w:rsidRPr="008C39EF" w14:paraId="2741B7A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1BDBAD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B588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405C0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18220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DD84E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40C4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CF694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059C1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695E0E7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F30773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5932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EA65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57B4D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C06D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225FE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C5347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7BCC6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105920" w:rsidRPr="008C39EF" w14:paraId="2A77521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85D02A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3AC4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9D2FB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3D26C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0564D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FAA73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EEE5E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F5BD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CD3A87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E94856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CFC7B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2CBF5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B672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602E9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E94A0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CAA8B7"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B766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348ED143"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EF2B49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0723A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EEAD5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7D5C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40DFA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CFB7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BF49B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7BF5B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105920" w:rsidRPr="008C39EF" w14:paraId="384BFBBE"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5FED85F"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BF96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0F757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1B550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9A3A8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C4E58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BA534D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E9180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0C87B2C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605863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CFA85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DEAA0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2E98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A40A8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34A3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67AFB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ECD7ED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105920" w:rsidRPr="008C39EF" w14:paraId="511BDDF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CE287BC"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7E126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951B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40E0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F13C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B3AE8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3BF7D1"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9EE74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73A36C4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51F560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330ED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Ε.03.06</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CD74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F35C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3C127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9D51F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5D8E4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27F9B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1AD8C8D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5F7D72E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ADC7A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D24E2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0D163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1B2D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B9E7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F97A3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D35E6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67BA79C"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99DC80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0FB24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36F95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07D37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47A4A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83F47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45EDE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C519C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2FB5B8A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0D9F938"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3AA2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6F40F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1C74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ADA5B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BA5FA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F54AAA"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3E14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105920" w:rsidRPr="008C39EF" w14:paraId="1591B929"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69793ED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6BF6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ECA68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CBC9CE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DCDF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75372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D3024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0C4A7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50ACF86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2790C2D"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D4C94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39913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84B33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DBFC5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6CEB7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91840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83C86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700,00 € </w:t>
            </w:r>
          </w:p>
        </w:tc>
      </w:tr>
      <w:tr w:rsidR="00105920" w:rsidRPr="008C39EF" w14:paraId="32653D4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6C27C89"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30439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9D33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DCBBB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197DE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FF99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9F5FE9"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2F65E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39E205D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0ED08B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741D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926F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BA060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872ED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1D9DB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384FA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534D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30A51A02"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F061917"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FD4B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5911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FEB81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E8885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C370D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CC858E"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2C5A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78F2532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48E391E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60EFD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DE93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CB9C6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3B544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1E4C84"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6A3A6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500C3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0BD80415"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36DEF72"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8792E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1B5B0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7FA4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C3CEB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DE5B8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6B5A5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746F2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105920" w:rsidRPr="008C39EF" w14:paraId="6D8B1C78"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9214ADB"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419A5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CB9D5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606F0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90E1A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2E53C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51FB40"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2091E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0B007D01"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CD00C9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801DB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0141B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43A8F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B67D4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F1BDD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0C332D"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1411E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700,00 € </w:t>
            </w:r>
          </w:p>
        </w:tc>
      </w:tr>
      <w:tr w:rsidR="00105920" w:rsidRPr="008C39EF" w14:paraId="6E7E1B6F"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CC842E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BBE3A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192C9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CFD20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B838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5FFCF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77FF6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8DAEF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7F60BDD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6EF6C21"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1423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Ε.03.07</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9372B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A3A6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33767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5389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C6DD96"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2F872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5BD8EFF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3D5F65FA"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D7FA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AACEB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CA164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C5981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69166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8C67AB"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72028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105920" w:rsidRPr="008C39EF" w14:paraId="6E0CFADD"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C7A52D6"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C8A47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5B844A"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EED0F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D2810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AC83F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5085C2"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283F3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4D81EB8A"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300D5BE"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148B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34BCC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3BA86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B9B1B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E3C25F"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A4B13F"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30859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105920" w:rsidRPr="008C39EF" w14:paraId="477CF0A4"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0C35E660"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D3B12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406C40"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85C4D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DD540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ED8E4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77E554"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A58F7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105920" w:rsidRPr="008C39EF" w14:paraId="28985DD6"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1F28907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3AA56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E7620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A7FCF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A0241C"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962F9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ACC9DC"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0,4</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C8EF7D"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700,00 € </w:t>
            </w:r>
          </w:p>
        </w:tc>
      </w:tr>
      <w:tr w:rsidR="00105920" w:rsidRPr="008C39EF" w14:paraId="6700B62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7854A2E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FA2852"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E9B8D1"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63FA6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89F80B"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FD816E"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5B4515"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761496"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105920" w:rsidRPr="008C39EF" w14:paraId="55E73AF7" w14:textId="77777777" w:rsidTr="00156DEF">
        <w:trPr>
          <w:trHeight w:val="300"/>
        </w:trPr>
        <w:tc>
          <w:tcPr>
            <w:tcW w:w="719" w:type="pct"/>
            <w:vMerge/>
            <w:tcBorders>
              <w:top w:val="single" w:sz="4" w:space="0" w:color="auto"/>
              <w:left w:val="single" w:sz="4" w:space="0" w:color="auto"/>
              <w:bottom w:val="single" w:sz="4" w:space="0" w:color="auto"/>
              <w:right w:val="single" w:sz="4" w:space="0" w:color="auto"/>
            </w:tcBorders>
            <w:vAlign w:val="center"/>
            <w:hideMark/>
          </w:tcPr>
          <w:p w14:paraId="2158D315" w14:textId="77777777" w:rsidR="00105920" w:rsidRPr="008C39EF" w:rsidRDefault="00105920"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7A68918"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E64DF5"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49B3F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896C89"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1595F7"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270888" w14:textId="77777777" w:rsidR="00105920" w:rsidRPr="008C39EF" w:rsidRDefault="00105920"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7F4783" w14:textId="77777777" w:rsidR="00105920" w:rsidRPr="008C39EF" w:rsidRDefault="00105920"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8150F3" w:rsidRPr="008C39EF" w14:paraId="67FB8263" w14:textId="77777777" w:rsidTr="00AE72E1">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7C90FAE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0F61C6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CAD6E7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473C88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8E0180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807184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33BB4D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2CDEF6C" w14:textId="64963E00"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66C5F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C59CB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Σ.1</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1A590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D6F44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6731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D360F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3C28F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2A32DB99" w14:textId="77777777" w:rsidTr="00AE72E1">
        <w:trPr>
          <w:trHeight w:val="300"/>
        </w:trPr>
        <w:tc>
          <w:tcPr>
            <w:tcW w:w="719" w:type="pct"/>
            <w:vMerge/>
            <w:tcBorders>
              <w:left w:val="single" w:sz="4" w:space="0" w:color="auto"/>
              <w:right w:val="single" w:sz="4" w:space="0" w:color="auto"/>
            </w:tcBorders>
            <w:shd w:val="clear" w:color="000000" w:fill="B4C6E7"/>
            <w:hideMark/>
          </w:tcPr>
          <w:p w14:paraId="36C5EBD4" w14:textId="01CBA54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F4F20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F560A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8A32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B0C8D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15BF3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54818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FA2A3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5EF3D5CD" w14:textId="77777777" w:rsidTr="00AE72E1">
        <w:trPr>
          <w:trHeight w:val="300"/>
        </w:trPr>
        <w:tc>
          <w:tcPr>
            <w:tcW w:w="719" w:type="pct"/>
            <w:vMerge/>
            <w:tcBorders>
              <w:left w:val="single" w:sz="4" w:space="0" w:color="auto"/>
              <w:right w:val="single" w:sz="4" w:space="0" w:color="auto"/>
            </w:tcBorders>
            <w:shd w:val="clear" w:color="000000" w:fill="B4C6E7"/>
            <w:hideMark/>
          </w:tcPr>
          <w:p w14:paraId="7C1F3EF7" w14:textId="1462314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BF876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B9ABF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071C1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CE684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82C9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782B51"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22AA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5AAFF80A" w14:textId="77777777" w:rsidTr="00AE72E1">
        <w:trPr>
          <w:trHeight w:val="300"/>
        </w:trPr>
        <w:tc>
          <w:tcPr>
            <w:tcW w:w="719" w:type="pct"/>
            <w:vMerge/>
            <w:tcBorders>
              <w:left w:val="single" w:sz="4" w:space="0" w:color="auto"/>
              <w:right w:val="single" w:sz="4" w:space="0" w:color="auto"/>
            </w:tcBorders>
            <w:shd w:val="clear" w:color="000000" w:fill="B4C6E7"/>
            <w:hideMark/>
          </w:tcPr>
          <w:p w14:paraId="4B5E097D" w14:textId="0099F21F"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9EEF7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55165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46384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E9082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EB9C2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D1B2DF"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C7EBD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1FCA27E1" w14:textId="77777777" w:rsidTr="00AE72E1">
        <w:trPr>
          <w:trHeight w:val="300"/>
        </w:trPr>
        <w:tc>
          <w:tcPr>
            <w:tcW w:w="719" w:type="pct"/>
            <w:vMerge/>
            <w:tcBorders>
              <w:left w:val="single" w:sz="4" w:space="0" w:color="auto"/>
              <w:right w:val="single" w:sz="4" w:space="0" w:color="auto"/>
            </w:tcBorders>
            <w:shd w:val="clear" w:color="000000" w:fill="B4C6E7"/>
            <w:hideMark/>
          </w:tcPr>
          <w:p w14:paraId="2BCB7C6A" w14:textId="6EA2A5F8"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70ADC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C65DE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0DB89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6E755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99065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96039D"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15722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05FCA940" w14:textId="77777777" w:rsidTr="00AE72E1">
        <w:trPr>
          <w:trHeight w:val="300"/>
        </w:trPr>
        <w:tc>
          <w:tcPr>
            <w:tcW w:w="719" w:type="pct"/>
            <w:vMerge/>
            <w:tcBorders>
              <w:left w:val="single" w:sz="4" w:space="0" w:color="auto"/>
              <w:right w:val="single" w:sz="4" w:space="0" w:color="auto"/>
            </w:tcBorders>
            <w:shd w:val="clear" w:color="000000" w:fill="B4C6E7"/>
            <w:hideMark/>
          </w:tcPr>
          <w:p w14:paraId="29689C0F" w14:textId="13E64C3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7C39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565C8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28927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88B1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09CCA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FBEFA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2628E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7B11820D" w14:textId="77777777" w:rsidTr="00AE72E1">
        <w:trPr>
          <w:trHeight w:val="300"/>
        </w:trPr>
        <w:tc>
          <w:tcPr>
            <w:tcW w:w="719" w:type="pct"/>
            <w:vMerge/>
            <w:tcBorders>
              <w:left w:val="single" w:sz="4" w:space="0" w:color="auto"/>
              <w:right w:val="single" w:sz="4" w:space="0" w:color="auto"/>
            </w:tcBorders>
            <w:shd w:val="clear" w:color="000000" w:fill="B4C6E7"/>
            <w:hideMark/>
          </w:tcPr>
          <w:p w14:paraId="48F5A29D" w14:textId="0DB1EC6E"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6C3AE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1B750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6626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E961F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607F9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0B01D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52945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8150F3" w:rsidRPr="008C39EF" w14:paraId="22944B83" w14:textId="77777777" w:rsidTr="00AE72E1">
        <w:trPr>
          <w:trHeight w:val="300"/>
        </w:trPr>
        <w:tc>
          <w:tcPr>
            <w:tcW w:w="719" w:type="pct"/>
            <w:vMerge/>
            <w:tcBorders>
              <w:left w:val="single" w:sz="4" w:space="0" w:color="auto"/>
              <w:bottom w:val="single" w:sz="4" w:space="0" w:color="auto"/>
              <w:right w:val="single" w:sz="4" w:space="0" w:color="auto"/>
            </w:tcBorders>
            <w:shd w:val="clear" w:color="000000" w:fill="B4C6E7"/>
            <w:hideMark/>
          </w:tcPr>
          <w:p w14:paraId="69B7329E" w14:textId="45745D5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1DD6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B702A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EEE88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5BBE7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A5B3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DFE1F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EEC841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46EAF8E0" w14:textId="77777777" w:rsidTr="009663A7">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5918037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949000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093280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8731DF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352220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0F0BD2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E94C9F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D1427D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9498EF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5FF73F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410FF2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B198A5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DDDA35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ACF47B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 </w:t>
            </w:r>
          </w:p>
          <w:p w14:paraId="5D0044C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E5A55D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A9BD5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760122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BA53BA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CED8B0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FFC131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47446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BC14F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E219C4F" w14:textId="420EFC8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76539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72DB3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4FDE3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80D92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BAD447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27DEE5"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9EDF5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379F6087" w14:textId="77777777" w:rsidTr="009663A7">
        <w:trPr>
          <w:trHeight w:val="300"/>
        </w:trPr>
        <w:tc>
          <w:tcPr>
            <w:tcW w:w="719" w:type="pct"/>
            <w:vMerge/>
            <w:tcBorders>
              <w:left w:val="single" w:sz="4" w:space="0" w:color="auto"/>
              <w:right w:val="single" w:sz="4" w:space="0" w:color="auto"/>
            </w:tcBorders>
            <w:shd w:val="clear" w:color="000000" w:fill="B4C6E7"/>
            <w:hideMark/>
          </w:tcPr>
          <w:p w14:paraId="3F5A9546" w14:textId="6817189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1D72F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CFA9E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6B68DD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6B3E8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4B86D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9806A8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838C0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340409CC" w14:textId="77777777" w:rsidTr="009663A7">
        <w:trPr>
          <w:trHeight w:val="300"/>
        </w:trPr>
        <w:tc>
          <w:tcPr>
            <w:tcW w:w="719" w:type="pct"/>
            <w:vMerge/>
            <w:tcBorders>
              <w:left w:val="single" w:sz="4" w:space="0" w:color="auto"/>
              <w:right w:val="single" w:sz="4" w:space="0" w:color="auto"/>
            </w:tcBorders>
            <w:shd w:val="clear" w:color="000000" w:fill="B4C6E7"/>
            <w:hideMark/>
          </w:tcPr>
          <w:p w14:paraId="7846E42B" w14:textId="7503721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AC509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9D6EC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AF96A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33F7C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B6AA4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B0073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12A3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128DB114" w14:textId="77777777" w:rsidTr="009663A7">
        <w:trPr>
          <w:trHeight w:val="300"/>
        </w:trPr>
        <w:tc>
          <w:tcPr>
            <w:tcW w:w="719" w:type="pct"/>
            <w:vMerge/>
            <w:tcBorders>
              <w:left w:val="single" w:sz="4" w:space="0" w:color="auto"/>
              <w:right w:val="single" w:sz="4" w:space="0" w:color="auto"/>
            </w:tcBorders>
            <w:shd w:val="clear" w:color="000000" w:fill="B4C6E7"/>
            <w:hideMark/>
          </w:tcPr>
          <w:p w14:paraId="19F8A5F0" w14:textId="74224A0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029EF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9914B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9BD7AB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189E9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88A2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D4C97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42C50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2F900B98" w14:textId="77777777" w:rsidTr="009663A7">
        <w:trPr>
          <w:trHeight w:val="300"/>
        </w:trPr>
        <w:tc>
          <w:tcPr>
            <w:tcW w:w="719" w:type="pct"/>
            <w:vMerge/>
            <w:tcBorders>
              <w:left w:val="single" w:sz="4" w:space="0" w:color="auto"/>
              <w:right w:val="single" w:sz="4" w:space="0" w:color="auto"/>
            </w:tcBorders>
            <w:shd w:val="clear" w:color="000000" w:fill="B4C6E7"/>
            <w:hideMark/>
          </w:tcPr>
          <w:p w14:paraId="60CF18C4" w14:textId="2F24186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F6028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CAC68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2F4E0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D1880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5D8AB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9FF54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90D03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1.007,50 € </w:t>
            </w:r>
          </w:p>
        </w:tc>
      </w:tr>
      <w:tr w:rsidR="008150F3" w:rsidRPr="008C39EF" w14:paraId="13C57ADC" w14:textId="77777777" w:rsidTr="009663A7">
        <w:trPr>
          <w:trHeight w:val="300"/>
        </w:trPr>
        <w:tc>
          <w:tcPr>
            <w:tcW w:w="719" w:type="pct"/>
            <w:vMerge/>
            <w:tcBorders>
              <w:left w:val="single" w:sz="4" w:space="0" w:color="auto"/>
              <w:right w:val="single" w:sz="4" w:space="0" w:color="auto"/>
            </w:tcBorders>
            <w:shd w:val="clear" w:color="000000" w:fill="B4C6E7"/>
            <w:hideMark/>
          </w:tcPr>
          <w:p w14:paraId="4419A29B" w14:textId="31A0F3F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7FECB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A95BF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38BAC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629E7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6709B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EC5EF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03E7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1.007,50 € </w:t>
            </w:r>
          </w:p>
        </w:tc>
      </w:tr>
      <w:tr w:rsidR="008150F3" w:rsidRPr="008C39EF" w14:paraId="51245063" w14:textId="77777777" w:rsidTr="009663A7">
        <w:trPr>
          <w:trHeight w:val="300"/>
        </w:trPr>
        <w:tc>
          <w:tcPr>
            <w:tcW w:w="719" w:type="pct"/>
            <w:vMerge/>
            <w:tcBorders>
              <w:left w:val="single" w:sz="4" w:space="0" w:color="auto"/>
              <w:right w:val="single" w:sz="4" w:space="0" w:color="auto"/>
            </w:tcBorders>
            <w:shd w:val="clear" w:color="000000" w:fill="B4C6E7"/>
            <w:hideMark/>
          </w:tcPr>
          <w:p w14:paraId="1A06F60F" w14:textId="5D652E45"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1A50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8B46A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232AB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2AC6D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219D79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71181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B53E4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201,50 € </w:t>
            </w:r>
          </w:p>
        </w:tc>
      </w:tr>
      <w:tr w:rsidR="008150F3" w:rsidRPr="008C39EF" w14:paraId="0FFCF663" w14:textId="77777777" w:rsidTr="009663A7">
        <w:trPr>
          <w:trHeight w:val="300"/>
        </w:trPr>
        <w:tc>
          <w:tcPr>
            <w:tcW w:w="719" w:type="pct"/>
            <w:vMerge/>
            <w:tcBorders>
              <w:left w:val="single" w:sz="4" w:space="0" w:color="auto"/>
              <w:right w:val="single" w:sz="4" w:space="0" w:color="auto"/>
            </w:tcBorders>
            <w:shd w:val="clear" w:color="000000" w:fill="B4C6E7"/>
            <w:hideMark/>
          </w:tcPr>
          <w:p w14:paraId="792CD12F" w14:textId="3E40FB4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61F58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41432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DE596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18C94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EE116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1EF5EF"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CDB74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1.007,50 € </w:t>
            </w:r>
          </w:p>
        </w:tc>
      </w:tr>
      <w:tr w:rsidR="008150F3" w:rsidRPr="008C39EF" w14:paraId="3F4E6468" w14:textId="77777777" w:rsidTr="009663A7">
        <w:trPr>
          <w:trHeight w:val="300"/>
        </w:trPr>
        <w:tc>
          <w:tcPr>
            <w:tcW w:w="719" w:type="pct"/>
            <w:vMerge/>
            <w:tcBorders>
              <w:left w:val="single" w:sz="4" w:space="0" w:color="auto"/>
              <w:right w:val="single" w:sz="4" w:space="0" w:color="auto"/>
            </w:tcBorders>
            <w:shd w:val="clear" w:color="000000" w:fill="B4C6E7"/>
            <w:hideMark/>
          </w:tcPr>
          <w:p w14:paraId="7684F466" w14:textId="36E47337"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A0F55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F140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44E1BC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8BADD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987B6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C1F82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059C7A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1.007,50 € </w:t>
            </w:r>
          </w:p>
        </w:tc>
      </w:tr>
      <w:tr w:rsidR="008150F3" w:rsidRPr="008C39EF" w14:paraId="648C2A43" w14:textId="77777777" w:rsidTr="009663A7">
        <w:trPr>
          <w:trHeight w:val="300"/>
        </w:trPr>
        <w:tc>
          <w:tcPr>
            <w:tcW w:w="719" w:type="pct"/>
            <w:vMerge/>
            <w:tcBorders>
              <w:left w:val="single" w:sz="4" w:space="0" w:color="auto"/>
              <w:right w:val="single" w:sz="4" w:space="0" w:color="auto"/>
            </w:tcBorders>
            <w:shd w:val="clear" w:color="000000" w:fill="B4C6E7"/>
            <w:hideMark/>
          </w:tcPr>
          <w:p w14:paraId="3D6ECFE9" w14:textId="496EE5A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2AE73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F55DC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1BA6F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E0F50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24AFD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7B6C1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EF11D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1.007,50 € </w:t>
            </w:r>
          </w:p>
        </w:tc>
      </w:tr>
      <w:tr w:rsidR="008150F3" w:rsidRPr="008C39EF" w14:paraId="4C679E9F" w14:textId="77777777" w:rsidTr="009663A7">
        <w:trPr>
          <w:trHeight w:val="300"/>
        </w:trPr>
        <w:tc>
          <w:tcPr>
            <w:tcW w:w="719" w:type="pct"/>
            <w:vMerge/>
            <w:tcBorders>
              <w:left w:val="single" w:sz="4" w:space="0" w:color="auto"/>
              <w:right w:val="single" w:sz="4" w:space="0" w:color="auto"/>
            </w:tcBorders>
            <w:shd w:val="clear" w:color="000000" w:fill="B4C6E7"/>
            <w:hideMark/>
          </w:tcPr>
          <w:p w14:paraId="703E3F5A" w14:textId="06AB783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1158E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78D78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50EE6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D57C2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09464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DAD92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C9A91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4B7A88D9" w14:textId="77777777" w:rsidTr="009663A7">
        <w:trPr>
          <w:trHeight w:val="300"/>
        </w:trPr>
        <w:tc>
          <w:tcPr>
            <w:tcW w:w="719" w:type="pct"/>
            <w:vMerge/>
            <w:tcBorders>
              <w:left w:val="single" w:sz="4" w:space="0" w:color="auto"/>
              <w:right w:val="single" w:sz="4" w:space="0" w:color="auto"/>
            </w:tcBorders>
            <w:shd w:val="clear" w:color="000000" w:fill="B4C6E7"/>
            <w:hideMark/>
          </w:tcPr>
          <w:p w14:paraId="3E3D06CA" w14:textId="637395AE"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3A42B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1EE77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A35AE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E4695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A9819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DCB7E0"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86CD3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09741C8D" w14:textId="77777777" w:rsidTr="009663A7">
        <w:trPr>
          <w:trHeight w:val="300"/>
        </w:trPr>
        <w:tc>
          <w:tcPr>
            <w:tcW w:w="719" w:type="pct"/>
            <w:vMerge/>
            <w:tcBorders>
              <w:left w:val="single" w:sz="4" w:space="0" w:color="auto"/>
              <w:right w:val="single" w:sz="4" w:space="0" w:color="auto"/>
            </w:tcBorders>
            <w:shd w:val="clear" w:color="000000" w:fill="B4C6E7"/>
            <w:hideMark/>
          </w:tcPr>
          <w:p w14:paraId="36E0C194" w14:textId="392EE67D"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6F0EF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9D655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462F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68C800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186CA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0E046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7CC08A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1CD15516" w14:textId="77777777" w:rsidTr="009663A7">
        <w:trPr>
          <w:trHeight w:val="300"/>
        </w:trPr>
        <w:tc>
          <w:tcPr>
            <w:tcW w:w="719" w:type="pct"/>
            <w:vMerge/>
            <w:tcBorders>
              <w:left w:val="single" w:sz="4" w:space="0" w:color="auto"/>
              <w:right w:val="single" w:sz="4" w:space="0" w:color="auto"/>
            </w:tcBorders>
            <w:shd w:val="clear" w:color="000000" w:fill="B4C6E7"/>
            <w:hideMark/>
          </w:tcPr>
          <w:p w14:paraId="4677FDB4" w14:textId="4F3F54B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4CA9E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1DB4C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AD8EF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533F1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A79A7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DD838C"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0C74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55ABD2A7" w14:textId="77777777" w:rsidTr="009663A7">
        <w:trPr>
          <w:trHeight w:val="300"/>
        </w:trPr>
        <w:tc>
          <w:tcPr>
            <w:tcW w:w="719" w:type="pct"/>
            <w:vMerge/>
            <w:tcBorders>
              <w:left w:val="single" w:sz="4" w:space="0" w:color="auto"/>
              <w:right w:val="single" w:sz="4" w:space="0" w:color="auto"/>
            </w:tcBorders>
            <w:shd w:val="clear" w:color="000000" w:fill="B4C6E7"/>
            <w:hideMark/>
          </w:tcPr>
          <w:p w14:paraId="25BA0123" w14:textId="551B518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CA74E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F2BB6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0CF66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56856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49413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57078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C7F91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756474DC" w14:textId="77777777" w:rsidTr="009663A7">
        <w:trPr>
          <w:trHeight w:val="300"/>
        </w:trPr>
        <w:tc>
          <w:tcPr>
            <w:tcW w:w="719" w:type="pct"/>
            <w:vMerge/>
            <w:tcBorders>
              <w:left w:val="single" w:sz="4" w:space="0" w:color="auto"/>
              <w:right w:val="single" w:sz="4" w:space="0" w:color="auto"/>
            </w:tcBorders>
            <w:shd w:val="clear" w:color="000000" w:fill="B4C6E7"/>
            <w:hideMark/>
          </w:tcPr>
          <w:p w14:paraId="3BBD2EB4" w14:textId="10C53EF7"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B587A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2210D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EC2B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4D6D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6E6A1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E9D79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009BC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3F072A30" w14:textId="77777777" w:rsidTr="009663A7">
        <w:trPr>
          <w:trHeight w:val="300"/>
        </w:trPr>
        <w:tc>
          <w:tcPr>
            <w:tcW w:w="719" w:type="pct"/>
            <w:vMerge/>
            <w:tcBorders>
              <w:left w:val="single" w:sz="4" w:space="0" w:color="auto"/>
              <w:right w:val="single" w:sz="4" w:space="0" w:color="auto"/>
            </w:tcBorders>
            <w:shd w:val="clear" w:color="000000" w:fill="B4C6E7"/>
            <w:hideMark/>
          </w:tcPr>
          <w:p w14:paraId="29E400C7" w14:textId="1C94A19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FE98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3307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B941F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225B3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65C88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CA54C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244F6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0E82241D" w14:textId="77777777" w:rsidTr="009663A7">
        <w:trPr>
          <w:trHeight w:val="300"/>
        </w:trPr>
        <w:tc>
          <w:tcPr>
            <w:tcW w:w="719" w:type="pct"/>
            <w:vMerge/>
            <w:tcBorders>
              <w:left w:val="single" w:sz="4" w:space="0" w:color="auto"/>
              <w:right w:val="single" w:sz="4" w:space="0" w:color="auto"/>
            </w:tcBorders>
            <w:shd w:val="clear" w:color="000000" w:fill="B4C6E7"/>
            <w:hideMark/>
          </w:tcPr>
          <w:p w14:paraId="10EA5260" w14:textId="206202B8"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66E5A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85C52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EA83C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CE2B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7169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E44ED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DB11BB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7EE9677F" w14:textId="77777777" w:rsidTr="009663A7">
        <w:trPr>
          <w:trHeight w:val="300"/>
        </w:trPr>
        <w:tc>
          <w:tcPr>
            <w:tcW w:w="719" w:type="pct"/>
            <w:vMerge/>
            <w:tcBorders>
              <w:left w:val="single" w:sz="4" w:space="0" w:color="auto"/>
              <w:right w:val="single" w:sz="4" w:space="0" w:color="auto"/>
            </w:tcBorders>
            <w:shd w:val="clear" w:color="000000" w:fill="B4C6E7"/>
            <w:hideMark/>
          </w:tcPr>
          <w:p w14:paraId="31B02927" w14:textId="4C5B4488"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2794F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8B5CE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776C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8649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B1AE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7B36E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F5487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4B853CDF" w14:textId="77777777" w:rsidTr="009663A7">
        <w:trPr>
          <w:trHeight w:val="300"/>
        </w:trPr>
        <w:tc>
          <w:tcPr>
            <w:tcW w:w="719" w:type="pct"/>
            <w:vMerge/>
            <w:tcBorders>
              <w:left w:val="single" w:sz="4" w:space="0" w:color="auto"/>
              <w:right w:val="single" w:sz="4" w:space="0" w:color="auto"/>
            </w:tcBorders>
            <w:shd w:val="clear" w:color="000000" w:fill="B4C6E7"/>
            <w:hideMark/>
          </w:tcPr>
          <w:p w14:paraId="5B347FC7" w14:textId="2E02982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16CCE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BEE0E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C6DFD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86714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6B3BA4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FD422D"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E0AE2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0ED37FD2" w14:textId="77777777" w:rsidTr="009663A7">
        <w:trPr>
          <w:trHeight w:val="300"/>
        </w:trPr>
        <w:tc>
          <w:tcPr>
            <w:tcW w:w="719" w:type="pct"/>
            <w:vMerge/>
            <w:tcBorders>
              <w:left w:val="single" w:sz="4" w:space="0" w:color="auto"/>
              <w:right w:val="single" w:sz="4" w:space="0" w:color="auto"/>
            </w:tcBorders>
            <w:shd w:val="clear" w:color="000000" w:fill="B4C6E7"/>
            <w:hideMark/>
          </w:tcPr>
          <w:p w14:paraId="517D0DC7" w14:textId="36C1ED8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8672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1D6C48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3E07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B4488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4FEFA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AA0735"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2E3237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0DB26B2E" w14:textId="77777777" w:rsidTr="009663A7">
        <w:trPr>
          <w:trHeight w:val="300"/>
        </w:trPr>
        <w:tc>
          <w:tcPr>
            <w:tcW w:w="719" w:type="pct"/>
            <w:vMerge/>
            <w:tcBorders>
              <w:left w:val="single" w:sz="4" w:space="0" w:color="auto"/>
              <w:right w:val="single" w:sz="4" w:space="0" w:color="auto"/>
            </w:tcBorders>
            <w:shd w:val="clear" w:color="000000" w:fill="B4C6E7"/>
            <w:hideMark/>
          </w:tcPr>
          <w:p w14:paraId="62DB4B2B" w14:textId="3C282E44"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1DF8D1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343E0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3BDBB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6817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4744F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2CF220"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5172E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875,00 € </w:t>
            </w:r>
          </w:p>
        </w:tc>
      </w:tr>
      <w:tr w:rsidR="008150F3" w:rsidRPr="008C39EF" w14:paraId="1781A04F" w14:textId="77777777" w:rsidTr="009663A7">
        <w:trPr>
          <w:trHeight w:val="300"/>
        </w:trPr>
        <w:tc>
          <w:tcPr>
            <w:tcW w:w="719" w:type="pct"/>
            <w:vMerge/>
            <w:tcBorders>
              <w:left w:val="single" w:sz="4" w:space="0" w:color="auto"/>
              <w:right w:val="single" w:sz="4" w:space="0" w:color="auto"/>
            </w:tcBorders>
            <w:shd w:val="clear" w:color="000000" w:fill="B4C6E7"/>
            <w:hideMark/>
          </w:tcPr>
          <w:p w14:paraId="10C673F8" w14:textId="2C2BB6F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5BA3A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EA2C8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E996D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D4BC00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124F7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7F654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5DB8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0D527261" w14:textId="77777777" w:rsidTr="009663A7">
        <w:trPr>
          <w:trHeight w:val="300"/>
        </w:trPr>
        <w:tc>
          <w:tcPr>
            <w:tcW w:w="719" w:type="pct"/>
            <w:vMerge/>
            <w:tcBorders>
              <w:left w:val="single" w:sz="4" w:space="0" w:color="auto"/>
              <w:bottom w:val="single" w:sz="4" w:space="0" w:color="auto"/>
              <w:right w:val="single" w:sz="4" w:space="0" w:color="auto"/>
            </w:tcBorders>
            <w:shd w:val="clear" w:color="000000" w:fill="B4C6E7"/>
            <w:hideMark/>
          </w:tcPr>
          <w:p w14:paraId="62EFAEAB" w14:textId="095E039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0CCA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B834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C882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48D29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C33B0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BD400F"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4F4D3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4FDB9817" w14:textId="77777777" w:rsidTr="00604C2C">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47F1253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92E72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5D81F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F3D3F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BB9EEB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707947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8D72C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1C9E56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9734D5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76A7B5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B0A7AB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C11BA1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F1C930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641D7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6F70BC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 </w:t>
            </w:r>
          </w:p>
          <w:p w14:paraId="3E8C673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B60046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D963E2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7DA803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47553A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4165A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8A0624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BE62A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EFAB194" w14:textId="17ED2D5C"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27B596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2187B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5FE29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84079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2495D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95D69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C56252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5C5B54B4" w14:textId="77777777" w:rsidTr="00604C2C">
        <w:trPr>
          <w:trHeight w:val="300"/>
        </w:trPr>
        <w:tc>
          <w:tcPr>
            <w:tcW w:w="719" w:type="pct"/>
            <w:vMerge/>
            <w:tcBorders>
              <w:left w:val="single" w:sz="4" w:space="0" w:color="auto"/>
              <w:right w:val="single" w:sz="4" w:space="0" w:color="auto"/>
            </w:tcBorders>
            <w:shd w:val="clear" w:color="000000" w:fill="B4C6E7"/>
            <w:hideMark/>
          </w:tcPr>
          <w:p w14:paraId="3666852B" w14:textId="59A271B5"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0FA22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CCA2B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8AF33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A149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89550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8F9CF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85D5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66DD80F0" w14:textId="77777777" w:rsidTr="00604C2C">
        <w:trPr>
          <w:trHeight w:val="300"/>
        </w:trPr>
        <w:tc>
          <w:tcPr>
            <w:tcW w:w="719" w:type="pct"/>
            <w:vMerge/>
            <w:tcBorders>
              <w:left w:val="single" w:sz="4" w:space="0" w:color="auto"/>
              <w:right w:val="single" w:sz="4" w:space="0" w:color="auto"/>
            </w:tcBorders>
            <w:shd w:val="clear" w:color="000000" w:fill="B4C6E7"/>
            <w:hideMark/>
          </w:tcPr>
          <w:p w14:paraId="36CD5DC0" w14:textId="7E185664"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9258D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C6795B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E6496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9A73F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5FC77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74CA7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874E8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29A3CD47" w14:textId="77777777" w:rsidTr="00604C2C">
        <w:trPr>
          <w:trHeight w:val="300"/>
        </w:trPr>
        <w:tc>
          <w:tcPr>
            <w:tcW w:w="719" w:type="pct"/>
            <w:vMerge/>
            <w:tcBorders>
              <w:left w:val="single" w:sz="4" w:space="0" w:color="auto"/>
              <w:right w:val="single" w:sz="4" w:space="0" w:color="auto"/>
            </w:tcBorders>
            <w:shd w:val="clear" w:color="000000" w:fill="B4C6E7"/>
            <w:hideMark/>
          </w:tcPr>
          <w:p w14:paraId="5AA871D8" w14:textId="3A6DC72E"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24529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80827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1A81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E8C20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68958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3C659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11D84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4FCFBAD2" w14:textId="77777777" w:rsidTr="00604C2C">
        <w:trPr>
          <w:trHeight w:val="300"/>
        </w:trPr>
        <w:tc>
          <w:tcPr>
            <w:tcW w:w="719" w:type="pct"/>
            <w:vMerge/>
            <w:tcBorders>
              <w:left w:val="single" w:sz="4" w:space="0" w:color="auto"/>
              <w:right w:val="single" w:sz="4" w:space="0" w:color="auto"/>
            </w:tcBorders>
            <w:shd w:val="clear" w:color="000000" w:fill="B4C6E7"/>
            <w:hideMark/>
          </w:tcPr>
          <w:p w14:paraId="0C06E554" w14:textId="4DDA79E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98746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B63F5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A83E1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62407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4FB5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EDFAC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BB0C3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2E56806E" w14:textId="77777777" w:rsidTr="00604C2C">
        <w:trPr>
          <w:trHeight w:val="300"/>
        </w:trPr>
        <w:tc>
          <w:tcPr>
            <w:tcW w:w="719" w:type="pct"/>
            <w:vMerge/>
            <w:tcBorders>
              <w:left w:val="single" w:sz="4" w:space="0" w:color="auto"/>
              <w:right w:val="single" w:sz="4" w:space="0" w:color="auto"/>
            </w:tcBorders>
            <w:shd w:val="clear" w:color="000000" w:fill="B4C6E7"/>
            <w:hideMark/>
          </w:tcPr>
          <w:p w14:paraId="6F3EF044" w14:textId="55E694E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9442B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D00A1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1F391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DE1E6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A41BA6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98B87D"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EA80A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3C76A66B" w14:textId="77777777" w:rsidTr="00604C2C">
        <w:trPr>
          <w:trHeight w:val="300"/>
        </w:trPr>
        <w:tc>
          <w:tcPr>
            <w:tcW w:w="719" w:type="pct"/>
            <w:vMerge/>
            <w:tcBorders>
              <w:left w:val="single" w:sz="4" w:space="0" w:color="auto"/>
              <w:right w:val="single" w:sz="4" w:space="0" w:color="auto"/>
            </w:tcBorders>
            <w:shd w:val="clear" w:color="000000" w:fill="B4C6E7"/>
            <w:hideMark/>
          </w:tcPr>
          <w:p w14:paraId="4789B5CE" w14:textId="010EA75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1082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66248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93CA0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BA1B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BDD6B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E3F750"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938C3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49D3A9DB" w14:textId="77777777" w:rsidTr="00604C2C">
        <w:trPr>
          <w:trHeight w:val="300"/>
        </w:trPr>
        <w:tc>
          <w:tcPr>
            <w:tcW w:w="719" w:type="pct"/>
            <w:vMerge/>
            <w:tcBorders>
              <w:left w:val="single" w:sz="4" w:space="0" w:color="auto"/>
              <w:right w:val="single" w:sz="4" w:space="0" w:color="auto"/>
            </w:tcBorders>
            <w:shd w:val="clear" w:color="000000" w:fill="B4C6E7"/>
            <w:hideMark/>
          </w:tcPr>
          <w:p w14:paraId="2EDB368E" w14:textId="6F609708"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C8BDB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226D3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C5CEF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A1EC3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EFD7F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3C09D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52A6B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753DF1A2" w14:textId="77777777" w:rsidTr="00604C2C">
        <w:trPr>
          <w:trHeight w:val="300"/>
        </w:trPr>
        <w:tc>
          <w:tcPr>
            <w:tcW w:w="719" w:type="pct"/>
            <w:vMerge/>
            <w:tcBorders>
              <w:left w:val="single" w:sz="4" w:space="0" w:color="auto"/>
              <w:right w:val="single" w:sz="4" w:space="0" w:color="auto"/>
            </w:tcBorders>
            <w:shd w:val="clear" w:color="000000" w:fill="B4C6E7"/>
            <w:hideMark/>
          </w:tcPr>
          <w:p w14:paraId="58280070" w14:textId="78B0C1D5"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A5A64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AE8A04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5882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8F8A6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BC605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C9A14F"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3E1F2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8150F3" w:rsidRPr="008C39EF" w14:paraId="757BB98C" w14:textId="77777777" w:rsidTr="00604C2C">
        <w:trPr>
          <w:trHeight w:val="300"/>
        </w:trPr>
        <w:tc>
          <w:tcPr>
            <w:tcW w:w="719" w:type="pct"/>
            <w:vMerge/>
            <w:tcBorders>
              <w:left w:val="single" w:sz="4" w:space="0" w:color="auto"/>
              <w:right w:val="single" w:sz="4" w:space="0" w:color="auto"/>
            </w:tcBorders>
            <w:shd w:val="clear" w:color="000000" w:fill="B4C6E7"/>
            <w:hideMark/>
          </w:tcPr>
          <w:p w14:paraId="646BC537" w14:textId="72C1771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79C87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Ε.03.04</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0B5B6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BDB19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53CD5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F985B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8C2BD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7A362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179FCC1E" w14:textId="77777777" w:rsidTr="00604C2C">
        <w:trPr>
          <w:trHeight w:val="300"/>
        </w:trPr>
        <w:tc>
          <w:tcPr>
            <w:tcW w:w="719" w:type="pct"/>
            <w:vMerge/>
            <w:tcBorders>
              <w:left w:val="single" w:sz="4" w:space="0" w:color="auto"/>
              <w:right w:val="single" w:sz="4" w:space="0" w:color="auto"/>
            </w:tcBorders>
            <w:shd w:val="clear" w:color="000000" w:fill="B4C6E7"/>
            <w:hideMark/>
          </w:tcPr>
          <w:p w14:paraId="268A3216" w14:textId="24B93AD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B044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33043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35F52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0B533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83D0E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F1EDA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381C3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1B731DFE" w14:textId="77777777" w:rsidTr="00604C2C">
        <w:trPr>
          <w:trHeight w:val="300"/>
        </w:trPr>
        <w:tc>
          <w:tcPr>
            <w:tcW w:w="719" w:type="pct"/>
            <w:vMerge/>
            <w:tcBorders>
              <w:left w:val="single" w:sz="4" w:space="0" w:color="auto"/>
              <w:right w:val="single" w:sz="4" w:space="0" w:color="auto"/>
            </w:tcBorders>
            <w:shd w:val="clear" w:color="000000" w:fill="B4C6E7"/>
            <w:hideMark/>
          </w:tcPr>
          <w:p w14:paraId="686655B7" w14:textId="4ABED45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F33DE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Ε.03.08</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997F8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BE775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F55D3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06A0B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503EC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846DB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43EB11A3" w14:textId="77777777" w:rsidTr="00604C2C">
        <w:trPr>
          <w:trHeight w:val="300"/>
        </w:trPr>
        <w:tc>
          <w:tcPr>
            <w:tcW w:w="719" w:type="pct"/>
            <w:vMerge/>
            <w:tcBorders>
              <w:left w:val="single" w:sz="4" w:space="0" w:color="auto"/>
              <w:right w:val="single" w:sz="4" w:space="0" w:color="auto"/>
            </w:tcBorders>
            <w:shd w:val="clear" w:color="000000" w:fill="B4C6E7"/>
            <w:hideMark/>
          </w:tcPr>
          <w:p w14:paraId="2A525871" w14:textId="7131AC7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179F4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45169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7F9AF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69750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BAC8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C9D9F1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0,3</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ED19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724,50 € </w:t>
            </w:r>
          </w:p>
        </w:tc>
      </w:tr>
      <w:tr w:rsidR="008150F3" w:rsidRPr="008C39EF" w14:paraId="01A83A2A" w14:textId="77777777" w:rsidTr="00604C2C">
        <w:trPr>
          <w:trHeight w:val="300"/>
        </w:trPr>
        <w:tc>
          <w:tcPr>
            <w:tcW w:w="719" w:type="pct"/>
            <w:vMerge/>
            <w:tcBorders>
              <w:left w:val="single" w:sz="4" w:space="0" w:color="auto"/>
              <w:right w:val="single" w:sz="4" w:space="0" w:color="auto"/>
            </w:tcBorders>
            <w:shd w:val="clear" w:color="000000" w:fill="B4C6E7"/>
            <w:hideMark/>
          </w:tcPr>
          <w:p w14:paraId="2C106897" w14:textId="4607FE9F"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8942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CAB89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1880D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13F8A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37B14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B98E5F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BBAB5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0609C1AC" w14:textId="77777777" w:rsidTr="00604C2C">
        <w:trPr>
          <w:trHeight w:val="300"/>
        </w:trPr>
        <w:tc>
          <w:tcPr>
            <w:tcW w:w="719" w:type="pct"/>
            <w:vMerge/>
            <w:tcBorders>
              <w:left w:val="single" w:sz="4" w:space="0" w:color="auto"/>
              <w:right w:val="single" w:sz="4" w:space="0" w:color="auto"/>
            </w:tcBorders>
            <w:shd w:val="clear" w:color="000000" w:fill="B4C6E7"/>
            <w:hideMark/>
          </w:tcPr>
          <w:p w14:paraId="2DCC1AED" w14:textId="5367B75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31BC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14C91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7447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D4849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EF257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7CA2B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7B1CB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7BE0B22C" w14:textId="77777777" w:rsidTr="00604C2C">
        <w:trPr>
          <w:trHeight w:val="300"/>
        </w:trPr>
        <w:tc>
          <w:tcPr>
            <w:tcW w:w="719" w:type="pct"/>
            <w:vMerge/>
            <w:tcBorders>
              <w:left w:val="single" w:sz="4" w:space="0" w:color="auto"/>
              <w:right w:val="single" w:sz="4" w:space="0" w:color="auto"/>
            </w:tcBorders>
            <w:shd w:val="clear" w:color="000000" w:fill="B4C6E7"/>
            <w:hideMark/>
          </w:tcPr>
          <w:p w14:paraId="3F579C81" w14:textId="2282E60F"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1BE3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F24DE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A48D6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8D1C8D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12B5D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D631B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3D75E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750D7658" w14:textId="77777777" w:rsidTr="00604C2C">
        <w:trPr>
          <w:trHeight w:val="300"/>
        </w:trPr>
        <w:tc>
          <w:tcPr>
            <w:tcW w:w="719" w:type="pct"/>
            <w:vMerge/>
            <w:tcBorders>
              <w:left w:val="single" w:sz="4" w:space="0" w:color="auto"/>
              <w:right w:val="single" w:sz="4" w:space="0" w:color="auto"/>
            </w:tcBorders>
            <w:shd w:val="clear" w:color="000000" w:fill="B4C6E7"/>
            <w:hideMark/>
          </w:tcPr>
          <w:p w14:paraId="762035F8" w14:textId="1535118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CC372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00887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C7FD55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28F0A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A43D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D4394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A612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3E2D1327" w14:textId="77777777" w:rsidTr="00604C2C">
        <w:trPr>
          <w:trHeight w:val="300"/>
        </w:trPr>
        <w:tc>
          <w:tcPr>
            <w:tcW w:w="719" w:type="pct"/>
            <w:vMerge/>
            <w:tcBorders>
              <w:left w:val="single" w:sz="4" w:space="0" w:color="auto"/>
              <w:right w:val="single" w:sz="4" w:space="0" w:color="auto"/>
            </w:tcBorders>
            <w:shd w:val="clear" w:color="000000" w:fill="B4C6E7"/>
            <w:hideMark/>
          </w:tcPr>
          <w:p w14:paraId="208200D6" w14:textId="7C4F0FD2"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66D6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4968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44884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12C252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99B5E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E491B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0,3</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FB642C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604,50 € </w:t>
            </w:r>
          </w:p>
        </w:tc>
      </w:tr>
      <w:tr w:rsidR="008150F3" w:rsidRPr="008C39EF" w14:paraId="22EA993F" w14:textId="77777777" w:rsidTr="00604C2C">
        <w:trPr>
          <w:trHeight w:val="300"/>
        </w:trPr>
        <w:tc>
          <w:tcPr>
            <w:tcW w:w="719" w:type="pct"/>
            <w:vMerge/>
            <w:tcBorders>
              <w:left w:val="single" w:sz="4" w:space="0" w:color="auto"/>
              <w:right w:val="single" w:sz="4" w:space="0" w:color="auto"/>
            </w:tcBorders>
            <w:shd w:val="clear" w:color="000000" w:fill="B4C6E7"/>
            <w:hideMark/>
          </w:tcPr>
          <w:p w14:paraId="62449C01" w14:textId="09809D7E"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21AE3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25B51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A050D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498DF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D7F2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6BEFD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8DC350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2C03E58A" w14:textId="77777777" w:rsidTr="00604C2C">
        <w:trPr>
          <w:trHeight w:val="300"/>
        </w:trPr>
        <w:tc>
          <w:tcPr>
            <w:tcW w:w="719" w:type="pct"/>
            <w:vMerge/>
            <w:tcBorders>
              <w:left w:val="single" w:sz="4" w:space="0" w:color="auto"/>
              <w:right w:val="single" w:sz="4" w:space="0" w:color="auto"/>
            </w:tcBorders>
            <w:shd w:val="clear" w:color="000000" w:fill="B4C6E7"/>
            <w:hideMark/>
          </w:tcPr>
          <w:p w14:paraId="1D05C19B" w14:textId="2A390A4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E1283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D13FD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8BF8B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D1A4A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A7682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544C5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01256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34D1DD37" w14:textId="77777777" w:rsidTr="00604C2C">
        <w:trPr>
          <w:trHeight w:val="300"/>
        </w:trPr>
        <w:tc>
          <w:tcPr>
            <w:tcW w:w="719" w:type="pct"/>
            <w:vMerge/>
            <w:tcBorders>
              <w:left w:val="single" w:sz="4" w:space="0" w:color="auto"/>
              <w:right w:val="single" w:sz="4" w:space="0" w:color="auto"/>
            </w:tcBorders>
            <w:shd w:val="clear" w:color="000000" w:fill="B4C6E7"/>
            <w:hideMark/>
          </w:tcPr>
          <w:p w14:paraId="2C8996CE" w14:textId="1F077D8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6B351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E0FF3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EAC840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B50E0B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C9E2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F72221"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E52BE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5F2E6CBD" w14:textId="77777777" w:rsidTr="00604C2C">
        <w:trPr>
          <w:trHeight w:val="300"/>
        </w:trPr>
        <w:tc>
          <w:tcPr>
            <w:tcW w:w="719" w:type="pct"/>
            <w:vMerge/>
            <w:tcBorders>
              <w:left w:val="single" w:sz="4" w:space="0" w:color="auto"/>
              <w:right w:val="single" w:sz="4" w:space="0" w:color="auto"/>
            </w:tcBorders>
            <w:shd w:val="clear" w:color="000000" w:fill="B4C6E7"/>
            <w:hideMark/>
          </w:tcPr>
          <w:p w14:paraId="72204578" w14:textId="25D20D4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15F9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504A1B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BDB59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EB305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AABAC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CBFBBF"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85B99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26E96172" w14:textId="77777777" w:rsidTr="00604C2C">
        <w:trPr>
          <w:trHeight w:val="300"/>
        </w:trPr>
        <w:tc>
          <w:tcPr>
            <w:tcW w:w="719" w:type="pct"/>
            <w:vMerge/>
            <w:tcBorders>
              <w:left w:val="single" w:sz="4" w:space="0" w:color="auto"/>
              <w:right w:val="single" w:sz="4" w:space="0" w:color="auto"/>
            </w:tcBorders>
            <w:shd w:val="clear" w:color="000000" w:fill="B4C6E7"/>
            <w:hideMark/>
          </w:tcPr>
          <w:p w14:paraId="130E6B0D" w14:textId="0BDA45C2"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2D9AC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97A1F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2CE96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103E7F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E7DC9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06FE4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55A6B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214719EA" w14:textId="77777777" w:rsidTr="00604C2C">
        <w:trPr>
          <w:trHeight w:val="300"/>
        </w:trPr>
        <w:tc>
          <w:tcPr>
            <w:tcW w:w="719" w:type="pct"/>
            <w:vMerge/>
            <w:tcBorders>
              <w:left w:val="single" w:sz="4" w:space="0" w:color="auto"/>
              <w:bottom w:val="single" w:sz="4" w:space="0" w:color="auto"/>
              <w:right w:val="single" w:sz="4" w:space="0" w:color="auto"/>
            </w:tcBorders>
            <w:shd w:val="clear" w:color="000000" w:fill="B4C6E7"/>
            <w:hideMark/>
          </w:tcPr>
          <w:p w14:paraId="624C1745" w14:textId="2548327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25AF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CCA778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5828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07077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3B57B6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44AFF5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0,3</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32BB4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525,00 € </w:t>
            </w:r>
          </w:p>
        </w:tc>
      </w:tr>
      <w:tr w:rsidR="008150F3" w:rsidRPr="008C39EF" w14:paraId="6912C2EC" w14:textId="77777777" w:rsidTr="00E15D9A">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57646D0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2B6C97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95B5E4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13C9C4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D449C4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C2BF7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DC8B3C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7A5F1F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441A48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55156D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C7D256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810120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B910A2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63EA7E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CBBEB7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044DD9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 </w:t>
            </w:r>
          </w:p>
          <w:p w14:paraId="6CF5CDE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CE843C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57BED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E45A0D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037863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D248B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DF5607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FB9E34D" w14:textId="29833496"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51CAC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DD0AE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7F8659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5DF64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BD998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B8599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51C5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6C7CD379" w14:textId="77777777" w:rsidTr="00E15D9A">
        <w:trPr>
          <w:trHeight w:val="300"/>
        </w:trPr>
        <w:tc>
          <w:tcPr>
            <w:tcW w:w="719" w:type="pct"/>
            <w:vMerge/>
            <w:tcBorders>
              <w:left w:val="single" w:sz="4" w:space="0" w:color="auto"/>
              <w:right w:val="single" w:sz="4" w:space="0" w:color="auto"/>
            </w:tcBorders>
            <w:shd w:val="clear" w:color="000000" w:fill="B4C6E7"/>
            <w:hideMark/>
          </w:tcPr>
          <w:p w14:paraId="0FCCC8A8" w14:textId="3E22C82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3A7E3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09E69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E109E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468A5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036CD4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6DFF2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E327D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7BB757BA" w14:textId="77777777" w:rsidTr="00E15D9A">
        <w:trPr>
          <w:trHeight w:val="300"/>
        </w:trPr>
        <w:tc>
          <w:tcPr>
            <w:tcW w:w="719" w:type="pct"/>
            <w:vMerge/>
            <w:tcBorders>
              <w:left w:val="single" w:sz="4" w:space="0" w:color="auto"/>
              <w:right w:val="single" w:sz="4" w:space="0" w:color="auto"/>
            </w:tcBorders>
            <w:shd w:val="clear" w:color="000000" w:fill="B4C6E7"/>
            <w:hideMark/>
          </w:tcPr>
          <w:p w14:paraId="0BC9C950" w14:textId="5F8AF15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3CBB6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ED76B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3F03BB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2F071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30A9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D5C07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456EC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757E381D" w14:textId="77777777" w:rsidTr="00E15D9A">
        <w:trPr>
          <w:trHeight w:val="300"/>
        </w:trPr>
        <w:tc>
          <w:tcPr>
            <w:tcW w:w="719" w:type="pct"/>
            <w:vMerge/>
            <w:tcBorders>
              <w:left w:val="single" w:sz="4" w:space="0" w:color="auto"/>
              <w:right w:val="single" w:sz="4" w:space="0" w:color="auto"/>
            </w:tcBorders>
            <w:shd w:val="clear" w:color="000000" w:fill="B4C6E7"/>
            <w:hideMark/>
          </w:tcPr>
          <w:p w14:paraId="43AD6472" w14:textId="30EA3FE8"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F3363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73BCC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1E5EE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2CD09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4AFB8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A17A7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E3CEB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6721DA03" w14:textId="77777777" w:rsidTr="00E15D9A">
        <w:trPr>
          <w:trHeight w:val="300"/>
        </w:trPr>
        <w:tc>
          <w:tcPr>
            <w:tcW w:w="719" w:type="pct"/>
            <w:vMerge/>
            <w:tcBorders>
              <w:left w:val="single" w:sz="4" w:space="0" w:color="auto"/>
              <w:right w:val="single" w:sz="4" w:space="0" w:color="auto"/>
            </w:tcBorders>
            <w:shd w:val="clear" w:color="000000" w:fill="B4C6E7"/>
            <w:hideMark/>
          </w:tcPr>
          <w:p w14:paraId="063BB77C" w14:textId="25CEC2CE"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BFAC8C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F4F44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4CF36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23AB6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73BCE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23AB8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778B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05AD1EB4" w14:textId="77777777" w:rsidTr="00E15D9A">
        <w:trPr>
          <w:trHeight w:val="300"/>
        </w:trPr>
        <w:tc>
          <w:tcPr>
            <w:tcW w:w="719" w:type="pct"/>
            <w:vMerge/>
            <w:tcBorders>
              <w:left w:val="single" w:sz="4" w:space="0" w:color="auto"/>
              <w:right w:val="single" w:sz="4" w:space="0" w:color="auto"/>
            </w:tcBorders>
            <w:shd w:val="clear" w:color="000000" w:fill="B4C6E7"/>
            <w:hideMark/>
          </w:tcPr>
          <w:p w14:paraId="18B5A18C" w14:textId="11AD9EA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0346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B0053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C563E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975D7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E9FE1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5C694D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491B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4FE043CA" w14:textId="77777777" w:rsidTr="00E15D9A">
        <w:trPr>
          <w:trHeight w:val="300"/>
        </w:trPr>
        <w:tc>
          <w:tcPr>
            <w:tcW w:w="719" w:type="pct"/>
            <w:vMerge/>
            <w:tcBorders>
              <w:left w:val="single" w:sz="4" w:space="0" w:color="auto"/>
              <w:right w:val="single" w:sz="4" w:space="0" w:color="auto"/>
            </w:tcBorders>
            <w:shd w:val="clear" w:color="000000" w:fill="B4C6E7"/>
            <w:hideMark/>
          </w:tcPr>
          <w:p w14:paraId="5D7FA29A" w14:textId="6DE71D0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8DC5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D1A03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FC548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43336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18D6F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0FB403C"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0,3</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DBFF5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525,00 € </w:t>
            </w:r>
          </w:p>
        </w:tc>
      </w:tr>
      <w:tr w:rsidR="008150F3" w:rsidRPr="008C39EF" w14:paraId="5B240FB3" w14:textId="77777777" w:rsidTr="00E15D9A">
        <w:trPr>
          <w:trHeight w:val="300"/>
        </w:trPr>
        <w:tc>
          <w:tcPr>
            <w:tcW w:w="719" w:type="pct"/>
            <w:vMerge/>
            <w:tcBorders>
              <w:left w:val="single" w:sz="4" w:space="0" w:color="auto"/>
              <w:right w:val="single" w:sz="4" w:space="0" w:color="auto"/>
            </w:tcBorders>
            <w:shd w:val="clear" w:color="000000" w:fill="B4C6E7"/>
            <w:hideMark/>
          </w:tcPr>
          <w:p w14:paraId="69956E47" w14:textId="6E07BBA8"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4B4881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D59C3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D6DD3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F1951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F28FB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7F5370"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B0DD3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2CFA6032" w14:textId="77777777" w:rsidTr="00E15D9A">
        <w:trPr>
          <w:trHeight w:val="300"/>
        </w:trPr>
        <w:tc>
          <w:tcPr>
            <w:tcW w:w="719" w:type="pct"/>
            <w:vMerge/>
            <w:tcBorders>
              <w:left w:val="single" w:sz="4" w:space="0" w:color="auto"/>
              <w:right w:val="single" w:sz="4" w:space="0" w:color="auto"/>
            </w:tcBorders>
            <w:shd w:val="clear" w:color="000000" w:fill="B4C6E7"/>
            <w:hideMark/>
          </w:tcPr>
          <w:p w14:paraId="117B3C1E" w14:textId="6300E1A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BE089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5B68F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5D6676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48CF2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D3EE52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E8E90D"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24144D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2B07FE4F" w14:textId="77777777" w:rsidTr="00E15D9A">
        <w:trPr>
          <w:trHeight w:val="300"/>
        </w:trPr>
        <w:tc>
          <w:tcPr>
            <w:tcW w:w="719" w:type="pct"/>
            <w:vMerge/>
            <w:tcBorders>
              <w:left w:val="single" w:sz="4" w:space="0" w:color="auto"/>
              <w:right w:val="single" w:sz="4" w:space="0" w:color="auto"/>
            </w:tcBorders>
            <w:shd w:val="clear" w:color="000000" w:fill="B4C6E7"/>
            <w:hideMark/>
          </w:tcPr>
          <w:p w14:paraId="1C491637" w14:textId="1A6C2FED"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E5EA5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5CB5F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BDD0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E8031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CBAB2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70CAA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1C70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68994783" w14:textId="77777777" w:rsidTr="00E15D9A">
        <w:trPr>
          <w:trHeight w:val="300"/>
        </w:trPr>
        <w:tc>
          <w:tcPr>
            <w:tcW w:w="719" w:type="pct"/>
            <w:vMerge/>
            <w:tcBorders>
              <w:left w:val="single" w:sz="4" w:space="0" w:color="auto"/>
              <w:right w:val="single" w:sz="4" w:space="0" w:color="auto"/>
            </w:tcBorders>
            <w:shd w:val="clear" w:color="000000" w:fill="B4C6E7"/>
            <w:hideMark/>
          </w:tcPr>
          <w:p w14:paraId="6CB3EA9F" w14:textId="72CAE4B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3CD25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5F3CB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DA7EBE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12C19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994CD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25BA8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71D8D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67E89484" w14:textId="77777777" w:rsidTr="00E15D9A">
        <w:trPr>
          <w:trHeight w:val="300"/>
        </w:trPr>
        <w:tc>
          <w:tcPr>
            <w:tcW w:w="719" w:type="pct"/>
            <w:vMerge/>
            <w:tcBorders>
              <w:left w:val="single" w:sz="4" w:space="0" w:color="auto"/>
              <w:right w:val="single" w:sz="4" w:space="0" w:color="auto"/>
            </w:tcBorders>
            <w:shd w:val="clear" w:color="000000" w:fill="B4C6E7"/>
            <w:hideMark/>
          </w:tcPr>
          <w:p w14:paraId="5B595364" w14:textId="709411A7"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E105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939E5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D2DBED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EFE9B5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9A27A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F023C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99A1F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1B7EB3AE" w14:textId="77777777" w:rsidTr="00E15D9A">
        <w:trPr>
          <w:trHeight w:val="300"/>
        </w:trPr>
        <w:tc>
          <w:tcPr>
            <w:tcW w:w="719" w:type="pct"/>
            <w:vMerge/>
            <w:tcBorders>
              <w:left w:val="single" w:sz="4" w:space="0" w:color="auto"/>
              <w:right w:val="single" w:sz="4" w:space="0" w:color="auto"/>
            </w:tcBorders>
            <w:shd w:val="clear" w:color="000000" w:fill="B4C6E7"/>
            <w:hideMark/>
          </w:tcPr>
          <w:p w14:paraId="609686E9" w14:textId="795B843F"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C2754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192BF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B74A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6A5EF8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E2CA9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82AD5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40BC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7267D473" w14:textId="77777777" w:rsidTr="00E15D9A">
        <w:trPr>
          <w:trHeight w:val="300"/>
        </w:trPr>
        <w:tc>
          <w:tcPr>
            <w:tcW w:w="719" w:type="pct"/>
            <w:vMerge/>
            <w:tcBorders>
              <w:left w:val="single" w:sz="4" w:space="0" w:color="auto"/>
              <w:right w:val="single" w:sz="4" w:space="0" w:color="auto"/>
            </w:tcBorders>
            <w:shd w:val="clear" w:color="000000" w:fill="B4C6E7"/>
            <w:hideMark/>
          </w:tcPr>
          <w:p w14:paraId="66BFE4B0" w14:textId="5791508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B522E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08F8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31EE4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8F51A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3CDD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054D9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7E900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14E3D98E" w14:textId="77777777" w:rsidTr="00E15D9A">
        <w:trPr>
          <w:trHeight w:val="300"/>
        </w:trPr>
        <w:tc>
          <w:tcPr>
            <w:tcW w:w="719" w:type="pct"/>
            <w:vMerge/>
            <w:tcBorders>
              <w:left w:val="single" w:sz="4" w:space="0" w:color="auto"/>
              <w:right w:val="single" w:sz="4" w:space="0" w:color="auto"/>
            </w:tcBorders>
            <w:shd w:val="clear" w:color="000000" w:fill="B4C6E7"/>
            <w:hideMark/>
          </w:tcPr>
          <w:p w14:paraId="144E284E" w14:textId="13B113F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6CFAC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DE42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9A4FD5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996FF3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C9C55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7A349D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552E7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543B2141" w14:textId="77777777" w:rsidTr="00E15D9A">
        <w:trPr>
          <w:trHeight w:val="300"/>
        </w:trPr>
        <w:tc>
          <w:tcPr>
            <w:tcW w:w="719" w:type="pct"/>
            <w:vMerge/>
            <w:tcBorders>
              <w:left w:val="single" w:sz="4" w:space="0" w:color="auto"/>
              <w:right w:val="single" w:sz="4" w:space="0" w:color="auto"/>
            </w:tcBorders>
            <w:shd w:val="clear" w:color="000000" w:fill="B4C6E7"/>
            <w:hideMark/>
          </w:tcPr>
          <w:p w14:paraId="041DE605" w14:textId="4C3986F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0E019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5FEB6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D6975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781AE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ABE7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D94711"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8819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5619F59C" w14:textId="77777777" w:rsidTr="00E15D9A">
        <w:trPr>
          <w:trHeight w:val="300"/>
        </w:trPr>
        <w:tc>
          <w:tcPr>
            <w:tcW w:w="719" w:type="pct"/>
            <w:vMerge/>
            <w:tcBorders>
              <w:left w:val="single" w:sz="4" w:space="0" w:color="auto"/>
              <w:right w:val="single" w:sz="4" w:space="0" w:color="auto"/>
            </w:tcBorders>
            <w:shd w:val="clear" w:color="000000" w:fill="B4C6E7"/>
            <w:hideMark/>
          </w:tcPr>
          <w:p w14:paraId="7B778AC9" w14:textId="29B91B5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41428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62642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A8379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6910B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EB22DA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8ECB0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0F46C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43E60746" w14:textId="77777777" w:rsidTr="00E15D9A">
        <w:trPr>
          <w:trHeight w:val="300"/>
        </w:trPr>
        <w:tc>
          <w:tcPr>
            <w:tcW w:w="719" w:type="pct"/>
            <w:vMerge/>
            <w:tcBorders>
              <w:left w:val="single" w:sz="4" w:space="0" w:color="auto"/>
              <w:right w:val="single" w:sz="4" w:space="0" w:color="auto"/>
            </w:tcBorders>
            <w:shd w:val="clear" w:color="000000" w:fill="B4C6E7"/>
            <w:hideMark/>
          </w:tcPr>
          <w:p w14:paraId="3CF054E9" w14:textId="1A3455A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F6566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75E36A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463F1E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43CBB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EBDA9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2CBC6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44791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1A3A4E8C" w14:textId="77777777" w:rsidTr="00E15D9A">
        <w:trPr>
          <w:trHeight w:val="300"/>
        </w:trPr>
        <w:tc>
          <w:tcPr>
            <w:tcW w:w="719" w:type="pct"/>
            <w:vMerge/>
            <w:tcBorders>
              <w:left w:val="single" w:sz="4" w:space="0" w:color="auto"/>
              <w:right w:val="single" w:sz="4" w:space="0" w:color="auto"/>
            </w:tcBorders>
            <w:shd w:val="clear" w:color="000000" w:fill="B4C6E7"/>
            <w:hideMark/>
          </w:tcPr>
          <w:p w14:paraId="6AB1F0CD" w14:textId="381E621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76FE9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B6364D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20564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9B019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99CEB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9CCEF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BC133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47CC4B0D" w14:textId="77777777" w:rsidTr="00E15D9A">
        <w:trPr>
          <w:trHeight w:val="300"/>
        </w:trPr>
        <w:tc>
          <w:tcPr>
            <w:tcW w:w="719" w:type="pct"/>
            <w:vMerge/>
            <w:tcBorders>
              <w:left w:val="single" w:sz="4" w:space="0" w:color="auto"/>
              <w:right w:val="single" w:sz="4" w:space="0" w:color="auto"/>
            </w:tcBorders>
            <w:shd w:val="clear" w:color="000000" w:fill="B4C6E7"/>
            <w:hideMark/>
          </w:tcPr>
          <w:p w14:paraId="49E4065C" w14:textId="119B29A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D4C56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A69D7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F2F6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F129E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E02F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7B98D0"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A24F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75045F4B" w14:textId="77777777" w:rsidTr="00E15D9A">
        <w:trPr>
          <w:trHeight w:val="300"/>
        </w:trPr>
        <w:tc>
          <w:tcPr>
            <w:tcW w:w="719" w:type="pct"/>
            <w:vMerge/>
            <w:tcBorders>
              <w:left w:val="single" w:sz="4" w:space="0" w:color="auto"/>
              <w:right w:val="single" w:sz="4" w:space="0" w:color="auto"/>
            </w:tcBorders>
            <w:shd w:val="clear" w:color="000000" w:fill="B4C6E7"/>
            <w:hideMark/>
          </w:tcPr>
          <w:p w14:paraId="03681382" w14:textId="121BCE7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C1174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A6C95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872AE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D85DC8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69DD2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558D7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20CA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190094A4" w14:textId="77777777" w:rsidTr="00E15D9A">
        <w:trPr>
          <w:trHeight w:val="300"/>
        </w:trPr>
        <w:tc>
          <w:tcPr>
            <w:tcW w:w="719" w:type="pct"/>
            <w:vMerge/>
            <w:tcBorders>
              <w:left w:val="single" w:sz="4" w:space="0" w:color="auto"/>
              <w:right w:val="single" w:sz="4" w:space="0" w:color="auto"/>
            </w:tcBorders>
            <w:shd w:val="clear" w:color="000000" w:fill="B4C6E7"/>
            <w:hideMark/>
          </w:tcPr>
          <w:p w14:paraId="43C8AA32" w14:textId="669D2CA7"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436140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AA746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B3F9D6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8675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52A2F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43DB6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4555F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8150F3" w:rsidRPr="008C39EF" w14:paraId="544E4F1E" w14:textId="77777777" w:rsidTr="00E15D9A">
        <w:trPr>
          <w:trHeight w:val="300"/>
        </w:trPr>
        <w:tc>
          <w:tcPr>
            <w:tcW w:w="719" w:type="pct"/>
            <w:vMerge/>
            <w:tcBorders>
              <w:left w:val="single" w:sz="4" w:space="0" w:color="auto"/>
              <w:right w:val="single" w:sz="4" w:space="0" w:color="auto"/>
            </w:tcBorders>
            <w:shd w:val="clear" w:color="000000" w:fill="B4C6E7"/>
            <w:hideMark/>
          </w:tcPr>
          <w:p w14:paraId="4653273A" w14:textId="1FFF32AD"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14B92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Ε.03.05</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0F17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30F2F3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89229B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5827A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2F706E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D03A0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5FB6B97B" w14:textId="77777777" w:rsidTr="00E15D9A">
        <w:trPr>
          <w:trHeight w:val="300"/>
        </w:trPr>
        <w:tc>
          <w:tcPr>
            <w:tcW w:w="719" w:type="pct"/>
            <w:vMerge/>
            <w:tcBorders>
              <w:left w:val="single" w:sz="4" w:space="0" w:color="auto"/>
              <w:bottom w:val="single" w:sz="4" w:space="0" w:color="auto"/>
              <w:right w:val="single" w:sz="4" w:space="0" w:color="auto"/>
            </w:tcBorders>
            <w:shd w:val="clear" w:color="000000" w:fill="B4C6E7"/>
            <w:hideMark/>
          </w:tcPr>
          <w:p w14:paraId="5B3E1D6B" w14:textId="1E469B04"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FB84C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22EB7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B00E3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1E59F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6DB6C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0A325C"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83AB82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520ED22A" w14:textId="77777777" w:rsidTr="009D36F1">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2BAA2B1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A43933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D7406A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730857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B7E158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F0CC57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80055E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FEB3E9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ECC83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6D1B6F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664ABD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F216B5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01EC0D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6D8DDB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8BE4E4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7CDFEB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4B195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 </w:t>
            </w:r>
          </w:p>
          <w:p w14:paraId="2BB4283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977125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808012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620212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29A5EBE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D56EE7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FF6884F" w14:textId="6B07B30E"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FD83CB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lastRenderedPageBreak/>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9E997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733C2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D7AC0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EED4F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6DFAC7"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E3A6A5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0E514EC2" w14:textId="77777777" w:rsidTr="009D36F1">
        <w:trPr>
          <w:trHeight w:val="300"/>
        </w:trPr>
        <w:tc>
          <w:tcPr>
            <w:tcW w:w="719" w:type="pct"/>
            <w:vMerge/>
            <w:tcBorders>
              <w:left w:val="single" w:sz="4" w:space="0" w:color="auto"/>
              <w:right w:val="single" w:sz="4" w:space="0" w:color="auto"/>
            </w:tcBorders>
            <w:shd w:val="clear" w:color="000000" w:fill="B4C6E7"/>
            <w:hideMark/>
          </w:tcPr>
          <w:p w14:paraId="1DA17C96" w14:textId="724DBF2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354C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C3B0D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63539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8A7F8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4B365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6F4D7D"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FC979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29FC0EDB" w14:textId="77777777" w:rsidTr="009D36F1">
        <w:trPr>
          <w:trHeight w:val="300"/>
        </w:trPr>
        <w:tc>
          <w:tcPr>
            <w:tcW w:w="719" w:type="pct"/>
            <w:vMerge/>
            <w:tcBorders>
              <w:left w:val="single" w:sz="4" w:space="0" w:color="auto"/>
              <w:right w:val="single" w:sz="4" w:space="0" w:color="auto"/>
            </w:tcBorders>
            <w:shd w:val="clear" w:color="000000" w:fill="B4C6E7"/>
            <w:hideMark/>
          </w:tcPr>
          <w:p w14:paraId="60473188" w14:textId="647F27F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6440C1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B8FC3F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55DA1C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13972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9B4B0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9A0F6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4EB8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460B5EC2" w14:textId="77777777" w:rsidTr="009D36F1">
        <w:trPr>
          <w:trHeight w:val="300"/>
        </w:trPr>
        <w:tc>
          <w:tcPr>
            <w:tcW w:w="719" w:type="pct"/>
            <w:vMerge/>
            <w:tcBorders>
              <w:left w:val="single" w:sz="4" w:space="0" w:color="auto"/>
              <w:right w:val="single" w:sz="4" w:space="0" w:color="auto"/>
            </w:tcBorders>
            <w:shd w:val="clear" w:color="000000" w:fill="B4C6E7"/>
            <w:hideMark/>
          </w:tcPr>
          <w:p w14:paraId="45D2BB1B" w14:textId="4B40E48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060C29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15F5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Σ.2</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6A618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2D91F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45F45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BC9E1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40A311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483,00 € </w:t>
            </w:r>
          </w:p>
        </w:tc>
      </w:tr>
      <w:tr w:rsidR="008150F3" w:rsidRPr="008C39EF" w14:paraId="1A39CFC0" w14:textId="77777777" w:rsidTr="009D36F1">
        <w:trPr>
          <w:trHeight w:val="300"/>
        </w:trPr>
        <w:tc>
          <w:tcPr>
            <w:tcW w:w="719" w:type="pct"/>
            <w:vMerge/>
            <w:tcBorders>
              <w:left w:val="single" w:sz="4" w:space="0" w:color="auto"/>
              <w:right w:val="single" w:sz="4" w:space="0" w:color="auto"/>
            </w:tcBorders>
            <w:shd w:val="clear" w:color="000000" w:fill="B4C6E7"/>
            <w:hideMark/>
          </w:tcPr>
          <w:p w14:paraId="3D3F12EA" w14:textId="6720D7B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7C57E1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E820A9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DDD60C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D794C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737D3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E98A36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C1146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7C9500B6" w14:textId="77777777" w:rsidTr="009D36F1">
        <w:trPr>
          <w:trHeight w:val="300"/>
        </w:trPr>
        <w:tc>
          <w:tcPr>
            <w:tcW w:w="719" w:type="pct"/>
            <w:vMerge/>
            <w:tcBorders>
              <w:left w:val="single" w:sz="4" w:space="0" w:color="auto"/>
              <w:right w:val="single" w:sz="4" w:space="0" w:color="auto"/>
            </w:tcBorders>
            <w:shd w:val="clear" w:color="000000" w:fill="B4C6E7"/>
            <w:hideMark/>
          </w:tcPr>
          <w:p w14:paraId="36E3C208" w14:textId="49AF967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A97791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0DF69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BA13B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94106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471A1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0C18F5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A40D0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33C7A25F" w14:textId="77777777" w:rsidTr="009D36F1">
        <w:trPr>
          <w:trHeight w:val="300"/>
        </w:trPr>
        <w:tc>
          <w:tcPr>
            <w:tcW w:w="719" w:type="pct"/>
            <w:vMerge/>
            <w:tcBorders>
              <w:left w:val="single" w:sz="4" w:space="0" w:color="auto"/>
              <w:right w:val="single" w:sz="4" w:space="0" w:color="auto"/>
            </w:tcBorders>
            <w:shd w:val="clear" w:color="000000" w:fill="B4C6E7"/>
            <w:hideMark/>
          </w:tcPr>
          <w:p w14:paraId="7B493C47" w14:textId="5995854D"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9A5AD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39CBFD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F78F9C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13B44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F8691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E4EBB5"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33296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545BDD22" w14:textId="77777777" w:rsidTr="009D36F1">
        <w:trPr>
          <w:trHeight w:val="300"/>
        </w:trPr>
        <w:tc>
          <w:tcPr>
            <w:tcW w:w="719" w:type="pct"/>
            <w:vMerge/>
            <w:tcBorders>
              <w:left w:val="single" w:sz="4" w:space="0" w:color="auto"/>
              <w:right w:val="single" w:sz="4" w:space="0" w:color="auto"/>
            </w:tcBorders>
            <w:shd w:val="clear" w:color="000000" w:fill="B4C6E7"/>
            <w:hideMark/>
          </w:tcPr>
          <w:p w14:paraId="0CACD41B" w14:textId="628F644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51CF1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83C4C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82020E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39B940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8C089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132A6E1"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38E2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189025AF" w14:textId="77777777" w:rsidTr="009D36F1">
        <w:trPr>
          <w:trHeight w:val="300"/>
        </w:trPr>
        <w:tc>
          <w:tcPr>
            <w:tcW w:w="719" w:type="pct"/>
            <w:vMerge/>
            <w:tcBorders>
              <w:left w:val="single" w:sz="4" w:space="0" w:color="auto"/>
              <w:right w:val="single" w:sz="4" w:space="0" w:color="auto"/>
            </w:tcBorders>
            <w:shd w:val="clear" w:color="000000" w:fill="B4C6E7"/>
            <w:hideMark/>
          </w:tcPr>
          <w:p w14:paraId="633F5198" w14:textId="53EAEBD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F2A11C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BF9E0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C2C583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3FE40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1BE26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AC90E4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35FF4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0CC32A84" w14:textId="77777777" w:rsidTr="009D36F1">
        <w:trPr>
          <w:trHeight w:val="300"/>
        </w:trPr>
        <w:tc>
          <w:tcPr>
            <w:tcW w:w="719" w:type="pct"/>
            <w:vMerge/>
            <w:tcBorders>
              <w:left w:val="single" w:sz="4" w:space="0" w:color="auto"/>
              <w:right w:val="single" w:sz="4" w:space="0" w:color="auto"/>
            </w:tcBorders>
            <w:shd w:val="clear" w:color="000000" w:fill="B4C6E7"/>
            <w:hideMark/>
          </w:tcPr>
          <w:p w14:paraId="6D0275F3" w14:textId="2C097AF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273E1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90F14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Σ.3</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D850A6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ED1AE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2E596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2.015,00 €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28887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07A14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403,00 € </w:t>
            </w:r>
          </w:p>
        </w:tc>
      </w:tr>
      <w:tr w:rsidR="008150F3" w:rsidRPr="008C39EF" w14:paraId="003C4992" w14:textId="77777777" w:rsidTr="009D36F1">
        <w:trPr>
          <w:trHeight w:val="300"/>
        </w:trPr>
        <w:tc>
          <w:tcPr>
            <w:tcW w:w="719" w:type="pct"/>
            <w:vMerge/>
            <w:tcBorders>
              <w:left w:val="single" w:sz="4" w:space="0" w:color="auto"/>
              <w:right w:val="single" w:sz="4" w:space="0" w:color="auto"/>
            </w:tcBorders>
            <w:shd w:val="clear" w:color="000000" w:fill="B4C6E7"/>
            <w:hideMark/>
          </w:tcPr>
          <w:p w14:paraId="3642B7E3" w14:textId="1968F41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895403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0CCE25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F13AFB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149F63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D76C4C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0675C8F"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856AD2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6981F2CC" w14:textId="77777777" w:rsidTr="009D36F1">
        <w:trPr>
          <w:trHeight w:val="300"/>
        </w:trPr>
        <w:tc>
          <w:tcPr>
            <w:tcW w:w="719" w:type="pct"/>
            <w:vMerge/>
            <w:tcBorders>
              <w:left w:val="single" w:sz="4" w:space="0" w:color="auto"/>
              <w:right w:val="single" w:sz="4" w:space="0" w:color="auto"/>
            </w:tcBorders>
            <w:shd w:val="clear" w:color="000000" w:fill="B4C6E7"/>
            <w:hideMark/>
          </w:tcPr>
          <w:p w14:paraId="23DF0835" w14:textId="36E428EE"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4AAC8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C88B2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8F638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E9543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514BC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D3E94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AA260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42C440BF" w14:textId="77777777" w:rsidTr="009D36F1">
        <w:trPr>
          <w:trHeight w:val="300"/>
        </w:trPr>
        <w:tc>
          <w:tcPr>
            <w:tcW w:w="719" w:type="pct"/>
            <w:vMerge/>
            <w:tcBorders>
              <w:left w:val="single" w:sz="4" w:space="0" w:color="auto"/>
              <w:right w:val="single" w:sz="4" w:space="0" w:color="auto"/>
            </w:tcBorders>
            <w:shd w:val="clear" w:color="000000" w:fill="B4C6E7"/>
            <w:hideMark/>
          </w:tcPr>
          <w:p w14:paraId="394C598C" w14:textId="76D57E82"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11416B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AB94A6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68CB1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C43A0C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7C868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942C44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700D8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30D89A39" w14:textId="77777777" w:rsidTr="009D36F1">
        <w:trPr>
          <w:trHeight w:val="300"/>
        </w:trPr>
        <w:tc>
          <w:tcPr>
            <w:tcW w:w="719" w:type="pct"/>
            <w:vMerge/>
            <w:tcBorders>
              <w:left w:val="single" w:sz="4" w:space="0" w:color="auto"/>
              <w:right w:val="single" w:sz="4" w:space="0" w:color="auto"/>
            </w:tcBorders>
            <w:shd w:val="clear" w:color="000000" w:fill="B4C6E7"/>
            <w:hideMark/>
          </w:tcPr>
          <w:p w14:paraId="7DF4C284" w14:textId="7075B502"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D7332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D2E4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872C0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CB087B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5377C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26261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91222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670B5CAA" w14:textId="77777777" w:rsidTr="009D36F1">
        <w:trPr>
          <w:trHeight w:val="300"/>
        </w:trPr>
        <w:tc>
          <w:tcPr>
            <w:tcW w:w="719" w:type="pct"/>
            <w:vMerge/>
            <w:tcBorders>
              <w:left w:val="single" w:sz="4" w:space="0" w:color="auto"/>
              <w:right w:val="single" w:sz="4" w:space="0" w:color="auto"/>
            </w:tcBorders>
            <w:shd w:val="clear" w:color="000000" w:fill="B4C6E7"/>
            <w:hideMark/>
          </w:tcPr>
          <w:p w14:paraId="00A144F1" w14:textId="757B020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5DE88E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37A8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47B82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7063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A5C2D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531C6A4"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9E756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46DBE5A7" w14:textId="77777777" w:rsidTr="009D36F1">
        <w:trPr>
          <w:trHeight w:val="300"/>
        </w:trPr>
        <w:tc>
          <w:tcPr>
            <w:tcW w:w="719" w:type="pct"/>
            <w:vMerge/>
            <w:tcBorders>
              <w:left w:val="single" w:sz="4" w:space="0" w:color="auto"/>
              <w:right w:val="single" w:sz="4" w:space="0" w:color="auto"/>
            </w:tcBorders>
            <w:shd w:val="clear" w:color="000000" w:fill="B4C6E7"/>
            <w:hideMark/>
          </w:tcPr>
          <w:p w14:paraId="39EEDB05" w14:textId="30631EF2"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5532E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8F54F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Σ.4</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BC2BC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E932A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949596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F7C6B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8F55C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57DD0346" w14:textId="77777777" w:rsidTr="009D36F1">
        <w:trPr>
          <w:trHeight w:val="300"/>
        </w:trPr>
        <w:tc>
          <w:tcPr>
            <w:tcW w:w="719" w:type="pct"/>
            <w:vMerge/>
            <w:tcBorders>
              <w:left w:val="single" w:sz="4" w:space="0" w:color="auto"/>
              <w:right w:val="single" w:sz="4" w:space="0" w:color="auto"/>
            </w:tcBorders>
            <w:shd w:val="clear" w:color="000000" w:fill="B4C6E7"/>
            <w:hideMark/>
          </w:tcPr>
          <w:p w14:paraId="7D061061" w14:textId="3F8EF30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CAF5BD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6311A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A9500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70930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CC670D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3E4433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6F2B37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02A5AD37" w14:textId="77777777" w:rsidTr="009D36F1">
        <w:trPr>
          <w:trHeight w:val="300"/>
        </w:trPr>
        <w:tc>
          <w:tcPr>
            <w:tcW w:w="719" w:type="pct"/>
            <w:vMerge/>
            <w:tcBorders>
              <w:left w:val="single" w:sz="4" w:space="0" w:color="auto"/>
              <w:right w:val="single" w:sz="4" w:space="0" w:color="auto"/>
            </w:tcBorders>
            <w:shd w:val="clear" w:color="000000" w:fill="B4C6E7"/>
            <w:hideMark/>
          </w:tcPr>
          <w:p w14:paraId="54D3833F" w14:textId="4DA225DF"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5EFA8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BDE36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6CB03B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5AA75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D2E4B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29C083C"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F4A68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01A842CC" w14:textId="77777777" w:rsidTr="009D36F1">
        <w:trPr>
          <w:trHeight w:val="300"/>
        </w:trPr>
        <w:tc>
          <w:tcPr>
            <w:tcW w:w="719" w:type="pct"/>
            <w:vMerge/>
            <w:tcBorders>
              <w:left w:val="single" w:sz="4" w:space="0" w:color="auto"/>
              <w:right w:val="single" w:sz="4" w:space="0" w:color="auto"/>
            </w:tcBorders>
            <w:shd w:val="clear" w:color="000000" w:fill="B4C6E7"/>
            <w:hideMark/>
          </w:tcPr>
          <w:p w14:paraId="28F2C97C" w14:textId="5EB780B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5285DD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A59A2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17FD8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766B80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AADD78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A3235B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343F8B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1D3CBB5F" w14:textId="77777777" w:rsidTr="009D36F1">
        <w:trPr>
          <w:trHeight w:val="300"/>
        </w:trPr>
        <w:tc>
          <w:tcPr>
            <w:tcW w:w="719" w:type="pct"/>
            <w:vMerge/>
            <w:tcBorders>
              <w:left w:val="single" w:sz="4" w:space="0" w:color="auto"/>
              <w:right w:val="single" w:sz="4" w:space="0" w:color="auto"/>
            </w:tcBorders>
            <w:shd w:val="clear" w:color="000000" w:fill="B4C6E7"/>
            <w:hideMark/>
          </w:tcPr>
          <w:p w14:paraId="2F172AD5" w14:textId="1198076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6D2F2F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C0AF7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171D8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D4072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23ACE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ABE65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AF7C3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28E9D350" w14:textId="77777777" w:rsidTr="009D36F1">
        <w:trPr>
          <w:trHeight w:val="300"/>
        </w:trPr>
        <w:tc>
          <w:tcPr>
            <w:tcW w:w="719" w:type="pct"/>
            <w:vMerge/>
            <w:tcBorders>
              <w:left w:val="single" w:sz="4" w:space="0" w:color="auto"/>
              <w:right w:val="single" w:sz="4" w:space="0" w:color="auto"/>
            </w:tcBorders>
            <w:shd w:val="clear" w:color="000000" w:fill="B4C6E7"/>
            <w:hideMark/>
          </w:tcPr>
          <w:p w14:paraId="3DECF53E" w14:textId="16768CEC"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6891B2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E4440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4134AC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2802D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101D07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DA64CD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DE29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350,00 € </w:t>
            </w:r>
          </w:p>
        </w:tc>
      </w:tr>
      <w:tr w:rsidR="008150F3" w:rsidRPr="008C39EF" w14:paraId="7D027E36" w14:textId="77777777" w:rsidTr="009D36F1">
        <w:trPr>
          <w:trHeight w:val="300"/>
        </w:trPr>
        <w:tc>
          <w:tcPr>
            <w:tcW w:w="719" w:type="pct"/>
            <w:vMerge/>
            <w:tcBorders>
              <w:left w:val="single" w:sz="4" w:space="0" w:color="auto"/>
              <w:right w:val="single" w:sz="4" w:space="0" w:color="auto"/>
            </w:tcBorders>
            <w:shd w:val="clear" w:color="000000" w:fill="B4C6E7"/>
            <w:hideMark/>
          </w:tcPr>
          <w:p w14:paraId="2D5C5B10" w14:textId="0D60F447"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1E34B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D99B1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Σ.5</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1F7AD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B7D6B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B4A05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78FBFC"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67B11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175,00 € </w:t>
            </w:r>
          </w:p>
        </w:tc>
      </w:tr>
      <w:tr w:rsidR="008150F3" w:rsidRPr="008C39EF" w14:paraId="0B637C0C" w14:textId="77777777" w:rsidTr="009D36F1">
        <w:trPr>
          <w:trHeight w:val="300"/>
        </w:trPr>
        <w:tc>
          <w:tcPr>
            <w:tcW w:w="719" w:type="pct"/>
            <w:vMerge/>
            <w:tcBorders>
              <w:left w:val="single" w:sz="4" w:space="0" w:color="auto"/>
              <w:right w:val="single" w:sz="4" w:space="0" w:color="auto"/>
            </w:tcBorders>
            <w:shd w:val="clear" w:color="000000" w:fill="B4C6E7"/>
            <w:hideMark/>
          </w:tcPr>
          <w:p w14:paraId="63B0C983" w14:textId="0F6E7CF0"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02F960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C9AA86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43AB9C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BF4E82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D7AB4C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75E7F8"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150FF6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234CE17F" w14:textId="77777777" w:rsidTr="009D36F1">
        <w:trPr>
          <w:trHeight w:val="300"/>
        </w:trPr>
        <w:tc>
          <w:tcPr>
            <w:tcW w:w="719" w:type="pct"/>
            <w:vMerge/>
            <w:tcBorders>
              <w:left w:val="single" w:sz="4" w:space="0" w:color="auto"/>
              <w:bottom w:val="single" w:sz="4" w:space="0" w:color="auto"/>
              <w:right w:val="single" w:sz="4" w:space="0" w:color="auto"/>
            </w:tcBorders>
            <w:shd w:val="clear" w:color="000000" w:fill="B4C6E7"/>
            <w:hideMark/>
          </w:tcPr>
          <w:p w14:paraId="029A997A" w14:textId="2C5BEB3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FFE8AE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229E0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1442B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E4F27D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DB91F8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FB5A8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2CBE63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34450B1F" w14:textId="77777777" w:rsidTr="003466B3">
        <w:trPr>
          <w:trHeight w:val="300"/>
        </w:trPr>
        <w:tc>
          <w:tcPr>
            <w:tcW w:w="719" w:type="pct"/>
            <w:vMerge w:val="restart"/>
            <w:tcBorders>
              <w:top w:val="single" w:sz="4" w:space="0" w:color="auto"/>
              <w:left w:val="single" w:sz="4" w:space="0" w:color="auto"/>
              <w:right w:val="single" w:sz="4" w:space="0" w:color="auto"/>
            </w:tcBorders>
            <w:shd w:val="clear" w:color="000000" w:fill="B4C6E7"/>
            <w:hideMark/>
          </w:tcPr>
          <w:p w14:paraId="70E15A2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04B89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3CD90C4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6DBA118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640732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18DFDF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F5527B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00E2D8F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19AABBC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45F2635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7ED8C4D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p w14:paraId="57737A1C" w14:textId="5D058836"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4206E2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2D6EF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90682B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9D1C54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F89247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B4962A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5B07B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6DAC3687" w14:textId="77777777" w:rsidTr="003466B3">
        <w:trPr>
          <w:trHeight w:val="300"/>
        </w:trPr>
        <w:tc>
          <w:tcPr>
            <w:tcW w:w="719" w:type="pct"/>
            <w:vMerge/>
            <w:tcBorders>
              <w:left w:val="single" w:sz="4" w:space="0" w:color="auto"/>
              <w:right w:val="single" w:sz="4" w:space="0" w:color="auto"/>
            </w:tcBorders>
            <w:shd w:val="clear" w:color="000000" w:fill="B4C6E7"/>
            <w:hideMark/>
          </w:tcPr>
          <w:p w14:paraId="57C86AEB" w14:textId="0CC15B8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EBA9E3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854DD4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AB9CE3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28597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FCE30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9E513E"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9F9F3A"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2F8C5C26" w14:textId="77777777" w:rsidTr="003466B3">
        <w:trPr>
          <w:trHeight w:val="300"/>
        </w:trPr>
        <w:tc>
          <w:tcPr>
            <w:tcW w:w="719" w:type="pct"/>
            <w:vMerge/>
            <w:tcBorders>
              <w:left w:val="single" w:sz="4" w:space="0" w:color="auto"/>
              <w:right w:val="single" w:sz="4" w:space="0" w:color="auto"/>
            </w:tcBorders>
            <w:shd w:val="clear" w:color="000000" w:fill="B4C6E7"/>
            <w:hideMark/>
          </w:tcPr>
          <w:p w14:paraId="02B4DDAC" w14:textId="493D0345"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FA8B01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577C9A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F7F18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9E19F7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FAFD8D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81FBCC6"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499E8F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468AEF53" w14:textId="77777777" w:rsidTr="003466B3">
        <w:trPr>
          <w:trHeight w:val="300"/>
        </w:trPr>
        <w:tc>
          <w:tcPr>
            <w:tcW w:w="719" w:type="pct"/>
            <w:vMerge/>
            <w:tcBorders>
              <w:left w:val="single" w:sz="4" w:space="0" w:color="auto"/>
              <w:right w:val="single" w:sz="4" w:space="0" w:color="auto"/>
            </w:tcBorders>
            <w:shd w:val="clear" w:color="000000" w:fill="B4C6E7"/>
            <w:hideMark/>
          </w:tcPr>
          <w:p w14:paraId="36B7EBA8" w14:textId="5BB6550B"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8D85B4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339FE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8AD96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C2445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C593B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C12ECC"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0,5</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2D14F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1.207,50 € </w:t>
            </w:r>
          </w:p>
        </w:tc>
      </w:tr>
      <w:tr w:rsidR="008150F3" w:rsidRPr="008C39EF" w14:paraId="4F58BA84" w14:textId="77777777" w:rsidTr="003466B3">
        <w:trPr>
          <w:trHeight w:val="300"/>
        </w:trPr>
        <w:tc>
          <w:tcPr>
            <w:tcW w:w="719" w:type="pct"/>
            <w:vMerge/>
            <w:tcBorders>
              <w:left w:val="single" w:sz="4" w:space="0" w:color="auto"/>
              <w:right w:val="single" w:sz="4" w:space="0" w:color="auto"/>
            </w:tcBorders>
            <w:shd w:val="clear" w:color="000000" w:fill="B4C6E7"/>
            <w:hideMark/>
          </w:tcPr>
          <w:p w14:paraId="5B0C0CA8" w14:textId="75AF0A04"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84E6A2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34AAA2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26DF07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EADA59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Π.6</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B5A45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16D557A"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A74D69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2B26FA11" w14:textId="77777777" w:rsidTr="003466B3">
        <w:trPr>
          <w:trHeight w:val="300"/>
        </w:trPr>
        <w:tc>
          <w:tcPr>
            <w:tcW w:w="719" w:type="pct"/>
            <w:vMerge/>
            <w:tcBorders>
              <w:left w:val="single" w:sz="4" w:space="0" w:color="auto"/>
              <w:right w:val="single" w:sz="4" w:space="0" w:color="auto"/>
            </w:tcBorders>
            <w:shd w:val="clear" w:color="000000" w:fill="B4C6E7"/>
            <w:hideMark/>
          </w:tcPr>
          <w:p w14:paraId="19F83B96" w14:textId="249DD7E6"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312B6F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0021AE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CE6BA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04C2C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Π.7</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B22A3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0A172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A26520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3A1FD601" w14:textId="77777777" w:rsidTr="003466B3">
        <w:trPr>
          <w:trHeight w:val="300"/>
        </w:trPr>
        <w:tc>
          <w:tcPr>
            <w:tcW w:w="719" w:type="pct"/>
            <w:vMerge/>
            <w:tcBorders>
              <w:left w:val="single" w:sz="4" w:space="0" w:color="auto"/>
              <w:right w:val="single" w:sz="4" w:space="0" w:color="auto"/>
            </w:tcBorders>
            <w:shd w:val="clear" w:color="000000" w:fill="B4C6E7"/>
            <w:hideMark/>
          </w:tcPr>
          <w:p w14:paraId="11543851" w14:textId="38586EEA"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701429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665239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112B47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A3037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Π.8</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9C7CC55"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0F6C14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560B58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19AB693E" w14:textId="77777777" w:rsidTr="003466B3">
        <w:trPr>
          <w:trHeight w:val="300"/>
        </w:trPr>
        <w:tc>
          <w:tcPr>
            <w:tcW w:w="719" w:type="pct"/>
            <w:vMerge/>
            <w:tcBorders>
              <w:left w:val="single" w:sz="4" w:space="0" w:color="auto"/>
              <w:right w:val="single" w:sz="4" w:space="0" w:color="auto"/>
            </w:tcBorders>
            <w:shd w:val="clear" w:color="000000" w:fill="B4C6E7"/>
            <w:hideMark/>
          </w:tcPr>
          <w:p w14:paraId="7261B5EC" w14:textId="62306B3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8D00E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16802D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E42E8E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7ED88C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Π.9</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EA4661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ECBA73"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B9958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7EBA1FF5" w14:textId="77777777" w:rsidTr="003466B3">
        <w:trPr>
          <w:trHeight w:val="300"/>
        </w:trPr>
        <w:tc>
          <w:tcPr>
            <w:tcW w:w="719" w:type="pct"/>
            <w:vMerge/>
            <w:tcBorders>
              <w:left w:val="single" w:sz="4" w:space="0" w:color="auto"/>
              <w:right w:val="single" w:sz="4" w:space="0" w:color="auto"/>
            </w:tcBorders>
            <w:shd w:val="clear" w:color="000000" w:fill="B4C6E7"/>
            <w:hideMark/>
          </w:tcPr>
          <w:p w14:paraId="5FF11E5A" w14:textId="270B2B21"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02650B1"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18F262A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25BF7E08"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3E52B8D2"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Π.10</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8927CF"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56C8E9AB"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0,2</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4B92B2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322,00 € </w:t>
            </w:r>
          </w:p>
        </w:tc>
      </w:tr>
      <w:tr w:rsidR="008150F3" w:rsidRPr="008C39EF" w14:paraId="15C92238" w14:textId="77777777" w:rsidTr="003466B3">
        <w:trPr>
          <w:trHeight w:val="300"/>
        </w:trPr>
        <w:tc>
          <w:tcPr>
            <w:tcW w:w="719" w:type="pct"/>
            <w:vMerge/>
            <w:tcBorders>
              <w:left w:val="single" w:sz="4" w:space="0" w:color="auto"/>
              <w:right w:val="single" w:sz="4" w:space="0" w:color="auto"/>
            </w:tcBorders>
            <w:shd w:val="clear" w:color="000000" w:fill="B4C6E7"/>
            <w:hideMark/>
          </w:tcPr>
          <w:p w14:paraId="4568E646" w14:textId="53EC90A3"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456F76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Ε.03.02</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75DFA70"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5D9A9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1006F1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B2B64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B076B01"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6A0E6F4"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8150F3" w:rsidRPr="008C39EF" w14:paraId="16907569" w14:textId="77777777" w:rsidTr="003466B3">
        <w:trPr>
          <w:trHeight w:val="300"/>
        </w:trPr>
        <w:tc>
          <w:tcPr>
            <w:tcW w:w="719" w:type="pct"/>
            <w:vMerge/>
            <w:tcBorders>
              <w:left w:val="single" w:sz="4" w:space="0" w:color="auto"/>
              <w:right w:val="single" w:sz="4" w:space="0" w:color="auto"/>
            </w:tcBorders>
            <w:shd w:val="clear" w:color="000000" w:fill="B4C6E7"/>
            <w:hideMark/>
          </w:tcPr>
          <w:p w14:paraId="60327052" w14:textId="6A36E909"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A0BD98D"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3A5AEF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Σ.6</w:t>
            </w:r>
          </w:p>
        </w:tc>
        <w:tc>
          <w:tcPr>
            <w:tcW w:w="49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063540A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43FDE5C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E645249"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2.415,00 € </w:t>
            </w:r>
          </w:p>
        </w:tc>
        <w:tc>
          <w:tcPr>
            <w:tcW w:w="653"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69B5C2A9"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B4C6E7" w:fill="B4C6E7"/>
            <w:noWrap/>
            <w:vAlign w:val="bottom"/>
            <w:hideMark/>
          </w:tcPr>
          <w:p w14:paraId="7CF9CF3E"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241,50 € </w:t>
            </w:r>
          </w:p>
        </w:tc>
      </w:tr>
      <w:tr w:rsidR="008150F3" w:rsidRPr="008C39EF" w14:paraId="0D855F9A" w14:textId="77777777" w:rsidTr="003466B3">
        <w:trPr>
          <w:trHeight w:val="315"/>
        </w:trPr>
        <w:tc>
          <w:tcPr>
            <w:tcW w:w="719" w:type="pct"/>
            <w:vMerge/>
            <w:tcBorders>
              <w:left w:val="single" w:sz="4" w:space="0" w:color="auto"/>
              <w:bottom w:val="single" w:sz="4" w:space="0" w:color="auto"/>
              <w:right w:val="single" w:sz="4" w:space="0" w:color="auto"/>
            </w:tcBorders>
            <w:shd w:val="clear" w:color="000000" w:fill="B4C6E7"/>
            <w:hideMark/>
          </w:tcPr>
          <w:p w14:paraId="3EF50899" w14:textId="2A661212" w:rsidR="008150F3" w:rsidRPr="008C39EF" w:rsidRDefault="008150F3" w:rsidP="0058160D">
            <w:pPr>
              <w:jc w:val="left"/>
              <w:rPr>
                <w:rFonts w:ascii="Arial Narrow" w:eastAsia="Times New Roman" w:hAnsi="Arial Narrow"/>
                <w:color w:val="000000"/>
                <w:sz w:val="16"/>
                <w:szCs w:val="16"/>
                <w:lang w:val="el-GR" w:eastAsia="el-GR"/>
              </w:rPr>
            </w:pPr>
          </w:p>
        </w:tc>
        <w:tc>
          <w:tcPr>
            <w:tcW w:w="59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957AC0C"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Ε.03.03</w:t>
            </w:r>
          </w:p>
        </w:tc>
        <w:tc>
          <w:tcPr>
            <w:tcW w:w="616"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37039B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Σ.7</w:t>
            </w:r>
          </w:p>
        </w:tc>
        <w:tc>
          <w:tcPr>
            <w:tcW w:w="49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3636797"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Α/Μ</w:t>
            </w:r>
          </w:p>
        </w:tc>
        <w:tc>
          <w:tcPr>
            <w:tcW w:w="568"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89EF96"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Π.11</w:t>
            </w:r>
          </w:p>
        </w:tc>
        <w:tc>
          <w:tcPr>
            <w:tcW w:w="602"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1B91E43"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1.610,00 € </w:t>
            </w:r>
          </w:p>
        </w:tc>
        <w:tc>
          <w:tcPr>
            <w:tcW w:w="653"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5CAE932" w14:textId="77777777" w:rsidR="008150F3" w:rsidRPr="008C39EF" w:rsidRDefault="008150F3" w:rsidP="0058160D">
            <w:pPr>
              <w:jc w:val="righ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0,1</w:t>
            </w:r>
          </w:p>
        </w:tc>
        <w:tc>
          <w:tcPr>
            <w:tcW w:w="75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6122EB" w14:textId="77777777" w:rsidR="008150F3" w:rsidRPr="008C39EF" w:rsidRDefault="008150F3"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                               161,00 € </w:t>
            </w:r>
          </w:p>
        </w:tc>
      </w:tr>
      <w:tr w:rsidR="00105920" w:rsidRPr="008C39EF" w14:paraId="53A8F05A" w14:textId="77777777" w:rsidTr="00156DEF">
        <w:trPr>
          <w:trHeight w:val="315"/>
        </w:trPr>
        <w:tc>
          <w:tcPr>
            <w:tcW w:w="719"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50B13C55" w14:textId="77777777" w:rsidR="00105920" w:rsidRPr="008C39EF" w:rsidRDefault="00105920" w:rsidP="0058160D">
            <w:pPr>
              <w:jc w:val="left"/>
              <w:rPr>
                <w:rFonts w:ascii="Arial Narrow" w:eastAsia="Times New Roman" w:hAnsi="Arial Narrow"/>
                <w:b/>
                <w:bCs/>
                <w:color w:val="FFFFFF"/>
                <w:sz w:val="16"/>
                <w:szCs w:val="16"/>
                <w:lang w:val="el-GR" w:eastAsia="el-GR"/>
              </w:rPr>
            </w:pPr>
            <w:r w:rsidRPr="008C39EF">
              <w:rPr>
                <w:rFonts w:ascii="Arial Narrow" w:eastAsia="Times New Roman" w:hAnsi="Arial Narrow"/>
                <w:b/>
                <w:bCs/>
                <w:color w:val="FFFFFF"/>
                <w:sz w:val="16"/>
                <w:szCs w:val="16"/>
                <w:lang w:val="el-GR" w:eastAsia="el-GR"/>
              </w:rPr>
              <w:t> </w:t>
            </w:r>
          </w:p>
        </w:tc>
        <w:tc>
          <w:tcPr>
            <w:tcW w:w="593"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A647B38" w14:textId="77777777" w:rsidR="00105920" w:rsidRPr="008C39EF" w:rsidRDefault="00105920" w:rsidP="0058160D">
            <w:pPr>
              <w:jc w:val="left"/>
              <w:rPr>
                <w:rFonts w:ascii="Arial Narrow" w:eastAsia="Times New Roman" w:hAnsi="Arial Narrow"/>
                <w:b/>
                <w:bCs/>
                <w:color w:val="FFFFFF"/>
                <w:sz w:val="16"/>
                <w:szCs w:val="16"/>
                <w:lang w:val="el-GR" w:eastAsia="el-GR"/>
              </w:rPr>
            </w:pPr>
          </w:p>
        </w:tc>
        <w:tc>
          <w:tcPr>
            <w:tcW w:w="616"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3BD7F43A" w14:textId="77777777" w:rsidR="00105920" w:rsidRPr="008C39EF" w:rsidRDefault="00105920" w:rsidP="0058160D">
            <w:pPr>
              <w:jc w:val="left"/>
              <w:rPr>
                <w:rFonts w:ascii="Arial Narrow" w:eastAsia="Times New Roman" w:hAnsi="Arial Narrow"/>
                <w:sz w:val="20"/>
                <w:szCs w:val="20"/>
                <w:lang w:val="el-GR" w:eastAsia="el-GR"/>
              </w:rPr>
            </w:pPr>
          </w:p>
        </w:tc>
        <w:tc>
          <w:tcPr>
            <w:tcW w:w="498"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6C12996" w14:textId="77777777" w:rsidR="00105920" w:rsidRPr="008C39EF" w:rsidRDefault="00105920" w:rsidP="0058160D">
            <w:pPr>
              <w:jc w:val="left"/>
              <w:rPr>
                <w:rFonts w:ascii="Arial Narrow" w:eastAsia="Times New Roman" w:hAnsi="Arial Narrow"/>
                <w:sz w:val="20"/>
                <w:szCs w:val="20"/>
                <w:lang w:val="el-GR" w:eastAsia="el-GR"/>
              </w:rPr>
            </w:pPr>
          </w:p>
        </w:tc>
        <w:tc>
          <w:tcPr>
            <w:tcW w:w="568"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B655B80" w14:textId="77777777" w:rsidR="00105920" w:rsidRPr="008C39EF" w:rsidRDefault="00105920" w:rsidP="0058160D">
            <w:pPr>
              <w:jc w:val="left"/>
              <w:rPr>
                <w:rFonts w:ascii="Arial Narrow" w:eastAsia="Times New Roman" w:hAnsi="Arial Narrow"/>
                <w:sz w:val="20"/>
                <w:szCs w:val="20"/>
                <w:lang w:val="el-GR" w:eastAsia="el-GR"/>
              </w:rPr>
            </w:pPr>
          </w:p>
        </w:tc>
        <w:tc>
          <w:tcPr>
            <w:tcW w:w="602"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A740895" w14:textId="77777777" w:rsidR="00105920" w:rsidRPr="008C39EF" w:rsidRDefault="00105920" w:rsidP="0058160D">
            <w:pPr>
              <w:jc w:val="left"/>
              <w:rPr>
                <w:rFonts w:ascii="Arial Narrow" w:eastAsia="Times New Roman" w:hAnsi="Arial Narrow"/>
                <w:sz w:val="20"/>
                <w:szCs w:val="20"/>
                <w:lang w:val="el-GR" w:eastAsia="el-GR"/>
              </w:rPr>
            </w:pPr>
          </w:p>
        </w:tc>
        <w:tc>
          <w:tcPr>
            <w:tcW w:w="653"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7079EFC0" w14:textId="77777777" w:rsidR="00105920" w:rsidRPr="008C39EF" w:rsidRDefault="00105920" w:rsidP="0058160D">
            <w:pPr>
              <w:jc w:val="left"/>
              <w:rPr>
                <w:rFonts w:ascii="Arial Narrow" w:eastAsia="Times New Roman" w:hAnsi="Arial Narrow"/>
                <w:sz w:val="20"/>
                <w:szCs w:val="20"/>
                <w:lang w:val="el-GR" w:eastAsia="el-GR"/>
              </w:rPr>
            </w:pPr>
          </w:p>
        </w:tc>
        <w:tc>
          <w:tcPr>
            <w:tcW w:w="751" w:type="pct"/>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0EF9EBA" w14:textId="77777777" w:rsidR="00105920" w:rsidRPr="008C39EF" w:rsidRDefault="00105920" w:rsidP="0058160D">
            <w:pPr>
              <w:jc w:val="left"/>
              <w:rPr>
                <w:rFonts w:ascii="Arial Narrow" w:eastAsia="Times New Roman" w:hAnsi="Arial Narrow"/>
                <w:sz w:val="20"/>
                <w:szCs w:val="20"/>
                <w:lang w:val="el-GR" w:eastAsia="el-GR"/>
              </w:rPr>
            </w:pPr>
          </w:p>
        </w:tc>
      </w:tr>
      <w:tr w:rsidR="008150F3" w:rsidRPr="008C39EF" w14:paraId="32B0D248" w14:textId="77777777" w:rsidTr="008150F3">
        <w:trPr>
          <w:trHeight w:val="300"/>
        </w:trPr>
        <w:tc>
          <w:tcPr>
            <w:tcW w:w="3596" w:type="pct"/>
            <w:gridSpan w:val="6"/>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F820880"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ΓΕΝΙΚΟ ΣΥΝΟΛΟ</w:t>
            </w:r>
          </w:p>
        </w:tc>
        <w:tc>
          <w:tcPr>
            <w:tcW w:w="653"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A8CF463"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xml:space="preserve">201,50 </w:t>
            </w:r>
          </w:p>
        </w:tc>
        <w:tc>
          <w:tcPr>
            <w:tcW w:w="751" w:type="pct"/>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C88444C"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 xml:space="preserve">413.920,50 </w:t>
            </w:r>
          </w:p>
        </w:tc>
      </w:tr>
      <w:tr w:rsidR="008150F3" w:rsidRPr="008C39EF" w14:paraId="621139DA" w14:textId="77777777" w:rsidTr="008150F3">
        <w:trPr>
          <w:trHeight w:val="300"/>
        </w:trPr>
        <w:tc>
          <w:tcPr>
            <w:tcW w:w="4249" w:type="pct"/>
            <w:gridSpan w:val="7"/>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64ECC38"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ΦΠΑ</w:t>
            </w:r>
          </w:p>
        </w:tc>
        <w:tc>
          <w:tcPr>
            <w:tcW w:w="751" w:type="pct"/>
            <w:tcBorders>
              <w:top w:val="single" w:sz="4" w:space="0" w:color="auto"/>
              <w:left w:val="single" w:sz="4" w:space="0" w:color="auto"/>
              <w:bottom w:val="single" w:sz="4" w:space="0" w:color="auto"/>
              <w:right w:val="single" w:sz="4" w:space="0" w:color="auto"/>
            </w:tcBorders>
            <w:shd w:val="clear" w:color="000000" w:fill="B4C6E7"/>
            <w:noWrap/>
            <w:vAlign w:val="bottom"/>
          </w:tcPr>
          <w:p w14:paraId="47FD78D4"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99.340,92 €</w:t>
            </w:r>
          </w:p>
        </w:tc>
      </w:tr>
      <w:tr w:rsidR="008150F3" w:rsidRPr="008C39EF" w14:paraId="635DA7CB" w14:textId="77777777" w:rsidTr="008150F3">
        <w:trPr>
          <w:trHeight w:val="300"/>
        </w:trPr>
        <w:tc>
          <w:tcPr>
            <w:tcW w:w="4249" w:type="pct"/>
            <w:gridSpan w:val="7"/>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tcPr>
          <w:p w14:paraId="7B1859F5"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ΣΥΝΟΛΟ ΜΕ ΦΠΑ</w:t>
            </w:r>
          </w:p>
        </w:tc>
        <w:tc>
          <w:tcPr>
            <w:tcW w:w="751" w:type="pct"/>
            <w:tcBorders>
              <w:top w:val="single" w:sz="4" w:space="0" w:color="auto"/>
              <w:left w:val="single" w:sz="4" w:space="0" w:color="auto"/>
              <w:bottom w:val="single" w:sz="4" w:space="0" w:color="auto"/>
              <w:right w:val="single" w:sz="4" w:space="0" w:color="auto"/>
            </w:tcBorders>
            <w:shd w:val="clear" w:color="000000" w:fill="B4C6E7"/>
            <w:noWrap/>
            <w:vAlign w:val="bottom"/>
          </w:tcPr>
          <w:p w14:paraId="7040071C" w14:textId="77777777" w:rsidR="008150F3" w:rsidRPr="008C39EF" w:rsidRDefault="008150F3"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513.261,42 €</w:t>
            </w:r>
          </w:p>
        </w:tc>
      </w:tr>
    </w:tbl>
    <w:p w14:paraId="1AFB02DF" w14:textId="77777777" w:rsidR="006B2A5E" w:rsidRPr="008C39EF" w:rsidRDefault="006B2A5E" w:rsidP="0058160D">
      <w:pPr>
        <w:rPr>
          <w:rFonts w:ascii="Arial Narrow" w:hAnsi="Arial Narrow"/>
          <w:bCs/>
          <w:color w:val="000000"/>
          <w:lang w:val="el-GR"/>
        </w:rPr>
      </w:pPr>
    </w:p>
    <w:p w14:paraId="2AA9DC9C" w14:textId="77777777" w:rsidR="006B2A5E" w:rsidRPr="008C39EF" w:rsidRDefault="006B2A5E" w:rsidP="0058160D">
      <w:pPr>
        <w:rPr>
          <w:rFonts w:ascii="Arial Narrow" w:hAnsi="Arial Narrow"/>
          <w:bCs/>
          <w:color w:val="000000"/>
          <w:lang w:val="el-GR"/>
        </w:rPr>
      </w:pPr>
      <w:r w:rsidRPr="008C39EF">
        <w:rPr>
          <w:rFonts w:ascii="Arial Narrow" w:hAnsi="Arial Narrow"/>
          <w:bCs/>
          <w:color w:val="000000"/>
          <w:lang w:val="el-GR"/>
        </w:rPr>
        <w:lastRenderedPageBreak/>
        <w:t xml:space="preserve">Όπως φαίνεται στον παραπάνω πίνακα, το σύνολο των εργασιών υλοποιείται από την Ομάδα Έργου και υπολογίζονται σε ανθρωπομήνες (σύνολο ανθρωπομηνών 201,50). </w:t>
      </w:r>
    </w:p>
    <w:p w14:paraId="51811DF8" w14:textId="77777777" w:rsidR="006B2A5E" w:rsidRPr="008C39EF" w:rsidRDefault="006B2A5E" w:rsidP="0058160D">
      <w:pPr>
        <w:rPr>
          <w:rFonts w:ascii="Arial Narrow" w:hAnsi="Arial Narrow"/>
          <w:lang w:val="el-GR"/>
        </w:rPr>
        <w:sectPr w:rsidR="006B2A5E" w:rsidRPr="008C39EF">
          <w:pgSz w:w="16838" w:h="11906" w:orient="landscape"/>
          <w:pgMar w:top="1134" w:right="1134" w:bottom="1134" w:left="1134" w:header="709" w:footer="709" w:gutter="0"/>
          <w:cols w:space="720"/>
        </w:sectPr>
      </w:pPr>
    </w:p>
    <w:p w14:paraId="61679001" w14:textId="77777777" w:rsidR="006B2A5E" w:rsidRPr="008C39EF" w:rsidRDefault="006B2A5E" w:rsidP="0058160D">
      <w:pPr>
        <w:rPr>
          <w:rFonts w:ascii="Arial Narrow" w:hAnsi="Arial Narrow"/>
          <w:b/>
          <w:bCs/>
          <w:lang w:val="el-GR"/>
        </w:rPr>
      </w:pPr>
    </w:p>
    <w:p w14:paraId="5D0C5931" w14:textId="77777777" w:rsidR="006B2A5E" w:rsidRPr="008C39EF" w:rsidRDefault="006B2A5E" w:rsidP="0058160D">
      <w:pPr>
        <w:rPr>
          <w:rFonts w:ascii="Arial Narrow" w:hAnsi="Arial Narrow"/>
          <w:lang w:val="el-GR" w:eastAsia="el-GR"/>
        </w:rPr>
      </w:pPr>
    </w:p>
    <w:p w14:paraId="3DC69D0B" w14:textId="77777777" w:rsidR="006B2A5E" w:rsidRPr="008C39EF" w:rsidRDefault="006B2A5E" w:rsidP="0058160D">
      <w:pPr>
        <w:rPr>
          <w:rFonts w:ascii="Arial Narrow" w:hAnsi="Arial Narrow"/>
          <w:b/>
          <w:color w:val="000000"/>
          <w:lang w:val="el-GR"/>
        </w:rPr>
      </w:pPr>
      <w:r w:rsidRPr="008C39EF">
        <w:rPr>
          <w:rFonts w:ascii="Arial Narrow" w:hAnsi="Arial Narrow"/>
          <w:b/>
          <w:color w:val="000000"/>
          <w:lang w:val="el-GR"/>
        </w:rPr>
        <w:t xml:space="preserve">ΜΕΘΟΔΟΛΟΓΙΑ ΟΡΓΑΝΩΣΗΣ, ΠΑΡΑΚΟΛΟΥΘΗΣΗΣ ΚΑΙ ΑΞΙΟΛΟΓΗΣΗΣ ΤΟΥ ΕΡΓΟΥ </w:t>
      </w:r>
    </w:p>
    <w:p w14:paraId="07838C96" w14:textId="77777777" w:rsidR="006B2A5E" w:rsidRPr="008C39EF" w:rsidRDefault="006B2A5E" w:rsidP="0058160D">
      <w:pPr>
        <w:rPr>
          <w:rFonts w:ascii="Arial Narrow" w:hAnsi="Arial Narrow"/>
          <w:color w:val="000000"/>
          <w:lang w:val="el-GR"/>
        </w:rPr>
      </w:pPr>
      <w:r w:rsidRPr="008C39EF">
        <w:rPr>
          <w:rFonts w:ascii="Arial Narrow" w:hAnsi="Arial Narrow"/>
          <w:color w:val="000000"/>
          <w:lang w:val="el-GR"/>
        </w:rPr>
        <w:t>Η Ομάδα Έργου του Αναδόχου οφείλει να εφαρμόσει μεθοδολογία Διοίκησης Έργου, μέσω της οποίας θα οργανώσει, θα παρακολουθήσει και θα αξιολογήσει την πορεία υλοποίησης του φυσικού και οικονομικού αντικειμένου του Έργου.</w:t>
      </w:r>
    </w:p>
    <w:p w14:paraId="5CB504F2" w14:textId="77777777" w:rsidR="006B2A5E" w:rsidRPr="008C39EF" w:rsidRDefault="006B2A5E" w:rsidP="0058160D">
      <w:pPr>
        <w:rPr>
          <w:rFonts w:ascii="Arial Narrow" w:hAnsi="Arial Narrow"/>
          <w:color w:val="000000"/>
          <w:lang w:val="el-GR"/>
        </w:rPr>
      </w:pPr>
      <w:r w:rsidRPr="008C39EF">
        <w:rPr>
          <w:rFonts w:ascii="Arial Narrow" w:hAnsi="Arial Narrow"/>
          <w:color w:val="000000"/>
          <w:lang w:val="el-GR"/>
        </w:rPr>
        <w:t>Στο πλαίσιο αυτό, η Ομάδα Έργου του Αναδόχου θα πρέπει:</w:t>
      </w:r>
    </w:p>
    <w:p w14:paraId="278BA96F" w14:textId="77777777" w:rsidR="006B2A5E" w:rsidRPr="008C39EF" w:rsidRDefault="006B2A5E" w:rsidP="0058160D">
      <w:pPr>
        <w:pStyle w:val="afd"/>
        <w:numPr>
          <w:ilvl w:val="0"/>
          <w:numId w:val="26"/>
        </w:numPr>
        <w:spacing w:after="0"/>
        <w:ind w:left="567" w:hanging="567"/>
        <w:rPr>
          <w:rFonts w:ascii="Arial Narrow" w:hAnsi="Arial Narrow" w:cs="Calibri"/>
          <w:color w:val="000000"/>
          <w:lang w:val="el-GR"/>
        </w:rPr>
      </w:pPr>
      <w:r w:rsidRPr="008C39EF">
        <w:rPr>
          <w:rFonts w:ascii="Arial Narrow" w:hAnsi="Arial Narrow" w:cs="Calibri"/>
          <w:color w:val="000000"/>
          <w:lang w:val="el-GR"/>
        </w:rPr>
        <w:t>Να εξασφαλίσει τη συνεχή, έγκαιρη και αποτελεσματική επικοινωνία με την αναθέτουσα αρχή με σκοπό το βέλτιστο συντονισμό των εμπλεκομένων  αναφορικά με κρίσιμα θέματα που αφορούν στην πορεία υλοποίησης του Έργου.</w:t>
      </w:r>
    </w:p>
    <w:p w14:paraId="33EFC1EB" w14:textId="77777777" w:rsidR="006B2A5E" w:rsidRPr="008C39EF" w:rsidRDefault="006B2A5E" w:rsidP="0058160D">
      <w:pPr>
        <w:pStyle w:val="afd"/>
        <w:numPr>
          <w:ilvl w:val="0"/>
          <w:numId w:val="26"/>
        </w:numPr>
        <w:spacing w:after="0"/>
        <w:ind w:left="567" w:hanging="567"/>
        <w:rPr>
          <w:rFonts w:ascii="Arial Narrow" w:hAnsi="Arial Narrow" w:cs="Calibri"/>
          <w:color w:val="000000"/>
          <w:lang w:val="el-GR"/>
        </w:rPr>
      </w:pPr>
      <w:r w:rsidRPr="008C39EF">
        <w:rPr>
          <w:rFonts w:ascii="Arial Narrow" w:hAnsi="Arial Narrow" w:cs="Calibri"/>
          <w:color w:val="000000"/>
          <w:lang w:val="el-GR"/>
        </w:rPr>
        <w:t>Να εφαρμόσει σύστημα διασφάλισης της ποιότητας των παρεχομένων υπηρεσιών</w:t>
      </w:r>
    </w:p>
    <w:p w14:paraId="0FEF2FDD" w14:textId="77777777" w:rsidR="006B2A5E" w:rsidRPr="008C39EF" w:rsidRDefault="006B2A5E" w:rsidP="0058160D">
      <w:pPr>
        <w:pStyle w:val="afd"/>
        <w:numPr>
          <w:ilvl w:val="0"/>
          <w:numId w:val="26"/>
        </w:numPr>
        <w:spacing w:after="0"/>
        <w:ind w:left="567" w:hanging="567"/>
        <w:rPr>
          <w:rFonts w:ascii="Arial Narrow" w:hAnsi="Arial Narrow" w:cs="Calibri"/>
          <w:color w:val="000000"/>
          <w:lang w:val="el-GR"/>
        </w:rPr>
      </w:pPr>
      <w:r w:rsidRPr="008C39EF">
        <w:rPr>
          <w:rFonts w:ascii="Arial Narrow" w:hAnsi="Arial Narrow" w:cs="Calibri"/>
          <w:color w:val="000000"/>
          <w:lang w:val="el-GR"/>
        </w:rPr>
        <w:t>Να διαχειριστεί έγκαιρα και αποτελεσματικά πιθανά προβλήματα και κινδύνους που τυχόν θα ανακύψουν  κατά τη διάρκεια υλοποίησης του Έργου</w:t>
      </w:r>
    </w:p>
    <w:p w14:paraId="660BDC71" w14:textId="77777777" w:rsidR="006B2A5E" w:rsidRPr="008C39EF" w:rsidRDefault="006B2A5E" w:rsidP="0058160D">
      <w:pPr>
        <w:pStyle w:val="afd"/>
        <w:numPr>
          <w:ilvl w:val="0"/>
          <w:numId w:val="26"/>
        </w:numPr>
        <w:spacing w:after="0"/>
        <w:ind w:left="567" w:hanging="567"/>
        <w:rPr>
          <w:rFonts w:ascii="Arial Narrow" w:hAnsi="Arial Narrow" w:cs="Calibri"/>
          <w:color w:val="000000"/>
          <w:lang w:val="el-GR"/>
        </w:rPr>
      </w:pPr>
      <w:r w:rsidRPr="008C39EF">
        <w:rPr>
          <w:rFonts w:ascii="Arial Narrow" w:hAnsi="Arial Narrow" w:cs="Calibri"/>
          <w:color w:val="000000"/>
          <w:lang w:val="el-GR"/>
        </w:rPr>
        <w:t>Να εφαρμόσει μεθοδολογία διαχείρισης πιθανών αλλαγών που θα ανακύψουν κατά τη διάρκεια υλοποίησης του Έργου</w:t>
      </w:r>
    </w:p>
    <w:p w14:paraId="7014CCDD" w14:textId="77777777" w:rsidR="006B2A5E" w:rsidRPr="008C39EF" w:rsidRDefault="006B2A5E" w:rsidP="0058160D">
      <w:pPr>
        <w:pStyle w:val="afd"/>
        <w:numPr>
          <w:ilvl w:val="0"/>
          <w:numId w:val="26"/>
        </w:numPr>
        <w:spacing w:after="0"/>
        <w:ind w:left="567" w:hanging="567"/>
        <w:rPr>
          <w:rStyle w:val="FontStyle44"/>
          <w:rFonts w:ascii="Arial Narrow" w:hAnsi="Arial Narrow" w:cs="Calibri"/>
          <w:lang w:val="el-GR"/>
        </w:rPr>
      </w:pPr>
      <w:r w:rsidRPr="008C39EF">
        <w:rPr>
          <w:rFonts w:ascii="Arial Narrow" w:hAnsi="Arial Narrow" w:cs="Calibri"/>
          <w:color w:val="000000"/>
          <w:lang w:val="el-GR"/>
        </w:rPr>
        <w:t>Να εφαρμόσει μηχανισμό εσωτερικής αξιολόγησης του Έργου</w:t>
      </w:r>
    </w:p>
    <w:p w14:paraId="6904371D" w14:textId="77777777" w:rsidR="006B2A5E" w:rsidRPr="008C39EF" w:rsidRDefault="006B2A5E" w:rsidP="0058160D">
      <w:pPr>
        <w:jc w:val="left"/>
        <w:rPr>
          <w:rFonts w:ascii="Arial Narrow" w:hAnsi="Arial Narrow"/>
          <w:lang w:val="el-GR"/>
        </w:rPr>
      </w:pPr>
    </w:p>
    <w:p w14:paraId="61C3450D" w14:textId="77777777" w:rsidR="006B2A5E" w:rsidRPr="008C39EF" w:rsidRDefault="00506249" w:rsidP="0058160D">
      <w:pPr>
        <w:rPr>
          <w:rFonts w:ascii="Arial Narrow" w:hAnsi="Arial Narrow"/>
          <w:b/>
          <w:bCs/>
          <w:color w:val="1F3864"/>
          <w:sz w:val="28"/>
          <w:szCs w:val="28"/>
          <w:lang w:val="el-GR"/>
        </w:rPr>
      </w:pPr>
      <w:bookmarkStart w:id="240" w:name="_Toc68790356"/>
      <w:bookmarkStart w:id="241" w:name="_Toc69933799"/>
      <w:r w:rsidRPr="008C39EF">
        <w:rPr>
          <w:rFonts w:ascii="Arial Narrow" w:hAnsi="Arial Narrow"/>
          <w:b/>
          <w:bCs/>
          <w:color w:val="1F3864"/>
          <w:sz w:val="28"/>
          <w:szCs w:val="28"/>
          <w:lang w:val="el-GR"/>
        </w:rPr>
        <w:br w:type="page"/>
      </w:r>
      <w:r w:rsidR="006B2A5E" w:rsidRPr="008C39EF">
        <w:rPr>
          <w:rFonts w:ascii="Arial Narrow" w:hAnsi="Arial Narrow"/>
          <w:b/>
          <w:bCs/>
          <w:color w:val="1F3864"/>
          <w:sz w:val="28"/>
          <w:szCs w:val="28"/>
          <w:lang w:val="el-GR"/>
        </w:rPr>
        <w:lastRenderedPageBreak/>
        <w:t>4. Χώρος Εγκατάστασης Μικρο-Θερμοκοιτίδας – Υλικοτεχνική Υποδομή</w:t>
      </w:r>
      <w:bookmarkEnd w:id="240"/>
      <w:bookmarkEnd w:id="241"/>
      <w:r w:rsidR="006B2A5E" w:rsidRPr="008C39EF">
        <w:rPr>
          <w:rFonts w:ascii="Arial Narrow" w:hAnsi="Arial Narrow"/>
          <w:b/>
          <w:bCs/>
          <w:color w:val="1F3864"/>
          <w:sz w:val="28"/>
          <w:szCs w:val="28"/>
          <w:lang w:val="el-GR"/>
        </w:rPr>
        <w:t xml:space="preserve"> </w:t>
      </w:r>
    </w:p>
    <w:p w14:paraId="1B3CE4AF" w14:textId="77777777" w:rsidR="006B2A5E" w:rsidRPr="008C39EF" w:rsidRDefault="006B2A5E" w:rsidP="0058160D">
      <w:pPr>
        <w:rPr>
          <w:rFonts w:ascii="Arial Narrow" w:hAnsi="Arial Narrow"/>
          <w:lang w:val="el-GR"/>
        </w:rPr>
      </w:pPr>
    </w:p>
    <w:p w14:paraId="0A1DC2B4" w14:textId="77777777" w:rsidR="006B2A5E" w:rsidRPr="008C39EF" w:rsidRDefault="006B2A5E" w:rsidP="0058160D">
      <w:pPr>
        <w:rPr>
          <w:rFonts w:ascii="Arial Narrow" w:hAnsi="Arial Narrow"/>
          <w:b/>
          <w:bCs/>
          <w:color w:val="1F3864"/>
          <w:sz w:val="24"/>
          <w:lang w:val="el-GR"/>
        </w:rPr>
      </w:pPr>
      <w:bookmarkStart w:id="242" w:name="_Toc46408779"/>
      <w:bookmarkStart w:id="243" w:name="_Toc68790357"/>
      <w:bookmarkStart w:id="244" w:name="_Toc69933800"/>
      <w:r w:rsidRPr="008C39EF">
        <w:rPr>
          <w:rFonts w:ascii="Arial Narrow" w:hAnsi="Arial Narrow"/>
          <w:b/>
          <w:bCs/>
          <w:color w:val="1F3864"/>
          <w:sz w:val="24"/>
          <w:lang w:val="el-GR"/>
        </w:rPr>
        <w:t>4.1 Εγκαταστάσεις</w:t>
      </w:r>
      <w:bookmarkEnd w:id="242"/>
      <w:bookmarkEnd w:id="243"/>
      <w:bookmarkEnd w:id="244"/>
      <w:r w:rsidRPr="008C39EF">
        <w:rPr>
          <w:rFonts w:ascii="Arial Narrow" w:hAnsi="Arial Narrow"/>
          <w:b/>
          <w:bCs/>
          <w:color w:val="1F3864"/>
          <w:sz w:val="24"/>
          <w:lang w:val="el-GR"/>
        </w:rPr>
        <w:t xml:space="preserve"> </w:t>
      </w:r>
    </w:p>
    <w:p w14:paraId="32C31E8D"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Ο ανάδοχος θα παράσχει τις υπηρεσίες του σε χώρο που θα διατεθεί από το Δήμο χωρίς αντάλλαγμα για τις ανάγκες του έργου. Οι νεοφυείς επιχειρήσεις που θα επιλεγούν θα εγκατασταθούν σε ειδικά διαμορφωμένο χώρο που θα φιλοξενηθεί στο Δημοτικό Στάδιο Αιγάλεω «</w:t>
      </w:r>
      <w:r w:rsidRPr="008C39EF">
        <w:rPr>
          <w:rFonts w:ascii="Arial Narrow" w:eastAsia="+mj-ea" w:hAnsi="Arial Narrow" w:cs="+mj-cs"/>
          <w:i/>
          <w:iCs/>
          <w:color w:val="000000"/>
          <w:kern w:val="24"/>
          <w:lang w:val="el-GR"/>
        </w:rPr>
        <w:t>Σταύρος Μαυροθαλασσίτης</w:t>
      </w:r>
      <w:r w:rsidRPr="008C39EF">
        <w:rPr>
          <w:rFonts w:ascii="Arial Narrow" w:eastAsia="+mj-ea" w:hAnsi="Arial Narrow" w:cs="+mj-cs"/>
          <w:color w:val="000000"/>
          <w:kern w:val="24"/>
          <w:lang w:val="el-GR"/>
        </w:rPr>
        <w:t xml:space="preserve">». </w:t>
      </w:r>
      <w:r w:rsidRPr="008C39EF">
        <w:rPr>
          <w:rFonts w:ascii="Arial Narrow" w:eastAsia="+mj-ea" w:hAnsi="Arial Narrow" w:cs="+mj-cs"/>
          <w:color w:val="000000"/>
          <w:kern w:val="24"/>
          <w:u w:val="single"/>
          <w:lang w:val="el-GR"/>
        </w:rPr>
        <w:t>Ο συγκεκριμένος χώρος θα χρησιμοποιείται για τη στέγαση της θερμοκοιτίδας επιχειρηματικότητας του Δήμου Αιγάλεω καθώς όπως και για τη φιλοξενία και λειτουργία του Κέντρου Ενημέρωσης Δήμου Αιγάλεω (Δ-ΚΥΠΕΕ-1)</w:t>
      </w:r>
      <w:r w:rsidRPr="008C39EF">
        <w:rPr>
          <w:rFonts w:ascii="Arial Narrow" w:eastAsia="+mj-ea" w:hAnsi="Arial Narrow" w:cs="+mj-cs"/>
          <w:color w:val="000000"/>
          <w:kern w:val="24"/>
          <w:lang w:val="el-GR"/>
        </w:rPr>
        <w:t>.</w:t>
      </w:r>
    </w:p>
    <w:p w14:paraId="0277D2AE" w14:textId="77777777" w:rsidR="006B2A5E" w:rsidRPr="008C39EF" w:rsidRDefault="006B2A5E" w:rsidP="0058160D">
      <w:pPr>
        <w:rPr>
          <w:rFonts w:ascii="Arial Narrow" w:eastAsia="+mj-ea" w:hAnsi="Arial Narrow" w:cs="+mj-cs"/>
          <w:b/>
          <w:bCs/>
          <w:color w:val="000000"/>
          <w:kern w:val="24"/>
          <w:u w:val="single"/>
          <w:lang w:val="el-GR"/>
        </w:rPr>
      </w:pPr>
      <w:r w:rsidRPr="008C39EF">
        <w:rPr>
          <w:rFonts w:ascii="Arial Narrow" w:eastAsia="+mj-ea" w:hAnsi="Arial Narrow" w:cs="+mj-cs"/>
          <w:b/>
          <w:bCs/>
          <w:color w:val="000000"/>
          <w:kern w:val="24"/>
          <w:u w:val="single"/>
          <w:lang w:val="el-GR"/>
        </w:rPr>
        <w:t>Με ευθύνη του αναδόχου θα γίνει η ειδική διαμόρφωση του χώρου για τη φιλοξενία της θερμοκοιτίδας και του Κέντρου Ενημέρωσης Δήμου Αιγάλεω (Δ-ΚΥΠΕΕ-1)</w:t>
      </w:r>
      <w:r w:rsidR="005C039B" w:rsidRPr="008C39EF">
        <w:rPr>
          <w:rFonts w:ascii="Arial Narrow" w:eastAsia="+mj-ea" w:hAnsi="Arial Narrow" w:cs="+mj-cs"/>
          <w:b/>
          <w:bCs/>
          <w:color w:val="000000"/>
          <w:kern w:val="24"/>
          <w:u w:val="single"/>
          <w:lang w:val="el-GR"/>
        </w:rPr>
        <w:t>, ήτοι όλες οι αρχιτεκτο</w:t>
      </w:r>
      <w:r w:rsidR="004C18D3" w:rsidRPr="008C39EF">
        <w:rPr>
          <w:rFonts w:ascii="Arial Narrow" w:eastAsia="+mj-ea" w:hAnsi="Arial Narrow" w:cs="+mj-cs"/>
          <w:b/>
          <w:bCs/>
          <w:color w:val="000000"/>
          <w:kern w:val="24"/>
          <w:u w:val="single"/>
          <w:lang w:val="el-GR"/>
        </w:rPr>
        <w:t>νικ</w:t>
      </w:r>
      <w:r w:rsidR="005C039B" w:rsidRPr="008C39EF">
        <w:rPr>
          <w:rFonts w:ascii="Arial Narrow" w:eastAsia="+mj-ea" w:hAnsi="Arial Narrow" w:cs="+mj-cs"/>
          <w:b/>
          <w:bCs/>
          <w:color w:val="000000"/>
          <w:kern w:val="24"/>
          <w:u w:val="single"/>
          <w:lang w:val="el-GR"/>
        </w:rPr>
        <w:t>ές και ηλεκτρομηχανολογικές υποδομές και διαμορφώσεις</w:t>
      </w:r>
      <w:r w:rsidRPr="008C39EF">
        <w:rPr>
          <w:rFonts w:ascii="Arial Narrow" w:eastAsia="+mj-ea" w:hAnsi="Arial Narrow" w:cs="+mj-cs"/>
          <w:b/>
          <w:bCs/>
          <w:color w:val="000000"/>
          <w:kern w:val="24"/>
          <w:u w:val="single"/>
          <w:lang w:val="el-GR"/>
        </w:rPr>
        <w:t>. Επίσης, ο ανάδοχος απαιτείται, για την επιτυχή υλοποίηση του έργου, να παράσχει κάθε μέσο που αφορά λειτουργικό εξοπλισμό (γραφεία, ερμάρια, Η/Υ, εξοπλισμό δικτύωσης, μικρο-εξοπλισμό γραφείου κλπ) ή /και εποπτικά μέσα (video, projector, οθόνες προβολής) ή/και  φορητό εξοπλισμό (laptop, tablet, stand εκδηλώσεων κλπ).</w:t>
      </w:r>
    </w:p>
    <w:p w14:paraId="49DA0D51"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Οι χώροι που θα διατεθούν για την εξυπηρέτηση της Θερμοκοιτίδας Επιχειρηματικότητας θα πρέπει να είναι  επαρκείς και να πληρούν τις εξής προδιαγραφές:</w:t>
      </w:r>
    </w:p>
    <w:p w14:paraId="4D3DA76E"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Θέσεις εργασίας για </w:t>
      </w:r>
      <w:r w:rsidRPr="008C39EF">
        <w:rPr>
          <w:rFonts w:ascii="Arial Narrow" w:eastAsia="+mj-ea" w:hAnsi="Arial Narrow" w:cs="+mj-cs"/>
          <w:kern w:val="24"/>
          <w:lang w:val="el-GR"/>
        </w:rPr>
        <w:t>20</w:t>
      </w:r>
      <w:r w:rsidRPr="008C39EF">
        <w:rPr>
          <w:rFonts w:ascii="Arial Narrow" w:eastAsia="+mj-ea" w:hAnsi="Arial Narrow" w:cs="+mj-cs"/>
          <w:color w:val="000000"/>
          <w:kern w:val="24"/>
          <w:lang w:val="el-GR"/>
        </w:rPr>
        <w:t xml:space="preserve"> άτομα, πλήρως εξοπλισμένες. Κάθε θέση εργασίας θα διαθέτει:</w:t>
      </w:r>
    </w:p>
    <w:p w14:paraId="514D10FC" w14:textId="77777777" w:rsidR="006B2A5E" w:rsidRPr="008C39EF" w:rsidRDefault="006B2A5E" w:rsidP="0058160D">
      <w:pPr>
        <w:numPr>
          <w:ilvl w:val="0"/>
          <w:numId w:val="37"/>
        </w:numPr>
        <w:suppressAutoHyphens w:val="0"/>
        <w:spacing w:after="160"/>
        <w:ind w:left="108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επαρκή γραφειακή επίπλωση , </w:t>
      </w:r>
    </w:p>
    <w:p w14:paraId="14916E37" w14:textId="77777777" w:rsidR="006B2A5E" w:rsidRPr="008C39EF" w:rsidRDefault="006B2A5E" w:rsidP="0058160D">
      <w:pPr>
        <w:numPr>
          <w:ilvl w:val="0"/>
          <w:numId w:val="37"/>
        </w:numPr>
        <w:suppressAutoHyphens w:val="0"/>
        <w:spacing w:after="160"/>
        <w:ind w:left="108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υποδομή δομημένης καλωδίωσης, πρόσβαση σε δικτυακές / τηλεπικοινωνιακές υποδομές οι οποίες κατ’ ελάχιστο να παρέχουν υπηρεσίες φωνής (εσωτερικής επικοινωνίας και πρόσβασης στο δημόσιο τηλεφωνικό δίκτυο PSTN με δυνατότητα πραγματοποίησης και λήψης απευθείας κλήσης) και δεδομένων περιλαμβάνοντας user authentication (π.χ. DHCP service), file service, web service, email service και όποιες άλλες υπηρεσίες τυχόν απαιτούνται για την εκτέλεση των πληροφοριακών εφαρμογών που θα προσφέρει ο Ανάδοχος σε όλα τα επίπεδα χρηστών.</w:t>
      </w:r>
    </w:p>
    <w:p w14:paraId="2A3DDF37" w14:textId="77777777" w:rsidR="006B2A5E" w:rsidRPr="008C39EF" w:rsidRDefault="006B2A5E" w:rsidP="0058160D">
      <w:pPr>
        <w:numPr>
          <w:ilvl w:val="0"/>
          <w:numId w:val="37"/>
        </w:numPr>
        <w:suppressAutoHyphens w:val="0"/>
        <w:spacing w:after="160"/>
        <w:ind w:left="108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Η/Υ με τα απαιτούμενα περιφερειακά και τηλεφωνική συσκευή για κάθε χρήστη. Ο Η/Υ θα είναι τεχνολογίας όχι παλαιότερης των 3 ετών και θα διαθέτει λειτουργικό σύστημα με δυνατότητα χρήσης όλων των παρεχόμενων δικτυακών υπηρεσιών, καθώς και ευρέως διαδεδομένο λογισμικό αυτοματισμού γραφείου, ενώ η τηλεφωνική συσκευή θα παρέχει δυνατότητα χρήσης τουλάχιστον των βασικών υπηρεσιών που προσφέρουν οι υφιστάμενοι πάροχοι σταθερής τηλεφωνίας (αναγνώριση κλήσης, φραγή, τηλεφωνητής κτλ.) </w:t>
      </w:r>
    </w:p>
    <w:p w14:paraId="22A91367" w14:textId="77777777" w:rsidR="006B2A5E" w:rsidRPr="008C39EF" w:rsidRDefault="006B2A5E" w:rsidP="0058160D">
      <w:pPr>
        <w:numPr>
          <w:ilvl w:val="0"/>
          <w:numId w:val="37"/>
        </w:numPr>
        <w:suppressAutoHyphens w:val="0"/>
        <w:spacing w:after="160"/>
        <w:ind w:left="108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Αναλώσιμα λειτουργίας γραφείου σύμφωνα με τα οριζόμενα στο Εγχειρίδιο Λειτουργίας των Κυψελών, σε επαρκή ποσότητα για 20 άτομα.</w:t>
      </w:r>
    </w:p>
    <w:p w14:paraId="4B5A28C4"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Λειτουργία χώρου υποδοχής και αναμονής με επαρκή επίπλωση, δυναμικότητας τουλάχιστον 5 ατόμων .</w:t>
      </w:r>
    </w:p>
    <w:p w14:paraId="5CDAB294"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Λειτουργία διακριτού χώρου συναντήσεων /συνεργασιών συνολικής δυναμικότητας τουλάχιστον 10 ατόμων, με επαρκή επίπλωση,  υποδομή παρουσιάσεων (προβολέας, οθόνη) </w:t>
      </w:r>
    </w:p>
    <w:p w14:paraId="4D01CDA1"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Λειτουργία χώρου εκδηλώσεων, κατάλληλου για ημερίδες, παρουσιάσεις, ομιλίες, με υποδομή φιλοξενίας τουλάχιστον 20 ατόμων.</w:t>
      </w:r>
    </w:p>
    <w:p w14:paraId="593A689D"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Λειτουργία κουζίνας πλήρως εξοπλισμένης και παροχή νερού, καφέ, χυμών κλπ.</w:t>
      </w:r>
    </w:p>
    <w:p w14:paraId="30CC21AF"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Λειτουργία χώρων προσωπικής υγιεινής για την κάλυψη αναγκών τουλάχιστον 20 ατόμων, με ξεχωριστούς χώρους για άνδρες και γυναίκες. </w:t>
      </w:r>
    </w:p>
    <w:p w14:paraId="2234F777" w14:textId="77777777" w:rsidR="006B2A5E" w:rsidRPr="008C39EF" w:rsidRDefault="006B2A5E" w:rsidP="0058160D">
      <w:pPr>
        <w:numPr>
          <w:ilvl w:val="0"/>
          <w:numId w:val="36"/>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lastRenderedPageBreak/>
        <w:t>Οι χώροι της Θερμοκοιτίδας θα λειτουργούν καθημερινά για τις ώρες 09:00 με 21:00. Όλοι οι ανωτέρω χώροι θα είναι διαρκώς προσπελάσιμοι σε Άτομα με Ειδικές Ανάγκες και θα καθαρίζονται και ανεφοδιάζονται καθημερινώς.</w:t>
      </w:r>
    </w:p>
    <w:p w14:paraId="65064F3E" w14:textId="77777777" w:rsidR="006B2A5E" w:rsidRPr="008C39EF" w:rsidRDefault="006B2A5E" w:rsidP="0058160D">
      <w:pPr>
        <w:rPr>
          <w:rFonts w:ascii="Arial Narrow" w:hAnsi="Arial Narrow"/>
          <w:b/>
          <w:bCs/>
          <w:color w:val="1F3864"/>
          <w:sz w:val="24"/>
          <w:lang w:val="el-GR"/>
        </w:rPr>
      </w:pPr>
      <w:bookmarkStart w:id="245" w:name="_Toc46408780"/>
      <w:bookmarkStart w:id="246" w:name="_Toc68790358"/>
      <w:bookmarkStart w:id="247" w:name="_Toc69933801"/>
      <w:r w:rsidRPr="008C39EF">
        <w:rPr>
          <w:rFonts w:ascii="Arial Narrow" w:hAnsi="Arial Narrow"/>
          <w:b/>
          <w:bCs/>
          <w:color w:val="1F3864"/>
          <w:sz w:val="24"/>
          <w:lang w:val="el-GR"/>
        </w:rPr>
        <w:t>4.2 Εργαλεία υποστήριξης επιχειρήσεων και πληροφοριακό υλικό</w:t>
      </w:r>
      <w:bookmarkEnd w:id="245"/>
      <w:bookmarkEnd w:id="246"/>
      <w:bookmarkEnd w:id="247"/>
    </w:p>
    <w:p w14:paraId="3E1AF483"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Θα αναπτυχθούν εργαλεία και πληροφοριακό υλικό, το οποίο θα παρέχεται  στις επιχειρήσεις λαμβάνοντας υπόψη τις ζητούμενες υπηρεσίες. Το πληροφοριακό υλικό θα περιλαμβάνει: </w:t>
      </w:r>
    </w:p>
    <w:p w14:paraId="2B230A27"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εργαλεία ανάπτυξης επιχειρηματικής δραστηριότητας (επιχειρηματικός σχεδιασμός, εργαλεία marketing, στοιχεία αγοράς, κ.α.) και πρόσβασης σε νέες αγορές </w:t>
      </w:r>
    </w:p>
    <w:p w14:paraId="7A49355C"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ενημέρωση σχετικά με δράσεις στήριξης της επιχειρηματικότητας και χρηματοδοτικά εργαλεία </w:t>
      </w:r>
    </w:p>
    <w:p w14:paraId="6590F74A"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καταγραφή και ανάλυση σχετικά με τις συνθήκες και εξελίξεις της αγοράς για τους πέντε (5) σημαντικότερους κλάδους δραστηριότητας - ανάλυση ανταγωνιστικού περιβάλλοντος της τοπικής οικονομίας </w:t>
      </w:r>
    </w:p>
    <w:p w14:paraId="056BCF3E"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διάχυση καλών πρακτικών από την Ελλάδα και το εξωτερικό </w:t>
      </w:r>
    </w:p>
    <w:p w14:paraId="13FA2C95"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ενημέρωση για δράσεις δικτύωσης και συνεργασίας με επιχειρήσεις του εσωτερικού ή/και του εξωτερικού </w:t>
      </w:r>
    </w:p>
    <w:p w14:paraId="7F8D064C"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πληροφόρηση ως προς τις δυνατότητες και τη διαδικασία πρόσβασης σε συγκεκριμένες αγορές και ιδίως πληροφορίες οικονομικού και επιχειρηματικού περιβάλλοντος για συγκεκριμένες χώρες στόχους με έμφαση στους πέντε (5) σημαντικότερους κλάδους της τοπικής οικονομίας που παρουσιάζουν συγκριτικό πλεονέκτημα </w:t>
      </w:r>
    </w:p>
    <w:p w14:paraId="60379E53" w14:textId="77777777" w:rsidR="006B2A5E" w:rsidRPr="008C39EF" w:rsidRDefault="006B2A5E" w:rsidP="0058160D">
      <w:pPr>
        <w:numPr>
          <w:ilvl w:val="0"/>
          <w:numId w:val="38"/>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πληροφόρηση για όλες τις υπηρεσίες που παρέχει η θερμοκοιτίδα  </w:t>
      </w:r>
    </w:p>
    <w:p w14:paraId="50C1B4C9"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Το υλικό θα παρέχεται σε κάθε επιχείρηση που απευθύνεται στην θερμοκοιτίδα. Ειδικότερα, θα παρέχεται στοχευμένα το κατάλληλο τμήμα εργαλείων και πληροφοριακού υλικού ανάλογα με τις ανάγκες της εκάστοτε επιχείρησης. Επίσης, κατάλληλο τμήμα του πληροφοριακού υλικού θα είναι διαθέσιμο χωρίς κόστος μέσω της διαδικτυακής πύλης στους εγγεγραμμένους χρήστες (επιχειρήσεις και δυνητικούς επενδυτές).</w:t>
      </w:r>
    </w:p>
    <w:p w14:paraId="32416CAB" w14:textId="77777777" w:rsidR="006B2A5E" w:rsidRPr="008C39EF" w:rsidRDefault="006B2A5E" w:rsidP="0058160D">
      <w:pPr>
        <w:rPr>
          <w:rFonts w:ascii="Arial Narrow" w:eastAsia="+mj-ea" w:hAnsi="Arial Narrow" w:cs="+mj-cs"/>
          <w:b/>
          <w:bCs/>
          <w:color w:val="000000"/>
          <w:kern w:val="24"/>
          <w:lang w:val="el-GR"/>
        </w:rPr>
      </w:pPr>
      <w:r w:rsidRPr="008C39EF">
        <w:rPr>
          <w:rFonts w:ascii="Arial Narrow" w:eastAsia="+mj-ea" w:hAnsi="Arial Narrow" w:cs="+mj-cs"/>
          <w:b/>
          <w:bCs/>
          <w:color w:val="000000"/>
          <w:kern w:val="24"/>
          <w:lang w:val="el-GR"/>
        </w:rPr>
        <w:t xml:space="preserve"> </w:t>
      </w:r>
    </w:p>
    <w:p w14:paraId="12F2BA4F" w14:textId="77777777" w:rsidR="006B2A5E" w:rsidRPr="008C39EF" w:rsidRDefault="006B2A5E" w:rsidP="0058160D">
      <w:pPr>
        <w:rPr>
          <w:rFonts w:ascii="Arial Narrow" w:hAnsi="Arial Narrow"/>
          <w:b/>
          <w:bCs/>
          <w:color w:val="1F3864"/>
          <w:sz w:val="24"/>
          <w:lang w:val="el-GR"/>
        </w:rPr>
      </w:pPr>
      <w:bookmarkStart w:id="248" w:name="_Toc46408781"/>
      <w:bookmarkStart w:id="249" w:name="_Toc68790359"/>
      <w:bookmarkStart w:id="250" w:name="_Toc69933802"/>
      <w:r w:rsidRPr="008C39EF">
        <w:rPr>
          <w:rFonts w:ascii="Arial Narrow" w:hAnsi="Arial Narrow"/>
          <w:b/>
          <w:bCs/>
          <w:color w:val="1F3864"/>
          <w:sz w:val="24"/>
          <w:lang w:val="el-GR"/>
        </w:rPr>
        <w:t>4.3 Υπηρεσίες</w:t>
      </w:r>
      <w:bookmarkEnd w:id="248"/>
      <w:bookmarkEnd w:id="249"/>
      <w:bookmarkEnd w:id="250"/>
    </w:p>
    <w:p w14:paraId="04E2288B"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Θα παρέχεται οριζόντια υποστήριξη στις εγκατεστημένες επιχειρήσεις η οποία θα περιλαμβάνει:</w:t>
      </w:r>
    </w:p>
    <w:p w14:paraId="733A06AE" w14:textId="77777777" w:rsidR="006B2A5E" w:rsidRPr="008C39EF" w:rsidRDefault="006B2A5E" w:rsidP="0058160D">
      <w:pPr>
        <w:numPr>
          <w:ilvl w:val="0"/>
          <w:numId w:val="17"/>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Παροχή  οριζόντιων εργαλείων  ενημέρωσης / πληροφόρησης όπως υπηρεσίες πρόσβασης στο διαδίκτυο , σε  ηλεκτρονικές επιστημονικές βιβλιοθήκες κλπ.</w:t>
      </w:r>
    </w:p>
    <w:p w14:paraId="141F252B" w14:textId="77777777" w:rsidR="006B2A5E" w:rsidRPr="008C39EF" w:rsidRDefault="006B2A5E" w:rsidP="0058160D">
      <w:pPr>
        <w:numPr>
          <w:ilvl w:val="0"/>
          <w:numId w:val="17"/>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ή και συνοπτικούς οδηγούς για τη διαδικασία και το ισχύον θεσμικό και κανονιστικό πλαίσιο για την ίδρυση επιχείρησης (εμπλεκόμενες υπηρεσίες και φορείς, απαιτούμενα δικαιολογητικά, κλπ.)</w:t>
      </w:r>
    </w:p>
    <w:p w14:paraId="09E1A217" w14:textId="77777777" w:rsidR="006B2A5E" w:rsidRPr="008C39EF" w:rsidRDefault="006B2A5E" w:rsidP="0058160D">
      <w:pPr>
        <w:numPr>
          <w:ilvl w:val="0"/>
          <w:numId w:val="17"/>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Παροχή υπηρεσιών συμβουλευτικής υποστήριξης – ανάπτυξη στρατηγικού επιχειρηματικού σχεδίου οι οποίες  ενδεικτικά καλύπτουν:</w:t>
      </w:r>
    </w:p>
    <w:p w14:paraId="3013FA10"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α.  Επιλογή των στόχων της επιχείρησης (mission statement) </w:t>
      </w:r>
    </w:p>
    <w:p w14:paraId="096D0A03"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β.  Ανάλυση της Αγοράς</w:t>
      </w:r>
    </w:p>
    <w:p w14:paraId="3725D288"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γ.  Στρατηγική εμπορικής προώθησης (Marketing Strategy)</w:t>
      </w:r>
    </w:p>
    <w:p w14:paraId="410A8326"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δ.  Χρηματοοικονομική ανάλυση</w:t>
      </w:r>
    </w:p>
    <w:p w14:paraId="4B56172E"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ε.  Παροχή εργαλείων ανάπτυξης επιχειρηματικής δραστηριότητας</w:t>
      </w:r>
    </w:p>
    <w:p w14:paraId="40C41966"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στ.Αξιολόγηση επιχειρηματικού σχεδίου – προτάσεις βελτίωσης</w:t>
      </w:r>
    </w:p>
    <w:p w14:paraId="3E0F4827" w14:textId="77777777" w:rsidR="006B2A5E" w:rsidRPr="008C39EF" w:rsidRDefault="006B2A5E" w:rsidP="0058160D">
      <w:pPr>
        <w:tabs>
          <w:tab w:val="left" w:pos="450"/>
          <w:tab w:val="left" w:pos="1260"/>
        </w:tabs>
        <w:ind w:left="720"/>
        <w:rPr>
          <w:rFonts w:ascii="Arial Narrow" w:eastAsia="+mj-ea" w:hAnsi="Arial Narrow" w:cs="+mj-cs"/>
          <w:color w:val="000000"/>
          <w:kern w:val="24"/>
          <w:lang w:val="el-GR"/>
        </w:rPr>
      </w:pPr>
      <w:r w:rsidRPr="008C39EF">
        <w:rPr>
          <w:rFonts w:ascii="Arial Narrow" w:eastAsia="+mj-ea" w:hAnsi="Arial Narrow" w:cs="+mj-cs"/>
          <w:color w:val="000000"/>
          <w:kern w:val="24"/>
          <w:lang w:val="el-GR"/>
        </w:rPr>
        <w:t>ζ. Μελέτη αγοράς</w:t>
      </w:r>
    </w:p>
    <w:p w14:paraId="6B4FE1CC" w14:textId="77777777" w:rsidR="006B2A5E" w:rsidRPr="008C39EF" w:rsidRDefault="006B2A5E" w:rsidP="0058160D">
      <w:pPr>
        <w:numPr>
          <w:ilvl w:val="0"/>
          <w:numId w:val="17"/>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lastRenderedPageBreak/>
        <w:t xml:space="preserve">Ενημέρωση ή και συνοπτικούς οδηγούς σχετικά με τα διαθέσιμα εργαλεία χρηματοδότησης επιχειρήσεων ή επενδύσεων καθώς και Φορολογικά Θέματα  </w:t>
      </w:r>
    </w:p>
    <w:p w14:paraId="729642F2" w14:textId="77777777" w:rsidR="006B2A5E" w:rsidRPr="008C39EF" w:rsidRDefault="006B2A5E" w:rsidP="0058160D">
      <w:pPr>
        <w:numPr>
          <w:ilvl w:val="0"/>
          <w:numId w:val="17"/>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ή και συνοπτικούς οδηγούς σχετικά με Νομικές υπηρεσίες</w:t>
      </w:r>
    </w:p>
    <w:p w14:paraId="0993373A" w14:textId="77777777" w:rsidR="006B2A5E" w:rsidRPr="008C39EF" w:rsidRDefault="006B2A5E" w:rsidP="0058160D">
      <w:pPr>
        <w:numPr>
          <w:ilvl w:val="0"/>
          <w:numId w:val="17"/>
        </w:numPr>
        <w:suppressAutoHyphens w:val="0"/>
        <w:spacing w:after="160"/>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για δυνητικούς παρόχους υπηρεσιών, καταλόγους εγχώριων δυνητικών συνεργατών / πελατών / προμηθευτών στην αγορά στην οποία δραστηριοποιείται ή σκοπεύει να δραστηριοποιηθεί η επιχείρηση/επενδυτής.</w:t>
      </w:r>
    </w:p>
    <w:p w14:paraId="6FBA628A" w14:textId="77777777" w:rsidR="006B2A5E" w:rsidRPr="008C39EF" w:rsidRDefault="006B2A5E" w:rsidP="0058160D">
      <w:pPr>
        <w:rPr>
          <w:rFonts w:ascii="Arial Narrow" w:hAnsi="Arial Narrow"/>
          <w:b/>
          <w:bCs/>
          <w:color w:val="1F3864"/>
          <w:sz w:val="24"/>
          <w:lang w:val="el-GR"/>
        </w:rPr>
      </w:pPr>
      <w:bookmarkStart w:id="251" w:name="_Toc46408782"/>
      <w:bookmarkStart w:id="252" w:name="_Toc68790360"/>
      <w:bookmarkStart w:id="253" w:name="_Toc69933803"/>
      <w:r w:rsidRPr="008C39EF">
        <w:rPr>
          <w:rFonts w:ascii="Arial Narrow" w:hAnsi="Arial Narrow"/>
          <w:b/>
          <w:bCs/>
          <w:color w:val="1F3864"/>
          <w:sz w:val="24"/>
          <w:lang w:val="el-GR"/>
        </w:rPr>
        <w:t>4.4 Εκπαίδευση</w:t>
      </w:r>
      <w:bookmarkEnd w:id="251"/>
      <w:bookmarkEnd w:id="252"/>
      <w:bookmarkEnd w:id="253"/>
    </w:p>
    <w:p w14:paraId="5C634A5B"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Η θερμοκοιτίδα θα διαθέτει ειδικό χώρο σεμιναρίων κι άλλων εκδηλώσεων. Ο χώρος θα μπορεί να διατίθεται και για άλλες εκπαιδευτικές δράσεις που θα συνάδουν με την αποστολή της θερμοκοιτίδας, μέσα από επιδοτούμενα προγράμματα ή άλλους παρεχόμενους πόρους του Δήμου.</w:t>
      </w:r>
    </w:p>
    <w:p w14:paraId="68287992"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Μέσω της θερμοκοιτίδας θα παρέχεται σειρά εκπαιδευτικών προγραμμάτων που θα συνδυάζουν διαλέξεις, ομαδικές εργασίες/workshops, case studies, την «ενεργό» μάθηση (action learning) και υπηρεσίες συμβουλευτικής καθοδήγησης (mentoring) από δίκτυο έμπειρων στελεχών επιχειρήσεων. </w:t>
      </w:r>
    </w:p>
    <w:p w14:paraId="73CCC12F" w14:textId="77777777" w:rsidR="006B2A5E" w:rsidRPr="008C39EF" w:rsidRDefault="006B2A5E" w:rsidP="0058160D">
      <w:pPr>
        <w:rPr>
          <w:rFonts w:ascii="Arial Narrow" w:eastAsia="+mj-ea" w:hAnsi="Arial Narrow" w:cs="+mj-cs"/>
          <w:color w:val="000000"/>
          <w:kern w:val="24"/>
          <w:lang w:val="el-GR"/>
        </w:rPr>
      </w:pPr>
      <w:r w:rsidRPr="008C39EF">
        <w:rPr>
          <w:rFonts w:ascii="Arial Narrow" w:eastAsia="+mj-ea" w:hAnsi="Arial Narrow" w:cs="+mj-cs"/>
          <w:color w:val="000000"/>
          <w:kern w:val="24"/>
          <w:lang w:val="el-GR"/>
        </w:rPr>
        <w:t>Η θεματολογία των σεμιναρίων είναι προσαρμοσμένη στο στάδιο ωριμότητας των επιχειρηματικών σχημάτων.</w:t>
      </w:r>
    </w:p>
    <w:p w14:paraId="111C1E8A" w14:textId="77777777" w:rsidR="00506249" w:rsidRPr="008C39EF" w:rsidRDefault="006B2A5E" w:rsidP="0058160D">
      <w:pPr>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Σκοπός των εκπαιδευτικών προγραμμάτων είναι να παρέχουν στους συμμετέχοντες τη γνώση, τα απαραίτητα εργαλεία, στρατηγικές και την εμπιστοσύνη που απαιτείται προκειμένου να εκτιμήσουν και να προσδιορίσουν τη σκοπιμότητα και βιωσιμότητα της επιχειρηματικής τους ιδέας.</w:t>
      </w:r>
    </w:p>
    <w:p w14:paraId="7ECC4E59" w14:textId="77777777" w:rsidR="006B2A5E" w:rsidRPr="008C39EF" w:rsidRDefault="00506249" w:rsidP="0058160D">
      <w:pPr>
        <w:jc w:val="left"/>
        <w:rPr>
          <w:rFonts w:ascii="Arial Narrow" w:eastAsia="Times New Roman" w:hAnsi="Arial Narrow"/>
          <w:b/>
          <w:bCs/>
          <w:color w:val="365F91"/>
          <w:sz w:val="28"/>
          <w:szCs w:val="28"/>
          <w:lang w:val="el-GR"/>
        </w:rPr>
      </w:pPr>
      <w:r w:rsidRPr="008C39EF">
        <w:rPr>
          <w:rFonts w:ascii="Arial Narrow" w:eastAsia="+mj-ea" w:hAnsi="Arial Narrow" w:cs="+mj-cs"/>
          <w:color w:val="000000"/>
          <w:kern w:val="24"/>
          <w:lang w:val="el-GR"/>
        </w:rPr>
        <w:br w:type="page"/>
      </w:r>
    </w:p>
    <w:p w14:paraId="7EE6B1B3" w14:textId="77777777" w:rsidR="006B2A5E" w:rsidRPr="008C39EF" w:rsidRDefault="006B2A5E" w:rsidP="0058160D">
      <w:pPr>
        <w:rPr>
          <w:rFonts w:ascii="Arial Narrow" w:hAnsi="Arial Narrow"/>
          <w:b/>
          <w:bCs/>
          <w:color w:val="1F3864"/>
          <w:sz w:val="28"/>
          <w:szCs w:val="28"/>
          <w:lang w:val="el-GR"/>
        </w:rPr>
      </w:pPr>
      <w:bookmarkStart w:id="254" w:name="_Toc68790361"/>
      <w:bookmarkStart w:id="255" w:name="_Toc69933804"/>
      <w:r w:rsidRPr="008C39EF">
        <w:rPr>
          <w:rFonts w:ascii="Arial Narrow" w:hAnsi="Arial Narrow"/>
          <w:b/>
          <w:bCs/>
          <w:color w:val="1F3864"/>
          <w:sz w:val="28"/>
          <w:szCs w:val="28"/>
          <w:lang w:val="el-GR"/>
        </w:rPr>
        <w:lastRenderedPageBreak/>
        <w:t>5. Χρονοδιάγραμμα - Παραδοτέα</w:t>
      </w:r>
      <w:bookmarkEnd w:id="254"/>
      <w:bookmarkEnd w:id="255"/>
    </w:p>
    <w:p w14:paraId="733C2C84"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rPr>
        <w:t>Το έργο έχει διάρκεια 21 μήνες. Ο υποψήφιος θα πρέπει να παρουσιάσει πλήρες και αναλυτικό χρονοδιάγραμμα (με τη μορφή Διαγράμματος Gantt), όπου θα αποτυπώνονται οι δραστηριότητες που θα εκτελεστούν προκειμένου να υλοποιηθεί το συνολικό έργο καθώς και η χρονική τους διάρκεια και αλληλουχία</w:t>
      </w:r>
      <w:r w:rsidRPr="008C39EF">
        <w:rPr>
          <w:rFonts w:ascii="Arial Narrow" w:hAnsi="Arial Narrow"/>
          <w:lang w:val="el-GR" w:eastAsia="el-GR"/>
        </w:rPr>
        <w:t>.</w:t>
      </w:r>
    </w:p>
    <w:p w14:paraId="6684B3F8"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Επιπλέον στην Τεχνική προσφορά πρέπει να περιγράφει τη σύνδεση και την αλληλουχία των Παραδοτέων με τα ΠΕ και τις επιμέρους ενέργειες αυτών.</w:t>
      </w:r>
    </w:p>
    <w:p w14:paraId="0BF92037"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Στο πλαίσιο υλοποίησης της πράξης προβλέπονται δεκατρία (11) Παραδοτέα ως εξής:</w:t>
      </w:r>
    </w:p>
    <w:p w14:paraId="6F559FC4"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Π.1: Κανονισμός λειτουργίας θερμοκοιτίδας</w:t>
      </w:r>
    </w:p>
    <w:p w14:paraId="42DF0E7A"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Π.2: Σχέδιο δράσης θερμοκοιτίδας</w:t>
      </w:r>
    </w:p>
    <w:p w14:paraId="023B23EF"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Π.3: Ηλεκτρονική διαδραστική πλατφόρμα συστήματος λειτουργίας της θερμοκοιτίδας.</w:t>
      </w:r>
    </w:p>
    <w:p w14:paraId="31DE317C"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Π.4: Μεθοδολογία αξιολόγησης δυνητικών ωφελούμενων</w:t>
      </w:r>
    </w:p>
    <w:p w14:paraId="341D3B97"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Π.5: 1η Έκθεση  Προόδου των Ενεργειών και Υπηρεσιών του Έργου</w:t>
      </w:r>
    </w:p>
    <w:p w14:paraId="6083DCA8"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Π.6: 2η Έκθεση  Προόδου των Ενεργειών και Υπηρεσιών του Έργου</w:t>
      </w:r>
    </w:p>
    <w:p w14:paraId="3DB4F9D7"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Π.7: 3η Έκθεση  Προόδου των Ενεργειών και Υπηρεσιών του Έργου</w:t>
      </w:r>
    </w:p>
    <w:p w14:paraId="62E17AA8"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Π.8: 4η Έκθεση  Προόδου των Ενεργειών και Υπηρεσιών του Έργου</w:t>
      </w:r>
    </w:p>
    <w:p w14:paraId="7F2B58CB"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Π.9: 5η Έκθεση  Προόδου των Ενεργειών και Υπηρεσιών του Έργου</w:t>
      </w:r>
    </w:p>
    <w:p w14:paraId="3CFA54D0"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Π.10: 6η Έκθεση  Προόδου των Ενεργειών και Υπηρεσιών του Έργου</w:t>
      </w:r>
    </w:p>
    <w:p w14:paraId="6A948D25"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Π.11: 7η Έκθεση  Προόδου των Ενεργειών και Υπηρεσιών του Έργου</w:t>
      </w:r>
    </w:p>
    <w:p w14:paraId="5FF7BF9F" w14:textId="19B86EE5"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 xml:space="preserve">Το παραδοτέα Π.1, Π.2, Π.3 και Π.4 υποβάλλονται στο τέλος του </w:t>
      </w:r>
      <w:r w:rsidR="008150F3">
        <w:rPr>
          <w:rFonts w:ascii="Arial Narrow" w:hAnsi="Arial Narrow"/>
          <w:lang w:val="el-GR" w:eastAsia="el-GR"/>
        </w:rPr>
        <w:t>2</w:t>
      </w:r>
      <w:r w:rsidRPr="008C39EF">
        <w:rPr>
          <w:rFonts w:ascii="Arial Narrow" w:hAnsi="Arial Narrow"/>
          <w:lang w:val="el-GR" w:eastAsia="el-GR"/>
        </w:rPr>
        <w:t>ου μήνα της σύμβασης και αφορούν στην προετοιμασία των κύκλων Επιχειρηματικών Προγραμμάτων.</w:t>
      </w:r>
    </w:p>
    <w:p w14:paraId="3E7F2847" w14:textId="77777777" w:rsidR="006B2A5E" w:rsidRPr="008C39EF" w:rsidRDefault="006B2A5E" w:rsidP="0058160D">
      <w:pPr>
        <w:widowControl w:val="0"/>
        <w:rPr>
          <w:rFonts w:ascii="Arial Narrow" w:hAnsi="Arial Narrow"/>
          <w:lang w:val="el-GR" w:eastAsia="el-GR"/>
        </w:rPr>
      </w:pPr>
      <w:r w:rsidRPr="008C39EF">
        <w:rPr>
          <w:rFonts w:ascii="Arial Narrow" w:hAnsi="Arial Narrow"/>
          <w:lang w:val="el-GR" w:eastAsia="el-GR"/>
        </w:rPr>
        <w:t>Τα υπόλοιπα παραδοτέα αφορούν τριμηνιαίες εκθέσεις προόδου εργασιών (Π.5 έως Π.11), με την 1η (Π.5) να υποβάλλεται στο τέλος του 3ου μήνα της σύμβασης.</w:t>
      </w:r>
    </w:p>
    <w:p w14:paraId="2F390CC0" w14:textId="77777777" w:rsidR="006B2A5E" w:rsidRPr="008C39EF" w:rsidRDefault="006B2A5E" w:rsidP="0058160D">
      <w:pPr>
        <w:rPr>
          <w:rFonts w:ascii="Arial Narrow" w:eastAsia="Calibri" w:hAnsi="Arial Narrow"/>
          <w:color w:val="000000"/>
          <w:lang w:val="el-GR"/>
        </w:rPr>
      </w:pPr>
      <w:r w:rsidRPr="008C39EF">
        <w:rPr>
          <w:rFonts w:ascii="Arial Narrow" w:hAnsi="Arial Narrow"/>
          <w:color w:val="000000"/>
          <w:lang w:val="el-GR"/>
        </w:rPr>
        <w:t>Οι εκθέσεις προόδου, που θα υποβάλλονται ως παραδοτέα ανά τρίμηνο, θα συνοδεύονται από το σχετικό αποδεικτικό υλικό που θα τεκμηριώνει την υλοποίηση των αναφερόμενων στην έκθεση ενεργειών κατά τη διάρκεια κάθε τριμήνου αναφοράς.</w:t>
      </w:r>
    </w:p>
    <w:p w14:paraId="3AAAFD3D" w14:textId="77777777" w:rsidR="006B2A5E" w:rsidRPr="008C39EF" w:rsidRDefault="006B2A5E" w:rsidP="0058160D">
      <w:pPr>
        <w:rPr>
          <w:rFonts w:ascii="Arial Narrow" w:hAnsi="Arial Narrow"/>
          <w:color w:val="000000"/>
          <w:lang w:val="el-GR"/>
        </w:rPr>
      </w:pPr>
      <w:r w:rsidRPr="008C39EF">
        <w:rPr>
          <w:rFonts w:ascii="Arial Narrow" w:hAnsi="Arial Narrow"/>
          <w:color w:val="000000"/>
          <w:lang w:val="el-GR"/>
        </w:rPr>
        <w:t>Το τεκμηριωτικό υλικό θα περιλαμβάνει ενδεικτικά:</w:t>
      </w:r>
    </w:p>
    <w:p w14:paraId="4CC1DEAF" w14:textId="77777777" w:rsidR="006B2A5E" w:rsidRPr="008C39EF" w:rsidRDefault="006B2A5E" w:rsidP="0058160D">
      <w:pPr>
        <w:pStyle w:val="afd"/>
        <w:numPr>
          <w:ilvl w:val="0"/>
          <w:numId w:val="39"/>
        </w:numPr>
        <w:spacing w:after="0"/>
        <w:jc w:val="left"/>
        <w:rPr>
          <w:rFonts w:ascii="Arial Narrow" w:hAnsi="Arial Narrow" w:cs="Calibri"/>
          <w:color w:val="000000"/>
          <w:lang w:val="el-GR"/>
        </w:rPr>
      </w:pPr>
      <w:r w:rsidRPr="008C39EF">
        <w:rPr>
          <w:rFonts w:ascii="Arial Narrow" w:hAnsi="Arial Narrow" w:cs="Calibri"/>
          <w:color w:val="000000"/>
          <w:lang w:val="el-GR"/>
        </w:rPr>
        <w:t>Κατάλογο εισηγητών, συμβούλων επιχειρηματικότητας και ωφελούμενων,</w:t>
      </w:r>
    </w:p>
    <w:p w14:paraId="4488AB07" w14:textId="77777777" w:rsidR="006B2A5E" w:rsidRPr="008C39EF" w:rsidRDefault="006B2A5E" w:rsidP="0058160D">
      <w:pPr>
        <w:pStyle w:val="afd"/>
        <w:numPr>
          <w:ilvl w:val="0"/>
          <w:numId w:val="39"/>
        </w:numPr>
        <w:spacing w:after="0"/>
        <w:jc w:val="left"/>
        <w:rPr>
          <w:rFonts w:ascii="Arial Narrow" w:hAnsi="Arial Narrow" w:cs="Calibri"/>
          <w:color w:val="000000"/>
          <w:lang w:val="el-GR"/>
        </w:rPr>
      </w:pPr>
      <w:r w:rsidRPr="008C39EF">
        <w:rPr>
          <w:rFonts w:ascii="Arial Narrow" w:hAnsi="Arial Narrow" w:cs="Calibri"/>
          <w:color w:val="000000"/>
          <w:lang w:val="el-GR"/>
        </w:rPr>
        <w:t xml:space="preserve">Πρόγραμμα εισηγήσεων με αναφορά στις θεματικές που καλύφθηκαν, </w:t>
      </w:r>
    </w:p>
    <w:p w14:paraId="4A160203" w14:textId="77777777" w:rsidR="006B2A5E" w:rsidRPr="008C39EF" w:rsidRDefault="006B2A5E" w:rsidP="0058160D">
      <w:pPr>
        <w:pStyle w:val="afd"/>
        <w:numPr>
          <w:ilvl w:val="0"/>
          <w:numId w:val="39"/>
        </w:numPr>
        <w:spacing w:after="0"/>
        <w:jc w:val="left"/>
        <w:rPr>
          <w:rFonts w:ascii="Arial Narrow" w:hAnsi="Arial Narrow" w:cs="Calibri"/>
          <w:color w:val="000000"/>
          <w:lang w:val="el-GR"/>
        </w:rPr>
      </w:pPr>
      <w:r w:rsidRPr="008C39EF">
        <w:rPr>
          <w:rFonts w:ascii="Arial Narrow" w:hAnsi="Arial Narrow" w:cs="Calibri"/>
          <w:color w:val="000000"/>
          <w:lang w:val="el-GR"/>
        </w:rPr>
        <w:t xml:space="preserve">Συνοδευτικό εκπαιδευτικό υλικό που αξιοποιήθηκε, </w:t>
      </w:r>
    </w:p>
    <w:p w14:paraId="4957F818" w14:textId="77777777" w:rsidR="006B2A5E" w:rsidRPr="008C39EF" w:rsidRDefault="006B2A5E" w:rsidP="0058160D">
      <w:pPr>
        <w:pStyle w:val="afd"/>
        <w:numPr>
          <w:ilvl w:val="0"/>
          <w:numId w:val="39"/>
        </w:numPr>
        <w:spacing w:after="0"/>
        <w:jc w:val="left"/>
        <w:rPr>
          <w:rFonts w:ascii="Arial Narrow" w:hAnsi="Arial Narrow" w:cs="Calibri"/>
          <w:color w:val="000000"/>
          <w:lang w:val="el-GR"/>
        </w:rPr>
      </w:pPr>
      <w:r w:rsidRPr="008C39EF">
        <w:rPr>
          <w:rFonts w:ascii="Arial Narrow" w:hAnsi="Arial Narrow" w:cs="Calibri"/>
          <w:color w:val="000000"/>
          <w:lang w:val="el-GR"/>
        </w:rPr>
        <w:t>Έντυπα και εκθέσεις υλοποίησης και παρακολούθησης</w:t>
      </w:r>
    </w:p>
    <w:p w14:paraId="4ED583BD" w14:textId="77777777" w:rsidR="006B2A5E" w:rsidRPr="008C39EF" w:rsidRDefault="006B2A5E" w:rsidP="0058160D">
      <w:pPr>
        <w:pStyle w:val="afd"/>
        <w:numPr>
          <w:ilvl w:val="0"/>
          <w:numId w:val="39"/>
        </w:numPr>
        <w:spacing w:after="0"/>
        <w:jc w:val="left"/>
        <w:rPr>
          <w:rFonts w:ascii="Arial Narrow" w:hAnsi="Arial Narrow" w:cs="Calibri"/>
          <w:color w:val="000000"/>
          <w:lang w:val="el-GR"/>
        </w:rPr>
      </w:pPr>
      <w:r w:rsidRPr="008C39EF">
        <w:rPr>
          <w:rFonts w:ascii="Arial Narrow" w:hAnsi="Arial Narrow" w:cs="Calibri"/>
          <w:color w:val="000000"/>
          <w:lang w:val="el-GR"/>
        </w:rPr>
        <w:t>Ερωτηματολόγια αξιολόγησης</w:t>
      </w:r>
    </w:p>
    <w:p w14:paraId="702BCD63" w14:textId="77777777" w:rsidR="006B2A5E" w:rsidRPr="008C39EF" w:rsidRDefault="006B2A5E" w:rsidP="0058160D">
      <w:pPr>
        <w:pStyle w:val="afd"/>
        <w:numPr>
          <w:ilvl w:val="0"/>
          <w:numId w:val="39"/>
        </w:numPr>
        <w:spacing w:after="0"/>
        <w:rPr>
          <w:rFonts w:ascii="Arial Narrow" w:hAnsi="Arial Narrow"/>
          <w:lang w:val="el-GR"/>
        </w:rPr>
      </w:pPr>
      <w:r w:rsidRPr="008C39EF">
        <w:rPr>
          <w:rFonts w:ascii="Arial Narrow" w:hAnsi="Arial Narrow" w:cs="Calibri"/>
          <w:color w:val="000000"/>
          <w:lang w:val="el-GR"/>
        </w:rPr>
        <w:t>Εκθέσεις (reports) συμβουλευτικής υποστήριξης με αναφορά στις θεματικές που καλύφθηκαν και τον τρόπο συνεργασίας</w:t>
      </w:r>
    </w:p>
    <w:p w14:paraId="5B734619" w14:textId="77777777" w:rsidR="006B2A5E" w:rsidRPr="008C39EF" w:rsidRDefault="006B2A5E" w:rsidP="0058160D">
      <w:pPr>
        <w:rPr>
          <w:rFonts w:ascii="Arial Narrow" w:hAnsi="Arial Narrow" w:cs="Times New Roman"/>
          <w:lang w:val="el-GR"/>
        </w:rPr>
      </w:pPr>
    </w:p>
    <w:p w14:paraId="70552617" w14:textId="77777777" w:rsidR="006B2A5E" w:rsidRPr="008C39EF" w:rsidRDefault="006B2A5E" w:rsidP="0058160D">
      <w:pPr>
        <w:rPr>
          <w:rFonts w:ascii="Arial Narrow" w:hAnsi="Arial Narrow"/>
          <w:lang w:val="el-GR"/>
        </w:rPr>
      </w:pPr>
      <w:r w:rsidRPr="008C39EF">
        <w:rPr>
          <w:rFonts w:ascii="Arial Narrow" w:hAnsi="Arial Narrow"/>
          <w:lang w:val="el-GR"/>
        </w:rPr>
        <w:t>Τα παραδοτέα και οι χρόνοι υποβολής τους παρουσιάζονται στον παρακάτω πίνακα:</w:t>
      </w:r>
    </w:p>
    <w:p w14:paraId="0DA3279C" w14:textId="77777777" w:rsidR="006B2A5E" w:rsidRPr="008C39EF" w:rsidRDefault="006B2A5E" w:rsidP="0058160D">
      <w:pPr>
        <w:widowControl w:val="0"/>
        <w:rPr>
          <w:rFonts w:ascii="Arial Narrow" w:hAnsi="Arial Narrow"/>
          <w:lang w:val="el-GR" w:eastAsia="el-GR"/>
        </w:rPr>
      </w:pPr>
    </w:p>
    <w:p w14:paraId="47334AD6" w14:textId="77777777" w:rsidR="006B2A5E" w:rsidRPr="008C39EF" w:rsidRDefault="006B2A5E" w:rsidP="0058160D">
      <w:pPr>
        <w:widowControl w:val="0"/>
        <w:rPr>
          <w:rFonts w:ascii="Arial Narrow" w:hAnsi="Arial Narrow"/>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6321"/>
        <w:gridCol w:w="1662"/>
      </w:tblGrid>
      <w:tr w:rsidR="006B2A5E" w:rsidRPr="008C39EF" w14:paraId="71566448" w14:textId="77777777" w:rsidTr="00E07195">
        <w:trPr>
          <w:trHeight w:val="300"/>
          <w:tblHeader/>
        </w:trPr>
        <w:tc>
          <w:tcPr>
            <w:tcW w:w="849" w:type="pc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15CAD24E" w14:textId="77777777" w:rsidR="006B2A5E" w:rsidRPr="008C39EF" w:rsidRDefault="006B2A5E" w:rsidP="0058160D">
            <w:pPr>
              <w:jc w:val="center"/>
              <w:rPr>
                <w:rFonts w:ascii="Arial Narrow" w:eastAsia="Times New Roman" w:hAnsi="Arial Narrow"/>
                <w:b/>
                <w:bCs/>
                <w:color w:val="FFFFFF"/>
                <w:sz w:val="20"/>
                <w:szCs w:val="20"/>
                <w:lang w:val="el-GR" w:eastAsia="el-GR"/>
              </w:rPr>
            </w:pPr>
            <w:r w:rsidRPr="008C39EF">
              <w:rPr>
                <w:rFonts w:ascii="Arial Narrow" w:eastAsia="Times New Roman" w:hAnsi="Arial Narrow"/>
                <w:b/>
                <w:bCs/>
                <w:color w:val="FFFFFF"/>
                <w:sz w:val="20"/>
                <w:szCs w:val="20"/>
                <w:lang w:val="el-GR" w:eastAsia="el-GR"/>
              </w:rPr>
              <w:lastRenderedPageBreak/>
              <w:t>Παραδοτέο (Κωδ.)</w:t>
            </w:r>
          </w:p>
        </w:tc>
        <w:tc>
          <w:tcPr>
            <w:tcW w:w="3330" w:type="pc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0F2B6A8" w14:textId="77777777" w:rsidR="006B2A5E" w:rsidRPr="008C39EF" w:rsidRDefault="006B2A5E" w:rsidP="0058160D">
            <w:pPr>
              <w:jc w:val="center"/>
              <w:rPr>
                <w:rFonts w:ascii="Arial Narrow" w:eastAsia="Times New Roman" w:hAnsi="Arial Narrow"/>
                <w:b/>
                <w:bCs/>
                <w:color w:val="FFFFFF"/>
                <w:sz w:val="20"/>
                <w:szCs w:val="20"/>
                <w:lang w:val="el-GR" w:eastAsia="el-GR"/>
              </w:rPr>
            </w:pPr>
            <w:r w:rsidRPr="008C39EF">
              <w:rPr>
                <w:rFonts w:ascii="Arial Narrow" w:eastAsia="Times New Roman" w:hAnsi="Arial Narrow"/>
                <w:b/>
                <w:bCs/>
                <w:color w:val="FFFFFF"/>
                <w:sz w:val="20"/>
                <w:szCs w:val="20"/>
                <w:lang w:val="el-GR" w:eastAsia="el-GR"/>
              </w:rPr>
              <w:t>Παραδοτέο (Περ.)</w:t>
            </w:r>
          </w:p>
        </w:tc>
        <w:tc>
          <w:tcPr>
            <w:tcW w:w="821" w:type="pc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1A5606FA" w14:textId="77777777" w:rsidR="006B2A5E" w:rsidRPr="008C39EF" w:rsidRDefault="006B2A5E" w:rsidP="0058160D">
            <w:pPr>
              <w:jc w:val="center"/>
              <w:rPr>
                <w:rFonts w:ascii="Arial Narrow" w:eastAsia="Times New Roman" w:hAnsi="Arial Narrow"/>
                <w:b/>
                <w:bCs/>
                <w:color w:val="FFFFFF"/>
                <w:sz w:val="20"/>
                <w:szCs w:val="20"/>
                <w:lang w:val="el-GR" w:eastAsia="el-GR"/>
              </w:rPr>
            </w:pPr>
            <w:r w:rsidRPr="008C39EF">
              <w:rPr>
                <w:rFonts w:ascii="Arial Narrow" w:eastAsia="Times New Roman" w:hAnsi="Arial Narrow"/>
                <w:b/>
                <w:bCs/>
                <w:color w:val="FFFFFF"/>
                <w:sz w:val="20"/>
                <w:szCs w:val="20"/>
                <w:lang w:val="el-GR" w:eastAsia="el-GR"/>
              </w:rPr>
              <w:t>Χρόνος Υποβολής</w:t>
            </w:r>
          </w:p>
        </w:tc>
      </w:tr>
      <w:tr w:rsidR="006B2A5E" w:rsidRPr="00172B45" w14:paraId="35EC6791" w14:textId="77777777" w:rsidTr="00E07195">
        <w:trPr>
          <w:trHeight w:val="382"/>
        </w:trPr>
        <w:tc>
          <w:tcPr>
            <w:tcW w:w="84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1A521897"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Π.1</w:t>
            </w:r>
          </w:p>
        </w:tc>
        <w:tc>
          <w:tcPr>
            <w:tcW w:w="3330"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5A862B33"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Κανονισμός λειτουργίας θερμοκοιτίδας</w:t>
            </w:r>
          </w:p>
        </w:tc>
        <w:tc>
          <w:tcPr>
            <w:tcW w:w="821" w:type="pct"/>
            <w:tcBorders>
              <w:top w:val="single" w:sz="4" w:space="0" w:color="auto"/>
              <w:left w:val="nil"/>
              <w:bottom w:val="single" w:sz="4" w:space="0" w:color="auto"/>
              <w:right w:val="single" w:sz="4" w:space="0" w:color="auto"/>
            </w:tcBorders>
            <w:shd w:val="clear" w:color="D9E1F2" w:fill="D9E1F2"/>
            <w:vAlign w:val="bottom"/>
            <w:hideMark/>
          </w:tcPr>
          <w:p w14:paraId="68343544"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2 μήνες από την υπογραφή της Σύμβασης</w:t>
            </w:r>
          </w:p>
        </w:tc>
      </w:tr>
      <w:tr w:rsidR="006B2A5E" w:rsidRPr="00172B45" w14:paraId="267D8C2F" w14:textId="77777777" w:rsidTr="00E07195">
        <w:trPr>
          <w:trHeight w:val="445"/>
        </w:trPr>
        <w:tc>
          <w:tcPr>
            <w:tcW w:w="849" w:type="pct"/>
            <w:tcBorders>
              <w:top w:val="single" w:sz="4" w:space="0" w:color="auto"/>
              <w:left w:val="single" w:sz="4" w:space="0" w:color="auto"/>
              <w:bottom w:val="single" w:sz="4" w:space="0" w:color="auto"/>
              <w:right w:val="single" w:sz="4" w:space="0" w:color="auto"/>
            </w:tcBorders>
            <w:noWrap/>
            <w:vAlign w:val="center"/>
            <w:hideMark/>
          </w:tcPr>
          <w:p w14:paraId="494DF4CD"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Π.2</w:t>
            </w:r>
          </w:p>
        </w:tc>
        <w:tc>
          <w:tcPr>
            <w:tcW w:w="3330" w:type="pct"/>
            <w:tcBorders>
              <w:top w:val="single" w:sz="4" w:space="0" w:color="auto"/>
              <w:left w:val="single" w:sz="4" w:space="0" w:color="auto"/>
              <w:bottom w:val="single" w:sz="4" w:space="0" w:color="auto"/>
              <w:right w:val="single" w:sz="4" w:space="0" w:color="auto"/>
            </w:tcBorders>
            <w:noWrap/>
            <w:vAlign w:val="center"/>
            <w:hideMark/>
          </w:tcPr>
          <w:p w14:paraId="4EB52F1E"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Σχέδιο δράσης θερμοκοιτίδας</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17DD7927"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2 μήνες από την υπογραφή της Σύμβασης</w:t>
            </w:r>
          </w:p>
        </w:tc>
      </w:tr>
      <w:tr w:rsidR="006B2A5E" w:rsidRPr="00172B45" w14:paraId="676E473A" w14:textId="77777777" w:rsidTr="00E07195">
        <w:trPr>
          <w:trHeight w:val="523"/>
        </w:trPr>
        <w:tc>
          <w:tcPr>
            <w:tcW w:w="84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977B7B3"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Π.3</w:t>
            </w:r>
          </w:p>
        </w:tc>
        <w:tc>
          <w:tcPr>
            <w:tcW w:w="3330"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0CF1296"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Ηλεκτρονική διαδραστική πλατφόρμα συστήματος λειτουργίας της θερμοκοιτίδας</w:t>
            </w:r>
          </w:p>
        </w:tc>
        <w:tc>
          <w:tcPr>
            <w:tcW w:w="821" w:type="pct"/>
            <w:tcBorders>
              <w:top w:val="single" w:sz="4" w:space="0" w:color="auto"/>
              <w:left w:val="nil"/>
              <w:bottom w:val="single" w:sz="4" w:space="0" w:color="auto"/>
              <w:right w:val="single" w:sz="4" w:space="0" w:color="auto"/>
            </w:tcBorders>
            <w:shd w:val="clear" w:color="D9E1F2" w:fill="D9E1F2"/>
            <w:vAlign w:val="bottom"/>
            <w:hideMark/>
          </w:tcPr>
          <w:p w14:paraId="6308E60C"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2 μήνες από την υπογραφή της Σύμβασης</w:t>
            </w:r>
          </w:p>
        </w:tc>
      </w:tr>
      <w:tr w:rsidR="006B2A5E" w:rsidRPr="00172B45" w14:paraId="63C3210F" w14:textId="77777777" w:rsidTr="00E07195">
        <w:trPr>
          <w:trHeight w:val="403"/>
        </w:trPr>
        <w:tc>
          <w:tcPr>
            <w:tcW w:w="849" w:type="pct"/>
            <w:tcBorders>
              <w:top w:val="single" w:sz="4" w:space="0" w:color="auto"/>
              <w:left w:val="single" w:sz="4" w:space="0" w:color="auto"/>
              <w:bottom w:val="single" w:sz="4" w:space="0" w:color="auto"/>
              <w:right w:val="single" w:sz="4" w:space="0" w:color="auto"/>
            </w:tcBorders>
            <w:noWrap/>
            <w:vAlign w:val="center"/>
            <w:hideMark/>
          </w:tcPr>
          <w:p w14:paraId="0CAF795B"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Π.4</w:t>
            </w:r>
          </w:p>
        </w:tc>
        <w:tc>
          <w:tcPr>
            <w:tcW w:w="3330" w:type="pct"/>
            <w:tcBorders>
              <w:top w:val="single" w:sz="4" w:space="0" w:color="auto"/>
              <w:left w:val="single" w:sz="4" w:space="0" w:color="auto"/>
              <w:bottom w:val="single" w:sz="4" w:space="0" w:color="auto"/>
              <w:right w:val="single" w:sz="4" w:space="0" w:color="auto"/>
            </w:tcBorders>
            <w:noWrap/>
            <w:vAlign w:val="center"/>
            <w:hideMark/>
          </w:tcPr>
          <w:p w14:paraId="42CF4025"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Μεθοδολογία αξιολόγησης δυνητικών ωφελούμενων</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23DCAC1A"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2 μήνες από την υπογραφή της Σύμβασης</w:t>
            </w:r>
          </w:p>
        </w:tc>
      </w:tr>
      <w:tr w:rsidR="006B2A5E" w:rsidRPr="00172B45" w14:paraId="754BA125" w14:textId="77777777" w:rsidTr="00E07195">
        <w:trPr>
          <w:trHeight w:val="303"/>
        </w:trPr>
        <w:tc>
          <w:tcPr>
            <w:tcW w:w="84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4FD81E74"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Π.5</w:t>
            </w:r>
          </w:p>
        </w:tc>
        <w:tc>
          <w:tcPr>
            <w:tcW w:w="3330"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1153876"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1η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D9E1F2" w:fill="D9E1F2"/>
            <w:vAlign w:val="bottom"/>
            <w:hideMark/>
          </w:tcPr>
          <w:p w14:paraId="1623C510"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3 μήνες από την υπογραφή της Σύμβασης</w:t>
            </w:r>
          </w:p>
        </w:tc>
      </w:tr>
      <w:tr w:rsidR="006B2A5E" w:rsidRPr="00172B45" w14:paraId="0A3A57F8" w14:textId="77777777" w:rsidTr="00E07195">
        <w:trPr>
          <w:trHeight w:val="303"/>
        </w:trPr>
        <w:tc>
          <w:tcPr>
            <w:tcW w:w="849" w:type="pct"/>
            <w:tcBorders>
              <w:top w:val="single" w:sz="4" w:space="0" w:color="auto"/>
              <w:left w:val="single" w:sz="4" w:space="0" w:color="auto"/>
              <w:bottom w:val="single" w:sz="4" w:space="0" w:color="auto"/>
              <w:right w:val="single" w:sz="4" w:space="0" w:color="auto"/>
            </w:tcBorders>
            <w:noWrap/>
            <w:vAlign w:val="center"/>
            <w:hideMark/>
          </w:tcPr>
          <w:p w14:paraId="7171FA54"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Π.6</w:t>
            </w:r>
          </w:p>
        </w:tc>
        <w:tc>
          <w:tcPr>
            <w:tcW w:w="3330" w:type="pct"/>
            <w:tcBorders>
              <w:top w:val="single" w:sz="4" w:space="0" w:color="auto"/>
              <w:left w:val="single" w:sz="4" w:space="0" w:color="auto"/>
              <w:bottom w:val="single" w:sz="4" w:space="0" w:color="auto"/>
              <w:right w:val="single" w:sz="4" w:space="0" w:color="auto"/>
            </w:tcBorders>
            <w:noWrap/>
            <w:vAlign w:val="center"/>
            <w:hideMark/>
          </w:tcPr>
          <w:p w14:paraId="3C9D6C51"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2η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7E512661"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6 μήνες από την υπογραφή της Σύμβασης</w:t>
            </w:r>
          </w:p>
        </w:tc>
      </w:tr>
      <w:tr w:rsidR="006B2A5E" w:rsidRPr="00172B45" w14:paraId="66C86CAE" w14:textId="77777777" w:rsidTr="00E07195">
        <w:trPr>
          <w:trHeight w:val="528"/>
        </w:trPr>
        <w:tc>
          <w:tcPr>
            <w:tcW w:w="84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B4D7AF7"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Π.7</w:t>
            </w:r>
          </w:p>
        </w:tc>
        <w:tc>
          <w:tcPr>
            <w:tcW w:w="3330"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6734692"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3η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D9E1F2" w:fill="D9E1F2"/>
            <w:vAlign w:val="bottom"/>
            <w:hideMark/>
          </w:tcPr>
          <w:p w14:paraId="6F673E28"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9 μήνες από την υπογραφή της Σύμβασης</w:t>
            </w:r>
          </w:p>
        </w:tc>
      </w:tr>
      <w:tr w:rsidR="006B2A5E" w:rsidRPr="00172B45" w14:paraId="03DAE325" w14:textId="77777777" w:rsidTr="00E07195">
        <w:trPr>
          <w:trHeight w:val="265"/>
        </w:trPr>
        <w:tc>
          <w:tcPr>
            <w:tcW w:w="849" w:type="pct"/>
            <w:tcBorders>
              <w:top w:val="single" w:sz="4" w:space="0" w:color="auto"/>
              <w:left w:val="single" w:sz="4" w:space="0" w:color="auto"/>
              <w:bottom w:val="single" w:sz="4" w:space="0" w:color="auto"/>
              <w:right w:val="single" w:sz="4" w:space="0" w:color="auto"/>
            </w:tcBorders>
            <w:noWrap/>
            <w:vAlign w:val="center"/>
            <w:hideMark/>
          </w:tcPr>
          <w:p w14:paraId="31FE3BA2"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Π.8</w:t>
            </w:r>
          </w:p>
        </w:tc>
        <w:tc>
          <w:tcPr>
            <w:tcW w:w="3330" w:type="pct"/>
            <w:tcBorders>
              <w:top w:val="single" w:sz="4" w:space="0" w:color="auto"/>
              <w:left w:val="single" w:sz="4" w:space="0" w:color="auto"/>
              <w:bottom w:val="single" w:sz="4" w:space="0" w:color="auto"/>
              <w:right w:val="single" w:sz="4" w:space="0" w:color="auto"/>
            </w:tcBorders>
            <w:noWrap/>
            <w:vAlign w:val="center"/>
            <w:hideMark/>
          </w:tcPr>
          <w:p w14:paraId="01428953"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4η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709AF5F6"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12 μήνες από την υπογραφή της Σύμβασης</w:t>
            </w:r>
          </w:p>
        </w:tc>
      </w:tr>
      <w:tr w:rsidR="006B2A5E" w:rsidRPr="00172B45" w14:paraId="310C52A1" w14:textId="77777777" w:rsidTr="00E07195">
        <w:trPr>
          <w:trHeight w:val="485"/>
        </w:trPr>
        <w:tc>
          <w:tcPr>
            <w:tcW w:w="84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7F48BC5C"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Π.9</w:t>
            </w:r>
          </w:p>
        </w:tc>
        <w:tc>
          <w:tcPr>
            <w:tcW w:w="3330"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46EFEEC"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5η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D9E1F2" w:fill="D9E1F2"/>
            <w:vAlign w:val="bottom"/>
            <w:hideMark/>
          </w:tcPr>
          <w:p w14:paraId="513673FB"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15 μήνες από την υπογραφή της Σύμβασης</w:t>
            </w:r>
          </w:p>
        </w:tc>
      </w:tr>
      <w:tr w:rsidR="006B2A5E" w:rsidRPr="00172B45" w14:paraId="0ACEB613" w14:textId="77777777" w:rsidTr="00E07195">
        <w:trPr>
          <w:trHeight w:val="407"/>
        </w:trPr>
        <w:tc>
          <w:tcPr>
            <w:tcW w:w="849" w:type="pct"/>
            <w:tcBorders>
              <w:top w:val="single" w:sz="4" w:space="0" w:color="auto"/>
              <w:left w:val="single" w:sz="4" w:space="0" w:color="auto"/>
              <w:bottom w:val="single" w:sz="4" w:space="0" w:color="auto"/>
              <w:right w:val="single" w:sz="4" w:space="0" w:color="auto"/>
            </w:tcBorders>
            <w:noWrap/>
            <w:vAlign w:val="center"/>
            <w:hideMark/>
          </w:tcPr>
          <w:p w14:paraId="40CABA4A"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Π.10</w:t>
            </w:r>
          </w:p>
        </w:tc>
        <w:tc>
          <w:tcPr>
            <w:tcW w:w="3330" w:type="pct"/>
            <w:tcBorders>
              <w:top w:val="single" w:sz="4" w:space="0" w:color="auto"/>
              <w:left w:val="single" w:sz="4" w:space="0" w:color="auto"/>
              <w:bottom w:val="single" w:sz="4" w:space="0" w:color="auto"/>
              <w:right w:val="single" w:sz="4" w:space="0" w:color="auto"/>
            </w:tcBorders>
            <w:noWrap/>
            <w:vAlign w:val="center"/>
            <w:hideMark/>
          </w:tcPr>
          <w:p w14:paraId="3C596D85"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6η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auto" w:fill="auto"/>
            <w:vAlign w:val="bottom"/>
            <w:hideMark/>
          </w:tcPr>
          <w:p w14:paraId="4DCB497A"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18 μήνες από την υπογραφή της Σύμβασης</w:t>
            </w:r>
          </w:p>
        </w:tc>
      </w:tr>
      <w:tr w:rsidR="006B2A5E" w:rsidRPr="00172B45" w14:paraId="10F3B09B" w14:textId="77777777" w:rsidTr="00E07195">
        <w:trPr>
          <w:trHeight w:val="343"/>
        </w:trPr>
        <w:tc>
          <w:tcPr>
            <w:tcW w:w="849"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372BA7D5"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Π.11</w:t>
            </w:r>
          </w:p>
        </w:tc>
        <w:tc>
          <w:tcPr>
            <w:tcW w:w="3330"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20D2614F"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7η Έκθεση  Προόδου των Ενεργειών και Υπηρεσιών του Έργου</w:t>
            </w:r>
          </w:p>
        </w:tc>
        <w:tc>
          <w:tcPr>
            <w:tcW w:w="821" w:type="pct"/>
            <w:tcBorders>
              <w:top w:val="single" w:sz="4" w:space="0" w:color="auto"/>
              <w:left w:val="nil"/>
              <w:bottom w:val="single" w:sz="4" w:space="0" w:color="auto"/>
              <w:right w:val="single" w:sz="4" w:space="0" w:color="auto"/>
            </w:tcBorders>
            <w:shd w:val="clear" w:color="D9E1F2" w:fill="D9E1F2"/>
            <w:vAlign w:val="bottom"/>
            <w:hideMark/>
          </w:tcPr>
          <w:p w14:paraId="41EBDFC0"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21 μήνες από την υπογραφή της Σύμβασης</w:t>
            </w:r>
          </w:p>
        </w:tc>
      </w:tr>
    </w:tbl>
    <w:p w14:paraId="7B57DDF4" w14:textId="77777777" w:rsidR="006B2A5E" w:rsidRDefault="006B2A5E" w:rsidP="0058160D">
      <w:pPr>
        <w:rPr>
          <w:rFonts w:ascii="Arial Narrow" w:hAnsi="Arial Narrow"/>
          <w:lang w:val="el-GR" w:eastAsia="el-GR"/>
        </w:rPr>
      </w:pPr>
    </w:p>
    <w:p w14:paraId="6F949225" w14:textId="77777777" w:rsidR="002525E6" w:rsidRDefault="002525E6" w:rsidP="0058160D">
      <w:pPr>
        <w:rPr>
          <w:rFonts w:ascii="Arial Narrow" w:hAnsi="Arial Narrow"/>
          <w:lang w:val="el-GR" w:eastAsia="el-GR"/>
        </w:rPr>
      </w:pPr>
    </w:p>
    <w:p w14:paraId="7332295E" w14:textId="77777777" w:rsidR="002525E6" w:rsidRDefault="002525E6" w:rsidP="0058160D">
      <w:pPr>
        <w:rPr>
          <w:rFonts w:ascii="Arial Narrow" w:hAnsi="Arial Narrow"/>
          <w:lang w:val="el-GR" w:eastAsia="el-GR"/>
        </w:rPr>
      </w:pPr>
    </w:p>
    <w:p w14:paraId="4E556F53" w14:textId="0D9F4D2B" w:rsidR="002525E6" w:rsidRDefault="002525E6" w:rsidP="0058160D">
      <w:pPr>
        <w:tabs>
          <w:tab w:val="left" w:pos="2445"/>
        </w:tabs>
        <w:rPr>
          <w:rFonts w:ascii="Arial Narrow" w:hAnsi="Arial Narrow"/>
          <w:lang w:val="el-GR" w:eastAsia="el-GR"/>
        </w:rPr>
      </w:pPr>
      <w:r>
        <w:rPr>
          <w:rFonts w:ascii="Arial Narrow" w:hAnsi="Arial Narrow"/>
          <w:lang w:val="el-GR" w:eastAsia="el-GR"/>
        </w:rPr>
        <w:tab/>
      </w:r>
    </w:p>
    <w:p w14:paraId="3360267D" w14:textId="77777777" w:rsidR="002525E6" w:rsidRDefault="002525E6" w:rsidP="0058160D">
      <w:pPr>
        <w:suppressAutoHyphens w:val="0"/>
        <w:spacing w:after="0"/>
        <w:jc w:val="left"/>
        <w:rPr>
          <w:rFonts w:ascii="Arial Narrow" w:hAnsi="Arial Narrow"/>
          <w:lang w:val="el-GR" w:eastAsia="el-GR"/>
        </w:rPr>
      </w:pPr>
      <w:r>
        <w:rPr>
          <w:rFonts w:ascii="Arial Narrow" w:hAnsi="Arial Narrow"/>
          <w:lang w:val="el-GR" w:eastAsia="el-GR"/>
        </w:rPr>
        <w:br w:type="page"/>
      </w:r>
    </w:p>
    <w:p w14:paraId="0AB16846" w14:textId="5C8BC501" w:rsidR="002525E6" w:rsidRPr="00355E5E" w:rsidRDefault="002525E6" w:rsidP="0058160D">
      <w:pPr>
        <w:rPr>
          <w:rFonts w:ascii="Arial Narrow" w:hAnsi="Arial Narrow"/>
          <w:b/>
          <w:bCs/>
          <w:color w:val="1F3864"/>
          <w:sz w:val="28"/>
          <w:szCs w:val="28"/>
          <w:lang w:val="el-GR"/>
        </w:rPr>
      </w:pPr>
      <w:r w:rsidRPr="00355E5E">
        <w:rPr>
          <w:rFonts w:ascii="Arial Narrow" w:hAnsi="Arial Narrow"/>
          <w:b/>
          <w:bCs/>
          <w:color w:val="1F3864"/>
          <w:sz w:val="28"/>
          <w:szCs w:val="28"/>
          <w:lang w:val="el-GR"/>
        </w:rPr>
        <w:lastRenderedPageBreak/>
        <w:t>6. Ορισμός των εξειδικευμένων στόχων και των παρεχόμενων υπηρεσιών της “μικρο-θερμοκοιτιδας”</w:t>
      </w:r>
    </w:p>
    <w:p w14:paraId="55157C39"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Η “Μικρο-θερμοκοιτίδα”, όπως έχει περιγραφεί παραπάνω, θα προσφέρει στους ωφελούμενους εξατομικευμένη Επιχειρηματική Υποστήριξη.</w:t>
      </w:r>
    </w:p>
    <w:p w14:paraId="344B82E8"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Επιπρόσθετα, μέσω της μικρο-θερμοκοιτίδας θα προσφέρονται υπηρεσίες δικτύωσης των ωφελούμενων με το ενεργό οικοσύστημα και εντοπισμού ευκαιριών χρηματοδότησης. </w:t>
      </w:r>
    </w:p>
    <w:p w14:paraId="4FE9BCD9"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Θα παρέχεται οριζόντια υποστήριξη στις εγκατεστημένες επιχειρήσεις η οποία θα περιλαμβάνει:</w:t>
      </w:r>
    </w:p>
    <w:p w14:paraId="54FE9E02" w14:textId="77777777" w:rsidR="002525E6" w:rsidRPr="00355E5E" w:rsidRDefault="002525E6" w:rsidP="0058160D">
      <w:pPr>
        <w:numPr>
          <w:ilvl w:val="0"/>
          <w:numId w:val="53"/>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Παροχή  οριζόντιων εργαλείων  ενημέρωσης / πληροφόρησης όπως υπηρεσίες πρόσβασης στο διαδίκτυο , σε  ηλεκτρονικές επιστημονικές βιβλιοθήκες κλπ.</w:t>
      </w:r>
    </w:p>
    <w:p w14:paraId="47009003" w14:textId="77777777" w:rsidR="002525E6" w:rsidRPr="00355E5E" w:rsidRDefault="002525E6" w:rsidP="0058160D">
      <w:pPr>
        <w:numPr>
          <w:ilvl w:val="0"/>
          <w:numId w:val="53"/>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Ενημέρωση ή και συνοπτικούς οδηγούς για τη διαδικασία και το ισχύον θεσμικό και κανονιστικό πλαίσιο για την ίδρυση επιχείρησης (εμπλεκόμενες υπηρεσίες και φορείς, απαιτούμενα δικαιολογητικά, κλπ.)</w:t>
      </w:r>
    </w:p>
    <w:p w14:paraId="7BA1A265" w14:textId="77777777" w:rsidR="002525E6" w:rsidRPr="00355E5E" w:rsidRDefault="002525E6" w:rsidP="0058160D">
      <w:pPr>
        <w:numPr>
          <w:ilvl w:val="0"/>
          <w:numId w:val="53"/>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Παροχή υπηρεσιών συμβουλευτικής υποστήριξης – ανάπτυξη στρατηγικού επιχειρηματικού σχεδίου οι οποίες ενδεικτικά καλύπτουν:</w:t>
      </w:r>
    </w:p>
    <w:p w14:paraId="02DFFEB2" w14:textId="77777777" w:rsidR="002525E6" w:rsidRPr="00355E5E" w:rsidRDefault="002525E6" w:rsidP="0058160D">
      <w:pPr>
        <w:spacing w:after="0"/>
        <w:ind w:firstLine="851"/>
        <w:rPr>
          <w:rFonts w:ascii="Arial Narrow" w:hAnsi="Arial Narrow" w:cstheme="minorHAnsi"/>
          <w:szCs w:val="22"/>
          <w:lang w:val="el-GR"/>
        </w:rPr>
      </w:pPr>
      <w:r w:rsidRPr="00355E5E">
        <w:rPr>
          <w:rFonts w:ascii="Arial Narrow" w:hAnsi="Arial Narrow" w:cstheme="minorHAnsi"/>
          <w:szCs w:val="22"/>
          <w:lang w:val="el-GR"/>
        </w:rPr>
        <w:t>α.  Επιλογή των στόχων της επιχείρησης (</w:t>
      </w:r>
      <w:r w:rsidRPr="00355E5E">
        <w:rPr>
          <w:rFonts w:ascii="Arial Narrow" w:hAnsi="Arial Narrow" w:cstheme="minorHAnsi"/>
          <w:szCs w:val="22"/>
        </w:rPr>
        <w:t>mission</w:t>
      </w:r>
      <w:r w:rsidRPr="00355E5E">
        <w:rPr>
          <w:rFonts w:ascii="Arial Narrow" w:hAnsi="Arial Narrow" w:cstheme="minorHAnsi"/>
          <w:szCs w:val="22"/>
          <w:lang w:val="el-GR"/>
        </w:rPr>
        <w:t xml:space="preserve"> </w:t>
      </w:r>
      <w:r w:rsidRPr="00355E5E">
        <w:rPr>
          <w:rFonts w:ascii="Arial Narrow" w:hAnsi="Arial Narrow" w:cstheme="minorHAnsi"/>
          <w:szCs w:val="22"/>
        </w:rPr>
        <w:t>statement</w:t>
      </w:r>
      <w:r w:rsidRPr="00355E5E">
        <w:rPr>
          <w:rFonts w:ascii="Arial Narrow" w:hAnsi="Arial Narrow" w:cstheme="minorHAnsi"/>
          <w:szCs w:val="22"/>
          <w:lang w:val="el-GR"/>
        </w:rPr>
        <w:t xml:space="preserve">) </w:t>
      </w:r>
    </w:p>
    <w:p w14:paraId="663AABD5" w14:textId="77777777" w:rsidR="002525E6" w:rsidRPr="00355E5E" w:rsidRDefault="002525E6" w:rsidP="0058160D">
      <w:pPr>
        <w:spacing w:after="0"/>
        <w:ind w:firstLine="851"/>
        <w:rPr>
          <w:rFonts w:ascii="Arial Narrow" w:hAnsi="Arial Narrow" w:cstheme="minorHAnsi"/>
          <w:szCs w:val="22"/>
          <w:lang w:val="el-GR"/>
        </w:rPr>
      </w:pPr>
      <w:r w:rsidRPr="00355E5E">
        <w:rPr>
          <w:rFonts w:ascii="Arial Narrow" w:hAnsi="Arial Narrow" w:cstheme="minorHAnsi"/>
          <w:szCs w:val="22"/>
          <w:lang w:val="el-GR"/>
        </w:rPr>
        <w:t>β.  Ανάλυση της Αγοράς</w:t>
      </w:r>
    </w:p>
    <w:p w14:paraId="73DEFAEC" w14:textId="77777777" w:rsidR="002525E6" w:rsidRPr="00355E5E" w:rsidRDefault="002525E6" w:rsidP="0058160D">
      <w:pPr>
        <w:spacing w:after="0"/>
        <w:ind w:firstLine="851"/>
        <w:rPr>
          <w:rFonts w:ascii="Arial Narrow" w:hAnsi="Arial Narrow" w:cstheme="minorHAnsi"/>
          <w:szCs w:val="22"/>
          <w:lang w:val="el-GR"/>
        </w:rPr>
      </w:pPr>
      <w:r w:rsidRPr="00355E5E">
        <w:rPr>
          <w:rFonts w:ascii="Arial Narrow" w:hAnsi="Arial Narrow" w:cstheme="minorHAnsi"/>
          <w:szCs w:val="22"/>
          <w:lang w:val="el-GR"/>
        </w:rPr>
        <w:t>γ.  Στρατηγική εμπορικής προώθησης (</w:t>
      </w:r>
      <w:r w:rsidRPr="00355E5E">
        <w:rPr>
          <w:rFonts w:ascii="Arial Narrow" w:hAnsi="Arial Narrow" w:cstheme="minorHAnsi"/>
          <w:szCs w:val="22"/>
        </w:rPr>
        <w:t>Marketing</w:t>
      </w:r>
      <w:r w:rsidRPr="00355E5E">
        <w:rPr>
          <w:rFonts w:ascii="Arial Narrow" w:hAnsi="Arial Narrow" w:cstheme="minorHAnsi"/>
          <w:szCs w:val="22"/>
          <w:lang w:val="el-GR"/>
        </w:rPr>
        <w:t xml:space="preserve"> </w:t>
      </w:r>
      <w:r w:rsidRPr="00355E5E">
        <w:rPr>
          <w:rFonts w:ascii="Arial Narrow" w:hAnsi="Arial Narrow" w:cstheme="minorHAnsi"/>
          <w:szCs w:val="22"/>
        </w:rPr>
        <w:t>Strategy</w:t>
      </w:r>
      <w:r w:rsidRPr="00355E5E">
        <w:rPr>
          <w:rFonts w:ascii="Arial Narrow" w:hAnsi="Arial Narrow" w:cstheme="minorHAnsi"/>
          <w:szCs w:val="22"/>
          <w:lang w:val="el-GR"/>
        </w:rPr>
        <w:t>)</w:t>
      </w:r>
    </w:p>
    <w:p w14:paraId="4C4D19D5" w14:textId="77777777" w:rsidR="002525E6" w:rsidRPr="00355E5E" w:rsidRDefault="002525E6" w:rsidP="0058160D">
      <w:pPr>
        <w:spacing w:after="0"/>
        <w:ind w:firstLine="851"/>
        <w:rPr>
          <w:rFonts w:ascii="Arial Narrow" w:hAnsi="Arial Narrow" w:cstheme="minorHAnsi"/>
          <w:szCs w:val="22"/>
          <w:lang w:val="el-GR"/>
        </w:rPr>
      </w:pPr>
      <w:r w:rsidRPr="00355E5E">
        <w:rPr>
          <w:rFonts w:ascii="Arial Narrow" w:hAnsi="Arial Narrow" w:cstheme="minorHAnsi"/>
          <w:szCs w:val="22"/>
          <w:lang w:val="el-GR"/>
        </w:rPr>
        <w:t>δ.  Χρηματοοικονομική ανάλυση</w:t>
      </w:r>
    </w:p>
    <w:p w14:paraId="44E4E203" w14:textId="77777777" w:rsidR="002525E6" w:rsidRPr="00355E5E" w:rsidRDefault="002525E6" w:rsidP="0058160D">
      <w:pPr>
        <w:spacing w:after="0"/>
        <w:ind w:firstLine="851"/>
        <w:rPr>
          <w:rFonts w:ascii="Arial Narrow" w:hAnsi="Arial Narrow" w:cstheme="minorHAnsi"/>
          <w:szCs w:val="22"/>
          <w:lang w:val="el-GR"/>
        </w:rPr>
      </w:pPr>
      <w:r w:rsidRPr="00355E5E">
        <w:rPr>
          <w:rFonts w:ascii="Arial Narrow" w:hAnsi="Arial Narrow" w:cstheme="minorHAnsi"/>
          <w:szCs w:val="22"/>
          <w:lang w:val="el-GR"/>
        </w:rPr>
        <w:t>ε.  Παροχή εργαλείων ανάπτυξης επιχειρηματικής δραστηριότητας</w:t>
      </w:r>
    </w:p>
    <w:p w14:paraId="1BBF5A91" w14:textId="77777777" w:rsidR="002525E6" w:rsidRPr="00355E5E" w:rsidRDefault="002525E6" w:rsidP="0058160D">
      <w:pPr>
        <w:spacing w:after="0"/>
        <w:ind w:firstLine="851"/>
        <w:rPr>
          <w:rFonts w:ascii="Arial Narrow" w:hAnsi="Arial Narrow" w:cstheme="minorHAnsi"/>
          <w:szCs w:val="22"/>
          <w:lang w:val="el-GR"/>
        </w:rPr>
      </w:pPr>
      <w:r w:rsidRPr="00355E5E">
        <w:rPr>
          <w:rFonts w:ascii="Arial Narrow" w:hAnsi="Arial Narrow" w:cstheme="minorHAnsi"/>
          <w:szCs w:val="22"/>
          <w:lang w:val="el-GR"/>
        </w:rPr>
        <w:t>στ. Αξιολόγηση επιχειρηματικού σχεδίου – προτάσεις βελτίωσης</w:t>
      </w:r>
    </w:p>
    <w:p w14:paraId="17023F79" w14:textId="77777777" w:rsidR="002525E6" w:rsidRPr="00355E5E" w:rsidRDefault="002525E6" w:rsidP="0058160D">
      <w:pPr>
        <w:spacing w:after="0"/>
        <w:ind w:firstLine="851"/>
        <w:rPr>
          <w:rFonts w:ascii="Arial Narrow" w:hAnsi="Arial Narrow" w:cstheme="minorHAnsi"/>
          <w:szCs w:val="22"/>
        </w:rPr>
      </w:pPr>
      <w:r w:rsidRPr="00355E5E">
        <w:rPr>
          <w:rFonts w:ascii="Arial Narrow" w:hAnsi="Arial Narrow" w:cstheme="minorHAnsi"/>
          <w:szCs w:val="22"/>
        </w:rPr>
        <w:t>ζ. Μελέτη αγοράς</w:t>
      </w:r>
    </w:p>
    <w:p w14:paraId="4C49D3C8" w14:textId="77777777" w:rsidR="002525E6" w:rsidRPr="00355E5E" w:rsidRDefault="002525E6" w:rsidP="0058160D">
      <w:pPr>
        <w:numPr>
          <w:ilvl w:val="0"/>
          <w:numId w:val="53"/>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 xml:space="preserve">Ενημέρωση ή και συνοπτικούς οδηγούς σχετικά με τα διαθέσιμα εργαλεία χρηματοδότη-σης επιχειρήσεων ή επενδύσεων καθώς και Φορολογικά Θέματα  </w:t>
      </w:r>
    </w:p>
    <w:p w14:paraId="474E7CCB" w14:textId="77777777" w:rsidR="002525E6" w:rsidRPr="00355E5E" w:rsidRDefault="002525E6" w:rsidP="0058160D">
      <w:pPr>
        <w:numPr>
          <w:ilvl w:val="0"/>
          <w:numId w:val="53"/>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Ενημέρωση ή και συνοπτικούς οδηγούς σχετικά με Νομικές υπηρεσίες</w:t>
      </w:r>
    </w:p>
    <w:p w14:paraId="2916491F" w14:textId="77777777" w:rsidR="002525E6" w:rsidRPr="00355E5E" w:rsidRDefault="002525E6" w:rsidP="0058160D">
      <w:pPr>
        <w:numPr>
          <w:ilvl w:val="0"/>
          <w:numId w:val="53"/>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Ενημέρωση για δυνητικούς παρόχους υπηρεσιών, καταλόγους εγχώριων δυνητικών συνεργατών / πελατών / προμηθευτών στην αγορά στην οποία δραστηριοποιείται ή σκοπεύει να δραστηριοποιηθεί η επιχείρηση/επενδυτής.</w:t>
      </w:r>
    </w:p>
    <w:p w14:paraId="56FFE7C7" w14:textId="77777777" w:rsidR="002525E6" w:rsidRPr="00355E5E" w:rsidRDefault="002525E6" w:rsidP="0058160D">
      <w:pPr>
        <w:spacing w:after="0"/>
        <w:rPr>
          <w:rFonts w:ascii="Arial Narrow" w:hAnsi="Arial Narrow" w:cstheme="minorHAnsi"/>
          <w:szCs w:val="22"/>
          <w:lang w:val="el-GR"/>
        </w:rPr>
      </w:pPr>
    </w:p>
    <w:p w14:paraId="326B9C01"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Μέσω της θερμοκοιτίδας θα παρέχεται σειρά εκπαιδευτικών προγραμμάτων που θα συνδυάζουν διαλέξεις, ομαδικές εργασίες/</w:t>
      </w:r>
      <w:r w:rsidRPr="00355E5E">
        <w:rPr>
          <w:rFonts w:ascii="Arial Narrow" w:hAnsi="Arial Narrow" w:cstheme="minorHAnsi"/>
          <w:szCs w:val="22"/>
        </w:rPr>
        <w:t>workshops</w:t>
      </w:r>
      <w:r w:rsidRPr="00355E5E">
        <w:rPr>
          <w:rFonts w:ascii="Arial Narrow" w:hAnsi="Arial Narrow" w:cstheme="minorHAnsi"/>
          <w:szCs w:val="22"/>
          <w:lang w:val="el-GR"/>
        </w:rPr>
        <w:t xml:space="preserve">, </w:t>
      </w:r>
      <w:r w:rsidRPr="00355E5E">
        <w:rPr>
          <w:rFonts w:ascii="Arial Narrow" w:hAnsi="Arial Narrow" w:cstheme="minorHAnsi"/>
          <w:szCs w:val="22"/>
        </w:rPr>
        <w:t>case</w:t>
      </w:r>
      <w:r w:rsidRPr="00355E5E">
        <w:rPr>
          <w:rFonts w:ascii="Arial Narrow" w:hAnsi="Arial Narrow" w:cstheme="minorHAnsi"/>
          <w:szCs w:val="22"/>
          <w:lang w:val="el-GR"/>
        </w:rPr>
        <w:t xml:space="preserve"> </w:t>
      </w:r>
      <w:r w:rsidRPr="00355E5E">
        <w:rPr>
          <w:rFonts w:ascii="Arial Narrow" w:hAnsi="Arial Narrow" w:cstheme="minorHAnsi"/>
          <w:szCs w:val="22"/>
        </w:rPr>
        <w:t>studies</w:t>
      </w:r>
      <w:r w:rsidRPr="00355E5E">
        <w:rPr>
          <w:rFonts w:ascii="Arial Narrow" w:hAnsi="Arial Narrow" w:cstheme="minorHAnsi"/>
          <w:szCs w:val="22"/>
          <w:lang w:val="el-GR"/>
        </w:rPr>
        <w:t>, την «ενεργό» μάθηση (</w:t>
      </w:r>
      <w:r w:rsidRPr="00355E5E">
        <w:rPr>
          <w:rFonts w:ascii="Arial Narrow" w:hAnsi="Arial Narrow" w:cstheme="minorHAnsi"/>
          <w:szCs w:val="22"/>
        </w:rPr>
        <w:t>action</w:t>
      </w:r>
      <w:r w:rsidRPr="00355E5E">
        <w:rPr>
          <w:rFonts w:ascii="Arial Narrow" w:hAnsi="Arial Narrow" w:cstheme="minorHAnsi"/>
          <w:szCs w:val="22"/>
          <w:lang w:val="el-GR"/>
        </w:rPr>
        <w:t xml:space="preserve"> </w:t>
      </w:r>
      <w:r w:rsidRPr="00355E5E">
        <w:rPr>
          <w:rFonts w:ascii="Arial Narrow" w:hAnsi="Arial Narrow" w:cstheme="minorHAnsi"/>
          <w:szCs w:val="22"/>
        </w:rPr>
        <w:t>learning</w:t>
      </w:r>
      <w:r w:rsidRPr="00355E5E">
        <w:rPr>
          <w:rFonts w:ascii="Arial Narrow" w:hAnsi="Arial Narrow" w:cstheme="minorHAnsi"/>
          <w:szCs w:val="22"/>
          <w:lang w:val="el-GR"/>
        </w:rPr>
        <w:t>) και υπηρεσίες συμβουλευτικής καθοδήγησης (</w:t>
      </w:r>
      <w:r w:rsidRPr="00355E5E">
        <w:rPr>
          <w:rFonts w:ascii="Arial Narrow" w:hAnsi="Arial Narrow" w:cstheme="minorHAnsi"/>
          <w:szCs w:val="22"/>
        </w:rPr>
        <w:t>mentoring</w:t>
      </w:r>
      <w:r w:rsidRPr="00355E5E">
        <w:rPr>
          <w:rFonts w:ascii="Arial Narrow" w:hAnsi="Arial Narrow" w:cstheme="minorHAnsi"/>
          <w:szCs w:val="22"/>
          <w:lang w:val="el-GR"/>
        </w:rPr>
        <w:t xml:space="preserve">) από δίκτυο έμπειρων στελεχών επιχειρήσεων. </w:t>
      </w:r>
    </w:p>
    <w:p w14:paraId="654C9C9E"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Η θεματολογία των σεμιναρίων θα είναι προσαρμοσμένη στο στάδιο ωριμότητας των επιχειρηματικών σχημάτων.</w:t>
      </w:r>
    </w:p>
    <w:p w14:paraId="47213376"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Σκοπός των εκπαιδευτικών προγραμμάτων κατά τη φάση του </w:t>
      </w:r>
      <w:r w:rsidRPr="00355E5E">
        <w:rPr>
          <w:rFonts w:ascii="Arial Narrow" w:hAnsi="Arial Narrow" w:cstheme="minorHAnsi"/>
          <w:szCs w:val="22"/>
          <w:lang w:val="en-US"/>
        </w:rPr>
        <w:t>pre</w:t>
      </w:r>
      <w:r w:rsidRPr="00355E5E">
        <w:rPr>
          <w:rFonts w:ascii="Arial Narrow" w:hAnsi="Arial Narrow" w:cstheme="minorHAnsi"/>
          <w:szCs w:val="22"/>
          <w:lang w:val="el-GR"/>
        </w:rPr>
        <w:t>-</w:t>
      </w:r>
      <w:r w:rsidRPr="00355E5E">
        <w:rPr>
          <w:rFonts w:ascii="Arial Narrow" w:hAnsi="Arial Narrow" w:cstheme="minorHAnsi"/>
          <w:szCs w:val="22"/>
          <w:lang w:val="en-US"/>
        </w:rPr>
        <w:t>incubation</w:t>
      </w:r>
      <w:r w:rsidRPr="00355E5E">
        <w:rPr>
          <w:rFonts w:ascii="Arial Narrow" w:hAnsi="Arial Narrow" w:cstheme="minorHAnsi"/>
          <w:szCs w:val="22"/>
          <w:lang w:val="el-GR"/>
        </w:rPr>
        <w:t xml:space="preserve"> είναι να παρέχουν στους συμμετέχοντες τη γνώση, τα απαραίτητα εργαλεία, στρατηγικές και την εμπιστοσύνη που απαιτείται προκειμένου να εκτιμήσουν και να προσδιορίσουν τη σκοπιμότητα και βιωσιμότητα της επιχειρηματικής τους ιδέας.</w:t>
      </w:r>
    </w:p>
    <w:p w14:paraId="5FC01C71"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Τα εκπαιδευτικά προγράμματα θα έχουν ως στόχο τη μεταφορά τεχνογνωσίας σε θέματα επιχειρηματικότητας και καινοτομίας και παράλληλα θα προσφέρονται υποδείγματα και επιχειρηματικά εργαλεία και θα καλύπτουν διαφορετικές θεματικές ενότητες όπως ενδεικτικά: </w:t>
      </w:r>
    </w:p>
    <w:p w14:paraId="68100E70"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Βασικές Αρχές Επιχειρηματικής Λειτουργίας </w:t>
      </w:r>
    </w:p>
    <w:p w14:paraId="4B06D466"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Στρατηγικό και Επιχειρηματικό Σχέδιο </w:t>
      </w:r>
    </w:p>
    <w:p w14:paraId="600F349B" w14:textId="77777777" w:rsidR="002525E6" w:rsidRPr="00355E5E" w:rsidRDefault="002525E6" w:rsidP="0058160D">
      <w:pPr>
        <w:numPr>
          <w:ilvl w:val="0"/>
          <w:numId w:val="54"/>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 xml:space="preserve">Μάρκετινγκ, Πωλήσεις και τεχνικές πρόσβασης στις αγορές </w:t>
      </w:r>
    </w:p>
    <w:p w14:paraId="4261F932"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Χρηματοοικονομική Διαχείριση</w:t>
      </w:r>
    </w:p>
    <w:p w14:paraId="43A1D9AB"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Χρηματοδοτικά Εργαλεία </w:t>
      </w:r>
    </w:p>
    <w:p w14:paraId="33283B2E"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Διαχείριση ανθρώπινου δυναμικού </w:t>
      </w:r>
    </w:p>
    <w:p w14:paraId="2973272F"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Διαχείριση Καινοτομίας </w:t>
      </w:r>
    </w:p>
    <w:p w14:paraId="41B2F6E3"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Συγχωνεύσεις, Εξαγορές και Αποτιμήσεις </w:t>
      </w:r>
    </w:p>
    <w:p w14:paraId="09B640E1"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Ανάπτυξη συνεργασιών / Δικτύωση επιχειρήσεων </w:t>
      </w:r>
    </w:p>
    <w:p w14:paraId="2FE3A61F" w14:textId="77777777" w:rsidR="002525E6" w:rsidRPr="00355E5E" w:rsidRDefault="002525E6" w:rsidP="0058160D">
      <w:pPr>
        <w:numPr>
          <w:ilvl w:val="0"/>
          <w:numId w:val="54"/>
        </w:numPr>
        <w:suppressAutoHyphens w:val="0"/>
        <w:spacing w:after="0"/>
        <w:rPr>
          <w:rFonts w:ascii="Arial Narrow" w:hAnsi="Arial Narrow" w:cstheme="minorHAnsi"/>
          <w:szCs w:val="22"/>
        </w:rPr>
      </w:pPr>
      <w:r w:rsidRPr="00355E5E">
        <w:rPr>
          <w:rFonts w:ascii="Arial Narrow" w:hAnsi="Arial Narrow" w:cstheme="minorHAnsi"/>
          <w:szCs w:val="22"/>
        </w:rPr>
        <w:t xml:space="preserve">Χρηματοοικονομικά Μοντέλα </w:t>
      </w:r>
    </w:p>
    <w:p w14:paraId="4B68B772"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Οι Εξειδικευμένοι Στόχοι από τη φάση του </w:t>
      </w:r>
      <w:r w:rsidRPr="00355E5E">
        <w:rPr>
          <w:rFonts w:ascii="Arial Narrow" w:hAnsi="Arial Narrow" w:cstheme="minorHAnsi"/>
          <w:szCs w:val="22"/>
        </w:rPr>
        <w:t>pre</w:t>
      </w:r>
      <w:r w:rsidRPr="00355E5E">
        <w:rPr>
          <w:rFonts w:ascii="Arial Narrow" w:hAnsi="Arial Narrow" w:cstheme="minorHAnsi"/>
          <w:szCs w:val="22"/>
          <w:lang w:val="el-GR"/>
        </w:rPr>
        <w:t>-</w:t>
      </w:r>
      <w:r w:rsidRPr="00355E5E">
        <w:rPr>
          <w:rFonts w:ascii="Arial Narrow" w:hAnsi="Arial Narrow" w:cstheme="minorHAnsi"/>
          <w:szCs w:val="22"/>
        </w:rPr>
        <w:t>incubation</w:t>
      </w:r>
      <w:r w:rsidRPr="00355E5E">
        <w:rPr>
          <w:rFonts w:ascii="Arial Narrow" w:hAnsi="Arial Narrow" w:cstheme="minorHAnsi"/>
          <w:szCs w:val="22"/>
          <w:lang w:val="el-GR"/>
        </w:rPr>
        <w:t xml:space="preserve"> είναι η εξοικείωση των ωφελούμενων σε θέματα επιχειρηματικότητας (βασικές ή εξειδικευμένες γνώσεις).</w:t>
      </w:r>
    </w:p>
    <w:p w14:paraId="0B52757F" w14:textId="77777777" w:rsidR="002525E6" w:rsidRPr="00355E5E" w:rsidRDefault="002525E6" w:rsidP="0058160D">
      <w:pPr>
        <w:spacing w:after="0"/>
        <w:rPr>
          <w:rFonts w:ascii="Arial Narrow" w:hAnsi="Arial Narrow" w:cstheme="minorHAnsi"/>
          <w:szCs w:val="22"/>
          <w:lang w:val="el-GR"/>
        </w:rPr>
      </w:pPr>
    </w:p>
    <w:p w14:paraId="75723DE2" w14:textId="77777777" w:rsidR="002525E6" w:rsidRPr="00355E5E" w:rsidRDefault="002525E6" w:rsidP="0058160D">
      <w:pPr>
        <w:spacing w:after="0"/>
        <w:rPr>
          <w:rFonts w:ascii="Arial Narrow" w:hAnsi="Arial Narrow" w:cstheme="minorHAnsi"/>
          <w:szCs w:val="22"/>
        </w:rPr>
      </w:pPr>
      <w:r w:rsidRPr="00355E5E">
        <w:rPr>
          <w:rFonts w:ascii="Arial Narrow" w:hAnsi="Arial Narrow" w:cstheme="minorHAnsi"/>
          <w:szCs w:val="22"/>
          <w:lang w:val="el-GR"/>
        </w:rPr>
        <w:lastRenderedPageBreak/>
        <w:t xml:space="preserve">Στο πλαίσιο των παρεχόμενων υπηρεσιών κατά τη φάση του </w:t>
      </w:r>
      <w:r w:rsidRPr="00355E5E">
        <w:rPr>
          <w:rFonts w:ascii="Arial Narrow" w:hAnsi="Arial Narrow" w:cstheme="minorHAnsi"/>
          <w:szCs w:val="22"/>
          <w:lang w:val="en-US"/>
        </w:rPr>
        <w:t>incubation</w:t>
      </w:r>
      <w:r w:rsidRPr="00355E5E">
        <w:rPr>
          <w:rFonts w:ascii="Arial Narrow" w:hAnsi="Arial Narrow" w:cstheme="minorHAnsi"/>
          <w:szCs w:val="22"/>
          <w:lang w:val="el-GR"/>
        </w:rPr>
        <w:t xml:space="preserve"> περιλαμβάνεται η διάγνωση επιχειρηματίες, προκειμένου να διαγνώσουν/ εντοπίσουν από κοινού τις ανάγκες τους σε εξατομικευμένη συμβουλευτική. </w:t>
      </w:r>
      <w:r w:rsidRPr="00355E5E">
        <w:rPr>
          <w:rFonts w:ascii="Arial Narrow" w:hAnsi="Arial Narrow" w:cstheme="minorHAnsi"/>
          <w:szCs w:val="22"/>
        </w:rPr>
        <w:t xml:space="preserve">Στη φάση αυτή θα εξετάζονται στοιχεία όπως (ενδεικτικά): </w:t>
      </w:r>
    </w:p>
    <w:p w14:paraId="3ABD0282" w14:textId="77777777" w:rsidR="002525E6" w:rsidRPr="00355E5E" w:rsidRDefault="002525E6" w:rsidP="0058160D">
      <w:pPr>
        <w:numPr>
          <w:ilvl w:val="0"/>
          <w:numId w:val="55"/>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 xml:space="preserve">τα εμπορικά χαρακτηριστικά του προτεινόμενου προϊόντος / υπηρεσίας σύμφωνα με την επιχειρηματική τους ιδέα, οι μέθοδοι και οι διαδικασίες παραγωγής του προϊόντος/ υπηρεσίας, </w:t>
      </w:r>
    </w:p>
    <w:p w14:paraId="0016155D" w14:textId="77777777" w:rsidR="002525E6" w:rsidRPr="00355E5E" w:rsidRDefault="002525E6" w:rsidP="0058160D">
      <w:pPr>
        <w:numPr>
          <w:ilvl w:val="0"/>
          <w:numId w:val="55"/>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 xml:space="preserve">η αγορά στην οποία απευθύνεται το προϊόν/ υπηρεσία,  </w:t>
      </w:r>
    </w:p>
    <w:p w14:paraId="6A3E45FB" w14:textId="77777777" w:rsidR="002525E6" w:rsidRPr="00355E5E" w:rsidRDefault="002525E6" w:rsidP="0058160D">
      <w:pPr>
        <w:numPr>
          <w:ilvl w:val="0"/>
          <w:numId w:val="55"/>
        </w:numPr>
        <w:suppressAutoHyphens w:val="0"/>
        <w:spacing w:after="0"/>
        <w:rPr>
          <w:rFonts w:ascii="Arial Narrow" w:hAnsi="Arial Narrow" w:cstheme="minorHAnsi"/>
          <w:szCs w:val="22"/>
        </w:rPr>
      </w:pPr>
      <w:r w:rsidRPr="00355E5E">
        <w:rPr>
          <w:rFonts w:ascii="Arial Narrow" w:hAnsi="Arial Narrow" w:cstheme="minorHAnsi"/>
          <w:szCs w:val="22"/>
        </w:rPr>
        <w:t xml:space="preserve">οι δεξιότητες του ενδιαφερόμενου.   </w:t>
      </w:r>
    </w:p>
    <w:p w14:paraId="720FAD09" w14:textId="77777777" w:rsidR="002525E6" w:rsidRPr="00355E5E" w:rsidRDefault="002525E6" w:rsidP="0058160D">
      <w:pPr>
        <w:spacing w:after="0"/>
        <w:rPr>
          <w:rFonts w:ascii="Arial Narrow" w:hAnsi="Arial Narrow" w:cstheme="minorHAnsi"/>
          <w:szCs w:val="22"/>
        </w:rPr>
      </w:pPr>
      <w:r w:rsidRPr="00355E5E">
        <w:rPr>
          <w:rFonts w:ascii="Arial Narrow" w:hAnsi="Arial Narrow" w:cstheme="minorHAnsi"/>
          <w:szCs w:val="22"/>
          <w:lang w:val="el-GR"/>
        </w:rPr>
        <w:t xml:space="preserve">Με βάση τα αποτελέσματα της διάγνωσης αναγκών τους, οι ωφελούμενοι επιχειρηματίες θα μπορούν να επιλέξουν τις εξειδικευμένες υπηρεσίες που θα λάβουν. </w:t>
      </w:r>
      <w:r w:rsidRPr="00355E5E">
        <w:rPr>
          <w:rFonts w:ascii="Arial Narrow" w:hAnsi="Arial Narrow" w:cstheme="minorHAnsi"/>
          <w:szCs w:val="22"/>
        </w:rPr>
        <w:t xml:space="preserve">Ενδεικτικά αναφέρονται: </w:t>
      </w:r>
    </w:p>
    <w:p w14:paraId="5E6E2D9A" w14:textId="77777777" w:rsidR="002525E6" w:rsidRPr="00355E5E" w:rsidRDefault="002525E6" w:rsidP="0058160D">
      <w:pPr>
        <w:numPr>
          <w:ilvl w:val="0"/>
          <w:numId w:val="56"/>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Εκπόνηση επιχειρηματικού σχεδίου (</w:t>
      </w:r>
      <w:r w:rsidRPr="00355E5E">
        <w:rPr>
          <w:rFonts w:ascii="Arial Narrow" w:hAnsi="Arial Narrow" w:cstheme="minorHAnsi"/>
          <w:szCs w:val="22"/>
        </w:rPr>
        <w:t>business</w:t>
      </w:r>
      <w:r w:rsidRPr="00355E5E">
        <w:rPr>
          <w:rFonts w:ascii="Arial Narrow" w:hAnsi="Arial Narrow" w:cstheme="minorHAnsi"/>
          <w:szCs w:val="22"/>
          <w:lang w:val="el-GR"/>
        </w:rPr>
        <w:t xml:space="preserve"> </w:t>
      </w:r>
      <w:r w:rsidRPr="00355E5E">
        <w:rPr>
          <w:rFonts w:ascii="Arial Narrow" w:hAnsi="Arial Narrow" w:cstheme="minorHAnsi"/>
          <w:szCs w:val="22"/>
        </w:rPr>
        <w:t>plan</w:t>
      </w:r>
      <w:r w:rsidRPr="00355E5E">
        <w:rPr>
          <w:rFonts w:ascii="Arial Narrow" w:hAnsi="Arial Narrow" w:cstheme="minorHAnsi"/>
          <w:szCs w:val="22"/>
          <w:lang w:val="el-GR"/>
        </w:rPr>
        <w:t xml:space="preserve">) </w:t>
      </w:r>
    </w:p>
    <w:p w14:paraId="43D8462F" w14:textId="77777777" w:rsidR="002525E6" w:rsidRPr="00355E5E" w:rsidRDefault="002525E6" w:rsidP="0058160D">
      <w:pPr>
        <w:numPr>
          <w:ilvl w:val="0"/>
          <w:numId w:val="56"/>
        </w:numPr>
        <w:suppressAutoHyphens w:val="0"/>
        <w:spacing w:after="0"/>
        <w:rPr>
          <w:rFonts w:ascii="Arial Narrow" w:hAnsi="Arial Narrow" w:cstheme="minorHAnsi"/>
          <w:szCs w:val="22"/>
        </w:rPr>
      </w:pPr>
      <w:r w:rsidRPr="00355E5E">
        <w:rPr>
          <w:rFonts w:ascii="Arial Narrow" w:hAnsi="Arial Narrow" w:cstheme="minorHAnsi"/>
          <w:szCs w:val="22"/>
        </w:rPr>
        <w:t xml:space="preserve">Εκπόνηση Επενδυτικού Σχεδίου </w:t>
      </w:r>
    </w:p>
    <w:p w14:paraId="5B095FBA" w14:textId="77777777" w:rsidR="002525E6" w:rsidRPr="00355E5E" w:rsidRDefault="002525E6" w:rsidP="0058160D">
      <w:pPr>
        <w:numPr>
          <w:ilvl w:val="0"/>
          <w:numId w:val="56"/>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Εκπόνηση μελέτης ανάλυσης συγκεκριμένου τομέα αγοράς</w:t>
      </w:r>
    </w:p>
    <w:p w14:paraId="11AA3691" w14:textId="77777777" w:rsidR="002525E6" w:rsidRPr="00355E5E" w:rsidRDefault="002525E6" w:rsidP="0058160D">
      <w:pPr>
        <w:numPr>
          <w:ilvl w:val="0"/>
          <w:numId w:val="56"/>
        </w:numPr>
        <w:suppressAutoHyphens w:val="0"/>
        <w:spacing w:after="0"/>
        <w:rPr>
          <w:rFonts w:ascii="Arial Narrow" w:hAnsi="Arial Narrow" w:cstheme="minorHAnsi"/>
          <w:szCs w:val="22"/>
        </w:rPr>
      </w:pPr>
      <w:r w:rsidRPr="00355E5E">
        <w:rPr>
          <w:rFonts w:ascii="Arial Narrow" w:hAnsi="Arial Narrow" w:cstheme="minorHAnsi"/>
          <w:szCs w:val="22"/>
        </w:rPr>
        <w:t xml:space="preserve">Εκπόνηση Marketing Plan – Εξωστρέφειας </w:t>
      </w:r>
    </w:p>
    <w:p w14:paraId="49FC23E7"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Η εν λόγω συμβουλευτική θα παρέχεται εξατομικευμένα σε κάθε έναν ωφελούμενο επιχειρηματία ξεχωριστά από εξειδικευμένο σύμβουλο επιχειρηματικότητας του Αναδόχου. Επιπρόσθετα, κατά τη διάρκεια της εξατομικευμένης συμβουλευτικής θα παρέχεται (ενδεικτικά): </w:t>
      </w:r>
    </w:p>
    <w:p w14:paraId="68FA3CD7" w14:textId="77777777" w:rsidR="002525E6" w:rsidRPr="00355E5E" w:rsidRDefault="002525E6" w:rsidP="0058160D">
      <w:pPr>
        <w:numPr>
          <w:ilvl w:val="0"/>
          <w:numId w:val="57"/>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 xml:space="preserve">Υποστήριξη στην αξιοποίηση από τους ωφελούμενους των υποδειγμάτων και των επιχειρηματικών εργαλείων.  </w:t>
      </w:r>
    </w:p>
    <w:p w14:paraId="62FD01D5" w14:textId="77777777" w:rsidR="002525E6" w:rsidRPr="00355E5E" w:rsidRDefault="002525E6" w:rsidP="0058160D">
      <w:pPr>
        <w:numPr>
          <w:ilvl w:val="0"/>
          <w:numId w:val="57"/>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 xml:space="preserve">Συμβουλευτική υποστήριξη για την ανάπτυξη συνεργασιών, με σκοπό τον εντοπισμό φορέων/ επιχειρήσεων ή ενώσεων επιχειρήσεων, οι οποίες παρουσιάζουν επιτυχημένες επιχειρηματικές πρακτικές σε συναφή αντικείμενα, με τις οποίες μπορεί να δικτυωθεί ο ωφελούμενος για την ανάπτυξη συνεργασιών.  </w:t>
      </w:r>
    </w:p>
    <w:p w14:paraId="1F3C40A4" w14:textId="77777777" w:rsidR="002525E6" w:rsidRPr="00355E5E" w:rsidRDefault="002525E6" w:rsidP="0058160D">
      <w:pPr>
        <w:numPr>
          <w:ilvl w:val="0"/>
          <w:numId w:val="57"/>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Ενέργειες διεπαφής με πιθανούς επενδυτές.</w:t>
      </w:r>
    </w:p>
    <w:p w14:paraId="65889B82"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Οι εξειδικευμένοι στόχοι από τη φάση του </w:t>
      </w:r>
      <w:r w:rsidRPr="00355E5E">
        <w:rPr>
          <w:rFonts w:ascii="Arial Narrow" w:hAnsi="Arial Narrow" w:cstheme="minorHAnsi"/>
          <w:szCs w:val="22"/>
        </w:rPr>
        <w:t>incubation</w:t>
      </w:r>
      <w:r w:rsidRPr="00355E5E">
        <w:rPr>
          <w:rFonts w:ascii="Arial Narrow" w:hAnsi="Arial Narrow" w:cstheme="minorHAnsi"/>
          <w:szCs w:val="22"/>
          <w:lang w:val="el-GR"/>
        </w:rPr>
        <w:t xml:space="preserve"> είναι η κατάρτιση στοχευμένων επιχειρηματικών εργαλείων (</w:t>
      </w:r>
      <w:r w:rsidRPr="00355E5E">
        <w:rPr>
          <w:rFonts w:ascii="Arial Narrow" w:hAnsi="Arial Narrow" w:cstheme="minorHAnsi"/>
          <w:szCs w:val="22"/>
        </w:rPr>
        <w:t>business</w:t>
      </w:r>
      <w:r w:rsidRPr="00355E5E">
        <w:rPr>
          <w:rFonts w:ascii="Arial Narrow" w:hAnsi="Arial Narrow" w:cstheme="minorHAnsi"/>
          <w:szCs w:val="22"/>
          <w:lang w:val="el-GR"/>
        </w:rPr>
        <w:t xml:space="preserve"> </w:t>
      </w:r>
      <w:r w:rsidRPr="00355E5E">
        <w:rPr>
          <w:rFonts w:ascii="Arial Narrow" w:hAnsi="Arial Narrow" w:cstheme="minorHAnsi"/>
          <w:szCs w:val="22"/>
        </w:rPr>
        <w:t>plan</w:t>
      </w:r>
      <w:r w:rsidRPr="00355E5E">
        <w:rPr>
          <w:rFonts w:ascii="Arial Narrow" w:hAnsi="Arial Narrow" w:cstheme="minorHAnsi"/>
          <w:szCs w:val="22"/>
          <w:lang w:val="el-GR"/>
        </w:rPr>
        <w:t>, κλπ), η προώθηση συνεργασιών και η εξεύρεση επενδυτών.</w:t>
      </w:r>
    </w:p>
    <w:p w14:paraId="44C2B274" w14:textId="77777777" w:rsidR="002525E6" w:rsidRPr="00355E5E" w:rsidRDefault="002525E6" w:rsidP="0058160D">
      <w:pPr>
        <w:spacing w:after="0"/>
        <w:rPr>
          <w:rFonts w:ascii="Arial Narrow" w:hAnsi="Arial Narrow" w:cstheme="minorHAnsi"/>
          <w:szCs w:val="22"/>
          <w:lang w:val="el-GR"/>
        </w:rPr>
      </w:pPr>
    </w:p>
    <w:p w14:paraId="7C44D904"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Στο πλαίσιο των παρεχόμενων υπηρεσιών κατά τη φάση του </w:t>
      </w:r>
      <w:r w:rsidRPr="00355E5E">
        <w:rPr>
          <w:rFonts w:ascii="Arial Narrow" w:hAnsi="Arial Narrow" w:cstheme="minorHAnsi"/>
          <w:szCs w:val="22"/>
          <w:lang w:val="en-US"/>
        </w:rPr>
        <w:t>post</w:t>
      </w:r>
      <w:r w:rsidRPr="00355E5E">
        <w:rPr>
          <w:rFonts w:ascii="Arial Narrow" w:hAnsi="Arial Narrow" w:cstheme="minorHAnsi"/>
          <w:szCs w:val="22"/>
          <w:lang w:val="el-GR"/>
        </w:rPr>
        <w:t>-</w:t>
      </w:r>
      <w:r w:rsidRPr="00355E5E">
        <w:rPr>
          <w:rFonts w:ascii="Arial Narrow" w:hAnsi="Arial Narrow" w:cstheme="minorHAnsi"/>
          <w:szCs w:val="22"/>
        </w:rPr>
        <w:t>incubation</w:t>
      </w:r>
      <w:r w:rsidRPr="00355E5E">
        <w:rPr>
          <w:rFonts w:ascii="Arial Narrow" w:hAnsi="Arial Narrow" w:cstheme="minorHAnsi"/>
          <w:szCs w:val="22"/>
          <w:lang w:val="el-GR"/>
        </w:rPr>
        <w:t xml:space="preserve"> περιλαμβάνεται η υποστήριξη των ωφελούμενων για τη συμμετοχή τους σε δράσεις δικτύωσης. Ειδικότερα οι ωφελούμενοι θα υποστηρίζονται κατά την προετοιμασία σύντομων παρουσιάσεων των επιχειρηματικών τους ιδεών προκειμένου να διεκδικήσουν συνεργασίες με υφιστάμενες επιχειρήσεις ή να προσελκύσουν χρηματοδότες. </w:t>
      </w:r>
    </w:p>
    <w:p w14:paraId="7846563A" w14:textId="77777777" w:rsidR="002525E6" w:rsidRPr="00355E5E" w:rsidRDefault="002525E6" w:rsidP="0058160D">
      <w:pPr>
        <w:spacing w:after="0"/>
        <w:rPr>
          <w:rFonts w:ascii="Arial Narrow" w:hAnsi="Arial Narrow" w:cstheme="minorHAnsi"/>
          <w:szCs w:val="22"/>
          <w:lang w:val="el-GR"/>
        </w:rPr>
      </w:pPr>
      <w:r w:rsidRPr="00355E5E">
        <w:rPr>
          <w:rFonts w:ascii="Arial Narrow" w:hAnsi="Arial Narrow" w:cstheme="minorHAnsi"/>
          <w:szCs w:val="22"/>
          <w:lang w:val="el-GR"/>
        </w:rPr>
        <w:t xml:space="preserve">Επιπρόσθετα, στο πλαίσιο  αυτό  θα περιλαμβάνεται εντοπισμός και ενημέρωση, σχετικά με ευκαιρίες χρηματοδότησης και για τη συμμετοχή σε δράσεις καινοτομίας, προς το σύνολο των ωφελούμενων (πέραν του προγράμματος ενημέρωσης και της εξατομικευμένης υποστήριξης). Εξειδικευμένοι επιχειρηματικοί σύμβουλοι θα εντοπίζουν σε τακτική βάση ευκαιρίες χρηματοδότησης που παρουσιάζονται από το ενεργό οικοσύστημα και θα ενημερώνουν τους ενδιαφερόμενους.  Προς αυτή την κατεύθυνση οι ωφελούμενοι θα ενημερώνονται ενδεικτικά για τα ακόλουθα: </w:t>
      </w:r>
    </w:p>
    <w:p w14:paraId="3D66DEF0" w14:textId="77777777" w:rsidR="002525E6" w:rsidRPr="00355E5E" w:rsidRDefault="002525E6" w:rsidP="0058160D">
      <w:pPr>
        <w:numPr>
          <w:ilvl w:val="0"/>
          <w:numId w:val="57"/>
        </w:numPr>
        <w:suppressAutoHyphens w:val="0"/>
        <w:spacing w:after="0"/>
        <w:rPr>
          <w:rFonts w:ascii="Arial Narrow" w:hAnsi="Arial Narrow" w:cstheme="minorHAnsi"/>
          <w:szCs w:val="22"/>
        </w:rPr>
      </w:pPr>
      <w:r w:rsidRPr="00355E5E">
        <w:rPr>
          <w:rFonts w:ascii="Arial Narrow" w:hAnsi="Arial Narrow" w:cstheme="minorHAnsi"/>
          <w:szCs w:val="22"/>
        </w:rPr>
        <w:t xml:space="preserve">Εν εξέλιξη προγράμματα τραπεζικού δανεισμού  </w:t>
      </w:r>
    </w:p>
    <w:p w14:paraId="2E837E5F" w14:textId="77777777" w:rsidR="002525E6" w:rsidRPr="00355E5E" w:rsidRDefault="002525E6" w:rsidP="0058160D">
      <w:pPr>
        <w:numPr>
          <w:ilvl w:val="0"/>
          <w:numId w:val="57"/>
        </w:numPr>
        <w:suppressAutoHyphens w:val="0"/>
        <w:spacing w:after="0"/>
        <w:rPr>
          <w:rFonts w:ascii="Arial Narrow" w:hAnsi="Arial Narrow" w:cstheme="minorHAnsi"/>
          <w:szCs w:val="22"/>
          <w:lang w:val="el-GR"/>
        </w:rPr>
      </w:pPr>
      <w:r w:rsidRPr="00355E5E">
        <w:rPr>
          <w:rFonts w:ascii="Arial Narrow" w:hAnsi="Arial Narrow" w:cstheme="minorHAnsi"/>
          <w:szCs w:val="22"/>
          <w:lang w:val="el-GR"/>
        </w:rPr>
        <w:t>Κεφάλαια επιχειρηματικών συμμετοχών (</w:t>
      </w:r>
      <w:r w:rsidRPr="00355E5E">
        <w:rPr>
          <w:rFonts w:ascii="Arial Narrow" w:hAnsi="Arial Narrow" w:cstheme="minorHAnsi"/>
          <w:szCs w:val="22"/>
        </w:rPr>
        <w:t>venture</w:t>
      </w:r>
      <w:r w:rsidRPr="00355E5E">
        <w:rPr>
          <w:rFonts w:ascii="Arial Narrow" w:hAnsi="Arial Narrow" w:cstheme="minorHAnsi"/>
          <w:szCs w:val="22"/>
          <w:lang w:val="el-GR"/>
        </w:rPr>
        <w:t xml:space="preserve"> </w:t>
      </w:r>
      <w:r w:rsidRPr="00355E5E">
        <w:rPr>
          <w:rFonts w:ascii="Arial Narrow" w:hAnsi="Arial Narrow" w:cstheme="minorHAnsi"/>
          <w:szCs w:val="22"/>
        </w:rPr>
        <w:t>capital</w:t>
      </w:r>
      <w:r w:rsidRPr="00355E5E">
        <w:rPr>
          <w:rFonts w:ascii="Arial Narrow" w:hAnsi="Arial Narrow" w:cstheme="minorHAnsi"/>
          <w:szCs w:val="22"/>
          <w:lang w:val="el-GR"/>
        </w:rPr>
        <w:t xml:space="preserve">) </w:t>
      </w:r>
    </w:p>
    <w:p w14:paraId="0593CC8B" w14:textId="77777777" w:rsidR="002525E6" w:rsidRPr="00355E5E" w:rsidRDefault="002525E6" w:rsidP="0058160D">
      <w:pPr>
        <w:numPr>
          <w:ilvl w:val="0"/>
          <w:numId w:val="57"/>
        </w:numPr>
        <w:suppressAutoHyphens w:val="0"/>
        <w:spacing w:after="0"/>
        <w:rPr>
          <w:rFonts w:ascii="Arial Narrow" w:hAnsi="Arial Narrow" w:cstheme="minorHAnsi"/>
          <w:szCs w:val="22"/>
        </w:rPr>
      </w:pPr>
      <w:r w:rsidRPr="00355E5E">
        <w:rPr>
          <w:rFonts w:ascii="Arial Narrow" w:hAnsi="Arial Narrow" w:cstheme="minorHAnsi"/>
          <w:szCs w:val="22"/>
        </w:rPr>
        <w:t xml:space="preserve">Θερμοκοιτίδες επιχειρήσεων (business incubators) </w:t>
      </w:r>
    </w:p>
    <w:p w14:paraId="121AB5A8" w14:textId="77777777" w:rsidR="002525E6" w:rsidRPr="00355E5E" w:rsidRDefault="002525E6" w:rsidP="0058160D">
      <w:pPr>
        <w:numPr>
          <w:ilvl w:val="0"/>
          <w:numId w:val="57"/>
        </w:numPr>
        <w:suppressAutoHyphens w:val="0"/>
        <w:spacing w:after="0"/>
        <w:rPr>
          <w:rFonts w:ascii="Arial Narrow" w:hAnsi="Arial Narrow" w:cstheme="minorHAnsi"/>
          <w:szCs w:val="22"/>
        </w:rPr>
      </w:pPr>
      <w:r w:rsidRPr="00355E5E">
        <w:rPr>
          <w:rFonts w:ascii="Arial Narrow" w:hAnsi="Arial Narrow" w:cstheme="minorHAnsi"/>
          <w:szCs w:val="22"/>
        </w:rPr>
        <w:t xml:space="preserve">Ιδιώτες επενδυτές (business angels) </w:t>
      </w:r>
    </w:p>
    <w:p w14:paraId="25B7BA9C" w14:textId="77777777" w:rsidR="002525E6" w:rsidRPr="00355E5E" w:rsidRDefault="002525E6" w:rsidP="0058160D">
      <w:pPr>
        <w:numPr>
          <w:ilvl w:val="0"/>
          <w:numId w:val="57"/>
        </w:numPr>
        <w:suppressAutoHyphens w:val="0"/>
        <w:spacing w:after="0"/>
        <w:rPr>
          <w:rFonts w:ascii="Arial Narrow" w:hAnsi="Arial Narrow" w:cstheme="minorHAnsi"/>
          <w:szCs w:val="22"/>
        </w:rPr>
      </w:pPr>
      <w:r w:rsidRPr="00355E5E">
        <w:rPr>
          <w:rFonts w:ascii="Arial Narrow" w:hAnsi="Arial Narrow" w:cstheme="minorHAnsi"/>
          <w:szCs w:val="22"/>
        </w:rPr>
        <w:t xml:space="preserve">Εν εξελίξει διαγωνισμοί επιχειρηματικότητας / καινοτομίας </w:t>
      </w:r>
    </w:p>
    <w:p w14:paraId="33DF03BE" w14:textId="147EBE94" w:rsidR="002525E6" w:rsidRPr="00355E5E" w:rsidRDefault="002525E6" w:rsidP="0058160D">
      <w:pPr>
        <w:tabs>
          <w:tab w:val="left" w:pos="2445"/>
        </w:tabs>
        <w:rPr>
          <w:rFonts w:ascii="Arial Narrow" w:hAnsi="Arial Narrow"/>
          <w:szCs w:val="22"/>
          <w:lang w:val="el-GR" w:eastAsia="el-GR"/>
        </w:rPr>
      </w:pPr>
      <w:r w:rsidRPr="00355E5E">
        <w:rPr>
          <w:rFonts w:ascii="Arial Narrow" w:hAnsi="Arial Narrow" w:cstheme="minorHAnsi"/>
          <w:szCs w:val="22"/>
          <w:lang w:val="el-GR"/>
        </w:rPr>
        <w:t xml:space="preserve">Οι εξειδικευμένοι στόχοι από τη φάση του </w:t>
      </w:r>
      <w:r w:rsidRPr="00355E5E">
        <w:rPr>
          <w:rFonts w:ascii="Arial Narrow" w:hAnsi="Arial Narrow" w:cstheme="minorHAnsi"/>
          <w:szCs w:val="22"/>
          <w:lang w:val="en-US"/>
        </w:rPr>
        <w:t>post</w:t>
      </w:r>
      <w:r w:rsidRPr="00355E5E">
        <w:rPr>
          <w:rFonts w:ascii="Arial Narrow" w:hAnsi="Arial Narrow" w:cstheme="minorHAnsi"/>
          <w:szCs w:val="22"/>
          <w:lang w:val="el-GR"/>
        </w:rPr>
        <w:t>-</w:t>
      </w:r>
      <w:r w:rsidRPr="00355E5E">
        <w:rPr>
          <w:rFonts w:ascii="Arial Narrow" w:hAnsi="Arial Narrow" w:cstheme="minorHAnsi"/>
          <w:szCs w:val="22"/>
        </w:rPr>
        <w:t>incubation</w:t>
      </w:r>
      <w:r w:rsidRPr="00355E5E">
        <w:rPr>
          <w:rFonts w:ascii="Arial Narrow" w:hAnsi="Arial Narrow" w:cstheme="minorHAnsi"/>
          <w:szCs w:val="22"/>
          <w:lang w:val="el-GR"/>
        </w:rPr>
        <w:t xml:space="preserve"> είναι η δικτύωση με το ενεργό επιχειρηματικό οικοσύστημα, η προώθηση συνεργασιών και η ανάδειξη ευκαιριών χρηματοδότησης</w:t>
      </w:r>
    </w:p>
    <w:p w14:paraId="61674BC4" w14:textId="77777777" w:rsidR="002525E6" w:rsidRPr="00355E5E" w:rsidRDefault="002525E6" w:rsidP="0058160D">
      <w:pPr>
        <w:suppressAutoHyphens w:val="0"/>
        <w:spacing w:after="0"/>
        <w:jc w:val="left"/>
        <w:rPr>
          <w:rFonts w:ascii="Arial Narrow" w:hAnsi="Arial Narrow"/>
          <w:lang w:val="el-GR" w:eastAsia="el-GR"/>
        </w:rPr>
      </w:pPr>
      <w:r w:rsidRPr="00355E5E">
        <w:rPr>
          <w:rFonts w:ascii="Arial Narrow" w:hAnsi="Arial Narrow"/>
          <w:lang w:val="el-GR" w:eastAsia="el-GR"/>
        </w:rPr>
        <w:br w:type="page"/>
      </w:r>
    </w:p>
    <w:p w14:paraId="46DE5AB3" w14:textId="72EBF6C8" w:rsidR="002525E6" w:rsidRPr="00355E5E" w:rsidRDefault="002525E6" w:rsidP="0058160D">
      <w:pPr>
        <w:rPr>
          <w:rFonts w:ascii="Arial Narrow" w:hAnsi="Arial Narrow"/>
          <w:b/>
          <w:bCs/>
          <w:color w:val="1F3864"/>
          <w:sz w:val="28"/>
          <w:szCs w:val="28"/>
          <w:lang w:val="el-GR"/>
        </w:rPr>
      </w:pPr>
      <w:r w:rsidRPr="00355E5E">
        <w:rPr>
          <w:rFonts w:ascii="Arial Narrow" w:hAnsi="Arial Narrow"/>
          <w:b/>
          <w:bCs/>
          <w:color w:val="1F3864"/>
          <w:sz w:val="28"/>
          <w:szCs w:val="28"/>
          <w:lang w:val="el-GR"/>
        </w:rPr>
        <w:lastRenderedPageBreak/>
        <w:t>7. Συνοπτικό πλάνο δημοσιότητας και δικτύωσης</w:t>
      </w:r>
      <w:r w:rsidRPr="00355E5E">
        <w:rPr>
          <w:rFonts w:ascii="Arial Narrow" w:hAnsi="Arial Narrow"/>
          <w:b/>
          <w:bCs/>
          <w:color w:val="1F3864"/>
          <w:sz w:val="28"/>
          <w:szCs w:val="28"/>
          <w:lang w:val="el-GR"/>
        </w:rPr>
        <w:tab/>
      </w:r>
    </w:p>
    <w:p w14:paraId="094445C8" w14:textId="77777777" w:rsidR="002525E6" w:rsidRPr="00355E5E" w:rsidRDefault="002525E6" w:rsidP="0058160D">
      <w:pPr>
        <w:spacing w:after="0"/>
        <w:rPr>
          <w:rFonts w:ascii="Arial Narrow" w:eastAsia="+mj-ea" w:hAnsi="Arial Narrow" w:cs="+mj-cs"/>
          <w:color w:val="000000"/>
          <w:kern w:val="24"/>
          <w:szCs w:val="22"/>
        </w:rPr>
      </w:pPr>
      <w:r w:rsidRPr="00355E5E">
        <w:rPr>
          <w:rFonts w:ascii="Arial Narrow" w:eastAsia="+mj-ea" w:hAnsi="Arial Narrow" w:cs="+mj-cs"/>
          <w:color w:val="000000"/>
          <w:kern w:val="24"/>
          <w:szCs w:val="22"/>
          <w:lang w:val="el-GR"/>
        </w:rPr>
        <w:t xml:space="preserve">Η συγκεκριμένη δράση  θα παρουσιάζει τις δραστηριότητες ενημέρωσης, δημοσιότητας και διάχυσης αποτελεσμάτων της πράξης για την αναφερόμενη περίοδο. Θα περιγράφονται οι δραστηριότητες προώθησης και προβολής της πράξης με έντυπα και ψηφιακά μέσα μέσω των οποίων θα  γίνεται ουσιαστική πληροφόρηση των ενδιαφερομένων και διάχυση των αποτελεσμάτων της πράξης. Για το σκοπό αυτό θα διοργανωθούν 2 ημερίδες μετά το πέρας του στάδιου της μετα-επώασης για κάθε κύκλο, καθώς επίσης και ανοικτές συζητήσεις  σε μορφή φόρουμ. </w:t>
      </w:r>
      <w:r w:rsidRPr="00355E5E">
        <w:rPr>
          <w:rFonts w:ascii="Arial Narrow" w:eastAsia="+mj-ea" w:hAnsi="Arial Narrow" w:cs="+mj-cs"/>
          <w:color w:val="000000"/>
          <w:kern w:val="24"/>
          <w:szCs w:val="22"/>
        </w:rPr>
        <w:t>Σκοπός είναι :</w:t>
      </w:r>
    </w:p>
    <w:p w14:paraId="1B35CCCB" w14:textId="77777777" w:rsidR="002525E6" w:rsidRPr="00355E5E" w:rsidRDefault="002525E6" w:rsidP="0058160D">
      <w:pPr>
        <w:numPr>
          <w:ilvl w:val="0"/>
          <w:numId w:val="58"/>
        </w:numPr>
        <w:suppressAutoHyphens w:val="0"/>
        <w:spacing w:after="0"/>
        <w:ind w:left="72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Η ανάπτυξη στρατηγικού πλάνου προβολής και επικοινωνίας προς  τους ωφελούμενους</w:t>
      </w:r>
    </w:p>
    <w:p w14:paraId="79FE57FE" w14:textId="77777777" w:rsidR="002525E6" w:rsidRPr="00355E5E" w:rsidRDefault="002525E6" w:rsidP="0058160D">
      <w:pPr>
        <w:numPr>
          <w:ilvl w:val="0"/>
          <w:numId w:val="58"/>
        </w:numPr>
        <w:suppressAutoHyphens w:val="0"/>
        <w:spacing w:after="0"/>
        <w:ind w:left="72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Η δημιουργία και ανάπτυξη του κατάλληλου υλικού για προσέλκυση ωφελούμενων επιχειρήσεων</w:t>
      </w:r>
    </w:p>
    <w:p w14:paraId="2D8299B8" w14:textId="77777777" w:rsidR="002525E6" w:rsidRPr="00355E5E" w:rsidRDefault="002525E6" w:rsidP="0058160D">
      <w:pPr>
        <w:numPr>
          <w:ilvl w:val="0"/>
          <w:numId w:val="58"/>
        </w:numPr>
        <w:suppressAutoHyphens w:val="0"/>
        <w:spacing w:after="0"/>
        <w:ind w:left="72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Η ανάδειξη, προβολή και δημοσιοποίηση καλών πρακτικών των αποτελεσμάτων της πράξης</w:t>
      </w:r>
    </w:p>
    <w:p w14:paraId="064FF7CC" w14:textId="77777777" w:rsidR="002525E6" w:rsidRPr="00355E5E" w:rsidRDefault="002525E6" w:rsidP="0058160D">
      <w:pPr>
        <w:numPr>
          <w:ilvl w:val="0"/>
          <w:numId w:val="58"/>
        </w:numPr>
        <w:suppressAutoHyphens w:val="0"/>
        <w:spacing w:after="0"/>
        <w:ind w:left="72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Η δικτύωση με άλλες θερμοκοιτίδες και κοινωνικές δομές με τοπικές επιχειρήσεις και τοπικούς αναπτυξιακούς φορείς, με στόχο τη δημιουργία των κατάλληλων υποδομών υποστήριξης σε θέματα προώθησης και ενσωμάτωσης καινοτομιών στην παραγωγική διαδικασία.</w:t>
      </w:r>
    </w:p>
    <w:p w14:paraId="44E1F951" w14:textId="77777777" w:rsidR="002525E6" w:rsidRPr="00355E5E" w:rsidRDefault="002525E6" w:rsidP="0058160D">
      <w:pPr>
        <w:numPr>
          <w:ilvl w:val="0"/>
          <w:numId w:val="58"/>
        </w:numPr>
        <w:suppressAutoHyphens w:val="0"/>
        <w:spacing w:after="0"/>
        <w:ind w:left="72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 xml:space="preserve">Η οργάνωση εκθέσεων και </w:t>
      </w:r>
      <w:r w:rsidRPr="00355E5E">
        <w:rPr>
          <w:rFonts w:ascii="Arial Narrow" w:eastAsia="+mj-ea" w:hAnsi="Arial Narrow" w:cs="+mj-cs"/>
          <w:color w:val="000000"/>
          <w:kern w:val="24"/>
          <w:szCs w:val="22"/>
        </w:rPr>
        <w:t>workshop</w:t>
      </w:r>
      <w:r w:rsidRPr="00355E5E">
        <w:rPr>
          <w:rFonts w:ascii="Arial Narrow" w:eastAsia="+mj-ea" w:hAnsi="Arial Narrow" w:cs="+mj-cs"/>
          <w:color w:val="000000"/>
          <w:kern w:val="24"/>
          <w:szCs w:val="22"/>
          <w:lang w:val="el-GR"/>
        </w:rPr>
        <w:t xml:space="preserve"> δικτύωσης του επιχειρηματικού κόσμου.</w:t>
      </w:r>
    </w:p>
    <w:p w14:paraId="2C2678B6" w14:textId="77777777" w:rsidR="002525E6" w:rsidRPr="00355E5E" w:rsidRDefault="002525E6" w:rsidP="0058160D">
      <w:pPr>
        <w:numPr>
          <w:ilvl w:val="0"/>
          <w:numId w:val="58"/>
        </w:numPr>
        <w:suppressAutoHyphens w:val="0"/>
        <w:spacing w:after="0"/>
        <w:ind w:left="72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 xml:space="preserve">Η προσέλκυση ενδιαφέροντος μέσω καμπάνιας </w:t>
      </w:r>
      <w:r w:rsidRPr="00355E5E">
        <w:rPr>
          <w:rFonts w:ascii="Arial Narrow" w:eastAsia="+mj-ea" w:hAnsi="Arial Narrow" w:cs="+mj-cs"/>
          <w:color w:val="000000"/>
          <w:kern w:val="24"/>
          <w:szCs w:val="22"/>
        </w:rPr>
        <w:t>social</w:t>
      </w:r>
      <w:r w:rsidRPr="00355E5E">
        <w:rPr>
          <w:rFonts w:ascii="Arial Narrow" w:eastAsia="+mj-ea" w:hAnsi="Arial Narrow" w:cs="+mj-cs"/>
          <w:color w:val="000000"/>
          <w:kern w:val="24"/>
          <w:szCs w:val="22"/>
          <w:lang w:val="el-GR"/>
        </w:rPr>
        <w:t xml:space="preserve"> </w:t>
      </w:r>
      <w:r w:rsidRPr="00355E5E">
        <w:rPr>
          <w:rFonts w:ascii="Arial Narrow" w:eastAsia="+mj-ea" w:hAnsi="Arial Narrow" w:cs="+mj-cs"/>
          <w:color w:val="000000"/>
          <w:kern w:val="24"/>
          <w:szCs w:val="22"/>
        </w:rPr>
        <w:t>media</w:t>
      </w:r>
      <w:r w:rsidRPr="00355E5E">
        <w:rPr>
          <w:rFonts w:ascii="Arial Narrow" w:eastAsia="+mj-ea" w:hAnsi="Arial Narrow" w:cs="+mj-cs"/>
          <w:color w:val="000000"/>
          <w:kern w:val="24"/>
          <w:szCs w:val="22"/>
          <w:lang w:val="el-GR"/>
        </w:rPr>
        <w:t xml:space="preserve">, ραδιοφωνικά μηνύματα, 3 </w:t>
      </w:r>
      <w:r w:rsidRPr="00355E5E">
        <w:rPr>
          <w:rFonts w:ascii="Arial Narrow" w:eastAsia="+mj-ea" w:hAnsi="Arial Narrow" w:cs="+mj-cs"/>
          <w:color w:val="000000"/>
          <w:kern w:val="24"/>
          <w:szCs w:val="22"/>
        </w:rPr>
        <w:t>info</w:t>
      </w:r>
      <w:r w:rsidRPr="00355E5E">
        <w:rPr>
          <w:rFonts w:ascii="Arial Narrow" w:eastAsia="+mj-ea" w:hAnsi="Arial Narrow" w:cs="+mj-cs"/>
          <w:color w:val="000000"/>
          <w:kern w:val="24"/>
          <w:szCs w:val="22"/>
          <w:lang w:val="el-GR"/>
        </w:rPr>
        <w:t xml:space="preserve"> </w:t>
      </w:r>
      <w:r w:rsidRPr="00355E5E">
        <w:rPr>
          <w:rFonts w:ascii="Arial Narrow" w:eastAsia="+mj-ea" w:hAnsi="Arial Narrow" w:cs="+mj-cs"/>
          <w:color w:val="000000"/>
          <w:kern w:val="24"/>
          <w:szCs w:val="22"/>
        </w:rPr>
        <w:t>kiosk</w:t>
      </w:r>
      <w:r w:rsidRPr="00355E5E">
        <w:rPr>
          <w:rFonts w:ascii="Arial Narrow" w:eastAsia="+mj-ea" w:hAnsi="Arial Narrow" w:cs="+mj-cs"/>
          <w:color w:val="000000"/>
          <w:kern w:val="24"/>
          <w:szCs w:val="22"/>
          <w:lang w:val="el-GR"/>
        </w:rPr>
        <w:t xml:space="preserve"> (σε Δ. Αιγάλεω, ΠΑΔΑ &amp; ΓΠΑ)</w:t>
      </w:r>
    </w:p>
    <w:p w14:paraId="5AF1A140" w14:textId="77777777" w:rsidR="002525E6" w:rsidRPr="00355E5E" w:rsidRDefault="002525E6" w:rsidP="0058160D">
      <w:pPr>
        <w:spacing w:after="0"/>
        <w:rPr>
          <w:rFonts w:ascii="Arial Narrow" w:eastAsia="+mj-ea" w:hAnsi="Arial Narrow" w:cs="+mj-cs"/>
          <w:color w:val="000000"/>
          <w:kern w:val="24"/>
          <w:szCs w:val="22"/>
          <w:lang w:val="el-GR"/>
        </w:rPr>
      </w:pPr>
    </w:p>
    <w:p w14:paraId="02C40ADE" w14:textId="77777777" w:rsidR="002525E6" w:rsidRPr="00355E5E" w:rsidRDefault="002525E6" w:rsidP="0058160D">
      <w:pPr>
        <w:spacing w:after="0"/>
        <w:rPr>
          <w:rFonts w:ascii="Arial Narrow" w:eastAsia="+mj-ea" w:hAnsi="Arial Narrow" w:cs="+mj-cs"/>
          <w:color w:val="000000"/>
          <w:kern w:val="24"/>
          <w:szCs w:val="22"/>
        </w:rPr>
      </w:pPr>
      <w:r w:rsidRPr="00355E5E">
        <w:rPr>
          <w:rFonts w:ascii="Arial Narrow" w:eastAsia="+mj-ea" w:hAnsi="Arial Narrow" w:cs="+mj-cs"/>
          <w:color w:val="000000"/>
          <w:kern w:val="24"/>
          <w:szCs w:val="22"/>
          <w:lang w:val="el-GR"/>
        </w:rPr>
        <w:t xml:space="preserve">Η προτεινόμενη πράξη περιλαμβάνει το Πακέτο Ενεργειών ΠΕ-03 «Δράσεις δικτύωσης, διάχυσης, προσέλκυσης και αξιοποίησης αποτελεσμάτων λειτουργίας θερμοκοιτίδας», το οποίο περιλαμβάνει όλες τις απαιτούμενες ενέργειες δημοσιότητας. </w:t>
      </w:r>
      <w:r w:rsidRPr="00355E5E">
        <w:rPr>
          <w:rFonts w:ascii="Arial Narrow" w:eastAsia="+mj-ea" w:hAnsi="Arial Narrow" w:cs="+mj-cs"/>
          <w:color w:val="000000"/>
          <w:kern w:val="24"/>
          <w:szCs w:val="22"/>
        </w:rPr>
        <w:t>Συγκεκριμένα περιλαμβάνει:</w:t>
      </w:r>
    </w:p>
    <w:p w14:paraId="35E1885E" w14:textId="77777777" w:rsidR="002525E6" w:rsidRPr="00355E5E" w:rsidRDefault="002525E6" w:rsidP="0058160D">
      <w:pPr>
        <w:autoSpaceDE w:val="0"/>
        <w:autoSpaceDN w:val="0"/>
        <w:adjustRightInd w:val="0"/>
        <w:spacing w:after="0"/>
        <w:rPr>
          <w:rFonts w:ascii="Arial Narrow" w:hAnsi="Arial Narrow" w:cs="Times New Roman"/>
          <w:szCs w:val="22"/>
        </w:rPr>
      </w:pPr>
    </w:p>
    <w:p w14:paraId="28394DF4" w14:textId="77777777" w:rsidR="002525E6" w:rsidRPr="00355E5E" w:rsidRDefault="002525E6" w:rsidP="0058160D">
      <w:pPr>
        <w:numPr>
          <w:ilvl w:val="0"/>
          <w:numId w:val="59"/>
        </w:numPr>
        <w:suppressAutoHyphens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 xml:space="preserve">Ενέργειες προσέλκυσης ενδιαφέροντος μέσω επικοινωνιακής καμπάνιας </w:t>
      </w:r>
    </w:p>
    <w:p w14:paraId="39703EEA" w14:textId="77777777" w:rsidR="002525E6" w:rsidRPr="00355E5E" w:rsidRDefault="002525E6" w:rsidP="0058160D">
      <w:pPr>
        <w:numPr>
          <w:ilvl w:val="0"/>
          <w:numId w:val="59"/>
        </w:numPr>
        <w:suppressAutoHyphens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 xml:space="preserve">Προώθηση σε δομές και μηχανισμούς χρηματοδότησης     </w:t>
      </w:r>
    </w:p>
    <w:p w14:paraId="222A7678" w14:textId="77777777" w:rsidR="002525E6" w:rsidRPr="00355E5E" w:rsidRDefault="002525E6" w:rsidP="0058160D">
      <w:pPr>
        <w:numPr>
          <w:ilvl w:val="0"/>
          <w:numId w:val="59"/>
        </w:numPr>
        <w:suppressAutoHyphens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 xml:space="preserve">Οργάνωση εκθέσεων και </w:t>
      </w:r>
      <w:r w:rsidRPr="00355E5E">
        <w:rPr>
          <w:rFonts w:ascii="Arial Narrow" w:eastAsia="+mj-ea" w:hAnsi="Arial Narrow" w:cs="+mj-cs"/>
          <w:color w:val="000000"/>
          <w:kern w:val="24"/>
          <w:szCs w:val="22"/>
        </w:rPr>
        <w:t>workshop</w:t>
      </w:r>
      <w:r w:rsidRPr="00355E5E">
        <w:rPr>
          <w:rFonts w:ascii="Arial Narrow" w:eastAsia="+mj-ea" w:hAnsi="Arial Narrow" w:cs="+mj-cs"/>
          <w:color w:val="000000"/>
          <w:kern w:val="24"/>
          <w:szCs w:val="22"/>
          <w:lang w:val="el-GR"/>
        </w:rPr>
        <w:t xml:space="preserve"> δικτύωσης του επιχειρηματικού κόσμου </w:t>
      </w:r>
    </w:p>
    <w:p w14:paraId="520F9CCE" w14:textId="77777777" w:rsidR="002525E6" w:rsidRPr="00355E5E" w:rsidRDefault="002525E6" w:rsidP="0058160D">
      <w:pPr>
        <w:numPr>
          <w:ilvl w:val="0"/>
          <w:numId w:val="59"/>
        </w:numPr>
        <w:suppressAutoHyphens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Δικτύωση με άλλες θερμοκοιτίδες, δομές στήριξης επιχιερηματικότητας και τοπικούς αναπτυξιακούς φορείς, με στόχο τη δημιουργία των κατάλληλων υποδομών υποστήριξης σε θέματα προώθησης και ενσωμάτωσης καινοτομιών στην παραγωγική διαδικασία</w:t>
      </w:r>
    </w:p>
    <w:p w14:paraId="3BFF620E" w14:textId="77777777" w:rsidR="002525E6" w:rsidRPr="00355E5E" w:rsidRDefault="002525E6" w:rsidP="0058160D">
      <w:pPr>
        <w:numPr>
          <w:ilvl w:val="0"/>
          <w:numId w:val="59"/>
        </w:numPr>
        <w:suppressAutoHyphens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Πρόσβαση των επιχειρηματικών σχημάτων σε εργαστηριακό και παραγωγικό εξοπλισμό συνεργαζόμενων επιχειρήσεων και εργαστηρίων</w:t>
      </w:r>
    </w:p>
    <w:p w14:paraId="4F61770C" w14:textId="77777777" w:rsidR="002525E6" w:rsidRPr="00355E5E" w:rsidRDefault="002525E6" w:rsidP="0058160D">
      <w:pPr>
        <w:numPr>
          <w:ilvl w:val="0"/>
          <w:numId w:val="59"/>
        </w:numPr>
        <w:suppressAutoHyphens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Ενίσχυση συμμετοχής σε διεθνείς επιστημονικές διοργανώσεις, διαγωνισμούς κλπ (έξοδα μεταφοράς και συμμετοχής)</w:t>
      </w:r>
    </w:p>
    <w:p w14:paraId="6920D788" w14:textId="77777777" w:rsidR="002525E6" w:rsidRPr="00355E5E" w:rsidRDefault="002525E6" w:rsidP="0058160D">
      <w:pPr>
        <w:numPr>
          <w:ilvl w:val="0"/>
          <w:numId w:val="59"/>
        </w:numPr>
        <w:suppressAutoHyphens w:val="0"/>
        <w:autoSpaceDE w:val="0"/>
        <w:autoSpaceDN w:val="0"/>
        <w:adjustRightInd w:val="0"/>
        <w:spacing w:after="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Ανάδειξη, προβολή και δημοσιοποίηση καλών πρακτικών των αποτελεσμάτων των έργων</w:t>
      </w:r>
    </w:p>
    <w:p w14:paraId="2BF963E2" w14:textId="77777777" w:rsidR="002525E6" w:rsidRPr="00355E5E" w:rsidRDefault="002525E6" w:rsidP="0058160D">
      <w:pPr>
        <w:numPr>
          <w:ilvl w:val="0"/>
          <w:numId w:val="59"/>
        </w:numPr>
        <w:suppressAutoHyphens w:val="0"/>
        <w:autoSpaceDE w:val="0"/>
        <w:autoSpaceDN w:val="0"/>
        <w:adjustRightInd w:val="0"/>
        <w:spacing w:after="0"/>
        <w:rPr>
          <w:rFonts w:ascii="Arial Narrow" w:hAnsi="Arial Narrow" w:cs="Verdana"/>
          <w:szCs w:val="22"/>
        </w:rPr>
      </w:pPr>
      <w:r w:rsidRPr="00355E5E">
        <w:rPr>
          <w:rFonts w:ascii="Arial Narrow" w:eastAsia="+mj-ea" w:hAnsi="Arial Narrow" w:cs="+mj-cs"/>
          <w:color w:val="000000"/>
          <w:kern w:val="24"/>
          <w:szCs w:val="22"/>
        </w:rPr>
        <w:t>Εκδηλώσεις για αποτελέσματα κάθε κύκλου</w:t>
      </w:r>
    </w:p>
    <w:p w14:paraId="1979A906" w14:textId="77777777" w:rsidR="002525E6" w:rsidRPr="00355E5E" w:rsidRDefault="002525E6" w:rsidP="0058160D">
      <w:pPr>
        <w:spacing w:after="0"/>
        <w:rPr>
          <w:rFonts w:ascii="Arial Narrow" w:hAnsi="Arial Narrow"/>
          <w:szCs w:val="22"/>
        </w:rPr>
      </w:pPr>
    </w:p>
    <w:p w14:paraId="3AE66079" w14:textId="013F41FD" w:rsidR="002525E6" w:rsidRPr="00355E5E" w:rsidRDefault="002525E6" w:rsidP="0058160D">
      <w:pPr>
        <w:rPr>
          <w:rFonts w:ascii="Arial Narrow" w:hAnsi="Arial Narrow"/>
          <w:szCs w:val="22"/>
          <w:lang w:val="el-GR"/>
        </w:rPr>
      </w:pPr>
      <w:r w:rsidRPr="00355E5E">
        <w:rPr>
          <w:rFonts w:ascii="Arial Narrow" w:hAnsi="Arial Narrow"/>
          <w:szCs w:val="22"/>
          <w:lang w:val="el-GR"/>
        </w:rPr>
        <w:t>Ο Ανάδοχος του έργου θα αναλάβει να εξειδικεύσει περαιτέρω τις ανωτέρω ενέργειες, στο πλαίσιο ενός αναλυτικού πλάνου δημοσιότητας, προτείνοντας τις κατάλληλες ενέργειες που θα συμβάλουν στη μέγιστη δημοσιότητα της πράξης.</w:t>
      </w:r>
    </w:p>
    <w:p w14:paraId="72D337FC" w14:textId="2C17BDC7" w:rsidR="002525E6" w:rsidRPr="00355E5E" w:rsidRDefault="002525E6" w:rsidP="0058160D">
      <w:pPr>
        <w:rPr>
          <w:sz w:val="24"/>
          <w:lang w:val="el-GR"/>
        </w:rPr>
      </w:pPr>
    </w:p>
    <w:p w14:paraId="25D84AA5" w14:textId="6A42AFB1" w:rsidR="002525E6" w:rsidRPr="00355E5E" w:rsidRDefault="002525E6" w:rsidP="0058160D">
      <w:pPr>
        <w:rPr>
          <w:rFonts w:ascii="Arial Narrow" w:hAnsi="Arial Narrow"/>
          <w:b/>
          <w:bCs/>
          <w:color w:val="1F3864"/>
          <w:sz w:val="28"/>
          <w:szCs w:val="28"/>
          <w:lang w:val="el-GR"/>
        </w:rPr>
      </w:pPr>
      <w:r w:rsidRPr="00355E5E">
        <w:rPr>
          <w:rFonts w:ascii="Arial Narrow" w:hAnsi="Arial Narrow"/>
          <w:b/>
          <w:bCs/>
          <w:color w:val="1F3864"/>
          <w:sz w:val="28"/>
          <w:szCs w:val="28"/>
          <w:lang w:val="el-GR"/>
        </w:rPr>
        <w:t>8. Συνοπτικό πλάνο συνέργειας και συμπληρωματικότητας με άλλες δράσεις</w:t>
      </w:r>
    </w:p>
    <w:p w14:paraId="4FEAB9CB" w14:textId="77777777" w:rsidR="002525E6" w:rsidRPr="00355E5E" w:rsidRDefault="002525E6" w:rsidP="0058160D">
      <w:pPr>
        <w:spacing w:after="0"/>
        <w:rPr>
          <w:rFonts w:ascii="Arial Narrow" w:hAnsi="Arial Narrow"/>
          <w:szCs w:val="22"/>
          <w:lang w:val="el-GR"/>
        </w:rPr>
      </w:pPr>
      <w:r w:rsidRPr="00355E5E">
        <w:rPr>
          <w:rFonts w:ascii="Arial Narrow" w:eastAsia="+mj-ea" w:hAnsi="Arial Narrow" w:cs="+mj-cs"/>
          <w:color w:val="000000"/>
          <w:kern w:val="24"/>
          <w:szCs w:val="22"/>
          <w:lang w:val="el-GR"/>
        </w:rPr>
        <w:t>Ο Δήμος Αιγάλεω έχει διαγνώσει την ανάγκη για ενίσχυση της επιχειρηματικότητας στην περιοχή.</w:t>
      </w:r>
    </w:p>
    <w:p w14:paraId="7AE670D7" w14:textId="77777777" w:rsidR="002525E6" w:rsidRPr="00355E5E" w:rsidRDefault="002525E6" w:rsidP="0058160D">
      <w:pPr>
        <w:pStyle w:val="afd"/>
        <w:spacing w:after="0"/>
        <w:ind w:left="0"/>
        <w:contextualSpacing w:val="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Το επιχειρησιακό σχέδιο του Δήμου Αιγάλεω, αποτελεί ένα εργαλείο ανάπτυξης και προγραμματισμού για το σύνολο των δραστηριοτήτων και λειτουργιών του Δήμου.</w:t>
      </w:r>
    </w:p>
    <w:p w14:paraId="7583EEF9" w14:textId="77777777" w:rsidR="002525E6" w:rsidRPr="002525E6" w:rsidRDefault="002525E6" w:rsidP="0058160D">
      <w:pPr>
        <w:pStyle w:val="afd"/>
        <w:spacing w:after="0"/>
        <w:ind w:left="0"/>
        <w:contextualSpacing w:val="0"/>
        <w:rPr>
          <w:rFonts w:ascii="Arial Narrow" w:eastAsia="+mj-ea" w:hAnsi="Arial Narrow" w:cs="+mj-cs"/>
          <w:color w:val="000000"/>
          <w:kern w:val="24"/>
          <w:szCs w:val="22"/>
          <w:lang w:val="el-GR"/>
        </w:rPr>
      </w:pPr>
      <w:r w:rsidRPr="00355E5E">
        <w:rPr>
          <w:rFonts w:ascii="Arial Narrow" w:eastAsia="+mj-ea" w:hAnsi="Arial Narrow" w:cs="+mj-cs"/>
          <w:color w:val="000000"/>
          <w:kern w:val="24"/>
          <w:szCs w:val="22"/>
          <w:lang w:val="el-GR"/>
        </w:rPr>
        <w:t>Ένας από τους στόχους της υλοποίησης του αναπτυξιακού σχεδίου είναι η</w:t>
      </w:r>
      <w:r w:rsidRPr="002525E6">
        <w:rPr>
          <w:rFonts w:ascii="Arial Narrow" w:eastAsia="+mj-ea" w:hAnsi="Arial Narrow" w:cs="+mj-cs"/>
          <w:color w:val="000000"/>
          <w:kern w:val="24"/>
          <w:szCs w:val="22"/>
          <w:lang w:val="el-GR"/>
        </w:rPr>
        <w:t xml:space="preserve"> προτεραιότητα στην συνεργασία και αξιοποίηση των Ανωτάτων Εκπαιδευτικών Ιδρυμάτων της περιοχής αλλά και της Περιφέρειας και τη μετατροπή του Αιγάλεω σε κέντρο καινοτομίας, καθώς και η διατήρηση και ενίσχυση του δημόσιου και κοινωνικού χαρακτήρα του, μέσα από την αναβάθμιση του ανθρώπινου δυναμικού του και την συντήρηση και αναβάθμιση των υπαρχουσών υποδομών.   </w:t>
      </w:r>
    </w:p>
    <w:p w14:paraId="6173C4DC" w14:textId="77777777" w:rsidR="002525E6" w:rsidRPr="002525E6" w:rsidRDefault="002525E6" w:rsidP="0058160D">
      <w:pPr>
        <w:pStyle w:val="afd"/>
        <w:spacing w:after="0"/>
        <w:ind w:left="0"/>
        <w:contextualSpacing w:val="0"/>
        <w:rPr>
          <w:rFonts w:ascii="Arial Narrow" w:eastAsia="+mj-ea" w:hAnsi="Arial Narrow" w:cs="+mj-cs"/>
          <w:color w:val="000000"/>
          <w:kern w:val="24"/>
          <w:szCs w:val="22"/>
        </w:rPr>
      </w:pPr>
      <w:r w:rsidRPr="002525E6">
        <w:rPr>
          <w:rFonts w:ascii="Arial Narrow" w:eastAsia="+mj-ea" w:hAnsi="Arial Narrow" w:cs="+mj-cs"/>
          <w:color w:val="000000"/>
          <w:kern w:val="24"/>
          <w:szCs w:val="22"/>
          <w:lang w:val="el-GR"/>
        </w:rPr>
        <w:t xml:space="preserve">Στην κατεύθυνση αυτή κινείται και ο </w:t>
      </w:r>
      <w:r w:rsidRPr="002525E6">
        <w:rPr>
          <w:rFonts w:ascii="Arial Narrow" w:eastAsia="+mj-ea" w:hAnsi="Arial Narrow" w:cs="+mj-cs"/>
          <w:b/>
          <w:bCs/>
          <w:color w:val="000000"/>
          <w:kern w:val="24"/>
          <w:szCs w:val="22"/>
          <w:lang w:val="el-GR"/>
        </w:rPr>
        <w:t>Άξονας 3: Τοπική Οικονομία και Απασχόληση</w:t>
      </w:r>
      <w:r w:rsidRPr="002525E6">
        <w:rPr>
          <w:rFonts w:ascii="Arial Narrow" w:eastAsia="+mj-ea" w:hAnsi="Arial Narrow" w:cs="+mj-cs"/>
          <w:color w:val="000000"/>
          <w:kern w:val="24"/>
          <w:szCs w:val="22"/>
          <w:lang w:val="el-GR"/>
        </w:rPr>
        <w:t xml:space="preserve"> ,του Επιχειρησιακού προγράμματος του Δήμου. Ο έν λόγω ‘Αξονας περιλαμβάνει το </w:t>
      </w:r>
      <w:r w:rsidRPr="002525E6">
        <w:rPr>
          <w:rFonts w:ascii="Arial Narrow" w:eastAsia="+mj-ea" w:hAnsi="Arial Narrow" w:cs="+mj-cs"/>
          <w:b/>
          <w:bCs/>
          <w:color w:val="000000"/>
          <w:kern w:val="24"/>
          <w:szCs w:val="22"/>
          <w:lang w:val="el-GR"/>
        </w:rPr>
        <w:t xml:space="preserve">Μέτρο 3.2: Ενίσχυση της Απασχόλησης και της Τοπικής Επιχειρηματικότητας. </w:t>
      </w:r>
      <w:r w:rsidRPr="002525E6">
        <w:rPr>
          <w:rFonts w:ascii="Arial Narrow" w:eastAsia="+mj-ea" w:hAnsi="Arial Narrow" w:cs="+mj-cs"/>
          <w:color w:val="000000"/>
          <w:kern w:val="24"/>
          <w:szCs w:val="22"/>
        </w:rPr>
        <w:t>Οι επιμέρους Στόχοι</w:t>
      </w:r>
      <w:r w:rsidRPr="002525E6">
        <w:rPr>
          <w:rFonts w:ascii="Arial Narrow" w:eastAsia="+mj-ea" w:hAnsi="Arial Narrow" w:cs="+mj-cs"/>
          <w:b/>
          <w:bCs/>
          <w:color w:val="000000"/>
          <w:kern w:val="24"/>
          <w:szCs w:val="22"/>
        </w:rPr>
        <w:t xml:space="preserve"> </w:t>
      </w:r>
      <w:r w:rsidRPr="002525E6">
        <w:rPr>
          <w:rFonts w:ascii="Arial Narrow" w:eastAsia="+mj-ea" w:hAnsi="Arial Narrow" w:cs="+mj-cs"/>
          <w:color w:val="000000"/>
          <w:kern w:val="24"/>
          <w:szCs w:val="22"/>
        </w:rPr>
        <w:t>του Σχεδίου είναι:</w:t>
      </w:r>
    </w:p>
    <w:p w14:paraId="3154163F"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t xml:space="preserve">Δημιουργία δημοτικής δομής συμβουλευτικής ανέργων σε συνεργασία με ΟΑΕΔ και τοπικές επιχειρήσεις.  </w:t>
      </w:r>
    </w:p>
    <w:p w14:paraId="01E63F10"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lastRenderedPageBreak/>
        <w:t xml:space="preserve">Εκπόνηση τοπικού σχεδίου δράσης για την απασχόληση, σε συνεργασία με τους τοπικούς κοινωνικούς, επαγγελματικούς και επιχειρηματικούς φορείς.  </w:t>
      </w:r>
    </w:p>
    <w:p w14:paraId="790E09EC"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t xml:space="preserve">Σχεδιασμός προγραμμάτων αυτεπιστασίας για τα αναγκαία μικρά έργα και παρεμβάσεις.  </w:t>
      </w:r>
    </w:p>
    <w:p w14:paraId="2A9F9D05"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t xml:space="preserve">Συμβουλευτική στήριξη επιχειρήσεων  και προώθηση και προβολή των τοπικών επιχειρήσεων με την χρήση των νέων τεχνολογιών  </w:t>
      </w:r>
    </w:p>
    <w:p w14:paraId="4857A427"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t xml:space="preserve">Ενίσχυση της δικτύωσης και της συνεργασίας των τοπικών επιχειρήσεων  </w:t>
      </w:r>
    </w:p>
    <w:p w14:paraId="6541561D"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rPr>
      </w:pPr>
      <w:r w:rsidRPr="002525E6">
        <w:rPr>
          <w:rFonts w:ascii="Arial Narrow" w:eastAsia="+mj-ea" w:hAnsi="Arial Narrow" w:cs="+mj-cs"/>
          <w:color w:val="000000"/>
          <w:kern w:val="24"/>
          <w:szCs w:val="22"/>
          <w:lang w:val="el-GR"/>
        </w:rPr>
        <w:t xml:space="preserve">Συνεργασίες με ΑΕΙ - ΑΤΕΙ για την εισαγωγή τεχνογνωσίας στους επιχειρηματίες της περιοχής. </w:t>
      </w:r>
      <w:r w:rsidRPr="002525E6">
        <w:rPr>
          <w:rFonts w:ascii="Arial Narrow" w:eastAsia="+mj-ea" w:hAnsi="Arial Narrow" w:cs="+mj-cs"/>
          <w:color w:val="000000"/>
          <w:kern w:val="24"/>
          <w:szCs w:val="22"/>
        </w:rPr>
        <w:t xml:space="preserve">Προώθηση της καινοτομίας  </w:t>
      </w:r>
    </w:p>
    <w:p w14:paraId="16919099"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t xml:space="preserve">Στήριξη του επαγγελματικού κόσμου με κοινωνικά δίκαιη πολιτική τελών και  αναβάθμιση των παρεχόμενων υπηρεσιών (καθαριότητας κ.λ.π..)  </w:t>
      </w:r>
    </w:p>
    <w:p w14:paraId="6964ECEF" w14:textId="77777777" w:rsidR="002525E6" w:rsidRPr="002525E6" w:rsidRDefault="002525E6" w:rsidP="0058160D">
      <w:pPr>
        <w:pStyle w:val="afd"/>
        <w:numPr>
          <w:ilvl w:val="0"/>
          <w:numId w:val="61"/>
        </w:numPr>
        <w:spacing w:after="0"/>
        <w:contextualSpacing w:val="0"/>
        <w:rPr>
          <w:rFonts w:ascii="Arial Narrow" w:eastAsia="+mj-ea" w:hAnsi="Arial Narrow" w:cs="+mj-cs"/>
          <w:color w:val="000000"/>
          <w:kern w:val="24"/>
          <w:szCs w:val="22"/>
          <w:lang w:val="el-GR"/>
        </w:rPr>
      </w:pPr>
      <w:r w:rsidRPr="002525E6">
        <w:rPr>
          <w:rFonts w:ascii="Arial Narrow" w:eastAsia="+mj-ea" w:hAnsi="Arial Narrow" w:cs="+mj-cs"/>
          <w:color w:val="000000"/>
          <w:kern w:val="24"/>
          <w:szCs w:val="22"/>
          <w:lang w:val="el-GR"/>
        </w:rPr>
        <w:t>Διασφάλιση της λειτουργιάς της πόλης ως «Διοικητικό Κέντρο» της ευρύτερης περιοχής (διατήρηση της λειτουργίας Δημοσίων Υπηρεσιών διαδημοτικού χαρακτήρα, νέες εγκαταστάσεις κλπ.)</w:t>
      </w:r>
    </w:p>
    <w:p w14:paraId="5FE2853B" w14:textId="77777777" w:rsidR="002525E6" w:rsidRPr="002525E6" w:rsidRDefault="002525E6" w:rsidP="0058160D">
      <w:pPr>
        <w:spacing w:after="0"/>
        <w:ind w:left="-7" w:right="5"/>
        <w:rPr>
          <w:rFonts w:ascii="Arial Narrow" w:hAnsi="Arial Narrow"/>
          <w:szCs w:val="22"/>
          <w:lang w:val="el-GR"/>
        </w:rPr>
      </w:pPr>
      <w:r w:rsidRPr="002525E6">
        <w:rPr>
          <w:rFonts w:ascii="Arial Narrow" w:hAnsi="Arial Narrow"/>
          <w:szCs w:val="22"/>
          <w:lang w:val="el-GR"/>
        </w:rPr>
        <w:t xml:space="preserve">Λαμβάνοντας υπόψη την υφιστάμενη κοινωνικοοικονομική κατάσταση κρίνεται σκόπιμη η ενίσχυση της επιχειρηματικότητας, γεγονός που αποδεικνύεται και από τον στόχο της εγκεκριμένης ΟΧΕ/ΒΑΑ της Δυτικής Αθήνας.      </w:t>
      </w:r>
    </w:p>
    <w:p w14:paraId="101E24AB" w14:textId="77777777" w:rsidR="002525E6" w:rsidRPr="002525E6" w:rsidRDefault="002525E6" w:rsidP="0058160D">
      <w:pPr>
        <w:spacing w:after="0"/>
        <w:ind w:left="10" w:right="17" w:hanging="10"/>
        <w:rPr>
          <w:rFonts w:ascii="Arial Narrow" w:hAnsi="Arial Narrow"/>
          <w:szCs w:val="22"/>
          <w:lang w:val="el-GR"/>
        </w:rPr>
      </w:pPr>
      <w:r w:rsidRPr="002525E6">
        <w:rPr>
          <w:rFonts w:ascii="Arial Narrow" w:hAnsi="Arial Narrow"/>
          <w:szCs w:val="22"/>
          <w:lang w:val="el-GR"/>
        </w:rPr>
        <w:t>Ειδικότερα, στόχος της εγκεκριμένης ΟΧΕ/ ΒΑΑ της Δυτικής Αθήνας</w:t>
      </w:r>
      <w:r w:rsidRPr="002525E6">
        <w:rPr>
          <w:rFonts w:ascii="Arial Narrow" w:hAnsi="Arial Narrow"/>
          <w:szCs w:val="22"/>
          <w:vertAlign w:val="superscript"/>
        </w:rPr>
        <w:footnoteReference w:id="1"/>
      </w:r>
      <w:r w:rsidRPr="002525E6">
        <w:rPr>
          <w:rFonts w:ascii="Arial Narrow" w:hAnsi="Arial Narrow"/>
          <w:szCs w:val="22"/>
          <w:lang w:val="el-GR"/>
        </w:rPr>
        <w:t xml:space="preserve"> και συνεπακόλουθα του Δήμου Αιγάλεω, αποτελεί:  </w:t>
      </w:r>
      <w:r w:rsidRPr="002525E6">
        <w:rPr>
          <w:rFonts w:ascii="Arial Narrow" w:hAnsi="Arial Narrow"/>
          <w:i/>
          <w:szCs w:val="22"/>
          <w:lang w:val="el-GR"/>
        </w:rPr>
        <w:t xml:space="preserve">«η αστική και περιβαλλοντική αναζωογόνηση και </w:t>
      </w:r>
      <w:r w:rsidRPr="002525E6">
        <w:rPr>
          <w:rFonts w:ascii="Arial Narrow" w:hAnsi="Arial Narrow"/>
          <w:b/>
          <w:i/>
          <w:szCs w:val="22"/>
          <w:lang w:val="el-GR"/>
        </w:rPr>
        <w:t>η προσέλκυση «νέων» και «νεοφυών» επιχειρηματικών δραστηριοτήτων</w:t>
      </w:r>
      <w:r w:rsidRPr="002525E6">
        <w:rPr>
          <w:rFonts w:ascii="Arial Narrow" w:hAnsi="Arial Narrow"/>
          <w:i/>
          <w:szCs w:val="22"/>
          <w:lang w:val="el-GR"/>
        </w:rPr>
        <w:t xml:space="preserve"> και ροών επισκεψιμότητας, με αξιοποίηση αφενός της κομβικής της θέσης ως προς τις μητροπολιτικές λειτουργίες της Αττικής και, αφετέρου, του λανθάνοντος υπερτοπικού χαρακτήρα εκπαιδευτικού και πολιτιστικού δυναμικού, μέσω του οποίου αναδεικνύεται μια διαφορετική «ταυτότητα» της Δυτικής Αθήνας.</w:t>
      </w:r>
      <w:r w:rsidRPr="002525E6">
        <w:rPr>
          <w:rFonts w:ascii="Arial Narrow" w:hAnsi="Arial Narrow"/>
          <w:szCs w:val="22"/>
          <w:lang w:val="el-GR"/>
        </w:rPr>
        <w:t xml:space="preserve">     </w:t>
      </w:r>
    </w:p>
    <w:p w14:paraId="6F716DBD"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 xml:space="preserve">Η ανάγκη ενίσχυση της Επιχειρηματικότητας, αποδεικνύεται και από το γεγονός ότι μεταξύ των τεσσάρων Αξόνων Προτεραιότητας της ΟΧΕ/ΒΑΑ περιλαμβάνεται ένας  διακριτός Άξονας Προτεραιότητας προς αυτή την κατεύθυνση, ήτοι </w:t>
      </w:r>
      <w:r w:rsidRPr="002525E6">
        <w:rPr>
          <w:rFonts w:ascii="Arial Narrow" w:eastAsia="+mj-ea" w:hAnsi="Arial Narrow" w:cstheme="minorHAnsi"/>
          <w:color w:val="000000"/>
          <w:kern w:val="24"/>
          <w:szCs w:val="22"/>
        </w:rPr>
        <w:t>o</w:t>
      </w:r>
      <w:r w:rsidRPr="002525E6">
        <w:rPr>
          <w:rFonts w:ascii="Arial Narrow" w:eastAsia="+mj-ea" w:hAnsi="Arial Narrow" w:cstheme="minorHAnsi"/>
          <w:color w:val="000000"/>
          <w:kern w:val="24"/>
          <w:szCs w:val="22"/>
          <w:lang w:val="el-GR"/>
        </w:rPr>
        <w:t xml:space="preserve">: </w:t>
      </w:r>
      <w:r w:rsidRPr="002525E6">
        <w:rPr>
          <w:rFonts w:ascii="Arial Narrow" w:eastAsia="+mj-ea" w:hAnsi="Arial Narrow" w:cstheme="minorHAnsi"/>
          <w:b/>
          <w:bCs/>
          <w:i/>
          <w:iCs/>
          <w:color w:val="000000"/>
          <w:kern w:val="24"/>
          <w:szCs w:val="22"/>
          <w:lang w:val="el-GR"/>
        </w:rPr>
        <w:t>ΑΠ-3</w:t>
      </w:r>
      <w:r w:rsidRPr="002525E6">
        <w:rPr>
          <w:rFonts w:ascii="Arial Narrow" w:eastAsia="+mj-ea" w:hAnsi="Arial Narrow" w:cstheme="minorHAnsi"/>
          <w:i/>
          <w:iCs/>
          <w:color w:val="000000"/>
          <w:kern w:val="24"/>
          <w:szCs w:val="22"/>
          <w:lang w:val="el-GR"/>
        </w:rPr>
        <w:t>: Οικοδόμηση Ελκυστικότητας και Ανταγωνιστικότητας της Δυτικής Αθήνας – Διάδοση Νεανικής, Νεοφυούς και Αλληλέγγυας Επιχειρηματικότητας και Καινοτομίας. Αξιοποίηση συγκριτικών πλεονεκτημάτων, και ανάδειξη νέων εμβληματικών Επιχειρηματικών Πόλων και Επενδυτικών Ευκαιριών - Στήριξη της Προσαρμοστικότητας των ΜΜΕ και τη Προώθησης της Απασχόλησης</w:t>
      </w:r>
      <w:r w:rsidRPr="002525E6">
        <w:rPr>
          <w:rFonts w:ascii="Arial Narrow" w:eastAsia="+mj-ea" w:hAnsi="Arial Narrow" w:cstheme="minorHAnsi"/>
          <w:color w:val="000000"/>
          <w:kern w:val="24"/>
          <w:szCs w:val="22"/>
          <w:lang w:val="el-GR"/>
        </w:rPr>
        <w:t>.</w:t>
      </w:r>
    </w:p>
    <w:p w14:paraId="6D8BDFA6"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 xml:space="preserve">Ο εν λόγω Άξονας Προτεραιότητας εξυπηρετεί τους ακόλουθους πέντε Στρατηγικούς Στόχους (Σ.Σ) της ΟΧΕ/ΒΑΑ: </w:t>
      </w:r>
    </w:p>
    <w:p w14:paraId="2A0FC40A"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b/>
          <w:bCs/>
          <w:color w:val="000000"/>
          <w:kern w:val="24"/>
          <w:szCs w:val="22"/>
          <w:lang w:val="el-GR"/>
        </w:rPr>
        <w:t xml:space="preserve">Σ.Σ.-7: </w:t>
      </w:r>
      <w:r w:rsidRPr="002525E6">
        <w:rPr>
          <w:rFonts w:ascii="Arial Narrow" w:eastAsia="+mj-ea" w:hAnsi="Arial Narrow" w:cstheme="minorHAnsi"/>
          <w:color w:val="000000"/>
          <w:kern w:val="24"/>
          <w:szCs w:val="22"/>
          <w:lang w:val="el-GR"/>
        </w:rPr>
        <w:t xml:space="preserve">Ενίσχυση της Απασχόλησης και της Επιχειρηματικότητας είτε μέσω της στήριξης υπαρχουσών επιχειρήσεων, είτε μέσω της προσέλκυσης στη Δυτική Αθήνα  και δημιουργία κινήτρων και ευκαιριών για δημιουργία νέων περιοχή. </w:t>
      </w:r>
    </w:p>
    <w:p w14:paraId="39E07A4A"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b/>
          <w:bCs/>
          <w:color w:val="000000"/>
          <w:kern w:val="24"/>
          <w:szCs w:val="22"/>
          <w:lang w:val="el-GR"/>
        </w:rPr>
        <w:t>Σ.Σ.-8:</w:t>
      </w:r>
      <w:r w:rsidRPr="002525E6">
        <w:rPr>
          <w:rFonts w:ascii="Arial Narrow" w:eastAsia="+mj-ea" w:hAnsi="Arial Narrow" w:cstheme="minorHAnsi"/>
          <w:color w:val="000000"/>
          <w:kern w:val="24"/>
          <w:szCs w:val="22"/>
          <w:lang w:val="el-GR"/>
        </w:rPr>
        <w:t xml:space="preserve"> Ενίσχυση της καινοτόμου επιχειρηματικότητας -κυρίως μέσω της δημιουργίας θερμοκοιτίδων (από μεγάλου μεγέθους έως «</w:t>
      </w:r>
      <w:r w:rsidRPr="002525E6">
        <w:rPr>
          <w:rFonts w:ascii="Arial Narrow" w:eastAsia="+mj-ea" w:hAnsi="Arial Narrow" w:cstheme="minorHAnsi"/>
          <w:color w:val="000000"/>
          <w:kern w:val="24"/>
          <w:szCs w:val="22"/>
        </w:rPr>
        <w:t>pocketsize</w:t>
      </w:r>
      <w:r w:rsidRPr="002525E6">
        <w:rPr>
          <w:rFonts w:ascii="Arial Narrow" w:eastAsia="+mj-ea" w:hAnsi="Arial Narrow" w:cstheme="minorHAnsi"/>
          <w:color w:val="000000"/>
          <w:kern w:val="24"/>
          <w:szCs w:val="22"/>
          <w:lang w:val="el-GR"/>
        </w:rPr>
        <w:t xml:space="preserve">» κέντρων υποστήριξης) και στήριξη της νεανικής επιχειρηματικότητας. </w:t>
      </w:r>
    </w:p>
    <w:p w14:paraId="73C04DBC"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b/>
          <w:bCs/>
          <w:color w:val="000000"/>
          <w:kern w:val="24"/>
          <w:szCs w:val="22"/>
          <w:lang w:val="el-GR"/>
        </w:rPr>
        <w:t>Σ.Σ.-9:</w:t>
      </w:r>
      <w:r w:rsidRPr="002525E6">
        <w:rPr>
          <w:rFonts w:ascii="Arial Narrow" w:eastAsia="+mj-ea" w:hAnsi="Arial Narrow" w:cstheme="minorHAnsi"/>
          <w:color w:val="000000"/>
          <w:kern w:val="24"/>
          <w:szCs w:val="22"/>
          <w:lang w:val="el-GR"/>
        </w:rPr>
        <w:t xml:space="preserve"> Αντιμετώπιση της ιδιαίτερα υψηλής τοπικής ανεργίας –δημιουργία βιώσιμων θέσεων απασχόλησης. </w:t>
      </w:r>
    </w:p>
    <w:p w14:paraId="337311DE"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b/>
          <w:bCs/>
          <w:color w:val="000000"/>
          <w:kern w:val="24"/>
          <w:szCs w:val="22"/>
          <w:lang w:val="el-GR"/>
        </w:rPr>
        <w:t>Σ.Σ.-10:</w:t>
      </w:r>
      <w:r w:rsidRPr="002525E6">
        <w:rPr>
          <w:rFonts w:ascii="Arial Narrow" w:eastAsia="+mj-ea" w:hAnsi="Arial Narrow" w:cstheme="minorHAnsi"/>
          <w:color w:val="000000"/>
          <w:kern w:val="24"/>
          <w:szCs w:val="22"/>
          <w:lang w:val="el-GR"/>
        </w:rPr>
        <w:t xml:space="preserve"> Αναβάθμιση των θεσμών της κοινωνικής οικονομίας στην Δυτική Αθήνα και διεύρυνση του αντικειμένου τους, με στόχο την ενίσχυση της απασχόλησης, ιδίως των νέων. </w:t>
      </w:r>
    </w:p>
    <w:p w14:paraId="60815321"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b/>
          <w:bCs/>
          <w:color w:val="000000"/>
          <w:kern w:val="24"/>
          <w:szCs w:val="22"/>
          <w:lang w:val="el-GR"/>
        </w:rPr>
        <w:t>Σ.Σ.-16:</w:t>
      </w:r>
      <w:r w:rsidRPr="002525E6">
        <w:rPr>
          <w:rFonts w:ascii="Arial Narrow" w:eastAsia="+mj-ea" w:hAnsi="Arial Narrow" w:cstheme="minorHAnsi"/>
          <w:color w:val="000000"/>
          <w:kern w:val="24"/>
          <w:szCs w:val="22"/>
          <w:lang w:val="el-GR"/>
        </w:rPr>
        <w:t xml:space="preserve"> Διαμόρφωση των όρων για προσέλκυση μεγάλης κλίμακας ιδιωτικών επενδύσεων στην περιοχή. Παροχή κινήτρων και διευκολύνσεων, σημειακές παρεμβάσεις στις κρίσιμες αστικές υποδομές. </w:t>
      </w:r>
    </w:p>
    <w:p w14:paraId="5C5EFEE4"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Στο πλαίσιο αυτό, στην ΟΧΕ/ΒΑΑ προβλέπεται η υλοποίηση της Παρέμβασης «ΟΔ/Π-17: Υποστήριξη της εκκόλαψης και ίδρυσης νεοφυών επιχειρήσεων και δικτύων, με έμφαση στις δραστηριότητες της Πολιτιστικής και Δημιουργικής Οικονομίας, του Τουρισμού, του βιομηχανικού σχεδιασμού, των Υπηρεσιών που παρέχονται από Μέσα Κοινωνικής Δικτύωσης, στις εφοδιαστικές αλυσίδες, στις έξυπνες αστικές λειτουργίες κ.λπ.»</w:t>
      </w:r>
    </w:p>
    <w:p w14:paraId="43654BDE"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Δικαιούχοι της Παρέμβασης, σύμφωνα με την εγκεκριμένη εξειδίκευση, ορίζονται ο «Αναπτυξιακός Σύνδεσμος Δυτικής Αθήνας (ΑΣΔΑ), ο οποίος στο πλαίσιο της Εταιρικής Σχέσης και της Θεματικής Ομάδας Εργασίας ΙΙΙ (ΘΟΕ) «Επιχειρηματικότητα / Καινοτομία / Απασχόληση», θα κινητοποιεί, θα παρακολουθεί και θα διαχέει τα αποτελέσματα της Δράσης και, αφετέρου, οι Δήμοι Αιγάλεω και Αγίων Αναργύρων, στα όρια των οποίων θα εγκατασταθούν οι δύο θεματικές «μικροθερμοκοιτίδες».</w:t>
      </w:r>
    </w:p>
    <w:p w14:paraId="201C51BA"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Η επιχειρηματική αναζωογόνηση θα κινητοποιηθεί μέσα από την συμμετοχή πολλών σχετιζόμενων με την επιχειρηματικότητα , κυρίως δημόσιων ή μη κερδοσκοπικών – φορέων τόσο από την Ελλάδα, όσο και από το εξωτερικό (π.χ. ακαδημαϊκοί και Πανεπιστήμια, επιχειρηματίες και εταιρείες, ΜΚΟ προώθησης της επιχειρηματικότητας, σύμβουλοι επιχειρηματικής ανάπτυξης, ειδικοί επιστήμονες, επενδυτές κ.ά.), ενώ θα   ενισχυθεί και με την αξιοποίηση των Εκπαιδευτικών Ιδρυμάτων που χωροθετούνται στην περιοχή παρέμβασης.</w:t>
      </w:r>
    </w:p>
    <w:p w14:paraId="79780A62"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lastRenderedPageBreak/>
        <w:t>Οι θερμοκοιτίδες επιταχύνουν την ανάπτυξη επιχειρηματικών σχημάτων μέσα από μία ευρεία κλίμακα υποστηρικτικών δράσεων και υπηρεσιών. Πρόκειται για χώρους αρχικής εγκατάστασης, υποδοχής, υποστήριξης και λειτουργίας.</w:t>
      </w:r>
    </w:p>
    <w:p w14:paraId="0D334C30"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 xml:space="preserve">Σκοπός είναι, μέσα από την ανάπτυξη της θερμοκοιτίδας να δημιουργηθεί ένα εργαλείο ωρίμανσης επιχειρηματικών σχεδίων και ομάδων, με σκοπό την ενίσχυση και ανάπτυξη  εταιρειών </w:t>
      </w:r>
      <w:r w:rsidRPr="002525E6">
        <w:rPr>
          <w:rFonts w:ascii="Arial Narrow" w:eastAsia="+mj-ea" w:hAnsi="Arial Narrow" w:cstheme="minorHAnsi"/>
          <w:color w:val="000000"/>
          <w:kern w:val="24"/>
          <w:szCs w:val="22"/>
        </w:rPr>
        <w:t>start</w:t>
      </w:r>
      <w:r w:rsidRPr="002525E6">
        <w:rPr>
          <w:rFonts w:ascii="Arial Narrow" w:eastAsia="+mj-ea" w:hAnsi="Arial Narrow" w:cstheme="minorHAnsi"/>
          <w:color w:val="000000"/>
          <w:kern w:val="24"/>
          <w:szCs w:val="22"/>
          <w:lang w:val="el-GR"/>
        </w:rPr>
        <w:t>-</w:t>
      </w:r>
      <w:r w:rsidRPr="002525E6">
        <w:rPr>
          <w:rFonts w:ascii="Arial Narrow" w:eastAsia="+mj-ea" w:hAnsi="Arial Narrow" w:cstheme="minorHAnsi"/>
          <w:color w:val="000000"/>
          <w:kern w:val="24"/>
          <w:szCs w:val="22"/>
        </w:rPr>
        <w:t>up</w:t>
      </w:r>
      <w:r w:rsidRPr="002525E6">
        <w:rPr>
          <w:rFonts w:ascii="Arial Narrow" w:eastAsia="+mj-ea" w:hAnsi="Arial Narrow" w:cstheme="minorHAnsi"/>
          <w:color w:val="000000"/>
          <w:kern w:val="24"/>
          <w:szCs w:val="22"/>
          <w:lang w:val="el-GR"/>
        </w:rPr>
        <w:t xml:space="preserve"> και την αύξηση των επιτυχημένων εγχειρημάτων. </w:t>
      </w:r>
    </w:p>
    <w:p w14:paraId="03FE8736"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Επιπλέον, οι θερμοκοιτίδες θα συμβάλουν στην επιχειρηματική και οικονομική ενίσχυση της περιοχής, την προώθηση της νεανικής επιχειρηματικότητας και της καινοτομίας η οποία δύναται να λειτουργήσει ως μοχλός ανάπτυξης για όλη την Περιφέρεια.</w:t>
      </w:r>
    </w:p>
    <w:p w14:paraId="5695D7D1" w14:textId="77777777" w:rsidR="002525E6" w:rsidRPr="002525E6" w:rsidRDefault="002525E6" w:rsidP="0058160D">
      <w:pPr>
        <w:spacing w:after="0"/>
        <w:rPr>
          <w:rFonts w:ascii="Arial Narrow" w:eastAsia="+mj-ea" w:hAnsi="Arial Narrow" w:cstheme="minorHAnsi"/>
          <w:color w:val="000000"/>
          <w:kern w:val="24"/>
          <w:szCs w:val="22"/>
          <w:lang w:val="en-US"/>
        </w:rPr>
      </w:pPr>
      <w:r w:rsidRPr="002525E6">
        <w:rPr>
          <w:rFonts w:ascii="Arial Narrow" w:eastAsia="+mj-ea" w:hAnsi="Arial Narrow" w:cstheme="minorHAnsi"/>
          <w:color w:val="000000"/>
          <w:kern w:val="24"/>
          <w:szCs w:val="22"/>
          <w:lang w:val="en-US"/>
        </w:rPr>
        <w:t>Στόχοι της θερμοκοιτίδας είναι:</w:t>
      </w:r>
    </w:p>
    <w:p w14:paraId="4D85456A" w14:textId="77777777" w:rsidR="002525E6" w:rsidRPr="002525E6" w:rsidRDefault="002525E6" w:rsidP="0058160D">
      <w:pPr>
        <w:pStyle w:val="afd"/>
        <w:numPr>
          <w:ilvl w:val="0"/>
          <w:numId w:val="60"/>
        </w:numPr>
        <w:spacing w:after="0"/>
        <w:contextualSpacing w:val="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Η δημιουργία ενός προστατευμένου ευνοϊκού οικοσυστήματος</w:t>
      </w:r>
      <w:r w:rsidRPr="002525E6" w:rsidDel="00CE4A71">
        <w:rPr>
          <w:rFonts w:ascii="Arial Narrow" w:eastAsia="+mj-ea" w:hAnsi="Arial Narrow" w:cstheme="minorHAnsi"/>
          <w:color w:val="000000"/>
          <w:kern w:val="24"/>
          <w:szCs w:val="22"/>
          <w:lang w:val="el-GR"/>
        </w:rPr>
        <w:t xml:space="preserve"> </w:t>
      </w:r>
      <w:r w:rsidRPr="002525E6">
        <w:rPr>
          <w:rFonts w:ascii="Arial Narrow" w:eastAsia="+mj-ea" w:hAnsi="Arial Narrow" w:cstheme="minorHAnsi"/>
          <w:color w:val="000000"/>
          <w:kern w:val="24"/>
          <w:szCs w:val="22"/>
          <w:lang w:val="el-GR"/>
        </w:rPr>
        <w:t xml:space="preserve"> με καθοδήγηση και διευκόλυνση της ανάπτυξης και της βιώσιμης λειτουργίας νέων επιχειρηματικών ομάδων στην περιοχή του Δήμου. </w:t>
      </w:r>
    </w:p>
    <w:p w14:paraId="0CC4E135" w14:textId="77777777" w:rsidR="002525E6" w:rsidRPr="002525E6" w:rsidRDefault="002525E6" w:rsidP="0058160D">
      <w:pPr>
        <w:numPr>
          <w:ilvl w:val="0"/>
          <w:numId w:val="60"/>
        </w:numPr>
        <w:suppressAutoHyphens w:val="0"/>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Η υποστήριξη αναδυόμενων συνεργατικών ομάδων, παρέχοντάς τους τα κατάλληλα εργαλεία προκειμένου να προχωρήσουν στη σύσταση εταιρειών.</w:t>
      </w:r>
    </w:p>
    <w:p w14:paraId="78005EBB" w14:textId="77777777" w:rsidR="002525E6" w:rsidRPr="002525E6" w:rsidRDefault="002525E6" w:rsidP="0058160D">
      <w:pPr>
        <w:numPr>
          <w:ilvl w:val="0"/>
          <w:numId w:val="60"/>
        </w:numPr>
        <w:suppressAutoHyphens w:val="0"/>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Η επιτάχυνση νεοϊδρυθεισών και εκκολαπτόμενων επιχειρήσεων, παρέχοντας στους νέους επιχειρηματίες πρόσβαση σε πόρους και σε μια σειρά από υποστηρικτικές υπηρεσίες.</w:t>
      </w:r>
    </w:p>
    <w:p w14:paraId="413F19C7" w14:textId="77777777" w:rsidR="002525E6" w:rsidRPr="002525E6" w:rsidRDefault="002525E6" w:rsidP="0058160D">
      <w:pPr>
        <w:numPr>
          <w:ilvl w:val="0"/>
          <w:numId w:val="60"/>
        </w:numPr>
        <w:suppressAutoHyphens w:val="0"/>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Η υποστήριξη της καινοτομίας και η παραγωγή και διάχυση γνώσης και τεχνογνωσίας.</w:t>
      </w:r>
    </w:p>
    <w:p w14:paraId="2CCCCC39" w14:textId="77777777" w:rsidR="002525E6" w:rsidRPr="002525E6" w:rsidRDefault="002525E6" w:rsidP="0058160D">
      <w:pPr>
        <w:numPr>
          <w:ilvl w:val="0"/>
          <w:numId w:val="60"/>
        </w:numPr>
        <w:suppressAutoHyphens w:val="0"/>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 xml:space="preserve">Η παροχή εκπαίδευσης και κατάρτισης για την ανάπτυξη επιχειρηματικών δεξιοτήτων </w:t>
      </w:r>
    </w:p>
    <w:p w14:paraId="47C373E2" w14:textId="77777777" w:rsidR="002525E6" w:rsidRPr="002525E6" w:rsidRDefault="002525E6" w:rsidP="0058160D">
      <w:pPr>
        <w:pStyle w:val="afd"/>
        <w:numPr>
          <w:ilvl w:val="0"/>
          <w:numId w:val="60"/>
        </w:numPr>
        <w:spacing w:after="0"/>
        <w:contextualSpacing w:val="0"/>
        <w:jc w:val="left"/>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 xml:space="preserve">Η παράλληλη κινητοποίηση  των τοπικών φορέων κοινωνικής επιχειρηματικότητας. </w:t>
      </w:r>
    </w:p>
    <w:p w14:paraId="30418263" w14:textId="77777777" w:rsidR="002525E6" w:rsidRPr="002525E6" w:rsidRDefault="002525E6" w:rsidP="0058160D">
      <w:pPr>
        <w:spacing w:after="0"/>
        <w:rPr>
          <w:rFonts w:ascii="Arial Narrow" w:eastAsia="+mj-ea" w:hAnsi="Arial Narrow" w:cstheme="minorHAnsi"/>
          <w:b/>
          <w:bCs/>
          <w:color w:val="000000"/>
          <w:kern w:val="24"/>
          <w:szCs w:val="22"/>
          <w:lang w:val="el-GR"/>
        </w:rPr>
      </w:pPr>
      <w:r w:rsidRPr="002525E6">
        <w:rPr>
          <w:rFonts w:ascii="Arial Narrow" w:eastAsia="+mj-ea" w:hAnsi="Arial Narrow" w:cstheme="minorHAnsi"/>
          <w:b/>
          <w:bCs/>
          <w:color w:val="000000"/>
          <w:kern w:val="24"/>
          <w:szCs w:val="22"/>
          <w:lang w:val="el-GR"/>
        </w:rPr>
        <w:t>Η παρούσα δράση δημιουργίας θεματικής μικρο-θερμοκοιτίδας νέων επιχειρήσεων εμφανίζει άμεση συνέργεια με τη δράση «Δίκτυο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 Το Κέντρο Ενημέρωσης Δήμου Αιγάλεω (Δ-ΚΥΠΕΕ-1) θα αποτελέσει έναν τοπικό μηχανισμό στρατηγικής υποστήριξης της επιχειρηματικότητας το οποίο θα ενισχύσει το επιχειρηματικό οικοσύστημα της ευρύτερης περιοχής, κυρίως μέσω της ενημέρωσης σε θέματα που άπτονται των συνθηκών της τοπικής και διεθνούς αγοράς και τις δυνατότητες που παρέχονται, ενημέρωση σε θέματα θεσμικού και κανονιστικού περιβάλλοντος, θέματα διαδικασιών, αρμοδιοτήτων, διάχυση τεχνογνωσίας και καλών πρακτικών.</w:t>
      </w:r>
    </w:p>
    <w:p w14:paraId="5C33EF46"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Στο πλαίσιο αυτό, θα παρέχει στις υφιστάμενες και νεοϊδρυόμενες επιχειρήσεις και υποψήφιους επενδυτές εξειδικευμένη πληροφόρηση ή/και συμβουλευτική υποστήριξη σε θέματα επιχειρημα-τικότητας, εξωστρέφειας και δικτύωσης με άλλες επιχειρήσεις και φορείς εντός και εκτός Ελλάδας. Επιπλέον, θα παρακολουθεί την εξέλιξη των θεμάτων που αφορούν στην επιχειρηματικότητα και την τοπική οικονομία.</w:t>
      </w:r>
    </w:p>
    <w:p w14:paraId="4F6F2C11" w14:textId="77777777" w:rsidR="002525E6" w:rsidRPr="002525E6" w:rsidRDefault="002525E6" w:rsidP="0058160D">
      <w:pPr>
        <w:spacing w:after="0"/>
        <w:rPr>
          <w:rFonts w:ascii="Arial Narrow" w:eastAsia="+mj-ea" w:hAnsi="Arial Narrow" w:cstheme="minorHAnsi"/>
          <w:color w:val="000000"/>
          <w:kern w:val="24"/>
          <w:szCs w:val="22"/>
          <w:lang w:val="el-GR"/>
        </w:rPr>
      </w:pPr>
      <w:r w:rsidRPr="002525E6">
        <w:rPr>
          <w:rFonts w:ascii="Arial Narrow" w:eastAsia="+mj-ea" w:hAnsi="Arial Narrow" w:cstheme="minorHAnsi"/>
          <w:color w:val="000000"/>
          <w:kern w:val="24"/>
          <w:szCs w:val="22"/>
          <w:lang w:val="el-GR"/>
        </w:rPr>
        <w:t>Σύμφωνα με τα ανωτέρω, η συνέργεια είναι πολύ σημαντική και για τη συνεχή υποστήριξη των επιχειρηματικών σχημάτων που θα ωφεληθούν, ακόμη και μετά την έξοδό τους από τη θερμοκοιτίδα, καθώς θα μπορούν να λαμβάνουν εξατομικευμένη συμβουλευτική µέσω της δοµής του Κέντρου ενημέρωσης σε όλες τις φάσεις  λειτουργίας της επιχείρησης, τόσο για τυχόν προ-βλήματα που θα αντιμετωπίζει ο επιχειρηματίας όσο και για ζητήματα που έχουν να κάνουν µε τη διεύρυνση της στρατηγικής της κάθε επιχείρησης.</w:t>
      </w:r>
    </w:p>
    <w:p w14:paraId="76FA67A2" w14:textId="77777777" w:rsidR="002525E6" w:rsidRPr="002525E6" w:rsidRDefault="002525E6" w:rsidP="0058160D">
      <w:pPr>
        <w:spacing w:after="0"/>
        <w:rPr>
          <w:rFonts w:eastAsia="+mj-ea" w:cstheme="minorHAnsi"/>
          <w:color w:val="000000"/>
          <w:kern w:val="24"/>
          <w:sz w:val="24"/>
          <w:lang w:val="el-GR"/>
        </w:rPr>
      </w:pPr>
    </w:p>
    <w:p w14:paraId="1B5B1190" w14:textId="77777777" w:rsidR="002525E6" w:rsidRPr="002525E6" w:rsidRDefault="002525E6" w:rsidP="0058160D">
      <w:pPr>
        <w:rPr>
          <w:rFonts w:ascii="Arial Narrow" w:hAnsi="Arial Narrow"/>
          <w:b/>
          <w:bCs/>
          <w:color w:val="1F3864"/>
          <w:sz w:val="28"/>
          <w:szCs w:val="28"/>
          <w:highlight w:val="cyan"/>
          <w:lang w:val="el-GR"/>
        </w:rPr>
      </w:pPr>
    </w:p>
    <w:p w14:paraId="7A1F2C4E" w14:textId="77777777" w:rsidR="002525E6" w:rsidRDefault="002525E6" w:rsidP="0058160D">
      <w:pPr>
        <w:rPr>
          <w:rFonts w:ascii="Arial Narrow" w:hAnsi="Arial Narrow"/>
          <w:b/>
          <w:bCs/>
          <w:color w:val="1F3864"/>
          <w:sz w:val="28"/>
          <w:szCs w:val="28"/>
          <w:highlight w:val="cyan"/>
          <w:lang w:val="el-GR"/>
        </w:rPr>
      </w:pPr>
    </w:p>
    <w:p w14:paraId="6FCAD457" w14:textId="169F58D2" w:rsidR="002525E6" w:rsidRPr="002525E6" w:rsidRDefault="002525E6" w:rsidP="0058160D">
      <w:pPr>
        <w:rPr>
          <w:rFonts w:ascii="Arial Narrow" w:hAnsi="Arial Narrow"/>
          <w:sz w:val="28"/>
          <w:szCs w:val="28"/>
          <w:highlight w:val="cyan"/>
          <w:lang w:val="el-GR"/>
        </w:rPr>
        <w:sectPr w:rsidR="002525E6" w:rsidRPr="002525E6" w:rsidSect="00E07195">
          <w:headerReference w:type="default" r:id="rId53"/>
          <w:footerReference w:type="default" r:id="rId54"/>
          <w:pgSz w:w="11906" w:h="16838"/>
          <w:pgMar w:top="1134" w:right="1134" w:bottom="1134" w:left="1134" w:header="708" w:footer="708" w:gutter="0"/>
          <w:cols w:space="708"/>
          <w:titlePg/>
          <w:docGrid w:linePitch="360"/>
        </w:sectPr>
      </w:pPr>
    </w:p>
    <w:p w14:paraId="534109FC" w14:textId="77777777" w:rsidR="006B2A5E" w:rsidRPr="008C39EF" w:rsidRDefault="006B2A5E" w:rsidP="0058160D">
      <w:pPr>
        <w:rPr>
          <w:rFonts w:ascii="Arial Narrow" w:hAnsi="Arial Narrow"/>
          <w:b/>
          <w:bCs/>
          <w:color w:val="1F3864"/>
          <w:sz w:val="28"/>
          <w:szCs w:val="28"/>
          <w:lang w:val="el-GR"/>
        </w:rPr>
      </w:pPr>
      <w:bookmarkStart w:id="256" w:name="_Toc68790362"/>
      <w:bookmarkStart w:id="257" w:name="_Toc69933805"/>
      <w:r w:rsidRPr="008C39EF">
        <w:rPr>
          <w:rFonts w:ascii="Arial Narrow" w:hAnsi="Arial Narrow"/>
          <w:b/>
          <w:bCs/>
          <w:color w:val="1F3864"/>
          <w:sz w:val="28"/>
          <w:szCs w:val="28"/>
          <w:lang w:val="el-GR"/>
        </w:rPr>
        <w:lastRenderedPageBreak/>
        <w:t>Παράρτημα: Συνοπτική κοστολόγηση του έργου</w:t>
      </w:r>
      <w:bookmarkEnd w:id="256"/>
      <w:bookmarkEnd w:id="257"/>
    </w:p>
    <w:p w14:paraId="0128F679" w14:textId="77777777" w:rsidR="006B2A5E" w:rsidRPr="008C39EF" w:rsidRDefault="006B2A5E" w:rsidP="0058160D">
      <w:pPr>
        <w:rPr>
          <w:rFonts w:ascii="Arial Narrow" w:eastAsia="Times New Roman" w:hAnsi="Arial Narrow"/>
          <w:b/>
          <w:bCs/>
          <w:color w:val="365F91"/>
          <w:sz w:val="28"/>
          <w:szCs w:val="28"/>
          <w:lang w:val="el-GR"/>
        </w:rPr>
      </w:pPr>
    </w:p>
    <w:p w14:paraId="1B841EFB" w14:textId="77777777" w:rsidR="006B2A5E" w:rsidRPr="008C39EF" w:rsidRDefault="006B2A5E" w:rsidP="0058160D">
      <w:pPr>
        <w:rPr>
          <w:rFonts w:ascii="Arial Narrow" w:hAnsi="Arial Narrow"/>
          <w:lang w:val="el-GR"/>
        </w:rPr>
      </w:pPr>
      <w:r w:rsidRPr="008C39EF">
        <w:rPr>
          <w:rFonts w:ascii="Arial Narrow" w:hAnsi="Arial Narrow"/>
          <w:lang w:val="el-GR"/>
        </w:rPr>
        <w:t xml:space="preserve">Στον πίνακα που ακολουθεί παρουσιάζονται τα δεδομένα, καθώς και η συνολική εκτίμηση κόστους λειτουργίας της Μικρο-θερμοκοιτίδας σε συνοπτική μορφή. </w:t>
      </w:r>
    </w:p>
    <w:tbl>
      <w:tblPr>
        <w:tblW w:w="5081" w:type="pct"/>
        <w:jc w:val="center"/>
        <w:tblLook w:val="04A0" w:firstRow="1" w:lastRow="0" w:firstColumn="1" w:lastColumn="0" w:noHBand="0" w:noVBand="1"/>
      </w:tblPr>
      <w:tblGrid>
        <w:gridCol w:w="650"/>
        <w:gridCol w:w="1071"/>
        <w:gridCol w:w="1055"/>
        <w:gridCol w:w="2884"/>
        <w:gridCol w:w="1379"/>
        <w:gridCol w:w="2745"/>
      </w:tblGrid>
      <w:tr w:rsidR="006B2A5E" w:rsidRPr="008C39EF" w14:paraId="4709915D" w14:textId="77777777" w:rsidTr="00105920">
        <w:trPr>
          <w:trHeight w:val="900"/>
          <w:tblHeader/>
          <w:jc w:val="center"/>
        </w:trPr>
        <w:tc>
          <w:tcPr>
            <w:tcW w:w="316" w:type="pct"/>
            <w:tcBorders>
              <w:top w:val="single" w:sz="4" w:space="0" w:color="auto"/>
              <w:left w:val="single" w:sz="4" w:space="0" w:color="auto"/>
              <w:bottom w:val="single" w:sz="4" w:space="0" w:color="auto"/>
              <w:right w:val="single" w:sz="4" w:space="0" w:color="auto"/>
            </w:tcBorders>
            <w:shd w:val="clear" w:color="auto" w:fill="8497B0"/>
            <w:vAlign w:val="center"/>
            <w:hideMark/>
          </w:tcPr>
          <w:p w14:paraId="36A53E4E" w14:textId="77777777" w:rsidR="006B2A5E" w:rsidRPr="008C39EF" w:rsidRDefault="006B2A5E" w:rsidP="0058160D">
            <w:pPr>
              <w:jc w:val="center"/>
              <w:rPr>
                <w:rFonts w:ascii="Arial Narrow" w:eastAsia="Times New Roman" w:hAnsi="Arial Narrow"/>
                <w:b/>
                <w:bCs/>
                <w:color w:val="000000"/>
                <w:sz w:val="20"/>
                <w:szCs w:val="20"/>
                <w:lang w:val="el-GR" w:eastAsia="el-GR"/>
              </w:rPr>
            </w:pPr>
            <w:bookmarkStart w:id="258" w:name="RANGE!A8:I28"/>
            <w:bookmarkStart w:id="259" w:name="_Hlk57881858"/>
            <w:r w:rsidRPr="008C39EF">
              <w:rPr>
                <w:rFonts w:ascii="Arial Narrow" w:eastAsia="Times New Roman" w:hAnsi="Arial Narrow"/>
                <w:b/>
                <w:bCs/>
                <w:color w:val="000000"/>
                <w:sz w:val="20"/>
                <w:szCs w:val="20"/>
                <w:lang w:val="el-GR" w:eastAsia="el-GR"/>
              </w:rPr>
              <w:t>Έργα</w:t>
            </w:r>
            <w:bookmarkEnd w:id="258"/>
          </w:p>
        </w:tc>
        <w:tc>
          <w:tcPr>
            <w:tcW w:w="551" w:type="pct"/>
            <w:tcBorders>
              <w:top w:val="single" w:sz="4" w:space="0" w:color="auto"/>
              <w:left w:val="nil"/>
              <w:bottom w:val="single" w:sz="4" w:space="0" w:color="auto"/>
              <w:right w:val="single" w:sz="4" w:space="0" w:color="auto"/>
            </w:tcBorders>
            <w:shd w:val="clear" w:color="auto" w:fill="8497B0"/>
            <w:vAlign w:val="center"/>
            <w:hideMark/>
          </w:tcPr>
          <w:p w14:paraId="7C540160"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A/A Πακέτου Ενεργειών</w:t>
            </w:r>
          </w:p>
        </w:tc>
        <w:tc>
          <w:tcPr>
            <w:tcW w:w="542" w:type="pct"/>
            <w:tcBorders>
              <w:top w:val="single" w:sz="4" w:space="0" w:color="auto"/>
              <w:left w:val="nil"/>
              <w:bottom w:val="single" w:sz="4" w:space="0" w:color="auto"/>
              <w:right w:val="single" w:sz="4" w:space="0" w:color="auto"/>
            </w:tcBorders>
            <w:shd w:val="clear" w:color="auto" w:fill="8497B0"/>
            <w:vAlign w:val="center"/>
            <w:hideMark/>
          </w:tcPr>
          <w:p w14:paraId="3DC5A986"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xml:space="preserve">Α/Α  </w:t>
            </w:r>
            <w:r w:rsidRPr="008C39EF">
              <w:rPr>
                <w:rFonts w:ascii="Arial Narrow" w:eastAsia="Times New Roman" w:hAnsi="Arial Narrow"/>
                <w:b/>
                <w:bCs/>
                <w:color w:val="000000"/>
                <w:sz w:val="20"/>
                <w:szCs w:val="20"/>
                <w:lang w:val="el-GR" w:eastAsia="el-GR"/>
              </w:rPr>
              <w:br/>
              <w:t xml:space="preserve">Βασικών </w:t>
            </w:r>
            <w:r w:rsidRPr="008C39EF">
              <w:rPr>
                <w:rFonts w:ascii="Arial Narrow" w:eastAsia="Times New Roman" w:hAnsi="Arial Narrow"/>
                <w:b/>
                <w:bCs/>
                <w:color w:val="000000"/>
                <w:sz w:val="20"/>
                <w:szCs w:val="20"/>
                <w:lang w:val="el-GR" w:eastAsia="el-GR"/>
              </w:rPr>
              <w:br/>
              <w:t>Ενεργειών</w:t>
            </w:r>
          </w:p>
        </w:tc>
        <w:tc>
          <w:tcPr>
            <w:tcW w:w="1477" w:type="pct"/>
            <w:tcBorders>
              <w:top w:val="single" w:sz="4" w:space="0" w:color="auto"/>
              <w:left w:val="nil"/>
              <w:bottom w:val="single" w:sz="4" w:space="0" w:color="auto"/>
              <w:right w:val="single" w:sz="4" w:space="0" w:color="auto"/>
            </w:tcBorders>
            <w:shd w:val="clear" w:color="auto" w:fill="8497B0"/>
            <w:vAlign w:val="center"/>
            <w:hideMark/>
          </w:tcPr>
          <w:p w14:paraId="63055803"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Περιγραφή ενεργειών</w:t>
            </w:r>
          </w:p>
        </w:tc>
        <w:tc>
          <w:tcPr>
            <w:tcW w:w="708" w:type="pct"/>
            <w:tcBorders>
              <w:top w:val="single" w:sz="4" w:space="0" w:color="auto"/>
              <w:left w:val="nil"/>
              <w:bottom w:val="single" w:sz="4" w:space="0" w:color="auto"/>
              <w:right w:val="single" w:sz="4" w:space="0" w:color="auto"/>
            </w:tcBorders>
            <w:shd w:val="clear" w:color="auto" w:fill="8497B0"/>
            <w:vAlign w:val="center"/>
            <w:hideMark/>
          </w:tcPr>
          <w:p w14:paraId="5F0E5F3A"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Σύνολο (€)</w:t>
            </w:r>
          </w:p>
        </w:tc>
        <w:tc>
          <w:tcPr>
            <w:tcW w:w="1407" w:type="pct"/>
            <w:tcBorders>
              <w:top w:val="single" w:sz="4" w:space="0" w:color="auto"/>
              <w:left w:val="nil"/>
              <w:bottom w:val="single" w:sz="4" w:space="0" w:color="auto"/>
              <w:right w:val="single" w:sz="4" w:space="0" w:color="auto"/>
            </w:tcBorders>
            <w:shd w:val="clear" w:color="auto" w:fill="8497B0"/>
            <w:vAlign w:val="center"/>
            <w:hideMark/>
          </w:tcPr>
          <w:p w14:paraId="456822BD"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Παρατηρήσεις &amp; Διευκρινήσεις</w:t>
            </w:r>
          </w:p>
        </w:tc>
      </w:tr>
      <w:tr w:rsidR="006B2A5E" w:rsidRPr="008C39EF" w14:paraId="6566F7F5" w14:textId="77777777" w:rsidTr="003305B1">
        <w:trPr>
          <w:trHeight w:val="578"/>
          <w:jc w:val="center"/>
        </w:trPr>
        <w:tc>
          <w:tcPr>
            <w:tcW w:w="31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51A7B6B"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Υποέργο - 1</w:t>
            </w:r>
          </w:p>
        </w:tc>
        <w:tc>
          <w:tcPr>
            <w:tcW w:w="551" w:type="pct"/>
            <w:tcBorders>
              <w:top w:val="single" w:sz="4" w:space="0" w:color="auto"/>
              <w:left w:val="nil"/>
              <w:bottom w:val="single" w:sz="4" w:space="0" w:color="auto"/>
              <w:right w:val="single" w:sz="4" w:space="0" w:color="auto"/>
            </w:tcBorders>
            <w:shd w:val="clear" w:color="auto" w:fill="ACB9CA"/>
            <w:vAlign w:val="center"/>
            <w:hideMark/>
          </w:tcPr>
          <w:p w14:paraId="73FDA184"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ΠΕ-01</w:t>
            </w:r>
          </w:p>
        </w:tc>
        <w:tc>
          <w:tcPr>
            <w:tcW w:w="542" w:type="pct"/>
            <w:tcBorders>
              <w:top w:val="single" w:sz="4" w:space="0" w:color="auto"/>
              <w:left w:val="nil"/>
              <w:bottom w:val="single" w:sz="4" w:space="0" w:color="auto"/>
              <w:right w:val="single" w:sz="4" w:space="0" w:color="auto"/>
            </w:tcBorders>
            <w:shd w:val="clear" w:color="auto" w:fill="ACB9CA"/>
            <w:vAlign w:val="center"/>
            <w:hideMark/>
          </w:tcPr>
          <w:p w14:paraId="642A4980"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c>
          <w:tcPr>
            <w:tcW w:w="1477" w:type="pct"/>
            <w:tcBorders>
              <w:top w:val="single" w:sz="4" w:space="0" w:color="auto"/>
              <w:left w:val="nil"/>
              <w:bottom w:val="single" w:sz="4" w:space="0" w:color="auto"/>
              <w:right w:val="single" w:sz="4" w:space="0" w:color="auto"/>
            </w:tcBorders>
            <w:shd w:val="clear" w:color="auto" w:fill="ACB9CA"/>
            <w:vAlign w:val="center"/>
            <w:hideMark/>
          </w:tcPr>
          <w:p w14:paraId="455299C7" w14:textId="77777777" w:rsidR="006B2A5E" w:rsidRPr="008C39EF" w:rsidRDefault="006B2A5E" w:rsidP="0058160D">
            <w:pP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Ενέργειες Οργάνωσης, Ανάπτυξης, Σχεδιασμού και Διαχείρισης της Μικρο-Θερμοκοιτίδας</w:t>
            </w:r>
          </w:p>
        </w:tc>
        <w:tc>
          <w:tcPr>
            <w:tcW w:w="708" w:type="pct"/>
            <w:tcBorders>
              <w:top w:val="single" w:sz="4" w:space="0" w:color="auto"/>
              <w:left w:val="nil"/>
              <w:bottom w:val="single" w:sz="4" w:space="0" w:color="auto"/>
              <w:right w:val="single" w:sz="4" w:space="0" w:color="auto"/>
            </w:tcBorders>
            <w:shd w:val="clear" w:color="auto" w:fill="ACB9CA"/>
            <w:vAlign w:val="center"/>
            <w:hideMark/>
          </w:tcPr>
          <w:p w14:paraId="0CE23ED0"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108.168,30 €</w:t>
            </w:r>
          </w:p>
        </w:tc>
        <w:tc>
          <w:tcPr>
            <w:tcW w:w="1407" w:type="pct"/>
            <w:tcBorders>
              <w:top w:val="single" w:sz="4" w:space="0" w:color="auto"/>
              <w:left w:val="nil"/>
              <w:bottom w:val="single" w:sz="4" w:space="0" w:color="auto"/>
              <w:right w:val="single" w:sz="4" w:space="0" w:color="auto"/>
            </w:tcBorders>
            <w:shd w:val="clear" w:color="auto" w:fill="FFFFFF"/>
            <w:vAlign w:val="center"/>
            <w:hideMark/>
          </w:tcPr>
          <w:p w14:paraId="5E906B08"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r>
      <w:tr w:rsidR="006B2A5E" w:rsidRPr="008C39EF" w14:paraId="2F9C8F8A" w14:textId="77777777" w:rsidTr="003305B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35AFB"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45061504"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15611F62"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Ε.01.01</w:t>
            </w:r>
          </w:p>
        </w:tc>
        <w:tc>
          <w:tcPr>
            <w:tcW w:w="1477" w:type="pct"/>
            <w:tcBorders>
              <w:top w:val="single" w:sz="4" w:space="0" w:color="auto"/>
              <w:left w:val="nil"/>
              <w:bottom w:val="single" w:sz="4" w:space="0" w:color="auto"/>
              <w:right w:val="single" w:sz="4" w:space="0" w:color="auto"/>
            </w:tcBorders>
            <w:vAlign w:val="center"/>
            <w:hideMark/>
          </w:tcPr>
          <w:p w14:paraId="49FDBFC7"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Εκπόνηση Κανονισμού Λειτουργίας Θερμοκοιτίδας'  - Εκπόνηση Σχεδίου Δράσης θερμοκοιτίδας</w:t>
            </w:r>
          </w:p>
        </w:tc>
        <w:tc>
          <w:tcPr>
            <w:tcW w:w="708" w:type="pct"/>
            <w:tcBorders>
              <w:top w:val="single" w:sz="4" w:space="0" w:color="auto"/>
              <w:left w:val="nil"/>
              <w:bottom w:val="single" w:sz="4" w:space="0" w:color="auto"/>
              <w:right w:val="nil"/>
            </w:tcBorders>
            <w:vAlign w:val="bottom"/>
            <w:hideMark/>
          </w:tcPr>
          <w:p w14:paraId="26B31295"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 xml:space="preserve">                                                       10.392,44 €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3EDC9713"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r>
      <w:tr w:rsidR="006B2A5E" w:rsidRPr="008C39EF" w14:paraId="67FDBD26" w14:textId="77777777" w:rsidTr="003305B1">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B8098"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19C10A6F"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1DB9F52E"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Ε.01.02</w:t>
            </w:r>
          </w:p>
        </w:tc>
        <w:tc>
          <w:tcPr>
            <w:tcW w:w="1477" w:type="pct"/>
            <w:tcBorders>
              <w:top w:val="single" w:sz="4" w:space="0" w:color="auto"/>
              <w:left w:val="nil"/>
              <w:bottom w:val="single" w:sz="4" w:space="0" w:color="auto"/>
              <w:right w:val="single" w:sz="4" w:space="0" w:color="auto"/>
            </w:tcBorders>
            <w:vAlign w:val="center"/>
            <w:hideMark/>
          </w:tcPr>
          <w:p w14:paraId="01FFA9AD"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Ενέργειες Οργάνωσης Θερμοκοιτίδας - Σχεδιασμός και ανάπτυξη ηλεκτρονικής διαδραστικής πλατφόρμας συστήματος λειτουργίας της θεμοκοιτίδας.</w:t>
            </w:r>
          </w:p>
        </w:tc>
        <w:tc>
          <w:tcPr>
            <w:tcW w:w="708" w:type="pct"/>
            <w:tcBorders>
              <w:top w:val="single" w:sz="4" w:space="0" w:color="auto"/>
              <w:left w:val="nil"/>
              <w:bottom w:val="single" w:sz="4" w:space="0" w:color="auto"/>
              <w:right w:val="nil"/>
            </w:tcBorders>
            <w:vAlign w:val="bottom"/>
            <w:hideMark/>
          </w:tcPr>
          <w:p w14:paraId="481CFBA8"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10.445,14 €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AEF4383"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r>
      <w:tr w:rsidR="006B2A5E" w:rsidRPr="008C39EF" w14:paraId="454E8C45" w14:textId="77777777" w:rsidTr="003305B1">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E3C5D"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306E824B"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1A894E2A"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Ε.01.03</w:t>
            </w:r>
          </w:p>
        </w:tc>
        <w:tc>
          <w:tcPr>
            <w:tcW w:w="1477" w:type="pct"/>
            <w:tcBorders>
              <w:top w:val="single" w:sz="4" w:space="0" w:color="auto"/>
              <w:left w:val="nil"/>
              <w:bottom w:val="single" w:sz="4" w:space="0" w:color="auto"/>
              <w:right w:val="single" w:sz="4" w:space="0" w:color="auto"/>
            </w:tcBorders>
            <w:vAlign w:val="center"/>
            <w:hideMark/>
          </w:tcPr>
          <w:p w14:paraId="20886FB6"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Συντονισμός λειτουργίας θερμοκοιτίδας (Project Management)</w:t>
            </w:r>
          </w:p>
        </w:tc>
        <w:tc>
          <w:tcPr>
            <w:tcW w:w="708" w:type="pct"/>
            <w:tcBorders>
              <w:top w:val="single" w:sz="4" w:space="0" w:color="auto"/>
              <w:left w:val="nil"/>
              <w:bottom w:val="single" w:sz="4" w:space="0" w:color="auto"/>
              <w:right w:val="nil"/>
            </w:tcBorders>
            <w:vAlign w:val="bottom"/>
            <w:hideMark/>
          </w:tcPr>
          <w:p w14:paraId="2D32536A"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 xml:space="preserve">                                                      32.942,46 €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EB6C91E" w14:textId="77777777" w:rsidR="006B2A5E" w:rsidRPr="008C39EF" w:rsidRDefault="006B2A5E" w:rsidP="0058160D">
            <w:pPr>
              <w:rPr>
                <w:rFonts w:ascii="Arial Narrow" w:eastAsia="Times New Roman" w:hAnsi="Arial Narrow"/>
                <w:color w:val="000000"/>
                <w:sz w:val="20"/>
                <w:szCs w:val="20"/>
                <w:lang w:val="el-GR" w:eastAsia="el-GR"/>
              </w:rPr>
            </w:pPr>
          </w:p>
        </w:tc>
      </w:tr>
      <w:tr w:rsidR="006B2A5E" w:rsidRPr="008C39EF" w14:paraId="7E1358E4" w14:textId="77777777" w:rsidTr="003305B1">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7FD05"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3D628D5F"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08D6465D"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Ε.01.04</w:t>
            </w:r>
          </w:p>
        </w:tc>
        <w:tc>
          <w:tcPr>
            <w:tcW w:w="1477" w:type="pct"/>
            <w:tcBorders>
              <w:top w:val="single" w:sz="4" w:space="0" w:color="auto"/>
              <w:left w:val="nil"/>
              <w:bottom w:val="single" w:sz="4" w:space="0" w:color="auto"/>
              <w:right w:val="single" w:sz="4" w:space="0" w:color="auto"/>
            </w:tcBorders>
            <w:vAlign w:val="center"/>
            <w:hideMark/>
          </w:tcPr>
          <w:p w14:paraId="1F5610E3"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xml:space="preserve">Γραμματειακή Υποστήριξη - Διοικητική Οργάνωση - Πληροφόρηση Επισκεπτών Δομής </w:t>
            </w:r>
          </w:p>
        </w:tc>
        <w:tc>
          <w:tcPr>
            <w:tcW w:w="708" w:type="pct"/>
            <w:tcBorders>
              <w:top w:val="single" w:sz="4" w:space="0" w:color="auto"/>
              <w:left w:val="nil"/>
              <w:bottom w:val="single" w:sz="4" w:space="0" w:color="auto"/>
              <w:right w:val="nil"/>
            </w:tcBorders>
            <w:vAlign w:val="bottom"/>
            <w:hideMark/>
          </w:tcPr>
          <w:p w14:paraId="43D2A9A9"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 xml:space="preserve">                                                      15.571,92 € </w:t>
            </w:r>
          </w:p>
        </w:tc>
        <w:tc>
          <w:tcPr>
            <w:tcW w:w="1407" w:type="pct"/>
            <w:tcBorders>
              <w:top w:val="single" w:sz="4" w:space="0" w:color="auto"/>
              <w:left w:val="single" w:sz="4" w:space="0" w:color="auto"/>
              <w:bottom w:val="single" w:sz="4" w:space="0" w:color="auto"/>
              <w:right w:val="single" w:sz="4" w:space="0" w:color="auto"/>
            </w:tcBorders>
            <w:vAlign w:val="center"/>
          </w:tcPr>
          <w:p w14:paraId="03C38008" w14:textId="77777777" w:rsidR="006B2A5E" w:rsidRPr="008C39EF" w:rsidRDefault="006B2A5E" w:rsidP="0058160D">
            <w:pPr>
              <w:rPr>
                <w:rFonts w:ascii="Arial Narrow" w:eastAsia="Times New Roman" w:hAnsi="Arial Narrow"/>
                <w:sz w:val="20"/>
                <w:szCs w:val="20"/>
                <w:lang w:val="el-GR" w:eastAsia="el-GR"/>
              </w:rPr>
            </w:pPr>
          </w:p>
        </w:tc>
      </w:tr>
      <w:tr w:rsidR="006B2A5E" w:rsidRPr="00172B45" w14:paraId="5AE6C12C" w14:textId="77777777" w:rsidTr="003305B1">
        <w:trPr>
          <w:trHeight w:val="7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6268D"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6941D5A6"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1DAE26C3"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Ε.01.05</w:t>
            </w:r>
          </w:p>
        </w:tc>
        <w:tc>
          <w:tcPr>
            <w:tcW w:w="1477" w:type="pct"/>
            <w:tcBorders>
              <w:top w:val="single" w:sz="4" w:space="0" w:color="auto"/>
              <w:left w:val="nil"/>
              <w:bottom w:val="single" w:sz="4" w:space="0" w:color="auto"/>
              <w:right w:val="single" w:sz="4" w:space="0" w:color="auto"/>
            </w:tcBorders>
            <w:vAlign w:val="center"/>
            <w:hideMark/>
          </w:tcPr>
          <w:p w14:paraId="3D11B811"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Ενέργειες αξιολόγησης/επιλογής υποψηφίων (2 Κύκλοι Αξιολογήσεων )</w:t>
            </w:r>
          </w:p>
        </w:tc>
        <w:tc>
          <w:tcPr>
            <w:tcW w:w="708" w:type="pct"/>
            <w:tcBorders>
              <w:top w:val="single" w:sz="4" w:space="0" w:color="auto"/>
              <w:left w:val="nil"/>
              <w:bottom w:val="single" w:sz="4" w:space="0" w:color="auto"/>
              <w:right w:val="nil"/>
            </w:tcBorders>
            <w:vAlign w:val="bottom"/>
            <w:hideMark/>
          </w:tcPr>
          <w:p w14:paraId="6BCF4AFA"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38.816,34 €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0A7C3AC1"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20 δυνητικοί ωφελούμενοι/κύκλο * (1h συνένετευξη + 5h η αξιολόγηση της πρότασης) = 20 * 6 = 120 h / Κύκλο</w:t>
            </w:r>
          </w:p>
        </w:tc>
      </w:tr>
      <w:tr w:rsidR="006B2A5E" w:rsidRPr="00172B45" w14:paraId="652D41B0" w14:textId="77777777" w:rsidTr="003305B1">
        <w:trPr>
          <w:trHeight w:val="7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DA4A0"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shd w:val="clear" w:color="auto" w:fill="ACB9CA"/>
            <w:vAlign w:val="center"/>
            <w:hideMark/>
          </w:tcPr>
          <w:p w14:paraId="11F180B2"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ΠΕ-02</w:t>
            </w:r>
          </w:p>
        </w:tc>
        <w:tc>
          <w:tcPr>
            <w:tcW w:w="542" w:type="pct"/>
            <w:tcBorders>
              <w:top w:val="single" w:sz="4" w:space="0" w:color="auto"/>
              <w:left w:val="nil"/>
              <w:bottom w:val="single" w:sz="4" w:space="0" w:color="auto"/>
              <w:right w:val="single" w:sz="4" w:space="0" w:color="auto"/>
            </w:tcBorders>
            <w:shd w:val="clear" w:color="auto" w:fill="ACB9CA"/>
            <w:vAlign w:val="center"/>
            <w:hideMark/>
          </w:tcPr>
          <w:p w14:paraId="78E2D5B9"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1477" w:type="pct"/>
            <w:tcBorders>
              <w:top w:val="single" w:sz="4" w:space="0" w:color="auto"/>
              <w:left w:val="nil"/>
              <w:bottom w:val="single" w:sz="4" w:space="0" w:color="auto"/>
              <w:right w:val="single" w:sz="4" w:space="0" w:color="auto"/>
            </w:tcBorders>
            <w:shd w:val="clear" w:color="auto" w:fill="ACB9CA"/>
            <w:vAlign w:val="center"/>
            <w:hideMark/>
          </w:tcPr>
          <w:p w14:paraId="312E08BA" w14:textId="77777777" w:rsidR="006B2A5E" w:rsidRPr="008C39EF" w:rsidRDefault="006B2A5E" w:rsidP="0058160D">
            <w:pP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Ενέργειες Λειτουργίας θερμοκοιτίδας</w:t>
            </w:r>
          </w:p>
        </w:tc>
        <w:tc>
          <w:tcPr>
            <w:tcW w:w="708" w:type="pct"/>
            <w:tcBorders>
              <w:top w:val="single" w:sz="4" w:space="0" w:color="auto"/>
              <w:left w:val="nil"/>
              <w:bottom w:val="single" w:sz="4" w:space="0" w:color="auto"/>
              <w:right w:val="single" w:sz="4" w:space="0" w:color="auto"/>
            </w:tcBorders>
            <w:shd w:val="clear" w:color="auto" w:fill="ACB9CA"/>
            <w:vAlign w:val="center"/>
            <w:hideMark/>
          </w:tcPr>
          <w:p w14:paraId="4E119E69"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263.399,56€</w:t>
            </w:r>
          </w:p>
        </w:tc>
        <w:tc>
          <w:tcPr>
            <w:tcW w:w="1407" w:type="pct"/>
            <w:tcBorders>
              <w:top w:val="single" w:sz="4" w:space="0" w:color="auto"/>
              <w:left w:val="nil"/>
              <w:bottom w:val="single" w:sz="4" w:space="0" w:color="auto"/>
              <w:right w:val="single" w:sz="4" w:space="0" w:color="auto"/>
            </w:tcBorders>
            <w:vAlign w:val="center"/>
            <w:hideMark/>
          </w:tcPr>
          <w:p w14:paraId="14F70FFE"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Εκτιμάται ότι ο κάθε κύκλος λειτουργίας της θερμοκοιτίδας διαρκεί 9 μήνες. Ήτοι:</w:t>
            </w:r>
            <w:r w:rsidRPr="008C39EF">
              <w:rPr>
                <w:rFonts w:ascii="Arial Narrow" w:eastAsia="Times New Roman" w:hAnsi="Arial Narrow"/>
                <w:color w:val="000000"/>
                <w:sz w:val="20"/>
                <w:szCs w:val="20"/>
                <w:lang w:val="el-GR" w:eastAsia="el-GR"/>
              </w:rPr>
              <w:br/>
              <w:t>Προ-επώαση = 2 μήνες</w:t>
            </w:r>
            <w:r w:rsidRPr="008C39EF">
              <w:rPr>
                <w:rFonts w:ascii="Arial Narrow" w:eastAsia="Times New Roman" w:hAnsi="Arial Narrow"/>
                <w:color w:val="000000"/>
                <w:sz w:val="20"/>
                <w:szCs w:val="20"/>
                <w:lang w:val="el-GR" w:eastAsia="el-GR"/>
              </w:rPr>
              <w:br/>
              <w:t>Επώαση = 5 μήνες</w:t>
            </w:r>
            <w:r w:rsidRPr="008C39EF">
              <w:rPr>
                <w:rFonts w:ascii="Arial Narrow" w:eastAsia="Times New Roman" w:hAnsi="Arial Narrow"/>
                <w:color w:val="000000"/>
                <w:sz w:val="20"/>
                <w:szCs w:val="20"/>
                <w:lang w:val="el-GR" w:eastAsia="el-GR"/>
              </w:rPr>
              <w:br/>
              <w:t>Μετά-επώαση = 2 μήνες</w:t>
            </w:r>
            <w:r w:rsidRPr="008C39EF">
              <w:rPr>
                <w:rFonts w:ascii="Arial Narrow" w:eastAsia="Times New Roman" w:hAnsi="Arial Narrow"/>
                <w:color w:val="000000"/>
                <w:sz w:val="20"/>
                <w:szCs w:val="20"/>
                <w:lang w:val="el-GR" w:eastAsia="el-GR"/>
              </w:rPr>
              <w:br/>
              <w:t>Στο συνολικό έργο θα υλοποιηθούν ετεροχρονισμένα 2 κύκλοι λειτουργίας της θερμοκοιτίδας</w:t>
            </w:r>
          </w:p>
        </w:tc>
      </w:tr>
      <w:tr w:rsidR="006B2A5E" w:rsidRPr="00172B45" w14:paraId="097B8A02" w14:textId="77777777" w:rsidTr="003305B1">
        <w:trPr>
          <w:trHeight w:val="1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DE28B"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2528ADAA" w14:textId="77777777" w:rsidR="006B2A5E" w:rsidRPr="008C39EF" w:rsidRDefault="006B2A5E" w:rsidP="0058160D">
            <w:pPr>
              <w:jc w:val="right"/>
              <w:rPr>
                <w:rFonts w:ascii="Arial Narrow" w:eastAsia="Times New Roman" w:hAnsi="Arial Narrow"/>
                <w:b/>
                <w:bCs/>
                <w:i/>
                <w:iCs/>
                <w:color w:val="000000"/>
                <w:sz w:val="20"/>
                <w:szCs w:val="20"/>
                <w:lang w:val="el-GR" w:eastAsia="el-GR"/>
              </w:rPr>
            </w:pPr>
            <w:r w:rsidRPr="008C39EF">
              <w:rPr>
                <w:rFonts w:ascii="Arial Narrow" w:eastAsia="Times New Roman" w:hAnsi="Arial Narrow"/>
                <w:b/>
                <w:bCs/>
                <w:i/>
                <w:iCs/>
                <w:color w:val="000000"/>
                <w:sz w:val="20"/>
                <w:szCs w:val="20"/>
                <w:lang w:val="el-GR" w:eastAsia="el-GR"/>
              </w:rPr>
              <w:t>Pre-incubation</w:t>
            </w:r>
          </w:p>
        </w:tc>
        <w:tc>
          <w:tcPr>
            <w:tcW w:w="542" w:type="pct"/>
            <w:tcBorders>
              <w:top w:val="single" w:sz="4" w:space="0" w:color="auto"/>
              <w:left w:val="nil"/>
              <w:bottom w:val="single" w:sz="4" w:space="0" w:color="auto"/>
              <w:right w:val="single" w:sz="4" w:space="0" w:color="auto"/>
            </w:tcBorders>
            <w:vAlign w:val="center"/>
            <w:hideMark/>
          </w:tcPr>
          <w:p w14:paraId="249B0AF5"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Ε.02.01</w:t>
            </w:r>
          </w:p>
        </w:tc>
        <w:tc>
          <w:tcPr>
            <w:tcW w:w="1477" w:type="pct"/>
            <w:tcBorders>
              <w:top w:val="single" w:sz="4" w:space="0" w:color="auto"/>
              <w:left w:val="nil"/>
              <w:bottom w:val="single" w:sz="4" w:space="0" w:color="auto"/>
              <w:right w:val="single" w:sz="4" w:space="0" w:color="auto"/>
            </w:tcBorders>
            <w:vAlign w:val="center"/>
            <w:hideMark/>
          </w:tcPr>
          <w:p w14:paraId="6B001552"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xml:space="preserve">Προ-θερμοκοιτίδευση ανά κύκλο. </w:t>
            </w:r>
            <w:r w:rsidRPr="008C39EF">
              <w:rPr>
                <w:rFonts w:ascii="Arial Narrow" w:eastAsia="Times New Roman" w:hAnsi="Arial Narrow"/>
                <w:b/>
                <w:bCs/>
                <w:color w:val="000000"/>
                <w:sz w:val="20"/>
                <w:szCs w:val="20"/>
                <w:u w:val="single"/>
                <w:lang w:val="el-GR" w:eastAsia="el-GR"/>
              </w:rPr>
              <w:t xml:space="preserve">Προγράμματα εκπαίδευσης και επιμόρφωσης </w:t>
            </w:r>
            <w:r w:rsidRPr="008C39EF">
              <w:rPr>
                <w:rFonts w:ascii="Arial Narrow" w:eastAsia="Times New Roman" w:hAnsi="Arial Narrow"/>
                <w:color w:val="000000"/>
                <w:sz w:val="20"/>
                <w:szCs w:val="20"/>
                <w:lang w:val="el-GR" w:eastAsia="el-GR"/>
              </w:rPr>
              <w:t xml:space="preserve">σε θέματα σχετικά με την επιχειρηματική ιδέα. Σύστημα παρακολούθησης και υποστήριξης από εξειδικευμένα στελέχη. </w:t>
            </w:r>
          </w:p>
        </w:tc>
        <w:tc>
          <w:tcPr>
            <w:tcW w:w="708" w:type="pct"/>
            <w:tcBorders>
              <w:top w:val="single" w:sz="4" w:space="0" w:color="auto"/>
              <w:left w:val="nil"/>
              <w:bottom w:val="single" w:sz="4" w:space="0" w:color="auto"/>
              <w:right w:val="nil"/>
            </w:tcBorders>
            <w:vAlign w:val="bottom"/>
            <w:hideMark/>
          </w:tcPr>
          <w:p w14:paraId="7D3ECD17"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 xml:space="preserve">                                                     48.802,68 €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D4EF78B"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br/>
              <w:t xml:space="preserve">Ομαδικές συναντήσεις: 10h/εβδομάδα * 4 εβδομάδες * 2 μήνες = 80 h                                       Συναντήσεις ανά ωφελούμενο: 5 ωφελούμενοι/ κύκλο * 2h/εβδομάδα * 4 εβδομάδες * 2 μήνες = 80 h ανά κύκλο         </w:t>
            </w:r>
          </w:p>
        </w:tc>
      </w:tr>
      <w:tr w:rsidR="006B2A5E" w:rsidRPr="00172B45" w14:paraId="7CA4EE4A" w14:textId="77777777" w:rsidTr="003305B1">
        <w:trPr>
          <w:trHeight w:val="7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A219A"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7997F798" w14:textId="77777777" w:rsidR="006B2A5E" w:rsidRPr="008C39EF" w:rsidRDefault="006B2A5E" w:rsidP="0058160D">
            <w:pPr>
              <w:jc w:val="right"/>
              <w:rPr>
                <w:rFonts w:ascii="Arial Narrow" w:eastAsia="Times New Roman" w:hAnsi="Arial Narrow"/>
                <w:b/>
                <w:bCs/>
                <w:i/>
                <w:iCs/>
                <w:color w:val="000000"/>
                <w:sz w:val="20"/>
                <w:szCs w:val="20"/>
                <w:lang w:val="el-GR" w:eastAsia="el-GR"/>
              </w:rPr>
            </w:pPr>
            <w:r w:rsidRPr="008C39EF">
              <w:rPr>
                <w:rFonts w:ascii="Arial Narrow" w:eastAsia="Times New Roman" w:hAnsi="Arial Narrow"/>
                <w:b/>
                <w:bCs/>
                <w:i/>
                <w:iCs/>
                <w:color w:val="000000"/>
                <w:sz w:val="20"/>
                <w:szCs w:val="20"/>
                <w:lang w:val="el-GR" w:eastAsia="el-GR"/>
              </w:rPr>
              <w:t>Incubation</w:t>
            </w:r>
          </w:p>
        </w:tc>
        <w:tc>
          <w:tcPr>
            <w:tcW w:w="542" w:type="pct"/>
            <w:tcBorders>
              <w:top w:val="single" w:sz="4" w:space="0" w:color="auto"/>
              <w:left w:val="nil"/>
              <w:bottom w:val="single" w:sz="4" w:space="0" w:color="auto"/>
              <w:right w:val="single" w:sz="4" w:space="0" w:color="auto"/>
            </w:tcBorders>
            <w:vAlign w:val="center"/>
            <w:hideMark/>
          </w:tcPr>
          <w:p w14:paraId="56027C93"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Ε.02.02</w:t>
            </w:r>
          </w:p>
        </w:tc>
        <w:tc>
          <w:tcPr>
            <w:tcW w:w="1477" w:type="pct"/>
            <w:tcBorders>
              <w:top w:val="single" w:sz="4" w:space="0" w:color="auto"/>
              <w:left w:val="nil"/>
              <w:bottom w:val="single" w:sz="4" w:space="0" w:color="auto"/>
              <w:right w:val="single" w:sz="4" w:space="0" w:color="auto"/>
            </w:tcBorders>
            <w:vAlign w:val="center"/>
            <w:hideMark/>
          </w:tcPr>
          <w:p w14:paraId="38720512"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xml:space="preserve">Θερμοκοιτίδευση ανά κύκλο.  </w:t>
            </w:r>
            <w:r w:rsidRPr="008C39EF">
              <w:rPr>
                <w:rFonts w:ascii="Arial Narrow" w:eastAsia="Times New Roman" w:hAnsi="Arial Narrow"/>
                <w:b/>
                <w:bCs/>
                <w:color w:val="000000"/>
                <w:sz w:val="20"/>
                <w:szCs w:val="20"/>
                <w:u w:val="single"/>
                <w:lang w:val="el-GR" w:eastAsia="el-GR"/>
              </w:rPr>
              <w:t>Συμβουλευτική &amp; mentoring</w:t>
            </w:r>
            <w:r w:rsidRPr="008C39EF">
              <w:rPr>
                <w:rFonts w:ascii="Arial Narrow" w:eastAsia="Times New Roman" w:hAnsi="Arial Narrow"/>
                <w:color w:val="000000"/>
                <w:sz w:val="20"/>
                <w:szCs w:val="20"/>
                <w:lang w:val="el-GR" w:eastAsia="el-GR"/>
              </w:rPr>
              <w:t xml:space="preserve"> για την ανάπτυξη της επιχειρηματικής στρατηγικής από έμπειρα στελέχη επιχειρήσεων. </w:t>
            </w:r>
          </w:p>
        </w:tc>
        <w:tc>
          <w:tcPr>
            <w:tcW w:w="708" w:type="pct"/>
            <w:tcBorders>
              <w:top w:val="single" w:sz="4" w:space="0" w:color="auto"/>
              <w:left w:val="nil"/>
              <w:bottom w:val="single" w:sz="4" w:space="0" w:color="auto"/>
              <w:right w:val="nil"/>
            </w:tcBorders>
            <w:vAlign w:val="bottom"/>
            <w:hideMark/>
          </w:tcPr>
          <w:p w14:paraId="09394C13"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 xml:space="preserve">                                                   171.761,08 €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62821C8"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br/>
            </w:r>
            <w:bookmarkStart w:id="260" w:name="_Hlk41474785"/>
            <w:r w:rsidRPr="008C39EF">
              <w:rPr>
                <w:rFonts w:ascii="Arial Narrow" w:eastAsia="Times New Roman" w:hAnsi="Arial Narrow"/>
                <w:color w:val="000000"/>
                <w:sz w:val="20"/>
                <w:szCs w:val="20"/>
                <w:lang w:val="el-GR" w:eastAsia="el-GR"/>
              </w:rPr>
              <w:t>5 ωφελούμενοι/κύκλο * 3h/εβδομάδα * 4 εβδομάδες * 6 μήνες = 360 h ανά κύκλο</w:t>
            </w:r>
            <w:bookmarkEnd w:id="260"/>
          </w:p>
        </w:tc>
      </w:tr>
      <w:tr w:rsidR="006B2A5E" w:rsidRPr="00172B45" w14:paraId="46B7C66F" w14:textId="77777777" w:rsidTr="003305B1">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677CE"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363EFB78" w14:textId="77777777" w:rsidR="006B2A5E" w:rsidRPr="008C39EF" w:rsidRDefault="006B2A5E" w:rsidP="0058160D">
            <w:pPr>
              <w:jc w:val="right"/>
              <w:rPr>
                <w:rFonts w:ascii="Arial Narrow" w:eastAsia="Times New Roman" w:hAnsi="Arial Narrow"/>
                <w:b/>
                <w:bCs/>
                <w:i/>
                <w:iCs/>
                <w:color w:val="000000"/>
                <w:sz w:val="20"/>
                <w:szCs w:val="20"/>
                <w:lang w:val="el-GR" w:eastAsia="el-GR"/>
              </w:rPr>
            </w:pPr>
            <w:r w:rsidRPr="008C39EF">
              <w:rPr>
                <w:rFonts w:ascii="Arial Narrow" w:eastAsia="Times New Roman" w:hAnsi="Arial Narrow"/>
                <w:b/>
                <w:bCs/>
                <w:i/>
                <w:iCs/>
                <w:color w:val="000000"/>
                <w:sz w:val="20"/>
                <w:szCs w:val="20"/>
                <w:lang w:val="el-GR" w:eastAsia="el-GR"/>
              </w:rPr>
              <w:t>Post-incubation</w:t>
            </w:r>
          </w:p>
        </w:tc>
        <w:tc>
          <w:tcPr>
            <w:tcW w:w="542" w:type="pct"/>
            <w:tcBorders>
              <w:top w:val="single" w:sz="4" w:space="0" w:color="auto"/>
              <w:left w:val="nil"/>
              <w:bottom w:val="single" w:sz="4" w:space="0" w:color="auto"/>
              <w:right w:val="single" w:sz="4" w:space="0" w:color="auto"/>
            </w:tcBorders>
            <w:vAlign w:val="center"/>
            <w:hideMark/>
          </w:tcPr>
          <w:p w14:paraId="2941F812"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Ε.02.03</w:t>
            </w:r>
          </w:p>
        </w:tc>
        <w:tc>
          <w:tcPr>
            <w:tcW w:w="1477" w:type="pct"/>
            <w:tcBorders>
              <w:top w:val="single" w:sz="4" w:space="0" w:color="auto"/>
              <w:left w:val="nil"/>
              <w:bottom w:val="single" w:sz="4" w:space="0" w:color="auto"/>
              <w:right w:val="single" w:sz="4" w:space="0" w:color="auto"/>
            </w:tcBorders>
            <w:vAlign w:val="center"/>
            <w:hideMark/>
          </w:tcPr>
          <w:p w14:paraId="62D69D55"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xml:space="preserve">Μετά-θερμοκοιτίδευση ανά κύκλο (Σεμινάρια, workshops). </w:t>
            </w:r>
            <w:r w:rsidRPr="008C39EF">
              <w:rPr>
                <w:rFonts w:ascii="Arial Narrow" w:eastAsia="Times New Roman" w:hAnsi="Arial Narrow"/>
                <w:b/>
                <w:bCs/>
                <w:color w:val="000000"/>
                <w:sz w:val="20"/>
                <w:szCs w:val="20"/>
                <w:u w:val="single"/>
                <w:lang w:val="el-GR" w:eastAsia="el-GR"/>
              </w:rPr>
              <w:t>Εξατομικευμένη τεχνική καθοδήγηση</w:t>
            </w:r>
            <w:r w:rsidRPr="008C39EF">
              <w:rPr>
                <w:rFonts w:ascii="Arial Narrow" w:eastAsia="Times New Roman" w:hAnsi="Arial Narrow"/>
                <w:color w:val="000000"/>
                <w:sz w:val="20"/>
                <w:szCs w:val="20"/>
                <w:lang w:val="el-GR" w:eastAsia="el-GR"/>
              </w:rPr>
              <w:t xml:space="preserve"> από έμπειρα στελέχη κατά περίπτωση.</w:t>
            </w:r>
          </w:p>
        </w:tc>
        <w:tc>
          <w:tcPr>
            <w:tcW w:w="708" w:type="pct"/>
            <w:tcBorders>
              <w:top w:val="single" w:sz="4" w:space="0" w:color="auto"/>
              <w:left w:val="nil"/>
              <w:bottom w:val="single" w:sz="4" w:space="0" w:color="auto"/>
              <w:right w:val="nil"/>
            </w:tcBorders>
            <w:vAlign w:val="bottom"/>
            <w:hideMark/>
          </w:tcPr>
          <w:p w14:paraId="5E5EBB11" w14:textId="77777777" w:rsidR="006B2A5E" w:rsidRPr="008C39EF" w:rsidRDefault="006B2A5E" w:rsidP="0058160D">
            <w:pPr>
              <w:jc w:val="right"/>
              <w:rPr>
                <w:rFonts w:ascii="Arial Narrow" w:eastAsia="Times New Roman" w:hAnsi="Arial Narrow"/>
                <w:color w:val="000000"/>
                <w:sz w:val="20"/>
                <w:szCs w:val="20"/>
                <w:lang w:val="el-GR" w:eastAsia="el-GR"/>
              </w:rPr>
            </w:pPr>
            <w:r w:rsidRPr="008C39EF">
              <w:rPr>
                <w:rFonts w:ascii="Arial Narrow" w:hAnsi="Arial Narrow"/>
                <w:color w:val="000000"/>
                <w:sz w:val="20"/>
                <w:szCs w:val="20"/>
                <w:lang w:val="el-GR"/>
              </w:rPr>
              <w:t xml:space="preserve">                                                      42.835,80 €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33B584F"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br/>
              <w:t>5 ωφελούμενοι/κύκλο * 2h/εβδομάδα * 4 εβδομάδες * 2 μήνες = 80 h</w:t>
            </w:r>
          </w:p>
        </w:tc>
      </w:tr>
      <w:tr w:rsidR="006B2A5E" w:rsidRPr="008C39EF" w14:paraId="269B9B5B" w14:textId="77777777" w:rsidTr="003305B1">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4745B"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shd w:val="clear" w:color="auto" w:fill="ACB9CA"/>
            <w:vAlign w:val="center"/>
            <w:hideMark/>
          </w:tcPr>
          <w:p w14:paraId="44308D57"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ΠΕ-03</w:t>
            </w:r>
          </w:p>
        </w:tc>
        <w:tc>
          <w:tcPr>
            <w:tcW w:w="542" w:type="pct"/>
            <w:tcBorders>
              <w:top w:val="single" w:sz="4" w:space="0" w:color="auto"/>
              <w:left w:val="nil"/>
              <w:bottom w:val="single" w:sz="4" w:space="0" w:color="auto"/>
              <w:right w:val="single" w:sz="4" w:space="0" w:color="auto"/>
            </w:tcBorders>
            <w:shd w:val="clear" w:color="auto" w:fill="ACB9CA"/>
            <w:vAlign w:val="center"/>
            <w:hideMark/>
          </w:tcPr>
          <w:p w14:paraId="15AB2AFC" w14:textId="77777777" w:rsidR="006B2A5E" w:rsidRPr="008C39EF" w:rsidRDefault="006B2A5E" w:rsidP="0058160D">
            <w:pPr>
              <w:jc w:val="cente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c>
          <w:tcPr>
            <w:tcW w:w="1477" w:type="pct"/>
            <w:tcBorders>
              <w:top w:val="single" w:sz="4" w:space="0" w:color="auto"/>
              <w:left w:val="nil"/>
              <w:bottom w:val="single" w:sz="4" w:space="0" w:color="auto"/>
              <w:right w:val="single" w:sz="4" w:space="0" w:color="auto"/>
            </w:tcBorders>
            <w:shd w:val="clear" w:color="auto" w:fill="ACB9CA"/>
            <w:vAlign w:val="center"/>
            <w:hideMark/>
          </w:tcPr>
          <w:p w14:paraId="629CB9FF" w14:textId="77777777" w:rsidR="006B2A5E" w:rsidRPr="008C39EF" w:rsidRDefault="006B2A5E" w:rsidP="0058160D">
            <w:pP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Δράσεις δικτύωσης, διάχυσης, προσέλκυσης και αξιοποίησης αποτελεσμάτων λειτουργίας θερμοκοιτίδας</w:t>
            </w:r>
          </w:p>
        </w:tc>
        <w:tc>
          <w:tcPr>
            <w:tcW w:w="708" w:type="pct"/>
            <w:tcBorders>
              <w:top w:val="single" w:sz="4" w:space="0" w:color="auto"/>
              <w:left w:val="nil"/>
              <w:bottom w:val="single" w:sz="4" w:space="0" w:color="auto"/>
              <w:right w:val="single" w:sz="4" w:space="0" w:color="auto"/>
            </w:tcBorders>
            <w:shd w:val="clear" w:color="auto" w:fill="ACB9CA"/>
            <w:vAlign w:val="center"/>
            <w:hideMark/>
          </w:tcPr>
          <w:p w14:paraId="31984B2C"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141.693,56 €</w:t>
            </w:r>
          </w:p>
        </w:tc>
        <w:tc>
          <w:tcPr>
            <w:tcW w:w="1407" w:type="pct"/>
            <w:tcBorders>
              <w:top w:val="single" w:sz="4" w:space="0" w:color="auto"/>
              <w:left w:val="nil"/>
              <w:bottom w:val="single" w:sz="4" w:space="0" w:color="auto"/>
              <w:right w:val="single" w:sz="4" w:space="0" w:color="auto"/>
            </w:tcBorders>
            <w:shd w:val="clear" w:color="auto" w:fill="FFFFFF"/>
            <w:vAlign w:val="center"/>
            <w:hideMark/>
          </w:tcPr>
          <w:p w14:paraId="3A88A12A" w14:textId="77777777" w:rsidR="006B2A5E" w:rsidRPr="008C39EF" w:rsidRDefault="006B2A5E" w:rsidP="0058160D">
            <w:pPr>
              <w:rPr>
                <w:rFonts w:ascii="Arial Narrow" w:eastAsia="Times New Roman" w:hAnsi="Arial Narrow"/>
                <w:color w:val="000000"/>
                <w:sz w:val="20"/>
                <w:szCs w:val="20"/>
                <w:lang w:val="el-GR" w:eastAsia="el-GR"/>
              </w:rPr>
            </w:pPr>
            <w:r w:rsidRPr="008C39EF">
              <w:rPr>
                <w:rFonts w:ascii="Arial Narrow" w:eastAsia="Times New Roman" w:hAnsi="Arial Narrow"/>
                <w:color w:val="000000"/>
                <w:sz w:val="20"/>
                <w:szCs w:val="20"/>
                <w:lang w:val="el-GR" w:eastAsia="el-GR"/>
              </w:rPr>
              <w:t> </w:t>
            </w:r>
          </w:p>
        </w:tc>
      </w:tr>
      <w:tr w:rsidR="006B2A5E" w:rsidRPr="00172B45" w14:paraId="35B76574" w14:textId="77777777" w:rsidTr="003305B1">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A3B665"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35990D58"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4BA1BBD7"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Ε.03.01</w:t>
            </w:r>
          </w:p>
        </w:tc>
        <w:tc>
          <w:tcPr>
            <w:tcW w:w="1477" w:type="pct"/>
            <w:tcBorders>
              <w:top w:val="single" w:sz="4" w:space="0" w:color="auto"/>
              <w:left w:val="nil"/>
              <w:bottom w:val="single" w:sz="4" w:space="0" w:color="auto"/>
              <w:right w:val="single" w:sz="4" w:space="0" w:color="auto"/>
            </w:tcBorders>
            <w:vAlign w:val="center"/>
            <w:hideMark/>
          </w:tcPr>
          <w:p w14:paraId="16AFFCE7"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Ενέργειες προσέλκυσης ενδιαφέροντος μέσω επικοινωνιακής καμπάνιας </w:t>
            </w:r>
          </w:p>
        </w:tc>
        <w:tc>
          <w:tcPr>
            <w:tcW w:w="708" w:type="pct"/>
            <w:tcBorders>
              <w:top w:val="single" w:sz="4" w:space="0" w:color="auto"/>
              <w:left w:val="nil"/>
              <w:bottom w:val="single" w:sz="4" w:space="0" w:color="auto"/>
              <w:right w:val="nil"/>
            </w:tcBorders>
            <w:vAlign w:val="bottom"/>
            <w:hideMark/>
          </w:tcPr>
          <w:p w14:paraId="7885DC91"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13.613,34 €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26B9EC9"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Αφορά το σύνολο των ενεργειών προσέλκυσης ενδιαφέροντος μέσω καμπάνιας (social media, ραδιοφωνικά μηνύματα, 3 info kiosk(σε Δ. Αιγάλεω, ΠΑΔΑ &amp; ΓΠΑ) ανά κύκλο .</w:t>
            </w:r>
          </w:p>
        </w:tc>
      </w:tr>
      <w:tr w:rsidR="006B2A5E" w:rsidRPr="00172B45" w14:paraId="4FAA0A80" w14:textId="77777777" w:rsidTr="003305B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BE436"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5E2ED9FC"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466D87BE"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Ε.03.02</w:t>
            </w:r>
          </w:p>
        </w:tc>
        <w:tc>
          <w:tcPr>
            <w:tcW w:w="1477" w:type="pct"/>
            <w:tcBorders>
              <w:top w:val="single" w:sz="4" w:space="0" w:color="auto"/>
              <w:left w:val="nil"/>
              <w:bottom w:val="single" w:sz="4" w:space="0" w:color="auto"/>
              <w:right w:val="single" w:sz="4" w:space="0" w:color="auto"/>
            </w:tcBorders>
            <w:vAlign w:val="center"/>
            <w:hideMark/>
          </w:tcPr>
          <w:p w14:paraId="72FD4CC7"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Προώθηση σε δομές και μηχανισμούς χρηματοδότησης     </w:t>
            </w:r>
          </w:p>
        </w:tc>
        <w:tc>
          <w:tcPr>
            <w:tcW w:w="708" w:type="pct"/>
            <w:tcBorders>
              <w:top w:val="single" w:sz="4" w:space="0" w:color="auto"/>
              <w:left w:val="nil"/>
              <w:bottom w:val="single" w:sz="4" w:space="0" w:color="auto"/>
              <w:right w:val="nil"/>
            </w:tcBorders>
            <w:vAlign w:val="bottom"/>
            <w:hideMark/>
          </w:tcPr>
          <w:p w14:paraId="7A775671"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24.689,64 €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F3C1979"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Προώθηση των επιχειρηματικών σχημάτων σε δυνητικούς μηχανισμούς χρηματοδότησης και σε άλλες δομές που δύναται να βοηθήσουν τους υποψηφίους στην ολοκλήρωση και εφαρμογή της επιχειρηματικής τους ιδέας,  όπως Δ-ΚΥΠΕΕ-1 Δήμου Αιγάλεω.</w:t>
            </w:r>
          </w:p>
        </w:tc>
      </w:tr>
      <w:tr w:rsidR="006B2A5E" w:rsidRPr="00172B45" w14:paraId="4EEDC4AD" w14:textId="77777777" w:rsidTr="003305B1">
        <w:trPr>
          <w:trHeight w:val="7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1BEA5"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45DB9A3B"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14B89E8E"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Ε.03.03</w:t>
            </w:r>
          </w:p>
        </w:tc>
        <w:tc>
          <w:tcPr>
            <w:tcW w:w="1477" w:type="pct"/>
            <w:tcBorders>
              <w:top w:val="single" w:sz="4" w:space="0" w:color="auto"/>
              <w:left w:val="nil"/>
              <w:bottom w:val="single" w:sz="4" w:space="0" w:color="auto"/>
              <w:right w:val="single" w:sz="4" w:space="0" w:color="auto"/>
            </w:tcBorders>
            <w:vAlign w:val="center"/>
            <w:hideMark/>
          </w:tcPr>
          <w:p w14:paraId="09A76E41"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Οργάνωση εκθέσεων και workshop δικτύωσης του επιχειρηματικού κόσμου </w:t>
            </w:r>
          </w:p>
        </w:tc>
        <w:tc>
          <w:tcPr>
            <w:tcW w:w="708" w:type="pct"/>
            <w:tcBorders>
              <w:top w:val="single" w:sz="4" w:space="0" w:color="auto"/>
              <w:left w:val="nil"/>
              <w:bottom w:val="single" w:sz="4" w:space="0" w:color="auto"/>
              <w:right w:val="nil"/>
            </w:tcBorders>
            <w:vAlign w:val="bottom"/>
            <w:hideMark/>
          </w:tcPr>
          <w:p w14:paraId="773D5DB8"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18.029,60 €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08415F32"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Αφορά την οργάνωση πέντε (5) workshop ανά κύκλο στα οποία συμμετέχουν στελέχη της αγοράς, επιτυχημένα σχήματα start up, μέντορες , co-foundres, στελέχη της δημόσιας διοίκησης σχετικά με την επιχειρηματικότητα κλπ</w:t>
            </w:r>
          </w:p>
        </w:tc>
      </w:tr>
      <w:tr w:rsidR="006B2A5E" w:rsidRPr="00172B45" w14:paraId="782832D9" w14:textId="77777777" w:rsidTr="003305B1">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EED94"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760CFA3D"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6AE8EE31"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Ε.03.04</w:t>
            </w:r>
          </w:p>
        </w:tc>
        <w:tc>
          <w:tcPr>
            <w:tcW w:w="1477" w:type="pct"/>
            <w:tcBorders>
              <w:top w:val="single" w:sz="4" w:space="0" w:color="auto"/>
              <w:left w:val="nil"/>
              <w:bottom w:val="single" w:sz="4" w:space="0" w:color="auto"/>
              <w:right w:val="single" w:sz="4" w:space="0" w:color="auto"/>
            </w:tcBorders>
            <w:vAlign w:val="center"/>
            <w:hideMark/>
          </w:tcPr>
          <w:p w14:paraId="0506CDB5"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Δικτύωση με άλλες θερμοκοιτίδες, δομές στήριξης επιχιερηματικότητας και τοπικούς αναπτυξιακούς φορείς, με στόχο τη δημιουργία των κατάλληλων υποδομών υποστήριξης σε θέματα προώθησης και ενσωμάτωσης καινοτομιών στην παραγωγική διαδικασία. </w:t>
            </w:r>
          </w:p>
        </w:tc>
        <w:tc>
          <w:tcPr>
            <w:tcW w:w="708" w:type="pct"/>
            <w:tcBorders>
              <w:top w:val="single" w:sz="4" w:space="0" w:color="auto"/>
              <w:left w:val="nil"/>
              <w:bottom w:val="single" w:sz="4" w:space="0" w:color="auto"/>
              <w:right w:val="nil"/>
            </w:tcBorders>
            <w:vAlign w:val="bottom"/>
            <w:hideMark/>
          </w:tcPr>
          <w:p w14:paraId="710E4EA0"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33.920,82 €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CEB40F7"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Δικτύωση των επιχειρηματικών σχημάτων με άλλες θερμοκοιτίδες, για την ανταλλαγή γνώσεων και σε άλλες δομές που δύναται να υποστηρίξουν συνεπικουρικά τους υποψηφίους στην εφαρμογή της καινοτόμου επιχειρηματικής τους ιδέας, καθώς και σε διαδικαστικά θέματα, όπως το Δ-ΚΥΠΕΕ-1 Δήμου Αιγάλεω</w:t>
            </w:r>
          </w:p>
        </w:tc>
      </w:tr>
      <w:tr w:rsidR="006B2A5E" w:rsidRPr="008C39EF" w14:paraId="178B045C" w14:textId="77777777" w:rsidTr="003305B1">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396FC"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0B34079C"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661498C7"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Ε.03.05</w:t>
            </w:r>
          </w:p>
        </w:tc>
        <w:tc>
          <w:tcPr>
            <w:tcW w:w="1477" w:type="pct"/>
            <w:tcBorders>
              <w:top w:val="single" w:sz="4" w:space="0" w:color="auto"/>
              <w:left w:val="nil"/>
              <w:bottom w:val="single" w:sz="4" w:space="0" w:color="auto"/>
              <w:right w:val="single" w:sz="4" w:space="0" w:color="auto"/>
            </w:tcBorders>
            <w:vAlign w:val="center"/>
            <w:hideMark/>
          </w:tcPr>
          <w:p w14:paraId="3F35F178"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Πρόσβαση των επιχειρηματικών σχημάτων σε εργαστηριακό και παραγωγικό εξοπλισμό </w:t>
            </w:r>
            <w:r w:rsidRPr="008C39EF">
              <w:rPr>
                <w:rFonts w:ascii="Arial Narrow" w:eastAsia="Times New Roman" w:hAnsi="Arial Narrow"/>
                <w:sz w:val="20"/>
                <w:szCs w:val="20"/>
                <w:lang w:val="el-GR" w:eastAsia="el-GR"/>
              </w:rPr>
              <w:lastRenderedPageBreak/>
              <w:t>συνεργαζόμενων επιχειρήσεων και εργαστηρίων</w:t>
            </w:r>
          </w:p>
        </w:tc>
        <w:tc>
          <w:tcPr>
            <w:tcW w:w="708" w:type="pct"/>
            <w:tcBorders>
              <w:top w:val="single" w:sz="4" w:space="0" w:color="auto"/>
              <w:left w:val="nil"/>
              <w:bottom w:val="single" w:sz="4" w:space="0" w:color="auto"/>
              <w:right w:val="nil"/>
            </w:tcBorders>
            <w:vAlign w:val="bottom"/>
            <w:hideMark/>
          </w:tcPr>
          <w:p w14:paraId="137D6702"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lastRenderedPageBreak/>
              <w:t xml:space="preserve">                                            18.702,92 €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CE5661B"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Παροχή του απαραίτητου εξοπλισμού για την διερεύνηση και υλοποίηση της επιχειρηματικής </w:t>
            </w:r>
            <w:r w:rsidRPr="008C39EF">
              <w:rPr>
                <w:rFonts w:ascii="Arial Narrow" w:eastAsia="Times New Roman" w:hAnsi="Arial Narrow"/>
                <w:sz w:val="20"/>
                <w:szCs w:val="20"/>
                <w:lang w:val="el-GR" w:eastAsia="el-GR"/>
              </w:rPr>
              <w:lastRenderedPageBreak/>
              <w:t>ιδέα. Σύναψη συνεργασιών με επιχειρήσεις της αγοράς, αλλά και εργαστήρια</w:t>
            </w:r>
          </w:p>
        </w:tc>
      </w:tr>
      <w:tr w:rsidR="006B2A5E" w:rsidRPr="00172B45" w14:paraId="787A5613" w14:textId="77777777" w:rsidTr="003305B1">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32FC23"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7DFFA5D3"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53898B0F"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Ε.03.06</w:t>
            </w:r>
          </w:p>
        </w:tc>
        <w:tc>
          <w:tcPr>
            <w:tcW w:w="1477" w:type="pct"/>
            <w:tcBorders>
              <w:top w:val="single" w:sz="4" w:space="0" w:color="auto"/>
              <w:left w:val="nil"/>
              <w:bottom w:val="single" w:sz="4" w:space="0" w:color="auto"/>
              <w:right w:val="single" w:sz="4" w:space="0" w:color="auto"/>
            </w:tcBorders>
            <w:vAlign w:val="center"/>
            <w:hideMark/>
          </w:tcPr>
          <w:p w14:paraId="5EA89E95"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Ενίσχυση συμμετοχής σε διεθνείς επιστημονικές διοργανώσεις, διαγωνισμούς κλπ (έξοδα μεταφοράς και συμμετοχής)</w:t>
            </w:r>
          </w:p>
        </w:tc>
        <w:tc>
          <w:tcPr>
            <w:tcW w:w="708" w:type="pct"/>
            <w:tcBorders>
              <w:top w:val="single" w:sz="4" w:space="0" w:color="auto"/>
              <w:left w:val="nil"/>
              <w:bottom w:val="single" w:sz="4" w:space="0" w:color="auto"/>
              <w:right w:val="nil"/>
            </w:tcBorders>
            <w:vAlign w:val="bottom"/>
            <w:hideMark/>
          </w:tcPr>
          <w:p w14:paraId="05D895B2"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20.624,92 €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0F37FCA"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Έλεγχος για προσεχή συνέδρια, διοργανώσεις κλπ, και σχετική ενημέρωση υποψηφίων.  Συμμετοχή σε τουλάχιστον μια σχετική επιστημονική διοργάνωση. Παρουσίαση ωφελειών από τη λειτουργία της θερμοκοιτίδας.</w:t>
            </w:r>
          </w:p>
        </w:tc>
      </w:tr>
      <w:tr w:rsidR="006B2A5E" w:rsidRPr="00172B45" w14:paraId="2F87769D" w14:textId="77777777" w:rsidTr="003305B1">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5141C"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5D213DBA"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5F49F451"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Ε.03.07</w:t>
            </w:r>
          </w:p>
        </w:tc>
        <w:tc>
          <w:tcPr>
            <w:tcW w:w="1477" w:type="pct"/>
            <w:tcBorders>
              <w:top w:val="single" w:sz="4" w:space="0" w:color="auto"/>
              <w:left w:val="nil"/>
              <w:bottom w:val="single" w:sz="4" w:space="0" w:color="auto"/>
              <w:right w:val="single" w:sz="4" w:space="0" w:color="auto"/>
            </w:tcBorders>
            <w:vAlign w:val="center"/>
            <w:hideMark/>
          </w:tcPr>
          <w:p w14:paraId="332EA8E9"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Ανάδειξη, προβολή και δημοσιοποίηση καλών πρακτικών των αποτελεσμάτων των έργων</w:t>
            </w:r>
          </w:p>
        </w:tc>
        <w:tc>
          <w:tcPr>
            <w:tcW w:w="708" w:type="pct"/>
            <w:tcBorders>
              <w:top w:val="single" w:sz="4" w:space="0" w:color="auto"/>
              <w:left w:val="nil"/>
              <w:bottom w:val="single" w:sz="4" w:space="0" w:color="auto"/>
              <w:right w:val="nil"/>
            </w:tcBorders>
            <w:vAlign w:val="bottom"/>
            <w:hideMark/>
          </w:tcPr>
          <w:p w14:paraId="2012B230"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5.464,68 €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084A901E"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Αφορά την παραγωγή Οπτικοακουστικού Υλικού (video) και αναπαραγωγή σε ηλεκτρονικά μέσα και μέσα κοινωνικής δικτύωσης</w:t>
            </w:r>
          </w:p>
        </w:tc>
      </w:tr>
      <w:tr w:rsidR="006B2A5E" w:rsidRPr="00172B45" w14:paraId="18AC725B" w14:textId="77777777" w:rsidTr="003305B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E22D9" w14:textId="77777777" w:rsidR="006B2A5E" w:rsidRPr="008C39EF" w:rsidRDefault="006B2A5E" w:rsidP="0058160D">
            <w:pPr>
              <w:rPr>
                <w:rFonts w:ascii="Arial Narrow" w:eastAsia="Times New Roman" w:hAnsi="Arial Narrow"/>
                <w:b/>
                <w:bCs/>
                <w:color w:val="000000"/>
                <w:sz w:val="20"/>
                <w:szCs w:val="20"/>
                <w:lang w:val="el-GR" w:eastAsia="el-GR"/>
              </w:rPr>
            </w:pPr>
          </w:p>
        </w:tc>
        <w:tc>
          <w:tcPr>
            <w:tcW w:w="551" w:type="pct"/>
            <w:tcBorders>
              <w:top w:val="single" w:sz="4" w:space="0" w:color="auto"/>
              <w:left w:val="nil"/>
              <w:bottom w:val="single" w:sz="4" w:space="0" w:color="auto"/>
              <w:right w:val="single" w:sz="4" w:space="0" w:color="auto"/>
            </w:tcBorders>
            <w:vAlign w:val="center"/>
            <w:hideMark/>
          </w:tcPr>
          <w:p w14:paraId="36EBD96A" w14:textId="77777777" w:rsidR="006B2A5E" w:rsidRPr="008C39EF" w:rsidRDefault="006B2A5E" w:rsidP="0058160D">
            <w:pPr>
              <w:jc w:val="center"/>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 </w:t>
            </w:r>
          </w:p>
        </w:tc>
        <w:tc>
          <w:tcPr>
            <w:tcW w:w="542" w:type="pct"/>
            <w:tcBorders>
              <w:top w:val="single" w:sz="4" w:space="0" w:color="auto"/>
              <w:left w:val="nil"/>
              <w:bottom w:val="single" w:sz="4" w:space="0" w:color="auto"/>
              <w:right w:val="single" w:sz="4" w:space="0" w:color="auto"/>
            </w:tcBorders>
            <w:vAlign w:val="center"/>
            <w:hideMark/>
          </w:tcPr>
          <w:p w14:paraId="110097A5" w14:textId="77777777" w:rsidR="006B2A5E" w:rsidRPr="008C39EF" w:rsidRDefault="006B2A5E" w:rsidP="0058160D">
            <w:pPr>
              <w:jc w:val="center"/>
              <w:rPr>
                <w:rFonts w:ascii="Arial Narrow" w:eastAsia="Times New Roman" w:hAnsi="Arial Narrow"/>
                <w:b/>
                <w:bCs/>
                <w:sz w:val="20"/>
                <w:szCs w:val="20"/>
                <w:lang w:val="el-GR" w:eastAsia="el-GR"/>
              </w:rPr>
            </w:pPr>
            <w:r w:rsidRPr="008C39EF">
              <w:rPr>
                <w:rFonts w:ascii="Arial Narrow" w:eastAsia="Times New Roman" w:hAnsi="Arial Narrow"/>
                <w:b/>
                <w:bCs/>
                <w:sz w:val="20"/>
                <w:szCs w:val="20"/>
                <w:lang w:val="el-GR" w:eastAsia="el-GR"/>
              </w:rPr>
              <w:t>Ε.03.08</w:t>
            </w:r>
          </w:p>
        </w:tc>
        <w:tc>
          <w:tcPr>
            <w:tcW w:w="1477" w:type="pct"/>
            <w:tcBorders>
              <w:top w:val="single" w:sz="4" w:space="0" w:color="auto"/>
              <w:left w:val="nil"/>
              <w:bottom w:val="single" w:sz="4" w:space="0" w:color="auto"/>
              <w:right w:val="single" w:sz="4" w:space="0" w:color="auto"/>
            </w:tcBorders>
            <w:vAlign w:val="center"/>
            <w:hideMark/>
          </w:tcPr>
          <w:p w14:paraId="5EC64A24"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 xml:space="preserve">Εκδηλώσεις για αποτελέσματα κάθε κύκλου </w:t>
            </w:r>
          </w:p>
        </w:tc>
        <w:tc>
          <w:tcPr>
            <w:tcW w:w="708" w:type="pct"/>
            <w:tcBorders>
              <w:top w:val="single" w:sz="4" w:space="0" w:color="auto"/>
              <w:left w:val="nil"/>
              <w:bottom w:val="single" w:sz="4" w:space="0" w:color="auto"/>
              <w:right w:val="nil"/>
            </w:tcBorders>
            <w:vAlign w:val="bottom"/>
            <w:hideMark/>
          </w:tcPr>
          <w:p w14:paraId="78171F91" w14:textId="77777777" w:rsidR="006B2A5E" w:rsidRPr="008C39EF" w:rsidRDefault="006B2A5E" w:rsidP="0058160D">
            <w:pPr>
              <w:jc w:val="right"/>
              <w:rPr>
                <w:rFonts w:ascii="Arial Narrow" w:eastAsia="Times New Roman" w:hAnsi="Arial Narrow"/>
                <w:sz w:val="20"/>
                <w:szCs w:val="20"/>
                <w:lang w:val="el-GR" w:eastAsia="el-GR"/>
              </w:rPr>
            </w:pPr>
            <w:r w:rsidRPr="008C39EF">
              <w:rPr>
                <w:rFonts w:ascii="Arial Narrow" w:hAnsi="Arial Narrow"/>
                <w:color w:val="000000"/>
                <w:sz w:val="20"/>
                <w:szCs w:val="20"/>
                <w:lang w:val="el-GR"/>
              </w:rPr>
              <w:t xml:space="preserve">                                               6.647,64 € </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A22EB5F" w14:textId="77777777" w:rsidR="006B2A5E" w:rsidRPr="008C39EF" w:rsidRDefault="006B2A5E" w:rsidP="0058160D">
            <w:pPr>
              <w:rPr>
                <w:rFonts w:ascii="Arial Narrow" w:eastAsia="Times New Roman" w:hAnsi="Arial Narrow"/>
                <w:sz w:val="20"/>
                <w:szCs w:val="20"/>
                <w:lang w:val="el-GR" w:eastAsia="el-GR"/>
              </w:rPr>
            </w:pPr>
            <w:r w:rsidRPr="008C39EF">
              <w:rPr>
                <w:rFonts w:ascii="Arial Narrow" w:eastAsia="Times New Roman" w:hAnsi="Arial Narrow"/>
                <w:sz w:val="20"/>
                <w:szCs w:val="20"/>
                <w:lang w:val="el-GR" w:eastAsia="el-GR"/>
              </w:rPr>
              <w:t>Θα  υλοποιηθούν μετά το πέρας του σταδίου της μετα-θερμοκοιτίδευσης</w:t>
            </w:r>
          </w:p>
        </w:tc>
      </w:tr>
      <w:tr w:rsidR="006B2A5E" w:rsidRPr="008C39EF" w14:paraId="6775AC6A" w14:textId="77777777" w:rsidTr="003305B1">
        <w:trPr>
          <w:trHeight w:val="300"/>
          <w:jc w:val="center"/>
        </w:trPr>
        <w:tc>
          <w:tcPr>
            <w:tcW w:w="2886" w:type="pct"/>
            <w:gridSpan w:val="4"/>
            <w:tcBorders>
              <w:top w:val="single" w:sz="4" w:space="0" w:color="auto"/>
              <w:left w:val="single" w:sz="4" w:space="0" w:color="auto"/>
              <w:bottom w:val="single" w:sz="4" w:space="0" w:color="auto"/>
              <w:right w:val="single" w:sz="4" w:space="0" w:color="auto"/>
            </w:tcBorders>
            <w:vAlign w:val="center"/>
            <w:hideMark/>
          </w:tcPr>
          <w:p w14:paraId="2AABD48B"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Συνολικό κόστος χωρίς ΦΠΑ</w:t>
            </w:r>
          </w:p>
        </w:tc>
        <w:tc>
          <w:tcPr>
            <w:tcW w:w="708" w:type="pct"/>
            <w:tcBorders>
              <w:top w:val="single" w:sz="4" w:space="0" w:color="auto"/>
              <w:left w:val="nil"/>
              <w:bottom w:val="single" w:sz="4" w:space="0" w:color="auto"/>
              <w:right w:val="single" w:sz="4" w:space="0" w:color="auto"/>
            </w:tcBorders>
            <w:vAlign w:val="center"/>
            <w:hideMark/>
          </w:tcPr>
          <w:p w14:paraId="1D0596EA"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413.920,50 €</w:t>
            </w:r>
          </w:p>
        </w:tc>
        <w:tc>
          <w:tcPr>
            <w:tcW w:w="1403" w:type="pct"/>
            <w:tcBorders>
              <w:top w:val="single" w:sz="4" w:space="0" w:color="auto"/>
              <w:bottom w:val="single" w:sz="4" w:space="0" w:color="auto"/>
              <w:right w:val="single" w:sz="4" w:space="0" w:color="auto"/>
            </w:tcBorders>
            <w:vAlign w:val="center"/>
            <w:hideMark/>
          </w:tcPr>
          <w:p w14:paraId="7A7B4E3E" w14:textId="77777777" w:rsidR="006B2A5E" w:rsidRPr="008C39EF" w:rsidRDefault="006B2A5E" w:rsidP="0058160D">
            <w:pPr>
              <w:rPr>
                <w:rFonts w:ascii="Arial Narrow" w:eastAsia="Times New Roman" w:hAnsi="Arial Narrow"/>
                <w:b/>
                <w:bCs/>
                <w:color w:val="000000"/>
                <w:sz w:val="20"/>
                <w:szCs w:val="20"/>
                <w:lang w:val="el-GR" w:eastAsia="el-GR"/>
              </w:rPr>
            </w:pPr>
          </w:p>
        </w:tc>
      </w:tr>
      <w:tr w:rsidR="00105920" w:rsidRPr="008C39EF" w14:paraId="5C96EA50" w14:textId="77777777" w:rsidTr="003305B1">
        <w:trPr>
          <w:trHeight w:val="300"/>
          <w:jc w:val="center"/>
        </w:trPr>
        <w:tc>
          <w:tcPr>
            <w:tcW w:w="2886" w:type="pct"/>
            <w:gridSpan w:val="4"/>
            <w:tcBorders>
              <w:top w:val="single" w:sz="4" w:space="0" w:color="auto"/>
              <w:left w:val="single" w:sz="4" w:space="0" w:color="auto"/>
              <w:bottom w:val="single" w:sz="4" w:space="0" w:color="auto"/>
              <w:right w:val="single" w:sz="4" w:space="0" w:color="auto"/>
            </w:tcBorders>
            <w:vAlign w:val="center"/>
          </w:tcPr>
          <w:p w14:paraId="28643D25" w14:textId="77777777" w:rsidR="00105920" w:rsidRPr="008C39EF" w:rsidRDefault="00105920"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ΦΠΑ</w:t>
            </w:r>
          </w:p>
        </w:tc>
        <w:tc>
          <w:tcPr>
            <w:tcW w:w="708" w:type="pct"/>
            <w:tcBorders>
              <w:top w:val="single" w:sz="4" w:space="0" w:color="auto"/>
              <w:left w:val="nil"/>
              <w:bottom w:val="single" w:sz="4" w:space="0" w:color="auto"/>
              <w:right w:val="single" w:sz="4" w:space="0" w:color="auto"/>
            </w:tcBorders>
            <w:vAlign w:val="center"/>
          </w:tcPr>
          <w:p w14:paraId="288A77BB" w14:textId="77777777" w:rsidR="00105920" w:rsidRPr="008C39EF" w:rsidRDefault="00105920"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99.340,92 €</w:t>
            </w:r>
          </w:p>
        </w:tc>
        <w:tc>
          <w:tcPr>
            <w:tcW w:w="1403" w:type="pct"/>
            <w:tcBorders>
              <w:top w:val="single" w:sz="4" w:space="0" w:color="auto"/>
              <w:bottom w:val="single" w:sz="4" w:space="0" w:color="auto"/>
              <w:right w:val="single" w:sz="4" w:space="0" w:color="auto"/>
            </w:tcBorders>
            <w:vAlign w:val="center"/>
          </w:tcPr>
          <w:p w14:paraId="631FF8C1" w14:textId="77777777" w:rsidR="00105920" w:rsidRPr="008C39EF" w:rsidRDefault="00105920" w:rsidP="0058160D">
            <w:pPr>
              <w:rPr>
                <w:rFonts w:ascii="Arial Narrow" w:eastAsia="Times New Roman" w:hAnsi="Arial Narrow"/>
                <w:b/>
                <w:bCs/>
                <w:color w:val="000000"/>
                <w:sz w:val="20"/>
                <w:szCs w:val="20"/>
                <w:lang w:val="el-GR" w:eastAsia="el-GR"/>
              </w:rPr>
            </w:pPr>
          </w:p>
        </w:tc>
      </w:tr>
      <w:tr w:rsidR="006B2A5E" w:rsidRPr="008C39EF" w14:paraId="48F77EC9" w14:textId="77777777" w:rsidTr="003305B1">
        <w:trPr>
          <w:trHeight w:val="300"/>
          <w:jc w:val="center"/>
        </w:trPr>
        <w:tc>
          <w:tcPr>
            <w:tcW w:w="2886" w:type="pct"/>
            <w:gridSpan w:val="4"/>
            <w:tcBorders>
              <w:top w:val="single" w:sz="4" w:space="0" w:color="auto"/>
              <w:left w:val="single" w:sz="4" w:space="0" w:color="auto"/>
              <w:bottom w:val="single" w:sz="4" w:space="0" w:color="auto"/>
              <w:right w:val="single" w:sz="4" w:space="0" w:color="auto"/>
            </w:tcBorders>
            <w:vAlign w:val="center"/>
            <w:hideMark/>
          </w:tcPr>
          <w:p w14:paraId="24A7F5FA"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Συνολικό κόστος με ΦΠΑ</w:t>
            </w:r>
          </w:p>
        </w:tc>
        <w:tc>
          <w:tcPr>
            <w:tcW w:w="708" w:type="pct"/>
            <w:tcBorders>
              <w:top w:val="single" w:sz="4" w:space="0" w:color="auto"/>
              <w:left w:val="nil"/>
              <w:bottom w:val="single" w:sz="4" w:space="0" w:color="auto"/>
              <w:right w:val="single" w:sz="4" w:space="0" w:color="auto"/>
            </w:tcBorders>
            <w:vAlign w:val="center"/>
            <w:hideMark/>
          </w:tcPr>
          <w:p w14:paraId="5A943569" w14:textId="77777777" w:rsidR="006B2A5E" w:rsidRPr="008C39EF" w:rsidRDefault="006B2A5E" w:rsidP="0058160D">
            <w:pPr>
              <w:jc w:val="right"/>
              <w:rPr>
                <w:rFonts w:ascii="Arial Narrow" w:eastAsia="Times New Roman" w:hAnsi="Arial Narrow"/>
                <w:b/>
                <w:bCs/>
                <w:color w:val="000000"/>
                <w:sz w:val="20"/>
                <w:szCs w:val="20"/>
                <w:lang w:val="el-GR" w:eastAsia="el-GR"/>
              </w:rPr>
            </w:pPr>
            <w:r w:rsidRPr="008C39EF">
              <w:rPr>
                <w:rFonts w:ascii="Arial Narrow" w:eastAsia="Times New Roman" w:hAnsi="Arial Narrow"/>
                <w:b/>
                <w:bCs/>
                <w:color w:val="000000"/>
                <w:sz w:val="20"/>
                <w:szCs w:val="20"/>
                <w:lang w:val="el-GR" w:eastAsia="el-GR"/>
              </w:rPr>
              <w:t>513.261,42 €</w:t>
            </w:r>
          </w:p>
        </w:tc>
        <w:tc>
          <w:tcPr>
            <w:tcW w:w="1403" w:type="pct"/>
            <w:tcBorders>
              <w:top w:val="single" w:sz="4" w:space="0" w:color="auto"/>
              <w:bottom w:val="single" w:sz="4" w:space="0" w:color="auto"/>
              <w:right w:val="single" w:sz="4" w:space="0" w:color="auto"/>
            </w:tcBorders>
            <w:vAlign w:val="center"/>
            <w:hideMark/>
          </w:tcPr>
          <w:p w14:paraId="02D1E2D4" w14:textId="77777777" w:rsidR="006B2A5E" w:rsidRPr="008C39EF" w:rsidRDefault="006B2A5E" w:rsidP="0058160D">
            <w:pPr>
              <w:rPr>
                <w:rFonts w:ascii="Arial Narrow" w:eastAsia="Times New Roman" w:hAnsi="Arial Narrow"/>
                <w:b/>
                <w:bCs/>
                <w:color w:val="000000"/>
                <w:sz w:val="20"/>
                <w:szCs w:val="20"/>
                <w:lang w:val="el-GR" w:eastAsia="el-GR"/>
              </w:rPr>
            </w:pPr>
          </w:p>
        </w:tc>
        <w:bookmarkEnd w:id="259"/>
      </w:tr>
    </w:tbl>
    <w:p w14:paraId="59C7BF76" w14:textId="77777777" w:rsidR="006B2A5E" w:rsidRPr="008C39EF" w:rsidRDefault="006B2A5E" w:rsidP="0058160D">
      <w:pPr>
        <w:rPr>
          <w:rFonts w:ascii="Arial Narrow" w:hAnsi="Arial Narrow"/>
          <w:lang w:val="el-GR"/>
        </w:rPr>
      </w:pPr>
    </w:p>
    <w:p w14:paraId="5F08E58F" w14:textId="77777777" w:rsidR="006B2A5E" w:rsidRPr="008C39EF" w:rsidRDefault="00105920" w:rsidP="0058160D">
      <w:pPr>
        <w:pStyle w:val="2"/>
        <w:keepNext w:val="0"/>
        <w:rPr>
          <w:rFonts w:ascii="Arial Narrow" w:eastAsia="Times New Roman" w:hAnsi="Arial Narrow"/>
          <w:bCs/>
          <w:color w:val="000000"/>
          <w:u w:val="single"/>
          <w:lang w:val="el-GR" w:eastAsia="el-GR"/>
        </w:rPr>
      </w:pPr>
      <w:r w:rsidRPr="008C39EF">
        <w:rPr>
          <w:rFonts w:ascii="Arial Narrow" w:eastAsia="Times New Roman" w:hAnsi="Arial Narrow"/>
          <w:b w:val="0"/>
          <w:color w:val="000000"/>
          <w:lang w:val="el-GR" w:eastAsia="el-GR"/>
        </w:rPr>
        <w:br w:type="page"/>
      </w:r>
      <w:bookmarkStart w:id="261" w:name="_Hlk70606702"/>
      <w:bookmarkStart w:id="262" w:name="_Toc75463694"/>
      <w:bookmarkStart w:id="263" w:name="_Toc76046054"/>
      <w:r w:rsidRPr="008C39EF">
        <w:rPr>
          <w:rFonts w:ascii="Arial Narrow" w:eastAsia="Times New Roman" w:hAnsi="Arial Narrow"/>
          <w:bCs/>
          <w:color w:val="000000"/>
          <w:u w:val="single"/>
          <w:lang w:val="el-GR" w:eastAsia="el-GR"/>
        </w:rPr>
        <w:lastRenderedPageBreak/>
        <w:t>ΠΡΟΥΠΟΛΟΓΙΣΜΟΣ ΤΜΗΜΑΤΟΣ Α</w:t>
      </w:r>
      <w:bookmarkEnd w:id="261"/>
      <w:bookmarkEnd w:id="262"/>
      <w:bookmarkEnd w:id="263"/>
    </w:p>
    <w:p w14:paraId="735B9B07" w14:textId="77777777" w:rsidR="00105920" w:rsidRPr="008C39EF" w:rsidRDefault="00105920" w:rsidP="0058160D">
      <w:pPr>
        <w:rPr>
          <w:rFonts w:ascii="Arial Narrow" w:eastAsia="Times New Roman" w:hAnsi="Arial Narrow"/>
          <w:b/>
          <w:color w:val="000000"/>
          <w:u w:val="single"/>
          <w:lang w:val="el-GR" w:eastAsia="el-GR"/>
        </w:rPr>
      </w:pPr>
    </w:p>
    <w:tbl>
      <w:tblPr>
        <w:tblW w:w="0" w:type="auto"/>
        <w:tblInd w:w="113" w:type="dxa"/>
        <w:tblLook w:val="04A0" w:firstRow="1" w:lastRow="0" w:firstColumn="1" w:lastColumn="0" w:noHBand="0" w:noVBand="1"/>
      </w:tblPr>
      <w:tblGrid>
        <w:gridCol w:w="1458"/>
        <w:gridCol w:w="1023"/>
        <w:gridCol w:w="2123"/>
        <w:gridCol w:w="2574"/>
        <w:gridCol w:w="2337"/>
      </w:tblGrid>
      <w:tr w:rsidR="00105920" w:rsidRPr="008C39EF" w14:paraId="3986B1CD" w14:textId="77777777" w:rsidTr="003305B1">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1C5753F5"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Παραδοτεό</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5D3C8D95"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Στέλεχος (Κωδ.)</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77107414"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Ανθρωπομήνες</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4D421322"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Κόστος Α/Μ (χωρίς ΦΠΑ)</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7AE4E088"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Συνολικό Κόστος (χωρίς ΦΠΑ)</w:t>
            </w:r>
          </w:p>
        </w:tc>
      </w:tr>
      <w:tr w:rsidR="00105920" w:rsidRPr="008C39EF" w14:paraId="41D4F05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FCAA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w:t>
            </w:r>
          </w:p>
        </w:tc>
        <w:tc>
          <w:tcPr>
            <w:tcW w:w="0" w:type="auto"/>
            <w:tcBorders>
              <w:top w:val="nil"/>
              <w:left w:val="nil"/>
              <w:bottom w:val="single" w:sz="4" w:space="0" w:color="auto"/>
              <w:right w:val="single" w:sz="4" w:space="0" w:color="auto"/>
            </w:tcBorders>
            <w:shd w:val="clear" w:color="auto" w:fill="auto"/>
            <w:noWrap/>
            <w:vAlign w:val="bottom"/>
            <w:hideMark/>
          </w:tcPr>
          <w:p w14:paraId="18ED756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68BEC90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Borders>
              <w:top w:val="nil"/>
              <w:left w:val="nil"/>
              <w:bottom w:val="single" w:sz="4" w:space="0" w:color="auto"/>
              <w:right w:val="single" w:sz="4" w:space="0" w:color="auto"/>
            </w:tcBorders>
            <w:shd w:val="clear" w:color="auto" w:fill="auto"/>
            <w:noWrap/>
            <w:vAlign w:val="bottom"/>
            <w:hideMark/>
          </w:tcPr>
          <w:p w14:paraId="7A325FF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799770F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483,00 € </w:t>
            </w:r>
          </w:p>
        </w:tc>
      </w:tr>
      <w:tr w:rsidR="00105920" w:rsidRPr="008C39EF" w14:paraId="082C644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63B1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CE68FC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64262FF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2809ED0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FD6A2B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966,00 € </w:t>
            </w:r>
          </w:p>
        </w:tc>
      </w:tr>
      <w:tr w:rsidR="00105920" w:rsidRPr="008C39EF" w14:paraId="7FA3CC9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EC01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2EB3DB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65AA904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5B6D0F7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01F719C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806,00 € </w:t>
            </w:r>
          </w:p>
        </w:tc>
      </w:tr>
      <w:tr w:rsidR="00105920" w:rsidRPr="008C39EF" w14:paraId="1F70AA1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BAD2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15E468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48C4539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2EC81B6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4DCF294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700,00 € </w:t>
            </w:r>
          </w:p>
        </w:tc>
      </w:tr>
      <w:tr w:rsidR="00105920" w:rsidRPr="008C39EF" w14:paraId="78C640D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93D5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EF42E4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289FCED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Borders>
              <w:top w:val="nil"/>
              <w:left w:val="nil"/>
              <w:bottom w:val="single" w:sz="4" w:space="0" w:color="auto"/>
              <w:right w:val="single" w:sz="4" w:space="0" w:color="auto"/>
            </w:tcBorders>
            <w:shd w:val="clear" w:color="auto" w:fill="auto"/>
            <w:noWrap/>
            <w:vAlign w:val="bottom"/>
            <w:hideMark/>
          </w:tcPr>
          <w:p w14:paraId="15CF6D9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51AD19D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350,00 € </w:t>
            </w:r>
          </w:p>
        </w:tc>
      </w:tr>
      <w:tr w:rsidR="00105920" w:rsidRPr="008C39EF" w14:paraId="71623AF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1BD0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5AEE38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215CA92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Borders>
              <w:top w:val="nil"/>
              <w:left w:val="nil"/>
              <w:bottom w:val="single" w:sz="4" w:space="0" w:color="auto"/>
              <w:right w:val="single" w:sz="4" w:space="0" w:color="auto"/>
            </w:tcBorders>
            <w:shd w:val="clear" w:color="auto" w:fill="auto"/>
            <w:noWrap/>
            <w:vAlign w:val="bottom"/>
            <w:hideMark/>
          </w:tcPr>
          <w:p w14:paraId="7AD1626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DB9F11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483,00 € </w:t>
            </w:r>
          </w:p>
        </w:tc>
      </w:tr>
      <w:tr w:rsidR="00105920" w:rsidRPr="008C39EF" w14:paraId="60002686"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35F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82F663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6D709D1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Borders>
              <w:top w:val="nil"/>
              <w:left w:val="nil"/>
              <w:bottom w:val="single" w:sz="4" w:space="0" w:color="auto"/>
              <w:right w:val="single" w:sz="4" w:space="0" w:color="auto"/>
            </w:tcBorders>
            <w:shd w:val="clear" w:color="auto" w:fill="auto"/>
            <w:noWrap/>
            <w:vAlign w:val="bottom"/>
            <w:hideMark/>
          </w:tcPr>
          <w:p w14:paraId="1446C6F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7A4C665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161,00 € </w:t>
            </w:r>
          </w:p>
        </w:tc>
      </w:tr>
      <w:tr w:rsidR="00105920" w:rsidRPr="008C39EF" w14:paraId="54B287F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2BE9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7885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7573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1,90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AA36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2.052,86 €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A84B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3.949,00 € </w:t>
            </w:r>
          </w:p>
        </w:tc>
      </w:tr>
      <w:tr w:rsidR="00105920" w:rsidRPr="008C39EF" w14:paraId="7D33DA3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6277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w:t>
            </w:r>
          </w:p>
        </w:tc>
        <w:tc>
          <w:tcPr>
            <w:tcW w:w="0" w:type="auto"/>
            <w:tcBorders>
              <w:top w:val="nil"/>
              <w:left w:val="nil"/>
              <w:bottom w:val="single" w:sz="4" w:space="0" w:color="auto"/>
              <w:right w:val="single" w:sz="4" w:space="0" w:color="auto"/>
            </w:tcBorders>
            <w:shd w:val="clear" w:color="auto" w:fill="auto"/>
            <w:noWrap/>
            <w:vAlign w:val="bottom"/>
            <w:hideMark/>
          </w:tcPr>
          <w:p w14:paraId="4CF567F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7DA3014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71747BE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CC2EE1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966,00 € </w:t>
            </w:r>
          </w:p>
        </w:tc>
      </w:tr>
      <w:tr w:rsidR="00105920" w:rsidRPr="008C39EF" w14:paraId="0A0A6FA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5A3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15D52C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43DE28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55292CE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27ABEF5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966,00 € </w:t>
            </w:r>
          </w:p>
        </w:tc>
      </w:tr>
      <w:tr w:rsidR="00105920" w:rsidRPr="008C39EF" w14:paraId="2C9BF759"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AC56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423781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2FC3511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7309C7E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5947A54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806,00 € </w:t>
            </w:r>
          </w:p>
        </w:tc>
      </w:tr>
      <w:tr w:rsidR="00105920" w:rsidRPr="008C39EF" w14:paraId="4D68D05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CDC6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950822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309D320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19955B6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11DFAFD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700,00 € </w:t>
            </w:r>
          </w:p>
        </w:tc>
      </w:tr>
      <w:tr w:rsidR="00105920" w:rsidRPr="008C39EF" w14:paraId="1DED4DB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EB87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4C83D1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20DBB51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Borders>
              <w:top w:val="nil"/>
              <w:left w:val="nil"/>
              <w:bottom w:val="single" w:sz="4" w:space="0" w:color="auto"/>
              <w:right w:val="single" w:sz="4" w:space="0" w:color="auto"/>
            </w:tcBorders>
            <w:shd w:val="clear" w:color="auto" w:fill="auto"/>
            <w:noWrap/>
            <w:vAlign w:val="bottom"/>
            <w:hideMark/>
          </w:tcPr>
          <w:p w14:paraId="27BE9C6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5683EB7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350,00 € </w:t>
            </w:r>
          </w:p>
        </w:tc>
      </w:tr>
      <w:tr w:rsidR="00105920" w:rsidRPr="008C39EF" w14:paraId="0A934B2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A0C6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94B102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7FB88E1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Borders>
              <w:top w:val="nil"/>
              <w:left w:val="nil"/>
              <w:bottom w:val="single" w:sz="4" w:space="0" w:color="auto"/>
              <w:right w:val="single" w:sz="4" w:space="0" w:color="auto"/>
            </w:tcBorders>
            <w:shd w:val="clear" w:color="auto" w:fill="auto"/>
            <w:noWrap/>
            <w:vAlign w:val="bottom"/>
            <w:hideMark/>
          </w:tcPr>
          <w:p w14:paraId="663049A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587173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483,00 € </w:t>
            </w:r>
          </w:p>
        </w:tc>
      </w:tr>
      <w:tr w:rsidR="00105920" w:rsidRPr="008C39EF" w14:paraId="3787DCA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65E9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257E81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2170031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Borders>
              <w:top w:val="nil"/>
              <w:left w:val="nil"/>
              <w:bottom w:val="single" w:sz="4" w:space="0" w:color="auto"/>
              <w:right w:val="single" w:sz="4" w:space="0" w:color="auto"/>
            </w:tcBorders>
            <w:shd w:val="clear" w:color="auto" w:fill="auto"/>
            <w:noWrap/>
            <w:vAlign w:val="bottom"/>
            <w:hideMark/>
          </w:tcPr>
          <w:p w14:paraId="6133546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093B005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161,00 € </w:t>
            </w:r>
          </w:p>
        </w:tc>
      </w:tr>
      <w:tr w:rsidR="00105920" w:rsidRPr="008C39EF" w14:paraId="3C91E0D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983A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BACD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205D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2,10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397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2.052,86 €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0809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4.432,00 € </w:t>
            </w:r>
          </w:p>
        </w:tc>
      </w:tr>
      <w:tr w:rsidR="00105920" w:rsidRPr="008C39EF" w14:paraId="69482E5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B9CF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w:t>
            </w:r>
          </w:p>
        </w:tc>
        <w:tc>
          <w:tcPr>
            <w:tcW w:w="0" w:type="auto"/>
            <w:tcBorders>
              <w:top w:val="nil"/>
              <w:left w:val="nil"/>
              <w:bottom w:val="single" w:sz="4" w:space="0" w:color="auto"/>
              <w:right w:val="single" w:sz="4" w:space="0" w:color="auto"/>
            </w:tcBorders>
            <w:shd w:val="clear" w:color="auto" w:fill="auto"/>
            <w:noWrap/>
            <w:vAlign w:val="bottom"/>
            <w:hideMark/>
          </w:tcPr>
          <w:p w14:paraId="1271185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17C01B2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3FDD59B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29C7991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966,00 € </w:t>
            </w:r>
          </w:p>
        </w:tc>
      </w:tr>
      <w:tr w:rsidR="00105920" w:rsidRPr="008C39EF" w14:paraId="5F67F57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6A18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20FEE1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82EDD9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08F720B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BAF4EA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r>
      <w:tr w:rsidR="00105920" w:rsidRPr="008C39EF" w14:paraId="3898A51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FB51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111E57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369C674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293334B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2C78FD4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r>
      <w:tr w:rsidR="00105920" w:rsidRPr="008C39EF" w14:paraId="61FCDF1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2549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B73507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31E3910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023F3CD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4F0DDDA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r>
      <w:tr w:rsidR="00105920" w:rsidRPr="008C39EF" w14:paraId="5B816C9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7E95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38ED8C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4A207E3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0,50 </w:t>
            </w:r>
          </w:p>
        </w:tc>
        <w:tc>
          <w:tcPr>
            <w:tcW w:w="0" w:type="auto"/>
            <w:tcBorders>
              <w:top w:val="nil"/>
              <w:left w:val="nil"/>
              <w:bottom w:val="single" w:sz="4" w:space="0" w:color="auto"/>
              <w:right w:val="single" w:sz="4" w:space="0" w:color="auto"/>
            </w:tcBorders>
            <w:shd w:val="clear" w:color="auto" w:fill="auto"/>
            <w:noWrap/>
            <w:vAlign w:val="bottom"/>
            <w:hideMark/>
          </w:tcPr>
          <w:p w14:paraId="5B9748D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55D15A4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875,00 € </w:t>
            </w:r>
          </w:p>
        </w:tc>
      </w:tr>
      <w:tr w:rsidR="00105920" w:rsidRPr="008C39EF" w14:paraId="45494CC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1024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630401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6416BED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Borders>
              <w:top w:val="nil"/>
              <w:left w:val="nil"/>
              <w:bottom w:val="single" w:sz="4" w:space="0" w:color="auto"/>
              <w:right w:val="single" w:sz="4" w:space="0" w:color="auto"/>
            </w:tcBorders>
            <w:shd w:val="clear" w:color="auto" w:fill="auto"/>
            <w:noWrap/>
            <w:vAlign w:val="bottom"/>
            <w:hideMark/>
          </w:tcPr>
          <w:p w14:paraId="57A32E5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2A34C3D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241,50 € </w:t>
            </w:r>
          </w:p>
        </w:tc>
      </w:tr>
      <w:tr w:rsidR="00105920" w:rsidRPr="008C39EF" w14:paraId="662005D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EB1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F2F18B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6CD4F1C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Borders>
              <w:top w:val="nil"/>
              <w:left w:val="nil"/>
              <w:bottom w:val="single" w:sz="4" w:space="0" w:color="auto"/>
              <w:right w:val="single" w:sz="4" w:space="0" w:color="auto"/>
            </w:tcBorders>
            <w:shd w:val="clear" w:color="auto" w:fill="auto"/>
            <w:noWrap/>
            <w:vAlign w:val="bottom"/>
            <w:hideMark/>
          </w:tcPr>
          <w:p w14:paraId="404B9D4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2FDDAC1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161,00 € </w:t>
            </w:r>
          </w:p>
        </w:tc>
      </w:tr>
      <w:tr w:rsidR="00105920" w:rsidRPr="008C39EF" w14:paraId="0145F44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DAD6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2122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F0B7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4,10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73E3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2.052,86 €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1B4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8.423,50 € </w:t>
            </w:r>
          </w:p>
        </w:tc>
      </w:tr>
      <w:tr w:rsidR="00105920" w:rsidRPr="008C39EF" w14:paraId="7086E6B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7F33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w:t>
            </w:r>
          </w:p>
        </w:tc>
        <w:tc>
          <w:tcPr>
            <w:tcW w:w="0" w:type="auto"/>
            <w:tcBorders>
              <w:top w:val="nil"/>
              <w:left w:val="nil"/>
              <w:bottom w:val="single" w:sz="4" w:space="0" w:color="auto"/>
              <w:right w:val="single" w:sz="4" w:space="0" w:color="auto"/>
            </w:tcBorders>
            <w:shd w:val="clear" w:color="auto" w:fill="auto"/>
            <w:noWrap/>
            <w:vAlign w:val="bottom"/>
            <w:hideMark/>
          </w:tcPr>
          <w:p w14:paraId="72FA9F7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13C52BE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Borders>
              <w:top w:val="nil"/>
              <w:left w:val="nil"/>
              <w:bottom w:val="single" w:sz="4" w:space="0" w:color="auto"/>
              <w:right w:val="single" w:sz="4" w:space="0" w:color="auto"/>
            </w:tcBorders>
            <w:shd w:val="clear" w:color="auto" w:fill="auto"/>
            <w:noWrap/>
            <w:vAlign w:val="bottom"/>
            <w:hideMark/>
          </w:tcPr>
          <w:p w14:paraId="0E31AD9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22DC17B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966,00 € </w:t>
            </w:r>
          </w:p>
        </w:tc>
      </w:tr>
      <w:tr w:rsidR="00105920" w:rsidRPr="008C39EF" w14:paraId="156EBE7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D60B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D83C70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73768DF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26311F6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58EE18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r>
      <w:tr w:rsidR="00105920" w:rsidRPr="008C39EF" w14:paraId="58DF293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E1E4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B2C0FA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1460C08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5EC5B1B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613F6A5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r>
      <w:tr w:rsidR="00105920" w:rsidRPr="008C39EF" w14:paraId="5B1F143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C801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009CD4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331563C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Borders>
              <w:top w:val="nil"/>
              <w:left w:val="nil"/>
              <w:bottom w:val="single" w:sz="4" w:space="0" w:color="auto"/>
              <w:right w:val="single" w:sz="4" w:space="0" w:color="auto"/>
            </w:tcBorders>
            <w:shd w:val="clear" w:color="auto" w:fill="auto"/>
            <w:noWrap/>
            <w:vAlign w:val="bottom"/>
            <w:hideMark/>
          </w:tcPr>
          <w:p w14:paraId="56A29A1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36FE76C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r>
      <w:tr w:rsidR="00105920" w:rsidRPr="008C39EF" w14:paraId="4C3A9265"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6979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F020BA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6C865F1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0,50 </w:t>
            </w:r>
          </w:p>
        </w:tc>
        <w:tc>
          <w:tcPr>
            <w:tcW w:w="0" w:type="auto"/>
            <w:tcBorders>
              <w:top w:val="nil"/>
              <w:left w:val="nil"/>
              <w:bottom w:val="single" w:sz="4" w:space="0" w:color="auto"/>
              <w:right w:val="single" w:sz="4" w:space="0" w:color="auto"/>
            </w:tcBorders>
            <w:shd w:val="clear" w:color="auto" w:fill="auto"/>
            <w:noWrap/>
            <w:vAlign w:val="bottom"/>
            <w:hideMark/>
          </w:tcPr>
          <w:p w14:paraId="79FB93A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435C6FD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875,00 € </w:t>
            </w:r>
          </w:p>
        </w:tc>
      </w:tr>
      <w:tr w:rsidR="00105920" w:rsidRPr="008C39EF" w14:paraId="2AE5A20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F14F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3A5281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1200EAA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Borders>
              <w:top w:val="nil"/>
              <w:left w:val="nil"/>
              <w:bottom w:val="single" w:sz="4" w:space="0" w:color="auto"/>
              <w:right w:val="single" w:sz="4" w:space="0" w:color="auto"/>
            </w:tcBorders>
            <w:shd w:val="clear" w:color="auto" w:fill="auto"/>
            <w:noWrap/>
            <w:vAlign w:val="bottom"/>
            <w:hideMark/>
          </w:tcPr>
          <w:p w14:paraId="4835F34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8C223D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241,50 € </w:t>
            </w:r>
          </w:p>
        </w:tc>
      </w:tr>
      <w:tr w:rsidR="00105920" w:rsidRPr="008C39EF" w14:paraId="4630B7C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6E0B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F674FA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79669F1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Borders>
              <w:top w:val="nil"/>
              <w:left w:val="nil"/>
              <w:bottom w:val="single" w:sz="4" w:space="0" w:color="auto"/>
              <w:right w:val="single" w:sz="4" w:space="0" w:color="auto"/>
            </w:tcBorders>
            <w:shd w:val="clear" w:color="auto" w:fill="auto"/>
            <w:noWrap/>
            <w:vAlign w:val="bottom"/>
            <w:hideMark/>
          </w:tcPr>
          <w:p w14:paraId="70F219C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12D3109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161,00 € </w:t>
            </w:r>
          </w:p>
        </w:tc>
      </w:tr>
      <w:tr w:rsidR="00105920" w:rsidRPr="008C39EF" w14:paraId="6FB9D4A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7A40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CDD6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7E84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4,10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7D14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2.052,86 €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45B9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8.423,50 € </w:t>
            </w:r>
          </w:p>
        </w:tc>
      </w:tr>
      <w:tr w:rsidR="00105920" w:rsidRPr="008C39EF" w14:paraId="7FD4342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07BC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w:t>
            </w:r>
          </w:p>
        </w:tc>
        <w:tc>
          <w:tcPr>
            <w:tcW w:w="0" w:type="auto"/>
            <w:tcBorders>
              <w:top w:val="nil"/>
              <w:left w:val="nil"/>
              <w:bottom w:val="single" w:sz="4" w:space="0" w:color="auto"/>
              <w:right w:val="single" w:sz="4" w:space="0" w:color="auto"/>
            </w:tcBorders>
            <w:shd w:val="clear" w:color="auto" w:fill="auto"/>
            <w:noWrap/>
            <w:vAlign w:val="bottom"/>
            <w:hideMark/>
          </w:tcPr>
          <w:p w14:paraId="4439BBF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75EBD1E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1,60 </w:t>
            </w:r>
          </w:p>
        </w:tc>
        <w:tc>
          <w:tcPr>
            <w:tcW w:w="0" w:type="auto"/>
            <w:tcBorders>
              <w:top w:val="nil"/>
              <w:left w:val="nil"/>
              <w:bottom w:val="single" w:sz="4" w:space="0" w:color="auto"/>
              <w:right w:val="single" w:sz="4" w:space="0" w:color="auto"/>
            </w:tcBorders>
            <w:shd w:val="clear" w:color="auto" w:fill="auto"/>
            <w:noWrap/>
            <w:vAlign w:val="bottom"/>
            <w:hideMark/>
          </w:tcPr>
          <w:p w14:paraId="72E19F4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4A9595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3.864,00 € </w:t>
            </w:r>
          </w:p>
        </w:tc>
      </w:tr>
      <w:tr w:rsidR="00105920" w:rsidRPr="008C39EF" w14:paraId="2DB1669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1405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E6F103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5CE056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3,20 </w:t>
            </w:r>
          </w:p>
        </w:tc>
        <w:tc>
          <w:tcPr>
            <w:tcW w:w="0" w:type="auto"/>
            <w:tcBorders>
              <w:top w:val="nil"/>
              <w:left w:val="nil"/>
              <w:bottom w:val="single" w:sz="4" w:space="0" w:color="auto"/>
              <w:right w:val="single" w:sz="4" w:space="0" w:color="auto"/>
            </w:tcBorders>
            <w:shd w:val="clear" w:color="auto" w:fill="auto"/>
            <w:noWrap/>
            <w:vAlign w:val="bottom"/>
            <w:hideMark/>
          </w:tcPr>
          <w:p w14:paraId="4BB2A20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EFEBD5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7.728,00 € </w:t>
            </w:r>
          </w:p>
        </w:tc>
      </w:tr>
      <w:tr w:rsidR="00105920" w:rsidRPr="008C39EF" w14:paraId="5FB18199"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8FE4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900B53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4B344E9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3,20 </w:t>
            </w:r>
          </w:p>
        </w:tc>
        <w:tc>
          <w:tcPr>
            <w:tcW w:w="0" w:type="auto"/>
            <w:tcBorders>
              <w:top w:val="nil"/>
              <w:left w:val="nil"/>
              <w:bottom w:val="single" w:sz="4" w:space="0" w:color="auto"/>
              <w:right w:val="single" w:sz="4" w:space="0" w:color="auto"/>
            </w:tcBorders>
            <w:shd w:val="clear" w:color="auto" w:fill="auto"/>
            <w:noWrap/>
            <w:vAlign w:val="bottom"/>
            <w:hideMark/>
          </w:tcPr>
          <w:p w14:paraId="30B7509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039AAB7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6.448,00 € </w:t>
            </w:r>
          </w:p>
        </w:tc>
      </w:tr>
      <w:tr w:rsidR="00105920" w:rsidRPr="008C39EF" w14:paraId="09163A16"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5A45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43EB50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64B3F7C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3,20 </w:t>
            </w:r>
          </w:p>
        </w:tc>
        <w:tc>
          <w:tcPr>
            <w:tcW w:w="0" w:type="auto"/>
            <w:tcBorders>
              <w:top w:val="nil"/>
              <w:left w:val="nil"/>
              <w:bottom w:val="single" w:sz="4" w:space="0" w:color="auto"/>
              <w:right w:val="single" w:sz="4" w:space="0" w:color="auto"/>
            </w:tcBorders>
            <w:shd w:val="clear" w:color="auto" w:fill="auto"/>
            <w:noWrap/>
            <w:vAlign w:val="bottom"/>
            <w:hideMark/>
          </w:tcPr>
          <w:p w14:paraId="6735818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AB6278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5.600,00 € </w:t>
            </w:r>
          </w:p>
        </w:tc>
      </w:tr>
      <w:tr w:rsidR="00105920" w:rsidRPr="008C39EF" w14:paraId="5E3349A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F16A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1D4515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6941668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1,60 </w:t>
            </w:r>
          </w:p>
        </w:tc>
        <w:tc>
          <w:tcPr>
            <w:tcW w:w="0" w:type="auto"/>
            <w:tcBorders>
              <w:top w:val="nil"/>
              <w:left w:val="nil"/>
              <w:bottom w:val="single" w:sz="4" w:space="0" w:color="auto"/>
              <w:right w:val="single" w:sz="4" w:space="0" w:color="auto"/>
            </w:tcBorders>
            <w:shd w:val="clear" w:color="auto" w:fill="auto"/>
            <w:noWrap/>
            <w:vAlign w:val="bottom"/>
            <w:hideMark/>
          </w:tcPr>
          <w:p w14:paraId="0D07F0F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4B2E62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2.800,00 € </w:t>
            </w:r>
          </w:p>
        </w:tc>
      </w:tr>
      <w:tr w:rsidR="00105920" w:rsidRPr="008C39EF" w14:paraId="5CC13CC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079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533A3FF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7CB3F10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0,30 </w:t>
            </w:r>
          </w:p>
        </w:tc>
        <w:tc>
          <w:tcPr>
            <w:tcW w:w="0" w:type="auto"/>
            <w:tcBorders>
              <w:top w:val="nil"/>
              <w:left w:val="nil"/>
              <w:bottom w:val="single" w:sz="4" w:space="0" w:color="auto"/>
              <w:right w:val="single" w:sz="4" w:space="0" w:color="auto"/>
            </w:tcBorders>
            <w:shd w:val="clear" w:color="auto" w:fill="auto"/>
            <w:noWrap/>
            <w:vAlign w:val="bottom"/>
            <w:hideMark/>
          </w:tcPr>
          <w:p w14:paraId="1E3218F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2F3C46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724,50 € </w:t>
            </w:r>
          </w:p>
        </w:tc>
      </w:tr>
      <w:tr w:rsidR="00105920" w:rsidRPr="008C39EF" w14:paraId="1061259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E7C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0D9985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56B5C30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0,30 </w:t>
            </w:r>
          </w:p>
        </w:tc>
        <w:tc>
          <w:tcPr>
            <w:tcW w:w="0" w:type="auto"/>
            <w:tcBorders>
              <w:top w:val="nil"/>
              <w:left w:val="nil"/>
              <w:bottom w:val="single" w:sz="4" w:space="0" w:color="auto"/>
              <w:right w:val="single" w:sz="4" w:space="0" w:color="auto"/>
            </w:tcBorders>
            <w:shd w:val="clear" w:color="auto" w:fill="auto"/>
            <w:noWrap/>
            <w:vAlign w:val="bottom"/>
            <w:hideMark/>
          </w:tcPr>
          <w:p w14:paraId="1607CEB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44912C6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483,00 € </w:t>
            </w:r>
          </w:p>
        </w:tc>
      </w:tr>
      <w:tr w:rsidR="00105920" w:rsidRPr="008C39EF" w14:paraId="08318AC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DD5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AAFF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A04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13,40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D4A3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2.052,86 €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5D17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27.647,50 € </w:t>
            </w:r>
          </w:p>
        </w:tc>
      </w:tr>
      <w:tr w:rsidR="00105920" w:rsidRPr="008C39EF" w14:paraId="2BB322B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52E1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w:t>
            </w:r>
          </w:p>
        </w:tc>
        <w:tc>
          <w:tcPr>
            <w:tcW w:w="0" w:type="auto"/>
            <w:tcBorders>
              <w:top w:val="nil"/>
              <w:left w:val="nil"/>
              <w:bottom w:val="single" w:sz="4" w:space="0" w:color="auto"/>
              <w:right w:val="single" w:sz="4" w:space="0" w:color="auto"/>
            </w:tcBorders>
            <w:shd w:val="clear" w:color="auto" w:fill="auto"/>
            <w:noWrap/>
            <w:vAlign w:val="bottom"/>
            <w:hideMark/>
          </w:tcPr>
          <w:p w14:paraId="2EE5D44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420CF94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06C360E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0691E1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50C9A06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82E6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628464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21C37F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0F9B6DB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8CD232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14.490,00 € </w:t>
            </w:r>
          </w:p>
        </w:tc>
      </w:tr>
      <w:tr w:rsidR="00105920" w:rsidRPr="008C39EF" w14:paraId="093BF5D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C3D9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0742C2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33CE29D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0727B89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19E1DF3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12.090,00 € </w:t>
            </w:r>
          </w:p>
        </w:tc>
      </w:tr>
      <w:tr w:rsidR="00105920" w:rsidRPr="008C39EF" w14:paraId="20C06AD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375A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8D4554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54D7D8E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77A8455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D7A1D3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10.500,00 € </w:t>
            </w:r>
          </w:p>
        </w:tc>
      </w:tr>
      <w:tr w:rsidR="00105920" w:rsidRPr="008C39EF" w14:paraId="28D5FD5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F0D4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23E04F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5052125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779732F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7E8AAB2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5.250,00 € </w:t>
            </w:r>
          </w:p>
        </w:tc>
      </w:tr>
      <w:tr w:rsidR="00105920" w:rsidRPr="008C39EF" w14:paraId="7404294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4052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C25DB1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5352F73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 </w:t>
            </w:r>
          </w:p>
        </w:tc>
        <w:tc>
          <w:tcPr>
            <w:tcW w:w="0" w:type="auto"/>
            <w:tcBorders>
              <w:top w:val="nil"/>
              <w:left w:val="nil"/>
              <w:bottom w:val="single" w:sz="4" w:space="0" w:color="auto"/>
              <w:right w:val="single" w:sz="4" w:space="0" w:color="auto"/>
            </w:tcBorders>
            <w:shd w:val="clear" w:color="auto" w:fill="auto"/>
            <w:noWrap/>
            <w:vAlign w:val="bottom"/>
            <w:hideMark/>
          </w:tcPr>
          <w:p w14:paraId="30E2EE8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CE6241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6.762,00 € </w:t>
            </w:r>
          </w:p>
        </w:tc>
      </w:tr>
      <w:tr w:rsidR="00105920" w:rsidRPr="008C39EF" w14:paraId="0B1D3A4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54B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40C30D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72B9CC8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 </w:t>
            </w:r>
          </w:p>
        </w:tc>
        <w:tc>
          <w:tcPr>
            <w:tcW w:w="0" w:type="auto"/>
            <w:tcBorders>
              <w:top w:val="nil"/>
              <w:left w:val="nil"/>
              <w:bottom w:val="single" w:sz="4" w:space="0" w:color="auto"/>
              <w:right w:val="single" w:sz="4" w:space="0" w:color="auto"/>
            </w:tcBorders>
            <w:shd w:val="clear" w:color="auto" w:fill="auto"/>
            <w:noWrap/>
            <w:vAlign w:val="bottom"/>
            <w:hideMark/>
          </w:tcPr>
          <w:p w14:paraId="5CE8CBA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69DAD4A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4.508,00 € </w:t>
            </w:r>
          </w:p>
        </w:tc>
      </w:tr>
      <w:tr w:rsidR="00105920" w:rsidRPr="008C39EF" w14:paraId="11410A4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26CD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58DC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FA7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29,60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4301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2.059,21 €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50D0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60.845,00 € </w:t>
            </w:r>
          </w:p>
        </w:tc>
      </w:tr>
      <w:tr w:rsidR="00105920" w:rsidRPr="008C39EF" w14:paraId="2BE4593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405A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w:t>
            </w:r>
          </w:p>
        </w:tc>
        <w:tc>
          <w:tcPr>
            <w:tcW w:w="0" w:type="auto"/>
            <w:tcBorders>
              <w:top w:val="nil"/>
              <w:left w:val="nil"/>
              <w:bottom w:val="single" w:sz="4" w:space="0" w:color="auto"/>
              <w:right w:val="single" w:sz="4" w:space="0" w:color="auto"/>
            </w:tcBorders>
            <w:shd w:val="clear" w:color="auto" w:fill="auto"/>
            <w:noWrap/>
            <w:vAlign w:val="bottom"/>
            <w:hideMark/>
          </w:tcPr>
          <w:p w14:paraId="71C8E86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4388750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64FDB38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73DE22A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49D2612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FE9F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8FEEDF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6FCCD2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2B579E5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B61965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14.490,00 € </w:t>
            </w:r>
          </w:p>
        </w:tc>
      </w:tr>
      <w:tr w:rsidR="00105920" w:rsidRPr="008C39EF" w14:paraId="529B454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6CAB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EFAF63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7CC476D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1811093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609BC32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12.090,00 € </w:t>
            </w:r>
          </w:p>
        </w:tc>
      </w:tr>
      <w:tr w:rsidR="00105920" w:rsidRPr="008C39EF" w14:paraId="48F84D9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E7E6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C0410A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1300C63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1FC01D9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83D0BB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10.500,00 € </w:t>
            </w:r>
          </w:p>
        </w:tc>
      </w:tr>
      <w:tr w:rsidR="00105920" w:rsidRPr="008C39EF" w14:paraId="4AC8CE06"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845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C7268A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5C24A15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044F1B1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69CF24E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5.250,00 € </w:t>
            </w:r>
          </w:p>
        </w:tc>
      </w:tr>
      <w:tr w:rsidR="00105920" w:rsidRPr="008C39EF" w14:paraId="2A47A68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96E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36E8DF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6347FE7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1,80 </w:t>
            </w:r>
          </w:p>
        </w:tc>
        <w:tc>
          <w:tcPr>
            <w:tcW w:w="0" w:type="auto"/>
            <w:tcBorders>
              <w:top w:val="nil"/>
              <w:left w:val="nil"/>
              <w:bottom w:val="single" w:sz="4" w:space="0" w:color="auto"/>
              <w:right w:val="single" w:sz="4" w:space="0" w:color="auto"/>
            </w:tcBorders>
            <w:shd w:val="clear" w:color="auto" w:fill="auto"/>
            <w:noWrap/>
            <w:vAlign w:val="bottom"/>
            <w:hideMark/>
          </w:tcPr>
          <w:p w14:paraId="5BFAD42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0A8E43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5E9360E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BC09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8A821E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25291B2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2,50 </w:t>
            </w:r>
          </w:p>
        </w:tc>
        <w:tc>
          <w:tcPr>
            <w:tcW w:w="0" w:type="auto"/>
            <w:tcBorders>
              <w:top w:val="nil"/>
              <w:left w:val="nil"/>
              <w:bottom w:val="single" w:sz="4" w:space="0" w:color="auto"/>
              <w:right w:val="single" w:sz="4" w:space="0" w:color="auto"/>
            </w:tcBorders>
            <w:shd w:val="clear" w:color="auto" w:fill="auto"/>
            <w:noWrap/>
            <w:vAlign w:val="bottom"/>
            <w:hideMark/>
          </w:tcPr>
          <w:p w14:paraId="350322D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545BBDF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4.025,00 € </w:t>
            </w:r>
          </w:p>
        </w:tc>
      </w:tr>
      <w:tr w:rsidR="00105920" w:rsidRPr="008C39EF" w14:paraId="31A63EE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81C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F08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5567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28,30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BF4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2.044,00 €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4C3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57.947,00 € </w:t>
            </w:r>
          </w:p>
        </w:tc>
      </w:tr>
      <w:tr w:rsidR="00105920" w:rsidRPr="008C39EF" w14:paraId="41A7569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760E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w:t>
            </w:r>
          </w:p>
        </w:tc>
        <w:tc>
          <w:tcPr>
            <w:tcW w:w="0" w:type="auto"/>
            <w:tcBorders>
              <w:top w:val="nil"/>
              <w:left w:val="nil"/>
              <w:bottom w:val="single" w:sz="4" w:space="0" w:color="auto"/>
              <w:right w:val="single" w:sz="4" w:space="0" w:color="auto"/>
            </w:tcBorders>
            <w:shd w:val="clear" w:color="auto" w:fill="auto"/>
            <w:noWrap/>
            <w:vAlign w:val="bottom"/>
            <w:hideMark/>
          </w:tcPr>
          <w:p w14:paraId="68DE7BD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3A41470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754F07F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73F2B8C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6552748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12CB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70DC7E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16BB4EE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2ACDAC5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2F5830B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14.490,00 € </w:t>
            </w:r>
          </w:p>
        </w:tc>
      </w:tr>
      <w:tr w:rsidR="00105920" w:rsidRPr="008C39EF" w14:paraId="3C5DFE29"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E911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C2175A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7AAB4E0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18DD2B8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77DB8A8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12.090,00 € </w:t>
            </w:r>
          </w:p>
        </w:tc>
      </w:tr>
      <w:tr w:rsidR="00105920" w:rsidRPr="008C39EF" w14:paraId="5C10F59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C4FD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0BF1ED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0F0E887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3B95910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73E9669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10.500,00 € </w:t>
            </w:r>
          </w:p>
        </w:tc>
      </w:tr>
      <w:tr w:rsidR="00105920" w:rsidRPr="008C39EF" w14:paraId="6B3CFC5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B443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264534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0DDAF90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249114C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6CD6105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5.250,00 € </w:t>
            </w:r>
          </w:p>
        </w:tc>
      </w:tr>
      <w:tr w:rsidR="00105920" w:rsidRPr="008C39EF" w14:paraId="1DCCCF2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8AA3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A978E8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5344670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02314D0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386535C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6261CF0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4DC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297DA9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26AA189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667E401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146E313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4.830,00 € </w:t>
            </w:r>
          </w:p>
        </w:tc>
      </w:tr>
      <w:tr w:rsidR="00105920" w:rsidRPr="008C39EF" w14:paraId="1505844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15D5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7E71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8640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2F74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2.037,38 €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52D3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61.650,00 € </w:t>
            </w:r>
          </w:p>
        </w:tc>
      </w:tr>
      <w:tr w:rsidR="00105920" w:rsidRPr="008C39EF" w14:paraId="27FDE4B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F9E9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Π.9</w:t>
            </w:r>
          </w:p>
        </w:tc>
        <w:tc>
          <w:tcPr>
            <w:tcW w:w="0" w:type="auto"/>
            <w:tcBorders>
              <w:top w:val="nil"/>
              <w:left w:val="nil"/>
              <w:bottom w:val="single" w:sz="4" w:space="0" w:color="auto"/>
              <w:right w:val="single" w:sz="4" w:space="0" w:color="auto"/>
            </w:tcBorders>
            <w:shd w:val="clear" w:color="auto" w:fill="auto"/>
            <w:noWrap/>
            <w:vAlign w:val="bottom"/>
            <w:hideMark/>
          </w:tcPr>
          <w:p w14:paraId="5F62B1D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684D291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732D789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32775B7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7801975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B0DB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E897D1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3B90DF3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3FD0A84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2D4C7C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14.490,00 € </w:t>
            </w:r>
          </w:p>
        </w:tc>
      </w:tr>
      <w:tr w:rsidR="00105920" w:rsidRPr="008C39EF" w14:paraId="17F9E51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7508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9790AC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43A070D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7D164A3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5B2AE75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12.090,00 € </w:t>
            </w:r>
          </w:p>
        </w:tc>
      </w:tr>
      <w:tr w:rsidR="00105920" w:rsidRPr="008C39EF" w14:paraId="233653C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5D60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E80B95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5B53F11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3E53C95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F607A0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10.500,00 € </w:t>
            </w:r>
          </w:p>
        </w:tc>
      </w:tr>
      <w:tr w:rsidR="00105920" w:rsidRPr="008C39EF" w14:paraId="07CF328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9E9F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6D08FC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2A298FC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177E8DA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6D0C316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5.250,00 € </w:t>
            </w:r>
          </w:p>
        </w:tc>
      </w:tr>
      <w:tr w:rsidR="00105920" w:rsidRPr="008C39EF" w14:paraId="0E2FBF4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31CA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7FFB6F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581B22A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2,70 </w:t>
            </w:r>
          </w:p>
        </w:tc>
        <w:tc>
          <w:tcPr>
            <w:tcW w:w="0" w:type="auto"/>
            <w:tcBorders>
              <w:top w:val="nil"/>
              <w:left w:val="nil"/>
              <w:bottom w:val="single" w:sz="4" w:space="0" w:color="auto"/>
              <w:right w:val="single" w:sz="4" w:space="0" w:color="auto"/>
            </w:tcBorders>
            <w:shd w:val="clear" w:color="auto" w:fill="auto"/>
            <w:noWrap/>
            <w:vAlign w:val="bottom"/>
            <w:hideMark/>
          </w:tcPr>
          <w:p w14:paraId="240E5E3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640C76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6.520,50 € </w:t>
            </w:r>
          </w:p>
        </w:tc>
      </w:tr>
      <w:tr w:rsidR="00105920" w:rsidRPr="008C39EF" w14:paraId="43E53505"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A958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ED6805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36060A2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 </w:t>
            </w:r>
          </w:p>
        </w:tc>
        <w:tc>
          <w:tcPr>
            <w:tcW w:w="0" w:type="auto"/>
            <w:tcBorders>
              <w:top w:val="nil"/>
              <w:left w:val="nil"/>
              <w:bottom w:val="single" w:sz="4" w:space="0" w:color="auto"/>
              <w:right w:val="single" w:sz="4" w:space="0" w:color="auto"/>
            </w:tcBorders>
            <w:shd w:val="clear" w:color="auto" w:fill="auto"/>
            <w:noWrap/>
            <w:vAlign w:val="bottom"/>
            <w:hideMark/>
          </w:tcPr>
          <w:p w14:paraId="20BF785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6C779D9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4.508,00 € </w:t>
            </w:r>
          </w:p>
        </w:tc>
      </w:tr>
      <w:tr w:rsidR="00105920" w:rsidRPr="008C39EF" w14:paraId="0101A55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FDD3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Π.9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5EC4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7531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29,50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A67C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2.052,86 €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C046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60.603,50 € </w:t>
            </w:r>
          </w:p>
        </w:tc>
      </w:tr>
      <w:tr w:rsidR="00105920" w:rsidRPr="008C39EF" w14:paraId="105B753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167E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Π.10</w:t>
            </w:r>
          </w:p>
        </w:tc>
        <w:tc>
          <w:tcPr>
            <w:tcW w:w="0" w:type="auto"/>
            <w:tcBorders>
              <w:top w:val="nil"/>
              <w:left w:val="nil"/>
              <w:bottom w:val="single" w:sz="4" w:space="0" w:color="auto"/>
              <w:right w:val="single" w:sz="4" w:space="0" w:color="auto"/>
            </w:tcBorders>
            <w:shd w:val="clear" w:color="auto" w:fill="auto"/>
            <w:noWrap/>
            <w:vAlign w:val="bottom"/>
            <w:hideMark/>
          </w:tcPr>
          <w:p w14:paraId="7D6BEC9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305F98A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5E70CD3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287E4CF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35B1DE7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CEF3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861CCD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6AFC7FB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73BB817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7B6390A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14.490,00 € </w:t>
            </w:r>
          </w:p>
        </w:tc>
      </w:tr>
      <w:tr w:rsidR="00105920" w:rsidRPr="008C39EF" w14:paraId="57B18E7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150A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470F2E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3C249ED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63EEFDD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628D097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12.090,00 € </w:t>
            </w:r>
          </w:p>
        </w:tc>
      </w:tr>
      <w:tr w:rsidR="00105920" w:rsidRPr="008C39EF" w14:paraId="0DD27C5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47DA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445F9A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5B87C1D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0224B2E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54EFC7D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10.500,00 € </w:t>
            </w:r>
          </w:p>
        </w:tc>
      </w:tr>
      <w:tr w:rsidR="00105920" w:rsidRPr="008C39EF" w14:paraId="583578D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026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11DDF95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0BB45DB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217C3C2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361B812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5.250,00 € </w:t>
            </w:r>
          </w:p>
        </w:tc>
      </w:tr>
      <w:tr w:rsidR="00105920" w:rsidRPr="008C39EF" w14:paraId="5480621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AF17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FBDE54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5312A5F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1,90 </w:t>
            </w:r>
          </w:p>
        </w:tc>
        <w:tc>
          <w:tcPr>
            <w:tcW w:w="0" w:type="auto"/>
            <w:tcBorders>
              <w:top w:val="nil"/>
              <w:left w:val="nil"/>
              <w:bottom w:val="single" w:sz="4" w:space="0" w:color="auto"/>
              <w:right w:val="single" w:sz="4" w:space="0" w:color="auto"/>
            </w:tcBorders>
            <w:shd w:val="clear" w:color="auto" w:fill="auto"/>
            <w:noWrap/>
            <w:vAlign w:val="bottom"/>
            <w:hideMark/>
          </w:tcPr>
          <w:p w14:paraId="0D76039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375AD2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2B1A671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0240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3B2532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0B2C73E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2,60 </w:t>
            </w:r>
          </w:p>
        </w:tc>
        <w:tc>
          <w:tcPr>
            <w:tcW w:w="0" w:type="auto"/>
            <w:tcBorders>
              <w:top w:val="nil"/>
              <w:left w:val="nil"/>
              <w:bottom w:val="single" w:sz="4" w:space="0" w:color="auto"/>
              <w:right w:val="single" w:sz="4" w:space="0" w:color="auto"/>
            </w:tcBorders>
            <w:shd w:val="clear" w:color="auto" w:fill="auto"/>
            <w:noWrap/>
            <w:vAlign w:val="bottom"/>
            <w:hideMark/>
          </w:tcPr>
          <w:p w14:paraId="436841D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11B36AF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4.186,00 € </w:t>
            </w:r>
          </w:p>
        </w:tc>
      </w:tr>
      <w:tr w:rsidR="00105920" w:rsidRPr="008C39EF" w14:paraId="5539DD3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628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Π.10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BC31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7491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28,50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B5F4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2.060,10 €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4017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58.349,50 € </w:t>
            </w:r>
          </w:p>
        </w:tc>
      </w:tr>
      <w:tr w:rsidR="00105920" w:rsidRPr="008C39EF" w14:paraId="430F2EF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7974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Π.11</w:t>
            </w:r>
          </w:p>
        </w:tc>
        <w:tc>
          <w:tcPr>
            <w:tcW w:w="0" w:type="auto"/>
            <w:tcBorders>
              <w:top w:val="nil"/>
              <w:left w:val="nil"/>
              <w:bottom w:val="single" w:sz="4" w:space="0" w:color="auto"/>
              <w:right w:val="single" w:sz="4" w:space="0" w:color="auto"/>
            </w:tcBorders>
            <w:shd w:val="clear" w:color="auto" w:fill="auto"/>
            <w:noWrap/>
            <w:vAlign w:val="bottom"/>
            <w:hideMark/>
          </w:tcPr>
          <w:p w14:paraId="7AA2C5D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518CEDD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268E6E5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12BA96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436615E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A4D7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CCAB8D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78226F3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5C12748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B0CC17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14.490,00 € </w:t>
            </w:r>
          </w:p>
        </w:tc>
      </w:tr>
      <w:tr w:rsidR="00105920" w:rsidRPr="008C39EF" w14:paraId="59F8DE8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BA9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2FA84C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2FC5AB0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4D3EFD5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048AC01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12.090,00 € </w:t>
            </w:r>
          </w:p>
        </w:tc>
      </w:tr>
      <w:tr w:rsidR="00105920" w:rsidRPr="008C39EF" w14:paraId="3D7B8A6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D60D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3F81D3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7085F1B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Borders>
              <w:top w:val="nil"/>
              <w:left w:val="nil"/>
              <w:bottom w:val="single" w:sz="4" w:space="0" w:color="auto"/>
              <w:right w:val="single" w:sz="4" w:space="0" w:color="auto"/>
            </w:tcBorders>
            <w:shd w:val="clear" w:color="auto" w:fill="auto"/>
            <w:noWrap/>
            <w:vAlign w:val="bottom"/>
            <w:hideMark/>
          </w:tcPr>
          <w:p w14:paraId="5D97DE4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63795D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10.500,00 € </w:t>
            </w:r>
          </w:p>
        </w:tc>
      </w:tr>
      <w:tr w:rsidR="00105920" w:rsidRPr="008C39EF" w14:paraId="1CCC464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A827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1EAF2C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6D70B24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1775376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6DB0E9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5.250,00 € </w:t>
            </w:r>
          </w:p>
        </w:tc>
      </w:tr>
      <w:tr w:rsidR="00105920" w:rsidRPr="008C39EF" w14:paraId="57257FE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FB4F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6BECFB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41333A6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65537D1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EF2E41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7.245,00 € </w:t>
            </w:r>
          </w:p>
        </w:tc>
      </w:tr>
      <w:tr w:rsidR="00105920" w:rsidRPr="008C39EF" w14:paraId="6118525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7AAB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F4BF48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5FEFFF8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Borders>
              <w:top w:val="nil"/>
              <w:left w:val="nil"/>
              <w:bottom w:val="single" w:sz="4" w:space="0" w:color="auto"/>
              <w:right w:val="single" w:sz="4" w:space="0" w:color="auto"/>
            </w:tcBorders>
            <w:shd w:val="clear" w:color="auto" w:fill="auto"/>
            <w:noWrap/>
            <w:vAlign w:val="bottom"/>
            <w:hideMark/>
          </w:tcPr>
          <w:p w14:paraId="152A07B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08773AD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4.830,00 € </w:t>
            </w:r>
          </w:p>
        </w:tc>
      </w:tr>
      <w:tr w:rsidR="00105920" w:rsidRPr="008C39EF" w14:paraId="577EBAD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CD64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Π.11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67FB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B83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30,00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FF23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2.052,57 €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AF2B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61.650,00 € </w:t>
            </w:r>
          </w:p>
        </w:tc>
      </w:tr>
      <w:tr w:rsidR="00105920" w:rsidRPr="008C39EF" w14:paraId="29E23DD9" w14:textId="77777777" w:rsidTr="00105920">
        <w:trPr>
          <w:trHeight w:val="420"/>
        </w:trPr>
        <w:tc>
          <w:tcPr>
            <w:tcW w:w="0" w:type="auto"/>
            <w:tcBorders>
              <w:top w:val="single" w:sz="4" w:space="0" w:color="auto"/>
              <w:left w:val="single" w:sz="4" w:space="0" w:color="auto"/>
              <w:bottom w:val="single" w:sz="4" w:space="0" w:color="auto"/>
              <w:right w:val="single" w:sz="4" w:space="0" w:color="auto"/>
            </w:tcBorders>
            <w:shd w:val="clear" w:color="D9E1F2" w:fill="D9E1F2"/>
            <w:vAlign w:val="bottom"/>
            <w:hideMark/>
          </w:tcPr>
          <w:p w14:paraId="33D37C5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(ΤΜΗΜΑ Α)</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bottom"/>
            <w:hideMark/>
          </w:tcPr>
          <w:p w14:paraId="5355D71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F29841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201,50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6BE48E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0026E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413.920,50 € </w:t>
            </w:r>
          </w:p>
        </w:tc>
      </w:tr>
      <w:tr w:rsidR="00105920" w:rsidRPr="008C39EF" w14:paraId="64FA77BF" w14:textId="77777777" w:rsidTr="00105920">
        <w:trPr>
          <w:trHeight w:val="300"/>
        </w:trPr>
        <w:tc>
          <w:tcPr>
            <w:tcW w:w="0" w:type="auto"/>
            <w:gridSpan w:val="4"/>
            <w:tcBorders>
              <w:top w:val="nil"/>
              <w:left w:val="single" w:sz="4" w:space="0" w:color="auto"/>
              <w:bottom w:val="single" w:sz="4" w:space="0" w:color="auto"/>
              <w:right w:val="single" w:sz="4" w:space="0" w:color="auto"/>
            </w:tcBorders>
            <w:shd w:val="clear" w:color="D9E1F2" w:fill="D9E1F2"/>
            <w:vAlign w:val="bottom"/>
            <w:hideMark/>
          </w:tcPr>
          <w:p w14:paraId="676B68F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ΦΠΑ (ΤΜΗΜΑ Α) </w:t>
            </w:r>
          </w:p>
        </w:tc>
        <w:tc>
          <w:tcPr>
            <w:tcW w:w="0" w:type="auto"/>
            <w:tcBorders>
              <w:top w:val="nil"/>
              <w:left w:val="nil"/>
              <w:bottom w:val="single" w:sz="4" w:space="0" w:color="auto"/>
              <w:right w:val="single" w:sz="4" w:space="0" w:color="auto"/>
            </w:tcBorders>
            <w:shd w:val="clear" w:color="D9E1F2" w:fill="D9E1F2"/>
            <w:noWrap/>
            <w:vAlign w:val="bottom"/>
            <w:hideMark/>
          </w:tcPr>
          <w:p w14:paraId="1EA6182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99.340,92 € </w:t>
            </w:r>
          </w:p>
        </w:tc>
      </w:tr>
      <w:tr w:rsidR="00105920" w:rsidRPr="008C39EF" w14:paraId="02ABB7AD" w14:textId="77777777" w:rsidTr="00105920">
        <w:trPr>
          <w:trHeight w:val="375"/>
        </w:trPr>
        <w:tc>
          <w:tcPr>
            <w:tcW w:w="0" w:type="auto"/>
            <w:gridSpan w:val="4"/>
            <w:tcBorders>
              <w:top w:val="nil"/>
              <w:left w:val="single" w:sz="4" w:space="0" w:color="auto"/>
              <w:bottom w:val="single" w:sz="4" w:space="0" w:color="auto"/>
              <w:right w:val="single" w:sz="4" w:space="0" w:color="auto"/>
            </w:tcBorders>
            <w:shd w:val="clear" w:color="D9E1F2" w:fill="D9E1F2"/>
            <w:vAlign w:val="bottom"/>
            <w:hideMark/>
          </w:tcPr>
          <w:p w14:paraId="77D0CED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με ΦΠΑ (ΤΜΗΜΑ Α) </w:t>
            </w:r>
          </w:p>
        </w:tc>
        <w:tc>
          <w:tcPr>
            <w:tcW w:w="0" w:type="auto"/>
            <w:tcBorders>
              <w:top w:val="nil"/>
              <w:left w:val="nil"/>
              <w:bottom w:val="single" w:sz="4" w:space="0" w:color="auto"/>
              <w:right w:val="single" w:sz="4" w:space="0" w:color="auto"/>
            </w:tcBorders>
            <w:shd w:val="clear" w:color="D9E1F2" w:fill="D9E1F2"/>
            <w:noWrap/>
            <w:vAlign w:val="bottom"/>
            <w:hideMark/>
          </w:tcPr>
          <w:p w14:paraId="209B58D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513.261,42 € </w:t>
            </w:r>
          </w:p>
        </w:tc>
      </w:tr>
    </w:tbl>
    <w:p w14:paraId="10B22897" w14:textId="77777777" w:rsidR="00FB1C86" w:rsidRPr="008C39EF" w:rsidRDefault="00FB1C86" w:rsidP="0058160D">
      <w:pPr>
        <w:rPr>
          <w:rFonts w:ascii="Arial Narrow" w:hAnsi="Arial Narrow"/>
          <w:highlight w:val="red"/>
          <w:lang w:val="el-GR"/>
        </w:rPr>
      </w:pPr>
    </w:p>
    <w:p w14:paraId="1DCBD9F0" w14:textId="77777777" w:rsidR="006B2A5E" w:rsidRPr="00393E67" w:rsidRDefault="00105920" w:rsidP="0058160D">
      <w:pPr>
        <w:rPr>
          <w:rFonts w:ascii="Arial Narrow" w:hAnsi="Arial Narrow"/>
          <w:lang w:val="el-GR"/>
        </w:rPr>
      </w:pPr>
      <w:r w:rsidRPr="00393E67">
        <w:rPr>
          <w:rFonts w:ascii="Arial Narrow" w:hAnsi="Arial Narrow"/>
          <w:lang w:val="el-GR"/>
        </w:rPr>
        <w:br w:type="page"/>
      </w:r>
    </w:p>
    <w:p w14:paraId="307495B2" w14:textId="77777777" w:rsidR="00FB1C86" w:rsidRPr="008C39EF" w:rsidRDefault="00FB1C86" w:rsidP="0058160D">
      <w:pPr>
        <w:pStyle w:val="2"/>
        <w:keepNext w:val="0"/>
        <w:tabs>
          <w:tab w:val="clear" w:pos="567"/>
          <w:tab w:val="left" w:pos="0"/>
        </w:tabs>
        <w:ind w:left="0" w:firstLine="0"/>
        <w:rPr>
          <w:rFonts w:ascii="Arial Narrow" w:hAnsi="Arial Narrow"/>
          <w:u w:val="single"/>
          <w:lang w:val="el-GR"/>
        </w:rPr>
      </w:pPr>
      <w:bookmarkStart w:id="264" w:name="_Toc75463695"/>
      <w:bookmarkStart w:id="265" w:name="_Toc76046055"/>
      <w:bookmarkEnd w:id="90"/>
      <w:bookmarkEnd w:id="91"/>
      <w:r w:rsidRPr="008C39EF">
        <w:rPr>
          <w:rFonts w:ascii="Arial Narrow" w:hAnsi="Arial Narrow" w:cs="Calibri"/>
          <w:u w:val="single"/>
          <w:lang w:val="el-GR"/>
        </w:rPr>
        <w:lastRenderedPageBreak/>
        <w:t>ΠΑΡΑΡΤΗΜΑ Ι</w:t>
      </w:r>
      <w:bookmarkEnd w:id="264"/>
      <w:bookmarkEnd w:id="265"/>
      <w:r w:rsidRPr="008C39EF">
        <w:rPr>
          <w:rFonts w:ascii="Arial Narrow" w:hAnsi="Arial Narrow" w:cs="Calibri"/>
          <w:u w:val="single"/>
          <w:lang w:val="el-GR"/>
        </w:rPr>
        <w:t xml:space="preserve"> </w:t>
      </w:r>
    </w:p>
    <w:p w14:paraId="039F8869" w14:textId="77777777" w:rsidR="00FB1C86" w:rsidRPr="008C39EF" w:rsidRDefault="00FB1C86" w:rsidP="0058160D">
      <w:pPr>
        <w:pStyle w:val="2"/>
        <w:keepNext w:val="0"/>
        <w:tabs>
          <w:tab w:val="clear" w:pos="567"/>
          <w:tab w:val="left" w:pos="0"/>
        </w:tabs>
        <w:ind w:left="0" w:firstLine="0"/>
        <w:rPr>
          <w:rFonts w:ascii="Arial Narrow" w:hAnsi="Arial Narrow"/>
          <w:lang w:val="el-GR"/>
        </w:rPr>
      </w:pPr>
      <w:bookmarkStart w:id="266" w:name="_Toc69933807"/>
      <w:bookmarkStart w:id="267" w:name="_Toc75463696"/>
      <w:bookmarkStart w:id="268" w:name="_Toc76046056"/>
      <w:r w:rsidRPr="008C39EF">
        <w:rPr>
          <w:rFonts w:ascii="Arial Narrow" w:hAnsi="Arial Narrow" w:cs="Calibri"/>
          <w:lang w:val="el-GR"/>
        </w:rPr>
        <w:t>2. Αναλυτική Περιγραφή Φυσικού και Οικονομικού Αντικειμένου της Σύμβασης Τμήμα Β</w:t>
      </w:r>
      <w:bookmarkEnd w:id="266"/>
      <w:bookmarkEnd w:id="267"/>
      <w:bookmarkEnd w:id="268"/>
    </w:p>
    <w:tbl>
      <w:tblPr>
        <w:tblW w:w="5000" w:type="pct"/>
        <w:tblLook w:val="04A0" w:firstRow="1" w:lastRow="0" w:firstColumn="1" w:lastColumn="0" w:noHBand="0" w:noVBand="1"/>
      </w:tblPr>
      <w:tblGrid>
        <w:gridCol w:w="4676"/>
        <w:gridCol w:w="4962"/>
      </w:tblGrid>
      <w:tr w:rsidR="001F0984" w:rsidRPr="008C39EF" w14:paraId="61E2A252" w14:textId="77777777" w:rsidTr="0032057E">
        <w:trPr>
          <w:trHeight w:val="4819"/>
        </w:trPr>
        <w:tc>
          <w:tcPr>
            <w:tcW w:w="2426" w:type="pct"/>
            <w:shd w:val="clear" w:color="auto" w:fill="auto"/>
          </w:tcPr>
          <w:p w14:paraId="1A40E735" w14:textId="77777777" w:rsidR="001F0984" w:rsidRPr="008C39EF" w:rsidRDefault="00B03AEA" w:rsidP="0058160D">
            <w:pPr>
              <w:ind w:right="3139"/>
              <w:jc w:val="center"/>
              <w:rPr>
                <w:rFonts w:ascii="Arial Narrow" w:hAnsi="Arial Narrow"/>
                <w:b/>
                <w:bCs/>
                <w:lang w:val="el-GR"/>
              </w:rPr>
            </w:pPr>
            <w:r w:rsidRPr="008C39EF">
              <w:rPr>
                <w:rFonts w:ascii="Arial Narrow" w:hAnsi="Arial Narrow"/>
                <w:b/>
                <w:noProof/>
                <w:lang w:val="el-GR" w:eastAsia="el-GR"/>
              </w:rPr>
              <w:drawing>
                <wp:inline distT="0" distB="0" distL="0" distR="0" wp14:anchorId="09C65873" wp14:editId="193BF81E">
                  <wp:extent cx="6286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p w14:paraId="46F2A589" w14:textId="77777777" w:rsidR="001F0984" w:rsidRPr="008C39EF" w:rsidRDefault="001F0984" w:rsidP="0058160D">
            <w:pPr>
              <w:spacing w:after="0"/>
              <w:jc w:val="left"/>
              <w:rPr>
                <w:rFonts w:ascii="Arial Narrow" w:hAnsi="Arial Narrow"/>
                <w:noProof/>
                <w:lang w:val="el-GR" w:eastAsia="el-GR"/>
              </w:rPr>
            </w:pPr>
            <w:r w:rsidRPr="008C39EF">
              <w:rPr>
                <w:rFonts w:ascii="Arial Narrow" w:hAnsi="Arial Narrow"/>
                <w:b/>
                <w:bCs/>
                <w:lang w:val="el-GR"/>
              </w:rPr>
              <w:t>Δήμος Αιγάλεω</w:t>
            </w:r>
          </w:p>
          <w:p w14:paraId="65C544F8" w14:textId="77777777" w:rsidR="001F0984" w:rsidRPr="008C39EF" w:rsidRDefault="001F0984" w:rsidP="0058160D">
            <w:pPr>
              <w:spacing w:after="0"/>
              <w:jc w:val="left"/>
              <w:rPr>
                <w:rFonts w:ascii="Arial Narrow" w:hAnsi="Arial Narrow"/>
                <w:b/>
                <w:bCs/>
                <w:lang w:val="el-GR"/>
              </w:rPr>
            </w:pPr>
            <w:r w:rsidRPr="008C39EF">
              <w:rPr>
                <w:rFonts w:ascii="Arial Narrow" w:hAnsi="Arial Narrow"/>
                <w:b/>
                <w:bCs/>
                <w:lang w:val="el-GR"/>
              </w:rPr>
              <w:t xml:space="preserve">Ελληνική Δημοκρατία </w:t>
            </w:r>
          </w:p>
          <w:p w14:paraId="5BF3D3E1" w14:textId="77777777" w:rsidR="001F0984" w:rsidRPr="008C39EF" w:rsidRDefault="001F0984" w:rsidP="0058160D">
            <w:pPr>
              <w:spacing w:after="0"/>
              <w:jc w:val="left"/>
              <w:rPr>
                <w:rFonts w:ascii="Arial Narrow" w:hAnsi="Arial Narrow"/>
                <w:b/>
                <w:bCs/>
                <w:lang w:val="el-GR"/>
              </w:rPr>
            </w:pPr>
            <w:r w:rsidRPr="008C39EF">
              <w:rPr>
                <w:rFonts w:ascii="Arial Narrow" w:hAnsi="Arial Narrow"/>
                <w:b/>
                <w:bCs/>
                <w:lang w:val="el-GR"/>
              </w:rPr>
              <w:t>Δήμος Αιγάλεω</w:t>
            </w:r>
          </w:p>
          <w:p w14:paraId="34144D42" w14:textId="77777777" w:rsidR="001F0984" w:rsidRPr="008C39EF" w:rsidRDefault="001F0984" w:rsidP="0058160D">
            <w:pPr>
              <w:spacing w:after="0"/>
              <w:jc w:val="left"/>
              <w:rPr>
                <w:rFonts w:ascii="Arial Narrow" w:hAnsi="Arial Narrow"/>
                <w:b/>
                <w:bCs/>
                <w:lang w:val="el-GR"/>
              </w:rPr>
            </w:pPr>
            <w:r w:rsidRPr="008C39EF">
              <w:rPr>
                <w:rFonts w:ascii="Arial Narrow" w:hAnsi="Arial Narrow"/>
                <w:b/>
                <w:bCs/>
                <w:lang w:val="el-GR"/>
              </w:rPr>
              <w:t>Διεύθυνση Προγραμματισμού, Ανάπτυξης &amp; Διαφάνειας</w:t>
            </w:r>
          </w:p>
          <w:p w14:paraId="09E4B3BF" w14:textId="77777777" w:rsidR="001F0984" w:rsidRPr="008C39EF" w:rsidRDefault="001F0984" w:rsidP="0058160D">
            <w:pPr>
              <w:spacing w:after="0"/>
              <w:jc w:val="left"/>
              <w:rPr>
                <w:rFonts w:ascii="Arial Narrow" w:hAnsi="Arial Narrow"/>
                <w:b/>
                <w:bCs/>
                <w:lang w:val="el-GR"/>
              </w:rPr>
            </w:pPr>
            <w:r w:rsidRPr="008C39EF">
              <w:rPr>
                <w:rFonts w:ascii="Arial Narrow" w:hAnsi="Arial Narrow"/>
                <w:b/>
                <w:bCs/>
                <w:lang w:val="el-GR"/>
              </w:rPr>
              <w:t>Τμήμα Προγραμματισμού &amp; Διαφάνειας</w:t>
            </w:r>
          </w:p>
          <w:p w14:paraId="25D066E7" w14:textId="77777777" w:rsidR="001F0984" w:rsidRPr="008C39EF" w:rsidRDefault="001F0984" w:rsidP="0058160D">
            <w:pPr>
              <w:spacing w:after="0"/>
              <w:jc w:val="left"/>
              <w:rPr>
                <w:rFonts w:ascii="Arial Narrow" w:hAnsi="Arial Narrow"/>
                <w:lang w:val="el-GR"/>
              </w:rPr>
            </w:pPr>
            <w:r w:rsidRPr="008C39EF">
              <w:rPr>
                <w:rFonts w:ascii="Arial Narrow" w:hAnsi="Arial Narrow"/>
                <w:lang w:val="el-GR"/>
              </w:rPr>
              <w:t>Ιερά Οδός 364 &amp; Κάλβου, Αιγάλεω, Τ.Κ: 12243</w:t>
            </w:r>
          </w:p>
          <w:p w14:paraId="47086E74" w14:textId="77777777" w:rsidR="001F0984" w:rsidRPr="008C39EF" w:rsidRDefault="001F0984" w:rsidP="0058160D">
            <w:pPr>
              <w:spacing w:after="0"/>
              <w:jc w:val="left"/>
              <w:rPr>
                <w:rFonts w:ascii="Arial Narrow" w:hAnsi="Arial Narrow"/>
                <w:lang w:val="el-GR"/>
              </w:rPr>
            </w:pPr>
            <w:r w:rsidRPr="008C39EF">
              <w:rPr>
                <w:rFonts w:ascii="Arial Narrow" w:hAnsi="Arial Narrow"/>
                <w:lang w:val="el-GR"/>
              </w:rPr>
              <w:t xml:space="preserve">Πληροφορίες: </w:t>
            </w:r>
            <w:r w:rsidRPr="008C39EF">
              <w:rPr>
                <w:rFonts w:ascii="Arial Narrow" w:hAnsi="Arial Narrow"/>
                <w:b/>
                <w:bCs/>
                <w:lang w:val="el-GR"/>
              </w:rPr>
              <w:t>Δημήτριος Τζεμπελίκος</w:t>
            </w:r>
          </w:p>
          <w:p w14:paraId="29823D5F" w14:textId="0A8B6EFA" w:rsidR="001F0984" w:rsidRPr="008C39EF" w:rsidRDefault="001F0984" w:rsidP="0058160D">
            <w:pPr>
              <w:spacing w:after="0"/>
              <w:jc w:val="left"/>
              <w:rPr>
                <w:rFonts w:ascii="Arial Narrow" w:hAnsi="Arial Narrow"/>
                <w:lang w:val="el-GR"/>
              </w:rPr>
            </w:pPr>
            <w:r w:rsidRPr="008C39EF">
              <w:rPr>
                <w:rFonts w:ascii="Arial Narrow" w:hAnsi="Arial Narrow"/>
                <w:lang w:val="el-GR"/>
              </w:rPr>
              <w:t>Tηλ. 213.2044841</w:t>
            </w:r>
          </w:p>
          <w:p w14:paraId="04792834" w14:textId="77777777" w:rsidR="001F0984" w:rsidRPr="008C39EF" w:rsidRDefault="001F0984" w:rsidP="0058160D">
            <w:pPr>
              <w:spacing w:after="0"/>
              <w:jc w:val="left"/>
              <w:rPr>
                <w:rFonts w:ascii="Arial Narrow" w:hAnsi="Arial Narrow"/>
                <w:lang w:val="el-GR"/>
              </w:rPr>
            </w:pPr>
            <w:r w:rsidRPr="008C39EF">
              <w:rPr>
                <w:rFonts w:ascii="Arial Narrow" w:hAnsi="Arial Narrow"/>
                <w:lang w:val="el-GR"/>
              </w:rPr>
              <w:t xml:space="preserve">Email: </w:t>
            </w:r>
            <w:hyperlink r:id="rId55" w:history="1">
              <w:r w:rsidRPr="008C39EF">
                <w:rPr>
                  <w:rStyle w:val="-"/>
                  <w:rFonts w:ascii="Arial Narrow" w:hAnsi="Arial Narrow"/>
                  <w:lang w:val="el-GR"/>
                </w:rPr>
                <w:t>tzempelikos@egaleo.gr</w:t>
              </w:r>
            </w:hyperlink>
            <w:r w:rsidRPr="008C39EF">
              <w:rPr>
                <w:rFonts w:ascii="Arial Narrow" w:hAnsi="Arial Narrow"/>
                <w:lang w:val="el-GR"/>
              </w:rPr>
              <w:t xml:space="preserve"> </w:t>
            </w:r>
          </w:p>
        </w:tc>
        <w:tc>
          <w:tcPr>
            <w:tcW w:w="2574" w:type="pct"/>
            <w:shd w:val="clear" w:color="auto" w:fill="auto"/>
          </w:tcPr>
          <w:p w14:paraId="3707F954"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Επιχειρησιακό Πρόγραμμα «Αττική 2014-2020»</w:t>
            </w:r>
          </w:p>
          <w:p w14:paraId="47F4EC53"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ΟΧΕ/ΒΑΑ Δυτικής Αθήνας</w:t>
            </w:r>
          </w:p>
          <w:p w14:paraId="1A1AF9B5"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Πρόσκληση 24/27.01.2020 (ΟΠΣ ΕΣΠΑ 3815)</w:t>
            </w:r>
          </w:p>
          <w:p w14:paraId="17EA4828"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Άξονας προτεραιότητας 03  «</w:t>
            </w:r>
            <w:r w:rsidRPr="00A005D4">
              <w:rPr>
                <w:rFonts w:ascii="Arial Narrow" w:hAnsi="Arial Narrow"/>
                <w:b/>
                <w:i/>
                <w:iCs/>
                <w:lang w:val="el-GR"/>
              </w:rPr>
              <w:t>Ενίσχυση της ανταγωνιστικότητας και της εξωστρέφειας των ΜΜΕ - Βελτίωση της ελκυστικότητας της Περιφέρειας Αττικής για προσέλκυση Επενδύσεων και προαγωγή της Καινοτόμου Επιχειρηματικότητας</w:t>
            </w:r>
            <w:r w:rsidRPr="00A005D4">
              <w:rPr>
                <w:rFonts w:ascii="Arial Narrow" w:hAnsi="Arial Narrow"/>
                <w:b/>
                <w:lang w:val="el-GR"/>
              </w:rPr>
              <w:t>»</w:t>
            </w:r>
          </w:p>
          <w:p w14:paraId="11DEF13D"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Κωδ. Πράξης/MIS (ΟΠΣ):</w:t>
            </w:r>
            <w:r w:rsidRPr="00A005D4">
              <w:rPr>
                <w:rFonts w:ascii="Arial Narrow" w:hAnsi="Arial Narrow"/>
                <w:b/>
                <w:shd w:val="clear" w:color="auto" w:fill="FFFFFF"/>
                <w:lang w:val="el-GR"/>
              </w:rPr>
              <w:t xml:space="preserve"> </w:t>
            </w:r>
            <w:r w:rsidRPr="00A005D4">
              <w:rPr>
                <w:rFonts w:ascii="Arial Narrow" w:hAnsi="Arial Narrow"/>
                <w:b/>
                <w:lang w:val="el-GR"/>
              </w:rPr>
              <w:t>5054700</w:t>
            </w:r>
          </w:p>
          <w:p w14:paraId="30D9684F"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 xml:space="preserve">Προϋπολογισμός: </w:t>
            </w:r>
          </w:p>
          <w:p w14:paraId="1F836C8D"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240.635,00 € προ ΦΠΑ</w:t>
            </w:r>
          </w:p>
          <w:p w14:paraId="0FE82C80"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 xml:space="preserve"> 298.387,40€ με ΦΠΑ</w:t>
            </w:r>
          </w:p>
          <w:p w14:paraId="58FFE4B8" w14:textId="77777777" w:rsidR="001F0984" w:rsidRPr="00A005D4" w:rsidRDefault="001F0984" w:rsidP="0058160D">
            <w:pPr>
              <w:spacing w:after="0"/>
              <w:jc w:val="right"/>
              <w:rPr>
                <w:rFonts w:ascii="Arial Narrow" w:hAnsi="Arial Narrow"/>
                <w:b/>
                <w:lang w:val="el-GR"/>
              </w:rPr>
            </w:pPr>
            <w:r w:rsidRPr="00A005D4">
              <w:rPr>
                <w:rFonts w:ascii="Arial Narrow" w:hAnsi="Arial Narrow"/>
                <w:b/>
                <w:lang w:val="el-GR"/>
              </w:rPr>
              <w:t xml:space="preserve">CPV: </w:t>
            </w:r>
          </w:p>
          <w:p w14:paraId="6BF645DA" w14:textId="77777777" w:rsidR="001F0984" w:rsidRPr="008C39EF" w:rsidRDefault="001F0984" w:rsidP="0058160D">
            <w:pPr>
              <w:spacing w:after="0"/>
              <w:jc w:val="right"/>
              <w:rPr>
                <w:rFonts w:ascii="Arial Narrow" w:hAnsi="Arial Narrow"/>
                <w:lang w:val="el-GR"/>
              </w:rPr>
            </w:pPr>
            <w:r w:rsidRPr="00A005D4">
              <w:rPr>
                <w:rFonts w:ascii="Arial Narrow" w:hAnsi="Arial Narrow"/>
                <w:b/>
                <w:lang w:val="el-GR"/>
              </w:rPr>
              <w:t>85312300-2, 73200000-4, 79415200-8, 79411100-9, 79416200-5 &amp; 79415200-8</w:t>
            </w:r>
          </w:p>
        </w:tc>
      </w:tr>
    </w:tbl>
    <w:p w14:paraId="4E7A13CE" w14:textId="77777777" w:rsidR="001F0984" w:rsidRPr="008C39EF" w:rsidRDefault="001F0984" w:rsidP="0058160D">
      <w:pPr>
        <w:jc w:val="center"/>
        <w:rPr>
          <w:rFonts w:ascii="Arial Narrow" w:hAnsi="Arial Narrow"/>
          <w:b/>
          <w:color w:val="C45911"/>
          <w:sz w:val="28"/>
          <w:szCs w:val="28"/>
          <w:lang w:val="el-GR"/>
        </w:rPr>
      </w:pPr>
    </w:p>
    <w:p w14:paraId="3C56B4E1" w14:textId="77777777" w:rsidR="001F0984" w:rsidRPr="008C39EF" w:rsidRDefault="001F0984" w:rsidP="0058160D">
      <w:pPr>
        <w:jc w:val="center"/>
        <w:rPr>
          <w:rFonts w:ascii="Arial Narrow" w:hAnsi="Arial Narrow"/>
          <w:b/>
          <w:color w:val="C45911"/>
          <w:sz w:val="28"/>
          <w:szCs w:val="28"/>
          <w:lang w:val="el-GR"/>
        </w:rPr>
      </w:pPr>
    </w:p>
    <w:p w14:paraId="6565FCEB" w14:textId="77777777" w:rsidR="001F0984" w:rsidRPr="008C39EF" w:rsidRDefault="001F0984" w:rsidP="0058160D">
      <w:pPr>
        <w:rPr>
          <w:rFonts w:ascii="Arial Narrow" w:hAnsi="Arial Narrow"/>
          <w:b/>
          <w:color w:val="C45911"/>
          <w:sz w:val="28"/>
          <w:szCs w:val="28"/>
          <w:lang w:val="el-GR"/>
        </w:rPr>
      </w:pPr>
    </w:p>
    <w:p w14:paraId="14A4B3C4" w14:textId="77777777" w:rsidR="001F0984" w:rsidRPr="008C39EF" w:rsidRDefault="001F0984" w:rsidP="0058160D">
      <w:pPr>
        <w:jc w:val="center"/>
        <w:rPr>
          <w:rFonts w:ascii="Arial Narrow" w:hAnsi="Arial Narrow"/>
          <w:b/>
          <w:color w:val="C45911"/>
          <w:sz w:val="28"/>
          <w:szCs w:val="28"/>
          <w:lang w:val="el-GR"/>
        </w:rPr>
      </w:pPr>
    </w:p>
    <w:p w14:paraId="0D912B5E" w14:textId="77777777" w:rsidR="001F0984" w:rsidRPr="008C39EF" w:rsidRDefault="001F0984" w:rsidP="0058160D">
      <w:pPr>
        <w:jc w:val="center"/>
        <w:rPr>
          <w:rFonts w:ascii="Arial Narrow" w:hAnsi="Arial Narrow"/>
          <w:b/>
          <w:color w:val="C45911"/>
          <w:sz w:val="28"/>
          <w:szCs w:val="28"/>
          <w:lang w:val="el-GR"/>
        </w:rPr>
      </w:pPr>
      <w:r w:rsidRPr="008C39EF">
        <w:rPr>
          <w:rFonts w:ascii="Arial Narrow" w:hAnsi="Arial Narrow"/>
          <w:b/>
          <w:color w:val="C45911"/>
          <w:sz w:val="28"/>
          <w:szCs w:val="28"/>
          <w:lang w:val="el-GR"/>
        </w:rPr>
        <w:t>Τεχνική περιγραφή και προϋπολογισμός της υπηρεσίας με τίτλο:</w:t>
      </w:r>
    </w:p>
    <w:p w14:paraId="15395B5D" w14:textId="77777777" w:rsidR="001F0984" w:rsidRPr="008C39EF" w:rsidRDefault="001F0984" w:rsidP="0058160D">
      <w:pPr>
        <w:jc w:val="center"/>
        <w:rPr>
          <w:rFonts w:ascii="Arial Narrow" w:hAnsi="Arial Narrow"/>
          <w:b/>
          <w:color w:val="C45911"/>
          <w:sz w:val="36"/>
          <w:szCs w:val="36"/>
          <w:lang w:val="el-GR"/>
        </w:rPr>
      </w:pPr>
      <w:r w:rsidRPr="008C39EF">
        <w:rPr>
          <w:rFonts w:ascii="Arial Narrow" w:hAnsi="Arial Narrow"/>
          <w:b/>
          <w:color w:val="C45911"/>
          <w:sz w:val="36"/>
          <w:szCs w:val="36"/>
          <w:lang w:val="el-GR"/>
        </w:rPr>
        <w:t>«</w:t>
      </w:r>
      <w:r w:rsidRPr="008C39EF">
        <w:rPr>
          <w:rFonts w:ascii="Arial Narrow" w:hAnsi="Arial Narrow"/>
          <w:b/>
          <w:i/>
          <w:iCs/>
          <w:color w:val="C45911"/>
          <w:sz w:val="36"/>
          <w:szCs w:val="36"/>
          <w:lang w:val="el-GR"/>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b/>
          <w:color w:val="C45911"/>
          <w:sz w:val="36"/>
          <w:szCs w:val="36"/>
          <w:lang w:val="el-GR"/>
        </w:rPr>
        <w:t>»</w:t>
      </w:r>
    </w:p>
    <w:p w14:paraId="5472CAB0" w14:textId="77777777" w:rsidR="001F0984" w:rsidRPr="008C39EF" w:rsidRDefault="001F0984" w:rsidP="0058160D">
      <w:pPr>
        <w:jc w:val="center"/>
        <w:rPr>
          <w:rFonts w:ascii="Arial Narrow" w:hAnsi="Arial Narrow"/>
          <w:b/>
          <w:color w:val="C45911"/>
          <w:sz w:val="28"/>
          <w:szCs w:val="28"/>
          <w:lang w:val="el-GR"/>
        </w:rPr>
      </w:pPr>
    </w:p>
    <w:p w14:paraId="52D69BDA" w14:textId="77777777" w:rsidR="001F0984" w:rsidRPr="008C39EF" w:rsidRDefault="001F0984" w:rsidP="0058160D">
      <w:pPr>
        <w:jc w:val="center"/>
        <w:rPr>
          <w:rFonts w:ascii="Arial Narrow" w:hAnsi="Arial Narrow"/>
          <w:b/>
          <w:color w:val="C45911"/>
          <w:sz w:val="28"/>
          <w:szCs w:val="28"/>
          <w:lang w:val="el-GR"/>
        </w:rPr>
      </w:pPr>
    </w:p>
    <w:p w14:paraId="0E25D2D7" w14:textId="2288CA41" w:rsidR="001F0984" w:rsidRPr="00C10A3F" w:rsidRDefault="00C10A3F" w:rsidP="0058160D">
      <w:pPr>
        <w:jc w:val="center"/>
        <w:rPr>
          <w:rFonts w:ascii="Arial Narrow" w:hAnsi="Arial Narrow"/>
          <w:b/>
          <w:sz w:val="28"/>
          <w:szCs w:val="28"/>
          <w:lang w:val="el-GR"/>
        </w:rPr>
      </w:pPr>
      <w:r w:rsidRPr="00C10A3F">
        <w:rPr>
          <w:rFonts w:ascii="Arial Narrow" w:hAnsi="Arial Narrow"/>
          <w:b/>
          <w:sz w:val="28"/>
          <w:szCs w:val="28"/>
          <w:lang w:val="el-GR"/>
        </w:rPr>
        <w:t>ΑΜ: 07/28407/02.07.2021</w:t>
      </w:r>
    </w:p>
    <w:p w14:paraId="5C163102" w14:textId="1A9F4756" w:rsidR="001F0984" w:rsidRPr="008C39EF" w:rsidRDefault="001F0984" w:rsidP="0058160D">
      <w:pPr>
        <w:widowControl w:val="0"/>
        <w:jc w:val="center"/>
        <w:rPr>
          <w:rFonts w:ascii="Arial Narrow" w:hAnsi="Arial Narrow"/>
          <w:b/>
          <w:bCs/>
          <w:sz w:val="28"/>
          <w:szCs w:val="28"/>
          <w:lang w:val="el-GR"/>
        </w:rPr>
      </w:pPr>
      <w:r w:rsidRPr="008C39EF">
        <w:rPr>
          <w:rFonts w:ascii="Arial Narrow" w:hAnsi="Arial Narrow"/>
          <w:b/>
          <w:bCs/>
          <w:sz w:val="28"/>
          <w:szCs w:val="28"/>
          <w:lang w:val="el-GR"/>
        </w:rPr>
        <w:t xml:space="preserve">Αιγάλεω, </w:t>
      </w:r>
      <w:r w:rsidR="005C039B" w:rsidRPr="008C39EF">
        <w:rPr>
          <w:rFonts w:ascii="Arial Narrow" w:hAnsi="Arial Narrow"/>
          <w:b/>
          <w:bCs/>
          <w:sz w:val="28"/>
          <w:szCs w:val="28"/>
          <w:lang w:val="el-GR"/>
        </w:rPr>
        <w:t>Ιού</w:t>
      </w:r>
      <w:r w:rsidR="00C10A3F">
        <w:rPr>
          <w:rFonts w:ascii="Arial Narrow" w:hAnsi="Arial Narrow"/>
          <w:b/>
          <w:bCs/>
          <w:sz w:val="28"/>
          <w:szCs w:val="28"/>
          <w:lang w:val="el-GR"/>
        </w:rPr>
        <w:t>λ</w:t>
      </w:r>
      <w:r w:rsidR="005C039B" w:rsidRPr="008C39EF">
        <w:rPr>
          <w:rFonts w:ascii="Arial Narrow" w:hAnsi="Arial Narrow"/>
          <w:b/>
          <w:bCs/>
          <w:sz w:val="28"/>
          <w:szCs w:val="28"/>
          <w:lang w:val="el-GR"/>
        </w:rPr>
        <w:t xml:space="preserve">ιος </w:t>
      </w:r>
      <w:r w:rsidRPr="008C39EF">
        <w:rPr>
          <w:rFonts w:ascii="Arial Narrow" w:hAnsi="Arial Narrow"/>
          <w:b/>
          <w:bCs/>
          <w:sz w:val="28"/>
          <w:szCs w:val="28"/>
          <w:lang w:val="el-GR"/>
        </w:rPr>
        <w:t>2021</w:t>
      </w:r>
    </w:p>
    <w:p w14:paraId="5A630EB0" w14:textId="77777777" w:rsidR="001F0984" w:rsidRPr="008C39EF" w:rsidRDefault="001F0984" w:rsidP="0058160D">
      <w:pPr>
        <w:tabs>
          <w:tab w:val="left" w:pos="284"/>
        </w:tabs>
        <w:rPr>
          <w:rFonts w:ascii="Arial Narrow" w:eastAsia="Times New Roman" w:hAnsi="Arial Narrow"/>
          <w:b/>
          <w:lang w:val="el-GR" w:eastAsia="el-GR"/>
        </w:rPr>
      </w:pPr>
    </w:p>
    <w:p w14:paraId="25376489" w14:textId="77777777" w:rsidR="00506249" w:rsidRPr="008C39EF" w:rsidRDefault="00506249" w:rsidP="0058160D">
      <w:pPr>
        <w:pStyle w:val="Head1"/>
        <w:keepNext w:val="0"/>
        <w:numPr>
          <w:ilvl w:val="0"/>
          <w:numId w:val="40"/>
        </w:numPr>
        <w:spacing w:before="0" w:after="0" w:line="240" w:lineRule="auto"/>
        <w:outlineLvl w:val="9"/>
        <w:rPr>
          <w:rFonts w:ascii="Arial Narrow" w:hAnsi="Arial Narrow" w:cs="Calibri"/>
          <w:lang w:eastAsia="el-GR"/>
        </w:rPr>
      </w:pPr>
      <w:bookmarkStart w:id="269" w:name="_Toc73442937"/>
      <w:bookmarkStart w:id="270" w:name="_Toc75463697"/>
      <w:bookmarkStart w:id="271" w:name="_Toc76026983"/>
      <w:bookmarkStart w:id="272" w:name="_Toc76031525"/>
      <w:bookmarkStart w:id="273" w:name="_Toc76033437"/>
      <w:bookmarkStart w:id="274" w:name="_Toc76046057"/>
      <w:r w:rsidRPr="008C39EF">
        <w:rPr>
          <w:rFonts w:ascii="Arial Narrow" w:hAnsi="Arial Narrow" w:cs="Calibri"/>
          <w:lang w:eastAsia="el-GR"/>
        </w:rPr>
        <w:lastRenderedPageBreak/>
        <w:t>Περιβάλλον του έργου</w:t>
      </w:r>
      <w:bookmarkEnd w:id="269"/>
      <w:bookmarkEnd w:id="270"/>
      <w:bookmarkEnd w:id="271"/>
      <w:bookmarkEnd w:id="272"/>
      <w:bookmarkEnd w:id="273"/>
      <w:bookmarkEnd w:id="274"/>
      <w:r w:rsidRPr="008C39EF">
        <w:rPr>
          <w:rFonts w:ascii="Arial Narrow" w:hAnsi="Arial Narrow" w:cs="Calibri"/>
          <w:lang w:eastAsia="el-GR"/>
        </w:rPr>
        <w:t xml:space="preserve"> </w:t>
      </w:r>
    </w:p>
    <w:p w14:paraId="59189324"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275" w:name="_Ref496534713"/>
      <w:bookmarkStart w:id="276" w:name="_Toc69725835"/>
      <w:bookmarkStart w:id="277" w:name="_Toc73442938"/>
      <w:bookmarkStart w:id="278" w:name="_Toc75463698"/>
      <w:bookmarkStart w:id="279" w:name="_Toc76026984"/>
      <w:bookmarkStart w:id="280" w:name="_Toc76031526"/>
      <w:bookmarkStart w:id="281" w:name="_Toc76033438"/>
      <w:bookmarkStart w:id="282" w:name="_Toc76046058"/>
      <w:r w:rsidRPr="008C39EF">
        <w:rPr>
          <w:rFonts w:ascii="Arial Narrow" w:hAnsi="Arial Narrow" w:cs="Calibri"/>
        </w:rPr>
        <w:t>Φορέας υλοποίησης – Αναθέτουσα Αρχή</w:t>
      </w:r>
      <w:bookmarkEnd w:id="275"/>
      <w:bookmarkEnd w:id="276"/>
      <w:bookmarkEnd w:id="277"/>
      <w:bookmarkEnd w:id="278"/>
      <w:bookmarkEnd w:id="279"/>
      <w:bookmarkEnd w:id="280"/>
      <w:bookmarkEnd w:id="281"/>
      <w:bookmarkEnd w:id="282"/>
      <w:r w:rsidRPr="008C39EF">
        <w:rPr>
          <w:rFonts w:ascii="Arial Narrow" w:hAnsi="Arial Narrow" w:cs="Calibri"/>
        </w:rPr>
        <w:t xml:space="preserve"> </w:t>
      </w:r>
    </w:p>
    <w:p w14:paraId="1ED1AED6" w14:textId="77777777" w:rsidR="00506249" w:rsidRPr="008C39EF" w:rsidRDefault="00506249" w:rsidP="0058160D">
      <w:pPr>
        <w:rPr>
          <w:rFonts w:ascii="Arial Narrow" w:hAnsi="Arial Narrow"/>
          <w:lang w:val="el-GR"/>
        </w:rPr>
      </w:pPr>
      <w:r w:rsidRPr="008C39EF">
        <w:rPr>
          <w:rFonts w:ascii="Arial Narrow" w:hAnsi="Arial Narrow"/>
          <w:lang w:val="el-GR"/>
        </w:rPr>
        <w:t>Φορέας Υλοποίησης είναι ο Δήμος Αιγάλεω.</w:t>
      </w:r>
    </w:p>
    <w:p w14:paraId="6D2D0AA7" w14:textId="77777777" w:rsidR="00506249" w:rsidRPr="008C39EF" w:rsidRDefault="00506249" w:rsidP="0058160D">
      <w:pPr>
        <w:rPr>
          <w:rFonts w:ascii="Arial Narrow" w:hAnsi="Arial Narrow"/>
          <w:lang w:val="el-GR"/>
        </w:rPr>
      </w:pPr>
    </w:p>
    <w:p w14:paraId="73FE8A5F"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283" w:name="_Toc69725836"/>
      <w:bookmarkStart w:id="284" w:name="_Toc73442939"/>
      <w:bookmarkStart w:id="285" w:name="_Toc75463699"/>
      <w:bookmarkStart w:id="286" w:name="_Toc76026985"/>
      <w:bookmarkStart w:id="287" w:name="_Toc76031527"/>
      <w:bookmarkStart w:id="288" w:name="_Toc76033439"/>
      <w:bookmarkStart w:id="289" w:name="_Toc76046059"/>
      <w:r w:rsidRPr="008C39EF">
        <w:rPr>
          <w:rFonts w:ascii="Arial Narrow" w:hAnsi="Arial Narrow" w:cs="Calibri"/>
        </w:rPr>
        <w:t>Φορέας χρηματοδότησης</w:t>
      </w:r>
      <w:bookmarkEnd w:id="283"/>
      <w:bookmarkEnd w:id="284"/>
      <w:bookmarkEnd w:id="285"/>
      <w:bookmarkEnd w:id="286"/>
      <w:bookmarkEnd w:id="287"/>
      <w:bookmarkEnd w:id="288"/>
      <w:bookmarkEnd w:id="289"/>
    </w:p>
    <w:p w14:paraId="070F5953"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Φορέας Χρηματοδότησης του Έργου είναι η Περιφέρεια Αττικής, η οποία στηρίζει χρηματοδοτικά τις ΟΧΕ/ ΒΑΑ που εντάσσονται χωρικά στην αρμοδιότητά της, μέσω του Ε.Π. «Αττική 2014 -2020».</w:t>
      </w:r>
    </w:p>
    <w:p w14:paraId="72E26D89"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 xml:space="preserve">Αναλυτικότερη πληροφόρηση σχετικά με τις πολιτικές, τις δραστηριότητες και τις χρηματοδοτικές προτεραιότητες της Περιφέρειας Αττικής μπορούν να αναζητηθούν μέσω της διαδικτυακής πύλης του Φορέα στη διεύθυνση </w:t>
      </w:r>
      <w:r w:rsidRPr="008C39EF">
        <w:rPr>
          <w:rStyle w:val="-"/>
          <w:rFonts w:ascii="Arial Narrow" w:hAnsi="Arial Narrow"/>
        </w:rPr>
        <w:t>http</w:t>
      </w:r>
      <w:r w:rsidRPr="008C39EF">
        <w:rPr>
          <w:rStyle w:val="-"/>
          <w:rFonts w:ascii="Arial Narrow" w:hAnsi="Arial Narrow"/>
          <w:lang w:val="el-GR"/>
        </w:rPr>
        <w:t>://</w:t>
      </w:r>
      <w:r w:rsidRPr="008C39EF">
        <w:rPr>
          <w:rStyle w:val="-"/>
          <w:rFonts w:ascii="Arial Narrow" w:hAnsi="Arial Narrow"/>
        </w:rPr>
        <w:t>www</w:t>
      </w:r>
      <w:r w:rsidRPr="008C39EF">
        <w:rPr>
          <w:rStyle w:val="-"/>
          <w:rFonts w:ascii="Arial Narrow" w:hAnsi="Arial Narrow"/>
          <w:lang w:val="el-GR"/>
        </w:rPr>
        <w:t>.</w:t>
      </w:r>
      <w:r w:rsidRPr="008C39EF">
        <w:rPr>
          <w:rStyle w:val="-"/>
          <w:rFonts w:ascii="Arial Narrow" w:hAnsi="Arial Narrow"/>
        </w:rPr>
        <w:t>patt</w:t>
      </w:r>
      <w:r w:rsidRPr="008C39EF">
        <w:rPr>
          <w:rStyle w:val="-"/>
          <w:rFonts w:ascii="Arial Narrow" w:hAnsi="Arial Narrow"/>
          <w:lang w:val="el-GR"/>
        </w:rPr>
        <w:t>.</w:t>
      </w:r>
      <w:r w:rsidRPr="008C39EF">
        <w:rPr>
          <w:rStyle w:val="-"/>
          <w:rFonts w:ascii="Arial Narrow" w:hAnsi="Arial Narrow"/>
        </w:rPr>
        <w:t>gov</w:t>
      </w:r>
      <w:r w:rsidRPr="008C39EF">
        <w:rPr>
          <w:rStyle w:val="-"/>
          <w:rFonts w:ascii="Arial Narrow" w:hAnsi="Arial Narrow"/>
          <w:lang w:val="el-GR"/>
        </w:rPr>
        <w:t>.</w:t>
      </w:r>
      <w:r w:rsidRPr="008C39EF">
        <w:rPr>
          <w:rStyle w:val="-"/>
          <w:rFonts w:ascii="Arial Narrow" w:hAnsi="Arial Narrow"/>
        </w:rPr>
        <w:t>gr</w:t>
      </w:r>
      <w:r w:rsidRPr="008C39EF">
        <w:rPr>
          <w:rStyle w:val="-"/>
          <w:rFonts w:ascii="Arial Narrow" w:hAnsi="Arial Narrow"/>
          <w:lang w:val="el-GR"/>
        </w:rPr>
        <w:t>/</w:t>
      </w:r>
      <w:r w:rsidRPr="008C39EF">
        <w:rPr>
          <w:rStyle w:val="-"/>
          <w:rFonts w:ascii="Arial Narrow" w:hAnsi="Arial Narrow"/>
        </w:rPr>
        <w:t>site</w:t>
      </w:r>
      <w:r w:rsidRPr="008C39EF">
        <w:rPr>
          <w:rStyle w:val="-"/>
          <w:rFonts w:ascii="Arial Narrow" w:hAnsi="Arial Narrow"/>
          <w:lang w:val="el-GR"/>
        </w:rPr>
        <w:t>/.</w:t>
      </w:r>
    </w:p>
    <w:p w14:paraId="73911D4C"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 xml:space="preserve">Αντίστοιχα, ειδικότερη ενημέρωση σχετικά με τις προτεραιότητες και την ειδικότερη στόχευση του Ε.Π. «Αττική 2014 -2020» μπορεί να αναζητηθεί από τους ενδιαφερόμενους μέσω του δικτυακού χώρου της αρμόδιας Ε.Υ.Δ. στη διεύθυνση </w:t>
      </w:r>
      <w:r w:rsidRPr="008C39EF">
        <w:rPr>
          <w:rStyle w:val="-"/>
          <w:rFonts w:ascii="Arial Narrow" w:hAnsi="Arial Narrow"/>
        </w:rPr>
        <w:t>http</w:t>
      </w:r>
      <w:r w:rsidRPr="008C39EF">
        <w:rPr>
          <w:rStyle w:val="-"/>
          <w:rFonts w:ascii="Arial Narrow" w:hAnsi="Arial Narrow"/>
          <w:lang w:val="el-GR"/>
        </w:rPr>
        <w:t>://</w:t>
      </w:r>
      <w:r w:rsidRPr="008C39EF">
        <w:rPr>
          <w:rStyle w:val="-"/>
          <w:rFonts w:ascii="Arial Narrow" w:hAnsi="Arial Narrow"/>
        </w:rPr>
        <w:t>www</w:t>
      </w:r>
      <w:r w:rsidRPr="008C39EF">
        <w:rPr>
          <w:rStyle w:val="-"/>
          <w:rFonts w:ascii="Arial Narrow" w:hAnsi="Arial Narrow"/>
          <w:lang w:val="el-GR"/>
        </w:rPr>
        <w:t>.</w:t>
      </w:r>
      <w:r w:rsidRPr="008C39EF">
        <w:rPr>
          <w:rStyle w:val="-"/>
          <w:rFonts w:ascii="Arial Narrow" w:hAnsi="Arial Narrow"/>
        </w:rPr>
        <w:t>pepattikis</w:t>
      </w:r>
      <w:r w:rsidRPr="008C39EF">
        <w:rPr>
          <w:rStyle w:val="-"/>
          <w:rFonts w:ascii="Arial Narrow" w:hAnsi="Arial Narrow"/>
          <w:lang w:val="el-GR"/>
        </w:rPr>
        <w:t>.</w:t>
      </w:r>
      <w:r w:rsidRPr="008C39EF">
        <w:rPr>
          <w:rStyle w:val="-"/>
          <w:rFonts w:ascii="Arial Narrow" w:hAnsi="Arial Narrow"/>
        </w:rPr>
        <w:t>gr</w:t>
      </w:r>
      <w:r w:rsidRPr="008C39EF">
        <w:rPr>
          <w:rStyle w:val="-"/>
          <w:rFonts w:ascii="Arial Narrow" w:hAnsi="Arial Narrow"/>
          <w:lang w:val="el-GR"/>
        </w:rPr>
        <w:t>/.</w:t>
      </w:r>
      <w:r w:rsidRPr="008C39EF">
        <w:rPr>
          <w:rFonts w:ascii="Arial Narrow" w:hAnsi="Arial Narrow"/>
          <w:lang w:val="el-GR" w:eastAsia="el-GR"/>
        </w:rPr>
        <w:t xml:space="preserve"> </w:t>
      </w:r>
    </w:p>
    <w:p w14:paraId="211DE89E" w14:textId="77777777" w:rsidR="00506249" w:rsidRPr="008C39EF" w:rsidRDefault="00506249" w:rsidP="0058160D">
      <w:pPr>
        <w:rPr>
          <w:rFonts w:ascii="Arial Narrow" w:hAnsi="Arial Narrow"/>
          <w:lang w:val="el-GR" w:eastAsia="el-GR"/>
        </w:rPr>
      </w:pPr>
    </w:p>
    <w:p w14:paraId="1371C08E"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290" w:name="_Toc69725837"/>
      <w:bookmarkStart w:id="291" w:name="_Toc73442940"/>
      <w:bookmarkStart w:id="292" w:name="_Toc75463700"/>
      <w:bookmarkStart w:id="293" w:name="_Toc76026986"/>
      <w:bookmarkStart w:id="294" w:name="_Toc76031528"/>
      <w:bookmarkStart w:id="295" w:name="_Toc76033440"/>
      <w:bookmarkStart w:id="296" w:name="_Toc76046060"/>
      <w:r w:rsidRPr="008C39EF">
        <w:rPr>
          <w:rFonts w:ascii="Arial Narrow" w:hAnsi="Arial Narrow" w:cs="Calibri"/>
        </w:rPr>
        <w:t>Φορέας λειτουργίας του έργου</w:t>
      </w:r>
      <w:bookmarkEnd w:id="290"/>
      <w:bookmarkEnd w:id="291"/>
      <w:bookmarkEnd w:id="292"/>
      <w:bookmarkEnd w:id="293"/>
      <w:bookmarkEnd w:id="294"/>
      <w:bookmarkEnd w:id="295"/>
      <w:bookmarkEnd w:id="296"/>
    </w:p>
    <w:p w14:paraId="0DF4C22F"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 xml:space="preserve">Φορέας Λειτουργίας του Έργου είναι ο </w:t>
      </w:r>
      <w:r w:rsidRPr="008C39EF">
        <w:rPr>
          <w:rFonts w:ascii="Arial Narrow" w:hAnsi="Arial Narrow"/>
          <w:lang w:val="el-GR"/>
        </w:rPr>
        <w:t>Δήμος Αιγάλεω.</w:t>
      </w:r>
    </w:p>
    <w:p w14:paraId="01CA3A34" w14:textId="77777777" w:rsidR="00506249" w:rsidRPr="008C39EF" w:rsidRDefault="00506249" w:rsidP="0058160D">
      <w:pPr>
        <w:rPr>
          <w:rFonts w:ascii="Arial Narrow" w:hAnsi="Arial Narrow"/>
          <w:lang w:val="el-GR" w:eastAsia="el-GR"/>
        </w:rPr>
      </w:pPr>
    </w:p>
    <w:p w14:paraId="4627880D"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297" w:name="_Toc69725838"/>
      <w:bookmarkStart w:id="298" w:name="_Toc73442941"/>
      <w:bookmarkStart w:id="299" w:name="_Toc75463701"/>
      <w:bookmarkStart w:id="300" w:name="_Toc76026987"/>
      <w:bookmarkStart w:id="301" w:name="_Toc76031529"/>
      <w:bookmarkStart w:id="302" w:name="_Toc76033441"/>
      <w:bookmarkStart w:id="303" w:name="_Toc76046061"/>
      <w:r w:rsidRPr="008C39EF">
        <w:rPr>
          <w:rFonts w:ascii="Arial Narrow" w:hAnsi="Arial Narrow" w:cs="Calibri"/>
        </w:rPr>
        <w:t>Άλλοι φορείς που εμπλέκονται στην επιτυχή έκβαση του έργου</w:t>
      </w:r>
      <w:bookmarkEnd w:id="297"/>
      <w:bookmarkEnd w:id="298"/>
      <w:bookmarkEnd w:id="299"/>
      <w:bookmarkEnd w:id="300"/>
      <w:bookmarkEnd w:id="301"/>
      <w:bookmarkEnd w:id="302"/>
      <w:bookmarkEnd w:id="303"/>
      <w:r w:rsidRPr="008C39EF">
        <w:rPr>
          <w:rFonts w:ascii="Arial Narrow" w:hAnsi="Arial Narrow" w:cs="Calibri"/>
        </w:rPr>
        <w:t xml:space="preserve"> </w:t>
      </w:r>
    </w:p>
    <w:p w14:paraId="759B262D" w14:textId="2D0CC525" w:rsidR="00506249" w:rsidRPr="008C39EF" w:rsidRDefault="00506249" w:rsidP="0058160D">
      <w:pPr>
        <w:rPr>
          <w:rFonts w:ascii="Arial Narrow" w:hAnsi="Arial Narrow"/>
          <w:lang w:val="el-GR" w:eastAsia="el-GR"/>
        </w:rPr>
      </w:pPr>
      <w:r w:rsidRPr="008C39EF">
        <w:rPr>
          <w:rFonts w:ascii="Arial Narrow" w:hAnsi="Arial Narrow"/>
          <w:lang w:val="el-GR" w:eastAsia="el-GR"/>
        </w:rPr>
        <w:t xml:space="preserve">Σημαντικό ρόλο στην επιτυχία του έργου και στην αποδοχή του από τους πολίτες της ευρύτερης περιοχής παρέμβασης και τους επισκέπτες, αναμένεται να διαδραματίσουν οι Δήμοι που συνθέτουν το πλέγμα της διαδημοτικής συνεργασίας </w:t>
      </w:r>
      <w:r w:rsidRPr="002525E6">
        <w:rPr>
          <w:rFonts w:ascii="Arial Narrow" w:hAnsi="Arial Narrow"/>
          <w:lang w:val="el-GR" w:eastAsia="el-GR"/>
        </w:rPr>
        <w:t xml:space="preserve">στη Δυτική Αθήνα, που εντάσσονται στην ΟΧΕ/ΒΑΑ: </w:t>
      </w:r>
      <w:r w:rsidRPr="002525E6">
        <w:rPr>
          <w:rFonts w:ascii="Arial Narrow" w:hAnsi="Arial Narrow"/>
          <w:b/>
          <w:lang w:val="el-GR" w:eastAsia="el-GR"/>
        </w:rPr>
        <w:t>Αγίας Βαρβάρας, Αγίων Ανάργυρων Καματερού, Αιγάλεω, Ιλίου, Περιστερίου, Πετρούπολης</w:t>
      </w:r>
      <w:r w:rsidR="00926BA6" w:rsidRPr="002525E6">
        <w:rPr>
          <w:rFonts w:ascii="Arial Narrow" w:hAnsi="Arial Narrow"/>
          <w:b/>
          <w:lang w:val="el-GR" w:eastAsia="el-GR"/>
        </w:rPr>
        <w:t>,</w:t>
      </w:r>
      <w:r w:rsidR="00D15DC4" w:rsidRPr="002525E6">
        <w:rPr>
          <w:rFonts w:ascii="Arial Narrow" w:hAnsi="Arial Narrow"/>
          <w:b/>
          <w:lang w:val="el-GR" w:eastAsia="el-GR"/>
        </w:rPr>
        <w:t xml:space="preserve"> </w:t>
      </w:r>
      <w:r w:rsidRPr="002525E6">
        <w:rPr>
          <w:rFonts w:ascii="Arial Narrow" w:hAnsi="Arial Narrow"/>
          <w:b/>
          <w:lang w:val="el-GR" w:eastAsia="el-GR"/>
        </w:rPr>
        <w:t>Χαϊδαρίου</w:t>
      </w:r>
      <w:r w:rsidR="00926BA6" w:rsidRPr="002525E6">
        <w:rPr>
          <w:rFonts w:ascii="Arial Narrow" w:hAnsi="Arial Narrow"/>
          <w:b/>
          <w:lang w:val="el-GR" w:eastAsia="el-GR"/>
        </w:rPr>
        <w:t xml:space="preserve"> </w:t>
      </w:r>
      <w:r w:rsidR="00D15DC4" w:rsidRPr="002525E6">
        <w:rPr>
          <w:rFonts w:ascii="Arial Narrow" w:hAnsi="Arial Narrow"/>
          <w:b/>
          <w:lang w:val="el-GR" w:eastAsia="el-GR"/>
        </w:rPr>
        <w:t>και Κορυδαλλού</w:t>
      </w:r>
      <w:r w:rsidR="00D15DC4" w:rsidRPr="002525E6">
        <w:rPr>
          <w:rFonts w:ascii="Arial Narrow" w:hAnsi="Arial Narrow"/>
          <w:lang w:val="el-GR" w:eastAsia="el-GR"/>
        </w:rPr>
        <w:t>.</w:t>
      </w:r>
    </w:p>
    <w:p w14:paraId="5C1479D1"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Οι ανωτέρω Δήμοι μοιράζονται το κοινό όραμα της άρσης της κοινωνικής και αναπτυξιακής υστέρησης της περιοχής, συμβάλλοντας μεταξύ άλλων με δυναμικές πολιτικές και ενέργειες στη μείωση του πληθυσμού που είναι εκτός εργασίας και στα όρια της κοινωνικής απομόνωσης, προσφέροντας ως μια εναλλακτική διέξοδο τις υπηρεσίες του κυρίως Έργου.</w:t>
      </w:r>
    </w:p>
    <w:p w14:paraId="18922F4E"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Επίσης σημαντικός θα είναι ο ρόλος του Αναπτυξιακού Συνδέσμου Δυτικής Αθήνας (ΑΣΔΑ), ο οποίος θα έχει την ευθύνη της Πράξης με τίτλο «Συγκρότηση και Υποστήριξη της Οργάνωσης και Λειτουργίας του «Μηχανισμού Ανάπτυξης και Προαγωγής της Επιχειρηματικότητας στη Δυτική Αθήνα».</w:t>
      </w:r>
    </w:p>
    <w:p w14:paraId="3B2D77C9" w14:textId="77777777" w:rsidR="00506249" w:rsidRPr="008C39EF" w:rsidRDefault="00506249" w:rsidP="0058160D">
      <w:pPr>
        <w:rPr>
          <w:rFonts w:ascii="Arial Narrow" w:hAnsi="Arial Narrow"/>
          <w:lang w:val="el-GR" w:eastAsia="el-GR"/>
        </w:rPr>
      </w:pPr>
    </w:p>
    <w:p w14:paraId="5A59398D"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304" w:name="_Toc69725839"/>
      <w:bookmarkStart w:id="305" w:name="_Toc73442942"/>
      <w:bookmarkStart w:id="306" w:name="_Toc75463702"/>
      <w:bookmarkStart w:id="307" w:name="_Toc76026988"/>
      <w:bookmarkStart w:id="308" w:name="_Toc76031530"/>
      <w:bookmarkStart w:id="309" w:name="_Toc76033442"/>
      <w:bookmarkStart w:id="310" w:name="_Toc76046062"/>
      <w:r w:rsidRPr="008C39EF">
        <w:rPr>
          <w:rFonts w:ascii="Arial Narrow" w:hAnsi="Arial Narrow" w:cs="Calibri"/>
        </w:rPr>
        <w:t>Υφιστάμενη κατάσταση (σε σχέση με τις απαιτήσεις του έργου)</w:t>
      </w:r>
      <w:bookmarkEnd w:id="304"/>
      <w:bookmarkEnd w:id="305"/>
      <w:bookmarkEnd w:id="306"/>
      <w:bookmarkEnd w:id="307"/>
      <w:bookmarkEnd w:id="308"/>
      <w:bookmarkEnd w:id="309"/>
      <w:bookmarkEnd w:id="310"/>
    </w:p>
    <w:p w14:paraId="2C01C6C4" w14:textId="77777777" w:rsidR="00506249" w:rsidRPr="008C39EF" w:rsidRDefault="00506249" w:rsidP="0058160D">
      <w:pPr>
        <w:rPr>
          <w:rFonts w:ascii="Arial Narrow" w:hAnsi="Arial Narrow"/>
          <w:lang w:val="el-GR"/>
        </w:rPr>
      </w:pPr>
      <w:r w:rsidRPr="008C39EF">
        <w:rPr>
          <w:rFonts w:ascii="Arial Narrow" w:hAnsi="Arial Narrow"/>
          <w:lang w:val="el-GR"/>
        </w:rPr>
        <w:t xml:space="preserve">Η υφιστάμενη κατάσταση της επιχειρηματικότητας του υποσυνόλου της Περιφερειακής Ενότητας Δυτικού Τομέα Αθηνών που περιλαμβάνει τους δήμους Αιγάλεω, Αγίας Βαρβάρας, Χαϊδαρίου και Πετρουπόλεως σχετίζεται σε μεγάλο βαθμό με τη δυναμική της απασχόλησης, της ροή των νέων θέσεων εργασίας και με το δυναμισμό των επαγγελμάτων που επιδεικνύουν σημαντικές προοπτικές για το μέλλον. </w:t>
      </w:r>
    </w:p>
    <w:p w14:paraId="5B33204C" w14:textId="77777777" w:rsidR="00506249" w:rsidRPr="008C39EF" w:rsidRDefault="00506249" w:rsidP="0058160D">
      <w:pPr>
        <w:pStyle w:val="af1"/>
        <w:spacing w:before="0" w:after="0"/>
        <w:jc w:val="center"/>
        <w:rPr>
          <w:rFonts w:ascii="Arial Narrow" w:hAnsi="Arial Narrow" w:cs="Calibri"/>
          <w:lang w:val="el-GR"/>
        </w:rPr>
      </w:pPr>
    </w:p>
    <w:p w14:paraId="536AEE4E" w14:textId="2FD82465"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2</w:t>
      </w:r>
      <w:r w:rsidR="00926BA6" w:rsidRPr="008C39EF">
        <w:rPr>
          <w:rFonts w:ascii="Arial Narrow" w:hAnsi="Arial Narrow" w:cs="Calibri"/>
        </w:rPr>
        <w:fldChar w:fldCharType="end"/>
      </w:r>
      <w:r w:rsidRPr="008C39EF">
        <w:rPr>
          <w:rFonts w:ascii="Arial Narrow" w:hAnsi="Arial Narrow" w:cs="Calibri"/>
          <w:lang w:val="el-GR"/>
        </w:rPr>
        <w:t>: Διαγραμματικές απεικονίσεις της Ροής Απασχόλησης της Μισθωτής Εργασίας στο Δήμο Αιγάλεω, 2014-2017</w:t>
      </w:r>
    </w:p>
    <w:p w14:paraId="4845195A" w14:textId="77777777" w:rsidR="00506249" w:rsidRPr="008C39EF" w:rsidRDefault="00B03AEA" w:rsidP="0058160D">
      <w:pPr>
        <w:jc w:val="center"/>
        <w:rPr>
          <w:rFonts w:ascii="Arial Narrow" w:hAnsi="Arial Narrow"/>
        </w:rPr>
      </w:pPr>
      <w:r w:rsidRPr="008C39EF">
        <w:rPr>
          <w:rFonts w:ascii="Arial Narrow" w:hAnsi="Arial Narrow"/>
          <w:noProof/>
          <w:lang w:val="el-GR" w:eastAsia="el-GR"/>
        </w:rPr>
        <w:lastRenderedPageBreak/>
        <w:drawing>
          <wp:inline distT="0" distB="0" distL="0" distR="0" wp14:anchorId="2CAA542F" wp14:editId="1D6C49A2">
            <wp:extent cx="5981700" cy="3295650"/>
            <wp:effectExtent l="0" t="0" r="0" b="0"/>
            <wp:docPr id="1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1700" cy="3295650"/>
                    </a:xfrm>
                    <a:prstGeom prst="rect">
                      <a:avLst/>
                    </a:prstGeom>
                    <a:noFill/>
                    <a:ln>
                      <a:noFill/>
                    </a:ln>
                  </pic:spPr>
                </pic:pic>
              </a:graphicData>
            </a:graphic>
          </wp:inline>
        </w:drawing>
      </w:r>
    </w:p>
    <w:p w14:paraId="1DEA6492"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4420E478" w14:textId="77777777" w:rsidR="00506249" w:rsidRPr="008C39EF" w:rsidRDefault="00506249" w:rsidP="0058160D">
      <w:pPr>
        <w:rPr>
          <w:rFonts w:ascii="Arial Narrow" w:hAnsi="Arial Narrow"/>
          <w:lang w:val="el-GR"/>
        </w:rPr>
      </w:pPr>
    </w:p>
    <w:p w14:paraId="3CE9A89C"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Σύμφωνα με το Μηχανισμό Διάγνωσης Αναγκών της Αγοράς Εργασίας του Εθνικού Ινστιτούτο Εργασίας &amp; Ανθρώπινου Δυναμικού (ΕΙΕΑΔ) και μελετώντας τις συνθήκες που επικρατούν ως προς τη Ροή Απασχόλησης στη Μισθωτή Εργασία στο Δήμο Αιγάλεω μπορεί κανείς να διακρίνει ότι κατά τη χρονική περίοδο 2014-2017 οι νέες θέσεις μισθωτής εργασίας παρουσίασαν σημαντική αύξηση και μάλιστα της τάξης του 80,82% περίπου. Μόνο το έτος 2015 οι νέες θέσεις μισθωτής εργασίας παρουσίασαν κάμψη. Παράλληλα και οι προσλήψεις και οι απολύσεις στο διάστημα 2014-2017 κατέγραφαν συνεχώς ανοδική πορεία. Συγκεκριμένα, οι προσλήψεις μισθωτών υπαλλήλων στο Δήμο Αιγάλεω παρουσίασαν σημαντική αύξηση (63,84% περίπου), μεγαλύτερη από αυτή των απολύσεων (61,92% περίπου). Στην κατεύθυνση αυτή, το ισοζύγιο προσλήψεων/απολύσεων μισθωτών εργαζομένων στο Δ. Αιγάλεω σε όλη τη διάρκεια του διαστήματος 2014-2017 παρουσιάζει θετικό πρόσημο και ιδιαίτερα κατά το έτος 2017. </w:t>
      </w:r>
    </w:p>
    <w:p w14:paraId="6AF63A6B"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Στο Δήμο Αγίας Βαρβάρας μπορεί κανείς να διακρίνει ότι κατά το έτος 2014 οι νέες θέσεις μισθωτής εργασίας ήταν αμελητέες και άρχισαν να αυξάνονται κατά τα επόμενα έτη παρουσιάζοντας κορύφωση το 2016. Δυστυχώς, όμως, οι νέες θέσεις εργασίας παρουσίασαν έντονη πτωτική πορεία το επόμενο έτος (2017).  Στο ίδιο χρονικό διάστημα, 2014-2017, οι προσλήψεις μισθωτών εργαζομένων παρουσιάζει συνεχή αύξηση και συγκεκριμένα μεταξύ 2014 και 2017 η αύξηση αυτή ήταν της τάξης του 40,65% περίπου. Στον αντίποδα, αναφορικά με τις απολύσεις στο ίδιο χρονικό διάστημα καταγράφονται μικτές τάσεις αλλά με μια σημαντική άνοδο κατά το έτος 2017. Συγκρίνοντας, λοιπόν, το ισοζύγιο προσλήψεων/απολύσεων τόσο κατά το διάστημα 2014-2017 όσο και κατά το έτος 2017 μεμονωμένα είναι εμφανές ότι αυτό είναι ελάχιστα θετικό. </w:t>
      </w:r>
    </w:p>
    <w:p w14:paraId="032BFB3C" w14:textId="77777777" w:rsidR="00506249" w:rsidRPr="008C39EF" w:rsidRDefault="00506249" w:rsidP="0058160D">
      <w:pPr>
        <w:pStyle w:val="af1"/>
        <w:spacing w:before="0" w:after="0"/>
        <w:jc w:val="center"/>
        <w:rPr>
          <w:rFonts w:ascii="Arial Narrow" w:hAnsi="Arial Narrow" w:cs="Calibri"/>
          <w:lang w:val="el-GR"/>
        </w:rPr>
      </w:pPr>
    </w:p>
    <w:p w14:paraId="4951D0B0" w14:textId="2D1D6D83"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3</w:t>
      </w:r>
      <w:r w:rsidR="00926BA6" w:rsidRPr="008C39EF">
        <w:rPr>
          <w:rFonts w:ascii="Arial Narrow" w:hAnsi="Arial Narrow" w:cs="Calibri"/>
        </w:rPr>
        <w:fldChar w:fldCharType="end"/>
      </w:r>
      <w:r w:rsidRPr="008C39EF">
        <w:rPr>
          <w:rFonts w:ascii="Arial Narrow" w:hAnsi="Arial Narrow" w:cs="Calibri"/>
          <w:lang w:val="el-GR"/>
        </w:rPr>
        <w:t>: Διαγραμματικές απεικονίσεις της Ροής Απασχόλησης της Μισθωτής Εργασίας στο Δήμο Πετρούπολης, 2014-2017</w:t>
      </w:r>
    </w:p>
    <w:p w14:paraId="62BFCA00" w14:textId="77777777" w:rsidR="00506249" w:rsidRPr="008C39EF" w:rsidRDefault="00B03AEA" w:rsidP="0058160D">
      <w:pPr>
        <w:jc w:val="center"/>
        <w:rPr>
          <w:rFonts w:ascii="Arial Narrow" w:hAnsi="Arial Narrow"/>
        </w:rPr>
      </w:pPr>
      <w:r w:rsidRPr="008C39EF">
        <w:rPr>
          <w:rFonts w:ascii="Arial Narrow" w:hAnsi="Arial Narrow"/>
          <w:noProof/>
          <w:lang w:val="el-GR" w:eastAsia="el-GR"/>
        </w:rPr>
        <w:lastRenderedPageBreak/>
        <w:drawing>
          <wp:inline distT="0" distB="0" distL="0" distR="0" wp14:anchorId="5E5190AC" wp14:editId="7A27FD3F">
            <wp:extent cx="6048375" cy="3248025"/>
            <wp:effectExtent l="0" t="0" r="0" b="0"/>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8375" cy="3248025"/>
                    </a:xfrm>
                    <a:prstGeom prst="rect">
                      <a:avLst/>
                    </a:prstGeom>
                    <a:noFill/>
                    <a:ln>
                      <a:noFill/>
                    </a:ln>
                  </pic:spPr>
                </pic:pic>
              </a:graphicData>
            </a:graphic>
          </wp:inline>
        </w:drawing>
      </w:r>
    </w:p>
    <w:p w14:paraId="72B55F94"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33209B17" w14:textId="77777777" w:rsidR="00506249" w:rsidRPr="008C39EF" w:rsidRDefault="00506249" w:rsidP="0058160D">
      <w:pPr>
        <w:rPr>
          <w:rFonts w:ascii="Arial Narrow" w:hAnsi="Arial Narrow"/>
          <w:lang w:val="el-GR"/>
        </w:rPr>
      </w:pPr>
    </w:p>
    <w:p w14:paraId="04EA919C"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Στο Δήμο Πετρούπολης μπορεί κανείς να διακρίνει ότι κατά τη χρονική περίοδο 2014-2017 οι νέες θέσεις μισθωτής εργασίας ακολουθούν μια ισορροπημένη τάση χωρίς ιδιαίτερα υψηλά μεγέθη. Η μόνη εξαίρεση σε αυτό εμφανίζεται το έτος 2015, το οποίο καταγράφει τις περισσότερες νέες θέσεις μισθωτής εργασίας. Παράλληλα, οι προσλήψεις μισθωτών εργαζομένων παρουσιάζουν συνεχείς ανοδικές τάσεις κατά το χρονικό διάστημα 2014-2017 και πιο συγκεκριμένα η αύξηση των προσλήψεων, σε αυτό το διάστημα, είναι της τάξης του 54,23% περίπου. Ίδιες αυξητικές τάσεις παρουσιάζουν και οι απολύσεις αλλά σε αυτή την περίπτωση σε μεγαλύτερα ποσοστιαία μεγέθη (αύξηση 58,24% περίπου) από ότι οι προσλήψεις κατά το ίδιο χρονικό διάστημα. Το ισοζύγιο προσλήψεων/απολύσεων, σε όλη τη διάρκεια αυτού του διαστήματος, παρουσιάζει θετικό πρόσημο αλλά σε περιορισμένη κλίμακα. </w:t>
      </w:r>
    </w:p>
    <w:p w14:paraId="35E0AF64" w14:textId="77777777" w:rsidR="00506249" w:rsidRPr="008C39EF" w:rsidRDefault="00506249" w:rsidP="0058160D">
      <w:pPr>
        <w:pStyle w:val="af1"/>
        <w:spacing w:before="0" w:after="0"/>
        <w:jc w:val="center"/>
        <w:rPr>
          <w:rFonts w:ascii="Arial Narrow" w:hAnsi="Arial Narrow" w:cs="Calibri"/>
          <w:lang w:val="el-GR"/>
        </w:rPr>
      </w:pPr>
    </w:p>
    <w:p w14:paraId="07B55F21" w14:textId="466007FB"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4</w:t>
      </w:r>
      <w:r w:rsidR="00926BA6" w:rsidRPr="008C39EF">
        <w:rPr>
          <w:rFonts w:ascii="Arial Narrow" w:hAnsi="Arial Narrow" w:cs="Calibri"/>
        </w:rPr>
        <w:fldChar w:fldCharType="end"/>
      </w:r>
      <w:r w:rsidRPr="008C39EF">
        <w:rPr>
          <w:rFonts w:ascii="Arial Narrow" w:hAnsi="Arial Narrow" w:cs="Calibri"/>
          <w:lang w:val="el-GR"/>
        </w:rPr>
        <w:t>: Διαγραμματικές απεικονίσεις της Ροής Απασχόλησης της Μισθωτής Εργασίας στο Δήμο Αγίας Βαρβάρας, 2014-2017</w:t>
      </w:r>
    </w:p>
    <w:p w14:paraId="540F399F" w14:textId="77777777" w:rsidR="00506249" w:rsidRPr="008C39EF" w:rsidRDefault="00B03AEA" w:rsidP="0058160D">
      <w:pPr>
        <w:rPr>
          <w:rFonts w:ascii="Arial Narrow" w:hAnsi="Arial Narrow"/>
        </w:rPr>
      </w:pPr>
      <w:r w:rsidRPr="008C39EF">
        <w:rPr>
          <w:rFonts w:ascii="Arial Narrow" w:hAnsi="Arial Narrow"/>
          <w:noProof/>
          <w:lang w:val="el-GR" w:eastAsia="el-GR"/>
        </w:rPr>
        <w:lastRenderedPageBreak/>
        <w:drawing>
          <wp:inline distT="0" distB="0" distL="0" distR="0" wp14:anchorId="6B2B4B7A" wp14:editId="76FB6F3E">
            <wp:extent cx="6153150" cy="3371850"/>
            <wp:effectExtent l="0" t="0" r="0" b="0"/>
            <wp:docPr id="1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53150" cy="3371850"/>
                    </a:xfrm>
                    <a:prstGeom prst="rect">
                      <a:avLst/>
                    </a:prstGeom>
                    <a:noFill/>
                    <a:ln>
                      <a:noFill/>
                    </a:ln>
                  </pic:spPr>
                </pic:pic>
              </a:graphicData>
            </a:graphic>
          </wp:inline>
        </w:drawing>
      </w:r>
    </w:p>
    <w:p w14:paraId="67227149"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2F60E645" w14:textId="77777777" w:rsidR="00506249" w:rsidRPr="008C39EF" w:rsidRDefault="00506249" w:rsidP="0058160D">
      <w:pPr>
        <w:rPr>
          <w:rFonts w:ascii="Arial Narrow" w:hAnsi="Arial Narrow"/>
          <w:lang w:val="el-GR"/>
        </w:rPr>
      </w:pPr>
    </w:p>
    <w:p w14:paraId="336EBC5C"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Όσον αφορά το Δήμο Χαϊδαρίου η ροή απασχόλησης στο διάστημα 2014-2017 έχει να επιδείξει εξισορρόπηση των νέων θέσεων μισθωτής εργασίας τα έτη 2016 και 2017 και σημαντική μια αύξηση των προσλήψεων το διάστημα 2014-2017 της τάξης του 70,62% περίπου, ενώ οι απολύσεις παρουσιάζουν μια μικρότερη αύξηση περίπου 67,45% στο ίδιο χρονικό διάστημα. Το ισοζύγιο προσλήψεων/απολύσεων παρουσιάζει συνεχώς θετική τάση με αποκορύφωμα το έτος 2017. </w:t>
      </w:r>
    </w:p>
    <w:p w14:paraId="3A3CE05A" w14:textId="77777777" w:rsidR="00506249" w:rsidRPr="008C39EF" w:rsidRDefault="00506249" w:rsidP="0058160D">
      <w:pPr>
        <w:pStyle w:val="af1"/>
        <w:spacing w:before="0" w:after="0"/>
        <w:jc w:val="center"/>
        <w:rPr>
          <w:rFonts w:ascii="Arial Narrow" w:hAnsi="Arial Narrow" w:cs="Calibri"/>
          <w:lang w:val="el-GR"/>
        </w:rPr>
      </w:pPr>
    </w:p>
    <w:p w14:paraId="4C77A8BF" w14:textId="208DA646"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5</w:t>
      </w:r>
      <w:r w:rsidR="00926BA6" w:rsidRPr="008C39EF">
        <w:rPr>
          <w:rFonts w:ascii="Arial Narrow" w:hAnsi="Arial Narrow" w:cs="Calibri"/>
        </w:rPr>
        <w:fldChar w:fldCharType="end"/>
      </w:r>
      <w:r w:rsidRPr="008C39EF">
        <w:rPr>
          <w:rFonts w:ascii="Arial Narrow" w:hAnsi="Arial Narrow" w:cs="Calibri"/>
          <w:lang w:val="el-GR"/>
        </w:rPr>
        <w:t>: Διαγραμματικές απεικονίσεις της Ροής Απασχόλησης της Μισθωτής Εργασίας στο Δήμο Χαϊδαρίου, 2014-2017</w:t>
      </w:r>
    </w:p>
    <w:p w14:paraId="25918F3D" w14:textId="77777777" w:rsidR="00506249" w:rsidRPr="008C39EF" w:rsidRDefault="00B03AEA" w:rsidP="0058160D">
      <w:pPr>
        <w:rPr>
          <w:rFonts w:ascii="Arial Narrow" w:hAnsi="Arial Narrow"/>
        </w:rPr>
      </w:pPr>
      <w:r w:rsidRPr="008C39EF">
        <w:rPr>
          <w:rFonts w:ascii="Arial Narrow" w:hAnsi="Arial Narrow"/>
          <w:noProof/>
          <w:lang w:val="el-GR" w:eastAsia="el-GR"/>
        </w:rPr>
        <w:lastRenderedPageBreak/>
        <w:drawing>
          <wp:inline distT="0" distB="0" distL="0" distR="0" wp14:anchorId="26E79B54" wp14:editId="1E3EBE75">
            <wp:extent cx="6086475" cy="3543300"/>
            <wp:effectExtent l="0" t="0" r="0" b="0"/>
            <wp:docPr id="2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86475" cy="3543300"/>
                    </a:xfrm>
                    <a:prstGeom prst="rect">
                      <a:avLst/>
                    </a:prstGeom>
                    <a:noFill/>
                    <a:ln>
                      <a:noFill/>
                    </a:ln>
                  </pic:spPr>
                </pic:pic>
              </a:graphicData>
            </a:graphic>
          </wp:inline>
        </w:drawing>
      </w:r>
    </w:p>
    <w:p w14:paraId="5C30E78F"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5B302EF7" w14:textId="77777777" w:rsidR="00506249" w:rsidRPr="008C39EF" w:rsidRDefault="00506249" w:rsidP="0058160D">
      <w:pPr>
        <w:rPr>
          <w:rFonts w:ascii="Arial Narrow" w:hAnsi="Arial Narrow"/>
          <w:sz w:val="20"/>
          <w:szCs w:val="20"/>
          <w:lang w:val="el-GR"/>
        </w:rPr>
      </w:pPr>
    </w:p>
    <w:p w14:paraId="6286A7A6" w14:textId="3BC721E4" w:rsidR="00506249" w:rsidRPr="008C39EF" w:rsidRDefault="00506249" w:rsidP="0058160D">
      <w:pPr>
        <w:pStyle w:val="af1"/>
        <w:spacing w:before="0" w:after="0"/>
        <w:jc w:val="center"/>
        <w:rPr>
          <w:rFonts w:ascii="Arial Narrow" w:hAnsi="Arial Narrow" w:cs="Calibri"/>
          <w:lang w:val="el-GR"/>
        </w:rPr>
      </w:pPr>
      <w:bookmarkStart w:id="311" w:name="_Toc69725853"/>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4</w:t>
      </w:r>
      <w:r w:rsidR="00926BA6" w:rsidRPr="008C39EF">
        <w:rPr>
          <w:rFonts w:ascii="Arial Narrow" w:hAnsi="Arial Narrow" w:cs="Calibri"/>
        </w:rPr>
        <w:fldChar w:fldCharType="end"/>
      </w:r>
      <w:r w:rsidRPr="008C39EF">
        <w:rPr>
          <w:rFonts w:ascii="Arial Narrow" w:hAnsi="Arial Narrow" w:cs="Calibri"/>
          <w:lang w:val="el-GR"/>
        </w:rPr>
        <w:t>: Συγκεντρωτικός πίνακας ροής απασχόλησης του υποσύνολου δήμων της Π.Ε. Δυτικού Τομέα Αθηνών, 2017</w:t>
      </w:r>
      <w:bookmarkEnd w:id="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581"/>
        <w:gridCol w:w="2064"/>
        <w:gridCol w:w="2278"/>
      </w:tblGrid>
      <w:tr w:rsidR="00506249" w:rsidRPr="008C39EF" w14:paraId="129BD619" w14:textId="77777777" w:rsidTr="00506249">
        <w:trPr>
          <w:jc w:val="center"/>
        </w:trPr>
        <w:tc>
          <w:tcPr>
            <w:tcW w:w="1404" w:type="pct"/>
            <w:tcBorders>
              <w:top w:val="single" w:sz="4" w:space="0" w:color="4BACC6"/>
              <w:left w:val="single" w:sz="4" w:space="0" w:color="4BACC6"/>
              <w:bottom w:val="single" w:sz="4" w:space="0" w:color="4BACC6"/>
              <w:right w:val="nil"/>
            </w:tcBorders>
            <w:shd w:val="clear" w:color="auto" w:fill="4BACC6"/>
            <w:vAlign w:val="center"/>
          </w:tcPr>
          <w:p w14:paraId="62DA770D" w14:textId="77777777" w:rsidR="00506249" w:rsidRPr="008C39EF" w:rsidRDefault="00506249" w:rsidP="0058160D">
            <w:pPr>
              <w:rPr>
                <w:rFonts w:ascii="Arial Narrow" w:hAnsi="Arial Narrow"/>
                <w:b/>
                <w:bCs/>
                <w:color w:val="FFFFFF"/>
                <w:sz w:val="16"/>
                <w:szCs w:val="16"/>
                <w:lang w:val="el-GR"/>
              </w:rPr>
            </w:pPr>
          </w:p>
        </w:tc>
        <w:tc>
          <w:tcPr>
            <w:tcW w:w="1340" w:type="pct"/>
            <w:tcBorders>
              <w:top w:val="single" w:sz="4" w:space="0" w:color="4BACC6"/>
              <w:left w:val="nil"/>
              <w:bottom w:val="single" w:sz="4" w:space="0" w:color="4BACC6"/>
              <w:right w:val="nil"/>
            </w:tcBorders>
            <w:shd w:val="clear" w:color="auto" w:fill="4BACC6"/>
            <w:vAlign w:val="center"/>
          </w:tcPr>
          <w:p w14:paraId="72160F34" w14:textId="77777777" w:rsidR="00506249" w:rsidRPr="008C39EF" w:rsidRDefault="00506249" w:rsidP="0058160D">
            <w:pPr>
              <w:jc w:val="center"/>
              <w:rPr>
                <w:rFonts w:ascii="Arial Narrow" w:hAnsi="Arial Narrow"/>
                <w:b/>
                <w:bCs/>
                <w:color w:val="FFFFFF"/>
                <w:sz w:val="16"/>
                <w:szCs w:val="16"/>
                <w:lang w:val="el-GR"/>
              </w:rPr>
            </w:pPr>
            <w:r w:rsidRPr="008C39EF">
              <w:rPr>
                <w:rFonts w:ascii="Arial Narrow" w:hAnsi="Arial Narrow"/>
                <w:b/>
                <w:bCs/>
                <w:color w:val="FFFFFF"/>
                <w:sz w:val="16"/>
                <w:szCs w:val="16"/>
                <w:lang w:val="el-GR"/>
              </w:rPr>
              <w:t>ΝΕΕΣ ΘΕΣΕΙΣ ΕΡΓΑΣΙΑΣ (Ισοζύγιο προσλήψεων/απολύσεων)</w:t>
            </w:r>
          </w:p>
        </w:tc>
        <w:tc>
          <w:tcPr>
            <w:tcW w:w="1072" w:type="pct"/>
            <w:tcBorders>
              <w:top w:val="single" w:sz="4" w:space="0" w:color="4BACC6"/>
              <w:left w:val="nil"/>
              <w:bottom w:val="single" w:sz="4" w:space="0" w:color="4BACC6"/>
              <w:right w:val="nil"/>
            </w:tcBorders>
            <w:shd w:val="clear" w:color="auto" w:fill="4BACC6"/>
            <w:vAlign w:val="center"/>
          </w:tcPr>
          <w:p w14:paraId="535223CB" w14:textId="77777777" w:rsidR="00506249" w:rsidRPr="008C39EF" w:rsidRDefault="00506249" w:rsidP="0058160D">
            <w:pPr>
              <w:jc w:val="center"/>
              <w:rPr>
                <w:rFonts w:ascii="Arial Narrow" w:hAnsi="Arial Narrow"/>
                <w:b/>
                <w:bCs/>
                <w:color w:val="FFFFFF"/>
                <w:sz w:val="16"/>
                <w:szCs w:val="16"/>
              </w:rPr>
            </w:pPr>
            <w:r w:rsidRPr="008C39EF">
              <w:rPr>
                <w:rFonts w:ascii="Arial Narrow" w:hAnsi="Arial Narrow"/>
                <w:b/>
                <w:bCs/>
                <w:color w:val="FFFFFF"/>
                <w:sz w:val="16"/>
                <w:szCs w:val="16"/>
              </w:rPr>
              <w:t>ΠΡΟΣΛΗΨΕΙΣ</w:t>
            </w:r>
          </w:p>
        </w:tc>
        <w:tc>
          <w:tcPr>
            <w:tcW w:w="1183" w:type="pct"/>
            <w:tcBorders>
              <w:top w:val="single" w:sz="4" w:space="0" w:color="4BACC6"/>
              <w:left w:val="nil"/>
              <w:bottom w:val="single" w:sz="4" w:space="0" w:color="4BACC6"/>
              <w:right w:val="single" w:sz="4" w:space="0" w:color="4BACC6"/>
            </w:tcBorders>
            <w:shd w:val="clear" w:color="auto" w:fill="4BACC6"/>
            <w:vAlign w:val="center"/>
          </w:tcPr>
          <w:p w14:paraId="1133FDCA" w14:textId="77777777" w:rsidR="00506249" w:rsidRPr="008C39EF" w:rsidRDefault="00506249" w:rsidP="0058160D">
            <w:pPr>
              <w:jc w:val="center"/>
              <w:rPr>
                <w:rFonts w:ascii="Arial Narrow" w:hAnsi="Arial Narrow"/>
                <w:b/>
                <w:bCs/>
                <w:color w:val="FFFFFF"/>
                <w:sz w:val="16"/>
                <w:szCs w:val="16"/>
              </w:rPr>
            </w:pPr>
            <w:r w:rsidRPr="008C39EF">
              <w:rPr>
                <w:rFonts w:ascii="Arial Narrow" w:hAnsi="Arial Narrow"/>
                <w:b/>
                <w:bCs/>
                <w:color w:val="FFFFFF"/>
                <w:sz w:val="16"/>
                <w:szCs w:val="16"/>
              </w:rPr>
              <w:t>ΑΠΟΛΥΣΕΙΣ</w:t>
            </w:r>
          </w:p>
        </w:tc>
      </w:tr>
      <w:tr w:rsidR="00506249" w:rsidRPr="008C39EF" w14:paraId="0A5A9585" w14:textId="77777777" w:rsidTr="00506249">
        <w:trPr>
          <w:jc w:val="center"/>
        </w:trPr>
        <w:tc>
          <w:tcPr>
            <w:tcW w:w="1404" w:type="pct"/>
            <w:shd w:val="clear" w:color="auto" w:fill="DAEEF3"/>
            <w:vAlign w:val="center"/>
          </w:tcPr>
          <w:p w14:paraId="7F713AE5"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Αιγάλεω</w:t>
            </w:r>
          </w:p>
        </w:tc>
        <w:tc>
          <w:tcPr>
            <w:tcW w:w="1340" w:type="pct"/>
            <w:shd w:val="clear" w:color="auto" w:fill="DAEEF3"/>
            <w:vAlign w:val="center"/>
          </w:tcPr>
          <w:p w14:paraId="35ED5DC6"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1.631</w:t>
            </w:r>
          </w:p>
        </w:tc>
        <w:tc>
          <w:tcPr>
            <w:tcW w:w="1072" w:type="pct"/>
            <w:shd w:val="clear" w:color="auto" w:fill="DAEEF3"/>
            <w:vAlign w:val="center"/>
          </w:tcPr>
          <w:p w14:paraId="6E33550F"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14.523</w:t>
            </w:r>
          </w:p>
        </w:tc>
        <w:tc>
          <w:tcPr>
            <w:tcW w:w="1183" w:type="pct"/>
            <w:shd w:val="clear" w:color="auto" w:fill="DAEEF3"/>
            <w:vAlign w:val="center"/>
          </w:tcPr>
          <w:p w14:paraId="42532260"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12.892</w:t>
            </w:r>
          </w:p>
        </w:tc>
      </w:tr>
      <w:tr w:rsidR="00506249" w:rsidRPr="008C39EF" w14:paraId="5AE5B1EB" w14:textId="77777777" w:rsidTr="00506249">
        <w:trPr>
          <w:jc w:val="center"/>
        </w:trPr>
        <w:tc>
          <w:tcPr>
            <w:tcW w:w="1404" w:type="pct"/>
            <w:shd w:val="clear" w:color="auto" w:fill="auto"/>
            <w:vAlign w:val="center"/>
          </w:tcPr>
          <w:p w14:paraId="5026BE39"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Αγίας Βαρβάρας</w:t>
            </w:r>
          </w:p>
        </w:tc>
        <w:tc>
          <w:tcPr>
            <w:tcW w:w="1340" w:type="pct"/>
            <w:shd w:val="clear" w:color="auto" w:fill="auto"/>
            <w:vAlign w:val="center"/>
          </w:tcPr>
          <w:p w14:paraId="795C5F4E"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24</w:t>
            </w:r>
          </w:p>
        </w:tc>
        <w:tc>
          <w:tcPr>
            <w:tcW w:w="1072" w:type="pct"/>
            <w:shd w:val="clear" w:color="auto" w:fill="auto"/>
            <w:vAlign w:val="center"/>
          </w:tcPr>
          <w:p w14:paraId="67C121EE"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1.564</w:t>
            </w:r>
          </w:p>
        </w:tc>
        <w:tc>
          <w:tcPr>
            <w:tcW w:w="1183" w:type="pct"/>
            <w:shd w:val="clear" w:color="auto" w:fill="auto"/>
            <w:vAlign w:val="center"/>
          </w:tcPr>
          <w:p w14:paraId="773F8531"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1.540</w:t>
            </w:r>
          </w:p>
        </w:tc>
      </w:tr>
      <w:tr w:rsidR="00506249" w:rsidRPr="008C39EF" w14:paraId="008EEF8A" w14:textId="77777777" w:rsidTr="00506249">
        <w:trPr>
          <w:jc w:val="center"/>
        </w:trPr>
        <w:tc>
          <w:tcPr>
            <w:tcW w:w="1404" w:type="pct"/>
            <w:shd w:val="clear" w:color="auto" w:fill="DAEEF3"/>
            <w:vAlign w:val="center"/>
          </w:tcPr>
          <w:p w14:paraId="38E76DCC"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Χαϊδαρίου</w:t>
            </w:r>
          </w:p>
        </w:tc>
        <w:tc>
          <w:tcPr>
            <w:tcW w:w="1340" w:type="pct"/>
            <w:shd w:val="clear" w:color="auto" w:fill="DAEEF3"/>
            <w:vAlign w:val="center"/>
          </w:tcPr>
          <w:p w14:paraId="216BF464"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718</w:t>
            </w:r>
          </w:p>
        </w:tc>
        <w:tc>
          <w:tcPr>
            <w:tcW w:w="1072" w:type="pct"/>
            <w:shd w:val="clear" w:color="auto" w:fill="DAEEF3"/>
            <w:vAlign w:val="center"/>
          </w:tcPr>
          <w:p w14:paraId="458B6C88"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7.374</w:t>
            </w:r>
          </w:p>
        </w:tc>
        <w:tc>
          <w:tcPr>
            <w:tcW w:w="1183" w:type="pct"/>
            <w:shd w:val="clear" w:color="auto" w:fill="DAEEF3"/>
            <w:vAlign w:val="center"/>
          </w:tcPr>
          <w:p w14:paraId="10CF6CD5"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6.656</w:t>
            </w:r>
          </w:p>
        </w:tc>
      </w:tr>
      <w:tr w:rsidR="00506249" w:rsidRPr="008C39EF" w14:paraId="4CC3158D" w14:textId="77777777" w:rsidTr="00506249">
        <w:trPr>
          <w:jc w:val="center"/>
        </w:trPr>
        <w:tc>
          <w:tcPr>
            <w:tcW w:w="1404" w:type="pct"/>
            <w:shd w:val="clear" w:color="auto" w:fill="auto"/>
            <w:vAlign w:val="center"/>
          </w:tcPr>
          <w:p w14:paraId="0688318A"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Πετρούπολης</w:t>
            </w:r>
          </w:p>
        </w:tc>
        <w:tc>
          <w:tcPr>
            <w:tcW w:w="1340" w:type="pct"/>
            <w:shd w:val="clear" w:color="auto" w:fill="auto"/>
            <w:vAlign w:val="center"/>
          </w:tcPr>
          <w:p w14:paraId="31E13BA6"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287</w:t>
            </w:r>
          </w:p>
        </w:tc>
        <w:tc>
          <w:tcPr>
            <w:tcW w:w="1072" w:type="pct"/>
            <w:shd w:val="clear" w:color="auto" w:fill="auto"/>
            <w:vAlign w:val="center"/>
          </w:tcPr>
          <w:p w14:paraId="28BA1D57"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5.145</w:t>
            </w:r>
          </w:p>
        </w:tc>
        <w:tc>
          <w:tcPr>
            <w:tcW w:w="1183" w:type="pct"/>
            <w:shd w:val="clear" w:color="auto" w:fill="auto"/>
            <w:vAlign w:val="center"/>
          </w:tcPr>
          <w:p w14:paraId="0704587B"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4.858</w:t>
            </w:r>
          </w:p>
        </w:tc>
      </w:tr>
      <w:tr w:rsidR="00506249" w:rsidRPr="008C39EF" w14:paraId="43273E30" w14:textId="77777777" w:rsidTr="00506249">
        <w:trPr>
          <w:jc w:val="center"/>
        </w:trPr>
        <w:tc>
          <w:tcPr>
            <w:tcW w:w="1404" w:type="pct"/>
            <w:shd w:val="clear" w:color="auto" w:fill="FFC000"/>
            <w:vAlign w:val="center"/>
          </w:tcPr>
          <w:p w14:paraId="731EA084"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Σύνολο (Υποσύνολο δήμων)</w:t>
            </w:r>
          </w:p>
        </w:tc>
        <w:tc>
          <w:tcPr>
            <w:tcW w:w="1340" w:type="pct"/>
            <w:shd w:val="clear" w:color="auto" w:fill="FFC000"/>
            <w:vAlign w:val="center"/>
          </w:tcPr>
          <w:p w14:paraId="7900EBD3"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2.660</w:t>
            </w:r>
          </w:p>
        </w:tc>
        <w:tc>
          <w:tcPr>
            <w:tcW w:w="1072" w:type="pct"/>
            <w:shd w:val="clear" w:color="auto" w:fill="FFC000"/>
            <w:vAlign w:val="center"/>
          </w:tcPr>
          <w:p w14:paraId="3363F1DE"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28.606</w:t>
            </w:r>
          </w:p>
        </w:tc>
        <w:tc>
          <w:tcPr>
            <w:tcW w:w="1183" w:type="pct"/>
            <w:shd w:val="clear" w:color="auto" w:fill="FFC000"/>
            <w:vAlign w:val="center"/>
          </w:tcPr>
          <w:p w14:paraId="1C42A100"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25.946</w:t>
            </w:r>
          </w:p>
        </w:tc>
      </w:tr>
      <w:tr w:rsidR="00506249" w:rsidRPr="008C39EF" w14:paraId="7E4341D3" w14:textId="77777777" w:rsidTr="00506249">
        <w:trPr>
          <w:jc w:val="center"/>
        </w:trPr>
        <w:tc>
          <w:tcPr>
            <w:tcW w:w="1404" w:type="pct"/>
            <w:shd w:val="clear" w:color="auto" w:fill="FFC000"/>
            <w:vAlign w:val="center"/>
          </w:tcPr>
          <w:p w14:paraId="53899253" w14:textId="77777777" w:rsidR="00506249" w:rsidRPr="008C39EF" w:rsidRDefault="00506249" w:rsidP="0058160D">
            <w:pPr>
              <w:jc w:val="center"/>
              <w:rPr>
                <w:rFonts w:ascii="Arial Narrow" w:hAnsi="Arial Narrow"/>
                <w:b/>
                <w:bCs/>
                <w:sz w:val="16"/>
                <w:szCs w:val="16"/>
                <w:lang w:val="el-GR"/>
              </w:rPr>
            </w:pPr>
            <w:r w:rsidRPr="008C39EF">
              <w:rPr>
                <w:rFonts w:ascii="Arial Narrow" w:hAnsi="Arial Narrow"/>
                <w:sz w:val="16"/>
                <w:szCs w:val="16"/>
                <w:lang w:val="el-GR"/>
              </w:rPr>
              <w:t>Ποσοστό (%) επί της Π.Ε.</w:t>
            </w:r>
          </w:p>
        </w:tc>
        <w:tc>
          <w:tcPr>
            <w:tcW w:w="1340" w:type="pct"/>
            <w:shd w:val="clear" w:color="auto" w:fill="FFC000"/>
            <w:vAlign w:val="center"/>
          </w:tcPr>
          <w:p w14:paraId="5FBF60A7"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43,30 %</w:t>
            </w:r>
          </w:p>
        </w:tc>
        <w:tc>
          <w:tcPr>
            <w:tcW w:w="1072" w:type="pct"/>
            <w:shd w:val="clear" w:color="auto" w:fill="FFC000"/>
            <w:vAlign w:val="center"/>
          </w:tcPr>
          <w:p w14:paraId="4BEBD317"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41,05 %</w:t>
            </w:r>
          </w:p>
        </w:tc>
        <w:tc>
          <w:tcPr>
            <w:tcW w:w="1183" w:type="pct"/>
            <w:shd w:val="clear" w:color="auto" w:fill="FFC000"/>
            <w:vAlign w:val="center"/>
          </w:tcPr>
          <w:p w14:paraId="310DECD4"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40,83 %</w:t>
            </w:r>
          </w:p>
        </w:tc>
      </w:tr>
      <w:tr w:rsidR="00506249" w:rsidRPr="008C39EF" w14:paraId="0D2504E5" w14:textId="77777777" w:rsidTr="00506249">
        <w:trPr>
          <w:jc w:val="center"/>
        </w:trPr>
        <w:tc>
          <w:tcPr>
            <w:tcW w:w="1404" w:type="pct"/>
            <w:shd w:val="clear" w:color="auto" w:fill="D9D9D9"/>
            <w:vAlign w:val="center"/>
          </w:tcPr>
          <w:p w14:paraId="7541406C" w14:textId="77777777" w:rsidR="00506249" w:rsidRPr="008C39EF" w:rsidRDefault="00506249" w:rsidP="0058160D">
            <w:pPr>
              <w:jc w:val="center"/>
              <w:rPr>
                <w:rFonts w:ascii="Arial Narrow" w:hAnsi="Arial Narrow"/>
                <w:b/>
                <w:bCs/>
                <w:sz w:val="16"/>
                <w:szCs w:val="16"/>
                <w:lang w:val="el-GR"/>
              </w:rPr>
            </w:pPr>
            <w:r w:rsidRPr="008C39EF">
              <w:rPr>
                <w:rFonts w:ascii="Arial Narrow" w:hAnsi="Arial Narrow"/>
                <w:b/>
                <w:bCs/>
                <w:sz w:val="16"/>
                <w:szCs w:val="16"/>
                <w:lang w:val="el-GR"/>
              </w:rPr>
              <w:t>Π.Ε. Δυτικού Τομέα Αθηνών</w:t>
            </w:r>
          </w:p>
        </w:tc>
        <w:tc>
          <w:tcPr>
            <w:tcW w:w="1340" w:type="pct"/>
            <w:shd w:val="clear" w:color="auto" w:fill="D9D9D9"/>
            <w:vAlign w:val="center"/>
          </w:tcPr>
          <w:p w14:paraId="63516A57"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6.143</w:t>
            </w:r>
          </w:p>
        </w:tc>
        <w:tc>
          <w:tcPr>
            <w:tcW w:w="1072" w:type="pct"/>
            <w:shd w:val="clear" w:color="auto" w:fill="D9D9D9"/>
            <w:vAlign w:val="center"/>
          </w:tcPr>
          <w:p w14:paraId="4569763A"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69.683</w:t>
            </w:r>
          </w:p>
        </w:tc>
        <w:tc>
          <w:tcPr>
            <w:tcW w:w="1183" w:type="pct"/>
            <w:shd w:val="clear" w:color="auto" w:fill="D9D9D9"/>
            <w:vAlign w:val="center"/>
          </w:tcPr>
          <w:p w14:paraId="79E97B1D"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63.540</w:t>
            </w:r>
          </w:p>
        </w:tc>
      </w:tr>
    </w:tbl>
    <w:p w14:paraId="60397452"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1730514C" w14:textId="77777777" w:rsidR="00506249" w:rsidRPr="008C39EF" w:rsidRDefault="00506249" w:rsidP="0058160D">
      <w:pPr>
        <w:rPr>
          <w:rFonts w:ascii="Arial Narrow" w:hAnsi="Arial Narrow"/>
          <w:lang w:val="el-GR"/>
        </w:rPr>
      </w:pPr>
    </w:p>
    <w:p w14:paraId="33AB8C7A"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Το Υποσύνολο των Δήμων που περιλαμβάνει τους δήμους Αιγάλεω, Αγίας Βαρβάρας, Χαϊδαρίου και Πετρούπολης κατά το 2017 συγκέντρωσε το 43,30% των συνολικών νέων θέσεων μισθωτής εργασίας του Δυτικού Τομέα Αθηνών, ενώ καταγράφεται ισορροπία όσον αφορά τα ποσοστά των προσλήψεων και απολύσεων επί της συγκεκριμένης Περιφερειακής Ενότητας. Δηλαδή οι τέσσερις από τους επτά δήμους της Π.Ε. συγκεντρώνουν περίπου τις 4 από τις 10 νέες μισθωτής εργασίας στη Δυτική Αθήνα. </w:t>
      </w:r>
    </w:p>
    <w:p w14:paraId="5739032E" w14:textId="77777777" w:rsidR="00506249" w:rsidRPr="008C39EF" w:rsidRDefault="00506249" w:rsidP="0058160D">
      <w:pPr>
        <w:pStyle w:val="af1"/>
        <w:spacing w:before="0" w:after="0"/>
        <w:jc w:val="center"/>
        <w:rPr>
          <w:rFonts w:ascii="Arial Narrow" w:hAnsi="Arial Narrow" w:cs="Calibri"/>
          <w:lang w:val="el-GR"/>
        </w:rPr>
      </w:pPr>
    </w:p>
    <w:p w14:paraId="413BD3E7" w14:textId="424785C4"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6</w:t>
      </w:r>
      <w:r w:rsidR="00926BA6" w:rsidRPr="008C39EF">
        <w:rPr>
          <w:rFonts w:ascii="Arial Narrow" w:hAnsi="Arial Narrow" w:cs="Calibri"/>
        </w:rPr>
        <w:fldChar w:fldCharType="end"/>
      </w:r>
      <w:r w:rsidRPr="008C39EF">
        <w:rPr>
          <w:rFonts w:ascii="Arial Narrow" w:hAnsi="Arial Narrow" w:cs="Calibri"/>
          <w:lang w:val="el-GR"/>
        </w:rPr>
        <w:t>: Διαγραμματική απεικόνιση της τάσης των νέων θέσεων εργασίας ανά καθεστώς απασχόλησης κι ανά έτος στο Δήμο Αιγάλεω, 2014-2018</w:t>
      </w:r>
    </w:p>
    <w:p w14:paraId="2F3D16BE" w14:textId="77777777" w:rsidR="00506249" w:rsidRPr="008C39EF" w:rsidRDefault="00B03AEA" w:rsidP="0058160D">
      <w:pPr>
        <w:rPr>
          <w:rFonts w:ascii="Arial Narrow" w:hAnsi="Arial Narrow"/>
        </w:rPr>
      </w:pPr>
      <w:r w:rsidRPr="008C39EF">
        <w:rPr>
          <w:rFonts w:ascii="Arial Narrow" w:hAnsi="Arial Narrow"/>
          <w:noProof/>
          <w:lang w:val="el-GR" w:eastAsia="el-GR"/>
        </w:rPr>
        <w:lastRenderedPageBreak/>
        <w:drawing>
          <wp:inline distT="0" distB="0" distL="0" distR="0" wp14:anchorId="681D5948" wp14:editId="48F703A3">
            <wp:extent cx="6134100" cy="2019300"/>
            <wp:effectExtent l="0" t="0" r="0" b="0"/>
            <wp:docPr id="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59" cstate="print">
                      <a:extLst>
                        <a:ext uri="{28A0092B-C50C-407E-A947-70E740481C1C}">
                          <a14:useLocalDpi xmlns:a14="http://schemas.microsoft.com/office/drawing/2010/main" val="0"/>
                        </a:ext>
                      </a:extLst>
                    </a:blip>
                    <a:srcRect t="12219"/>
                    <a:stretch>
                      <a:fillRect/>
                    </a:stretch>
                  </pic:blipFill>
                  <pic:spPr bwMode="auto">
                    <a:xfrm>
                      <a:off x="0" y="0"/>
                      <a:ext cx="6134100" cy="2019300"/>
                    </a:xfrm>
                    <a:prstGeom prst="rect">
                      <a:avLst/>
                    </a:prstGeom>
                    <a:noFill/>
                    <a:ln>
                      <a:noFill/>
                    </a:ln>
                  </pic:spPr>
                </pic:pic>
              </a:graphicData>
            </a:graphic>
          </wp:inline>
        </w:drawing>
      </w:r>
    </w:p>
    <w:p w14:paraId="559E37FC"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31D6AAE5" w14:textId="77777777" w:rsidR="00506249" w:rsidRPr="008C39EF" w:rsidRDefault="00506249" w:rsidP="0058160D">
      <w:pPr>
        <w:rPr>
          <w:rFonts w:ascii="Arial Narrow" w:hAnsi="Arial Narrow"/>
          <w:lang w:val="el-GR"/>
        </w:rPr>
      </w:pPr>
    </w:p>
    <w:p w14:paraId="1366DFB2" w14:textId="77777777" w:rsidR="00506249" w:rsidRPr="008C39EF" w:rsidRDefault="00506249" w:rsidP="0058160D">
      <w:pPr>
        <w:rPr>
          <w:rFonts w:ascii="Arial Narrow" w:hAnsi="Arial Narrow"/>
          <w:lang w:val="el-GR"/>
        </w:rPr>
      </w:pPr>
      <w:r w:rsidRPr="008C39EF">
        <w:rPr>
          <w:rFonts w:ascii="Arial Narrow" w:hAnsi="Arial Narrow"/>
          <w:lang w:val="el-GR"/>
        </w:rPr>
        <w:t xml:space="preserve">Έπειτα προσεγγίζοντας τη δημιουργία νέων θέσεων εργασίας ανά καθεστώς απασχόλησης και ανά έτος στο Δήμο Αιγάλεω καταγράφεται το γεγονός ότι η μερική απασχόληση κατέχει τα ηνία των νέων θέσεων εργασίας στο Δήμο με προεξέχον έτος το 2016. Η δημιουργία νέων θέσεων εργασίας πλήρους απασχόλησης υπολείπεται σε απολύτους αριθμούς αυτής της μερικής απασχόλησης αλλά παρουσιάζει ικανοποιητικά μεγέθη, πλην του έτους 2015. Επίσης, ο Δήμος Αιγάλεω καταγράφει σε πολλές περιπτώσεις άξια παρατήρησης μεγέθη νέων θέσεων εργασίας εκ περιτροπής απασχόλησης, όπως για παράδειγμα κατά το έτος 2016. Συνολικότερα, το 2016 ήταν το έτος της μερικής και της εκ περιτροπής απασχόλησης, ενώ το 2018 η κατάσταση αυτή φαίνεται να ανατρέπεται με την πλήρη απασχόληση να αποτελεί το επικρατέστερο καθεστώς απασχόλησης. </w:t>
      </w:r>
    </w:p>
    <w:p w14:paraId="6CA07498"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Στο Δήμο Αγίας Βαρβάρας όχι μόνο δεν δημιουργήθηκαν νέες θέσεις εργασίας πλήρους απασχόλησης στο συγκεκριμένο Δήμο, τουναντίον πολλές θέσεις εργασίας αυτού του καθεστώτος απασχόλησης χάθηκαν. Μόνο το έτος 2018 η πλήρης απασχόληση αποτέλεσε τη το επικρατούν καθεστώς απασχόλησης ως προς τη δημιουργία νέων θέσεων εργασίας. Τα δεδομένα αυτά έδωσαν σημαντική ώθηση στη δημιουργία νέων θέσεων εργασίας μερικής απασχόλησης, η οποία είχε σημαντική άνοδο τα έτη 2015 και 2016 ακολουθώντας πτωτική τάση τα επόμενα χρόνια. Επίσης, όπως διαφαίνεται στην παραπάνω διαγραμματική απεικόνιση, η εκ περιτροπής απασχόληση παρουσίασε μικτές τάσεις κι αυξομειώσεις χωρίς να εδραιώνεται ως σημαντικό καθεστώς απασχόλησης στο Δήμο Αγίας Βαρβάρας. </w:t>
      </w:r>
    </w:p>
    <w:p w14:paraId="62A5EF9E" w14:textId="77777777" w:rsidR="00506249" w:rsidRPr="008C39EF" w:rsidRDefault="00506249" w:rsidP="0058160D">
      <w:pPr>
        <w:pStyle w:val="af1"/>
        <w:spacing w:before="0" w:after="0"/>
        <w:jc w:val="center"/>
        <w:rPr>
          <w:rFonts w:ascii="Arial Narrow" w:hAnsi="Arial Narrow" w:cs="Calibri"/>
          <w:lang w:val="el-GR"/>
        </w:rPr>
      </w:pPr>
    </w:p>
    <w:p w14:paraId="12E658BE" w14:textId="74256F1A"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7</w:t>
      </w:r>
      <w:r w:rsidR="00926BA6" w:rsidRPr="008C39EF">
        <w:rPr>
          <w:rFonts w:ascii="Arial Narrow" w:hAnsi="Arial Narrow" w:cs="Calibri"/>
        </w:rPr>
        <w:fldChar w:fldCharType="end"/>
      </w:r>
      <w:r w:rsidRPr="008C39EF">
        <w:rPr>
          <w:rFonts w:ascii="Arial Narrow" w:hAnsi="Arial Narrow" w:cs="Calibri"/>
          <w:lang w:val="el-GR"/>
        </w:rPr>
        <w:t>: Διαγραμματική απεικόνιση της τάσης των νέων θέσεων εργασίας ανά καθεστώς απασχόλησης κι ανά έτος στο Δήμο Αγίας Βαρβάρας, 2014-2018</w:t>
      </w:r>
    </w:p>
    <w:p w14:paraId="29E72A6C" w14:textId="77777777" w:rsidR="00506249" w:rsidRPr="008C39EF" w:rsidRDefault="00B03AEA" w:rsidP="0058160D">
      <w:pPr>
        <w:rPr>
          <w:rFonts w:ascii="Arial Narrow" w:hAnsi="Arial Narrow"/>
        </w:rPr>
      </w:pPr>
      <w:r w:rsidRPr="008C39EF">
        <w:rPr>
          <w:rFonts w:ascii="Arial Narrow" w:hAnsi="Arial Narrow"/>
          <w:noProof/>
          <w:lang w:val="el-GR" w:eastAsia="el-GR"/>
        </w:rPr>
        <w:drawing>
          <wp:inline distT="0" distB="0" distL="0" distR="0" wp14:anchorId="47534DF2" wp14:editId="61E20C90">
            <wp:extent cx="6105525" cy="2019300"/>
            <wp:effectExtent l="0" t="0" r="0" b="0"/>
            <wp:docPr id="2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60" cstate="print">
                      <a:extLst>
                        <a:ext uri="{28A0092B-C50C-407E-A947-70E740481C1C}">
                          <a14:useLocalDpi xmlns:a14="http://schemas.microsoft.com/office/drawing/2010/main" val="0"/>
                        </a:ext>
                      </a:extLst>
                    </a:blip>
                    <a:srcRect t="12524"/>
                    <a:stretch>
                      <a:fillRect/>
                    </a:stretch>
                  </pic:blipFill>
                  <pic:spPr bwMode="auto">
                    <a:xfrm>
                      <a:off x="0" y="0"/>
                      <a:ext cx="6105525" cy="2019300"/>
                    </a:xfrm>
                    <a:prstGeom prst="rect">
                      <a:avLst/>
                    </a:prstGeom>
                    <a:noFill/>
                    <a:ln>
                      <a:noFill/>
                    </a:ln>
                  </pic:spPr>
                </pic:pic>
              </a:graphicData>
            </a:graphic>
          </wp:inline>
        </w:drawing>
      </w:r>
    </w:p>
    <w:p w14:paraId="245329F5"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257D62BD" w14:textId="77777777" w:rsidR="00506249" w:rsidRPr="008C39EF" w:rsidRDefault="00506249" w:rsidP="0058160D">
      <w:pPr>
        <w:rPr>
          <w:rFonts w:ascii="Arial Narrow" w:hAnsi="Arial Narrow"/>
          <w:lang w:val="el-GR"/>
        </w:rPr>
      </w:pPr>
    </w:p>
    <w:p w14:paraId="5641B21E" w14:textId="77777777" w:rsidR="00506249" w:rsidRPr="008C39EF" w:rsidRDefault="00506249" w:rsidP="0058160D">
      <w:pPr>
        <w:rPr>
          <w:rFonts w:ascii="Arial Narrow" w:hAnsi="Arial Narrow"/>
          <w:lang w:val="el-GR"/>
        </w:rPr>
      </w:pPr>
      <w:r w:rsidRPr="008C39EF">
        <w:rPr>
          <w:rFonts w:ascii="Arial Narrow" w:hAnsi="Arial Narrow"/>
          <w:lang w:val="el-GR"/>
        </w:rPr>
        <w:lastRenderedPageBreak/>
        <w:t xml:space="preserve">Μπορεί η μερική απασχόληση στο Δήμο Πετρούπολης να παρουσιάζει σταδιακή κάμψη μεταξύ 2015 και 2018, ωστόσο υπερτερεί της πλήρους απασχόλησης. Αξιοσημείωτο είναι ότι κατά το έτος 2016 οι νέες θέσεις εργασίας πλήρους απασχόλησης εμφανίζουν αρνητικό πρόσημο και τη θέση τους φαίνεται να την καταλαμβάνουν νέες θέσεις εργασίας εκ περιτροπής απασχόλησης. Γενικότερα όμως το προαναφερθέν καθεστώς απασχόλησης δεν παρουσιάζει σημαντικά μεγέθη στο Δήμο Πετρούπολης. </w:t>
      </w:r>
    </w:p>
    <w:p w14:paraId="315B115A" w14:textId="77777777" w:rsidR="00506249" w:rsidRPr="008C39EF" w:rsidRDefault="00506249" w:rsidP="0058160D">
      <w:pPr>
        <w:pStyle w:val="af1"/>
        <w:spacing w:before="0" w:after="0"/>
        <w:jc w:val="center"/>
        <w:rPr>
          <w:rFonts w:ascii="Arial Narrow" w:hAnsi="Arial Narrow" w:cs="Calibri"/>
          <w:lang w:val="el-GR"/>
        </w:rPr>
      </w:pPr>
    </w:p>
    <w:p w14:paraId="0DB5651E" w14:textId="401EA7D0"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8</w:t>
      </w:r>
      <w:r w:rsidR="00926BA6" w:rsidRPr="008C39EF">
        <w:rPr>
          <w:rFonts w:ascii="Arial Narrow" w:hAnsi="Arial Narrow" w:cs="Calibri"/>
        </w:rPr>
        <w:fldChar w:fldCharType="end"/>
      </w:r>
      <w:r w:rsidRPr="008C39EF">
        <w:rPr>
          <w:rFonts w:ascii="Arial Narrow" w:hAnsi="Arial Narrow" w:cs="Calibri"/>
          <w:lang w:val="el-GR"/>
        </w:rPr>
        <w:t>: Διαγραμματική απεικόνιση της τάσης των νέων θέσεων εργασίας ανά καθεστώς απασχόλησης κι ανά έτος στο Δήμο Πετρούπολης, 2014-2018</w:t>
      </w:r>
    </w:p>
    <w:p w14:paraId="02F4E4F4" w14:textId="77777777" w:rsidR="00506249" w:rsidRPr="008C39EF" w:rsidRDefault="00B03AEA" w:rsidP="0058160D">
      <w:pPr>
        <w:rPr>
          <w:rFonts w:ascii="Arial Narrow" w:hAnsi="Arial Narrow"/>
        </w:rPr>
      </w:pPr>
      <w:r w:rsidRPr="008C39EF">
        <w:rPr>
          <w:rFonts w:ascii="Arial Narrow" w:hAnsi="Arial Narrow"/>
          <w:noProof/>
          <w:lang w:val="el-GR" w:eastAsia="el-GR"/>
        </w:rPr>
        <w:drawing>
          <wp:inline distT="0" distB="0" distL="0" distR="0" wp14:anchorId="3808CD60" wp14:editId="44BBA647">
            <wp:extent cx="6105525" cy="1952625"/>
            <wp:effectExtent l="0" t="0" r="0" b="0"/>
            <wp:docPr id="2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61" cstate="print">
                      <a:extLst>
                        <a:ext uri="{28A0092B-C50C-407E-A947-70E740481C1C}">
                          <a14:useLocalDpi xmlns:a14="http://schemas.microsoft.com/office/drawing/2010/main" val="0"/>
                        </a:ext>
                      </a:extLst>
                    </a:blip>
                    <a:srcRect t="11798"/>
                    <a:stretch>
                      <a:fillRect/>
                    </a:stretch>
                  </pic:blipFill>
                  <pic:spPr bwMode="auto">
                    <a:xfrm>
                      <a:off x="0" y="0"/>
                      <a:ext cx="6105525" cy="1952625"/>
                    </a:xfrm>
                    <a:prstGeom prst="rect">
                      <a:avLst/>
                    </a:prstGeom>
                    <a:noFill/>
                    <a:ln>
                      <a:noFill/>
                    </a:ln>
                  </pic:spPr>
                </pic:pic>
              </a:graphicData>
            </a:graphic>
          </wp:inline>
        </w:drawing>
      </w:r>
    </w:p>
    <w:p w14:paraId="080008D6"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045FA2F6" w14:textId="77777777" w:rsidR="00506249" w:rsidRPr="008C39EF" w:rsidRDefault="00506249" w:rsidP="0058160D">
      <w:pPr>
        <w:rPr>
          <w:rFonts w:ascii="Arial Narrow" w:hAnsi="Arial Narrow"/>
          <w:lang w:val="el-GR"/>
        </w:rPr>
      </w:pPr>
    </w:p>
    <w:p w14:paraId="63FB57BA" w14:textId="77777777" w:rsidR="00506249" w:rsidRPr="008C39EF" w:rsidRDefault="00506249" w:rsidP="0058160D">
      <w:pPr>
        <w:rPr>
          <w:rFonts w:ascii="Arial Narrow" w:hAnsi="Arial Narrow"/>
          <w:lang w:val="el-GR"/>
        </w:rPr>
      </w:pPr>
      <w:r w:rsidRPr="008C39EF">
        <w:rPr>
          <w:rFonts w:ascii="Arial Narrow" w:hAnsi="Arial Narrow"/>
          <w:lang w:val="el-GR"/>
        </w:rPr>
        <w:t>Στο δήμο Χαϊδαρίου το θετικό στοιχείο στη δημιουργία νέων θέσεων μισθωτής εργασίας πλήρους απασχόλησης έχει να κάνει με τη συνεχή αύξηση τους μεταξύ 2014 και 2018. Μάλιστα η αύξηση αυτή μπορεί να χαρακτηριστεί ποσοστιαία «εκρηκτική». Η μερική απασχόληση δεν παρουσιάζει την ίδια εικόνα με την πλήρη απασχόληση καταγράφοντας μικτές τάσεις στο ίδιο χρονικό διάστημα και μείωση μεταξύ 2016 και 2018.</w:t>
      </w:r>
    </w:p>
    <w:p w14:paraId="3C615723" w14:textId="77777777" w:rsidR="00506249" w:rsidRPr="008C39EF" w:rsidRDefault="00506249" w:rsidP="0058160D">
      <w:pPr>
        <w:rPr>
          <w:rFonts w:ascii="Arial Narrow" w:hAnsi="Arial Narrow"/>
          <w:lang w:val="el-GR"/>
        </w:rPr>
      </w:pPr>
    </w:p>
    <w:p w14:paraId="7D58A11E" w14:textId="7EC9F46E"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t xml:space="preserve">Διάγραμμα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Διάγραμμα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9</w:t>
      </w:r>
      <w:r w:rsidR="00926BA6" w:rsidRPr="008C39EF">
        <w:rPr>
          <w:rFonts w:ascii="Arial Narrow" w:hAnsi="Arial Narrow" w:cs="Calibri"/>
        </w:rPr>
        <w:fldChar w:fldCharType="end"/>
      </w:r>
      <w:r w:rsidRPr="008C39EF">
        <w:rPr>
          <w:rFonts w:ascii="Arial Narrow" w:hAnsi="Arial Narrow" w:cs="Calibri"/>
          <w:lang w:val="el-GR"/>
        </w:rPr>
        <w:t>: Διαγραμματική απεικόνιση της τάσης των νέων θέσεων εργασίας ανά καθεστώς απασχόλησης κι ανά έτος στο Δήμο Χαϊδαρίου, 2014-2018</w:t>
      </w:r>
    </w:p>
    <w:p w14:paraId="4C2A0012" w14:textId="77777777" w:rsidR="00506249" w:rsidRPr="008C39EF" w:rsidRDefault="00B03AEA" w:rsidP="0058160D">
      <w:pPr>
        <w:rPr>
          <w:rFonts w:ascii="Arial Narrow" w:hAnsi="Arial Narrow"/>
        </w:rPr>
      </w:pPr>
      <w:r w:rsidRPr="008C39EF">
        <w:rPr>
          <w:rFonts w:ascii="Arial Narrow" w:hAnsi="Arial Narrow"/>
          <w:noProof/>
          <w:lang w:val="el-GR" w:eastAsia="el-GR"/>
        </w:rPr>
        <w:drawing>
          <wp:inline distT="0" distB="0" distL="0" distR="0" wp14:anchorId="6DE6D9CA" wp14:editId="4C3E1F15">
            <wp:extent cx="6181725" cy="2343150"/>
            <wp:effectExtent l="0" t="0" r="0" b="0"/>
            <wp:docPr id="2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62" cstate="print">
                      <a:extLst>
                        <a:ext uri="{28A0092B-C50C-407E-A947-70E740481C1C}">
                          <a14:useLocalDpi xmlns:a14="http://schemas.microsoft.com/office/drawing/2010/main" val="0"/>
                        </a:ext>
                      </a:extLst>
                    </a:blip>
                    <a:srcRect t="11798"/>
                    <a:stretch>
                      <a:fillRect/>
                    </a:stretch>
                  </pic:blipFill>
                  <pic:spPr bwMode="auto">
                    <a:xfrm>
                      <a:off x="0" y="0"/>
                      <a:ext cx="6181725" cy="2343150"/>
                    </a:xfrm>
                    <a:prstGeom prst="rect">
                      <a:avLst/>
                    </a:prstGeom>
                    <a:noFill/>
                    <a:ln>
                      <a:noFill/>
                    </a:ln>
                  </pic:spPr>
                </pic:pic>
              </a:graphicData>
            </a:graphic>
          </wp:inline>
        </w:drawing>
      </w:r>
    </w:p>
    <w:p w14:paraId="02519C44"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0FE49B7F" w14:textId="77777777" w:rsidR="00506249" w:rsidRPr="008C39EF" w:rsidRDefault="00506249" w:rsidP="0058160D">
      <w:pPr>
        <w:rPr>
          <w:rFonts w:ascii="Arial Narrow" w:hAnsi="Arial Narrow"/>
          <w:lang w:val="el-GR"/>
        </w:rPr>
      </w:pPr>
    </w:p>
    <w:p w14:paraId="502E12DB" w14:textId="77777777" w:rsidR="00506249" w:rsidRPr="008C39EF" w:rsidRDefault="00506249" w:rsidP="0058160D">
      <w:pPr>
        <w:rPr>
          <w:rFonts w:ascii="Arial Narrow" w:hAnsi="Arial Narrow"/>
          <w:lang w:val="el-GR"/>
        </w:rPr>
      </w:pPr>
      <w:r w:rsidRPr="008C39EF">
        <w:rPr>
          <w:rFonts w:ascii="Arial Narrow" w:hAnsi="Arial Narrow"/>
          <w:lang w:val="el-GR"/>
        </w:rPr>
        <w:lastRenderedPageBreak/>
        <w:t xml:space="preserve">Συγκρίνοντας τους τέσσερις υπό εξέταση δήμους του Υποσύνολου με το σύνολο της Δυτικής Αθήνας, αναφορικά με τις νέες θέσεις μισθωτής εργασίας ανά καθεστώς απασχόλησης κατά το 2018, παρατηρείται ότι το υποσύνολο συγκεντρώνει το 45,19% του συνόλου των νέων θέσεων εργασίας πλήρους απασχόλησης της Π.Ε. Υψηλό ποσοστό καταγράφεται κι ως προς τις νέες θέσεις εκ περιτροπής απασχόλησης, ενώ η μερική απασχόληση στους τέσσερις αυτούς δήμους καταλαμβάνει περίπου τη 1 από τις 4 νέες θέσεις μισθωτής εργασίας. Έτσι, η μερική απασχόληση φαίνεται ότι υποχώρησε το 2018 στους τέσσερις αυτούς δήμους εν συγκρίσει με τη συνολική εικόνα της Δυτικής Αθήνας. </w:t>
      </w:r>
    </w:p>
    <w:p w14:paraId="1296437D" w14:textId="77777777" w:rsidR="00506249" w:rsidRPr="008C39EF" w:rsidRDefault="00506249" w:rsidP="0058160D">
      <w:pPr>
        <w:rPr>
          <w:rFonts w:ascii="Arial Narrow" w:hAnsi="Arial Narrow"/>
          <w:lang w:val="el-GR"/>
        </w:rPr>
      </w:pPr>
    </w:p>
    <w:p w14:paraId="29A7C36A" w14:textId="07980131" w:rsidR="00506249" w:rsidRPr="008C39EF" w:rsidRDefault="00506249" w:rsidP="0058160D">
      <w:pPr>
        <w:pStyle w:val="af1"/>
        <w:spacing w:before="0" w:after="0"/>
        <w:jc w:val="center"/>
        <w:rPr>
          <w:rFonts w:ascii="Arial Narrow" w:hAnsi="Arial Narrow" w:cs="Calibri"/>
          <w:lang w:val="el-GR"/>
        </w:rPr>
      </w:pPr>
      <w:bookmarkStart w:id="312" w:name="_Toc69725854"/>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5</w:t>
      </w:r>
      <w:r w:rsidR="00926BA6" w:rsidRPr="008C39EF">
        <w:rPr>
          <w:rFonts w:ascii="Arial Narrow" w:hAnsi="Arial Narrow" w:cs="Calibri"/>
        </w:rPr>
        <w:fldChar w:fldCharType="end"/>
      </w:r>
      <w:r w:rsidRPr="008C39EF">
        <w:rPr>
          <w:rFonts w:ascii="Arial Narrow" w:hAnsi="Arial Narrow" w:cs="Calibri"/>
          <w:lang w:val="el-GR"/>
        </w:rPr>
        <w:t>: Συγκεντρωτικός Πίνακας Νέων Θέσεων Μισθωτής Εργασίας ανά καθεστώς απασχόλησης του Υποσύνολου δήμων της Π.Ε. Δυτικού Τομέα Αθηνών, 2018</w:t>
      </w:r>
      <w:bookmarkEnd w:id="3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581"/>
        <w:gridCol w:w="2064"/>
        <w:gridCol w:w="2278"/>
      </w:tblGrid>
      <w:tr w:rsidR="00506249" w:rsidRPr="008C39EF" w14:paraId="711C3C3E" w14:textId="77777777" w:rsidTr="00506249">
        <w:trPr>
          <w:jc w:val="center"/>
        </w:trPr>
        <w:tc>
          <w:tcPr>
            <w:tcW w:w="1404" w:type="pct"/>
            <w:tcBorders>
              <w:top w:val="single" w:sz="4" w:space="0" w:color="4BACC6"/>
              <w:left w:val="single" w:sz="4" w:space="0" w:color="4BACC6"/>
              <w:bottom w:val="single" w:sz="4" w:space="0" w:color="4BACC6"/>
              <w:right w:val="nil"/>
            </w:tcBorders>
            <w:shd w:val="clear" w:color="auto" w:fill="4BACC6"/>
            <w:vAlign w:val="center"/>
          </w:tcPr>
          <w:p w14:paraId="24008B68" w14:textId="77777777" w:rsidR="00506249" w:rsidRPr="008C39EF" w:rsidRDefault="00506249" w:rsidP="0058160D">
            <w:pPr>
              <w:rPr>
                <w:rFonts w:ascii="Arial Narrow" w:hAnsi="Arial Narrow"/>
                <w:b/>
                <w:bCs/>
                <w:color w:val="FFFFFF"/>
                <w:sz w:val="16"/>
                <w:szCs w:val="16"/>
                <w:lang w:val="el-GR"/>
              </w:rPr>
            </w:pPr>
          </w:p>
        </w:tc>
        <w:tc>
          <w:tcPr>
            <w:tcW w:w="1340" w:type="pct"/>
            <w:tcBorders>
              <w:top w:val="single" w:sz="4" w:space="0" w:color="4BACC6"/>
              <w:left w:val="nil"/>
              <w:bottom w:val="single" w:sz="4" w:space="0" w:color="4BACC6"/>
              <w:right w:val="nil"/>
            </w:tcBorders>
            <w:shd w:val="clear" w:color="auto" w:fill="4BACC6"/>
            <w:vAlign w:val="center"/>
          </w:tcPr>
          <w:p w14:paraId="43F0DCB6" w14:textId="77777777" w:rsidR="00506249" w:rsidRPr="008C39EF" w:rsidRDefault="00506249" w:rsidP="0058160D">
            <w:pPr>
              <w:jc w:val="center"/>
              <w:rPr>
                <w:rFonts w:ascii="Arial Narrow" w:hAnsi="Arial Narrow"/>
                <w:b/>
                <w:bCs/>
                <w:color w:val="FFFFFF"/>
                <w:sz w:val="16"/>
                <w:szCs w:val="16"/>
              </w:rPr>
            </w:pPr>
            <w:r w:rsidRPr="008C39EF">
              <w:rPr>
                <w:rFonts w:ascii="Arial Narrow" w:hAnsi="Arial Narrow"/>
                <w:b/>
                <w:bCs/>
                <w:color w:val="FFFFFF"/>
                <w:sz w:val="16"/>
                <w:szCs w:val="16"/>
              </w:rPr>
              <w:t xml:space="preserve">ΠΛΗΡΗΣ ΑΠΑΣΧΟΛΗΣΗ </w:t>
            </w:r>
          </w:p>
        </w:tc>
        <w:tc>
          <w:tcPr>
            <w:tcW w:w="1072" w:type="pct"/>
            <w:tcBorders>
              <w:top w:val="single" w:sz="4" w:space="0" w:color="4BACC6"/>
              <w:left w:val="nil"/>
              <w:bottom w:val="single" w:sz="4" w:space="0" w:color="4BACC6"/>
              <w:right w:val="nil"/>
            </w:tcBorders>
            <w:shd w:val="clear" w:color="auto" w:fill="4BACC6"/>
            <w:vAlign w:val="center"/>
          </w:tcPr>
          <w:p w14:paraId="0A501A59" w14:textId="77777777" w:rsidR="00506249" w:rsidRPr="008C39EF" w:rsidRDefault="00506249" w:rsidP="0058160D">
            <w:pPr>
              <w:jc w:val="center"/>
              <w:rPr>
                <w:rFonts w:ascii="Arial Narrow" w:hAnsi="Arial Narrow"/>
                <w:b/>
                <w:bCs/>
                <w:color w:val="FFFFFF"/>
                <w:sz w:val="16"/>
                <w:szCs w:val="16"/>
              </w:rPr>
            </w:pPr>
            <w:r w:rsidRPr="008C39EF">
              <w:rPr>
                <w:rFonts w:ascii="Arial Narrow" w:hAnsi="Arial Narrow"/>
                <w:b/>
                <w:bCs/>
                <w:color w:val="FFFFFF"/>
                <w:sz w:val="16"/>
                <w:szCs w:val="16"/>
              </w:rPr>
              <w:t>ΜΕΡΙΚΗ ΑΠΑΣΧΟΛΗΣΗ</w:t>
            </w:r>
          </w:p>
        </w:tc>
        <w:tc>
          <w:tcPr>
            <w:tcW w:w="1183" w:type="pct"/>
            <w:tcBorders>
              <w:top w:val="single" w:sz="4" w:space="0" w:color="4BACC6"/>
              <w:left w:val="nil"/>
              <w:bottom w:val="single" w:sz="4" w:space="0" w:color="4BACC6"/>
              <w:right w:val="single" w:sz="4" w:space="0" w:color="4BACC6"/>
            </w:tcBorders>
            <w:shd w:val="clear" w:color="auto" w:fill="4BACC6"/>
            <w:vAlign w:val="center"/>
          </w:tcPr>
          <w:p w14:paraId="3E0F6ED8" w14:textId="77777777" w:rsidR="00506249" w:rsidRPr="008C39EF" w:rsidRDefault="00506249" w:rsidP="0058160D">
            <w:pPr>
              <w:jc w:val="center"/>
              <w:rPr>
                <w:rFonts w:ascii="Arial Narrow" w:hAnsi="Arial Narrow"/>
                <w:b/>
                <w:bCs/>
                <w:color w:val="FFFFFF"/>
                <w:sz w:val="16"/>
                <w:szCs w:val="16"/>
              </w:rPr>
            </w:pPr>
            <w:r w:rsidRPr="008C39EF">
              <w:rPr>
                <w:rFonts w:ascii="Arial Narrow" w:hAnsi="Arial Narrow"/>
                <w:b/>
                <w:bCs/>
                <w:color w:val="FFFFFF"/>
                <w:sz w:val="16"/>
                <w:szCs w:val="16"/>
              </w:rPr>
              <w:t xml:space="preserve">ΕΚ ΠΕΡΙΤΡΟΠΗΣ </w:t>
            </w:r>
          </w:p>
        </w:tc>
      </w:tr>
      <w:tr w:rsidR="00506249" w:rsidRPr="008C39EF" w14:paraId="697374BD" w14:textId="77777777" w:rsidTr="00506249">
        <w:trPr>
          <w:jc w:val="center"/>
        </w:trPr>
        <w:tc>
          <w:tcPr>
            <w:tcW w:w="1404" w:type="pct"/>
            <w:shd w:val="clear" w:color="auto" w:fill="DAEEF3"/>
            <w:vAlign w:val="center"/>
          </w:tcPr>
          <w:p w14:paraId="63400651"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Αιγάλεω</w:t>
            </w:r>
          </w:p>
        </w:tc>
        <w:tc>
          <w:tcPr>
            <w:tcW w:w="1340" w:type="pct"/>
            <w:shd w:val="clear" w:color="auto" w:fill="DAEEF3"/>
            <w:vAlign w:val="center"/>
          </w:tcPr>
          <w:p w14:paraId="2A3F2B91"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754</w:t>
            </w:r>
          </w:p>
        </w:tc>
        <w:tc>
          <w:tcPr>
            <w:tcW w:w="1072" w:type="pct"/>
            <w:shd w:val="clear" w:color="auto" w:fill="DAEEF3"/>
            <w:vAlign w:val="center"/>
          </w:tcPr>
          <w:p w14:paraId="547720DB"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168</w:t>
            </w:r>
          </w:p>
        </w:tc>
        <w:tc>
          <w:tcPr>
            <w:tcW w:w="1183" w:type="pct"/>
            <w:shd w:val="clear" w:color="auto" w:fill="DAEEF3"/>
            <w:vAlign w:val="center"/>
          </w:tcPr>
          <w:p w14:paraId="793460D3"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192</w:t>
            </w:r>
          </w:p>
        </w:tc>
      </w:tr>
      <w:tr w:rsidR="00506249" w:rsidRPr="008C39EF" w14:paraId="745DF161" w14:textId="77777777" w:rsidTr="00506249">
        <w:trPr>
          <w:jc w:val="center"/>
        </w:trPr>
        <w:tc>
          <w:tcPr>
            <w:tcW w:w="1404" w:type="pct"/>
            <w:shd w:val="clear" w:color="auto" w:fill="auto"/>
            <w:vAlign w:val="center"/>
          </w:tcPr>
          <w:p w14:paraId="0D525AB1"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Αγίας Βαρβάρας</w:t>
            </w:r>
          </w:p>
        </w:tc>
        <w:tc>
          <w:tcPr>
            <w:tcW w:w="1340" w:type="pct"/>
            <w:shd w:val="clear" w:color="auto" w:fill="auto"/>
            <w:vAlign w:val="center"/>
          </w:tcPr>
          <w:p w14:paraId="2B6DFE96"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175</w:t>
            </w:r>
          </w:p>
        </w:tc>
        <w:tc>
          <w:tcPr>
            <w:tcW w:w="1072" w:type="pct"/>
            <w:shd w:val="clear" w:color="auto" w:fill="auto"/>
            <w:vAlign w:val="center"/>
          </w:tcPr>
          <w:p w14:paraId="35CC8281"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20</w:t>
            </w:r>
          </w:p>
        </w:tc>
        <w:tc>
          <w:tcPr>
            <w:tcW w:w="1183" w:type="pct"/>
            <w:shd w:val="clear" w:color="auto" w:fill="auto"/>
            <w:vAlign w:val="center"/>
          </w:tcPr>
          <w:p w14:paraId="01B769AE"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-8</w:t>
            </w:r>
          </w:p>
        </w:tc>
      </w:tr>
      <w:tr w:rsidR="00506249" w:rsidRPr="008C39EF" w14:paraId="6930C25B" w14:textId="77777777" w:rsidTr="00506249">
        <w:trPr>
          <w:jc w:val="center"/>
        </w:trPr>
        <w:tc>
          <w:tcPr>
            <w:tcW w:w="1404" w:type="pct"/>
            <w:shd w:val="clear" w:color="auto" w:fill="DAEEF3"/>
            <w:vAlign w:val="center"/>
          </w:tcPr>
          <w:p w14:paraId="530206C8"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Χαϊδαρίου</w:t>
            </w:r>
          </w:p>
        </w:tc>
        <w:tc>
          <w:tcPr>
            <w:tcW w:w="1340" w:type="pct"/>
            <w:shd w:val="clear" w:color="auto" w:fill="DAEEF3"/>
            <w:vAlign w:val="center"/>
          </w:tcPr>
          <w:p w14:paraId="0FCB10D5"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429</w:t>
            </w:r>
          </w:p>
        </w:tc>
        <w:tc>
          <w:tcPr>
            <w:tcW w:w="1072" w:type="pct"/>
            <w:shd w:val="clear" w:color="auto" w:fill="DAEEF3"/>
            <w:vAlign w:val="center"/>
          </w:tcPr>
          <w:p w14:paraId="7C517D9D"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156</w:t>
            </w:r>
          </w:p>
        </w:tc>
        <w:tc>
          <w:tcPr>
            <w:tcW w:w="1183" w:type="pct"/>
            <w:shd w:val="clear" w:color="auto" w:fill="DAEEF3"/>
            <w:vAlign w:val="center"/>
          </w:tcPr>
          <w:p w14:paraId="5D4CDFC0"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86</w:t>
            </w:r>
          </w:p>
        </w:tc>
      </w:tr>
      <w:tr w:rsidR="00506249" w:rsidRPr="008C39EF" w14:paraId="39CA2F34" w14:textId="77777777" w:rsidTr="00506249">
        <w:trPr>
          <w:jc w:val="center"/>
        </w:trPr>
        <w:tc>
          <w:tcPr>
            <w:tcW w:w="1404" w:type="pct"/>
            <w:shd w:val="clear" w:color="auto" w:fill="auto"/>
            <w:vAlign w:val="center"/>
          </w:tcPr>
          <w:p w14:paraId="0E9D15B2"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Πετρούπολης</w:t>
            </w:r>
          </w:p>
        </w:tc>
        <w:tc>
          <w:tcPr>
            <w:tcW w:w="1340" w:type="pct"/>
            <w:shd w:val="clear" w:color="auto" w:fill="auto"/>
            <w:vAlign w:val="center"/>
          </w:tcPr>
          <w:p w14:paraId="3B561213"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125</w:t>
            </w:r>
          </w:p>
        </w:tc>
        <w:tc>
          <w:tcPr>
            <w:tcW w:w="1072" w:type="pct"/>
            <w:shd w:val="clear" w:color="auto" w:fill="auto"/>
            <w:vAlign w:val="center"/>
          </w:tcPr>
          <w:p w14:paraId="70003685"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122</w:t>
            </w:r>
          </w:p>
        </w:tc>
        <w:tc>
          <w:tcPr>
            <w:tcW w:w="1183" w:type="pct"/>
            <w:shd w:val="clear" w:color="auto" w:fill="auto"/>
            <w:vAlign w:val="center"/>
          </w:tcPr>
          <w:p w14:paraId="5338816E"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46</w:t>
            </w:r>
          </w:p>
        </w:tc>
      </w:tr>
      <w:tr w:rsidR="00506249" w:rsidRPr="008C39EF" w14:paraId="5C04FD47" w14:textId="77777777" w:rsidTr="00506249">
        <w:trPr>
          <w:jc w:val="center"/>
        </w:trPr>
        <w:tc>
          <w:tcPr>
            <w:tcW w:w="1404" w:type="pct"/>
            <w:shd w:val="clear" w:color="auto" w:fill="FFC000"/>
            <w:vAlign w:val="center"/>
          </w:tcPr>
          <w:p w14:paraId="1C81BA5B"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Σύνολο (Υποσύνολο δήμων)</w:t>
            </w:r>
          </w:p>
        </w:tc>
        <w:tc>
          <w:tcPr>
            <w:tcW w:w="1340" w:type="pct"/>
            <w:shd w:val="clear" w:color="auto" w:fill="FFC000"/>
            <w:vAlign w:val="center"/>
          </w:tcPr>
          <w:p w14:paraId="37D6EE14"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1.483</w:t>
            </w:r>
          </w:p>
        </w:tc>
        <w:tc>
          <w:tcPr>
            <w:tcW w:w="1072" w:type="pct"/>
            <w:shd w:val="clear" w:color="auto" w:fill="FFC000"/>
            <w:vAlign w:val="center"/>
          </w:tcPr>
          <w:p w14:paraId="4B7857DF"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466</w:t>
            </w:r>
          </w:p>
        </w:tc>
        <w:tc>
          <w:tcPr>
            <w:tcW w:w="1183" w:type="pct"/>
            <w:shd w:val="clear" w:color="auto" w:fill="FFC000"/>
            <w:vAlign w:val="center"/>
          </w:tcPr>
          <w:p w14:paraId="62CFE159"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316</w:t>
            </w:r>
          </w:p>
        </w:tc>
      </w:tr>
      <w:tr w:rsidR="00506249" w:rsidRPr="008C39EF" w14:paraId="59E2079F" w14:textId="77777777" w:rsidTr="00506249">
        <w:trPr>
          <w:jc w:val="center"/>
        </w:trPr>
        <w:tc>
          <w:tcPr>
            <w:tcW w:w="1404" w:type="pct"/>
            <w:shd w:val="clear" w:color="auto" w:fill="FFC000"/>
            <w:vAlign w:val="center"/>
          </w:tcPr>
          <w:p w14:paraId="467586DA" w14:textId="77777777" w:rsidR="00506249" w:rsidRPr="008C39EF" w:rsidRDefault="00506249" w:rsidP="0058160D">
            <w:pPr>
              <w:jc w:val="center"/>
              <w:rPr>
                <w:rFonts w:ascii="Arial Narrow" w:hAnsi="Arial Narrow"/>
                <w:b/>
                <w:bCs/>
                <w:sz w:val="16"/>
                <w:szCs w:val="16"/>
                <w:lang w:val="el-GR"/>
              </w:rPr>
            </w:pPr>
            <w:r w:rsidRPr="008C39EF">
              <w:rPr>
                <w:rFonts w:ascii="Arial Narrow" w:hAnsi="Arial Narrow"/>
                <w:sz w:val="16"/>
                <w:szCs w:val="16"/>
                <w:lang w:val="el-GR"/>
              </w:rPr>
              <w:t>Ποσοστό (%) επί της Π.Ε.</w:t>
            </w:r>
          </w:p>
        </w:tc>
        <w:tc>
          <w:tcPr>
            <w:tcW w:w="1340" w:type="pct"/>
            <w:shd w:val="clear" w:color="auto" w:fill="FFC000"/>
            <w:vAlign w:val="center"/>
          </w:tcPr>
          <w:p w14:paraId="25C32EEA"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45,19%</w:t>
            </w:r>
          </w:p>
        </w:tc>
        <w:tc>
          <w:tcPr>
            <w:tcW w:w="1072" w:type="pct"/>
            <w:shd w:val="clear" w:color="auto" w:fill="FFC000"/>
            <w:vAlign w:val="center"/>
          </w:tcPr>
          <w:p w14:paraId="4BEB990E"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25,77 %</w:t>
            </w:r>
          </w:p>
        </w:tc>
        <w:tc>
          <w:tcPr>
            <w:tcW w:w="1183" w:type="pct"/>
            <w:shd w:val="clear" w:color="auto" w:fill="FFC000"/>
            <w:vAlign w:val="center"/>
          </w:tcPr>
          <w:p w14:paraId="285B83F5"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43,89 %</w:t>
            </w:r>
          </w:p>
        </w:tc>
      </w:tr>
      <w:tr w:rsidR="00506249" w:rsidRPr="008C39EF" w14:paraId="7A091633" w14:textId="77777777" w:rsidTr="00506249">
        <w:trPr>
          <w:jc w:val="center"/>
        </w:trPr>
        <w:tc>
          <w:tcPr>
            <w:tcW w:w="1404" w:type="pct"/>
            <w:shd w:val="clear" w:color="auto" w:fill="D9D9D9"/>
            <w:vAlign w:val="center"/>
          </w:tcPr>
          <w:p w14:paraId="4F4B52C0" w14:textId="77777777" w:rsidR="00506249" w:rsidRPr="008C39EF" w:rsidRDefault="00506249" w:rsidP="0058160D">
            <w:pPr>
              <w:jc w:val="center"/>
              <w:rPr>
                <w:rFonts w:ascii="Arial Narrow" w:hAnsi="Arial Narrow"/>
                <w:b/>
                <w:bCs/>
                <w:sz w:val="16"/>
                <w:szCs w:val="16"/>
                <w:lang w:val="el-GR"/>
              </w:rPr>
            </w:pPr>
            <w:r w:rsidRPr="008C39EF">
              <w:rPr>
                <w:rFonts w:ascii="Arial Narrow" w:hAnsi="Arial Narrow"/>
                <w:b/>
                <w:bCs/>
                <w:sz w:val="16"/>
                <w:szCs w:val="16"/>
                <w:lang w:val="el-GR"/>
              </w:rPr>
              <w:t>Π.Ε. Δυτικού Τομέα Αθηνών</w:t>
            </w:r>
          </w:p>
        </w:tc>
        <w:tc>
          <w:tcPr>
            <w:tcW w:w="1340" w:type="pct"/>
            <w:shd w:val="clear" w:color="auto" w:fill="D9D9D9"/>
            <w:vAlign w:val="center"/>
          </w:tcPr>
          <w:p w14:paraId="17B2707C"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3.282</w:t>
            </w:r>
          </w:p>
        </w:tc>
        <w:tc>
          <w:tcPr>
            <w:tcW w:w="1072" w:type="pct"/>
            <w:shd w:val="clear" w:color="auto" w:fill="D9D9D9"/>
            <w:vAlign w:val="center"/>
          </w:tcPr>
          <w:p w14:paraId="33920BA1"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1.808</w:t>
            </w:r>
          </w:p>
        </w:tc>
        <w:tc>
          <w:tcPr>
            <w:tcW w:w="1183" w:type="pct"/>
            <w:shd w:val="clear" w:color="auto" w:fill="D9D9D9"/>
            <w:vAlign w:val="center"/>
          </w:tcPr>
          <w:p w14:paraId="04D4FD61"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720</w:t>
            </w:r>
          </w:p>
        </w:tc>
      </w:tr>
    </w:tbl>
    <w:p w14:paraId="49A5A9EC" w14:textId="77777777" w:rsidR="00506249" w:rsidRPr="008C39EF" w:rsidRDefault="00506249" w:rsidP="0058160D">
      <w:pPr>
        <w:jc w:val="center"/>
        <w:rPr>
          <w:rFonts w:ascii="Arial Narrow" w:hAnsi="Arial Narrow"/>
          <w:sz w:val="20"/>
          <w:szCs w:val="20"/>
          <w:lang w:val="el-GR"/>
        </w:rPr>
      </w:pPr>
      <w:r w:rsidRPr="008C39EF">
        <w:rPr>
          <w:rFonts w:ascii="Arial Narrow" w:hAnsi="Arial Narrow"/>
          <w:sz w:val="20"/>
          <w:szCs w:val="20"/>
          <w:lang w:val="el-GR"/>
        </w:rPr>
        <w:t>Πηγή: ΠΣ ΕΡΓΑΝΗ, Εθνικό Ινστιτούτο Εργασίας &amp; Ανθρώπινου Δυναμικού, Επεξεργασία Ομάδας Μελέτης</w:t>
      </w:r>
    </w:p>
    <w:p w14:paraId="7374A543" w14:textId="77777777" w:rsidR="00506249" w:rsidRPr="008C39EF" w:rsidRDefault="00506249" w:rsidP="0058160D">
      <w:pPr>
        <w:rPr>
          <w:rFonts w:ascii="Arial Narrow" w:hAnsi="Arial Narrow"/>
          <w:lang w:val="el-GR"/>
        </w:rPr>
      </w:pPr>
    </w:p>
    <w:p w14:paraId="5CF4F612"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Ως προς την επιχειρηματική δυναμική των τεσσάρων δήμων (Αιγάλεω, Αγία Βαρβάρα, Χαϊδάρι, Πετρούπολη) ο ακόλουθος Πίνακας καταδεικνύει ότι αυτό το Υποσύνολο δήμων της Π.Ε. καταλαμβάνει το 34,97% των ενεργών επιχειρήσεων κατά το έτος 2017. Το γεγονός αυτό υποδηλώνει μια επιχειρηματική υστέρηση, μια συρρίκνωση της παραγωγικής και επιχειρηματικής βάσης στο υπό εξέταση Υποσύνολο της Δυτικής Αθήνας και κατ’ επέκταση αυξημένη ανάγκη λήψης μέτρων τόνωσης της επιχειρηματικότητας και κινητοποίησης των επιχειρήσεων. Η αξιοποίηση του καλού επιπέδου δημιουργίας νέων θέσεων μισθωτής εργασίας πλήρους απασχόλησης που καταγράφει το υπό εξέταση Υποσύνολο δήμων προς αυτή την κατεύθυνση θα ενισχύσει περαιτέρω την αποτελεσματικότητα των ληφθεισών δράσεων και παρεμβάσεων. </w:t>
      </w:r>
    </w:p>
    <w:p w14:paraId="3C90FEC2" w14:textId="77777777" w:rsidR="00506249" w:rsidRPr="008C39EF" w:rsidRDefault="00506249" w:rsidP="0058160D">
      <w:pPr>
        <w:pStyle w:val="af1"/>
        <w:spacing w:before="0" w:after="0"/>
        <w:jc w:val="center"/>
        <w:rPr>
          <w:rFonts w:ascii="Arial Narrow" w:hAnsi="Arial Narrow" w:cs="Calibri"/>
          <w:lang w:val="el-GR"/>
        </w:rPr>
      </w:pPr>
    </w:p>
    <w:p w14:paraId="218A39BC" w14:textId="189833BB" w:rsidR="00506249" w:rsidRPr="008C39EF" w:rsidRDefault="00506249" w:rsidP="0058160D">
      <w:pPr>
        <w:pStyle w:val="af1"/>
        <w:spacing w:before="0" w:after="0"/>
        <w:jc w:val="center"/>
        <w:rPr>
          <w:rFonts w:ascii="Arial Narrow" w:hAnsi="Arial Narrow" w:cs="Calibri"/>
          <w:lang w:val="el-GR"/>
        </w:rPr>
      </w:pPr>
      <w:bookmarkStart w:id="313" w:name="_Toc69725855"/>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6</w:t>
      </w:r>
      <w:r w:rsidR="00926BA6" w:rsidRPr="008C39EF">
        <w:rPr>
          <w:rFonts w:ascii="Arial Narrow" w:hAnsi="Arial Narrow" w:cs="Calibri"/>
        </w:rPr>
        <w:fldChar w:fldCharType="end"/>
      </w:r>
      <w:r w:rsidRPr="008C39EF">
        <w:rPr>
          <w:rFonts w:ascii="Arial Narrow" w:hAnsi="Arial Narrow" w:cs="Calibri"/>
          <w:lang w:val="el-GR"/>
        </w:rPr>
        <w:t>: Ενεργές Οικονομικές Δραστηριότητες στο υπό εξέταση Υποσύνολο δήμων της Π.Ε. Δυτικού Τομέα Αθηνών, 2017</w:t>
      </w:r>
      <w:bookmarkEnd w:id="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5933"/>
      </w:tblGrid>
      <w:tr w:rsidR="00506249" w:rsidRPr="008C39EF" w14:paraId="00758343" w14:textId="77777777" w:rsidTr="00506249">
        <w:trPr>
          <w:jc w:val="center"/>
        </w:trPr>
        <w:tc>
          <w:tcPr>
            <w:tcW w:w="1919" w:type="pct"/>
            <w:shd w:val="clear" w:color="auto" w:fill="4BACC6"/>
            <w:vAlign w:val="center"/>
          </w:tcPr>
          <w:p w14:paraId="4ED5B24B" w14:textId="77777777" w:rsidR="00506249" w:rsidRPr="008C39EF" w:rsidRDefault="00506249" w:rsidP="0058160D">
            <w:pPr>
              <w:rPr>
                <w:rFonts w:ascii="Arial Narrow" w:hAnsi="Arial Narrow"/>
                <w:b/>
                <w:bCs/>
                <w:color w:val="FFFFFF"/>
                <w:sz w:val="16"/>
                <w:szCs w:val="16"/>
                <w:lang w:val="el-GR"/>
              </w:rPr>
            </w:pPr>
          </w:p>
        </w:tc>
        <w:tc>
          <w:tcPr>
            <w:tcW w:w="3081" w:type="pct"/>
            <w:shd w:val="clear" w:color="auto" w:fill="4BACC6"/>
            <w:vAlign w:val="center"/>
          </w:tcPr>
          <w:p w14:paraId="7725CEA5" w14:textId="77777777" w:rsidR="00506249" w:rsidRPr="008C39EF" w:rsidRDefault="00506249" w:rsidP="0058160D">
            <w:pPr>
              <w:jc w:val="center"/>
              <w:rPr>
                <w:rFonts w:ascii="Arial Narrow" w:hAnsi="Arial Narrow"/>
                <w:b/>
                <w:bCs/>
                <w:color w:val="FFFFFF"/>
                <w:sz w:val="16"/>
                <w:szCs w:val="16"/>
              </w:rPr>
            </w:pPr>
            <w:r w:rsidRPr="008C39EF">
              <w:rPr>
                <w:rFonts w:ascii="Arial Narrow" w:hAnsi="Arial Narrow"/>
                <w:b/>
                <w:bCs/>
                <w:color w:val="FFFFFF"/>
                <w:sz w:val="16"/>
                <w:szCs w:val="16"/>
              </w:rPr>
              <w:t xml:space="preserve">ΕΝΕΡΓΕΣ ΕΠΙΧΕΙΡΗΣΕΙΣ (με δραστηριότητα) </w:t>
            </w:r>
          </w:p>
        </w:tc>
      </w:tr>
      <w:tr w:rsidR="00506249" w:rsidRPr="008C39EF" w14:paraId="729586CD" w14:textId="77777777" w:rsidTr="00506249">
        <w:trPr>
          <w:jc w:val="center"/>
        </w:trPr>
        <w:tc>
          <w:tcPr>
            <w:tcW w:w="1919" w:type="pct"/>
            <w:shd w:val="clear" w:color="auto" w:fill="DAEEF3"/>
            <w:vAlign w:val="center"/>
          </w:tcPr>
          <w:p w14:paraId="3739436F"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Αιγάλεω</w:t>
            </w:r>
          </w:p>
        </w:tc>
        <w:tc>
          <w:tcPr>
            <w:tcW w:w="3081" w:type="pct"/>
            <w:shd w:val="clear" w:color="auto" w:fill="DAEEF3"/>
            <w:vAlign w:val="center"/>
          </w:tcPr>
          <w:p w14:paraId="2ADCC59B"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10.875</w:t>
            </w:r>
          </w:p>
        </w:tc>
      </w:tr>
      <w:tr w:rsidR="00506249" w:rsidRPr="008C39EF" w14:paraId="2AB9232B" w14:textId="77777777" w:rsidTr="00506249">
        <w:trPr>
          <w:jc w:val="center"/>
        </w:trPr>
        <w:tc>
          <w:tcPr>
            <w:tcW w:w="1919" w:type="pct"/>
            <w:shd w:val="clear" w:color="auto" w:fill="auto"/>
            <w:vAlign w:val="center"/>
          </w:tcPr>
          <w:p w14:paraId="6D6148DA"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Αγίας Βαρβάρας</w:t>
            </w:r>
          </w:p>
        </w:tc>
        <w:tc>
          <w:tcPr>
            <w:tcW w:w="3081" w:type="pct"/>
            <w:shd w:val="clear" w:color="auto" w:fill="auto"/>
            <w:vAlign w:val="center"/>
          </w:tcPr>
          <w:p w14:paraId="4834C011"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1.194</w:t>
            </w:r>
          </w:p>
        </w:tc>
      </w:tr>
      <w:tr w:rsidR="00506249" w:rsidRPr="008C39EF" w14:paraId="597631F9" w14:textId="77777777" w:rsidTr="00506249">
        <w:trPr>
          <w:jc w:val="center"/>
        </w:trPr>
        <w:tc>
          <w:tcPr>
            <w:tcW w:w="1919" w:type="pct"/>
            <w:shd w:val="clear" w:color="auto" w:fill="DAEEF3"/>
            <w:vAlign w:val="center"/>
          </w:tcPr>
          <w:p w14:paraId="1B86FE0B"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Χαϊδαρίου</w:t>
            </w:r>
          </w:p>
        </w:tc>
        <w:tc>
          <w:tcPr>
            <w:tcW w:w="3081" w:type="pct"/>
            <w:shd w:val="clear" w:color="auto" w:fill="DAEEF3"/>
            <w:vAlign w:val="center"/>
          </w:tcPr>
          <w:p w14:paraId="24CCA22C"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5.380</w:t>
            </w:r>
          </w:p>
        </w:tc>
      </w:tr>
      <w:tr w:rsidR="00506249" w:rsidRPr="008C39EF" w14:paraId="71CA78C4" w14:textId="77777777" w:rsidTr="00506249">
        <w:trPr>
          <w:jc w:val="center"/>
        </w:trPr>
        <w:tc>
          <w:tcPr>
            <w:tcW w:w="1919" w:type="pct"/>
            <w:shd w:val="clear" w:color="auto" w:fill="auto"/>
            <w:vAlign w:val="center"/>
          </w:tcPr>
          <w:p w14:paraId="2667FBF2"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Δ. Πετρούπολης</w:t>
            </w:r>
          </w:p>
        </w:tc>
        <w:tc>
          <w:tcPr>
            <w:tcW w:w="3081" w:type="pct"/>
            <w:shd w:val="clear" w:color="auto" w:fill="auto"/>
            <w:vAlign w:val="center"/>
          </w:tcPr>
          <w:p w14:paraId="7E392842" w14:textId="77777777" w:rsidR="00506249" w:rsidRPr="008C39EF" w:rsidRDefault="00506249" w:rsidP="0058160D">
            <w:pPr>
              <w:jc w:val="center"/>
              <w:rPr>
                <w:rFonts w:ascii="Arial Narrow" w:hAnsi="Arial Narrow"/>
                <w:sz w:val="16"/>
                <w:szCs w:val="16"/>
              </w:rPr>
            </w:pPr>
            <w:r w:rsidRPr="008C39EF">
              <w:rPr>
                <w:rFonts w:ascii="Arial Narrow" w:hAnsi="Arial Narrow"/>
                <w:sz w:val="16"/>
                <w:szCs w:val="16"/>
              </w:rPr>
              <w:t>4.971</w:t>
            </w:r>
          </w:p>
        </w:tc>
      </w:tr>
      <w:tr w:rsidR="00506249" w:rsidRPr="008C39EF" w14:paraId="1DED3467" w14:textId="77777777" w:rsidTr="00506249">
        <w:trPr>
          <w:jc w:val="center"/>
        </w:trPr>
        <w:tc>
          <w:tcPr>
            <w:tcW w:w="1919" w:type="pct"/>
            <w:shd w:val="clear" w:color="auto" w:fill="FFC000"/>
            <w:vAlign w:val="center"/>
          </w:tcPr>
          <w:p w14:paraId="7F87DCBA"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Σύνολο (Υποσύνολο δήμων)</w:t>
            </w:r>
          </w:p>
        </w:tc>
        <w:tc>
          <w:tcPr>
            <w:tcW w:w="3081" w:type="pct"/>
            <w:shd w:val="clear" w:color="auto" w:fill="FFC000"/>
            <w:vAlign w:val="center"/>
          </w:tcPr>
          <w:p w14:paraId="1A2BD092"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22.420</w:t>
            </w:r>
          </w:p>
        </w:tc>
      </w:tr>
      <w:tr w:rsidR="00506249" w:rsidRPr="008C39EF" w14:paraId="34547D2A" w14:textId="77777777" w:rsidTr="00506249">
        <w:trPr>
          <w:jc w:val="center"/>
        </w:trPr>
        <w:tc>
          <w:tcPr>
            <w:tcW w:w="1919" w:type="pct"/>
            <w:shd w:val="clear" w:color="auto" w:fill="FFC000"/>
            <w:vAlign w:val="center"/>
          </w:tcPr>
          <w:p w14:paraId="30001236" w14:textId="77777777" w:rsidR="00506249" w:rsidRPr="008C39EF" w:rsidRDefault="00506249" w:rsidP="0058160D">
            <w:pPr>
              <w:jc w:val="center"/>
              <w:rPr>
                <w:rFonts w:ascii="Arial Narrow" w:hAnsi="Arial Narrow"/>
                <w:b/>
                <w:bCs/>
                <w:sz w:val="16"/>
                <w:szCs w:val="16"/>
                <w:lang w:val="el-GR"/>
              </w:rPr>
            </w:pPr>
            <w:r w:rsidRPr="008C39EF">
              <w:rPr>
                <w:rFonts w:ascii="Arial Narrow" w:hAnsi="Arial Narrow"/>
                <w:sz w:val="16"/>
                <w:szCs w:val="16"/>
                <w:lang w:val="el-GR"/>
              </w:rPr>
              <w:t>Ποσοστό (%) επί της Π.Ε.</w:t>
            </w:r>
          </w:p>
        </w:tc>
        <w:tc>
          <w:tcPr>
            <w:tcW w:w="3081" w:type="pct"/>
            <w:shd w:val="clear" w:color="auto" w:fill="FFC000"/>
            <w:vAlign w:val="center"/>
          </w:tcPr>
          <w:p w14:paraId="0DC75D57"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34,97%</w:t>
            </w:r>
          </w:p>
        </w:tc>
      </w:tr>
      <w:tr w:rsidR="00506249" w:rsidRPr="008C39EF" w14:paraId="5B69F9E1" w14:textId="77777777" w:rsidTr="00506249">
        <w:trPr>
          <w:jc w:val="center"/>
        </w:trPr>
        <w:tc>
          <w:tcPr>
            <w:tcW w:w="1919" w:type="pct"/>
            <w:shd w:val="clear" w:color="auto" w:fill="D9D9D9"/>
            <w:vAlign w:val="center"/>
          </w:tcPr>
          <w:p w14:paraId="285294B1" w14:textId="77777777" w:rsidR="00506249" w:rsidRPr="008C39EF" w:rsidRDefault="00506249" w:rsidP="0058160D">
            <w:pPr>
              <w:jc w:val="center"/>
              <w:rPr>
                <w:rFonts w:ascii="Arial Narrow" w:hAnsi="Arial Narrow"/>
                <w:b/>
                <w:bCs/>
                <w:sz w:val="16"/>
                <w:szCs w:val="16"/>
                <w:lang w:val="el-GR"/>
              </w:rPr>
            </w:pPr>
            <w:r w:rsidRPr="008C39EF">
              <w:rPr>
                <w:rFonts w:ascii="Arial Narrow" w:hAnsi="Arial Narrow"/>
                <w:b/>
                <w:bCs/>
                <w:sz w:val="16"/>
                <w:szCs w:val="16"/>
                <w:lang w:val="el-GR"/>
              </w:rPr>
              <w:t>Π.Ε. Δυτικού Τομέα Αθηνών</w:t>
            </w:r>
          </w:p>
        </w:tc>
        <w:tc>
          <w:tcPr>
            <w:tcW w:w="3081" w:type="pct"/>
            <w:shd w:val="clear" w:color="auto" w:fill="D9D9D9"/>
            <w:vAlign w:val="center"/>
          </w:tcPr>
          <w:p w14:paraId="031F1B61"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64.106</w:t>
            </w:r>
          </w:p>
        </w:tc>
      </w:tr>
    </w:tbl>
    <w:p w14:paraId="0BA41BF0" w14:textId="77777777" w:rsidR="00506249" w:rsidRPr="008C39EF" w:rsidRDefault="00506249" w:rsidP="0058160D">
      <w:pPr>
        <w:ind w:firstLineChars="8" w:firstLine="16"/>
        <w:jc w:val="center"/>
        <w:rPr>
          <w:rFonts w:ascii="Arial Narrow" w:hAnsi="Arial Narrow"/>
          <w:sz w:val="20"/>
          <w:szCs w:val="20"/>
          <w:lang w:val="el-GR"/>
        </w:rPr>
      </w:pPr>
      <w:r w:rsidRPr="008C39EF">
        <w:rPr>
          <w:rFonts w:ascii="Arial Narrow" w:hAnsi="Arial Narrow"/>
          <w:sz w:val="20"/>
          <w:szCs w:val="20"/>
          <w:lang w:val="el-GR"/>
        </w:rPr>
        <w:t>Πηγή: Δεδομένα Π.Σ. ΕΡΓΑΝΗ, Επεξεργασία ΕΦΔ ΣΒΑΑ/ΟΧΕ Δυτικής Αθήνας, ΑΣΔΑ, 2018</w:t>
      </w:r>
    </w:p>
    <w:p w14:paraId="31D07F95" w14:textId="77777777" w:rsidR="00506249" w:rsidRPr="008C39EF" w:rsidRDefault="00506249" w:rsidP="0058160D">
      <w:pPr>
        <w:ind w:firstLineChars="8" w:firstLine="18"/>
        <w:rPr>
          <w:rFonts w:ascii="Arial Narrow" w:hAnsi="Arial Narrow"/>
          <w:lang w:val="el-GR"/>
        </w:rPr>
      </w:pPr>
    </w:p>
    <w:p w14:paraId="26BB5637" w14:textId="77777777" w:rsidR="00506249" w:rsidRPr="008C39EF" w:rsidRDefault="00506249" w:rsidP="0058160D">
      <w:pPr>
        <w:ind w:firstLineChars="8" w:firstLine="18"/>
        <w:rPr>
          <w:rFonts w:ascii="Arial Narrow" w:hAnsi="Arial Narrow"/>
          <w:lang w:val="el-GR"/>
        </w:rPr>
      </w:pPr>
      <w:r w:rsidRPr="008C39EF">
        <w:rPr>
          <w:rFonts w:ascii="Arial Narrow" w:hAnsi="Arial Narrow"/>
          <w:lang w:val="el-GR"/>
        </w:rPr>
        <w:t>Παράλληλα είναι χρήσιμο να καταγραφούν τα πιο δυναμικά επαγγέλματα-κλάδοι των δήμων του υπό εξέταση Υποσύνολου δήμων όπως αυτά απεικονίζονται συγκεντρωτικά στην Εικόνα που ακολουθεί. Έτσι, τα επαγγέλματα που εμφανίζουν ιδιαίτερη δυναμική στους υπό εξέταση δήμους είναι τα εξής:</w:t>
      </w:r>
    </w:p>
    <w:p w14:paraId="7BE742B6" w14:textId="77777777" w:rsidR="00506249" w:rsidRPr="008C39EF" w:rsidRDefault="00506249" w:rsidP="0058160D">
      <w:pPr>
        <w:pStyle w:val="afd"/>
        <w:numPr>
          <w:ilvl w:val="0"/>
          <w:numId w:val="19"/>
        </w:numPr>
        <w:spacing w:after="0"/>
        <w:ind w:left="567" w:hanging="567"/>
        <w:contextualSpacing w:val="0"/>
        <w:rPr>
          <w:rFonts w:ascii="Arial Narrow" w:hAnsi="Arial Narrow" w:cs="Calibri"/>
        </w:rPr>
      </w:pPr>
      <w:r w:rsidRPr="008C39EF">
        <w:rPr>
          <w:rFonts w:ascii="Arial Narrow" w:hAnsi="Arial Narrow" w:cs="Calibri"/>
        </w:rPr>
        <w:lastRenderedPageBreak/>
        <w:t>Εκπαίδευση (Δ. Αιγάλεω)</w:t>
      </w:r>
    </w:p>
    <w:p w14:paraId="71F72BF0" w14:textId="77777777" w:rsidR="00506249" w:rsidRPr="008C39EF" w:rsidRDefault="00506249" w:rsidP="0058160D">
      <w:pPr>
        <w:pStyle w:val="afd"/>
        <w:numPr>
          <w:ilvl w:val="0"/>
          <w:numId w:val="19"/>
        </w:numPr>
        <w:spacing w:after="0"/>
        <w:ind w:left="567" w:hanging="567"/>
        <w:contextualSpacing w:val="0"/>
        <w:rPr>
          <w:rFonts w:ascii="Arial Narrow" w:hAnsi="Arial Narrow" w:cs="Calibri"/>
          <w:lang w:val="el-GR"/>
        </w:rPr>
      </w:pPr>
      <w:r w:rsidRPr="008C39EF">
        <w:rPr>
          <w:rFonts w:ascii="Arial Narrow" w:hAnsi="Arial Narrow" w:cs="Calibri"/>
          <w:lang w:val="el-GR"/>
        </w:rPr>
        <w:t>Επιστημονικοί και καλλιτεχνικοί κλάδοι (Δ. Αγίας Βαρβάρας)</w:t>
      </w:r>
    </w:p>
    <w:p w14:paraId="325D7EB7" w14:textId="77777777" w:rsidR="00506249" w:rsidRPr="008C39EF" w:rsidRDefault="00506249" w:rsidP="0058160D">
      <w:pPr>
        <w:pStyle w:val="afd"/>
        <w:numPr>
          <w:ilvl w:val="0"/>
          <w:numId w:val="19"/>
        </w:numPr>
        <w:spacing w:after="0"/>
        <w:ind w:left="567" w:hanging="567"/>
        <w:contextualSpacing w:val="0"/>
        <w:rPr>
          <w:rFonts w:ascii="Arial Narrow" w:hAnsi="Arial Narrow" w:cs="Calibri"/>
        </w:rPr>
      </w:pPr>
      <w:r w:rsidRPr="008C39EF">
        <w:rPr>
          <w:rFonts w:ascii="Arial Narrow" w:hAnsi="Arial Narrow" w:cs="Calibri"/>
        </w:rPr>
        <w:t>Υπάλληλοι γραφείου (Δ. Χαϊδαρίου)</w:t>
      </w:r>
    </w:p>
    <w:p w14:paraId="47D2F4F1" w14:textId="77777777" w:rsidR="00506249" w:rsidRPr="008C39EF" w:rsidRDefault="00506249" w:rsidP="0058160D">
      <w:pPr>
        <w:pStyle w:val="afd"/>
        <w:numPr>
          <w:ilvl w:val="0"/>
          <w:numId w:val="19"/>
        </w:numPr>
        <w:spacing w:after="0"/>
        <w:ind w:left="567" w:hanging="567"/>
        <w:contextualSpacing w:val="0"/>
        <w:rPr>
          <w:rFonts w:ascii="Arial Narrow" w:hAnsi="Arial Narrow" w:cs="Calibri"/>
          <w:lang w:val="el-GR"/>
        </w:rPr>
      </w:pPr>
      <w:r w:rsidRPr="008C39EF">
        <w:rPr>
          <w:rFonts w:ascii="Arial Narrow" w:hAnsi="Arial Narrow" w:cs="Calibri"/>
          <w:lang w:val="el-GR"/>
        </w:rPr>
        <w:t>Οδηγοί μέσων μεταφοράς (Δ. Πετρούπολης)</w:t>
      </w:r>
    </w:p>
    <w:p w14:paraId="030B9FD1" w14:textId="77777777" w:rsidR="00506249" w:rsidRPr="008C39EF" w:rsidRDefault="00506249" w:rsidP="0058160D">
      <w:pPr>
        <w:rPr>
          <w:rFonts w:ascii="Arial Narrow" w:hAnsi="Arial Narrow"/>
          <w:lang w:val="el-GR"/>
        </w:rPr>
      </w:pPr>
      <w:r w:rsidRPr="008C39EF">
        <w:rPr>
          <w:rFonts w:ascii="Arial Narrow" w:hAnsi="Arial Narrow"/>
          <w:lang w:val="el-GR"/>
        </w:rPr>
        <w:t xml:space="preserve">Επισημαίνεται λοιπόν ότι οι δήμοι Χαϊδαρίου και Αιγάλεω ακολουθούν την τάση της Δυτικής Αθήνας ως προς τη δυναμική των επαγγελμάτων, αφού οι εκπαιδευτικοί και οι υπάλληλοι γραφείου βρίσκονται στην πρώτη πεντάδα των πιο δυναμικών επαγγελμάτων της Π.Ε. Δυτικού Τομέα Αθηνών. </w:t>
      </w:r>
    </w:p>
    <w:p w14:paraId="6FFEB55E" w14:textId="77777777" w:rsidR="00506249" w:rsidRPr="008C39EF" w:rsidRDefault="00506249" w:rsidP="0058160D">
      <w:pPr>
        <w:pStyle w:val="Head1"/>
        <w:keepNext w:val="0"/>
        <w:numPr>
          <w:ilvl w:val="0"/>
          <w:numId w:val="40"/>
        </w:numPr>
        <w:spacing w:before="0" w:after="0" w:line="240" w:lineRule="auto"/>
        <w:outlineLvl w:val="9"/>
        <w:rPr>
          <w:rFonts w:ascii="Arial Narrow" w:hAnsi="Arial Narrow" w:cs="Calibri"/>
          <w:lang w:eastAsia="el-GR"/>
        </w:rPr>
      </w:pPr>
      <w:bookmarkStart w:id="314" w:name="_Toc69725840"/>
      <w:bookmarkStart w:id="315" w:name="_Toc73442943"/>
      <w:bookmarkStart w:id="316" w:name="_Toc75463703"/>
      <w:bookmarkStart w:id="317" w:name="_Toc76026989"/>
      <w:bookmarkStart w:id="318" w:name="_Toc76031531"/>
      <w:bookmarkStart w:id="319" w:name="_Toc76033443"/>
      <w:bookmarkStart w:id="320" w:name="_Toc76046063"/>
      <w:r w:rsidRPr="008C39EF">
        <w:rPr>
          <w:rFonts w:ascii="Arial Narrow" w:hAnsi="Arial Narrow" w:cs="Calibri"/>
          <w:lang w:eastAsia="el-GR"/>
        </w:rPr>
        <w:lastRenderedPageBreak/>
        <w:t>Αντικείμενο του έργου</w:t>
      </w:r>
      <w:bookmarkEnd w:id="314"/>
      <w:bookmarkEnd w:id="315"/>
      <w:bookmarkEnd w:id="316"/>
      <w:bookmarkEnd w:id="317"/>
      <w:bookmarkEnd w:id="318"/>
      <w:bookmarkEnd w:id="319"/>
      <w:bookmarkEnd w:id="320"/>
      <w:r w:rsidRPr="008C39EF">
        <w:rPr>
          <w:rFonts w:ascii="Arial Narrow" w:hAnsi="Arial Narrow" w:cs="Calibri"/>
          <w:lang w:eastAsia="el-GR"/>
        </w:rPr>
        <w:t xml:space="preserve"> </w:t>
      </w:r>
    </w:p>
    <w:p w14:paraId="1980C9F2"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321" w:name="_Toc69725841"/>
      <w:bookmarkStart w:id="322" w:name="_Toc73442944"/>
      <w:bookmarkStart w:id="323" w:name="_Toc75463704"/>
      <w:bookmarkStart w:id="324" w:name="_Toc76026990"/>
      <w:bookmarkStart w:id="325" w:name="_Toc76031532"/>
      <w:bookmarkStart w:id="326" w:name="_Toc76033444"/>
      <w:bookmarkStart w:id="327" w:name="_Toc76046064"/>
      <w:r w:rsidRPr="008C39EF">
        <w:rPr>
          <w:rFonts w:ascii="Arial Narrow" w:hAnsi="Arial Narrow" w:cs="Calibri"/>
        </w:rPr>
        <w:t>Συνοπτική περιγραφή αντικειμένου - Στόχοι</w:t>
      </w:r>
      <w:bookmarkEnd w:id="321"/>
      <w:bookmarkEnd w:id="322"/>
      <w:bookmarkEnd w:id="323"/>
      <w:bookmarkEnd w:id="324"/>
      <w:bookmarkEnd w:id="325"/>
      <w:bookmarkEnd w:id="326"/>
      <w:bookmarkEnd w:id="327"/>
    </w:p>
    <w:p w14:paraId="7CCFF797" w14:textId="77777777" w:rsidR="00506249" w:rsidRPr="008C39EF" w:rsidRDefault="00506249" w:rsidP="0058160D">
      <w:pPr>
        <w:widowControl w:val="0"/>
        <w:autoSpaceDE w:val="0"/>
        <w:autoSpaceDN w:val="0"/>
        <w:adjustRightInd w:val="0"/>
        <w:ind w:right="-58"/>
        <w:rPr>
          <w:rFonts w:ascii="Arial Narrow" w:hAnsi="Arial Narrow"/>
          <w:color w:val="000000"/>
          <w:lang w:val="el-GR"/>
        </w:rPr>
      </w:pPr>
      <w:r w:rsidRPr="008C39EF">
        <w:rPr>
          <w:rFonts w:ascii="Arial Narrow" w:hAnsi="Arial Narrow"/>
          <w:color w:val="000000"/>
          <w:lang w:val="el-GR"/>
        </w:rPr>
        <w:t>Η Δράση αφορά στην ανάπτυξη «σημείων» φυσικής ενημέρωσης και διεπαφής με επιχειρήσεις, επενδυτές κ.λπ., στο πλαίσιο συγκρότησης και λειτουργίας του «Μηχανισμού Ανάπτυξης και Προαγωγής της Επιχειρηματικότητας στη Δυτική Αθήνα» (Δράση 3.4.1.α,  Δικαιούχος ΑΣΔΑ).</w:t>
      </w:r>
    </w:p>
    <w:p w14:paraId="515A6247" w14:textId="77777777" w:rsidR="00506249" w:rsidRPr="008C39EF" w:rsidRDefault="00506249" w:rsidP="0058160D">
      <w:pPr>
        <w:keepLines/>
        <w:widowControl w:val="0"/>
        <w:tabs>
          <w:tab w:val="left" w:pos="426"/>
        </w:tabs>
        <w:autoSpaceDE w:val="0"/>
        <w:autoSpaceDN w:val="0"/>
        <w:adjustRightInd w:val="0"/>
        <w:ind w:right="-58"/>
        <w:rPr>
          <w:rFonts w:ascii="Arial Narrow" w:hAnsi="Arial Narrow"/>
          <w:color w:val="000000"/>
          <w:lang w:val="el-GR"/>
        </w:rPr>
      </w:pPr>
      <w:r w:rsidRPr="008C39EF">
        <w:rPr>
          <w:rFonts w:ascii="Arial Narrow" w:hAnsi="Arial Narrow"/>
          <w:color w:val="000000"/>
          <w:lang w:val="el-GR"/>
        </w:rPr>
        <w:t xml:space="preserve">Η παροχή υπηρεσιών φυσικής ενημέρωσης και διεπαφής με επιχειρήσεις, εν δυνάμει  νέους επιχειρηματίες και λοιπούς ενδιαφερόμενους, υλοποιείται με την οργάνωση και λειτουργία «Δικτύου» Κέντρων «φυσικής» ενημέρωσης και διεπαφής με επιχειρήσεις, επενδυτές κ.λπ. στη Δυτική Αθήνας (ΚΥΠΕΕ) με δύο «σημεία» παροχής υπηρεσιών πληροφόρησης για την επιχειρηματικότητα και τις επενδύσεις (Δ-ΚΥΠΕΕ), ως εξής: </w:t>
      </w:r>
    </w:p>
    <w:p w14:paraId="1379128A" w14:textId="77777777" w:rsidR="00506249" w:rsidRPr="008C39EF" w:rsidRDefault="00506249" w:rsidP="0058160D">
      <w:pPr>
        <w:pStyle w:val="afd"/>
        <w:widowControl w:val="0"/>
        <w:numPr>
          <w:ilvl w:val="0"/>
          <w:numId w:val="25"/>
        </w:numPr>
        <w:tabs>
          <w:tab w:val="left" w:pos="284"/>
        </w:tabs>
        <w:autoSpaceDE w:val="0"/>
        <w:autoSpaceDN w:val="0"/>
        <w:adjustRightInd w:val="0"/>
        <w:spacing w:after="0"/>
        <w:ind w:left="567" w:right="-58" w:hanging="567"/>
        <w:contextualSpacing w:val="0"/>
        <w:rPr>
          <w:rFonts w:ascii="Arial Narrow" w:hAnsi="Arial Narrow" w:cs="Calibri"/>
          <w:color w:val="000000"/>
          <w:lang w:val="el-GR"/>
        </w:rPr>
      </w:pPr>
      <w:r w:rsidRPr="008C39EF">
        <w:rPr>
          <w:rFonts w:ascii="Arial Narrow" w:hAnsi="Arial Narrow" w:cs="Calibri"/>
          <w:color w:val="000000"/>
          <w:lang w:val="el-GR"/>
        </w:rPr>
        <w:t xml:space="preserve">το Κέντρο Ενημέρωσης με έδρα το Δήμο Αιγάλεω (Δ-ΚΥΠΕΕ-1, Δράση 3.4.1.β) και,  </w:t>
      </w:r>
    </w:p>
    <w:p w14:paraId="26C8FC52" w14:textId="77777777" w:rsidR="00506249" w:rsidRPr="008C39EF" w:rsidRDefault="00506249" w:rsidP="0058160D">
      <w:pPr>
        <w:pStyle w:val="afd"/>
        <w:widowControl w:val="0"/>
        <w:numPr>
          <w:ilvl w:val="0"/>
          <w:numId w:val="25"/>
        </w:numPr>
        <w:tabs>
          <w:tab w:val="left" w:pos="284"/>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color w:val="000000"/>
          <w:lang w:val="el-GR"/>
        </w:rPr>
        <w:t>το Κέντρο Ενημέρωσης με έδρα το Δήμο Αγίων Αναργύρων-Καματερού (Δ-ΚΥΠΕΕ-2, Δράση 3.4.1.γ).</w:t>
      </w:r>
    </w:p>
    <w:p w14:paraId="07849482" w14:textId="77777777" w:rsidR="00506249" w:rsidRPr="008C39EF" w:rsidRDefault="00506249" w:rsidP="0058160D">
      <w:pPr>
        <w:keepLines/>
        <w:widowControl w:val="0"/>
        <w:tabs>
          <w:tab w:val="left" w:pos="426"/>
        </w:tabs>
        <w:autoSpaceDE w:val="0"/>
        <w:autoSpaceDN w:val="0"/>
        <w:adjustRightInd w:val="0"/>
        <w:ind w:right="108"/>
        <w:rPr>
          <w:rFonts w:ascii="Arial Narrow" w:hAnsi="Arial Narrow"/>
          <w:color w:val="000000"/>
          <w:lang w:val="el-GR"/>
        </w:rPr>
      </w:pPr>
      <w:r w:rsidRPr="008C39EF">
        <w:rPr>
          <w:rFonts w:ascii="Arial Narrow" w:hAnsi="Arial Narrow"/>
          <w:color w:val="000000"/>
          <w:lang w:val="el-GR"/>
        </w:rPr>
        <w:t>Τα ΚΥΠΕΕ των Δήμων θα έχουν την λειτουργική  «ευθύνη» φυσικής ενημέρωσης συγκεκριμένων Δήμων της Δυτικής Αθήνας και, ειδικότερα:</w:t>
      </w:r>
    </w:p>
    <w:p w14:paraId="0441F3FB" w14:textId="77777777" w:rsidR="00506249" w:rsidRPr="008C39EF" w:rsidRDefault="00506249" w:rsidP="0058160D">
      <w:pPr>
        <w:pStyle w:val="afd"/>
        <w:numPr>
          <w:ilvl w:val="0"/>
          <w:numId w:val="24"/>
        </w:numPr>
        <w:tabs>
          <w:tab w:val="left" w:pos="567"/>
        </w:tabs>
        <w:spacing w:after="0"/>
        <w:ind w:left="567" w:hanging="567"/>
        <w:contextualSpacing w:val="0"/>
        <w:rPr>
          <w:rFonts w:ascii="Arial Narrow" w:hAnsi="Arial Narrow" w:cs="Calibri"/>
          <w:lang w:val="el-GR"/>
        </w:rPr>
      </w:pPr>
      <w:r w:rsidRPr="008C39EF">
        <w:rPr>
          <w:rFonts w:ascii="Arial Narrow" w:hAnsi="Arial Narrow" w:cs="Calibri"/>
          <w:color w:val="000000"/>
          <w:lang w:val="el-GR"/>
        </w:rPr>
        <w:t>το ΚΥΠΕΕ-1 του Δήμου Αιγάλεω,  θα έχει την κατ’ αρχήν ευθύνη παροχής υπηρεσιών πληροφόρησης για την επιχειρηματικότητα και τις επενδύσεις στους Δήμους Αιγάλεω, Αγίας Βαρβάρας, Χαϊδαρίου και Πετρούπολης,</w:t>
      </w:r>
    </w:p>
    <w:p w14:paraId="713992DC" w14:textId="77777777" w:rsidR="00506249" w:rsidRPr="008C39EF" w:rsidRDefault="00506249" w:rsidP="0058160D">
      <w:pPr>
        <w:pStyle w:val="afd"/>
        <w:keepLines/>
        <w:widowControl w:val="0"/>
        <w:numPr>
          <w:ilvl w:val="0"/>
          <w:numId w:val="24"/>
        </w:numPr>
        <w:tabs>
          <w:tab w:val="left" w:pos="567"/>
        </w:tabs>
        <w:autoSpaceDE w:val="0"/>
        <w:autoSpaceDN w:val="0"/>
        <w:adjustRightInd w:val="0"/>
        <w:spacing w:after="0"/>
        <w:ind w:left="567" w:right="108" w:hanging="567"/>
        <w:contextualSpacing w:val="0"/>
        <w:rPr>
          <w:rFonts w:ascii="Arial Narrow" w:hAnsi="Arial Narrow" w:cs="Calibri"/>
          <w:color w:val="000000"/>
          <w:lang w:val="el-GR"/>
        </w:rPr>
      </w:pPr>
      <w:r w:rsidRPr="008C39EF">
        <w:rPr>
          <w:rFonts w:ascii="Arial Narrow" w:hAnsi="Arial Narrow" w:cs="Calibri"/>
          <w:color w:val="000000"/>
          <w:lang w:val="el-GR"/>
        </w:rPr>
        <w:t xml:space="preserve">το ΚΥΠΕΕ-2 του Δήμου Αγίων Αναργύρων -  Καματερού, θα έχει την κατ’ αρχήν ευθύνη παροχής υπηρεσιών πληροφόρησης για την επιχειρηματικότητα και τις επενδύσεις στους Δήμους Αγίων Αναργύρων-Καματερού, Περιστερίου και Ιλίου. </w:t>
      </w:r>
    </w:p>
    <w:p w14:paraId="48C40858" w14:textId="77777777" w:rsidR="00506249" w:rsidRPr="008C39EF" w:rsidRDefault="00506249" w:rsidP="0058160D">
      <w:pPr>
        <w:keepLines/>
        <w:widowControl w:val="0"/>
        <w:tabs>
          <w:tab w:val="left" w:pos="426"/>
        </w:tabs>
        <w:autoSpaceDE w:val="0"/>
        <w:autoSpaceDN w:val="0"/>
        <w:adjustRightInd w:val="0"/>
        <w:ind w:right="108"/>
        <w:rPr>
          <w:rFonts w:ascii="Arial Narrow" w:hAnsi="Arial Narrow"/>
          <w:color w:val="000000"/>
          <w:lang w:val="el-GR"/>
        </w:rPr>
      </w:pPr>
      <w:r w:rsidRPr="008C39EF">
        <w:rPr>
          <w:rFonts w:ascii="Arial Narrow" w:hAnsi="Arial Narrow"/>
          <w:color w:val="000000"/>
          <w:lang w:val="el-GR"/>
        </w:rPr>
        <w:t>Η συγκεκριμένη κατανομή «χωρικής ευθύνης» του ΚΥΠΕΕ είναι λειτουργική και έχει χαρακτήρα «συνεννόησης», αφού δεν θα υπάρχουν διακρίσεις, εμπόδια και προϋποθέσεις λήψης των υπηρεσιών ενημέρωσης, ανεξαρτήτως τόπου εγκατάστασης ή προέλευσης του ωφελούμενου (επιχείρησης ή/και φυσικού προσώπου) και σε κάθε περίπτωση αι εκτός των διοικητικών ορίων της Δυτικής Αθήνας.</w:t>
      </w:r>
    </w:p>
    <w:p w14:paraId="2380ECB7" w14:textId="77777777" w:rsidR="00506249" w:rsidRPr="008C39EF" w:rsidRDefault="00506249" w:rsidP="0058160D">
      <w:pPr>
        <w:widowControl w:val="0"/>
        <w:autoSpaceDE w:val="0"/>
        <w:autoSpaceDN w:val="0"/>
        <w:adjustRightInd w:val="0"/>
        <w:ind w:right="108"/>
        <w:rPr>
          <w:rFonts w:ascii="Arial Narrow" w:hAnsi="Arial Narrow"/>
          <w:color w:val="000000"/>
          <w:lang w:val="el-GR"/>
        </w:rPr>
      </w:pPr>
      <w:r w:rsidRPr="008C39EF">
        <w:rPr>
          <w:rFonts w:ascii="Arial Narrow" w:hAnsi="Arial Narrow"/>
          <w:color w:val="000000"/>
          <w:lang w:val="el-GR"/>
        </w:rPr>
        <w:t>Τα ΚΥΠΕΕ θα εγκατασταθούν σε χώρο που θα παρασχεθεί από το Δήμο στον Ανάδοχο χωρίς αντάλλαγμα ή σε χώρο του Αναδόχου.</w:t>
      </w:r>
    </w:p>
    <w:p w14:paraId="2405ECAB" w14:textId="77777777" w:rsidR="00506249" w:rsidRPr="008C39EF" w:rsidRDefault="00506249" w:rsidP="0058160D">
      <w:pPr>
        <w:widowControl w:val="0"/>
        <w:autoSpaceDE w:val="0"/>
        <w:autoSpaceDN w:val="0"/>
        <w:adjustRightInd w:val="0"/>
        <w:ind w:right="108"/>
        <w:rPr>
          <w:rFonts w:ascii="Arial Narrow" w:hAnsi="Arial Narrow"/>
          <w:color w:val="000000"/>
          <w:lang w:val="el-GR"/>
        </w:rPr>
      </w:pPr>
      <w:r w:rsidRPr="008C39EF">
        <w:rPr>
          <w:rFonts w:ascii="Arial Narrow" w:hAnsi="Arial Narrow"/>
          <w:color w:val="000000"/>
          <w:lang w:val="el-GR"/>
        </w:rPr>
        <w:t>Ο χώρος που θα φιλοξενείται το Δ-ΚΥΠΠΕ 1 θα διαμορφωθεί, θα εξοπλιστεί και θα λειτουργήσει από τον ανάδοχο. Συγκεκριμένα με ευθύνη του αναδόχου θα γίνει η ειδική διαμόρφωση του χώ-ρου για τη φιλοξενία του Κέντρου Ενημέρωσης Δήμου Αιγάλεω (Δ-ΚΥΠΕΕ-1). Επίσης, ο ανάδοχος απαιτείται, για την επιτυχή υλοποίηση του έργου, να παράσχει κάθε μέσο που αφορά λειτουργικό εξοπλισμό (γραφεία, ερμάρια, Η/Υ, εξοπλισμό δικτύωσης, μικρο-εξοπλισμό γραφείου κλπ) ή /και εποπτικά μέσα (</w:t>
      </w:r>
      <w:r w:rsidRPr="008C39EF">
        <w:rPr>
          <w:rFonts w:ascii="Arial Narrow" w:hAnsi="Arial Narrow"/>
          <w:color w:val="000000"/>
        </w:rPr>
        <w:t>video</w:t>
      </w:r>
      <w:r w:rsidRPr="008C39EF">
        <w:rPr>
          <w:rFonts w:ascii="Arial Narrow" w:hAnsi="Arial Narrow"/>
          <w:color w:val="000000"/>
          <w:lang w:val="el-GR"/>
        </w:rPr>
        <w:t xml:space="preserve">, </w:t>
      </w:r>
      <w:r w:rsidRPr="008C39EF">
        <w:rPr>
          <w:rFonts w:ascii="Arial Narrow" w:hAnsi="Arial Narrow"/>
          <w:color w:val="000000"/>
        </w:rPr>
        <w:t>projector</w:t>
      </w:r>
      <w:r w:rsidRPr="008C39EF">
        <w:rPr>
          <w:rFonts w:ascii="Arial Narrow" w:hAnsi="Arial Narrow"/>
          <w:color w:val="000000"/>
          <w:lang w:val="el-GR"/>
        </w:rPr>
        <w:t>, οθόνες προβολής) ή/και  φορητό εξοπλισμό (</w:t>
      </w:r>
      <w:r w:rsidRPr="008C39EF">
        <w:rPr>
          <w:rFonts w:ascii="Arial Narrow" w:hAnsi="Arial Narrow"/>
          <w:color w:val="000000"/>
        </w:rPr>
        <w:t>lap</w:t>
      </w:r>
      <w:r w:rsidRPr="008C39EF">
        <w:rPr>
          <w:rFonts w:ascii="Arial Narrow" w:hAnsi="Arial Narrow"/>
          <w:color w:val="000000"/>
          <w:lang w:val="el-GR"/>
        </w:rPr>
        <w:t>-</w:t>
      </w:r>
      <w:r w:rsidRPr="008C39EF">
        <w:rPr>
          <w:rFonts w:ascii="Arial Narrow" w:hAnsi="Arial Narrow"/>
          <w:color w:val="000000"/>
        </w:rPr>
        <w:t>top</w:t>
      </w:r>
      <w:r w:rsidRPr="008C39EF">
        <w:rPr>
          <w:rFonts w:ascii="Arial Narrow" w:hAnsi="Arial Narrow"/>
          <w:color w:val="000000"/>
          <w:lang w:val="el-GR"/>
        </w:rPr>
        <w:t xml:space="preserve">, </w:t>
      </w:r>
      <w:r w:rsidRPr="008C39EF">
        <w:rPr>
          <w:rFonts w:ascii="Arial Narrow" w:hAnsi="Arial Narrow"/>
          <w:color w:val="000000"/>
        </w:rPr>
        <w:t>tablet</w:t>
      </w:r>
      <w:r w:rsidRPr="008C39EF">
        <w:rPr>
          <w:rFonts w:ascii="Arial Narrow" w:hAnsi="Arial Narrow"/>
          <w:color w:val="000000"/>
          <w:lang w:val="el-GR"/>
        </w:rPr>
        <w:t xml:space="preserve">, </w:t>
      </w:r>
      <w:r w:rsidRPr="008C39EF">
        <w:rPr>
          <w:rFonts w:ascii="Arial Narrow" w:hAnsi="Arial Narrow"/>
          <w:color w:val="000000"/>
        </w:rPr>
        <w:t>stand</w:t>
      </w:r>
      <w:r w:rsidRPr="008C39EF">
        <w:rPr>
          <w:rFonts w:ascii="Arial Narrow" w:hAnsi="Arial Narrow"/>
          <w:color w:val="000000"/>
          <w:lang w:val="el-GR"/>
        </w:rPr>
        <w:t xml:space="preserve"> εκδηλώσεων κλπ).</w:t>
      </w:r>
    </w:p>
    <w:p w14:paraId="12551AD7"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Στο πλαίσιο του ΚΥΠΕΕ θα παρέχονται υπηρεσίες φυσικής ενημέρωσης και προστιθέμενης αξίας προς επιχειρήσεις και εν δυνάμει επιχειρηματίες</w:t>
      </w:r>
      <w:r w:rsidRPr="008C39EF">
        <w:rPr>
          <w:rFonts w:ascii="Arial Narrow" w:hAnsi="Arial Narrow"/>
          <w:lang w:val="el-GR"/>
        </w:rPr>
        <w:t xml:space="preserve"> κατ’ αρχήν της Δυτικής Αθήνας και, γενικότερα, της Αττικής και της Χώρας, </w:t>
      </w:r>
      <w:r w:rsidRPr="008C39EF">
        <w:rPr>
          <w:rFonts w:ascii="Arial Narrow" w:hAnsi="Arial Narrow"/>
          <w:color w:val="000000"/>
          <w:lang w:val="el-GR"/>
        </w:rPr>
        <w:t xml:space="preserve"> με το ακόλουθο περιεχόμενο:</w:t>
      </w:r>
    </w:p>
    <w:p w14:paraId="65F35EDA"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t>Υ-1:</w:t>
      </w:r>
      <w:r w:rsidRPr="008C39EF">
        <w:rPr>
          <w:rFonts w:ascii="Arial Narrow" w:hAnsi="Arial Narrow" w:cs="Calibri"/>
          <w:color w:val="000000"/>
          <w:lang w:val="el-GR"/>
        </w:rPr>
        <w:t xml:space="preserve"> υπηρεσίες πρώτης υποδοχής και κατ’ αρχήν  συζήτησης και καθοδήγησης των ενδιαφερομένων (σε μορφή χαλαρή συνέντευξης, συναίνεση και κωδικοποίηση προσωπικών στοιχείων κ.λπ.), </w:t>
      </w:r>
    </w:p>
    <w:p w14:paraId="448ACC9A"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t>Υ-2:</w:t>
      </w:r>
      <w:r w:rsidRPr="008C39EF">
        <w:rPr>
          <w:rFonts w:ascii="Arial Narrow" w:hAnsi="Arial Narrow" w:cs="Calibri"/>
          <w:color w:val="000000"/>
          <w:lang w:val="el-GR"/>
        </w:rPr>
        <w:t xml:space="preserve"> παροχή πληροφόρησης στους ενδιαφερόμενους σχετικά με τις συνθήκες και εξελίξεις της περιφερειακής και τοπικής αγοράς, καθώς και των επιχειρηματικών και επενδυτικών ευκαιριών,</w:t>
      </w:r>
    </w:p>
    <w:p w14:paraId="1BD81002"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t>Υ-3:</w:t>
      </w:r>
      <w:r w:rsidRPr="008C39EF">
        <w:rPr>
          <w:rFonts w:ascii="Arial Narrow" w:hAnsi="Arial Narrow" w:cs="Calibri"/>
          <w:color w:val="000000"/>
          <w:lang w:val="el-GR"/>
        </w:rPr>
        <w:t xml:space="preserve"> υπηρεσίες ενημέρωσης και παροχή οδηγιών προστιθέμενης αξίας σε δυνητικούς επενδυτές και νέους επιχειρηματίες που επιθυμούν να δραστηριοποιηθούν κατ’αρχήν της Δυτικής Αθήνας και, γενικότερα, της Αττικής και της Χώρας,</w:t>
      </w:r>
    </w:p>
    <w:p w14:paraId="4AEACAF5"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t>Υ-4:</w:t>
      </w:r>
      <w:r w:rsidRPr="008C39EF">
        <w:rPr>
          <w:rFonts w:ascii="Arial Narrow" w:hAnsi="Arial Narrow" w:cs="Calibri"/>
          <w:color w:val="000000"/>
          <w:lang w:val="el-GR"/>
        </w:rPr>
        <w:t xml:space="preserve"> υπηρεσίες «παραπομπών» των ενδιαφερομένων στα εργαλεία και τις υπηρεσίες που παρέχονται στο πλαίσιο της ΒΑΑ/ΟΧΕ Δυτικής Αθήνας ανάλογα με τη φύση,  το αντικείμενο και την κατ’αρχήν συγκεκριμενοποίηση και ωριμότητα του ενδιαφέροντος (λ.χ. νέα ή νεοφυής επιχείρηση, ρεαλιστικότητα «ιδέας», βαθμός ενσωμάτωσης καινοτομίας, νέα ή νεοφυής επιχείρησης, πλαίσιο και δυνατότητες χρηματοδότησης, δυνατότητες υποστήριξης από θερμοκοιτίδα κ.ο.κ.).</w:t>
      </w:r>
    </w:p>
    <w:p w14:paraId="2C78F59E"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lastRenderedPageBreak/>
        <w:t>Υ-5:</w:t>
      </w:r>
      <w:r w:rsidRPr="008C39EF">
        <w:rPr>
          <w:rFonts w:ascii="Arial Narrow" w:hAnsi="Arial Narrow" w:cs="Calibri"/>
          <w:color w:val="000000"/>
          <w:lang w:val="el-GR"/>
        </w:rPr>
        <w:t xml:space="preserve">  ενημέρωση σε θέματα διαδικασιών, αρμοδιοτήτων, θεσμικού και κανονιστικού περιβάλλοντος και υποστήριξη του ενδιαφερόμενου με «συγκέντρωση» και κωδικοποίηση  των συγκεκριμένων πληροφοριών σε μία φόρμα (η οποία θα μπορεί να αποστέλλεται ηλεκτρονικά),</w:t>
      </w:r>
    </w:p>
    <w:p w14:paraId="3773755B"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t>Υ-6:</w:t>
      </w:r>
      <w:r w:rsidRPr="008C39EF">
        <w:rPr>
          <w:rFonts w:ascii="Arial Narrow" w:hAnsi="Arial Narrow" w:cs="Calibri"/>
          <w:color w:val="000000"/>
          <w:lang w:val="el-GR"/>
        </w:rPr>
        <w:t xml:space="preserve"> πληροφόρηση για τις συνθήκες της αγοράς (χωρικά, κλαδικά κ.ο.κ.) και τις δυνατότητες που παρέχονται για την εκκίνηση νέας δραστηριότητας ή την </w:t>
      </w:r>
      <w:r w:rsidRPr="008C39EF">
        <w:rPr>
          <w:rFonts w:ascii="Arial Narrow" w:hAnsi="Arial Narrow" w:cs="Calibri"/>
          <w:b/>
          <w:color w:val="000000"/>
          <w:lang w:val="el-GR"/>
        </w:rPr>
        <w:t>Υ-1:</w:t>
      </w:r>
      <w:r w:rsidRPr="008C39EF">
        <w:rPr>
          <w:rFonts w:ascii="Arial Narrow" w:hAnsi="Arial Narrow" w:cs="Calibri"/>
          <w:color w:val="000000"/>
          <w:lang w:val="el-GR"/>
        </w:rPr>
        <w:t xml:space="preserve"> χρηματοδότηση επενδυτικού πλάνου  υφιστάμενης επιχείρησης κ.λπ.)</w:t>
      </w:r>
    </w:p>
    <w:p w14:paraId="6369FE6C"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color w:val="000000"/>
          <w:lang w:val="el-GR"/>
        </w:rPr>
      </w:pPr>
      <w:r w:rsidRPr="008C39EF">
        <w:rPr>
          <w:rFonts w:ascii="Arial Narrow" w:hAnsi="Arial Narrow" w:cs="Calibri"/>
          <w:b/>
          <w:color w:val="000000"/>
          <w:lang w:val="el-GR"/>
        </w:rPr>
        <w:t>Υ-7</w:t>
      </w:r>
      <w:r w:rsidRPr="008C39EF">
        <w:rPr>
          <w:rFonts w:ascii="Arial Narrow" w:hAnsi="Arial Narrow" w:cs="Calibri"/>
          <w:color w:val="000000"/>
          <w:lang w:val="el-GR"/>
        </w:rPr>
        <w:t>: διασύνδεση με άλλους συναρμόδιους Φορείς για την προσέλκυση διεθνών επενδύσεων</w:t>
      </w:r>
    </w:p>
    <w:p w14:paraId="74525152"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b/>
          <w:color w:val="000000"/>
          <w:lang w:val="el-GR"/>
        </w:rPr>
        <w:t>Υ-8:</w:t>
      </w:r>
      <w:r w:rsidRPr="008C39EF">
        <w:rPr>
          <w:rFonts w:ascii="Arial Narrow" w:hAnsi="Arial Narrow" w:cs="Calibri"/>
          <w:color w:val="000000"/>
          <w:lang w:val="el-GR"/>
        </w:rPr>
        <w:t xml:space="preserve"> υπηρεσίες κωδικοποίησης καλών πρακτικών και ανταλλαγής εμπειριών και «δρομολόγησή» τους στη Διαδικτυακή Πύλη του Μηχανισμού.</w:t>
      </w:r>
      <w:r w:rsidRPr="008C39EF">
        <w:rPr>
          <w:rFonts w:ascii="Arial Narrow" w:hAnsi="Arial Narrow" w:cs="Calibri"/>
          <w:color w:val="000000"/>
        </w:rPr>
        <w:t> </w:t>
      </w:r>
    </w:p>
    <w:p w14:paraId="150699B3"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b/>
          <w:color w:val="000000"/>
          <w:lang w:val="el-GR"/>
        </w:rPr>
        <w:t>Υ-9:</w:t>
      </w:r>
      <w:r w:rsidRPr="008C39EF">
        <w:rPr>
          <w:rFonts w:ascii="Arial Narrow" w:hAnsi="Arial Narrow" w:cs="Calibri"/>
          <w:color w:val="000000"/>
          <w:lang w:val="el-GR"/>
        </w:rPr>
        <w:t xml:space="preserve"> Υπηρεσίες οργάνωσης, διοίκησης και επιτόπου συντονισμού και υποστήριξης της λειτουργίας του ΚΥΠΕΕ, καθώς και ενημέρωσης της «πλατφόρμας», με βάση τις υπηρεσίες που θα παρέχονται προς τρίτους και τα εργαλεία που θα τηρούνται (λ.χ. </w:t>
      </w:r>
      <w:r w:rsidRPr="008C39EF">
        <w:rPr>
          <w:rFonts w:ascii="Arial Narrow" w:hAnsi="Arial Narrow" w:cs="Calibri"/>
          <w:color w:val="000000"/>
          <w:lang w:val="en-US"/>
        </w:rPr>
        <w:t>follow</w:t>
      </w:r>
      <w:r w:rsidRPr="008C39EF">
        <w:rPr>
          <w:rFonts w:ascii="Arial Narrow" w:hAnsi="Arial Narrow" w:cs="Calibri"/>
          <w:color w:val="000000"/>
          <w:lang w:val="el-GR"/>
        </w:rPr>
        <w:t>-</w:t>
      </w:r>
      <w:r w:rsidRPr="008C39EF">
        <w:rPr>
          <w:rFonts w:ascii="Arial Narrow" w:hAnsi="Arial Narrow" w:cs="Calibri"/>
          <w:color w:val="000000"/>
          <w:lang w:val="en-US"/>
        </w:rPr>
        <w:t>up</w:t>
      </w:r>
      <w:r w:rsidRPr="008C39EF">
        <w:rPr>
          <w:rFonts w:ascii="Arial Narrow" w:hAnsi="Arial Narrow" w:cs="Calibri"/>
          <w:color w:val="000000"/>
          <w:lang w:val="el-GR"/>
        </w:rPr>
        <w:t xml:space="preserve"> πρώτης υποδοχής, υπηρεσίες που παρέχονται ανά ωφελούμενο φυσικά ή εξ αποστάσεως κ.λπ.).</w:t>
      </w:r>
    </w:p>
    <w:p w14:paraId="39431283"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b/>
          <w:color w:val="000000"/>
          <w:lang w:val="el-GR"/>
        </w:rPr>
        <w:t>Υ-10:</w:t>
      </w:r>
      <w:r w:rsidRPr="008C39EF">
        <w:rPr>
          <w:rFonts w:ascii="Arial Narrow" w:hAnsi="Arial Narrow" w:cs="Calibri"/>
          <w:color w:val="000000"/>
          <w:lang w:val="el-GR"/>
        </w:rPr>
        <w:t xml:space="preserve"> Λοιπές υπηρεσίες διοικητικής και λειτουργικής υποστήριξης του ΚΥΠΕΕ</w:t>
      </w:r>
    </w:p>
    <w:p w14:paraId="5D2A050E"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b/>
          <w:color w:val="000000"/>
          <w:lang w:val="el-GR"/>
        </w:rPr>
        <w:t>Υ-11:</w:t>
      </w:r>
      <w:r w:rsidRPr="008C39EF">
        <w:rPr>
          <w:rFonts w:ascii="Arial Narrow" w:hAnsi="Arial Narrow" w:cs="Calibri"/>
          <w:color w:val="000000"/>
          <w:lang w:val="el-GR"/>
        </w:rPr>
        <w:t xml:space="preserve"> Υπηρεσίες εξωστρέφειας και φυσικής δημοσιότητας του ΚΥΠΕΕ. </w:t>
      </w:r>
    </w:p>
    <w:p w14:paraId="3010BF48" w14:textId="77777777" w:rsidR="00506249" w:rsidRPr="008C39EF" w:rsidRDefault="00506249" w:rsidP="0058160D">
      <w:pPr>
        <w:ind w:left="360"/>
        <w:rPr>
          <w:rFonts w:ascii="Arial Narrow" w:hAnsi="Arial Narrow"/>
          <w:lang w:val="el-GR"/>
        </w:rPr>
      </w:pPr>
    </w:p>
    <w:p w14:paraId="0D86F4CB"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328" w:name="_Toc534304293"/>
      <w:bookmarkStart w:id="329" w:name="_Toc4500960"/>
      <w:bookmarkStart w:id="330" w:name="_Toc4505388"/>
      <w:bookmarkStart w:id="331" w:name="_Toc69725842"/>
      <w:bookmarkStart w:id="332" w:name="_Toc73442945"/>
      <w:bookmarkStart w:id="333" w:name="_Toc75463705"/>
      <w:bookmarkStart w:id="334" w:name="_Toc76026991"/>
      <w:bookmarkStart w:id="335" w:name="_Toc76031533"/>
      <w:bookmarkStart w:id="336" w:name="_Toc76033445"/>
      <w:bookmarkStart w:id="337" w:name="_Toc76046065"/>
      <w:bookmarkStart w:id="338" w:name="_Toc534304294"/>
      <w:bookmarkStart w:id="339" w:name="_Toc4500961"/>
      <w:bookmarkStart w:id="340" w:name="_Toc4505389"/>
      <w:r w:rsidRPr="008C39EF">
        <w:rPr>
          <w:rFonts w:ascii="Arial Narrow" w:hAnsi="Arial Narrow" w:cs="Calibri"/>
        </w:rPr>
        <w:t>Αναμενόμενα οφέλη</w:t>
      </w:r>
      <w:bookmarkEnd w:id="328"/>
      <w:bookmarkEnd w:id="329"/>
      <w:bookmarkEnd w:id="330"/>
      <w:bookmarkEnd w:id="331"/>
      <w:bookmarkEnd w:id="332"/>
      <w:bookmarkEnd w:id="333"/>
      <w:bookmarkEnd w:id="334"/>
      <w:bookmarkEnd w:id="335"/>
      <w:bookmarkEnd w:id="336"/>
      <w:bookmarkEnd w:id="337"/>
      <w:r w:rsidRPr="008C39EF">
        <w:rPr>
          <w:rFonts w:ascii="Arial Narrow" w:hAnsi="Arial Narrow" w:cs="Calibri"/>
        </w:rPr>
        <w:t xml:space="preserve"> </w:t>
      </w:r>
    </w:p>
    <w:p w14:paraId="0D69B5BD" w14:textId="77777777" w:rsidR="00506249" w:rsidRPr="008C39EF" w:rsidRDefault="00506249" w:rsidP="0058160D">
      <w:pPr>
        <w:rPr>
          <w:rFonts w:ascii="Arial Narrow" w:hAnsi="Arial Narrow"/>
          <w:lang w:val="el-GR"/>
        </w:rPr>
      </w:pPr>
      <w:r w:rsidRPr="008C39EF">
        <w:rPr>
          <w:rFonts w:ascii="Arial Narrow" w:hAnsi="Arial Narrow"/>
          <w:lang w:val="el-GR"/>
        </w:rPr>
        <w:t xml:space="preserve">Στόχος του Έργου είναι </w:t>
      </w:r>
      <w:r w:rsidRPr="008C39EF">
        <w:rPr>
          <w:rFonts w:ascii="Arial Narrow" w:hAnsi="Arial Narrow"/>
          <w:color w:val="000000"/>
          <w:lang w:val="el-GR"/>
        </w:rPr>
        <w:t xml:space="preserve">η ανάπτυξη «σημείων» φυσικής ενημέρωσης και διεπαφής με επιχειρήσεις, επενδυτές κ.λπ., στο πλαίσιο συγκρότησης και λειτουργίας του «Μηχανισμού Ανάπτυξης και Προαγωγής της Επιχειρηματικότητας στη Δυτική Αθήνα». </w:t>
      </w:r>
    </w:p>
    <w:p w14:paraId="2B6DCAA9" w14:textId="77777777" w:rsidR="00506249" w:rsidRPr="008C39EF" w:rsidRDefault="00506249" w:rsidP="0058160D">
      <w:pPr>
        <w:rPr>
          <w:rFonts w:ascii="Arial Narrow" w:hAnsi="Arial Narrow"/>
          <w:lang w:val="el-GR"/>
        </w:rPr>
      </w:pPr>
      <w:r w:rsidRPr="008C39EF">
        <w:rPr>
          <w:rFonts w:ascii="Arial Narrow" w:hAnsi="Arial Narrow"/>
          <w:lang w:val="el-GR"/>
        </w:rPr>
        <w:t>Η Πράξη συνεισφέρει θετικά στην:</w:t>
      </w:r>
    </w:p>
    <w:p w14:paraId="2E04754F"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rPr>
      </w:pPr>
      <w:r w:rsidRPr="008C39EF">
        <w:rPr>
          <w:rFonts w:ascii="Arial Narrow" w:hAnsi="Arial Narrow" w:cs="Calibri"/>
          <w:color w:val="000000"/>
        </w:rPr>
        <w:t>αντιμετώπιση</w:t>
      </w:r>
      <w:r w:rsidRPr="008C39EF">
        <w:rPr>
          <w:rFonts w:ascii="Arial Narrow" w:hAnsi="Arial Narrow" w:cs="Calibri"/>
        </w:rPr>
        <w:t xml:space="preserve"> των φαινομένων ανεργίας</w:t>
      </w:r>
    </w:p>
    <w:p w14:paraId="7C152F36"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rPr>
      </w:pPr>
      <w:r w:rsidRPr="008C39EF">
        <w:rPr>
          <w:rFonts w:ascii="Arial Narrow" w:hAnsi="Arial Narrow" w:cs="Calibri"/>
          <w:color w:val="000000"/>
        </w:rPr>
        <w:t>ανάπτυξη και προώθηση της επιχειρηματικότητας</w:t>
      </w:r>
    </w:p>
    <w:p w14:paraId="53C130D0"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color w:val="000000"/>
          <w:lang w:val="el-GR"/>
        </w:rPr>
        <w:t xml:space="preserve">βελτίωση του οικονομικού και διοικητικού περιβάλλοντος </w:t>
      </w:r>
    </w:p>
    <w:p w14:paraId="357A81B1"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color w:val="000000"/>
          <w:lang w:val="el-GR"/>
        </w:rPr>
        <w:t>προβολή της Δυτικής Αθήνας ως επιχειρηματικού και επενδυτικού προορισμού και τόπου εγκατάστασης νέων επιχειρήσεων</w:t>
      </w:r>
    </w:p>
    <w:p w14:paraId="37CE2CE2"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color w:val="000000"/>
          <w:lang w:val="el-GR"/>
        </w:rPr>
        <w:t xml:space="preserve">απλοποίηση του επιχειρηματικού περιβάλλοντος, ως προς την εμπλοκή της Αυτοδιοίκησης στην αδειοδότηση, λειτουργία και ρύθμιση ζητημάτων άσκησης επιχειρηματικών δραστηριοτήτων </w:t>
      </w:r>
      <w:r w:rsidRPr="008C39EF">
        <w:rPr>
          <w:rFonts w:ascii="Arial Narrow" w:hAnsi="Arial Narrow" w:cs="Calibri"/>
          <w:lang w:val="el-GR"/>
        </w:rPr>
        <w:t>κατ’ αρχήν στη Δυτική Αθήνα και, γενικότερα στην Αττική και στη Χώρα</w:t>
      </w:r>
      <w:r w:rsidRPr="008C39EF">
        <w:rPr>
          <w:rFonts w:ascii="Arial Narrow" w:hAnsi="Arial Narrow" w:cs="Calibri"/>
          <w:color w:val="000000"/>
          <w:lang w:val="el-GR"/>
        </w:rPr>
        <w:t>,</w:t>
      </w:r>
    </w:p>
    <w:p w14:paraId="7B9C9BCF" w14:textId="77777777" w:rsidR="00506249" w:rsidRPr="008C39EF" w:rsidRDefault="00506249" w:rsidP="0058160D">
      <w:pPr>
        <w:pStyle w:val="afd"/>
        <w:widowControl w:val="0"/>
        <w:numPr>
          <w:ilvl w:val="0"/>
          <w:numId w:val="25"/>
        </w:numPr>
        <w:tabs>
          <w:tab w:val="left" w:pos="567"/>
        </w:tabs>
        <w:autoSpaceDE w:val="0"/>
        <w:autoSpaceDN w:val="0"/>
        <w:adjustRightInd w:val="0"/>
        <w:spacing w:after="0"/>
        <w:ind w:left="567" w:hanging="567"/>
        <w:contextualSpacing w:val="0"/>
        <w:rPr>
          <w:rFonts w:ascii="Arial Narrow" w:hAnsi="Arial Narrow" w:cs="Calibri"/>
          <w:lang w:val="el-GR"/>
        </w:rPr>
      </w:pPr>
      <w:r w:rsidRPr="008C39EF">
        <w:rPr>
          <w:rFonts w:ascii="Arial Narrow" w:hAnsi="Arial Narrow" w:cs="Calibri"/>
          <w:color w:val="000000"/>
          <w:lang w:val="el-GR"/>
        </w:rPr>
        <w:t xml:space="preserve">κινητοποίηση επαγγελματικών εταίρων </w:t>
      </w:r>
      <w:r w:rsidRPr="008C39EF">
        <w:rPr>
          <w:rFonts w:ascii="Arial Narrow" w:hAnsi="Arial Narrow" w:cs="Calibri"/>
          <w:lang w:val="el-GR"/>
        </w:rPr>
        <w:t>κατ’ αρχήν της Δυτικής Αθήνας και, γενικότερα, της Αττικής και της Χώρας</w:t>
      </w:r>
      <w:r w:rsidRPr="008C39EF">
        <w:rPr>
          <w:rFonts w:ascii="Arial Narrow" w:hAnsi="Arial Narrow" w:cs="Calibri"/>
          <w:color w:val="000000"/>
          <w:lang w:val="el-GR"/>
        </w:rPr>
        <w:t>, με  έμφαση και στις επιχειρήσεις τοπικού χαρακτήρα</w:t>
      </w:r>
    </w:p>
    <w:p w14:paraId="42125FDE" w14:textId="77777777" w:rsidR="00506249" w:rsidRPr="008C39EF" w:rsidRDefault="00506249" w:rsidP="0058160D">
      <w:pPr>
        <w:rPr>
          <w:rFonts w:ascii="Arial Narrow" w:hAnsi="Arial Narrow"/>
          <w:iCs/>
          <w:lang w:val="el-GR"/>
        </w:rPr>
      </w:pPr>
    </w:p>
    <w:p w14:paraId="55F4914D"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341" w:name="_Toc69725843"/>
      <w:bookmarkStart w:id="342" w:name="_Toc73442946"/>
      <w:bookmarkStart w:id="343" w:name="_Toc75463706"/>
      <w:bookmarkStart w:id="344" w:name="_Toc76026992"/>
      <w:bookmarkStart w:id="345" w:name="_Toc76031534"/>
      <w:bookmarkStart w:id="346" w:name="_Toc76033446"/>
      <w:bookmarkStart w:id="347" w:name="_Toc76046066"/>
      <w:r w:rsidRPr="008C39EF">
        <w:rPr>
          <w:rFonts w:ascii="Arial Narrow" w:hAnsi="Arial Narrow" w:cs="Calibri"/>
        </w:rPr>
        <w:t>Κρίσιμοι παράγοντες επιτυχίας</w:t>
      </w:r>
      <w:bookmarkEnd w:id="338"/>
      <w:bookmarkEnd w:id="339"/>
      <w:bookmarkEnd w:id="340"/>
      <w:bookmarkEnd w:id="341"/>
      <w:bookmarkEnd w:id="342"/>
      <w:bookmarkEnd w:id="343"/>
      <w:bookmarkEnd w:id="344"/>
      <w:bookmarkEnd w:id="345"/>
      <w:bookmarkEnd w:id="346"/>
      <w:bookmarkEnd w:id="347"/>
      <w:r w:rsidRPr="008C39EF">
        <w:rPr>
          <w:rFonts w:ascii="Arial Narrow" w:hAnsi="Arial Narrow" w:cs="Calibri"/>
        </w:rPr>
        <w:t xml:space="preserve"> </w:t>
      </w:r>
    </w:p>
    <w:p w14:paraId="22772605" w14:textId="77777777" w:rsidR="00506249" w:rsidRPr="008C39EF" w:rsidRDefault="00506249" w:rsidP="0058160D">
      <w:pPr>
        <w:rPr>
          <w:rFonts w:ascii="Arial Narrow" w:hAnsi="Arial Narrow"/>
          <w:lang w:val="el-GR"/>
        </w:rPr>
      </w:pPr>
      <w:bookmarkStart w:id="348" w:name="_Toc503183395"/>
      <w:bookmarkStart w:id="349" w:name="_Toc503183396"/>
      <w:bookmarkStart w:id="350" w:name="_Toc503183397"/>
      <w:bookmarkStart w:id="351" w:name="_Toc503183398"/>
      <w:bookmarkStart w:id="352" w:name="_Toc503183399"/>
      <w:bookmarkStart w:id="353" w:name="_Toc503183400"/>
      <w:bookmarkStart w:id="354" w:name="_Toc503183401"/>
      <w:bookmarkStart w:id="355" w:name="_Toc503183402"/>
      <w:bookmarkStart w:id="356" w:name="_Toc503183403"/>
      <w:bookmarkStart w:id="357" w:name="_Toc503183404"/>
      <w:bookmarkStart w:id="358" w:name="_Toc503183405"/>
      <w:bookmarkStart w:id="359" w:name="_Toc503183406"/>
      <w:bookmarkStart w:id="360" w:name="_Toc503183407"/>
      <w:bookmarkStart w:id="361" w:name="_Toc503183408"/>
      <w:bookmarkStart w:id="362" w:name="_Toc503183409"/>
      <w:bookmarkStart w:id="363" w:name="_Toc503183410"/>
      <w:bookmarkStart w:id="364" w:name="_Toc503183411"/>
      <w:bookmarkStart w:id="365" w:name="_Toc503183412"/>
      <w:bookmarkStart w:id="366" w:name="_Toc503183413"/>
      <w:bookmarkStart w:id="367" w:name="_Toc503183414"/>
      <w:bookmarkStart w:id="368" w:name="_Toc503183415"/>
      <w:bookmarkStart w:id="369" w:name="_Toc503183416"/>
      <w:bookmarkStart w:id="370" w:name="_Toc503183417"/>
      <w:bookmarkStart w:id="371" w:name="_Toc503183418"/>
      <w:bookmarkStart w:id="372" w:name="_Toc503183419"/>
      <w:bookmarkStart w:id="373" w:name="_Toc503183420"/>
      <w:bookmarkStart w:id="374" w:name="_Toc503183421"/>
      <w:bookmarkStart w:id="375" w:name="_Toc503183422"/>
      <w:bookmarkStart w:id="376" w:name="_Toc503183423"/>
      <w:bookmarkStart w:id="377" w:name="_Toc503183424"/>
      <w:bookmarkStart w:id="378" w:name="_Toc503183425"/>
      <w:bookmarkStart w:id="379" w:name="_Toc503183426"/>
      <w:bookmarkStart w:id="380" w:name="_Toc503183427"/>
      <w:bookmarkStart w:id="381" w:name="_Toc503183428"/>
      <w:bookmarkStart w:id="382" w:name="_Toc503183429"/>
      <w:bookmarkStart w:id="383" w:name="_Toc503183430"/>
      <w:bookmarkStart w:id="384" w:name="_Toc503183431"/>
      <w:bookmarkStart w:id="385" w:name="_Toc503183432"/>
      <w:bookmarkStart w:id="386" w:name="_Toc503183433"/>
      <w:bookmarkStart w:id="387" w:name="_Toc503183434"/>
      <w:bookmarkStart w:id="388" w:name="_Toc503183435"/>
      <w:bookmarkStart w:id="389" w:name="_Toc503183436"/>
      <w:bookmarkStart w:id="390" w:name="_Toc503183437"/>
      <w:bookmarkStart w:id="391" w:name="_Toc503183438"/>
      <w:bookmarkStart w:id="392" w:name="_Toc503183439"/>
      <w:bookmarkStart w:id="393" w:name="_Toc503183440"/>
      <w:bookmarkStart w:id="394" w:name="_Toc503183441"/>
      <w:bookmarkStart w:id="395" w:name="_Toc503183442"/>
      <w:bookmarkStart w:id="396" w:name="_Toc503183443"/>
      <w:bookmarkStart w:id="397" w:name="_Toc503183444"/>
      <w:bookmarkStart w:id="398" w:name="_Toc503183445"/>
      <w:bookmarkStart w:id="399" w:name="_Toc508366854"/>
      <w:bookmarkStart w:id="400" w:name="_Toc508367283"/>
      <w:bookmarkStart w:id="401" w:name="_Toc508366875"/>
      <w:bookmarkStart w:id="402" w:name="_Toc508367304"/>
      <w:bookmarkStart w:id="403" w:name="_Toc508366876"/>
      <w:bookmarkStart w:id="404" w:name="_Toc508367305"/>
      <w:bookmarkStart w:id="405" w:name="_Toc508366877"/>
      <w:bookmarkStart w:id="406" w:name="_Toc508367306"/>
      <w:bookmarkStart w:id="407" w:name="_Toc508366878"/>
      <w:bookmarkStart w:id="408" w:name="_Toc508367307"/>
      <w:bookmarkStart w:id="409" w:name="_Toc5031834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8C39EF">
        <w:rPr>
          <w:rFonts w:ascii="Arial Narrow" w:hAnsi="Arial Narrow"/>
          <w:lang w:val="el-GR"/>
        </w:rPr>
        <w:t>Ειδικότερα, ως κρίσιμοι παράγοντες επιτυχίας του παρόντος Έργου κρίνονται οι ακόλουθοι:</w:t>
      </w:r>
    </w:p>
    <w:p w14:paraId="4FFA48A2" w14:textId="77777777" w:rsidR="00506249" w:rsidRPr="008C39EF" w:rsidRDefault="00506249" w:rsidP="0058160D">
      <w:pPr>
        <w:pStyle w:val="afd"/>
        <w:numPr>
          <w:ilvl w:val="0"/>
          <w:numId w:val="22"/>
        </w:numPr>
        <w:tabs>
          <w:tab w:val="left" w:pos="567"/>
          <w:tab w:val="left" w:pos="1134"/>
          <w:tab w:val="left" w:pos="1701"/>
          <w:tab w:val="left" w:pos="2268"/>
        </w:tabs>
        <w:suppressAutoHyphens/>
        <w:spacing w:after="0"/>
        <w:ind w:left="567" w:hanging="567"/>
        <w:contextualSpacing w:val="0"/>
        <w:rPr>
          <w:rFonts w:ascii="Arial Narrow" w:hAnsi="Arial Narrow" w:cs="Calibri"/>
          <w:lang w:val="el-GR"/>
        </w:rPr>
      </w:pPr>
      <w:r w:rsidRPr="008C39EF">
        <w:rPr>
          <w:rFonts w:ascii="Arial Narrow" w:hAnsi="Arial Narrow" w:cs="Calibri"/>
          <w:lang w:val="el-GR"/>
        </w:rPr>
        <w:t>Η υψηλής ποιότητας Διαχείριση του Έργου και η αντιμετώπιση των προκλήσεων υπό το πρίσμα της συνολικής παρέμβασης που επιχειρείται  από τον Φορέα Υλοποίησης.</w:t>
      </w:r>
    </w:p>
    <w:p w14:paraId="4FC15F3E" w14:textId="77777777" w:rsidR="00506249" w:rsidRPr="008C39EF" w:rsidRDefault="00506249" w:rsidP="0058160D">
      <w:pPr>
        <w:pStyle w:val="afd"/>
        <w:numPr>
          <w:ilvl w:val="0"/>
          <w:numId w:val="22"/>
        </w:numPr>
        <w:tabs>
          <w:tab w:val="left" w:pos="567"/>
          <w:tab w:val="left" w:pos="1134"/>
          <w:tab w:val="left" w:pos="1701"/>
          <w:tab w:val="left" w:pos="2268"/>
        </w:tabs>
        <w:suppressAutoHyphens/>
        <w:spacing w:after="0"/>
        <w:ind w:left="567" w:hanging="567"/>
        <w:contextualSpacing w:val="0"/>
        <w:rPr>
          <w:rFonts w:ascii="Arial Narrow" w:hAnsi="Arial Narrow" w:cs="Calibri"/>
          <w:lang w:val="el-GR"/>
        </w:rPr>
      </w:pPr>
      <w:r w:rsidRPr="008C39EF">
        <w:rPr>
          <w:rFonts w:ascii="Arial Narrow" w:hAnsi="Arial Narrow" w:cs="Calibri"/>
          <w:lang w:val="el-GR"/>
        </w:rPr>
        <w:t>Η υιοθέτηση βέλτιστων πρακτικών που αφορούν την καλή υλοποίηση του Έργου, συμπεριλαμβανομένης της συστηματικής καταγραφής των κινδύνων και των λοιπών παραγόντων που αφορούν την υλοποίηση του Έργου.</w:t>
      </w:r>
    </w:p>
    <w:p w14:paraId="486FB90C" w14:textId="77777777" w:rsidR="00506249" w:rsidRPr="008C39EF" w:rsidRDefault="00506249" w:rsidP="0058160D">
      <w:pPr>
        <w:rPr>
          <w:rFonts w:ascii="Arial Narrow" w:hAnsi="Arial Narrow"/>
          <w:lang w:val="el-GR"/>
        </w:rPr>
      </w:pPr>
      <w:r w:rsidRPr="008C39EF">
        <w:rPr>
          <w:rFonts w:ascii="Arial Narrow" w:hAnsi="Arial Narrow"/>
          <w:lang w:val="el-GR"/>
        </w:rPr>
        <w:t>Τέλος, ως ιδιαίτερα σημαντική παράμετρος για την επιτυχή ολοκλήρωση του Έργου θεωρείται η κατανόηση των ιδιαιτεροτήτων της περιοχής εφαρμογής της Δράσης.</w:t>
      </w:r>
    </w:p>
    <w:p w14:paraId="011ACDF1" w14:textId="77777777" w:rsidR="00506249" w:rsidRPr="008C39EF" w:rsidRDefault="00506249" w:rsidP="0058160D">
      <w:pPr>
        <w:rPr>
          <w:rFonts w:ascii="Arial Narrow" w:hAnsi="Arial Narrow"/>
          <w:lang w:val="el-GR"/>
        </w:rPr>
      </w:pPr>
    </w:p>
    <w:p w14:paraId="7C5B3C16"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410" w:name="_Toc69725844"/>
      <w:bookmarkStart w:id="411" w:name="_Toc73442947"/>
      <w:bookmarkStart w:id="412" w:name="_Toc75463707"/>
      <w:bookmarkStart w:id="413" w:name="_Toc76026993"/>
      <w:bookmarkStart w:id="414" w:name="_Toc76031535"/>
      <w:bookmarkStart w:id="415" w:name="_Toc76033447"/>
      <w:bookmarkStart w:id="416" w:name="_Toc76046067"/>
      <w:r w:rsidRPr="008C39EF">
        <w:rPr>
          <w:rFonts w:ascii="Arial Narrow" w:hAnsi="Arial Narrow" w:cs="Calibri"/>
        </w:rPr>
        <w:t>Πλαίσιο υλοποίησης του έργου</w:t>
      </w:r>
      <w:bookmarkEnd w:id="410"/>
      <w:bookmarkEnd w:id="411"/>
      <w:bookmarkEnd w:id="412"/>
      <w:bookmarkEnd w:id="413"/>
      <w:bookmarkEnd w:id="414"/>
      <w:bookmarkEnd w:id="415"/>
      <w:bookmarkEnd w:id="416"/>
      <w:r w:rsidRPr="008C39EF">
        <w:rPr>
          <w:rFonts w:ascii="Arial Narrow" w:hAnsi="Arial Narrow" w:cs="Calibri"/>
        </w:rPr>
        <w:t xml:space="preserve">  </w:t>
      </w:r>
    </w:p>
    <w:p w14:paraId="531D1845"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 xml:space="preserve">Το Έργο θα υλοποιηθεί μέσω παροχής υπηρεσιών και, συγκεκριμένα, ως «δημόσια σύμβαση γενικών υπηρεσιών» κατά την έννοια της περίπτωσης (β) της παραγράφου 9 του άρθρου 2 «Ορισμοί» (άρθρο 2 και άρθρο 33 παρ. 1 εδάφιο β' της Οδηγίας 2014/24/ΕΕ και άρθρο 2 της Οδηγίας 2014/25/ΕΕ) του Νόμου 4412/2016 «Δημόσιες Συμβάσεις Έργων, </w:t>
      </w:r>
      <w:r w:rsidRPr="008C39EF">
        <w:rPr>
          <w:rFonts w:ascii="Arial Narrow" w:hAnsi="Arial Narrow"/>
          <w:color w:val="000000"/>
          <w:lang w:val="el-GR"/>
        </w:rPr>
        <w:lastRenderedPageBreak/>
        <w:t xml:space="preserve">Προμηθειών και Υπηρεσιών (προσαρμογή στις Οδηγίες 2014/24/ ΕΕ και 2014/25/ΕΕ)» (ΦΕΚ Α’ 147/8-8-2016),  όπως έχει τροποποιηθεί, ισχύει και εφαρμόζεται. </w:t>
      </w:r>
    </w:p>
    <w:p w14:paraId="1E38F33F" w14:textId="77777777" w:rsidR="00506249" w:rsidRPr="008C39EF" w:rsidRDefault="00506249" w:rsidP="0058160D">
      <w:pPr>
        <w:rPr>
          <w:rFonts w:ascii="Arial Narrow" w:hAnsi="Arial Narrow"/>
          <w:lang w:val="el-GR" w:eastAsia="el-GR"/>
        </w:rPr>
      </w:pPr>
      <w:r w:rsidRPr="008C39EF">
        <w:rPr>
          <w:rFonts w:ascii="Arial Narrow" w:hAnsi="Arial Narrow"/>
          <w:color w:val="000000"/>
          <w:lang w:val="el-GR"/>
        </w:rPr>
        <w:t>Η ανάθεση της υπηρεσίας θα γίνει μέσω ανοιχτής Προκήρυξης Σύναψης Δημόσιας Σύμβασης Διεθνούς Ηλεκτρονικού Διαγωνισμού, με βάση το Νόμο 4412/2016 «Δημόσιες Συμβάσεις Έργων, Προμηθειών και Υπηρεσιών (προσαρμογή στις Οδηγίες 2014/24/ ΕΕ και 2014/25/ΕΕ)» (ΦΕΚ Α’ 147/8-8-2016), όπως έχει τροποποιηθεί</w:t>
      </w:r>
      <w:r w:rsidRPr="008C39EF">
        <w:rPr>
          <w:rFonts w:ascii="Arial Narrow" w:hAnsi="Arial Narrow"/>
          <w:lang w:val="el-GR" w:eastAsia="el-GR"/>
        </w:rPr>
        <w:t>, ισχύει και εφαρμόζεται.</w:t>
      </w:r>
    </w:p>
    <w:p w14:paraId="09D88C1C" w14:textId="77777777" w:rsidR="00506249" w:rsidRPr="008C39EF" w:rsidRDefault="00506249" w:rsidP="0058160D">
      <w:pPr>
        <w:rPr>
          <w:rFonts w:ascii="Arial Narrow" w:hAnsi="Arial Narrow"/>
          <w:u w:val="single"/>
          <w:lang w:val="el-GR"/>
        </w:rPr>
      </w:pPr>
    </w:p>
    <w:p w14:paraId="5383C7F1" w14:textId="77777777" w:rsidR="00506249" w:rsidRPr="008C39EF" w:rsidRDefault="00506249" w:rsidP="0058160D">
      <w:pPr>
        <w:rPr>
          <w:rFonts w:ascii="Arial Narrow" w:hAnsi="Arial Narrow"/>
          <w:sz w:val="20"/>
          <w:szCs w:val="20"/>
          <w:lang w:val="el-GR"/>
        </w:rPr>
      </w:pPr>
      <w:r w:rsidRPr="008C39EF">
        <w:rPr>
          <w:rFonts w:ascii="Arial Narrow" w:hAnsi="Arial Narrow"/>
          <w:u w:val="single"/>
          <w:lang w:val="el-GR"/>
        </w:rPr>
        <w:t xml:space="preserve">Μητρώο Δεσμεύσεων – </w:t>
      </w:r>
      <w:r w:rsidRPr="008C39EF">
        <w:rPr>
          <w:rFonts w:ascii="Arial Narrow" w:hAnsi="Arial Narrow"/>
          <w:u w:val="single"/>
        </w:rPr>
        <w:t>CPV</w:t>
      </w:r>
      <w:r w:rsidRPr="008C39EF">
        <w:rPr>
          <w:rFonts w:ascii="Arial Narrow" w:hAnsi="Arial Narrow"/>
          <w:u w:val="single"/>
          <w:lang w:val="el-GR"/>
        </w:rPr>
        <w:t>:</w:t>
      </w:r>
      <w:r w:rsidRPr="008C39EF">
        <w:rPr>
          <w:rFonts w:ascii="Arial Narrow" w:hAnsi="Arial Narrow"/>
          <w:sz w:val="20"/>
          <w:szCs w:val="20"/>
          <w:lang w:val="el-GR"/>
        </w:rPr>
        <w:t xml:space="preserve"> </w:t>
      </w:r>
    </w:p>
    <w:p w14:paraId="019A441E"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Σύμφωνα με την ισχύουσα κωδικοποίηση των υπηρεσιών  περί ευρωπαϊκού κοινού λεξιλογίου για τις δημόσιες συμβάσεις (</w:t>
      </w:r>
      <w:r w:rsidRPr="008C39EF">
        <w:rPr>
          <w:rFonts w:ascii="Arial Narrow" w:hAnsi="Arial Narrow"/>
          <w:lang w:eastAsia="el-GR"/>
        </w:rPr>
        <w:t>CPV</w:t>
      </w:r>
      <w:r w:rsidRPr="008C39EF">
        <w:rPr>
          <w:rFonts w:ascii="Arial Narrow" w:hAnsi="Arial Narrow"/>
          <w:lang w:val="el-GR" w:eastAsia="el-GR"/>
        </w:rPr>
        <w:t xml:space="preserve">) οι παρεχόμενες υπηρεσίες στο πλαίσιο του παρόντος Έργου ταξινομούνται με τους ακόλουθους κωδικούς </w:t>
      </w:r>
      <w:r w:rsidRPr="008C39EF">
        <w:rPr>
          <w:rFonts w:ascii="Arial Narrow" w:hAnsi="Arial Narrow"/>
          <w:lang w:eastAsia="el-GR"/>
        </w:rPr>
        <w:t>CPV</w:t>
      </w:r>
      <w:r w:rsidRPr="008C39EF">
        <w:rPr>
          <w:rFonts w:ascii="Arial Narrow" w:hAnsi="Arial Narrow"/>
          <w:lang w:val="el-GR" w:eastAsia="el-GR"/>
        </w:rPr>
        <w:t xml:space="preserve">: </w:t>
      </w:r>
    </w:p>
    <w:p w14:paraId="1633E507" w14:textId="77777777" w:rsidR="00506249" w:rsidRPr="008C39EF" w:rsidRDefault="00506249" w:rsidP="0058160D">
      <w:pPr>
        <w:rPr>
          <w:rFonts w:ascii="Arial Narrow" w:hAnsi="Arial Narrow"/>
          <w:lang w:val="el-GR" w:eastAsia="el-GR"/>
        </w:rPr>
      </w:pPr>
    </w:p>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223"/>
        <w:gridCol w:w="6354"/>
        <w:gridCol w:w="2051"/>
      </w:tblGrid>
      <w:tr w:rsidR="00506249" w:rsidRPr="008C39EF" w14:paraId="464ECC95" w14:textId="77777777" w:rsidTr="00506249">
        <w:trPr>
          <w:tblHeader/>
          <w:jc w:val="center"/>
        </w:trPr>
        <w:tc>
          <w:tcPr>
            <w:tcW w:w="635" w:type="pct"/>
            <w:tcBorders>
              <w:bottom w:val="single" w:sz="12" w:space="0" w:color="666666"/>
            </w:tcBorders>
            <w:shd w:val="clear" w:color="auto" w:fill="D9D9D9"/>
            <w:vAlign w:val="center"/>
            <w:hideMark/>
          </w:tcPr>
          <w:p w14:paraId="5FE604E0"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Α.Α.</w:t>
            </w:r>
          </w:p>
        </w:tc>
        <w:tc>
          <w:tcPr>
            <w:tcW w:w="3299" w:type="pct"/>
            <w:tcBorders>
              <w:bottom w:val="single" w:sz="12" w:space="0" w:color="666666"/>
            </w:tcBorders>
            <w:shd w:val="clear" w:color="auto" w:fill="D9D9D9"/>
            <w:vAlign w:val="center"/>
            <w:hideMark/>
          </w:tcPr>
          <w:p w14:paraId="1655E7B9" w14:textId="77777777" w:rsidR="00506249" w:rsidRPr="008C39EF" w:rsidRDefault="00506249" w:rsidP="0058160D">
            <w:pPr>
              <w:jc w:val="center"/>
              <w:rPr>
                <w:rFonts w:ascii="Arial Narrow" w:hAnsi="Arial Narrow"/>
                <w:b/>
                <w:bCs/>
                <w:sz w:val="16"/>
                <w:szCs w:val="16"/>
              </w:rPr>
            </w:pPr>
            <w:r w:rsidRPr="008C39EF">
              <w:rPr>
                <w:rFonts w:ascii="Arial Narrow" w:hAnsi="Arial Narrow"/>
                <w:b/>
                <w:bCs/>
                <w:sz w:val="16"/>
                <w:szCs w:val="16"/>
              </w:rPr>
              <w:t>Είδος</w:t>
            </w:r>
          </w:p>
        </w:tc>
        <w:tc>
          <w:tcPr>
            <w:tcW w:w="1065" w:type="pct"/>
            <w:tcBorders>
              <w:bottom w:val="single" w:sz="12" w:space="0" w:color="666666"/>
            </w:tcBorders>
            <w:shd w:val="clear" w:color="auto" w:fill="D9D9D9"/>
            <w:vAlign w:val="center"/>
            <w:hideMark/>
          </w:tcPr>
          <w:p w14:paraId="78A75402" w14:textId="77777777" w:rsidR="00506249" w:rsidRPr="008C39EF" w:rsidRDefault="00506249" w:rsidP="0058160D">
            <w:pPr>
              <w:jc w:val="center"/>
              <w:rPr>
                <w:rFonts w:ascii="Arial Narrow" w:hAnsi="Arial Narrow"/>
                <w:b/>
                <w:bCs/>
                <w:sz w:val="16"/>
                <w:szCs w:val="16"/>
                <w:lang w:val="en-US"/>
              </w:rPr>
            </w:pPr>
            <w:r w:rsidRPr="008C39EF">
              <w:rPr>
                <w:rFonts w:ascii="Arial Narrow" w:hAnsi="Arial Narrow"/>
                <w:b/>
                <w:bCs/>
                <w:sz w:val="16"/>
                <w:szCs w:val="16"/>
                <w:lang w:val="en-US"/>
              </w:rPr>
              <w:t>CPV</w:t>
            </w:r>
          </w:p>
        </w:tc>
      </w:tr>
      <w:tr w:rsidR="00506249" w:rsidRPr="008C39EF" w14:paraId="245827CE" w14:textId="77777777" w:rsidTr="00506249">
        <w:trPr>
          <w:jc w:val="center"/>
        </w:trPr>
        <w:tc>
          <w:tcPr>
            <w:tcW w:w="635" w:type="pct"/>
            <w:shd w:val="clear" w:color="auto" w:fill="auto"/>
            <w:vAlign w:val="center"/>
            <w:hideMark/>
          </w:tcPr>
          <w:p w14:paraId="580B53B5" w14:textId="77777777" w:rsidR="00506249" w:rsidRPr="008C39EF" w:rsidRDefault="00506249" w:rsidP="0058160D">
            <w:pPr>
              <w:pStyle w:val="afd"/>
              <w:numPr>
                <w:ilvl w:val="0"/>
                <w:numId w:val="27"/>
              </w:numPr>
              <w:tabs>
                <w:tab w:val="left" w:pos="567"/>
                <w:tab w:val="left" w:pos="1134"/>
                <w:tab w:val="left" w:pos="1701"/>
              </w:tabs>
              <w:suppressAutoHyphens/>
              <w:spacing w:after="0"/>
              <w:contextualSpacing w:val="0"/>
              <w:jc w:val="center"/>
              <w:rPr>
                <w:rFonts w:ascii="Arial Narrow" w:hAnsi="Arial Narrow" w:cs="Calibri"/>
                <w:b/>
                <w:bCs/>
                <w:sz w:val="16"/>
                <w:szCs w:val="16"/>
              </w:rPr>
            </w:pPr>
          </w:p>
        </w:tc>
        <w:tc>
          <w:tcPr>
            <w:tcW w:w="3299" w:type="pct"/>
            <w:shd w:val="clear" w:color="auto" w:fill="auto"/>
            <w:vAlign w:val="center"/>
            <w:hideMark/>
          </w:tcPr>
          <w:p w14:paraId="45972FF4" w14:textId="77777777" w:rsidR="00506249" w:rsidRPr="008C39EF" w:rsidRDefault="00506249" w:rsidP="0058160D">
            <w:pPr>
              <w:pStyle w:val="List1"/>
              <w:numPr>
                <w:ilvl w:val="0"/>
                <w:numId w:val="0"/>
              </w:numPr>
              <w:spacing w:before="0"/>
              <w:contextualSpacing w:val="0"/>
              <w:jc w:val="center"/>
              <w:rPr>
                <w:rFonts w:ascii="Arial Narrow" w:hAnsi="Arial Narrow" w:cs="Calibri"/>
                <w:sz w:val="16"/>
                <w:szCs w:val="16"/>
              </w:rPr>
            </w:pPr>
            <w:r w:rsidRPr="008C39EF">
              <w:rPr>
                <w:rFonts w:ascii="Arial Narrow" w:hAnsi="Arial Narrow" w:cs="Calibri"/>
                <w:bCs/>
                <w:sz w:val="16"/>
                <w:szCs w:val="16"/>
              </w:rPr>
              <w:t>Υπηρεσίες καθοδήγησης και παροχής συμβουλών</w:t>
            </w:r>
          </w:p>
        </w:tc>
        <w:tc>
          <w:tcPr>
            <w:tcW w:w="1065" w:type="pct"/>
            <w:shd w:val="clear" w:color="auto" w:fill="auto"/>
            <w:vAlign w:val="center"/>
            <w:hideMark/>
          </w:tcPr>
          <w:p w14:paraId="54177E61" w14:textId="77777777" w:rsidR="00506249" w:rsidRPr="008C39EF" w:rsidRDefault="00506249" w:rsidP="0058160D">
            <w:pPr>
              <w:jc w:val="center"/>
              <w:rPr>
                <w:rFonts w:ascii="Arial Narrow" w:hAnsi="Arial Narrow"/>
                <w:sz w:val="16"/>
                <w:szCs w:val="16"/>
              </w:rPr>
            </w:pPr>
            <w:r w:rsidRPr="008C39EF">
              <w:rPr>
                <w:rFonts w:ascii="Arial Narrow" w:hAnsi="Arial Narrow"/>
                <w:bCs/>
                <w:sz w:val="16"/>
                <w:szCs w:val="16"/>
              </w:rPr>
              <w:t>85312300-2</w:t>
            </w:r>
          </w:p>
        </w:tc>
      </w:tr>
      <w:tr w:rsidR="00506249" w:rsidRPr="008C39EF" w14:paraId="60A696C0" w14:textId="77777777" w:rsidTr="00506249">
        <w:trPr>
          <w:jc w:val="center"/>
        </w:trPr>
        <w:tc>
          <w:tcPr>
            <w:tcW w:w="635" w:type="pct"/>
            <w:shd w:val="clear" w:color="auto" w:fill="auto"/>
            <w:vAlign w:val="center"/>
            <w:hideMark/>
          </w:tcPr>
          <w:p w14:paraId="64FBD822" w14:textId="77777777" w:rsidR="00506249" w:rsidRPr="008C39EF" w:rsidRDefault="00506249" w:rsidP="0058160D">
            <w:pPr>
              <w:pStyle w:val="afd"/>
              <w:numPr>
                <w:ilvl w:val="0"/>
                <w:numId w:val="27"/>
              </w:numPr>
              <w:tabs>
                <w:tab w:val="left" w:pos="567"/>
                <w:tab w:val="left" w:pos="1134"/>
                <w:tab w:val="left" w:pos="1701"/>
              </w:tabs>
              <w:suppressAutoHyphens/>
              <w:spacing w:after="0"/>
              <w:contextualSpacing w:val="0"/>
              <w:jc w:val="center"/>
              <w:rPr>
                <w:rFonts w:ascii="Arial Narrow" w:hAnsi="Arial Narrow" w:cs="Calibri"/>
                <w:b/>
                <w:bCs/>
                <w:sz w:val="16"/>
                <w:szCs w:val="16"/>
              </w:rPr>
            </w:pPr>
          </w:p>
        </w:tc>
        <w:tc>
          <w:tcPr>
            <w:tcW w:w="3299" w:type="pct"/>
            <w:shd w:val="clear" w:color="auto" w:fill="auto"/>
            <w:vAlign w:val="center"/>
            <w:hideMark/>
          </w:tcPr>
          <w:p w14:paraId="2C9F8970" w14:textId="77777777" w:rsidR="00506249" w:rsidRPr="008C39EF" w:rsidRDefault="00506249" w:rsidP="0058160D">
            <w:pPr>
              <w:pStyle w:val="List1"/>
              <w:numPr>
                <w:ilvl w:val="0"/>
                <w:numId w:val="0"/>
              </w:numPr>
              <w:spacing w:before="0"/>
              <w:contextualSpacing w:val="0"/>
              <w:jc w:val="center"/>
              <w:rPr>
                <w:rFonts w:ascii="Arial Narrow" w:hAnsi="Arial Narrow" w:cs="Calibri"/>
                <w:sz w:val="16"/>
                <w:szCs w:val="16"/>
              </w:rPr>
            </w:pPr>
            <w:r w:rsidRPr="008C39EF">
              <w:rPr>
                <w:rFonts w:ascii="Arial Narrow" w:hAnsi="Arial Narrow" w:cs="Calibri"/>
                <w:bCs/>
                <w:sz w:val="16"/>
                <w:szCs w:val="16"/>
              </w:rPr>
              <w:t>Υπηρεσίες παροχής συμβουλών σε θέματα έρευνας και ανάπτυξης</w:t>
            </w:r>
          </w:p>
        </w:tc>
        <w:tc>
          <w:tcPr>
            <w:tcW w:w="1065" w:type="pct"/>
            <w:shd w:val="clear" w:color="auto" w:fill="auto"/>
            <w:vAlign w:val="center"/>
            <w:hideMark/>
          </w:tcPr>
          <w:p w14:paraId="7F68558A" w14:textId="77777777" w:rsidR="00506249" w:rsidRPr="008C39EF" w:rsidRDefault="00506249" w:rsidP="0058160D">
            <w:pPr>
              <w:jc w:val="center"/>
              <w:rPr>
                <w:rFonts w:ascii="Arial Narrow" w:hAnsi="Arial Narrow"/>
                <w:sz w:val="16"/>
                <w:szCs w:val="16"/>
              </w:rPr>
            </w:pPr>
            <w:r w:rsidRPr="008C39EF">
              <w:rPr>
                <w:rFonts w:ascii="Arial Narrow" w:hAnsi="Arial Narrow"/>
                <w:bCs/>
                <w:sz w:val="16"/>
                <w:szCs w:val="16"/>
              </w:rPr>
              <w:t>73200000-4</w:t>
            </w:r>
          </w:p>
        </w:tc>
      </w:tr>
      <w:tr w:rsidR="00506249" w:rsidRPr="008C39EF" w14:paraId="488C97A9" w14:textId="77777777" w:rsidTr="00506249">
        <w:trPr>
          <w:jc w:val="center"/>
        </w:trPr>
        <w:tc>
          <w:tcPr>
            <w:tcW w:w="635" w:type="pct"/>
            <w:shd w:val="clear" w:color="auto" w:fill="auto"/>
            <w:vAlign w:val="center"/>
            <w:hideMark/>
          </w:tcPr>
          <w:p w14:paraId="71F23B42" w14:textId="77777777" w:rsidR="00506249" w:rsidRPr="008C39EF" w:rsidRDefault="00506249" w:rsidP="0058160D">
            <w:pPr>
              <w:pStyle w:val="afd"/>
              <w:numPr>
                <w:ilvl w:val="0"/>
                <w:numId w:val="27"/>
              </w:numPr>
              <w:tabs>
                <w:tab w:val="left" w:pos="567"/>
                <w:tab w:val="left" w:pos="1134"/>
                <w:tab w:val="left" w:pos="1701"/>
              </w:tabs>
              <w:suppressAutoHyphens/>
              <w:spacing w:after="0"/>
              <w:contextualSpacing w:val="0"/>
              <w:jc w:val="center"/>
              <w:rPr>
                <w:rFonts w:ascii="Arial Narrow" w:hAnsi="Arial Narrow" w:cs="Calibri"/>
                <w:b/>
                <w:bCs/>
                <w:sz w:val="16"/>
                <w:szCs w:val="16"/>
              </w:rPr>
            </w:pPr>
          </w:p>
        </w:tc>
        <w:tc>
          <w:tcPr>
            <w:tcW w:w="3299" w:type="pct"/>
            <w:shd w:val="clear" w:color="auto" w:fill="auto"/>
            <w:vAlign w:val="center"/>
            <w:hideMark/>
          </w:tcPr>
          <w:p w14:paraId="74D84850" w14:textId="77777777" w:rsidR="00506249" w:rsidRPr="008C39EF" w:rsidRDefault="00506249" w:rsidP="0058160D">
            <w:pPr>
              <w:pStyle w:val="List1"/>
              <w:numPr>
                <w:ilvl w:val="0"/>
                <w:numId w:val="0"/>
              </w:numPr>
              <w:spacing w:before="0"/>
              <w:contextualSpacing w:val="0"/>
              <w:jc w:val="center"/>
              <w:rPr>
                <w:rFonts w:ascii="Arial Narrow" w:hAnsi="Arial Narrow" w:cs="Calibri"/>
                <w:sz w:val="16"/>
                <w:szCs w:val="16"/>
              </w:rPr>
            </w:pPr>
            <w:r w:rsidRPr="008C39EF">
              <w:rPr>
                <w:rFonts w:ascii="Arial Narrow" w:hAnsi="Arial Narrow" w:cs="Calibri"/>
                <w:bCs/>
                <w:sz w:val="16"/>
                <w:szCs w:val="16"/>
              </w:rPr>
              <w:t>Υπηρεσίες παροχής συμβουλών σε θέματα σχεδιασμού</w:t>
            </w:r>
          </w:p>
        </w:tc>
        <w:tc>
          <w:tcPr>
            <w:tcW w:w="1065" w:type="pct"/>
            <w:shd w:val="clear" w:color="auto" w:fill="auto"/>
            <w:vAlign w:val="center"/>
            <w:hideMark/>
          </w:tcPr>
          <w:p w14:paraId="285B1049" w14:textId="77777777" w:rsidR="00506249" w:rsidRPr="008C39EF" w:rsidRDefault="00506249" w:rsidP="0058160D">
            <w:pPr>
              <w:jc w:val="center"/>
              <w:rPr>
                <w:rFonts w:ascii="Arial Narrow" w:hAnsi="Arial Narrow"/>
                <w:sz w:val="16"/>
                <w:szCs w:val="16"/>
              </w:rPr>
            </w:pPr>
            <w:r w:rsidRPr="008C39EF">
              <w:rPr>
                <w:rFonts w:ascii="Arial Narrow" w:hAnsi="Arial Narrow"/>
                <w:bCs/>
                <w:sz w:val="16"/>
                <w:szCs w:val="16"/>
              </w:rPr>
              <w:t>79415200-8</w:t>
            </w:r>
          </w:p>
        </w:tc>
      </w:tr>
      <w:tr w:rsidR="00506249" w:rsidRPr="008C39EF" w14:paraId="6109038B" w14:textId="77777777" w:rsidTr="00506249">
        <w:trPr>
          <w:jc w:val="center"/>
        </w:trPr>
        <w:tc>
          <w:tcPr>
            <w:tcW w:w="635" w:type="pct"/>
            <w:shd w:val="clear" w:color="auto" w:fill="auto"/>
            <w:vAlign w:val="center"/>
            <w:hideMark/>
          </w:tcPr>
          <w:p w14:paraId="54A311C0" w14:textId="77777777" w:rsidR="00506249" w:rsidRPr="008C39EF" w:rsidRDefault="00506249" w:rsidP="0058160D">
            <w:pPr>
              <w:pStyle w:val="afd"/>
              <w:numPr>
                <w:ilvl w:val="0"/>
                <w:numId w:val="27"/>
              </w:numPr>
              <w:tabs>
                <w:tab w:val="left" w:pos="567"/>
                <w:tab w:val="left" w:pos="1134"/>
                <w:tab w:val="left" w:pos="1701"/>
              </w:tabs>
              <w:suppressAutoHyphens/>
              <w:spacing w:after="0"/>
              <w:contextualSpacing w:val="0"/>
              <w:jc w:val="center"/>
              <w:rPr>
                <w:rFonts w:ascii="Arial Narrow" w:hAnsi="Arial Narrow" w:cs="Calibri"/>
                <w:b/>
                <w:bCs/>
                <w:sz w:val="16"/>
                <w:szCs w:val="16"/>
              </w:rPr>
            </w:pPr>
          </w:p>
        </w:tc>
        <w:tc>
          <w:tcPr>
            <w:tcW w:w="3299" w:type="pct"/>
            <w:shd w:val="clear" w:color="auto" w:fill="auto"/>
            <w:vAlign w:val="center"/>
            <w:hideMark/>
          </w:tcPr>
          <w:p w14:paraId="0EECC70C" w14:textId="77777777" w:rsidR="00506249" w:rsidRPr="008C39EF" w:rsidRDefault="00506249" w:rsidP="0058160D">
            <w:pPr>
              <w:pStyle w:val="List1"/>
              <w:numPr>
                <w:ilvl w:val="0"/>
                <w:numId w:val="0"/>
              </w:numPr>
              <w:spacing w:before="0"/>
              <w:contextualSpacing w:val="0"/>
              <w:jc w:val="center"/>
              <w:rPr>
                <w:rFonts w:ascii="Arial Narrow" w:hAnsi="Arial Narrow" w:cs="Calibri"/>
                <w:sz w:val="16"/>
                <w:szCs w:val="16"/>
              </w:rPr>
            </w:pPr>
            <w:r w:rsidRPr="008C39EF">
              <w:rPr>
                <w:rFonts w:ascii="Arial Narrow" w:hAnsi="Arial Narrow" w:cs="Calibri"/>
                <w:bCs/>
                <w:sz w:val="16"/>
                <w:szCs w:val="16"/>
              </w:rPr>
              <w:t>Υπηρεσίες παροχής συμβουλών σε θέματα ανάπτυξης επιχειρηματικών δραστηριοτήτων</w:t>
            </w:r>
          </w:p>
        </w:tc>
        <w:tc>
          <w:tcPr>
            <w:tcW w:w="1065" w:type="pct"/>
            <w:shd w:val="clear" w:color="auto" w:fill="auto"/>
            <w:vAlign w:val="center"/>
            <w:hideMark/>
          </w:tcPr>
          <w:p w14:paraId="2C9CD819" w14:textId="77777777" w:rsidR="00506249" w:rsidRPr="008C39EF" w:rsidRDefault="00105920" w:rsidP="0058160D">
            <w:pPr>
              <w:tabs>
                <w:tab w:val="left" w:pos="284"/>
              </w:tabs>
              <w:ind w:left="360"/>
              <w:rPr>
                <w:rFonts w:ascii="Arial Narrow" w:hAnsi="Arial Narrow"/>
                <w:bCs/>
                <w:sz w:val="16"/>
                <w:szCs w:val="16"/>
              </w:rPr>
            </w:pPr>
            <w:r w:rsidRPr="008C39EF">
              <w:rPr>
                <w:rFonts w:ascii="Arial Narrow" w:hAnsi="Arial Narrow"/>
                <w:bCs/>
                <w:sz w:val="16"/>
                <w:szCs w:val="16"/>
                <w:lang w:val="el-GR"/>
              </w:rPr>
              <w:t xml:space="preserve">     </w:t>
            </w:r>
            <w:r w:rsidR="00506249" w:rsidRPr="008C39EF">
              <w:rPr>
                <w:rFonts w:ascii="Arial Narrow" w:hAnsi="Arial Narrow"/>
                <w:bCs/>
                <w:sz w:val="16"/>
                <w:szCs w:val="16"/>
              </w:rPr>
              <w:t>79411100-9  </w:t>
            </w:r>
          </w:p>
          <w:p w14:paraId="181B0E87" w14:textId="77777777" w:rsidR="00506249" w:rsidRPr="008C39EF" w:rsidRDefault="00506249" w:rsidP="0058160D">
            <w:pPr>
              <w:jc w:val="center"/>
              <w:rPr>
                <w:rFonts w:ascii="Arial Narrow" w:hAnsi="Arial Narrow"/>
                <w:sz w:val="16"/>
                <w:szCs w:val="16"/>
              </w:rPr>
            </w:pPr>
          </w:p>
        </w:tc>
      </w:tr>
      <w:tr w:rsidR="00506249" w:rsidRPr="008C39EF" w14:paraId="6E77927B" w14:textId="77777777" w:rsidTr="00506249">
        <w:trPr>
          <w:jc w:val="center"/>
        </w:trPr>
        <w:tc>
          <w:tcPr>
            <w:tcW w:w="635" w:type="pct"/>
            <w:shd w:val="clear" w:color="auto" w:fill="auto"/>
            <w:vAlign w:val="center"/>
            <w:hideMark/>
          </w:tcPr>
          <w:p w14:paraId="31D9D5AC" w14:textId="77777777" w:rsidR="00506249" w:rsidRPr="008C39EF" w:rsidRDefault="00506249" w:rsidP="0058160D">
            <w:pPr>
              <w:pStyle w:val="afd"/>
              <w:numPr>
                <w:ilvl w:val="0"/>
                <w:numId w:val="27"/>
              </w:numPr>
              <w:tabs>
                <w:tab w:val="left" w:pos="567"/>
                <w:tab w:val="left" w:pos="1134"/>
                <w:tab w:val="left" w:pos="1701"/>
              </w:tabs>
              <w:suppressAutoHyphens/>
              <w:spacing w:after="0"/>
              <w:contextualSpacing w:val="0"/>
              <w:jc w:val="center"/>
              <w:rPr>
                <w:rFonts w:ascii="Arial Narrow" w:hAnsi="Arial Narrow" w:cs="Calibri"/>
                <w:b/>
                <w:bCs/>
                <w:sz w:val="16"/>
                <w:szCs w:val="16"/>
              </w:rPr>
            </w:pPr>
          </w:p>
        </w:tc>
        <w:tc>
          <w:tcPr>
            <w:tcW w:w="3299" w:type="pct"/>
            <w:shd w:val="clear" w:color="auto" w:fill="auto"/>
            <w:vAlign w:val="center"/>
            <w:hideMark/>
          </w:tcPr>
          <w:p w14:paraId="0CE6E9B9" w14:textId="77777777" w:rsidR="00506249" w:rsidRPr="008C39EF" w:rsidRDefault="00506249" w:rsidP="0058160D">
            <w:pPr>
              <w:tabs>
                <w:tab w:val="left" w:pos="284"/>
              </w:tabs>
              <w:ind w:left="360"/>
              <w:jc w:val="center"/>
              <w:rPr>
                <w:rFonts w:ascii="Arial Narrow" w:hAnsi="Arial Narrow"/>
                <w:sz w:val="16"/>
                <w:szCs w:val="16"/>
                <w:lang w:val="el-GR"/>
              </w:rPr>
            </w:pPr>
            <w:r w:rsidRPr="008C39EF">
              <w:rPr>
                <w:rFonts w:ascii="Arial Narrow" w:hAnsi="Arial Narrow"/>
                <w:bCs/>
                <w:sz w:val="16"/>
                <w:szCs w:val="16"/>
                <w:lang w:val="el-GR"/>
              </w:rPr>
              <w:t>  Υπηρεσίες παροχής συμβουλών σε θέματα δημοσίων σχέσεων</w:t>
            </w:r>
          </w:p>
        </w:tc>
        <w:tc>
          <w:tcPr>
            <w:tcW w:w="1065" w:type="pct"/>
            <w:shd w:val="clear" w:color="auto" w:fill="auto"/>
            <w:vAlign w:val="center"/>
            <w:hideMark/>
          </w:tcPr>
          <w:p w14:paraId="11A12791" w14:textId="77777777" w:rsidR="00506249" w:rsidRPr="008C39EF" w:rsidRDefault="00506249" w:rsidP="0058160D">
            <w:pPr>
              <w:jc w:val="center"/>
              <w:rPr>
                <w:rFonts w:ascii="Arial Narrow" w:hAnsi="Arial Narrow"/>
                <w:sz w:val="16"/>
                <w:szCs w:val="16"/>
              </w:rPr>
            </w:pPr>
            <w:r w:rsidRPr="008C39EF">
              <w:rPr>
                <w:rFonts w:ascii="Arial Narrow" w:hAnsi="Arial Narrow"/>
                <w:bCs/>
                <w:sz w:val="16"/>
                <w:szCs w:val="16"/>
              </w:rPr>
              <w:t>79416200-5</w:t>
            </w:r>
          </w:p>
        </w:tc>
      </w:tr>
      <w:tr w:rsidR="00506249" w:rsidRPr="008C39EF" w14:paraId="6F557275" w14:textId="77777777" w:rsidTr="00506249">
        <w:trPr>
          <w:jc w:val="center"/>
        </w:trPr>
        <w:tc>
          <w:tcPr>
            <w:tcW w:w="635" w:type="pct"/>
            <w:shd w:val="clear" w:color="auto" w:fill="auto"/>
            <w:vAlign w:val="center"/>
            <w:hideMark/>
          </w:tcPr>
          <w:p w14:paraId="7C3B6A59" w14:textId="77777777" w:rsidR="00506249" w:rsidRPr="008C39EF" w:rsidRDefault="00506249" w:rsidP="0058160D">
            <w:pPr>
              <w:pStyle w:val="afd"/>
              <w:numPr>
                <w:ilvl w:val="0"/>
                <w:numId w:val="27"/>
              </w:numPr>
              <w:tabs>
                <w:tab w:val="left" w:pos="567"/>
                <w:tab w:val="left" w:pos="1134"/>
                <w:tab w:val="left" w:pos="1701"/>
              </w:tabs>
              <w:suppressAutoHyphens/>
              <w:spacing w:after="0"/>
              <w:contextualSpacing w:val="0"/>
              <w:jc w:val="center"/>
              <w:rPr>
                <w:rFonts w:ascii="Arial Narrow" w:hAnsi="Arial Narrow" w:cs="Calibri"/>
                <w:b/>
                <w:bCs/>
                <w:sz w:val="16"/>
                <w:szCs w:val="16"/>
              </w:rPr>
            </w:pPr>
          </w:p>
        </w:tc>
        <w:tc>
          <w:tcPr>
            <w:tcW w:w="3299" w:type="pct"/>
            <w:shd w:val="clear" w:color="auto" w:fill="auto"/>
            <w:vAlign w:val="center"/>
            <w:hideMark/>
          </w:tcPr>
          <w:p w14:paraId="0E6BC74E" w14:textId="77777777" w:rsidR="00506249" w:rsidRPr="008C39EF" w:rsidRDefault="00506249" w:rsidP="0058160D">
            <w:pPr>
              <w:pStyle w:val="List1"/>
              <w:numPr>
                <w:ilvl w:val="0"/>
                <w:numId w:val="0"/>
              </w:numPr>
              <w:spacing w:before="0"/>
              <w:contextualSpacing w:val="0"/>
              <w:jc w:val="center"/>
              <w:rPr>
                <w:rFonts w:ascii="Arial Narrow" w:hAnsi="Arial Narrow" w:cs="Calibri"/>
                <w:sz w:val="16"/>
                <w:szCs w:val="16"/>
              </w:rPr>
            </w:pPr>
            <w:r w:rsidRPr="008C39EF">
              <w:rPr>
                <w:rFonts w:ascii="Arial Narrow" w:hAnsi="Arial Narrow" w:cs="Calibri"/>
                <w:bCs/>
                <w:sz w:val="16"/>
                <w:szCs w:val="16"/>
              </w:rPr>
              <w:t>Υπηρεσίες παροχής συμβουλών σε θέματα σχεδιασμού</w:t>
            </w:r>
          </w:p>
        </w:tc>
        <w:tc>
          <w:tcPr>
            <w:tcW w:w="1065" w:type="pct"/>
            <w:shd w:val="clear" w:color="auto" w:fill="auto"/>
            <w:vAlign w:val="center"/>
            <w:hideMark/>
          </w:tcPr>
          <w:p w14:paraId="57C9AF43" w14:textId="77777777" w:rsidR="00506249" w:rsidRPr="008C39EF" w:rsidRDefault="00506249" w:rsidP="0058160D">
            <w:pPr>
              <w:jc w:val="center"/>
              <w:rPr>
                <w:rFonts w:ascii="Arial Narrow" w:hAnsi="Arial Narrow"/>
                <w:sz w:val="16"/>
                <w:szCs w:val="16"/>
              </w:rPr>
            </w:pPr>
            <w:r w:rsidRPr="008C39EF">
              <w:rPr>
                <w:rFonts w:ascii="Arial Narrow" w:hAnsi="Arial Narrow"/>
                <w:bCs/>
                <w:sz w:val="16"/>
                <w:szCs w:val="16"/>
              </w:rPr>
              <w:t>79415200-8</w:t>
            </w:r>
          </w:p>
        </w:tc>
      </w:tr>
    </w:tbl>
    <w:p w14:paraId="3C14D988" w14:textId="77777777" w:rsidR="00506249" w:rsidRPr="008C39EF" w:rsidRDefault="00506249" w:rsidP="0058160D">
      <w:pPr>
        <w:tabs>
          <w:tab w:val="left" w:pos="284"/>
        </w:tabs>
        <w:rPr>
          <w:rFonts w:ascii="Arial Narrow" w:hAnsi="Arial Narrow"/>
        </w:rPr>
      </w:pPr>
    </w:p>
    <w:p w14:paraId="06EA06F5"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lang w:eastAsia="el-GR"/>
        </w:rPr>
      </w:pPr>
      <w:bookmarkStart w:id="417" w:name="_Toc69725845"/>
      <w:bookmarkStart w:id="418" w:name="_Toc73442948"/>
      <w:bookmarkStart w:id="419" w:name="_Toc75463708"/>
      <w:bookmarkStart w:id="420" w:name="_Toc76026994"/>
      <w:bookmarkStart w:id="421" w:name="_Toc76031536"/>
      <w:bookmarkStart w:id="422" w:name="_Toc76033448"/>
      <w:bookmarkStart w:id="423" w:name="_Toc76046068"/>
      <w:r w:rsidRPr="008C39EF">
        <w:rPr>
          <w:rFonts w:ascii="Arial Narrow" w:hAnsi="Arial Narrow" w:cs="Calibri"/>
        </w:rPr>
        <w:t>Αναλυτική περιγραφή φυσικού – Οικονομικού αντικειμένου</w:t>
      </w:r>
      <w:bookmarkEnd w:id="417"/>
      <w:bookmarkEnd w:id="418"/>
      <w:bookmarkEnd w:id="419"/>
      <w:bookmarkEnd w:id="420"/>
      <w:bookmarkEnd w:id="421"/>
      <w:bookmarkEnd w:id="422"/>
      <w:bookmarkEnd w:id="423"/>
    </w:p>
    <w:p w14:paraId="5B19A298" w14:textId="77777777" w:rsidR="00506249" w:rsidRPr="00355E5E" w:rsidRDefault="00506249" w:rsidP="0058160D">
      <w:pPr>
        <w:pStyle w:val="Head30"/>
        <w:keepNext w:val="0"/>
        <w:pageBreakBefore w:val="0"/>
        <w:numPr>
          <w:ilvl w:val="2"/>
          <w:numId w:val="40"/>
        </w:numPr>
        <w:pBdr>
          <w:bottom w:val="none" w:sz="0" w:space="0" w:color="auto"/>
        </w:pBdr>
        <w:spacing w:before="0" w:after="0" w:line="240" w:lineRule="auto"/>
        <w:outlineLvl w:val="9"/>
        <w:rPr>
          <w:rFonts w:ascii="Arial Narrow" w:hAnsi="Arial Narrow" w:cs="Calibri"/>
          <w:lang w:eastAsia="el-GR"/>
        </w:rPr>
      </w:pPr>
      <w:bookmarkStart w:id="424" w:name="_Toc69725846"/>
      <w:bookmarkStart w:id="425" w:name="_Toc73442949"/>
      <w:bookmarkStart w:id="426" w:name="_Toc75463709"/>
      <w:bookmarkStart w:id="427" w:name="_Toc76026995"/>
      <w:bookmarkStart w:id="428" w:name="_Toc76031537"/>
      <w:bookmarkStart w:id="429" w:name="_Toc76033449"/>
      <w:bookmarkStart w:id="430" w:name="_Toc76046069"/>
      <w:r w:rsidRPr="00355E5E">
        <w:rPr>
          <w:rFonts w:ascii="Arial Narrow" w:hAnsi="Arial Narrow" w:cs="Calibri"/>
          <w:lang w:eastAsia="el-GR"/>
        </w:rPr>
        <w:t>Φυσικό αντικείμενο</w:t>
      </w:r>
      <w:bookmarkEnd w:id="424"/>
      <w:bookmarkEnd w:id="425"/>
      <w:bookmarkEnd w:id="426"/>
      <w:bookmarkEnd w:id="427"/>
      <w:bookmarkEnd w:id="428"/>
      <w:bookmarkEnd w:id="429"/>
      <w:bookmarkEnd w:id="430"/>
    </w:p>
    <w:p w14:paraId="0776CF25" w14:textId="77777777" w:rsidR="00851033" w:rsidRPr="00355E5E" w:rsidRDefault="00851033" w:rsidP="0058160D">
      <w:pPr>
        <w:rPr>
          <w:rFonts w:ascii="Arial Narrow" w:hAnsi="Arial Narrow"/>
          <w:lang w:val="el-GR" w:eastAsia="el-GR"/>
        </w:rPr>
      </w:pPr>
      <w:r w:rsidRPr="00355E5E">
        <w:rPr>
          <w:rFonts w:ascii="Arial Narrow" w:hAnsi="Arial Narrow"/>
          <w:lang w:val="el-GR" w:eastAsia="el-GR"/>
        </w:rPr>
        <w:t>Το Κέντρο Ενημέρωσης Δήμου Αιγάλεω (Δ-ΚΥΠΕΕ-1) θα αποτελέσει έναν τοπικό μηχανισμό στρατηγικής υποστήριξης της επιχειρηματικότητας το οποίο θα ενισχύσει το επιχειρηματικό οικοσύστημα της ευρύτερης περιοχής, κυρίως μέσω της ενημέρωσης σε θέματα που άπτονται των συνθηκών της τοπικής και διεθνούς αγοράς και τις δυνατότητες που παρέχονται, ενημέρωση σε θέματα θεσμικού και κανονιστικού περιβάλλοντος, θέματα διαδικασιών, αρμοδιοτήτων, διάχυση τεχνογνωσίας και καλών πρακτικών.</w:t>
      </w:r>
    </w:p>
    <w:p w14:paraId="73F585B2" w14:textId="77777777" w:rsidR="00851033" w:rsidRPr="00355E5E" w:rsidRDefault="00851033" w:rsidP="0058160D">
      <w:pPr>
        <w:rPr>
          <w:rFonts w:ascii="Arial Narrow" w:hAnsi="Arial Narrow"/>
          <w:lang w:val="el-GR" w:eastAsia="el-GR"/>
        </w:rPr>
      </w:pPr>
      <w:r w:rsidRPr="00355E5E">
        <w:rPr>
          <w:rFonts w:ascii="Arial Narrow" w:hAnsi="Arial Narrow"/>
          <w:lang w:val="el-GR" w:eastAsia="el-GR"/>
        </w:rPr>
        <w:t>Στο πλαίσιο αυτό, θα παρέχει στις υφιστάμενες και νεοϊδρυόμενες επιχειρήσεις και υποψήφιους επενδυτές εξειδικευμένη πληροφόρηση ή/και συμβουλευτική υποστήριξη σε θέματα επιχειρηματικότητας, εξωστρέφειας και δικτύωσης με άλλες επιχειρήσεις και φορείς εντός και εκτός Ελλάδας. Επιπλέον, θα παρακολουθεί την εξέλιξη των θεμάτων που αφορούν στην επιχειρηματικότητα και την τοπική οικονομία.</w:t>
      </w:r>
    </w:p>
    <w:p w14:paraId="2D16F3E7" w14:textId="77777777" w:rsidR="00851033" w:rsidRPr="00355E5E" w:rsidRDefault="00851033" w:rsidP="0058160D">
      <w:pPr>
        <w:rPr>
          <w:rFonts w:ascii="Arial Narrow" w:hAnsi="Arial Narrow"/>
          <w:lang w:val="el-GR" w:eastAsia="el-GR"/>
        </w:rPr>
      </w:pPr>
      <w:r w:rsidRPr="00355E5E">
        <w:rPr>
          <w:rFonts w:ascii="Arial Narrow" w:hAnsi="Arial Narrow"/>
          <w:lang w:val="el-GR" w:eastAsia="el-GR"/>
        </w:rPr>
        <w:t>Η εξατομικευμένη συμβουλευτική µέσω της δοµής πρέπει να  συμμετέχει σε όλες τις φάσεις   λειτουργίας της επιχείρησης. Θα παρεμβαίνει συμβουλευτικά και διορθωτικά τόσο σε τυχόν προβλήματα που θα αντιμετωπίζει ο επιχειρηματίας όσο και σε ζητήματα που έχουν να κάνουν µε τη διεύρυνση της στρατηγικής της επιχείρησης.</w:t>
      </w:r>
    </w:p>
    <w:p w14:paraId="017F86E7" w14:textId="01387EC3" w:rsidR="00506249" w:rsidRPr="008C39EF" w:rsidRDefault="00506249" w:rsidP="0058160D">
      <w:pPr>
        <w:rPr>
          <w:rFonts w:ascii="Arial Narrow" w:hAnsi="Arial Narrow"/>
          <w:lang w:val="el-GR"/>
        </w:rPr>
      </w:pPr>
      <w:r w:rsidRPr="008C39EF">
        <w:rPr>
          <w:rFonts w:ascii="Arial Narrow" w:hAnsi="Arial Narrow"/>
          <w:lang w:val="el-GR" w:eastAsia="el-GR"/>
        </w:rPr>
        <w:t xml:space="preserve">Οι υπηρεσίες που θα προσφέρει ο Ανάδοχος στο </w:t>
      </w:r>
      <w:r w:rsidRPr="008C39EF">
        <w:rPr>
          <w:rFonts w:ascii="Arial Narrow" w:hAnsi="Arial Narrow"/>
          <w:lang w:val="el-GR"/>
        </w:rPr>
        <w:t xml:space="preserve">Δήμος Αιγάλεω </w:t>
      </w:r>
      <w:r w:rsidRPr="008C39EF">
        <w:rPr>
          <w:rFonts w:ascii="Arial Narrow" w:hAnsi="Arial Narrow"/>
          <w:lang w:val="el-GR" w:eastAsia="el-GR"/>
        </w:rPr>
        <w:t xml:space="preserve">στο πλαίσιο σύστασης και λειτουργίας «Δικτύου Κέντρων παροχής υπηρεσιών πληροφόρησης για την επιχειρηματικότητα και τις επενδύσεις (Δ-ΚΥΠΕΕ) Δυτικής Αθήνας: Κέντρο Ενημέρωσης Δήμου Αιγάλεω (Δ-ΚΥΠΕΕ-1)» </w:t>
      </w:r>
      <w:r w:rsidRPr="008C39EF">
        <w:rPr>
          <w:rFonts w:ascii="Arial Narrow" w:hAnsi="Arial Narrow"/>
          <w:lang w:val="el-GR"/>
        </w:rPr>
        <w:t>κωδικοποιούνται στις ακόλουθες κατηγορίες Υπηρεσιών:</w:t>
      </w:r>
    </w:p>
    <w:p w14:paraId="1466EBB1" w14:textId="77777777" w:rsidR="00506249" w:rsidRPr="008C39EF" w:rsidRDefault="00506249" w:rsidP="0058160D">
      <w:pPr>
        <w:rPr>
          <w:rFonts w:ascii="Arial Narrow" w:hAnsi="Arial Narrow"/>
          <w:lang w:val="el-GR"/>
        </w:rPr>
      </w:pPr>
    </w:p>
    <w:p w14:paraId="4B6C9960" w14:textId="727FCB4C" w:rsidR="00506249" w:rsidRPr="008C39EF" w:rsidRDefault="00506249" w:rsidP="0058160D">
      <w:pPr>
        <w:pStyle w:val="af1"/>
        <w:spacing w:before="0" w:after="0"/>
        <w:jc w:val="center"/>
        <w:rPr>
          <w:rFonts w:ascii="Arial Narrow" w:hAnsi="Arial Narrow" w:cs="Calibri"/>
        </w:rPr>
      </w:pPr>
      <w:bookmarkStart w:id="431" w:name="_Toc69725856"/>
      <w:r w:rsidRPr="008C39EF">
        <w:rPr>
          <w:rFonts w:ascii="Arial Narrow" w:hAnsi="Arial Narrow" w:cs="Calibri"/>
        </w:rPr>
        <w:t xml:space="preserve">Πίνακας </w:t>
      </w:r>
      <w:r w:rsidR="00926BA6" w:rsidRPr="008C39EF">
        <w:rPr>
          <w:rFonts w:ascii="Arial Narrow" w:hAnsi="Arial Narrow" w:cs="Calibri"/>
        </w:rPr>
        <w:fldChar w:fldCharType="begin"/>
      </w:r>
      <w:r w:rsidRPr="008C39EF">
        <w:rPr>
          <w:rFonts w:ascii="Arial Narrow" w:hAnsi="Arial Narrow" w:cs="Calibri"/>
        </w:rPr>
        <w:instrText xml:space="preserve"> SEQ Πίνακας \* ARABIC </w:instrText>
      </w:r>
      <w:r w:rsidR="00926BA6" w:rsidRPr="008C39EF">
        <w:rPr>
          <w:rFonts w:ascii="Arial Narrow" w:hAnsi="Arial Narrow" w:cs="Calibri"/>
        </w:rPr>
        <w:fldChar w:fldCharType="separate"/>
      </w:r>
      <w:r w:rsidR="00CE3934">
        <w:rPr>
          <w:rFonts w:ascii="Arial Narrow" w:hAnsi="Arial Narrow" w:cs="Calibri"/>
          <w:noProof/>
        </w:rPr>
        <w:t>7</w:t>
      </w:r>
      <w:r w:rsidR="00926BA6" w:rsidRPr="008C39EF">
        <w:rPr>
          <w:rFonts w:ascii="Arial Narrow" w:hAnsi="Arial Narrow" w:cs="Calibri"/>
          <w:noProof/>
        </w:rPr>
        <w:fldChar w:fldCharType="end"/>
      </w:r>
      <w:r w:rsidRPr="008C39EF">
        <w:rPr>
          <w:rFonts w:ascii="Arial Narrow" w:hAnsi="Arial Narrow" w:cs="Calibri"/>
        </w:rPr>
        <w:t>: Κατηγορίες Υπηρεσιών Πράξης</w:t>
      </w:r>
      <w:bookmarkEnd w:id="431"/>
    </w:p>
    <w:tbl>
      <w:tblPr>
        <w:tblW w:w="974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17"/>
        <w:gridCol w:w="8930"/>
      </w:tblGrid>
      <w:tr w:rsidR="00506249" w:rsidRPr="008C39EF" w14:paraId="20463F65" w14:textId="77777777" w:rsidTr="00506249">
        <w:trPr>
          <w:trHeight w:val="300"/>
          <w:tblHeader/>
        </w:trPr>
        <w:tc>
          <w:tcPr>
            <w:tcW w:w="817" w:type="dxa"/>
            <w:tcBorders>
              <w:top w:val="single" w:sz="4" w:space="0" w:color="4F81BD"/>
              <w:left w:val="single" w:sz="4" w:space="0" w:color="4F81BD"/>
              <w:bottom w:val="single" w:sz="4" w:space="0" w:color="4F81BD"/>
              <w:right w:val="nil"/>
            </w:tcBorders>
            <w:shd w:val="clear" w:color="auto" w:fill="4F81BD"/>
            <w:noWrap/>
            <w:vAlign w:val="center"/>
            <w:hideMark/>
          </w:tcPr>
          <w:p w14:paraId="2044E66F"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w:t>
            </w:r>
          </w:p>
        </w:tc>
        <w:tc>
          <w:tcPr>
            <w:tcW w:w="8930" w:type="dxa"/>
            <w:tcBorders>
              <w:top w:val="single" w:sz="4" w:space="0" w:color="4F81BD"/>
              <w:left w:val="nil"/>
              <w:bottom w:val="single" w:sz="4" w:space="0" w:color="4F81BD"/>
              <w:right w:val="single" w:sz="4" w:space="0" w:color="4F81BD"/>
            </w:tcBorders>
            <w:shd w:val="clear" w:color="auto" w:fill="4F81BD"/>
            <w:noWrap/>
            <w:vAlign w:val="center"/>
            <w:hideMark/>
          </w:tcPr>
          <w:p w14:paraId="0E48F75C"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Περιεχόμενο Κ.Υ.</w:t>
            </w:r>
          </w:p>
        </w:tc>
      </w:tr>
      <w:tr w:rsidR="00506249" w:rsidRPr="00172B45" w14:paraId="7799575E" w14:textId="77777777" w:rsidTr="00506249">
        <w:trPr>
          <w:trHeight w:val="300"/>
        </w:trPr>
        <w:tc>
          <w:tcPr>
            <w:tcW w:w="817" w:type="dxa"/>
            <w:shd w:val="clear" w:color="auto" w:fill="DBE5F1"/>
            <w:noWrap/>
            <w:vAlign w:val="center"/>
            <w:hideMark/>
          </w:tcPr>
          <w:p w14:paraId="41FAB74B"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930" w:type="dxa"/>
            <w:shd w:val="clear" w:color="auto" w:fill="DBE5F1"/>
            <w:noWrap/>
            <w:vAlign w:val="center"/>
            <w:hideMark/>
          </w:tcPr>
          <w:p w14:paraId="4A569B87"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Υπηρεσίες πρώτης υποδοχής και κατ’ αρχήν  συζήτησης και καθοδήγησης των ενδιαφερομένων (σε μορφή χαλαρή συνέντευξης, συναίνεση και κωδικοποίηση προσωπικών στοιχείων κ.λπ.)</w:t>
            </w:r>
          </w:p>
        </w:tc>
      </w:tr>
      <w:tr w:rsidR="00506249" w:rsidRPr="00172B45" w14:paraId="46B54D06" w14:textId="77777777" w:rsidTr="00506249">
        <w:trPr>
          <w:trHeight w:val="300"/>
        </w:trPr>
        <w:tc>
          <w:tcPr>
            <w:tcW w:w="817" w:type="dxa"/>
            <w:shd w:val="clear" w:color="auto" w:fill="auto"/>
            <w:noWrap/>
            <w:vAlign w:val="center"/>
            <w:hideMark/>
          </w:tcPr>
          <w:p w14:paraId="50B99C5F"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ΚΥ – 2</w:t>
            </w:r>
          </w:p>
        </w:tc>
        <w:tc>
          <w:tcPr>
            <w:tcW w:w="8930" w:type="dxa"/>
            <w:shd w:val="clear" w:color="auto" w:fill="auto"/>
            <w:noWrap/>
            <w:vAlign w:val="center"/>
            <w:hideMark/>
          </w:tcPr>
          <w:p w14:paraId="7BB0BFA6"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Παροχή πληροφόρησης στους ενδιαφερόμενους σχετικά με τις συνθήκες και εξελίξεις της περιφερειακής και τοπικής αγοράς, καθώς και των επιχειρηματικών και επενδυτικών ευκαιριών</w:t>
            </w:r>
          </w:p>
        </w:tc>
      </w:tr>
      <w:tr w:rsidR="00506249" w:rsidRPr="00172B45" w14:paraId="1003BAAD" w14:textId="77777777" w:rsidTr="00506249">
        <w:trPr>
          <w:trHeight w:val="300"/>
        </w:trPr>
        <w:tc>
          <w:tcPr>
            <w:tcW w:w="817" w:type="dxa"/>
            <w:shd w:val="clear" w:color="auto" w:fill="DBE5F1"/>
            <w:noWrap/>
            <w:vAlign w:val="center"/>
            <w:hideMark/>
          </w:tcPr>
          <w:p w14:paraId="3458B3A0"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930" w:type="dxa"/>
            <w:shd w:val="clear" w:color="auto" w:fill="DBE5F1"/>
            <w:noWrap/>
            <w:vAlign w:val="center"/>
            <w:hideMark/>
          </w:tcPr>
          <w:p w14:paraId="49EFCFCD"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Υπηρεσίες ενημέρωσης και παροχή οδηγιών προστιθέμενης αξίας σε δυνητικούς επενδυτές και νέους επιχειρηματίες που επιθυμούν να δραστηριοποιηθούν κατ’αρχήν της Δυτικής Αθήνας και, γενικότερα, της Αττικής και της Χώρας</w:t>
            </w:r>
          </w:p>
        </w:tc>
      </w:tr>
      <w:tr w:rsidR="00506249" w:rsidRPr="00172B45" w14:paraId="25021972" w14:textId="77777777" w:rsidTr="00506249">
        <w:trPr>
          <w:trHeight w:val="300"/>
        </w:trPr>
        <w:tc>
          <w:tcPr>
            <w:tcW w:w="817" w:type="dxa"/>
            <w:shd w:val="clear" w:color="auto" w:fill="auto"/>
            <w:noWrap/>
            <w:vAlign w:val="center"/>
            <w:hideMark/>
          </w:tcPr>
          <w:p w14:paraId="7A1D3218"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930" w:type="dxa"/>
            <w:shd w:val="clear" w:color="auto" w:fill="auto"/>
            <w:noWrap/>
            <w:vAlign w:val="center"/>
            <w:hideMark/>
          </w:tcPr>
          <w:p w14:paraId="4D17CC36"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Υπηρεσίες «παραπομπών» των ενδιαφερομένων στα εργαλεία και τις υπηρεσίες που παρέχονται στο πλαίσιο της ΒΑΑ/ΟΧΕ Δυτικής Αθήνας;, ανάλογα με τη φύση,  το αντικείμενο και την κατ’αρχήν συγκεκριμενοποίηση και ωριμότητα του ενδιαφέροντος (λ.χ. νέα ή νεοφυής επιχείρηση, ρεαλιστικότητα «ιδέας», βαθμός ενσωμάτωσης καινοτομίας, νέα ή νεοφυής επιχείρησης, πλαίσιο και δυνατότητες χρηματοδότησης, δυνατότητες υποστήριξης από θερμοκοιτίδα κ.ο.κ.)</w:t>
            </w:r>
          </w:p>
        </w:tc>
      </w:tr>
      <w:tr w:rsidR="00506249" w:rsidRPr="00172B45" w14:paraId="4CDC0754" w14:textId="77777777" w:rsidTr="00506249">
        <w:trPr>
          <w:trHeight w:val="300"/>
        </w:trPr>
        <w:tc>
          <w:tcPr>
            <w:tcW w:w="817" w:type="dxa"/>
            <w:shd w:val="clear" w:color="auto" w:fill="DBE5F1"/>
            <w:noWrap/>
            <w:vAlign w:val="center"/>
            <w:hideMark/>
          </w:tcPr>
          <w:p w14:paraId="5C96FE7B"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930" w:type="dxa"/>
            <w:shd w:val="clear" w:color="auto" w:fill="DBE5F1"/>
            <w:noWrap/>
            <w:vAlign w:val="center"/>
            <w:hideMark/>
          </w:tcPr>
          <w:p w14:paraId="27ADAD3F"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Ενημέρωση σε θέματα διαδικασιών, αρμοδιοτήτων, θεσμικού και κανονιστικού περιβάλλοντος και υποστήριξη του ενδιαφερόμενου με «συγκέντρωση» και κωδικοποίηση  των συγκεκριμένων πληροφοριών σε μία φόρμα (η οποία θα μπορεί να αποστέλλεται ηλεκτρονικά)</w:t>
            </w:r>
          </w:p>
        </w:tc>
      </w:tr>
      <w:tr w:rsidR="00506249" w:rsidRPr="00172B45" w14:paraId="1AB68163" w14:textId="77777777" w:rsidTr="00506249">
        <w:trPr>
          <w:trHeight w:val="300"/>
        </w:trPr>
        <w:tc>
          <w:tcPr>
            <w:tcW w:w="817" w:type="dxa"/>
            <w:shd w:val="clear" w:color="auto" w:fill="auto"/>
            <w:noWrap/>
            <w:vAlign w:val="center"/>
            <w:hideMark/>
          </w:tcPr>
          <w:p w14:paraId="3011F942"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930" w:type="dxa"/>
            <w:shd w:val="clear" w:color="auto" w:fill="auto"/>
            <w:noWrap/>
            <w:vAlign w:val="center"/>
            <w:hideMark/>
          </w:tcPr>
          <w:p w14:paraId="3C94275A"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Πληροφόρηση για τις συνθήκες της αγοράς (χωρικά, κλαδικά κ.ο.κ.) και τις δυνατότητες που παρέχονται για την εκκίνηση νέας δραστηριότητας ή την Υ-1: χρηματοδότηση επενδυτικού πλάνου  υφιστάμενης επιχείρησης κ.λπ.)</w:t>
            </w:r>
          </w:p>
        </w:tc>
      </w:tr>
      <w:tr w:rsidR="00506249" w:rsidRPr="00172B45" w14:paraId="1A432ADF" w14:textId="77777777" w:rsidTr="00506249">
        <w:trPr>
          <w:trHeight w:val="300"/>
        </w:trPr>
        <w:tc>
          <w:tcPr>
            <w:tcW w:w="817" w:type="dxa"/>
            <w:shd w:val="clear" w:color="auto" w:fill="DBE5F1"/>
            <w:noWrap/>
            <w:vAlign w:val="center"/>
            <w:hideMark/>
          </w:tcPr>
          <w:p w14:paraId="668E76B3"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930" w:type="dxa"/>
            <w:shd w:val="clear" w:color="auto" w:fill="DBE5F1"/>
            <w:noWrap/>
            <w:vAlign w:val="center"/>
            <w:hideMark/>
          </w:tcPr>
          <w:p w14:paraId="026C92AA"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Διασύνδεση με άλλους συναρμόδιους Φορείς για την προσέλκυση διεθνών επενδύσεων</w:t>
            </w:r>
          </w:p>
        </w:tc>
      </w:tr>
      <w:tr w:rsidR="00506249" w:rsidRPr="00172B45" w14:paraId="165AF69E" w14:textId="77777777" w:rsidTr="00506249">
        <w:trPr>
          <w:trHeight w:val="300"/>
        </w:trPr>
        <w:tc>
          <w:tcPr>
            <w:tcW w:w="817" w:type="dxa"/>
            <w:shd w:val="clear" w:color="auto" w:fill="auto"/>
            <w:noWrap/>
            <w:vAlign w:val="center"/>
            <w:hideMark/>
          </w:tcPr>
          <w:p w14:paraId="1DD07FD0"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930" w:type="dxa"/>
            <w:shd w:val="clear" w:color="auto" w:fill="auto"/>
            <w:noWrap/>
            <w:vAlign w:val="center"/>
            <w:hideMark/>
          </w:tcPr>
          <w:p w14:paraId="62C40E06"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Υπηρεσίες κωδικοποίησης καλών πρακτικών και ανταλλαγής εμπειριών και «δρομολόγησή» τους στη Διαδικτυακή Πύλη του Μηχανισμού</w:t>
            </w:r>
          </w:p>
        </w:tc>
      </w:tr>
      <w:tr w:rsidR="00506249" w:rsidRPr="00172B45" w14:paraId="79F299E6" w14:textId="77777777" w:rsidTr="00506249">
        <w:trPr>
          <w:trHeight w:val="300"/>
        </w:trPr>
        <w:tc>
          <w:tcPr>
            <w:tcW w:w="817" w:type="dxa"/>
            <w:shd w:val="clear" w:color="auto" w:fill="DBE5F1"/>
            <w:noWrap/>
            <w:vAlign w:val="center"/>
            <w:hideMark/>
          </w:tcPr>
          <w:p w14:paraId="3AB3B73B"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930" w:type="dxa"/>
            <w:shd w:val="clear" w:color="auto" w:fill="DBE5F1"/>
            <w:noWrap/>
            <w:vAlign w:val="center"/>
            <w:hideMark/>
          </w:tcPr>
          <w:p w14:paraId="1B89363E"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 xml:space="preserve">Υπηρεσίες οργάνωσης, διοίκησης και επιτόπου συντονισμού και υποστήριξης της λειτουργίας του ΚΥΠΕΕ, καθώς και ενημέρωσης της «πλατφόρμας», με βάση τις υπηρεσίες που θα παρέχονται προς τρίτους και τα εργαλεία που θα τηρούνται (λ.χ. </w:t>
            </w:r>
            <w:r w:rsidRPr="008C39EF">
              <w:rPr>
                <w:rFonts w:ascii="Arial Narrow" w:eastAsia="Times New Roman" w:hAnsi="Arial Narrow"/>
                <w:color w:val="000000"/>
                <w:sz w:val="16"/>
                <w:szCs w:val="16"/>
                <w:lang w:eastAsia="el-GR"/>
              </w:rPr>
              <w:t>follow</w:t>
            </w:r>
            <w:r w:rsidRPr="008C39EF">
              <w:rPr>
                <w:rFonts w:ascii="Arial Narrow" w:eastAsia="Times New Roman" w:hAnsi="Arial Narrow"/>
                <w:color w:val="000000"/>
                <w:sz w:val="16"/>
                <w:szCs w:val="16"/>
                <w:lang w:val="el-GR" w:eastAsia="el-GR"/>
              </w:rPr>
              <w:t>-</w:t>
            </w:r>
            <w:r w:rsidRPr="008C39EF">
              <w:rPr>
                <w:rFonts w:ascii="Arial Narrow" w:eastAsia="Times New Roman" w:hAnsi="Arial Narrow"/>
                <w:color w:val="000000"/>
                <w:sz w:val="16"/>
                <w:szCs w:val="16"/>
                <w:lang w:eastAsia="el-GR"/>
              </w:rPr>
              <w:t>up</w:t>
            </w:r>
            <w:r w:rsidRPr="008C39EF">
              <w:rPr>
                <w:rFonts w:ascii="Arial Narrow" w:eastAsia="Times New Roman" w:hAnsi="Arial Narrow"/>
                <w:color w:val="000000"/>
                <w:sz w:val="16"/>
                <w:szCs w:val="16"/>
                <w:lang w:val="el-GR" w:eastAsia="el-GR"/>
              </w:rPr>
              <w:t xml:space="preserve"> πρώτης υποδοχής, υπηρεσίες που παρέχονται ανά ωφελούμενο φυσικά ή εξ αποστάσεως κ.λπ.)</w:t>
            </w:r>
          </w:p>
        </w:tc>
      </w:tr>
      <w:tr w:rsidR="00506249" w:rsidRPr="00172B45" w14:paraId="797741BC" w14:textId="77777777" w:rsidTr="00506249">
        <w:trPr>
          <w:trHeight w:val="300"/>
        </w:trPr>
        <w:tc>
          <w:tcPr>
            <w:tcW w:w="817" w:type="dxa"/>
            <w:shd w:val="clear" w:color="auto" w:fill="auto"/>
            <w:noWrap/>
            <w:vAlign w:val="center"/>
            <w:hideMark/>
          </w:tcPr>
          <w:p w14:paraId="6B07014A"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930" w:type="dxa"/>
            <w:shd w:val="clear" w:color="auto" w:fill="auto"/>
            <w:noWrap/>
            <w:vAlign w:val="center"/>
            <w:hideMark/>
          </w:tcPr>
          <w:p w14:paraId="06C97417"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Λοιπές υπηρεσίες διοικητικής και λειτουργικής υποστήριξης του ΚΥΠΕΕ</w:t>
            </w:r>
          </w:p>
        </w:tc>
      </w:tr>
      <w:tr w:rsidR="00506249" w:rsidRPr="00172B45" w14:paraId="5992FEAD" w14:textId="77777777" w:rsidTr="00506249">
        <w:trPr>
          <w:trHeight w:val="300"/>
        </w:trPr>
        <w:tc>
          <w:tcPr>
            <w:tcW w:w="817" w:type="dxa"/>
            <w:shd w:val="clear" w:color="auto" w:fill="DBE5F1"/>
            <w:noWrap/>
            <w:vAlign w:val="center"/>
            <w:hideMark/>
          </w:tcPr>
          <w:p w14:paraId="6F21D004"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930" w:type="dxa"/>
            <w:shd w:val="clear" w:color="auto" w:fill="DBE5F1"/>
            <w:noWrap/>
            <w:vAlign w:val="center"/>
            <w:hideMark/>
          </w:tcPr>
          <w:p w14:paraId="7F361A11" w14:textId="77777777" w:rsidR="00506249" w:rsidRPr="008C39EF" w:rsidRDefault="00506249"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Υπηρεσίες εξωστρέφειας και φυσικής δημοσιότητας του ΚΥΠΕΕ</w:t>
            </w:r>
          </w:p>
        </w:tc>
      </w:tr>
    </w:tbl>
    <w:p w14:paraId="77412077" w14:textId="77777777" w:rsidR="00506249" w:rsidRPr="008C39EF" w:rsidRDefault="00506249" w:rsidP="0058160D">
      <w:pPr>
        <w:rPr>
          <w:rFonts w:ascii="Arial Narrow" w:hAnsi="Arial Narrow"/>
          <w:lang w:val="el-GR"/>
        </w:rPr>
      </w:pPr>
    </w:p>
    <w:p w14:paraId="18876B78" w14:textId="7A83FA9B" w:rsidR="00506249" w:rsidRDefault="00506249" w:rsidP="0058160D">
      <w:pPr>
        <w:rPr>
          <w:rFonts w:ascii="Arial Narrow" w:hAnsi="Arial Narrow"/>
          <w:lang w:val="el-GR"/>
        </w:rPr>
      </w:pPr>
      <w:r w:rsidRPr="008C39EF">
        <w:rPr>
          <w:rFonts w:ascii="Arial Narrow" w:hAnsi="Arial Narrow"/>
          <w:lang w:val="el-GR"/>
        </w:rPr>
        <w:t>Επισημαίνεται ότι στο πλαίσιο του Έργου θα χρησιμοποιηθεί/αξιοποιηθεί η πλατφόρμα για την παροχή υπηρεσιών ενημέρωσης των ευκαιριών επιχειρηματικότητας και συντονισμού με τα ΚΥΠΕΕ που θα υλοποιηθεί από τον ανάδοχο του Έργου «Συγκρότηση και Υποστήριξη της Οργάνωσης και Λειτουργίας του «Μηχανισμού Ανάπτυξης και Προαγωγής της Επιχειρηματικότητας στη Δυτική Αθήνα» με Δικαιούχο τον ΑΣΔΑ.</w:t>
      </w:r>
    </w:p>
    <w:p w14:paraId="34320924" w14:textId="31098CF7" w:rsidR="00851033" w:rsidRDefault="00851033" w:rsidP="0058160D">
      <w:pPr>
        <w:rPr>
          <w:rFonts w:ascii="Arial Narrow" w:hAnsi="Arial Narrow"/>
          <w:lang w:val="el-GR"/>
        </w:rPr>
      </w:pPr>
    </w:p>
    <w:p w14:paraId="6EA39599" w14:textId="77777777" w:rsidR="00851033" w:rsidRPr="00851033" w:rsidRDefault="00851033" w:rsidP="0058160D">
      <w:pPr>
        <w:rPr>
          <w:rFonts w:ascii="Arial Narrow" w:hAnsi="Arial Narrow"/>
          <w:lang w:val="el-GR"/>
        </w:rPr>
      </w:pPr>
      <w:r w:rsidRPr="00355E5E">
        <w:rPr>
          <w:rFonts w:ascii="Arial Narrow" w:hAnsi="Arial Narrow"/>
          <w:lang w:val="el-GR"/>
        </w:rPr>
        <w:t>Στη συνέχεια αναλύονται οι ανωτέρω παρεχόμενες υπηρεσίες, εξειδικεύοντας τον σκοπό και τον τρόπο εφαρμογής τους.</w:t>
      </w:r>
    </w:p>
    <w:p w14:paraId="14AF0DE3" w14:textId="77777777" w:rsidR="00851033" w:rsidRPr="00851033" w:rsidRDefault="00851033" w:rsidP="0058160D">
      <w:pPr>
        <w:rPr>
          <w:rFonts w:ascii="Arial Narrow" w:hAnsi="Arial Narrow"/>
          <w:b/>
          <w:bCs/>
          <w:lang w:val="el-GR"/>
        </w:rPr>
      </w:pPr>
    </w:p>
    <w:p w14:paraId="1AB48852"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1: Υπηρεσίες πρώτης υποδοχής και κατ’ αρχήν  συζήτησης και καθοδήγησης των ενδιαφερομένων (σε μορφή χαλαρή συνέντευξης, συναίνεση και κωδικοποίηση προσωπικών στοιχείων κ.λπ.)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3B947792" w14:textId="77777777" w:rsidTr="00254F97">
        <w:tc>
          <w:tcPr>
            <w:tcW w:w="889" w:type="pct"/>
            <w:shd w:val="clear" w:color="auto" w:fill="D5DCE4" w:themeFill="text2" w:themeFillTint="33"/>
            <w:vAlign w:val="center"/>
          </w:tcPr>
          <w:p w14:paraId="1ADE76E0"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638334FB"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πρώτη επαφή με τους ενδιαφερόμενους με στόχο την συλλογή των αιτημάτων τους και την παροχή αρχικής πληροφόρησης.</w:t>
            </w:r>
          </w:p>
        </w:tc>
      </w:tr>
      <w:tr w:rsidR="00851033" w:rsidRPr="00172B45" w14:paraId="4632902F" w14:textId="77777777" w:rsidTr="00254F97">
        <w:tc>
          <w:tcPr>
            <w:tcW w:w="889" w:type="pct"/>
            <w:shd w:val="clear" w:color="auto" w:fill="D5DCE4" w:themeFill="text2" w:themeFillTint="33"/>
            <w:vAlign w:val="center"/>
          </w:tcPr>
          <w:p w14:paraId="49BBF594"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4AC90AED"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Οι Σύμβουλοι υποδοχής θα κατευθύνουν τους επιχειρηματίες στη συμπλήρωση των απαιτούμενων αιτήσεων, θα παρέχουν διευκρινίσεις και θα ελέγχουν την πληρότητα των υποβαλλόμενων αιτημάτων προκειμένου να είναι δυνατή η άμεση εξέταση των αιτημάτων. Στόχος είναι τα υποβληθέντα αιτήματα να είναι πλήρη ώστε να ολοκληρώνεται η αξιολόγησή τους σε διάστημα λίγων ημερών. </w:t>
            </w:r>
          </w:p>
          <w:p w14:paraId="1DB50FF9" w14:textId="77777777" w:rsidR="00851033" w:rsidRPr="00851033" w:rsidRDefault="00851033" w:rsidP="0058160D">
            <w:pPr>
              <w:rPr>
                <w:rFonts w:ascii="Arial Narrow" w:hAnsi="Arial Narrow"/>
                <w:lang w:val="el-GR"/>
              </w:rPr>
            </w:pPr>
            <w:r w:rsidRPr="00851033">
              <w:rPr>
                <w:rFonts w:ascii="Arial Narrow" w:hAnsi="Arial Narrow"/>
                <w:lang w:val="el-GR"/>
              </w:rPr>
              <w:t>Επιπλέον οι σύμβουλοι, κατόπιν συζήτησης, θα παρέχουν το απαιτούμενο πληροφοριακό υλικό λαμβάνοντας υπόψη το αίτημα του εκάστοτε επιχειρηματία.</w:t>
            </w:r>
          </w:p>
        </w:tc>
      </w:tr>
      <w:tr w:rsidR="00851033" w:rsidRPr="00172B45" w14:paraId="347D142C" w14:textId="77777777" w:rsidTr="00254F97">
        <w:trPr>
          <w:trHeight w:val="274"/>
        </w:trPr>
        <w:tc>
          <w:tcPr>
            <w:tcW w:w="889" w:type="pct"/>
            <w:shd w:val="clear" w:color="auto" w:fill="D5DCE4" w:themeFill="text2" w:themeFillTint="33"/>
            <w:vAlign w:val="center"/>
          </w:tcPr>
          <w:p w14:paraId="1CD234EA"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4744C6AE"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Κύρια λειτουργία αποτελεί η διαδικασία διάγνωσης αναγκών, η οποία χωρίζεται σε επιμέρους στάδια που οδηγούν από το γενικό στο ειδικό. Κάθε στάδιο που ολοκληρώνεται οδηγεί σε μεγαλύτερη εμβάθυνση. Η διαδικασία διάγνωσης αναγκών εκτός από τη συλλογή πληροφοριών, περιλαμβάνει την αποτίμηση, αξιολόγηση και αυτό-αξιολόγησης τους, υπό την έννοια ότι ο ωφελούμενος συμμετέχει ενεργά στην διαδικασία αυτή. </w:t>
            </w:r>
          </w:p>
          <w:p w14:paraId="3486DA9A"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Βασική επιδίωξη είναι η καθοδήγηση του ωφελούμενου, αρχικά για την διάγνωση της ανάγκης και εν συνεχεία για την αντιμετώπιση αυτής. Στο πλαίσιο αυτό επιδιώκεται ο προσδιορισμός της </w:t>
            </w:r>
            <w:r w:rsidRPr="00851033">
              <w:rPr>
                <w:rFonts w:ascii="Arial Narrow" w:hAnsi="Arial Narrow"/>
                <w:lang w:val="el-GR"/>
              </w:rPr>
              <w:lastRenderedPageBreak/>
              <w:t>δυσκολίας, η ανίχνευση των παραγόντων εκείνων που έχουν δυσκολέψει τον ωφελούμενο καθώς και η αντιμετώπιση αυτών.</w:t>
            </w:r>
          </w:p>
        </w:tc>
      </w:tr>
    </w:tbl>
    <w:p w14:paraId="3D7BA7BD" w14:textId="77777777" w:rsidR="00851033" w:rsidRPr="00851033" w:rsidRDefault="00851033" w:rsidP="0058160D">
      <w:pPr>
        <w:rPr>
          <w:rFonts w:ascii="Arial Narrow" w:hAnsi="Arial Narrow"/>
          <w:b/>
          <w:bCs/>
          <w:lang w:val="el-GR"/>
        </w:rPr>
      </w:pPr>
    </w:p>
    <w:p w14:paraId="4BDEC9A3"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2:</w:t>
      </w:r>
      <w:r w:rsidRPr="00851033">
        <w:rPr>
          <w:rFonts w:ascii="Arial Narrow" w:hAnsi="Arial Narrow"/>
          <w:b/>
          <w:bCs/>
          <w:lang w:val="el-GR"/>
        </w:rPr>
        <w:tab/>
        <w:t>Παροχή πληροφόρησης στους ενδιαφερόμενους σχετικά με τις συνθήκες και εξελίξεις της περιφερειακής και τοπικής αγοράς, καθώς και των επιχειρηματικών και επενδυτικών ευκαιριών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263D7B97" w14:textId="77777777" w:rsidTr="00254F97">
        <w:tc>
          <w:tcPr>
            <w:tcW w:w="889" w:type="pct"/>
            <w:shd w:val="clear" w:color="auto" w:fill="D5DCE4" w:themeFill="text2" w:themeFillTint="33"/>
            <w:vAlign w:val="center"/>
          </w:tcPr>
          <w:p w14:paraId="3CEA5319"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0482BA9B"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παροχή πληροφόρησης στους ενδιαφερόμενους, ήτοι σε όσους έχουν εκδηλώσει ενδιαφέρον για τις υπηρεσίες της Δομής, προκειμένου να λάβουν γνώση της υφιστάμενης κατάστασης στην περιοχή και των ευκαιριών που υπάρχουν προς αξιοποίηση.</w:t>
            </w:r>
          </w:p>
        </w:tc>
      </w:tr>
      <w:tr w:rsidR="00851033" w:rsidRPr="00172B45" w14:paraId="6E03CF6E" w14:textId="77777777" w:rsidTr="00254F97">
        <w:tc>
          <w:tcPr>
            <w:tcW w:w="889" w:type="pct"/>
            <w:shd w:val="clear" w:color="auto" w:fill="D5DCE4" w:themeFill="text2" w:themeFillTint="33"/>
            <w:vAlign w:val="center"/>
          </w:tcPr>
          <w:p w14:paraId="1FBB1AF0"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68051CD0" w14:textId="77777777" w:rsidR="00851033" w:rsidRPr="00851033" w:rsidRDefault="00851033" w:rsidP="0058160D">
            <w:pPr>
              <w:rPr>
                <w:rFonts w:ascii="Arial Narrow" w:hAnsi="Arial Narrow"/>
                <w:lang w:val="el-GR"/>
              </w:rPr>
            </w:pPr>
            <w:r w:rsidRPr="00851033">
              <w:rPr>
                <w:rFonts w:ascii="Arial Narrow" w:hAnsi="Arial Narrow"/>
                <w:lang w:val="el-GR"/>
              </w:rPr>
              <w:t>Θα παρέχεται ενημέρωση σε όσους έχουν εκδηλώσει ενδιαφέρον σχετικά με τις συνθήκες και εξελίξεις της περιφερειακής και τοπικής αγοράς, καθώς και των επιχειρηματικών και επενδυτικών ευκαιριών.</w:t>
            </w:r>
          </w:p>
          <w:p w14:paraId="272F372C"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αυτών των υπηρεσιών είναι να παρέχουν στους συμμετέχοντες ενημέρωση σε θέματα επιχειρηματικών επιλογών και πρακτικών υλοποίησης μιας επιχειρηματικής ιδέας, ενός επιχειρηματικού σχεδίου, του  e-επιχειρείν, κλπ., μέσω: </w:t>
            </w:r>
          </w:p>
          <w:p w14:paraId="59646421" w14:textId="77777777" w:rsidR="00851033" w:rsidRPr="00851033" w:rsidRDefault="00851033" w:rsidP="0058160D">
            <w:pPr>
              <w:numPr>
                <w:ilvl w:val="0"/>
                <w:numId w:val="75"/>
              </w:numPr>
              <w:rPr>
                <w:rFonts w:ascii="Arial Narrow" w:hAnsi="Arial Narrow"/>
                <w:lang w:val="el-GR"/>
              </w:rPr>
            </w:pPr>
            <w:r w:rsidRPr="00851033">
              <w:rPr>
                <w:rFonts w:ascii="Arial Narrow" w:hAnsi="Arial Narrow"/>
                <w:lang w:val="el-GR"/>
              </w:rPr>
              <w:t xml:space="preserve">Της ιστοσελίδας του Μηχανισμού που θα αναπτυχθεί από τον ΑΣΔΑ, με παρουσιάσεις επιτυχημένων πρακτικών, αναλύσεις ειδικών, κλπ. </w:t>
            </w:r>
          </w:p>
          <w:p w14:paraId="7B623B53" w14:textId="77777777" w:rsidR="00851033" w:rsidRPr="00851033" w:rsidRDefault="00851033" w:rsidP="0058160D">
            <w:pPr>
              <w:numPr>
                <w:ilvl w:val="0"/>
                <w:numId w:val="75"/>
              </w:numPr>
              <w:rPr>
                <w:rFonts w:ascii="Arial Narrow" w:hAnsi="Arial Narrow"/>
                <w:lang w:val="el-GR"/>
              </w:rPr>
            </w:pPr>
            <w:r w:rsidRPr="00851033">
              <w:rPr>
                <w:rFonts w:ascii="Arial Narrow" w:hAnsi="Arial Narrow"/>
                <w:lang w:val="el-GR"/>
              </w:rPr>
              <w:t xml:space="preserve">Έντυπου υλικού (οδηγός επιχειρηματικότητας, δελτία ενημέρωσης προς τους ενδιαφερόμενους, κλπ.). </w:t>
            </w:r>
          </w:p>
          <w:p w14:paraId="028ACA3B" w14:textId="77777777" w:rsidR="00851033" w:rsidRPr="00851033" w:rsidRDefault="00851033" w:rsidP="0058160D">
            <w:pPr>
              <w:numPr>
                <w:ilvl w:val="0"/>
                <w:numId w:val="75"/>
              </w:numPr>
              <w:rPr>
                <w:rFonts w:ascii="Arial Narrow" w:hAnsi="Arial Narrow"/>
                <w:lang w:val="el-GR"/>
              </w:rPr>
            </w:pPr>
            <w:r w:rsidRPr="00851033">
              <w:rPr>
                <w:rFonts w:ascii="Arial Narrow" w:hAnsi="Arial Narrow"/>
                <w:lang w:val="el-GR"/>
              </w:rPr>
              <w:t xml:space="preserve">Επιμορφωτικών εργαστηρίων όπως για παράδειγμα, οι κύκλοι επιχειρηματικότητας φροντιστηριακού και σεμιναριακού διαδραστικού χαρακτήρα, ανοικτών σε κάθε προσερχόμενο, υλοποιήσιμων σε τακτό  χρόνο και τόπο. </w:t>
            </w:r>
          </w:p>
          <w:p w14:paraId="217CDC47" w14:textId="77777777" w:rsidR="00851033" w:rsidRPr="00851033" w:rsidRDefault="00851033" w:rsidP="0058160D">
            <w:pPr>
              <w:numPr>
                <w:ilvl w:val="0"/>
                <w:numId w:val="75"/>
              </w:numPr>
              <w:rPr>
                <w:rFonts w:ascii="Arial Narrow" w:hAnsi="Arial Narrow"/>
                <w:lang w:val="el-GR"/>
              </w:rPr>
            </w:pPr>
            <w:r w:rsidRPr="00851033">
              <w:rPr>
                <w:rFonts w:ascii="Arial Narrow" w:hAnsi="Arial Narrow"/>
                <w:lang w:val="el-GR"/>
              </w:rPr>
              <w:t xml:space="preserve">Της προώθησης της ιδέας της Δια Βίου Μάθησης των ανθρώπων των νέων ή υφισταμένων επιχειρήσεων, μέσω συνεργασιών και κατάλληλων προγραμμάτων που καταρτίζονται και υλοποιούνται από εξειδικευμένους φορείς.  </w:t>
            </w:r>
          </w:p>
          <w:p w14:paraId="4E1B5507" w14:textId="77777777" w:rsidR="00851033" w:rsidRPr="00851033" w:rsidRDefault="00851033" w:rsidP="0058160D">
            <w:pPr>
              <w:numPr>
                <w:ilvl w:val="0"/>
                <w:numId w:val="75"/>
              </w:numPr>
              <w:rPr>
                <w:rFonts w:ascii="Arial Narrow" w:hAnsi="Arial Narrow"/>
                <w:lang w:val="el-GR"/>
              </w:rPr>
            </w:pPr>
            <w:r w:rsidRPr="00851033">
              <w:rPr>
                <w:rFonts w:ascii="Arial Narrow" w:hAnsi="Arial Narrow"/>
                <w:lang w:val="el-GR"/>
              </w:rPr>
              <w:t>Της προώθησης του Κέντρου με την αξιοποίηση των Εκπαιδευτικών Ιδρυμάτων που χωροθετούνται στην περιοχή παρέμβασης μέσω εισαγωγής πιλοτικών προγραμμάτων άτυπης κατάρτισης σε θέματα επιχειρηματικότητας και καινοτομίας.</w:t>
            </w:r>
          </w:p>
          <w:p w14:paraId="0999D818" w14:textId="77777777" w:rsidR="00851033" w:rsidRPr="00851033" w:rsidRDefault="00851033" w:rsidP="0058160D">
            <w:pPr>
              <w:numPr>
                <w:ilvl w:val="0"/>
                <w:numId w:val="75"/>
              </w:numPr>
              <w:rPr>
                <w:rFonts w:ascii="Arial Narrow" w:hAnsi="Arial Narrow"/>
                <w:lang w:val="el-GR"/>
              </w:rPr>
            </w:pPr>
            <w:r w:rsidRPr="00851033">
              <w:rPr>
                <w:rFonts w:ascii="Arial Narrow" w:hAnsi="Arial Narrow"/>
                <w:lang w:val="el-GR"/>
              </w:rPr>
              <w:t xml:space="preserve">Τη συνδιοργάνωση εκδηλώσεων με προσκεκλημένους ομιλητές επαγγελματίες και επιχειρηματίες στο πλαίσιο του επαγγελματικού προσανατολισμού (πχ., ημέρες καριέρας), σχετικούς με τις ειδικότητες ή τις ανάγκες </w:t>
            </w:r>
          </w:p>
        </w:tc>
      </w:tr>
      <w:tr w:rsidR="00851033" w:rsidRPr="00172B45" w14:paraId="69741EFD" w14:textId="77777777" w:rsidTr="00254F97">
        <w:trPr>
          <w:trHeight w:val="274"/>
        </w:trPr>
        <w:tc>
          <w:tcPr>
            <w:tcW w:w="889" w:type="pct"/>
            <w:shd w:val="clear" w:color="auto" w:fill="D5DCE4" w:themeFill="text2" w:themeFillTint="33"/>
            <w:vAlign w:val="center"/>
          </w:tcPr>
          <w:p w14:paraId="2339B070"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77328DBA"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των δράσεων, ειδικοί επιστήμονες, που θα έχουν οριστεί από τον ανάδοχο, θα αναλάβουν να πληροφορήσουν εξατομικευμένα τους ενδιαφερόμενους, με στόχο την περαιτέρω κινητοποίησή τους.</w:t>
            </w:r>
          </w:p>
        </w:tc>
      </w:tr>
    </w:tbl>
    <w:p w14:paraId="26D5CB05" w14:textId="77777777" w:rsidR="00851033" w:rsidRPr="00851033" w:rsidRDefault="00851033" w:rsidP="0058160D">
      <w:pPr>
        <w:rPr>
          <w:rFonts w:ascii="Arial Narrow" w:hAnsi="Arial Narrow"/>
          <w:b/>
          <w:bCs/>
          <w:lang w:val="el-GR"/>
        </w:rPr>
      </w:pPr>
    </w:p>
    <w:p w14:paraId="72DA4300"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3:</w:t>
      </w:r>
      <w:r w:rsidRPr="00851033">
        <w:rPr>
          <w:rFonts w:ascii="Arial Narrow" w:hAnsi="Arial Narrow"/>
          <w:b/>
          <w:bCs/>
          <w:lang w:val="el-GR"/>
        </w:rPr>
        <w:tab/>
        <w:t>Υπηρεσίες ενημέρωσης και παροχή οδηγιών προστιθέμενης αξίας σε δυνητικούς επενδυτές και νέους επιχειρηματίες που επιθυμούν να δραστηριοποιηθούν κατ’ αρχήν της Δυτικής Αθήνας και, γενικότερα, της Αττικής και της χώρας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63088C27" w14:textId="77777777" w:rsidTr="00254F97">
        <w:tc>
          <w:tcPr>
            <w:tcW w:w="889" w:type="pct"/>
            <w:shd w:val="clear" w:color="auto" w:fill="D5DCE4" w:themeFill="text2" w:themeFillTint="33"/>
            <w:vAlign w:val="center"/>
          </w:tcPr>
          <w:p w14:paraId="3A493C14"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2692A675"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ενημέρωση των ενδιαφερομένων δυνητικών επενδυτών και νέων επιχειρηματιών, προκειμένου να λάβουν γνώση της των ευκαιριών επένδυσης που παρέχονται στην περιοχή και όχι μόνο.</w:t>
            </w:r>
          </w:p>
        </w:tc>
      </w:tr>
      <w:tr w:rsidR="00851033" w:rsidRPr="00172B45" w14:paraId="6EE95750" w14:textId="77777777" w:rsidTr="00254F97">
        <w:tc>
          <w:tcPr>
            <w:tcW w:w="889" w:type="pct"/>
            <w:shd w:val="clear" w:color="auto" w:fill="D5DCE4" w:themeFill="text2" w:themeFillTint="33"/>
            <w:vAlign w:val="center"/>
          </w:tcPr>
          <w:p w14:paraId="59F5901B" w14:textId="77777777" w:rsidR="00851033" w:rsidRPr="00851033" w:rsidRDefault="00851033" w:rsidP="0058160D">
            <w:pPr>
              <w:rPr>
                <w:rFonts w:ascii="Arial Narrow" w:hAnsi="Arial Narrow"/>
                <w:lang w:val="el-GR"/>
              </w:rPr>
            </w:pPr>
            <w:r w:rsidRPr="00851033">
              <w:rPr>
                <w:rFonts w:ascii="Arial Narrow" w:hAnsi="Arial Narrow"/>
                <w:lang w:val="el-GR"/>
              </w:rPr>
              <w:lastRenderedPageBreak/>
              <w:t>Ανάλυση</w:t>
            </w:r>
          </w:p>
        </w:tc>
        <w:tc>
          <w:tcPr>
            <w:tcW w:w="4111" w:type="pct"/>
            <w:shd w:val="clear" w:color="auto" w:fill="auto"/>
          </w:tcPr>
          <w:p w14:paraId="3CA630C7" w14:textId="77777777" w:rsidR="00851033" w:rsidRPr="00851033" w:rsidRDefault="00851033" w:rsidP="0058160D">
            <w:pPr>
              <w:rPr>
                <w:rFonts w:ascii="Arial Narrow" w:hAnsi="Arial Narrow"/>
                <w:lang w:val="el-GR"/>
              </w:rPr>
            </w:pPr>
            <w:r w:rsidRPr="00851033">
              <w:rPr>
                <w:rFonts w:ascii="Arial Narrow" w:hAnsi="Arial Narrow"/>
                <w:lang w:val="el-GR"/>
              </w:rPr>
              <w:t>Θα παρέχονται υπηρεσίες ενημέρωσης και οδηγίες προστιθέμενης αξίας σε δυνητικούς επενδυτές και νέους επιχειρηματίες κατ’ αρχήν της Δυτικής Αθήνας και, γενικότερα, της Αττικής και της Χώρας που επιθυμούν να δραστηριοποιηθούν.</w:t>
            </w:r>
          </w:p>
          <w:p w14:paraId="4EAA1B62" w14:textId="77777777" w:rsidR="00851033" w:rsidRPr="00851033" w:rsidRDefault="00851033" w:rsidP="0058160D">
            <w:pPr>
              <w:rPr>
                <w:rFonts w:ascii="Arial Narrow" w:hAnsi="Arial Narrow"/>
                <w:lang w:val="el-GR"/>
              </w:rPr>
            </w:pPr>
            <w:r w:rsidRPr="00851033">
              <w:rPr>
                <w:rFonts w:ascii="Arial Narrow" w:hAnsi="Arial Narrow"/>
                <w:lang w:val="el-GR"/>
              </w:rPr>
              <w:t>Σκοπός αυτών των υπηρεσιών είναι να παρέχουν στους συμμετέχοντες ενημέρωση σε θέματα ευκαιριών επένδυσης στην τοπική αγορά της Δυτικής Αθήνας και, γενικότερα, της Αττικής και της Χώρας</w:t>
            </w:r>
          </w:p>
        </w:tc>
      </w:tr>
      <w:tr w:rsidR="00851033" w:rsidRPr="00172B45" w14:paraId="4D816AA3" w14:textId="77777777" w:rsidTr="00254F97">
        <w:trPr>
          <w:trHeight w:val="274"/>
        </w:trPr>
        <w:tc>
          <w:tcPr>
            <w:tcW w:w="889" w:type="pct"/>
            <w:shd w:val="clear" w:color="auto" w:fill="D5DCE4" w:themeFill="text2" w:themeFillTint="33"/>
            <w:vAlign w:val="center"/>
          </w:tcPr>
          <w:p w14:paraId="08C79AAB"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6C85364F"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των δράσεων, ειδικοί επιστήμονες, που θα έχουν οριστεί από τον ανάδοχο, θα αναλάβουν να πληροφορήσουν εξατομικευμένα τους ενδιαφερόμενους, με στόχο την κινητοποίησή τους.</w:t>
            </w:r>
          </w:p>
        </w:tc>
      </w:tr>
    </w:tbl>
    <w:p w14:paraId="78E4C574" w14:textId="77777777" w:rsidR="00851033" w:rsidRPr="00851033" w:rsidRDefault="00851033" w:rsidP="0058160D">
      <w:pPr>
        <w:rPr>
          <w:rFonts w:ascii="Arial Narrow" w:hAnsi="Arial Narrow"/>
          <w:b/>
          <w:bCs/>
          <w:lang w:val="el-GR"/>
        </w:rPr>
      </w:pPr>
    </w:p>
    <w:p w14:paraId="7B77F5F6"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4:</w:t>
      </w:r>
      <w:r w:rsidRPr="00851033">
        <w:rPr>
          <w:rFonts w:ascii="Arial Narrow" w:hAnsi="Arial Narrow"/>
          <w:b/>
          <w:bCs/>
          <w:lang w:val="el-GR"/>
        </w:rPr>
        <w:tab/>
        <w:t>Υπηρεσίες «παραπομπών» των ενδιαφερομένων στα εργαλεία και τις υπηρεσίες που παρέχονται στο πλαίσιο της ΒΑΑ/ΟΧΕ Δυτικής Αθήνας;, ανάλογα με τη φύση,  το αντικείμενο και την κατ’ αρχήν συγκεκριμενοποίηση και ωριμότητα του ενδιαφέροντος (λ.χ. νέα ή νεοφυής επιχείρηση, ρεαλιστικότητα «ιδέας», βαθμός ενσωμάτωσης καινοτομίας, νέα ή νεοφυής επιχείρησης, πλαίσιο και δυνατότητες χρηματοδότησης, δυνατότητες υποστήριξης από θερμοκοιτίδα κ.ο.κ.)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77286711" w14:textId="77777777" w:rsidTr="00254F97">
        <w:tc>
          <w:tcPr>
            <w:tcW w:w="889" w:type="pct"/>
            <w:shd w:val="clear" w:color="auto" w:fill="D5DCE4" w:themeFill="text2" w:themeFillTint="33"/>
            <w:vAlign w:val="center"/>
          </w:tcPr>
          <w:p w14:paraId="4423E444"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2FF8CEF5"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ενημέρωση των ενδιαφερομένων για τα εργαλεία και τις παρεχόμενες υπηρεσίες από την ΒΑΑ/ΟΧΕ Δυτικής Αθήνας.</w:t>
            </w:r>
          </w:p>
        </w:tc>
      </w:tr>
      <w:tr w:rsidR="00851033" w:rsidRPr="00172B45" w14:paraId="283FCE4D" w14:textId="77777777" w:rsidTr="00254F97">
        <w:tc>
          <w:tcPr>
            <w:tcW w:w="889" w:type="pct"/>
            <w:shd w:val="clear" w:color="auto" w:fill="D5DCE4" w:themeFill="text2" w:themeFillTint="33"/>
            <w:vAlign w:val="center"/>
          </w:tcPr>
          <w:p w14:paraId="6406DDC0"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76760236" w14:textId="77777777" w:rsidR="00851033" w:rsidRPr="00851033" w:rsidRDefault="00851033" w:rsidP="0058160D">
            <w:pPr>
              <w:rPr>
                <w:rFonts w:ascii="Arial Narrow" w:hAnsi="Arial Narrow"/>
                <w:lang w:val="el-GR"/>
              </w:rPr>
            </w:pPr>
            <w:r w:rsidRPr="00851033">
              <w:rPr>
                <w:rFonts w:ascii="Arial Narrow" w:hAnsi="Arial Narrow"/>
                <w:lang w:val="el-GR"/>
              </w:rPr>
              <w:t>Οι ενδιαφερόμενοι θα καθοδηγούνται στην χρήση εργαλείων και υπηρεσιών που παρέχονται στο πλαίσιο της ΒΑΑ/ΟΧΕ Δυτικής Αθήνας, ανάλογα με τη φύση, το αντικείμενο και την ωριμότητα της επιχείρησης. Στο πλαίσιο αυτό θα αξιολογείται το είδος της επιχείρησης, η ρεαλιστικότητα της «ιδέας», ο βαθμός ενσωμάτωσης καινοτομίας, αν η επιχείρηση είναι νέα ή νεοφυής, το πλαίσιο και οι δυνατότητες χρηματοδότησης, οι δυνατότητες υποστήριξης από θερμοκοιτίδα κ.ο.κ.</w:t>
            </w:r>
          </w:p>
        </w:tc>
      </w:tr>
      <w:tr w:rsidR="00851033" w:rsidRPr="00172B45" w14:paraId="286BAB2C" w14:textId="77777777" w:rsidTr="00254F97">
        <w:trPr>
          <w:trHeight w:val="274"/>
        </w:trPr>
        <w:tc>
          <w:tcPr>
            <w:tcW w:w="889" w:type="pct"/>
            <w:shd w:val="clear" w:color="auto" w:fill="D5DCE4" w:themeFill="text2" w:themeFillTint="33"/>
            <w:vAlign w:val="center"/>
          </w:tcPr>
          <w:p w14:paraId="32DA1D0A"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7498E3E5"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των δράσεων, ειδικοί επιστήμονες, που θα έχουν οριστεί από τον ανάδοχο, θα αναλάβουν να πληροφορήσουν εξατομικευμένα τους ενδιαφερόμενους με στόχο την παροχή λύσεων σε προβλήματα που αντιμετωπίζουν.</w:t>
            </w:r>
          </w:p>
        </w:tc>
      </w:tr>
    </w:tbl>
    <w:p w14:paraId="45928EE0" w14:textId="77777777" w:rsidR="00851033" w:rsidRPr="00851033" w:rsidRDefault="00851033" w:rsidP="0058160D">
      <w:pPr>
        <w:rPr>
          <w:rFonts w:ascii="Arial Narrow" w:hAnsi="Arial Narrow"/>
          <w:b/>
          <w:bCs/>
          <w:lang w:val="el-GR"/>
        </w:rPr>
      </w:pPr>
    </w:p>
    <w:p w14:paraId="228003B0"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5:</w:t>
      </w:r>
      <w:r w:rsidRPr="00851033">
        <w:rPr>
          <w:rFonts w:ascii="Arial Narrow" w:hAnsi="Arial Narrow"/>
          <w:b/>
          <w:bCs/>
          <w:lang w:val="el-GR"/>
        </w:rPr>
        <w:tab/>
        <w:t>Ενημέρωση σε θέματα διαδικασιών, αρμοδιοτήτων, θεσμικού και κανονιστικού περιβάλλοντος και υποστήριξη του ενδιαφερόμενου με «συγκέντρωση» και κωδικοποίηση  των συγκεκριμένων πληροφοριών σε μία φόρμα (η οποία θα μπορεί να αποστέλλεται ηλεκτρονικά)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04CB905F" w14:textId="77777777" w:rsidTr="00254F97">
        <w:tc>
          <w:tcPr>
            <w:tcW w:w="889" w:type="pct"/>
            <w:shd w:val="clear" w:color="auto" w:fill="D5DCE4" w:themeFill="text2" w:themeFillTint="33"/>
            <w:vAlign w:val="center"/>
          </w:tcPr>
          <w:p w14:paraId="241A4863"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1F57C274"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ενημέρωση και υποστήριξη των ενδιαφερομένων για τις διαδικασίες που απαιτείται να υλοποιηθούν</w:t>
            </w:r>
          </w:p>
        </w:tc>
      </w:tr>
      <w:tr w:rsidR="00851033" w:rsidRPr="00172B45" w14:paraId="5E8F9BB6" w14:textId="77777777" w:rsidTr="00254F97">
        <w:tc>
          <w:tcPr>
            <w:tcW w:w="889" w:type="pct"/>
            <w:shd w:val="clear" w:color="auto" w:fill="D5DCE4" w:themeFill="text2" w:themeFillTint="33"/>
            <w:vAlign w:val="center"/>
          </w:tcPr>
          <w:p w14:paraId="106E30C8"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6E5218D5" w14:textId="77777777" w:rsidR="00851033" w:rsidRPr="00851033" w:rsidRDefault="00851033" w:rsidP="0058160D">
            <w:pPr>
              <w:rPr>
                <w:rFonts w:ascii="Arial Narrow" w:hAnsi="Arial Narrow"/>
                <w:lang w:val="el-GR"/>
              </w:rPr>
            </w:pPr>
            <w:r w:rsidRPr="00851033">
              <w:rPr>
                <w:rFonts w:ascii="Arial Narrow" w:hAnsi="Arial Narrow"/>
                <w:lang w:val="el-GR"/>
              </w:rPr>
              <w:t>Οι ενδιαφερόμενοι θα υποστηρίζονται σε θέματα που σχετίζονται με τις διαδικασίες που απαιτούνται για την επιτυχή υλοποίηση του αιτήματός τους, ενώ θα ενημερώνονται για το θεσμικό και κανονιστικό περιβάλλον που διέπει την εφαρμογή της ιδέας στην πράξη. Οι απαιτούμενες ενέργειες θα κωδικοποιούνται και θα αποστέλλονται σε μια φόρμα προκειμένου να μπορούν εύκολα να τηρούνται από τον ωφελούμενο.</w:t>
            </w:r>
          </w:p>
        </w:tc>
      </w:tr>
      <w:tr w:rsidR="00851033" w:rsidRPr="00172B45" w14:paraId="38D6C400" w14:textId="77777777" w:rsidTr="00254F97">
        <w:trPr>
          <w:trHeight w:val="274"/>
        </w:trPr>
        <w:tc>
          <w:tcPr>
            <w:tcW w:w="889" w:type="pct"/>
            <w:shd w:val="clear" w:color="auto" w:fill="D5DCE4" w:themeFill="text2" w:themeFillTint="33"/>
            <w:vAlign w:val="center"/>
          </w:tcPr>
          <w:p w14:paraId="46558A88"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5AB04F15"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των δράσεων, ειδικοί επιστήμονες, που θα έχουν οριστεί από τον ανάδοχο, θα αναλάβουν να πληροφορήσουν εξατομικευμένα τους ωφελούμενους, με στόχο την επίλυση διαδικαστικών θεμάτων.</w:t>
            </w:r>
          </w:p>
        </w:tc>
      </w:tr>
    </w:tbl>
    <w:p w14:paraId="222A1901" w14:textId="77777777" w:rsidR="00851033" w:rsidRPr="00851033" w:rsidRDefault="00851033" w:rsidP="0058160D">
      <w:pPr>
        <w:rPr>
          <w:rFonts w:ascii="Arial Narrow" w:hAnsi="Arial Narrow"/>
          <w:b/>
          <w:bCs/>
          <w:lang w:val="el-GR"/>
        </w:rPr>
      </w:pPr>
    </w:p>
    <w:p w14:paraId="440E0F82" w14:textId="77777777" w:rsidR="00851033" w:rsidRPr="00851033" w:rsidRDefault="00851033" w:rsidP="0058160D">
      <w:pPr>
        <w:rPr>
          <w:rFonts w:ascii="Arial Narrow" w:hAnsi="Arial Narrow"/>
          <w:b/>
          <w:bCs/>
          <w:lang w:val="el-GR"/>
        </w:rPr>
      </w:pPr>
      <w:r w:rsidRPr="00851033">
        <w:rPr>
          <w:rFonts w:ascii="Arial Narrow" w:hAnsi="Arial Narrow"/>
          <w:b/>
          <w:bCs/>
          <w:lang w:val="el-GR"/>
        </w:rPr>
        <w:lastRenderedPageBreak/>
        <w:t>ΚΥ – 6:</w:t>
      </w:r>
      <w:r w:rsidRPr="00851033">
        <w:rPr>
          <w:rFonts w:ascii="Arial Narrow" w:hAnsi="Arial Narrow"/>
          <w:b/>
          <w:bCs/>
          <w:lang w:val="el-GR"/>
        </w:rPr>
        <w:tab/>
        <w:t>Πληροφόρηση για τις συνθήκες της αγοράς (χωρικά, κλαδικά κ.ο.κ.) και τις δυνατότητες που παρέχονται για την εκκίνηση νέας δραστηριότητας ή την Υ-1: χρηματοδότηση επενδυτικού πλάνου  υφιστάμενης επιχείρησης κ.λπ.)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1A387635" w14:textId="77777777" w:rsidTr="00254F97">
        <w:tc>
          <w:tcPr>
            <w:tcW w:w="889" w:type="pct"/>
            <w:shd w:val="clear" w:color="auto" w:fill="D5DCE4" w:themeFill="text2" w:themeFillTint="33"/>
            <w:vAlign w:val="center"/>
          </w:tcPr>
          <w:p w14:paraId="6A75C764"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436F2703"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πληροφόρηση των ενδιαφερόμενων για την εκκίνηση νέας δραστηριότητας ή την αναβάθμιση υφιστάμενης επιχείρησης.</w:t>
            </w:r>
          </w:p>
        </w:tc>
      </w:tr>
      <w:tr w:rsidR="00851033" w:rsidRPr="00172B45" w14:paraId="3B1BB1A3" w14:textId="77777777" w:rsidTr="00254F97">
        <w:tc>
          <w:tcPr>
            <w:tcW w:w="889" w:type="pct"/>
            <w:shd w:val="clear" w:color="auto" w:fill="D5DCE4" w:themeFill="text2" w:themeFillTint="33"/>
            <w:vAlign w:val="center"/>
          </w:tcPr>
          <w:p w14:paraId="031B9A1C"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54F3E941"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Θα παρέχεται ένα ολοκληρωμένο πλέγμα δράσεων υποστήριξης που εστιάζει στην ενδυνάμωση των επιχειρήσεων προκειμένου να βελτιώσουν και να αναβαθμίσουν την λειτουργία τους ή να αξιοποιήσουν νέες ιδέες. Η υποστήριξη αφορά στην παροχή εξειδικευμένων συμβουλευτικών υπηρεσιών ιδίως στους σημαντικούς κλάδους για την τοπική οικονομία. </w:t>
            </w:r>
          </w:p>
          <w:p w14:paraId="2C484E97"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Οι εν λόγω υπηρεσίες θα περιλαμβάνουν: </w:t>
            </w:r>
          </w:p>
          <w:p w14:paraId="6CFBB784" w14:textId="77777777" w:rsidR="00851033" w:rsidRPr="00851033" w:rsidRDefault="00851033" w:rsidP="0058160D">
            <w:pPr>
              <w:numPr>
                <w:ilvl w:val="0"/>
                <w:numId w:val="76"/>
              </w:numPr>
              <w:rPr>
                <w:rFonts w:ascii="Arial Narrow" w:hAnsi="Arial Narrow"/>
                <w:lang w:val="el-GR"/>
              </w:rPr>
            </w:pPr>
            <w:r w:rsidRPr="00851033">
              <w:rPr>
                <w:rFonts w:ascii="Arial Narrow" w:hAnsi="Arial Narrow"/>
                <w:lang w:val="el-GR"/>
              </w:rPr>
              <w:t>Διάγνωση των αναγκών της επιχείρησης.</w:t>
            </w:r>
          </w:p>
          <w:p w14:paraId="0FBC39CB" w14:textId="77777777" w:rsidR="00851033" w:rsidRPr="00851033" w:rsidRDefault="00851033" w:rsidP="0058160D">
            <w:pPr>
              <w:numPr>
                <w:ilvl w:val="0"/>
                <w:numId w:val="76"/>
              </w:numPr>
              <w:rPr>
                <w:rFonts w:ascii="Arial Narrow" w:hAnsi="Arial Narrow"/>
                <w:lang w:val="el-GR"/>
              </w:rPr>
            </w:pPr>
            <w:r w:rsidRPr="00851033">
              <w:rPr>
                <w:rFonts w:ascii="Arial Narrow" w:hAnsi="Arial Narrow"/>
                <w:lang w:val="el-GR"/>
              </w:rPr>
              <w:t xml:space="preserve">Ένα ολοκληρωμένο βασικό πακέτο υποστήριξης το οποίο θα περιλαμβάνει σε βάθος ενημέρωση σε εξειδικευμένα θέματα επιχειρηματικότητας. </w:t>
            </w:r>
          </w:p>
          <w:p w14:paraId="4301D785" w14:textId="77777777" w:rsidR="00851033" w:rsidRPr="00851033" w:rsidRDefault="00851033" w:rsidP="0058160D">
            <w:pPr>
              <w:numPr>
                <w:ilvl w:val="0"/>
                <w:numId w:val="76"/>
              </w:numPr>
              <w:rPr>
                <w:rFonts w:ascii="Arial Narrow" w:hAnsi="Arial Narrow"/>
                <w:lang w:val="el-GR"/>
              </w:rPr>
            </w:pPr>
            <w:r w:rsidRPr="00851033">
              <w:rPr>
                <w:rFonts w:ascii="Arial Narrow" w:hAnsi="Arial Narrow"/>
                <w:lang w:val="el-GR"/>
              </w:rPr>
              <w:t>Παροχή εξατομικευμένης συμβουλευτικής υποστήριξης (mentoring και coaching). Η υποστήριξη θα προσδιορίζεται από το αίτημα της επιχείρησης και τα αποτελέσματα της διάγνωσης αναγκών. Ενδεικτικά θα περιλαμβάνει: Ανάλυση Αγοράς, υποστήριξη στην κατάρτιση Επενδυτικού Σχεδίου, Μελέτη Εξωστρέφειας, Σχέδιο Marketing, Τιμολογιακή Πολιτική, Επικοινωνιακή Πολιτική κ.λπ.</w:t>
            </w:r>
          </w:p>
          <w:p w14:paraId="38B5DAB0" w14:textId="77777777" w:rsidR="00851033" w:rsidRPr="00851033" w:rsidRDefault="00851033" w:rsidP="0058160D">
            <w:pPr>
              <w:numPr>
                <w:ilvl w:val="0"/>
                <w:numId w:val="76"/>
              </w:numPr>
              <w:rPr>
                <w:rFonts w:ascii="Arial Narrow" w:hAnsi="Arial Narrow"/>
                <w:lang w:val="el-GR"/>
              </w:rPr>
            </w:pPr>
            <w:r w:rsidRPr="00851033">
              <w:rPr>
                <w:rFonts w:ascii="Arial Narrow" w:hAnsi="Arial Narrow"/>
                <w:lang w:val="el-GR"/>
              </w:rPr>
              <w:t xml:space="preserve">Υποστήριξη στην αναζήτηση χρηματοδότης: Διασύνδεση με δυνητικούς χρηματοδότες / χρηματοδοτικούς οργανισμούς και υποστήριξη των απαιτούμενων ενεργειών, μόχλευση δυνητικών χρηματοδοτικών πόρων (funds, τράπεζες, crowdfunding, χρηματοδοτικά εργαλεία, άλλες κεφαλαιακές / επενδυτικές μορφές ενίσχυσης), υποστήριξη στη διαδικασία διαπραγμάτευσης με τους δυνητικούς χρηματοδότες και στη σύνταξη τεκμηριωμένων προτάσεων. </w:t>
            </w:r>
          </w:p>
          <w:p w14:paraId="339375D1" w14:textId="77777777" w:rsidR="00851033" w:rsidRPr="00851033" w:rsidRDefault="00851033" w:rsidP="0058160D">
            <w:pPr>
              <w:numPr>
                <w:ilvl w:val="0"/>
                <w:numId w:val="76"/>
              </w:numPr>
              <w:rPr>
                <w:rFonts w:ascii="Arial Narrow" w:hAnsi="Arial Narrow"/>
                <w:lang w:val="el-GR"/>
              </w:rPr>
            </w:pPr>
            <w:r w:rsidRPr="00851033">
              <w:rPr>
                <w:rFonts w:ascii="Arial Narrow" w:hAnsi="Arial Narrow"/>
                <w:lang w:val="el-GR"/>
              </w:rPr>
              <w:t>Υποστήριξη δικτύωσης με άλλες επιχειρήσεις ή και φορείς για την ανάπτυξη συνεργασιών</w:t>
            </w:r>
          </w:p>
        </w:tc>
      </w:tr>
      <w:tr w:rsidR="00851033" w:rsidRPr="00172B45" w14:paraId="089D189D" w14:textId="77777777" w:rsidTr="00254F97">
        <w:trPr>
          <w:trHeight w:val="274"/>
        </w:trPr>
        <w:tc>
          <w:tcPr>
            <w:tcW w:w="889" w:type="pct"/>
            <w:shd w:val="clear" w:color="auto" w:fill="D5DCE4" w:themeFill="text2" w:themeFillTint="33"/>
            <w:vAlign w:val="center"/>
          </w:tcPr>
          <w:p w14:paraId="307A8478"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6738C9A8"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των δράσεων, ειδικοί επιστήμονες, που θα έχουν οριστεί από τον ανάδοχο, θα αναλάβουν να πληροφορήσουν εξατομικευμένα τους ωφελούμενους.</w:t>
            </w:r>
          </w:p>
        </w:tc>
      </w:tr>
    </w:tbl>
    <w:p w14:paraId="0DC5E5B4" w14:textId="77777777" w:rsidR="00851033" w:rsidRPr="00851033" w:rsidRDefault="00851033" w:rsidP="0058160D">
      <w:pPr>
        <w:rPr>
          <w:rFonts w:ascii="Arial Narrow" w:hAnsi="Arial Narrow"/>
          <w:b/>
          <w:bCs/>
          <w:lang w:val="el-GR"/>
        </w:rPr>
      </w:pPr>
    </w:p>
    <w:p w14:paraId="7C09D360"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7:</w:t>
      </w:r>
      <w:r w:rsidRPr="00851033">
        <w:rPr>
          <w:rFonts w:ascii="Arial Narrow" w:hAnsi="Arial Narrow"/>
          <w:b/>
          <w:bCs/>
          <w:lang w:val="el-GR"/>
        </w:rPr>
        <w:tab/>
        <w:t>Διασύνδεση με άλλους συναρμόδιους Φορείς για την προσέλκυση διεθνών επενδύσεων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0AFD6D1C" w14:textId="77777777" w:rsidTr="00254F97">
        <w:tc>
          <w:tcPr>
            <w:tcW w:w="889" w:type="pct"/>
            <w:shd w:val="clear" w:color="auto" w:fill="D5DCE4" w:themeFill="text2" w:themeFillTint="33"/>
            <w:vAlign w:val="center"/>
          </w:tcPr>
          <w:p w14:paraId="1FFEF16E"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1280BDA3"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ανάπτυξη συνεργασιών με άλλους Φορείς με σκοπό την προσέλκυση επενδύσεων, η</w:t>
            </w:r>
            <w:r w:rsidRPr="00851033">
              <w:rPr>
                <w:rFonts w:ascii="Arial Narrow" w:hAnsi="Arial Narrow"/>
                <w:bCs/>
                <w:lang w:val="el-GR"/>
              </w:rPr>
              <w:t>δημιουργία κλίματος συνεργασίας και η ενίσχυση της κοινοτικής συμμετοχής, μέσω της οποίας διαμορφώνεται η πολιτική και η πρακτική της συνεργασίας των οργανισμών, των υπηρεσιών και των επαγγελματιών στις τοπικές κοινωνίες.</w:t>
            </w:r>
          </w:p>
          <w:p w14:paraId="6FF7E44A" w14:textId="77777777" w:rsidR="00851033" w:rsidRPr="00851033" w:rsidRDefault="00851033" w:rsidP="0058160D">
            <w:pPr>
              <w:rPr>
                <w:rFonts w:ascii="Arial Narrow" w:hAnsi="Arial Narrow"/>
                <w:bCs/>
                <w:lang w:val="el-GR"/>
              </w:rPr>
            </w:pPr>
            <w:r w:rsidRPr="00851033">
              <w:rPr>
                <w:rFonts w:ascii="Arial Narrow" w:hAnsi="Arial Narrow"/>
                <w:bCs/>
                <w:lang w:val="el-GR"/>
              </w:rPr>
              <w:t>Βασικός στόχος είναι, μέσω των ενεργειών ενημέρωσης και πληροφόρησης η δημιουργία θετικού κλίματος και δικτύου πολλαπλασιαστών ενημέρωσης, που θα συμβάλλει στην προσέλκυση επενδύσεων.</w:t>
            </w:r>
          </w:p>
          <w:p w14:paraId="13FDCF11" w14:textId="77777777" w:rsidR="00851033" w:rsidRPr="00851033" w:rsidRDefault="00851033" w:rsidP="0058160D">
            <w:pPr>
              <w:rPr>
                <w:rFonts w:ascii="Arial Narrow" w:hAnsi="Arial Narrow"/>
                <w:bCs/>
                <w:lang w:val="el-GR"/>
              </w:rPr>
            </w:pPr>
            <w:r w:rsidRPr="00851033">
              <w:rPr>
                <w:rFonts w:ascii="Arial Narrow" w:hAnsi="Arial Narrow"/>
                <w:bCs/>
                <w:lang w:val="el-GR"/>
              </w:rPr>
              <w:t>Κύρια λειτουργία, αποτελεί η ενημέρωση με κάθε πρόσφορο μέσο, που θα απευθύνεται σε πολλούς και διαφορετικούς αποδέκτες / συντελεστές της τοπικής κοινωνίας με απώτερο σκοπό και στόχο την ύπαρξη διαλόγου και ανταλλαγής απόψεων αλλά και την ενημέρωση για τις ευκαιρίες επένδυσης στην περιοχή.</w:t>
            </w:r>
          </w:p>
        </w:tc>
      </w:tr>
      <w:tr w:rsidR="00851033" w:rsidRPr="00172B45" w14:paraId="6E48C1DB" w14:textId="77777777" w:rsidTr="00254F97">
        <w:tc>
          <w:tcPr>
            <w:tcW w:w="889" w:type="pct"/>
            <w:shd w:val="clear" w:color="auto" w:fill="D5DCE4" w:themeFill="text2" w:themeFillTint="33"/>
            <w:vAlign w:val="center"/>
          </w:tcPr>
          <w:p w14:paraId="374F8BE9" w14:textId="77777777" w:rsidR="00851033" w:rsidRPr="00851033" w:rsidRDefault="00851033" w:rsidP="0058160D">
            <w:pPr>
              <w:rPr>
                <w:rFonts w:ascii="Arial Narrow" w:hAnsi="Arial Narrow"/>
                <w:lang w:val="el-GR"/>
              </w:rPr>
            </w:pPr>
            <w:r w:rsidRPr="00851033">
              <w:rPr>
                <w:rFonts w:ascii="Arial Narrow" w:hAnsi="Arial Narrow"/>
                <w:lang w:val="el-GR"/>
              </w:rPr>
              <w:lastRenderedPageBreak/>
              <w:t>Ανάλυση</w:t>
            </w:r>
          </w:p>
        </w:tc>
        <w:tc>
          <w:tcPr>
            <w:tcW w:w="4111" w:type="pct"/>
            <w:shd w:val="clear" w:color="auto" w:fill="auto"/>
          </w:tcPr>
          <w:p w14:paraId="01B74117" w14:textId="77777777" w:rsidR="00851033" w:rsidRPr="00851033" w:rsidRDefault="00851033" w:rsidP="0058160D">
            <w:pPr>
              <w:rPr>
                <w:rFonts w:ascii="Arial Narrow" w:hAnsi="Arial Narrow"/>
                <w:lang w:val="el-GR"/>
              </w:rPr>
            </w:pPr>
            <w:r w:rsidRPr="00851033">
              <w:rPr>
                <w:rFonts w:ascii="Arial Narrow" w:hAnsi="Arial Narrow"/>
                <w:lang w:val="el-GR"/>
              </w:rPr>
              <w:t>Θα παρέχονται υπηρεσίες υποστήριξης στην ανάπτυξη συνεργασιών και δικτύων επιχειρήσεων, επίσης στη βάση διαδικασίας αξιολόγησης. Στο πλαίσιο αυτό θα παρέχεται ενημέρωση σχετικά με τα πλεονεκτήματα επιχειρηματικών συνεργασιών και δικτυώσεων, τις δυνατότητες συμμετοχής σε προγράμματα ενίσχυσης συνεργασιών και διεθνείς εκθέσεις, διερεύνηση δυνατότητας ανάπτυξης συνεργασιών, παροχή καταλόγου δυνητικών συνεργατών.</w:t>
            </w:r>
          </w:p>
        </w:tc>
      </w:tr>
      <w:tr w:rsidR="00851033" w:rsidRPr="00172B45" w14:paraId="3FF0D77F" w14:textId="77777777" w:rsidTr="00254F97">
        <w:trPr>
          <w:trHeight w:val="274"/>
        </w:trPr>
        <w:tc>
          <w:tcPr>
            <w:tcW w:w="889" w:type="pct"/>
            <w:shd w:val="clear" w:color="auto" w:fill="D5DCE4" w:themeFill="text2" w:themeFillTint="33"/>
            <w:vAlign w:val="center"/>
          </w:tcPr>
          <w:p w14:paraId="7841D8BB"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11247D8A"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της δράσης, η ομάδα του αναδόχου, θα οργανώσει και υλοποιήσει ένα συνεκτικό πλάνο δικτύωσης και θα αναλάβει την διασύνδεση με τους συναρμόδιους Φορείς.</w:t>
            </w:r>
          </w:p>
        </w:tc>
      </w:tr>
    </w:tbl>
    <w:p w14:paraId="1587FE1A" w14:textId="77777777" w:rsidR="00851033" w:rsidRPr="00851033" w:rsidRDefault="00851033" w:rsidP="0058160D">
      <w:pPr>
        <w:rPr>
          <w:rFonts w:ascii="Arial Narrow" w:hAnsi="Arial Narrow"/>
          <w:b/>
          <w:bCs/>
          <w:lang w:val="el-GR"/>
        </w:rPr>
      </w:pPr>
    </w:p>
    <w:p w14:paraId="1D2BF28E"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8:</w:t>
      </w:r>
      <w:r w:rsidRPr="00851033">
        <w:rPr>
          <w:rFonts w:ascii="Arial Narrow" w:hAnsi="Arial Narrow"/>
          <w:b/>
          <w:bCs/>
          <w:lang w:val="el-GR"/>
        </w:rPr>
        <w:tab/>
        <w:t>Υπηρεσίες κωδικοποίησης καλών πρακτικών και ανταλλαγής εμπειριών και «δρομολόγησή» τους στη Διαδικτυακή Πύλη του Μηχανισμού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5ACF0B55" w14:textId="77777777" w:rsidTr="00254F97">
        <w:tc>
          <w:tcPr>
            <w:tcW w:w="889" w:type="pct"/>
            <w:shd w:val="clear" w:color="auto" w:fill="D5DCE4" w:themeFill="text2" w:themeFillTint="33"/>
            <w:vAlign w:val="center"/>
          </w:tcPr>
          <w:p w14:paraId="3A04F386"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6AFF2F86" w14:textId="77777777" w:rsidR="00851033" w:rsidRPr="00851033" w:rsidRDefault="00851033" w:rsidP="0058160D">
            <w:pPr>
              <w:rPr>
                <w:rFonts w:ascii="Arial Narrow" w:hAnsi="Arial Narrow"/>
                <w:bCs/>
                <w:lang w:val="el-GR"/>
              </w:rPr>
            </w:pPr>
            <w:r w:rsidRPr="00851033">
              <w:rPr>
                <w:rFonts w:ascii="Arial Narrow" w:hAnsi="Arial Narrow"/>
                <w:lang w:val="el-GR"/>
              </w:rPr>
              <w:t>Βασικός σκοπός της παρούσας υπηρεσίας είναι η αναζήτηση, κωδικοποίηση και κοινοποίηση των καλών πρακτικών</w:t>
            </w:r>
          </w:p>
        </w:tc>
      </w:tr>
      <w:tr w:rsidR="00851033" w:rsidRPr="00172B45" w14:paraId="5EA1098A" w14:textId="77777777" w:rsidTr="00254F97">
        <w:tc>
          <w:tcPr>
            <w:tcW w:w="889" w:type="pct"/>
            <w:shd w:val="clear" w:color="auto" w:fill="D5DCE4" w:themeFill="text2" w:themeFillTint="33"/>
            <w:vAlign w:val="center"/>
          </w:tcPr>
          <w:p w14:paraId="53F2AC32"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1FC4DEB8" w14:textId="77777777" w:rsidR="00851033" w:rsidRPr="00851033" w:rsidRDefault="00851033" w:rsidP="0058160D">
            <w:pPr>
              <w:rPr>
                <w:rFonts w:ascii="Arial Narrow" w:hAnsi="Arial Narrow"/>
                <w:lang w:val="el-GR"/>
              </w:rPr>
            </w:pPr>
            <w:r w:rsidRPr="00851033">
              <w:rPr>
                <w:rFonts w:ascii="Arial Narrow" w:hAnsi="Arial Narrow"/>
                <w:lang w:val="el-GR"/>
              </w:rPr>
              <w:t>Οι παρεχόμενες υπηρεσίες θα προσαρμόζονται σε τακτική βάση λαμβάνοντας υπόψη τις ανάγκες της τοπικής επιχειρηματικής κοινότητας. Η παροχή των υπηρεσιών θα γίνεται οριζόντια σε όλες τις επιχειρήσεις που απευθύνονται στη δομή χωρίς κανένα κριτήριο.</w:t>
            </w:r>
          </w:p>
        </w:tc>
      </w:tr>
      <w:tr w:rsidR="00851033" w:rsidRPr="00172B45" w14:paraId="0DCA1849" w14:textId="77777777" w:rsidTr="00254F97">
        <w:trPr>
          <w:trHeight w:val="274"/>
        </w:trPr>
        <w:tc>
          <w:tcPr>
            <w:tcW w:w="889" w:type="pct"/>
            <w:shd w:val="clear" w:color="auto" w:fill="D5DCE4" w:themeFill="text2" w:themeFillTint="33"/>
            <w:vAlign w:val="center"/>
          </w:tcPr>
          <w:p w14:paraId="62F7E506"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5B19F49D"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των δράσεων, τα στελέχη που θα οριστούν από τον ανάδοχο, θα αναλάβουν την αναζήτηση και κωδικοποίηση καλών πρακτικών και ανταλλαγή εμπειριών και την κοινοποίησή τους στη Διαδικτυακή Πύλη του Μηχανισμού</w:t>
            </w:r>
          </w:p>
        </w:tc>
      </w:tr>
    </w:tbl>
    <w:p w14:paraId="1D12558E" w14:textId="77777777" w:rsidR="00851033" w:rsidRPr="00851033" w:rsidRDefault="00851033" w:rsidP="0058160D">
      <w:pPr>
        <w:rPr>
          <w:rFonts w:ascii="Arial Narrow" w:hAnsi="Arial Narrow"/>
          <w:b/>
          <w:bCs/>
          <w:lang w:val="el-GR"/>
        </w:rPr>
      </w:pPr>
    </w:p>
    <w:p w14:paraId="6368E26E"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9:</w:t>
      </w:r>
      <w:r w:rsidRPr="00851033">
        <w:rPr>
          <w:rFonts w:ascii="Arial Narrow" w:hAnsi="Arial Narrow"/>
          <w:b/>
          <w:bCs/>
          <w:lang w:val="el-GR"/>
        </w:rPr>
        <w:tab/>
        <w:t>Υπηρεσίες οργάνωσης, διοίκησης και επιτόπου συντονισμού και υποστήριξης της λειτουργίας του ΚΥΠΕΕ, καθώς και ενημέρωσης της «πλατφόρμας», με βάση τις υπηρεσίες που θα παρέχονται προς τρίτους και τα εργαλεία που θα τηρούνται (λ.χ. follow-up πρώτης υποδοχής, υπηρεσίες που παρέχονται ανά ωφελούμενο φυσικά ή εξ αποστάσεως κ.λπ.)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13E286D0" w14:textId="77777777" w:rsidTr="00254F97">
        <w:tc>
          <w:tcPr>
            <w:tcW w:w="889" w:type="pct"/>
            <w:shd w:val="clear" w:color="auto" w:fill="D5DCE4" w:themeFill="text2" w:themeFillTint="33"/>
            <w:vAlign w:val="center"/>
          </w:tcPr>
          <w:p w14:paraId="49C3787E"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6AF24E24"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του παρόντος πεδίου είναι η επίτευξη ενός αποτελεσματικού πλαισίου συντονισμού, τεχνικής και επιστημονικής υποστήριξης του έργου, προκειμένου να επιτευχθεί η άρτια και ομαλή υλοποίησή του, τόσο σε ποσοτικούς (επίτευξη Δεικτών Αποτελέσματος και Εκροών) όσο και σε ποιοτικούς όρους. </w:t>
            </w:r>
          </w:p>
          <w:p w14:paraId="6CACA925" w14:textId="77777777" w:rsidR="00851033" w:rsidRPr="00851033" w:rsidRDefault="00851033" w:rsidP="0058160D">
            <w:pPr>
              <w:rPr>
                <w:rFonts w:ascii="Arial Narrow" w:hAnsi="Arial Narrow"/>
                <w:lang w:val="el-GR"/>
              </w:rPr>
            </w:pPr>
            <w:r w:rsidRPr="00851033">
              <w:rPr>
                <w:rFonts w:ascii="Arial Narrow" w:hAnsi="Arial Narrow"/>
                <w:lang w:val="el-GR"/>
              </w:rPr>
              <w:t>Κύριος στόχος είναι ο αναλυτικός προσδιορισμός των εργασιών που απαιτούνται, ο προγραμματισμός τους και η αναλυτική καταγραφή της εξέλιξής τους για την υποστήριξή των ωφελούμενων (στελέχωση, συστήματα, επικοινωνίες κ.λπ.). Καθίσταται έτσι εφικτή η δυνατότητα επίκαιρης πληροφόρησης σχετικά με την πορεία υλοποίησης του έργου και του έγκαιρου εντοπισμού τυχόν προβλημάτων και διατύπωσης προτάσεων για την επίλυσή τους.</w:t>
            </w:r>
          </w:p>
          <w:p w14:paraId="36E1EA33"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Επιπλέον, προβλέπεται ο έλεγχος της τήρησης του λεπτομερούς χρονοδιαγράμματος υλοποίησης. Σε τακτά χρονικά διαστήματα θα ενημερώνεται η ΕΥΔ, σχετικά με την πορεία του έργου αναφορικά με το φυσικό  αντικείμενο και την επίτευξη των επιμέρους στόχων που έχουν τεθεί. </w:t>
            </w:r>
          </w:p>
        </w:tc>
      </w:tr>
      <w:tr w:rsidR="00851033" w:rsidRPr="00172B45" w14:paraId="1A5E8EA8" w14:textId="77777777" w:rsidTr="00254F97">
        <w:tc>
          <w:tcPr>
            <w:tcW w:w="889" w:type="pct"/>
            <w:shd w:val="clear" w:color="auto" w:fill="D5DCE4" w:themeFill="text2" w:themeFillTint="33"/>
            <w:vAlign w:val="center"/>
          </w:tcPr>
          <w:p w14:paraId="745A9CB2"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533A4F46" w14:textId="77777777" w:rsidR="00851033" w:rsidRPr="00851033" w:rsidRDefault="00851033" w:rsidP="0058160D">
            <w:pPr>
              <w:rPr>
                <w:rFonts w:ascii="Arial Narrow" w:hAnsi="Arial Narrow"/>
                <w:lang w:val="el-GR"/>
              </w:rPr>
            </w:pPr>
            <w:r w:rsidRPr="00851033">
              <w:rPr>
                <w:rFonts w:ascii="Arial Narrow" w:hAnsi="Arial Narrow"/>
                <w:lang w:val="el-GR"/>
              </w:rPr>
              <w:t>- Επικοινωνία με τη Διεύθυνση Προγραμματισμού, Ανάπτυξης &amp; Διαφάνειας για την οργάνωση και υλοποίηση του έργου.</w:t>
            </w:r>
          </w:p>
          <w:p w14:paraId="7F001EF2" w14:textId="77777777" w:rsidR="00851033" w:rsidRPr="00851033" w:rsidRDefault="00851033" w:rsidP="0058160D">
            <w:pPr>
              <w:rPr>
                <w:rFonts w:ascii="Arial Narrow" w:hAnsi="Arial Narrow"/>
                <w:lang w:val="el-GR"/>
              </w:rPr>
            </w:pPr>
            <w:r w:rsidRPr="00851033">
              <w:rPr>
                <w:rFonts w:ascii="Arial Narrow" w:hAnsi="Arial Narrow"/>
                <w:lang w:val="el-GR"/>
              </w:rPr>
              <w:t>- Εκθέσεις αναφοράς σχετικά με την εξέλιξη της πορείας του έργου που θα απευθύνονται στη Διεύθυνση Προγραμματισμού, Ανάπτυξης &amp; Διαφάνειας.</w:t>
            </w:r>
          </w:p>
          <w:p w14:paraId="42B0270B" w14:textId="77777777" w:rsidR="00851033" w:rsidRPr="00851033" w:rsidRDefault="00851033" w:rsidP="0058160D">
            <w:pPr>
              <w:rPr>
                <w:rFonts w:ascii="Arial Narrow" w:hAnsi="Arial Narrow"/>
                <w:lang w:val="el-GR"/>
              </w:rPr>
            </w:pPr>
            <w:r w:rsidRPr="00851033">
              <w:rPr>
                <w:rFonts w:ascii="Arial Narrow" w:hAnsi="Arial Narrow"/>
                <w:b/>
                <w:lang w:val="el-GR"/>
              </w:rPr>
              <w:lastRenderedPageBreak/>
              <w:t xml:space="preserve">- </w:t>
            </w:r>
            <w:r w:rsidRPr="00851033">
              <w:rPr>
                <w:rFonts w:ascii="Arial Narrow" w:hAnsi="Arial Narrow"/>
                <w:lang w:val="el-GR"/>
              </w:rPr>
              <w:t>Οργάνωση διαδικασιών έργου (ωρολόγιο πρόγραμμα συναντήσεων, οργάνωση επικοινωνιών με εξωτερικούς φορείς και ωφελούμενους ,κ.ά.).</w:t>
            </w:r>
          </w:p>
          <w:p w14:paraId="7AD6B805" w14:textId="77777777" w:rsidR="00851033" w:rsidRPr="00851033" w:rsidRDefault="00851033" w:rsidP="0058160D">
            <w:pPr>
              <w:rPr>
                <w:rFonts w:ascii="Arial Narrow" w:hAnsi="Arial Narrow"/>
                <w:lang w:val="el-GR"/>
              </w:rPr>
            </w:pPr>
            <w:r w:rsidRPr="00851033">
              <w:rPr>
                <w:rFonts w:ascii="Arial Narrow" w:hAnsi="Arial Narrow"/>
                <w:lang w:val="el-GR"/>
              </w:rPr>
              <w:t xml:space="preserve"> </w:t>
            </w:r>
          </w:p>
        </w:tc>
      </w:tr>
      <w:tr w:rsidR="00851033" w:rsidRPr="00172B45" w14:paraId="0932C623" w14:textId="77777777" w:rsidTr="00254F97">
        <w:trPr>
          <w:trHeight w:val="274"/>
        </w:trPr>
        <w:tc>
          <w:tcPr>
            <w:tcW w:w="889" w:type="pct"/>
            <w:shd w:val="clear" w:color="auto" w:fill="D5DCE4" w:themeFill="text2" w:themeFillTint="33"/>
            <w:vAlign w:val="center"/>
          </w:tcPr>
          <w:p w14:paraId="389379CE" w14:textId="77777777" w:rsidR="00851033" w:rsidRPr="00851033" w:rsidRDefault="00851033" w:rsidP="0058160D">
            <w:pPr>
              <w:rPr>
                <w:rFonts w:ascii="Arial Narrow" w:hAnsi="Arial Narrow"/>
                <w:lang w:val="el-GR"/>
              </w:rPr>
            </w:pPr>
            <w:r w:rsidRPr="00851033">
              <w:rPr>
                <w:rFonts w:ascii="Arial Narrow" w:hAnsi="Arial Narrow"/>
                <w:lang w:val="el-GR"/>
              </w:rPr>
              <w:lastRenderedPageBreak/>
              <w:t xml:space="preserve">Τρόπος Υλοποίησης / Συντονισμός Ενεργειών </w:t>
            </w:r>
          </w:p>
        </w:tc>
        <w:tc>
          <w:tcPr>
            <w:tcW w:w="4111" w:type="pct"/>
            <w:shd w:val="clear" w:color="auto" w:fill="auto"/>
          </w:tcPr>
          <w:p w14:paraId="0CB4A536" w14:textId="77777777" w:rsidR="00851033" w:rsidRPr="00851033" w:rsidRDefault="00851033" w:rsidP="0058160D">
            <w:pPr>
              <w:rPr>
                <w:rFonts w:ascii="Arial Narrow" w:hAnsi="Arial Narrow"/>
                <w:lang w:val="el-GR"/>
              </w:rPr>
            </w:pPr>
            <w:r w:rsidRPr="00851033">
              <w:rPr>
                <w:rFonts w:ascii="Arial Narrow" w:hAnsi="Arial Narrow"/>
                <w:lang w:val="el-GR"/>
              </w:rPr>
              <w:t>Η ομάδα του Αναδόχου θα συνεργαστεί με στελέχη από συναρμόδιους φορείς, τις Υπηρεσίες του Δήμου Αιγάλεω, του Ενδιάμεσου Φορέα Διαχείρισης, αλλά και της Διαχειριστικής Αρχής, με στόχο να καταστεί δυνατή η εφαρμογή ενός κατάλληλου συστήματος διοίκησης, υποστήριξης και δικτύωσης, που αφενός θα τροφοδοτεί τους ωφελούμενους με τα απαραίτητα στοιχεία και πληροφορίες για την υλοποίηση και αφετέρου θα κινητοποιεί συνέργειες για την βέλτιστη και ορθολογική υλοποίηση του έργου.</w:t>
            </w:r>
          </w:p>
        </w:tc>
      </w:tr>
    </w:tbl>
    <w:p w14:paraId="7BE7E50F" w14:textId="77777777" w:rsidR="00851033" w:rsidRPr="00851033" w:rsidRDefault="00851033" w:rsidP="0058160D">
      <w:pPr>
        <w:rPr>
          <w:rFonts w:ascii="Arial Narrow" w:hAnsi="Arial Narrow"/>
          <w:b/>
          <w:bCs/>
          <w:lang w:val="el-GR"/>
        </w:rPr>
      </w:pPr>
    </w:p>
    <w:p w14:paraId="0A4B6112"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10: Λοιπές υπηρεσίες διοικητικής και λειτουργικής υποστήριξης του ΚΥΠΕΕ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712"/>
        <w:gridCol w:w="7916"/>
      </w:tblGrid>
      <w:tr w:rsidR="00851033" w:rsidRPr="00172B45" w14:paraId="133BCB7E" w14:textId="77777777" w:rsidTr="00254F97">
        <w:tc>
          <w:tcPr>
            <w:tcW w:w="889" w:type="pct"/>
            <w:shd w:val="clear" w:color="auto" w:fill="D5DCE4" w:themeFill="text2" w:themeFillTint="33"/>
            <w:vAlign w:val="center"/>
          </w:tcPr>
          <w:p w14:paraId="08D7A351"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tc>
        <w:tc>
          <w:tcPr>
            <w:tcW w:w="4111" w:type="pct"/>
            <w:shd w:val="clear" w:color="auto" w:fill="auto"/>
          </w:tcPr>
          <w:p w14:paraId="53A1219B" w14:textId="77777777" w:rsidR="00851033" w:rsidRPr="00851033" w:rsidRDefault="00851033" w:rsidP="0058160D">
            <w:pPr>
              <w:rPr>
                <w:rFonts w:ascii="Arial Narrow" w:hAnsi="Arial Narrow"/>
                <w:lang w:val="el-GR"/>
              </w:rPr>
            </w:pPr>
            <w:r w:rsidRPr="00851033">
              <w:rPr>
                <w:rFonts w:ascii="Arial Narrow" w:hAnsi="Arial Narrow"/>
                <w:lang w:val="el-GR"/>
              </w:rPr>
              <w:t>Σκοπός του παρόντος πεδίου είναι η παροχή υπηρεσιών που αφορούν στην αξιολόγηση των παρεχόμενων υπηρεσιών του ΚΥΠΠΕ, προκειμένου να επιτευχθεί η άρτια, συνεχής και ομαλή λειτουργία του Κέντρου. Ουσιαστικά, η εν λόγω κατηγορία υπηρεσιών αφορά στο  σύστημα αυτό-αξιολόγησης και ανατροφοδότησης των παρεχόμενων υπηρεσιών του ΚΥΠΠΕ.</w:t>
            </w:r>
          </w:p>
          <w:p w14:paraId="67932693" w14:textId="77777777" w:rsidR="00851033" w:rsidRPr="00851033" w:rsidRDefault="00851033" w:rsidP="0058160D">
            <w:pPr>
              <w:rPr>
                <w:rFonts w:ascii="Arial Narrow" w:hAnsi="Arial Narrow"/>
                <w:lang w:val="el-GR"/>
              </w:rPr>
            </w:pPr>
            <w:r w:rsidRPr="00851033">
              <w:rPr>
                <w:rFonts w:ascii="Arial Narrow" w:hAnsi="Arial Narrow"/>
                <w:lang w:val="el-GR"/>
              </w:rPr>
              <w:t xml:space="preserve"> </w:t>
            </w:r>
          </w:p>
        </w:tc>
      </w:tr>
      <w:tr w:rsidR="00851033" w:rsidRPr="00172B45" w14:paraId="0ABC3468" w14:textId="77777777" w:rsidTr="00254F97">
        <w:tc>
          <w:tcPr>
            <w:tcW w:w="889" w:type="pct"/>
            <w:shd w:val="clear" w:color="auto" w:fill="D5DCE4" w:themeFill="text2" w:themeFillTint="33"/>
            <w:vAlign w:val="center"/>
          </w:tcPr>
          <w:p w14:paraId="77FA5E70"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11" w:type="pct"/>
            <w:shd w:val="clear" w:color="auto" w:fill="auto"/>
          </w:tcPr>
          <w:p w14:paraId="5B05DB55" w14:textId="77777777" w:rsidR="00851033" w:rsidRPr="00851033" w:rsidRDefault="00851033" w:rsidP="0058160D">
            <w:pPr>
              <w:rPr>
                <w:rFonts w:ascii="Arial Narrow" w:hAnsi="Arial Narrow"/>
                <w:bCs/>
                <w:lang w:val="el-GR"/>
              </w:rPr>
            </w:pPr>
            <w:r w:rsidRPr="00851033">
              <w:rPr>
                <w:rFonts w:ascii="Arial Narrow" w:hAnsi="Arial Narrow"/>
                <w:bCs/>
                <w:lang w:val="el-GR"/>
              </w:rPr>
              <w:t>Θα  αναπτυχθεί και θα εφαρμόζεται διαδικασία αξιολόγησης των παρεχόμενων υπηρεσιών από το  Κέντρο Παροχής Υπηρεσιών Πληροφόρησης. Η αξιολόγηση από τους ωφελούμενους θα γίνεται στη βάση δομημένου ερωτηματολογίου. Η αξιολόγηση θα είναι επώνυμη και θα αφορά αναλυτικά τις παρεχόμενες υπηρεσίες σύμφωνα με τις απαιτήσεις των ωφελούμενων επιχειρήσεων. Θα περιλαμβάνει  επίσης, εντοπισμό σημείων που χρήζουν βελτίωσης και προτάσεις αναβάθμισης. Η συνολική αξιολόγηση της πορείας του έργου θα γίνεται σε 6μηνιαία βάση λαμβάνοντας υπόψη τα αποτελέσματα της αξιολόγησης των ωφελούμενων επιχειρήσεων, την αποτύπωση της πορείας του έργου στις υποβληθείσες εκθέσεις και τη στρατηγική στόχευση του Δήμου σε ότι αφορά στην επιχειρηματικότητα. Με βάση τα αποτελέσματα της αξιολόγησης θα αναπροσαρμόζονται οι παρεχόμενες υπηρεσίες προκειμένου να ανταποκρίνονται στη νέα στόχευση.</w:t>
            </w:r>
          </w:p>
        </w:tc>
      </w:tr>
      <w:tr w:rsidR="00851033" w:rsidRPr="00172B45" w14:paraId="46672003" w14:textId="77777777" w:rsidTr="00254F97">
        <w:trPr>
          <w:trHeight w:val="274"/>
        </w:trPr>
        <w:tc>
          <w:tcPr>
            <w:tcW w:w="889" w:type="pct"/>
            <w:shd w:val="clear" w:color="auto" w:fill="D5DCE4" w:themeFill="text2" w:themeFillTint="33"/>
            <w:vAlign w:val="center"/>
          </w:tcPr>
          <w:p w14:paraId="71333C2A"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Τρόπος Υλοποίησης / Συντονισμός Ενεργειών </w:t>
            </w:r>
          </w:p>
        </w:tc>
        <w:tc>
          <w:tcPr>
            <w:tcW w:w="4111" w:type="pct"/>
            <w:shd w:val="clear" w:color="auto" w:fill="auto"/>
          </w:tcPr>
          <w:p w14:paraId="559814E9"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Η ομάδα του Αναδόχου θα συνεργαστεί με τους ωφελούμενους με στόχο να υπάρχει συνεχής αξιολόγηση των παρεχόμενων υπηρεσιών προκειμένου να εφαρμόζεται ένα κατάλληλο σύστημα  αξιολόγησης  για την βέλτιστη και ορθολογική υλοποίηση του έργου. </w:t>
            </w:r>
          </w:p>
        </w:tc>
      </w:tr>
    </w:tbl>
    <w:p w14:paraId="7D43E61B" w14:textId="77777777" w:rsidR="00851033" w:rsidRPr="00851033" w:rsidRDefault="00851033" w:rsidP="0058160D">
      <w:pPr>
        <w:rPr>
          <w:rFonts w:ascii="Arial Narrow" w:hAnsi="Arial Narrow"/>
          <w:lang w:val="el-GR"/>
        </w:rPr>
      </w:pPr>
    </w:p>
    <w:p w14:paraId="30DFA3E7" w14:textId="77777777" w:rsidR="00851033" w:rsidRPr="00851033" w:rsidRDefault="00851033" w:rsidP="0058160D">
      <w:pPr>
        <w:rPr>
          <w:rFonts w:ascii="Arial Narrow" w:hAnsi="Arial Narrow"/>
          <w:b/>
          <w:bCs/>
          <w:lang w:val="el-GR"/>
        </w:rPr>
      </w:pPr>
      <w:r w:rsidRPr="00851033">
        <w:rPr>
          <w:rFonts w:ascii="Arial Narrow" w:hAnsi="Arial Narrow"/>
          <w:b/>
          <w:bCs/>
          <w:lang w:val="el-GR"/>
        </w:rPr>
        <w:t>ΚΥ – 11: Υπηρεσίες εξωστρέφειας και φυσικής δημοσιότητας του ΚΥΠΕΕ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544"/>
        <w:gridCol w:w="8084"/>
      </w:tblGrid>
      <w:tr w:rsidR="00851033" w:rsidRPr="00172B45" w14:paraId="4573D9E9" w14:textId="77777777" w:rsidTr="00254F97">
        <w:tc>
          <w:tcPr>
            <w:tcW w:w="802" w:type="pct"/>
            <w:shd w:val="clear" w:color="auto" w:fill="D5DCE4" w:themeFill="text2" w:themeFillTint="33"/>
            <w:vAlign w:val="center"/>
          </w:tcPr>
          <w:p w14:paraId="0E9FA5C5" w14:textId="77777777" w:rsidR="00851033" w:rsidRPr="00851033" w:rsidRDefault="00851033" w:rsidP="0058160D">
            <w:pPr>
              <w:rPr>
                <w:rFonts w:ascii="Arial Narrow" w:hAnsi="Arial Narrow"/>
                <w:lang w:val="el-GR"/>
              </w:rPr>
            </w:pPr>
            <w:r w:rsidRPr="00851033">
              <w:rPr>
                <w:rFonts w:ascii="Arial Narrow" w:hAnsi="Arial Narrow"/>
                <w:lang w:val="el-GR"/>
              </w:rPr>
              <w:t xml:space="preserve">Σκοπός </w:t>
            </w:r>
          </w:p>
          <w:p w14:paraId="1DA729AC" w14:textId="77777777" w:rsidR="00851033" w:rsidRPr="00851033" w:rsidRDefault="00851033" w:rsidP="0058160D">
            <w:pPr>
              <w:rPr>
                <w:rFonts w:ascii="Arial Narrow" w:hAnsi="Arial Narrow"/>
                <w:lang w:val="el-GR"/>
              </w:rPr>
            </w:pPr>
          </w:p>
          <w:p w14:paraId="30F65A51" w14:textId="77777777" w:rsidR="00851033" w:rsidRPr="00851033" w:rsidRDefault="00851033" w:rsidP="0058160D">
            <w:pPr>
              <w:rPr>
                <w:rFonts w:ascii="Arial Narrow" w:hAnsi="Arial Narrow"/>
                <w:lang w:val="el-GR"/>
              </w:rPr>
            </w:pPr>
          </w:p>
        </w:tc>
        <w:tc>
          <w:tcPr>
            <w:tcW w:w="4198" w:type="pct"/>
            <w:shd w:val="clear" w:color="auto" w:fill="auto"/>
          </w:tcPr>
          <w:p w14:paraId="75F39D0E" w14:textId="77777777" w:rsidR="00851033" w:rsidRPr="00851033" w:rsidRDefault="00851033" w:rsidP="0058160D">
            <w:pPr>
              <w:rPr>
                <w:rFonts w:ascii="Arial Narrow" w:hAnsi="Arial Narrow"/>
                <w:lang w:val="el-GR"/>
              </w:rPr>
            </w:pPr>
            <w:r w:rsidRPr="00851033">
              <w:rPr>
                <w:rFonts w:ascii="Arial Narrow" w:hAnsi="Arial Narrow"/>
                <w:lang w:val="el-GR"/>
              </w:rPr>
              <w:t>Βασικός σκοπός αυτού του πεδίου είναι η ενημέρωση προς το ευρύ κοινό και η πληρέστερη πληροφόρηση προκειμένου να γνωστοποιηθεί η δράση της Δομής, με σκοπό την κινητοποίηση όσων επιθυμούν να εκδηλώσουν ενδιαφέρον για τη Δομή. Συμπληρωματική επιδίωξη είναι η παρουσίαση και προβολή του Έργου, των στόχων του και των δράσεων του, καθώς και η διάχυση των αποτελεσμάτων του και η δημιουργία θετικού κλίματος και δικτύου πολλαπλασιαστών ενημέρωσης των ενδιαφερομένων.</w:t>
            </w:r>
          </w:p>
          <w:p w14:paraId="1DDD14CE" w14:textId="77777777" w:rsidR="00851033" w:rsidRPr="00851033" w:rsidRDefault="00851033" w:rsidP="0058160D">
            <w:pPr>
              <w:rPr>
                <w:rFonts w:ascii="Arial Narrow" w:hAnsi="Arial Narrow"/>
                <w:lang w:val="el-GR"/>
              </w:rPr>
            </w:pPr>
          </w:p>
        </w:tc>
      </w:tr>
      <w:tr w:rsidR="00851033" w:rsidRPr="00172B45" w14:paraId="5683DE47" w14:textId="77777777" w:rsidTr="00254F97">
        <w:tc>
          <w:tcPr>
            <w:tcW w:w="802" w:type="pct"/>
            <w:shd w:val="clear" w:color="auto" w:fill="D5DCE4" w:themeFill="text2" w:themeFillTint="33"/>
            <w:vAlign w:val="center"/>
          </w:tcPr>
          <w:p w14:paraId="087B8688" w14:textId="77777777" w:rsidR="00851033" w:rsidRPr="00851033" w:rsidRDefault="00851033" w:rsidP="0058160D">
            <w:pPr>
              <w:rPr>
                <w:rFonts w:ascii="Arial Narrow" w:hAnsi="Arial Narrow"/>
                <w:lang w:val="el-GR"/>
              </w:rPr>
            </w:pPr>
            <w:r w:rsidRPr="00851033">
              <w:rPr>
                <w:rFonts w:ascii="Arial Narrow" w:hAnsi="Arial Narrow"/>
                <w:lang w:val="el-GR"/>
              </w:rPr>
              <w:t>Ανάλυση</w:t>
            </w:r>
          </w:p>
        </w:tc>
        <w:tc>
          <w:tcPr>
            <w:tcW w:w="4198" w:type="pct"/>
            <w:shd w:val="clear" w:color="auto" w:fill="auto"/>
          </w:tcPr>
          <w:p w14:paraId="05E4BC71" w14:textId="77777777" w:rsidR="00851033" w:rsidRPr="00851033" w:rsidRDefault="00851033" w:rsidP="0058160D">
            <w:pPr>
              <w:rPr>
                <w:rFonts w:ascii="Arial Narrow" w:hAnsi="Arial Narrow"/>
                <w:lang w:val="el-GR"/>
              </w:rPr>
            </w:pPr>
            <w:r w:rsidRPr="00851033">
              <w:rPr>
                <w:rFonts w:ascii="Arial Narrow" w:hAnsi="Arial Narrow"/>
                <w:lang w:val="el-GR"/>
              </w:rPr>
              <w:t xml:space="preserve">Καθοριστικής σημασίας για την επιτυχία του έργου είναι η προβολή του, ώστε οι επιχειρήσεις να γνωρίσουν τη Δομή και να προσφύγουν στις υπηρεσίες της. Για το σκοπό αυτό θα αναληφθούν δράσεις προβολής και δημοσιότητας όπως: </w:t>
            </w:r>
          </w:p>
          <w:p w14:paraId="331DF4E6" w14:textId="77777777" w:rsidR="00851033" w:rsidRPr="00851033" w:rsidRDefault="00851033" w:rsidP="0058160D">
            <w:pPr>
              <w:numPr>
                <w:ilvl w:val="0"/>
                <w:numId w:val="77"/>
              </w:numPr>
              <w:rPr>
                <w:rFonts w:ascii="Arial Narrow" w:hAnsi="Arial Narrow"/>
                <w:lang w:val="el-GR"/>
              </w:rPr>
            </w:pPr>
            <w:r w:rsidRPr="00851033">
              <w:rPr>
                <w:rFonts w:ascii="Arial Narrow" w:hAnsi="Arial Narrow"/>
                <w:lang w:val="el-GR"/>
              </w:rPr>
              <w:lastRenderedPageBreak/>
              <w:t>Παραπομπή στην ιστοσελίδα του Μηχανισμού που θα αναπτυχθεί από τον ΑΣΔΑ,  όπου θα παρουσιάζεται ο ρόλος της δομής, αποτελέσματα, δράσεις που σχεδιάζονται κλπ,</w:t>
            </w:r>
          </w:p>
          <w:p w14:paraId="1F48D7B9" w14:textId="77777777" w:rsidR="00851033" w:rsidRPr="00851033" w:rsidRDefault="00851033" w:rsidP="0058160D">
            <w:pPr>
              <w:numPr>
                <w:ilvl w:val="0"/>
                <w:numId w:val="77"/>
              </w:numPr>
              <w:rPr>
                <w:rFonts w:ascii="Arial Narrow" w:hAnsi="Arial Narrow"/>
                <w:lang w:val="el-GR"/>
              </w:rPr>
            </w:pPr>
            <w:r w:rsidRPr="00851033">
              <w:rPr>
                <w:rFonts w:ascii="Arial Narrow" w:hAnsi="Arial Narrow"/>
                <w:lang w:val="el-GR"/>
              </w:rPr>
              <w:t xml:space="preserve">Διοργάνωση ημερίδων με την διοργάνωση 1 ημερίδας κατά την έναρξη επιχειρησιακής λειτουργίας της δομής και 1 ημερίδας ανά έτος όπου θα παρουσιάζονται στοχευμένα και επίκαιρα θέματα επιχειρηματικότητας </w:t>
            </w:r>
          </w:p>
          <w:p w14:paraId="4888A893" w14:textId="77777777" w:rsidR="00851033" w:rsidRPr="00851033" w:rsidRDefault="00851033" w:rsidP="0058160D">
            <w:pPr>
              <w:numPr>
                <w:ilvl w:val="0"/>
                <w:numId w:val="77"/>
              </w:numPr>
              <w:rPr>
                <w:rFonts w:ascii="Arial Narrow" w:hAnsi="Arial Narrow"/>
                <w:lang w:val="el-GR"/>
              </w:rPr>
            </w:pPr>
            <w:r w:rsidRPr="00851033">
              <w:rPr>
                <w:rFonts w:ascii="Arial Narrow" w:hAnsi="Arial Narrow"/>
                <w:lang w:val="el-GR"/>
              </w:rPr>
              <w:t>Αποστολή ενημερωτικού υλικού (</w:t>
            </w:r>
            <w:r w:rsidRPr="00851033">
              <w:rPr>
                <w:rFonts w:ascii="Arial Narrow" w:hAnsi="Arial Narrow"/>
                <w:lang w:val="en-US"/>
              </w:rPr>
              <w:t>newsletter</w:t>
            </w:r>
            <w:r w:rsidRPr="00851033">
              <w:rPr>
                <w:rFonts w:ascii="Arial Narrow" w:hAnsi="Arial Narrow"/>
                <w:lang w:val="el-GR"/>
              </w:rPr>
              <w:t xml:space="preserve"> – </w:t>
            </w:r>
            <w:r w:rsidRPr="00851033">
              <w:rPr>
                <w:rFonts w:ascii="Arial Narrow" w:hAnsi="Arial Narrow"/>
                <w:lang w:val="en-US"/>
              </w:rPr>
              <w:t>email</w:t>
            </w:r>
            <w:r w:rsidRPr="00851033">
              <w:rPr>
                <w:rFonts w:ascii="Arial Narrow" w:hAnsi="Arial Narrow"/>
                <w:lang w:val="el-GR"/>
              </w:rPr>
              <w:t>) σε τακτική βάση μέσω των οποίων θα ενημερώνονται οι τοπικές επιχειρήσεις για θέματα που τις αφορούν, για τις δράσεις της δομής αλλά και για τις άλλες δράσεις στήριξης της επιχειρηματικότητας που χρηματοδοτούνται στο πλαίσιο της ΟΧΕ/ΒΑΑ</w:t>
            </w:r>
          </w:p>
          <w:p w14:paraId="3DB7FD79" w14:textId="77777777" w:rsidR="00851033" w:rsidRPr="00851033" w:rsidRDefault="00851033" w:rsidP="0058160D">
            <w:pPr>
              <w:rPr>
                <w:rFonts w:ascii="Arial Narrow" w:hAnsi="Arial Narrow"/>
                <w:b/>
                <w:bCs/>
                <w:lang w:val="el-GR"/>
              </w:rPr>
            </w:pPr>
            <w:r w:rsidRPr="00851033">
              <w:rPr>
                <w:rFonts w:ascii="Arial Narrow" w:hAnsi="Arial Narrow"/>
                <w:lang w:val="el-GR"/>
              </w:rPr>
              <w:t>Η φυσική δημοσιότητα στις περιοχές ευθύνης του ΚΥΠΕΕ (ημερίδες, θεματικές ενημερώσεις κ.λπ.), καθώς και η εκτύπωση και διάθεση κατάλληλου υλικού σε έντυπη και ηλεκτρονική μορφή προς φορείς της αγοράς (δυνητικούς αποδέκτες των υπηρεσιών του ΚΥΠΕΕ δυνητικούς επενδυτές, συλλογικούς φορείς της επιχειρηματικότητας, μελετητές κ.α.), με στόχο την ευαισθητοποίηση και προσέλκυση επιχειρήσεων αλλά και την προβολή των ενεργειών στήριξης στο ευρύτερο κοινό, θα υλοποιηθούν από το ΚΥΠΕΕ.</w:t>
            </w:r>
          </w:p>
        </w:tc>
      </w:tr>
      <w:tr w:rsidR="00851033" w:rsidRPr="00172B45" w14:paraId="16B4D1F2" w14:textId="77777777" w:rsidTr="00254F97">
        <w:trPr>
          <w:trHeight w:val="274"/>
        </w:trPr>
        <w:tc>
          <w:tcPr>
            <w:tcW w:w="802" w:type="pct"/>
            <w:shd w:val="clear" w:color="auto" w:fill="D5DCE4" w:themeFill="text2" w:themeFillTint="33"/>
            <w:vAlign w:val="center"/>
          </w:tcPr>
          <w:p w14:paraId="1BF32309" w14:textId="77777777" w:rsidR="00851033" w:rsidRPr="00851033" w:rsidRDefault="00851033" w:rsidP="0058160D">
            <w:pPr>
              <w:rPr>
                <w:rFonts w:ascii="Arial Narrow" w:hAnsi="Arial Narrow"/>
                <w:lang w:val="el-GR"/>
              </w:rPr>
            </w:pPr>
            <w:r w:rsidRPr="00851033">
              <w:rPr>
                <w:rFonts w:ascii="Arial Narrow" w:hAnsi="Arial Narrow"/>
                <w:lang w:val="el-GR"/>
              </w:rPr>
              <w:lastRenderedPageBreak/>
              <w:t xml:space="preserve">Τρόπος Υλοποίησης / Συντονισμός Ενεργειών </w:t>
            </w:r>
          </w:p>
        </w:tc>
        <w:tc>
          <w:tcPr>
            <w:tcW w:w="4198" w:type="pct"/>
            <w:shd w:val="clear" w:color="auto" w:fill="auto"/>
          </w:tcPr>
          <w:p w14:paraId="5993D08F" w14:textId="77777777" w:rsidR="00851033" w:rsidRPr="00851033" w:rsidRDefault="00851033" w:rsidP="0058160D">
            <w:pPr>
              <w:rPr>
                <w:rFonts w:ascii="Arial Narrow" w:hAnsi="Arial Narrow"/>
                <w:lang w:val="el-GR"/>
              </w:rPr>
            </w:pPr>
            <w:r w:rsidRPr="00851033">
              <w:rPr>
                <w:rFonts w:ascii="Arial Narrow" w:hAnsi="Arial Narrow"/>
                <w:lang w:val="el-GR"/>
              </w:rPr>
              <w:t>Για την υλοποίηση της δράσης, η ομάδα του αναδόχου, θα οργανώσει και υλοποιήσει ένα συνεκτικό πλάνο δημοσιότητας που θα αφορά στην ενημέρωση, έκδοση &amp; διανομή έντυπου υλικού ενημέρωσης και πληροφόρησης, αναρτήσεις και δελτία τύπου, αλλά και διοργάνωση ημερίδων σε θέματα επιχειρηματικότητας</w:t>
            </w:r>
          </w:p>
        </w:tc>
      </w:tr>
    </w:tbl>
    <w:p w14:paraId="31E6FC25" w14:textId="77777777" w:rsidR="00851033" w:rsidRPr="00851033" w:rsidRDefault="00851033" w:rsidP="0058160D">
      <w:pPr>
        <w:rPr>
          <w:rFonts w:ascii="Arial Narrow" w:hAnsi="Arial Narrow"/>
          <w:lang w:val="el-GR"/>
        </w:rPr>
      </w:pPr>
    </w:p>
    <w:p w14:paraId="0563D902" w14:textId="77777777" w:rsidR="00851033" w:rsidRPr="00851033" w:rsidRDefault="00851033" w:rsidP="0058160D">
      <w:pPr>
        <w:rPr>
          <w:rFonts w:ascii="Arial Narrow" w:hAnsi="Arial Narrow"/>
          <w:lang w:val="el-GR"/>
        </w:rPr>
      </w:pPr>
    </w:p>
    <w:p w14:paraId="1E32A659" w14:textId="77777777" w:rsidR="00506249" w:rsidRPr="008C39EF" w:rsidRDefault="00506249" w:rsidP="0058160D">
      <w:pPr>
        <w:rPr>
          <w:rFonts w:ascii="Arial Narrow" w:hAnsi="Arial Narrow"/>
          <w:lang w:val="el-GR"/>
        </w:rPr>
      </w:pPr>
    </w:p>
    <w:p w14:paraId="18247050" w14:textId="77777777" w:rsidR="00506249" w:rsidRPr="008C39EF" w:rsidRDefault="00506249" w:rsidP="0058160D">
      <w:pPr>
        <w:pStyle w:val="Head30"/>
        <w:keepNext w:val="0"/>
        <w:pageBreakBefore w:val="0"/>
        <w:numPr>
          <w:ilvl w:val="2"/>
          <w:numId w:val="40"/>
        </w:numPr>
        <w:pBdr>
          <w:bottom w:val="none" w:sz="0" w:space="0" w:color="auto"/>
        </w:pBdr>
        <w:spacing w:before="0" w:after="0" w:line="240" w:lineRule="auto"/>
        <w:outlineLvl w:val="9"/>
        <w:rPr>
          <w:rFonts w:ascii="Arial Narrow" w:hAnsi="Arial Narrow" w:cs="Calibri"/>
          <w:lang w:eastAsia="el-GR"/>
        </w:rPr>
      </w:pPr>
      <w:bookmarkStart w:id="432" w:name="3.3_ΛΕΙΤΟΥΡΓΙΚΟΤΗΤΑ_ΣΥΓΧΡΟΝΗΣ_ΤΗΛΕΚΑΤΑΡΤ"/>
      <w:bookmarkStart w:id="433" w:name="_Toc69725847"/>
      <w:bookmarkStart w:id="434" w:name="_Toc73442950"/>
      <w:bookmarkStart w:id="435" w:name="_Toc75463710"/>
      <w:bookmarkStart w:id="436" w:name="_Toc76026996"/>
      <w:bookmarkStart w:id="437" w:name="_Toc76031538"/>
      <w:bookmarkStart w:id="438" w:name="_Toc76033450"/>
      <w:bookmarkStart w:id="439" w:name="_Toc76046070"/>
      <w:bookmarkEnd w:id="432"/>
      <w:r w:rsidRPr="008C39EF">
        <w:rPr>
          <w:rFonts w:ascii="Arial Narrow" w:hAnsi="Arial Narrow" w:cs="Calibri"/>
          <w:lang w:eastAsia="el-GR"/>
        </w:rPr>
        <w:t>Δράσεις δημοσιότητας για την παροχή υπηρεσιών ενημέρωσης των ευκαιριών επιχειρηματικότητας και συντονισμού με τα ΚΥΠΕΕ</w:t>
      </w:r>
      <w:bookmarkEnd w:id="433"/>
      <w:bookmarkEnd w:id="434"/>
      <w:bookmarkEnd w:id="435"/>
      <w:bookmarkEnd w:id="436"/>
      <w:bookmarkEnd w:id="437"/>
      <w:bookmarkEnd w:id="438"/>
      <w:bookmarkEnd w:id="439"/>
    </w:p>
    <w:p w14:paraId="48F56795" w14:textId="77777777" w:rsidR="00506249" w:rsidRPr="008C39EF" w:rsidRDefault="00506249" w:rsidP="0058160D">
      <w:pPr>
        <w:keepLines/>
        <w:widowControl w:val="0"/>
        <w:tabs>
          <w:tab w:val="left" w:pos="426"/>
        </w:tabs>
        <w:autoSpaceDE w:val="0"/>
        <w:autoSpaceDN w:val="0"/>
        <w:adjustRightInd w:val="0"/>
        <w:ind w:right="108"/>
        <w:rPr>
          <w:rFonts w:ascii="Arial Narrow" w:hAnsi="Arial Narrow"/>
          <w:color w:val="000000"/>
          <w:lang w:val="el-GR"/>
        </w:rPr>
      </w:pPr>
      <w:r w:rsidRPr="008C39EF">
        <w:rPr>
          <w:rFonts w:ascii="Arial Narrow" w:hAnsi="Arial Narrow"/>
          <w:color w:val="000000"/>
          <w:lang w:val="el-GR"/>
        </w:rPr>
        <w:t xml:space="preserve">Στο πλαίσιο της υπηρεσίας 11 προβλέπεται να παρασχεθούν υπηρεσίες εξωστρέφειας και φυσικής δημοσιότητας του ΚΥΠΕΕ, με στόχο την ευαισθητοποίηση και προσέλκυση επιχειρήσεων αλλά και την προβολή των ενεργειών στήριξης στο ευρύτερο κοινό. </w:t>
      </w:r>
    </w:p>
    <w:p w14:paraId="099393A7" w14:textId="77777777" w:rsidR="00506249" w:rsidRPr="008C39EF" w:rsidRDefault="00506249" w:rsidP="0058160D">
      <w:pPr>
        <w:keepLines/>
        <w:widowControl w:val="0"/>
        <w:tabs>
          <w:tab w:val="left" w:pos="426"/>
        </w:tabs>
        <w:autoSpaceDE w:val="0"/>
        <w:autoSpaceDN w:val="0"/>
        <w:adjustRightInd w:val="0"/>
        <w:ind w:right="108"/>
        <w:rPr>
          <w:rFonts w:ascii="Arial Narrow" w:hAnsi="Arial Narrow"/>
          <w:color w:val="000000"/>
          <w:lang w:val="el-GR"/>
        </w:rPr>
      </w:pPr>
      <w:r w:rsidRPr="008C39EF">
        <w:rPr>
          <w:rFonts w:ascii="Arial Narrow" w:hAnsi="Arial Narrow"/>
          <w:color w:val="000000"/>
          <w:lang w:val="el-GR"/>
        </w:rPr>
        <w:t>Επιπλέον, οριζόντιες δράσεις δημοσιότητας, καθώς και η δημιουργία προδιαγραφών για την ανάπτυξη του κατάλληλου υλικού για προσέλκυση ωφελούμενων/επιχειρήσεων προβλέπεται να υλοποιηθούν από τον ΑΣΔΑ στο πλαίσιο θα υλοποιηθούν στο πλαίσιο του Έργου «Συγκρότηση και Υποστήριξη της Οργάνωσης και Λειτουργίας του «Μηχανισμού Ανάπτυξης και Προαγωγής της Επιχειρηματικότητας στη Δυτική Αθήνα» με Δικαιούχο τον ΑΣΔΑ.</w:t>
      </w:r>
    </w:p>
    <w:p w14:paraId="7D941CF2" w14:textId="77777777" w:rsidR="00506249" w:rsidRPr="008C39EF" w:rsidRDefault="00506249" w:rsidP="0058160D">
      <w:pPr>
        <w:ind w:right="5"/>
        <w:rPr>
          <w:rFonts w:ascii="Arial Narrow" w:hAnsi="Arial Narrow"/>
          <w:lang w:val="el-GR"/>
        </w:rPr>
      </w:pPr>
    </w:p>
    <w:p w14:paraId="3627615B" w14:textId="77777777" w:rsidR="00506249" w:rsidRPr="008C39EF" w:rsidRDefault="00506249" w:rsidP="0058160D">
      <w:pPr>
        <w:pStyle w:val="Head2"/>
        <w:keepNext w:val="0"/>
        <w:pageBreakBefore w:val="0"/>
        <w:numPr>
          <w:ilvl w:val="1"/>
          <w:numId w:val="40"/>
        </w:numPr>
        <w:spacing w:before="0" w:after="0" w:line="240" w:lineRule="auto"/>
        <w:outlineLvl w:val="9"/>
        <w:rPr>
          <w:rFonts w:ascii="Arial Narrow" w:hAnsi="Arial Narrow" w:cs="Calibri"/>
        </w:rPr>
      </w:pPr>
      <w:bookmarkStart w:id="440" w:name="3.4_ΛΕΙΤΟΥΡΓΙΚΟΤΗΤΑ_ΑΣΥΓΧΡΟΝΗΣ_ΤΗΛΕΚΑΤΑΡ"/>
      <w:bookmarkStart w:id="441" w:name="5_ΥΠΗΡΕΣΙΕΣ_ΥΠΟΣΤΗΡΙΞΗΣ_ΤΗΣ__ΤΗΛΕΚΑΤΑΡΤΙ"/>
      <w:bookmarkStart w:id="442" w:name="_Toc69725848"/>
      <w:bookmarkStart w:id="443" w:name="_Toc73442951"/>
      <w:bookmarkStart w:id="444" w:name="_Toc75463711"/>
      <w:bookmarkStart w:id="445" w:name="_Toc76026997"/>
      <w:bookmarkStart w:id="446" w:name="_Toc76031539"/>
      <w:bookmarkStart w:id="447" w:name="_Toc76033451"/>
      <w:bookmarkStart w:id="448" w:name="_Toc76046071"/>
      <w:bookmarkEnd w:id="440"/>
      <w:bookmarkEnd w:id="441"/>
      <w:r w:rsidRPr="008C39EF">
        <w:rPr>
          <w:rFonts w:ascii="Arial Narrow" w:hAnsi="Arial Narrow" w:cs="Calibri"/>
        </w:rPr>
        <w:t>Παραδοτέα</w:t>
      </w:r>
      <w:bookmarkEnd w:id="442"/>
      <w:bookmarkEnd w:id="443"/>
      <w:bookmarkEnd w:id="444"/>
      <w:bookmarkEnd w:id="445"/>
      <w:bookmarkEnd w:id="446"/>
      <w:bookmarkEnd w:id="447"/>
      <w:bookmarkEnd w:id="448"/>
    </w:p>
    <w:p w14:paraId="1FCEBA33" w14:textId="77777777" w:rsidR="00506249" w:rsidRPr="008C39EF" w:rsidRDefault="00506249" w:rsidP="0058160D">
      <w:pPr>
        <w:rPr>
          <w:rFonts w:ascii="Arial Narrow" w:hAnsi="Arial Narrow"/>
          <w:lang w:val="el-GR"/>
        </w:rPr>
      </w:pPr>
      <w:r w:rsidRPr="008C39EF">
        <w:rPr>
          <w:rFonts w:ascii="Arial Narrow" w:hAnsi="Arial Narrow"/>
          <w:lang w:val="el-GR"/>
        </w:rPr>
        <w:t>Στο πλαίσιο του έργου προβλέπονται οκτώ (8) Παραδοτέα ώς εξής:</w:t>
      </w:r>
    </w:p>
    <w:p w14:paraId="58C9FDB5"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Π.1: Οργάνωση,  Επικαιροποίηση και Χρονοπρογραμματισμός των Ενεργειών και Υπηρεσιών του Έργου</w:t>
      </w:r>
    </w:p>
    <w:p w14:paraId="5816F805"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Π.2: 1η Έκθεση  Προόδου των Ενεργειών και Υπηρεσιών του Έργου</w:t>
      </w:r>
    </w:p>
    <w:p w14:paraId="0435CDE8"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Π.3: 2η Έκθεση  Προόδου των Ενεργειών και Υπηρεσιών του Έργου</w:t>
      </w:r>
    </w:p>
    <w:p w14:paraId="1F28FAF3"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Π.4: 3η Έκθεση  Προόδου των Ενεργειών και Υπηρεσιών του Έργου</w:t>
      </w:r>
    </w:p>
    <w:p w14:paraId="02300290"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Π.5: 4η Έκθεση  Προόδου των Ενεργειών και Υπηρεσιών του Έργου</w:t>
      </w:r>
    </w:p>
    <w:p w14:paraId="06DF1054"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Π.6: 5η Έκθεση  Προόδου των Ενεργειών και Υπηρεσιών του Έργου</w:t>
      </w:r>
    </w:p>
    <w:p w14:paraId="36821AF8"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Π.7: 6η Έκθεση  Προόδου των Ενεργειών και Υπηρεσιών του Έργου</w:t>
      </w:r>
    </w:p>
    <w:p w14:paraId="38516C42" w14:textId="77777777" w:rsidR="00506249" w:rsidRPr="008C39EF" w:rsidRDefault="00506249" w:rsidP="0058160D">
      <w:pPr>
        <w:pStyle w:val="afd"/>
        <w:numPr>
          <w:ilvl w:val="0"/>
          <w:numId w:val="16"/>
        </w:numPr>
        <w:spacing w:after="0"/>
        <w:ind w:left="567" w:hanging="567"/>
        <w:contextualSpacing w:val="0"/>
        <w:rPr>
          <w:rFonts w:ascii="Arial Narrow" w:hAnsi="Arial Narrow" w:cs="Calibri"/>
          <w:lang w:val="el-GR"/>
        </w:rPr>
      </w:pPr>
      <w:r w:rsidRPr="008C39EF">
        <w:rPr>
          <w:rFonts w:ascii="Arial Narrow" w:hAnsi="Arial Narrow" w:cs="Calibri"/>
          <w:lang w:val="el-GR"/>
        </w:rPr>
        <w:t>Π.8: 7η Έκθεση  Προόδου των Ενεργειών και Υπηρεσιών του Έργου</w:t>
      </w:r>
    </w:p>
    <w:p w14:paraId="26B2F82B" w14:textId="77777777" w:rsidR="00506249" w:rsidRPr="008C39EF" w:rsidRDefault="00506249" w:rsidP="0058160D">
      <w:pPr>
        <w:rPr>
          <w:rFonts w:ascii="Arial Narrow" w:hAnsi="Arial Narrow"/>
          <w:lang w:val="el-GR"/>
        </w:rPr>
      </w:pPr>
      <w:r w:rsidRPr="008C39EF">
        <w:rPr>
          <w:rFonts w:ascii="Arial Narrow" w:hAnsi="Arial Narrow"/>
          <w:lang w:val="el-GR"/>
        </w:rPr>
        <w:t>Το χρονοδιάγραμμα υποβολής τους και το κόστος καθενός φαίνεται στον παρακάτω πίνακα:</w:t>
      </w:r>
    </w:p>
    <w:p w14:paraId="3AE75B72" w14:textId="77777777" w:rsidR="00506249" w:rsidRPr="008C39EF" w:rsidRDefault="00506249" w:rsidP="0058160D">
      <w:pPr>
        <w:pStyle w:val="af1"/>
        <w:spacing w:before="0" w:after="0"/>
        <w:rPr>
          <w:rFonts w:ascii="Arial Narrow" w:hAnsi="Arial Narrow" w:cs="Calibri"/>
          <w:lang w:val="el-GR"/>
        </w:rPr>
      </w:pPr>
    </w:p>
    <w:p w14:paraId="58ABE560" w14:textId="77777777"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br w:type="page"/>
      </w:r>
    </w:p>
    <w:p w14:paraId="558B8038" w14:textId="03DCA83E" w:rsidR="00506249" w:rsidRPr="008C39EF" w:rsidRDefault="00506249" w:rsidP="0058160D">
      <w:pPr>
        <w:pStyle w:val="af1"/>
        <w:spacing w:before="0" w:after="0"/>
        <w:jc w:val="center"/>
        <w:rPr>
          <w:rFonts w:ascii="Arial Narrow" w:hAnsi="Arial Narrow" w:cs="Calibri"/>
          <w:lang w:val="el-GR"/>
        </w:rPr>
      </w:pPr>
      <w:bookmarkStart w:id="449" w:name="_Toc69725857"/>
      <w:r w:rsidRPr="008C39EF">
        <w:rPr>
          <w:rFonts w:ascii="Arial Narrow" w:hAnsi="Arial Narrow" w:cs="Calibri"/>
          <w:lang w:val="el-GR"/>
        </w:rPr>
        <w:lastRenderedPageBreak/>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8</w:t>
      </w:r>
      <w:r w:rsidR="00926BA6" w:rsidRPr="008C39EF">
        <w:rPr>
          <w:rFonts w:ascii="Arial Narrow" w:hAnsi="Arial Narrow" w:cs="Calibri"/>
          <w:noProof/>
        </w:rPr>
        <w:fldChar w:fldCharType="end"/>
      </w:r>
      <w:r w:rsidRPr="008C39EF">
        <w:rPr>
          <w:rFonts w:ascii="Arial Narrow" w:hAnsi="Arial Narrow" w:cs="Calibri"/>
          <w:lang w:val="el-GR"/>
        </w:rPr>
        <w:t>: Παραδοτέα, Χρονοδιάγραμμα υποβολής και κόστος κάθε Παραδοτέου</w:t>
      </w:r>
      <w:bookmarkEnd w:id="449"/>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10"/>
        <w:gridCol w:w="2552"/>
        <w:gridCol w:w="1202"/>
        <w:gridCol w:w="1170"/>
      </w:tblGrid>
      <w:tr w:rsidR="00105920" w:rsidRPr="008C39EF" w14:paraId="580F7950" w14:textId="77777777" w:rsidTr="00105920">
        <w:trPr>
          <w:tblHeader/>
        </w:trPr>
        <w:tc>
          <w:tcPr>
            <w:tcW w:w="4644" w:type="dxa"/>
            <w:gridSpan w:val="2"/>
            <w:shd w:val="clear" w:color="auto" w:fill="auto"/>
            <w:noWrap/>
            <w:vAlign w:val="center"/>
            <w:hideMark/>
          </w:tcPr>
          <w:p w14:paraId="63C2D735"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Παραδοτέο (Περ.)</w:t>
            </w:r>
          </w:p>
        </w:tc>
        <w:tc>
          <w:tcPr>
            <w:tcW w:w="2552" w:type="dxa"/>
            <w:shd w:val="clear" w:color="auto" w:fill="auto"/>
            <w:vAlign w:val="center"/>
            <w:hideMark/>
          </w:tcPr>
          <w:p w14:paraId="44C6F78D"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Χρόνος Υποβολής</w:t>
            </w:r>
          </w:p>
        </w:tc>
        <w:tc>
          <w:tcPr>
            <w:tcW w:w="1202" w:type="dxa"/>
            <w:shd w:val="clear" w:color="auto" w:fill="auto"/>
            <w:noWrap/>
            <w:vAlign w:val="center"/>
            <w:hideMark/>
          </w:tcPr>
          <w:p w14:paraId="2013BA43"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Κόστος (χωρίς ΦΠΑ)</w:t>
            </w:r>
          </w:p>
        </w:tc>
        <w:tc>
          <w:tcPr>
            <w:tcW w:w="1170" w:type="dxa"/>
            <w:shd w:val="clear" w:color="auto" w:fill="auto"/>
            <w:noWrap/>
            <w:vAlign w:val="center"/>
            <w:hideMark/>
          </w:tcPr>
          <w:p w14:paraId="2FDD4E3E"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 Κατανομή</w:t>
            </w:r>
          </w:p>
        </w:tc>
      </w:tr>
      <w:tr w:rsidR="00105920" w:rsidRPr="008C39EF" w14:paraId="287CDCF3" w14:textId="77777777" w:rsidTr="00105920">
        <w:tc>
          <w:tcPr>
            <w:tcW w:w="534" w:type="dxa"/>
            <w:shd w:val="clear" w:color="auto" w:fill="auto"/>
            <w:noWrap/>
            <w:vAlign w:val="center"/>
            <w:hideMark/>
          </w:tcPr>
          <w:p w14:paraId="64ADD544"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Π.1</w:t>
            </w:r>
          </w:p>
        </w:tc>
        <w:tc>
          <w:tcPr>
            <w:tcW w:w="4110" w:type="dxa"/>
            <w:shd w:val="clear" w:color="auto" w:fill="auto"/>
            <w:noWrap/>
            <w:vAlign w:val="center"/>
            <w:hideMark/>
          </w:tcPr>
          <w:p w14:paraId="7BDB7E6C"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Οργάνωση,  Επικαιροποίηση και Χρονοπρογραμματισμός των Ενεργειών και Υπηρεσιών του Έργου</w:t>
            </w:r>
          </w:p>
        </w:tc>
        <w:tc>
          <w:tcPr>
            <w:tcW w:w="2552" w:type="dxa"/>
            <w:shd w:val="clear" w:color="auto" w:fill="auto"/>
            <w:vAlign w:val="center"/>
            <w:hideMark/>
          </w:tcPr>
          <w:p w14:paraId="2E8DE494"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1 μήνα από την υπογραφή της Σύμβασης</w:t>
            </w:r>
          </w:p>
        </w:tc>
        <w:tc>
          <w:tcPr>
            <w:tcW w:w="1202" w:type="dxa"/>
            <w:shd w:val="clear" w:color="auto" w:fill="auto"/>
            <w:noWrap/>
            <w:vAlign w:val="bottom"/>
            <w:hideMark/>
          </w:tcPr>
          <w:p w14:paraId="1486D89C"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12.343,50 € </w:t>
            </w:r>
          </w:p>
        </w:tc>
        <w:tc>
          <w:tcPr>
            <w:tcW w:w="1170" w:type="dxa"/>
            <w:shd w:val="clear" w:color="auto" w:fill="auto"/>
            <w:noWrap/>
            <w:vAlign w:val="bottom"/>
            <w:hideMark/>
          </w:tcPr>
          <w:p w14:paraId="1430A028"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5,13%</w:t>
            </w:r>
          </w:p>
        </w:tc>
      </w:tr>
      <w:tr w:rsidR="00105920" w:rsidRPr="008C39EF" w14:paraId="6F84C0FD" w14:textId="77777777" w:rsidTr="00105920">
        <w:tc>
          <w:tcPr>
            <w:tcW w:w="534" w:type="dxa"/>
            <w:shd w:val="clear" w:color="auto" w:fill="auto"/>
            <w:noWrap/>
            <w:vAlign w:val="center"/>
            <w:hideMark/>
          </w:tcPr>
          <w:p w14:paraId="59351584"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Π.2</w:t>
            </w:r>
          </w:p>
        </w:tc>
        <w:tc>
          <w:tcPr>
            <w:tcW w:w="4110" w:type="dxa"/>
            <w:shd w:val="clear" w:color="auto" w:fill="auto"/>
            <w:noWrap/>
            <w:vAlign w:val="center"/>
            <w:hideMark/>
          </w:tcPr>
          <w:p w14:paraId="64874E7B"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1η Έκθεση  Προόδου των Ενεργειών και Υπηρεσιών του Έργου</w:t>
            </w:r>
          </w:p>
        </w:tc>
        <w:tc>
          <w:tcPr>
            <w:tcW w:w="2552" w:type="dxa"/>
            <w:shd w:val="clear" w:color="auto" w:fill="auto"/>
            <w:noWrap/>
            <w:vAlign w:val="center"/>
            <w:hideMark/>
          </w:tcPr>
          <w:p w14:paraId="35DAA33E"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3 μήνες από την υπογραφή της Σύμβασης</w:t>
            </w:r>
          </w:p>
        </w:tc>
        <w:tc>
          <w:tcPr>
            <w:tcW w:w="1202" w:type="dxa"/>
            <w:shd w:val="clear" w:color="auto" w:fill="auto"/>
            <w:noWrap/>
            <w:vAlign w:val="bottom"/>
            <w:hideMark/>
          </w:tcPr>
          <w:p w14:paraId="1FB56435"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26.307,50 € </w:t>
            </w:r>
          </w:p>
        </w:tc>
        <w:tc>
          <w:tcPr>
            <w:tcW w:w="1170" w:type="dxa"/>
            <w:shd w:val="clear" w:color="auto" w:fill="auto"/>
            <w:noWrap/>
            <w:vAlign w:val="bottom"/>
            <w:hideMark/>
          </w:tcPr>
          <w:p w14:paraId="0CD20133"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10,93%</w:t>
            </w:r>
          </w:p>
        </w:tc>
      </w:tr>
      <w:tr w:rsidR="00105920" w:rsidRPr="008C39EF" w14:paraId="329B2CAB" w14:textId="77777777" w:rsidTr="00105920">
        <w:tc>
          <w:tcPr>
            <w:tcW w:w="534" w:type="dxa"/>
            <w:shd w:val="clear" w:color="auto" w:fill="auto"/>
            <w:noWrap/>
            <w:vAlign w:val="center"/>
            <w:hideMark/>
          </w:tcPr>
          <w:p w14:paraId="52ECA458"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Π.3</w:t>
            </w:r>
          </w:p>
        </w:tc>
        <w:tc>
          <w:tcPr>
            <w:tcW w:w="4110" w:type="dxa"/>
            <w:shd w:val="clear" w:color="auto" w:fill="auto"/>
            <w:noWrap/>
            <w:vAlign w:val="center"/>
            <w:hideMark/>
          </w:tcPr>
          <w:p w14:paraId="5B699650"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2η Έκθεση  Προόδου των Ενεργειών και Υπηρεσιών του Έργου</w:t>
            </w:r>
          </w:p>
        </w:tc>
        <w:tc>
          <w:tcPr>
            <w:tcW w:w="2552" w:type="dxa"/>
            <w:shd w:val="clear" w:color="auto" w:fill="auto"/>
            <w:noWrap/>
            <w:vAlign w:val="center"/>
            <w:hideMark/>
          </w:tcPr>
          <w:p w14:paraId="7CB86CCD"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6 μήνες από την υπογραφή της Σύμβασης</w:t>
            </w:r>
          </w:p>
        </w:tc>
        <w:tc>
          <w:tcPr>
            <w:tcW w:w="1202" w:type="dxa"/>
            <w:shd w:val="clear" w:color="auto" w:fill="auto"/>
            <w:noWrap/>
            <w:vAlign w:val="bottom"/>
            <w:hideMark/>
          </w:tcPr>
          <w:p w14:paraId="4A32EA56"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33.664,00 € </w:t>
            </w:r>
          </w:p>
        </w:tc>
        <w:tc>
          <w:tcPr>
            <w:tcW w:w="1170" w:type="dxa"/>
            <w:shd w:val="clear" w:color="auto" w:fill="auto"/>
            <w:noWrap/>
            <w:vAlign w:val="bottom"/>
            <w:hideMark/>
          </w:tcPr>
          <w:p w14:paraId="1E54B472"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13,99%</w:t>
            </w:r>
          </w:p>
        </w:tc>
      </w:tr>
      <w:tr w:rsidR="00105920" w:rsidRPr="008C39EF" w14:paraId="42A96A0C" w14:textId="77777777" w:rsidTr="00105920">
        <w:tc>
          <w:tcPr>
            <w:tcW w:w="534" w:type="dxa"/>
            <w:shd w:val="clear" w:color="auto" w:fill="auto"/>
            <w:noWrap/>
            <w:vAlign w:val="center"/>
            <w:hideMark/>
          </w:tcPr>
          <w:p w14:paraId="060D58E4"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Π.4</w:t>
            </w:r>
          </w:p>
        </w:tc>
        <w:tc>
          <w:tcPr>
            <w:tcW w:w="4110" w:type="dxa"/>
            <w:shd w:val="clear" w:color="auto" w:fill="auto"/>
            <w:noWrap/>
            <w:vAlign w:val="center"/>
            <w:hideMark/>
          </w:tcPr>
          <w:p w14:paraId="4917E238"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3η Έκθεση  Προόδου των Ενεργειών και Υπηρεσιών του Έργου</w:t>
            </w:r>
          </w:p>
        </w:tc>
        <w:tc>
          <w:tcPr>
            <w:tcW w:w="2552" w:type="dxa"/>
            <w:shd w:val="clear" w:color="auto" w:fill="auto"/>
            <w:noWrap/>
            <w:vAlign w:val="center"/>
            <w:hideMark/>
          </w:tcPr>
          <w:p w14:paraId="344E4B72"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9 μήνες από την υπογραφή της Σύμβασης</w:t>
            </w:r>
          </w:p>
        </w:tc>
        <w:tc>
          <w:tcPr>
            <w:tcW w:w="1202" w:type="dxa"/>
            <w:shd w:val="clear" w:color="auto" w:fill="auto"/>
            <w:noWrap/>
            <w:vAlign w:val="bottom"/>
            <w:hideMark/>
          </w:tcPr>
          <w:p w14:paraId="3AB12ABB"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33.664,00 € </w:t>
            </w:r>
          </w:p>
        </w:tc>
        <w:tc>
          <w:tcPr>
            <w:tcW w:w="1170" w:type="dxa"/>
            <w:shd w:val="clear" w:color="auto" w:fill="auto"/>
            <w:noWrap/>
            <w:vAlign w:val="bottom"/>
            <w:hideMark/>
          </w:tcPr>
          <w:p w14:paraId="39C12B5D"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13,99%</w:t>
            </w:r>
          </w:p>
        </w:tc>
      </w:tr>
      <w:tr w:rsidR="00105920" w:rsidRPr="008C39EF" w14:paraId="5110428C" w14:textId="77777777" w:rsidTr="00105920">
        <w:tc>
          <w:tcPr>
            <w:tcW w:w="534" w:type="dxa"/>
            <w:shd w:val="clear" w:color="auto" w:fill="auto"/>
            <w:noWrap/>
            <w:vAlign w:val="center"/>
            <w:hideMark/>
          </w:tcPr>
          <w:p w14:paraId="78563156"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Π.5</w:t>
            </w:r>
          </w:p>
        </w:tc>
        <w:tc>
          <w:tcPr>
            <w:tcW w:w="4110" w:type="dxa"/>
            <w:shd w:val="clear" w:color="auto" w:fill="auto"/>
            <w:noWrap/>
            <w:vAlign w:val="center"/>
            <w:hideMark/>
          </w:tcPr>
          <w:p w14:paraId="1DAFAE6D"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4η Έκθεση  Προόδου των Ενεργειών και Υπηρεσιών του Έργου</w:t>
            </w:r>
          </w:p>
        </w:tc>
        <w:tc>
          <w:tcPr>
            <w:tcW w:w="2552" w:type="dxa"/>
            <w:shd w:val="clear" w:color="auto" w:fill="auto"/>
            <w:noWrap/>
            <w:vAlign w:val="center"/>
            <w:hideMark/>
          </w:tcPr>
          <w:p w14:paraId="77C33A93"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12 μήνες από την υπογραφή της Σύμβασης</w:t>
            </w:r>
          </w:p>
        </w:tc>
        <w:tc>
          <w:tcPr>
            <w:tcW w:w="1202" w:type="dxa"/>
            <w:shd w:val="clear" w:color="auto" w:fill="auto"/>
            <w:noWrap/>
            <w:vAlign w:val="bottom"/>
            <w:hideMark/>
          </w:tcPr>
          <w:p w14:paraId="17AB1556"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33.664,00 € </w:t>
            </w:r>
          </w:p>
        </w:tc>
        <w:tc>
          <w:tcPr>
            <w:tcW w:w="1170" w:type="dxa"/>
            <w:shd w:val="clear" w:color="auto" w:fill="auto"/>
            <w:noWrap/>
            <w:vAlign w:val="bottom"/>
            <w:hideMark/>
          </w:tcPr>
          <w:p w14:paraId="195E4881"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13,99%</w:t>
            </w:r>
          </w:p>
        </w:tc>
      </w:tr>
      <w:tr w:rsidR="00105920" w:rsidRPr="008C39EF" w14:paraId="0393D65B" w14:textId="77777777" w:rsidTr="00105920">
        <w:tc>
          <w:tcPr>
            <w:tcW w:w="534" w:type="dxa"/>
            <w:shd w:val="clear" w:color="auto" w:fill="auto"/>
            <w:noWrap/>
            <w:vAlign w:val="center"/>
            <w:hideMark/>
          </w:tcPr>
          <w:p w14:paraId="77D5CBD9"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Π.6</w:t>
            </w:r>
          </w:p>
        </w:tc>
        <w:tc>
          <w:tcPr>
            <w:tcW w:w="4110" w:type="dxa"/>
            <w:shd w:val="clear" w:color="auto" w:fill="auto"/>
            <w:noWrap/>
            <w:vAlign w:val="center"/>
            <w:hideMark/>
          </w:tcPr>
          <w:p w14:paraId="5FFA3F9D"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5η Έκθεση  Προόδου των Ενεργειών και Υπηρεσιών του Έργου</w:t>
            </w:r>
          </w:p>
        </w:tc>
        <w:tc>
          <w:tcPr>
            <w:tcW w:w="2552" w:type="dxa"/>
            <w:shd w:val="clear" w:color="auto" w:fill="auto"/>
            <w:noWrap/>
            <w:vAlign w:val="center"/>
            <w:hideMark/>
          </w:tcPr>
          <w:p w14:paraId="1E674693"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15 μήνες από την υπογραφή της Σύμβασης</w:t>
            </w:r>
          </w:p>
        </w:tc>
        <w:tc>
          <w:tcPr>
            <w:tcW w:w="1202" w:type="dxa"/>
            <w:shd w:val="clear" w:color="auto" w:fill="auto"/>
            <w:noWrap/>
            <w:vAlign w:val="bottom"/>
            <w:hideMark/>
          </w:tcPr>
          <w:p w14:paraId="7B0B3563"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33.664,00 € </w:t>
            </w:r>
          </w:p>
        </w:tc>
        <w:tc>
          <w:tcPr>
            <w:tcW w:w="1170" w:type="dxa"/>
            <w:shd w:val="clear" w:color="auto" w:fill="auto"/>
            <w:noWrap/>
            <w:vAlign w:val="bottom"/>
            <w:hideMark/>
          </w:tcPr>
          <w:p w14:paraId="780C1BCF"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13,99%</w:t>
            </w:r>
          </w:p>
        </w:tc>
      </w:tr>
      <w:tr w:rsidR="00105920" w:rsidRPr="008C39EF" w14:paraId="4621A71E" w14:textId="77777777" w:rsidTr="00105920">
        <w:tc>
          <w:tcPr>
            <w:tcW w:w="534" w:type="dxa"/>
            <w:shd w:val="clear" w:color="auto" w:fill="auto"/>
            <w:noWrap/>
            <w:vAlign w:val="center"/>
            <w:hideMark/>
          </w:tcPr>
          <w:p w14:paraId="599301CD"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Π.7</w:t>
            </w:r>
          </w:p>
        </w:tc>
        <w:tc>
          <w:tcPr>
            <w:tcW w:w="4110" w:type="dxa"/>
            <w:shd w:val="clear" w:color="auto" w:fill="auto"/>
            <w:noWrap/>
            <w:vAlign w:val="center"/>
            <w:hideMark/>
          </w:tcPr>
          <w:p w14:paraId="77B8FDC5"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6η Έκθεση  Προόδου των Ενεργειών και Υπηρεσιών του Έργου</w:t>
            </w:r>
          </w:p>
        </w:tc>
        <w:tc>
          <w:tcPr>
            <w:tcW w:w="2552" w:type="dxa"/>
            <w:shd w:val="clear" w:color="auto" w:fill="auto"/>
            <w:noWrap/>
            <w:vAlign w:val="center"/>
            <w:hideMark/>
          </w:tcPr>
          <w:p w14:paraId="0EEC68C7"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18 μήνες από την υπογραφή της Σύμβασης</w:t>
            </w:r>
          </w:p>
        </w:tc>
        <w:tc>
          <w:tcPr>
            <w:tcW w:w="1202" w:type="dxa"/>
            <w:shd w:val="clear" w:color="auto" w:fill="auto"/>
            <w:noWrap/>
            <w:vAlign w:val="bottom"/>
            <w:hideMark/>
          </w:tcPr>
          <w:p w14:paraId="1E7C57A9"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33.664,00 € </w:t>
            </w:r>
          </w:p>
        </w:tc>
        <w:tc>
          <w:tcPr>
            <w:tcW w:w="1170" w:type="dxa"/>
            <w:shd w:val="clear" w:color="auto" w:fill="auto"/>
            <w:noWrap/>
            <w:vAlign w:val="bottom"/>
            <w:hideMark/>
          </w:tcPr>
          <w:p w14:paraId="233BBF2B"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13,99%</w:t>
            </w:r>
          </w:p>
        </w:tc>
      </w:tr>
      <w:tr w:rsidR="00105920" w:rsidRPr="008C39EF" w14:paraId="703962A1" w14:textId="77777777" w:rsidTr="00105920">
        <w:tc>
          <w:tcPr>
            <w:tcW w:w="534" w:type="dxa"/>
            <w:shd w:val="clear" w:color="auto" w:fill="auto"/>
            <w:noWrap/>
            <w:vAlign w:val="center"/>
            <w:hideMark/>
          </w:tcPr>
          <w:p w14:paraId="14150337" w14:textId="77777777" w:rsidR="00105920" w:rsidRPr="008C39EF" w:rsidRDefault="00105920" w:rsidP="0058160D">
            <w:pPr>
              <w:jc w:val="center"/>
              <w:rPr>
                <w:rFonts w:ascii="Arial Narrow" w:eastAsia="Times New Roman" w:hAnsi="Arial Narrow"/>
                <w:b/>
                <w:bCs/>
                <w:sz w:val="16"/>
                <w:szCs w:val="16"/>
                <w:lang w:eastAsia="el-GR"/>
              </w:rPr>
            </w:pPr>
            <w:r w:rsidRPr="008C39EF">
              <w:rPr>
                <w:rFonts w:ascii="Arial Narrow" w:eastAsia="Times New Roman" w:hAnsi="Arial Narrow"/>
                <w:b/>
                <w:bCs/>
                <w:sz w:val="16"/>
                <w:szCs w:val="16"/>
                <w:lang w:eastAsia="el-GR"/>
              </w:rPr>
              <w:t>Π.8</w:t>
            </w:r>
          </w:p>
        </w:tc>
        <w:tc>
          <w:tcPr>
            <w:tcW w:w="4110" w:type="dxa"/>
            <w:shd w:val="clear" w:color="auto" w:fill="auto"/>
            <w:noWrap/>
            <w:vAlign w:val="center"/>
            <w:hideMark/>
          </w:tcPr>
          <w:p w14:paraId="05291C3E" w14:textId="77777777" w:rsidR="00105920" w:rsidRPr="008C39EF" w:rsidRDefault="00105920" w:rsidP="0058160D">
            <w:pPr>
              <w:jc w:val="center"/>
              <w:rPr>
                <w:rFonts w:ascii="Arial Narrow" w:eastAsia="Times New Roman" w:hAnsi="Arial Narrow"/>
                <w:b/>
                <w:bCs/>
                <w:sz w:val="16"/>
                <w:szCs w:val="16"/>
                <w:lang w:val="el-GR" w:eastAsia="el-GR"/>
              </w:rPr>
            </w:pPr>
            <w:r w:rsidRPr="008C39EF">
              <w:rPr>
                <w:rFonts w:ascii="Arial Narrow" w:eastAsia="Times New Roman" w:hAnsi="Arial Narrow"/>
                <w:b/>
                <w:bCs/>
                <w:sz w:val="16"/>
                <w:szCs w:val="16"/>
                <w:lang w:val="el-GR" w:eastAsia="el-GR"/>
              </w:rPr>
              <w:t>7η Έκθεση  Προόδου των Ενεργειών και Υπηρεσιών του Έργου</w:t>
            </w:r>
          </w:p>
        </w:tc>
        <w:tc>
          <w:tcPr>
            <w:tcW w:w="2552" w:type="dxa"/>
            <w:shd w:val="clear" w:color="auto" w:fill="auto"/>
            <w:noWrap/>
            <w:vAlign w:val="center"/>
            <w:hideMark/>
          </w:tcPr>
          <w:p w14:paraId="152D2009" w14:textId="77777777" w:rsidR="00105920" w:rsidRPr="008C39EF" w:rsidRDefault="00105920" w:rsidP="0058160D">
            <w:pPr>
              <w:jc w:val="center"/>
              <w:rPr>
                <w:rFonts w:ascii="Arial Narrow" w:eastAsia="Times New Roman" w:hAnsi="Arial Narrow"/>
                <w:sz w:val="16"/>
                <w:szCs w:val="16"/>
                <w:lang w:val="el-GR" w:eastAsia="el-GR"/>
              </w:rPr>
            </w:pPr>
            <w:r w:rsidRPr="008C39EF">
              <w:rPr>
                <w:rFonts w:ascii="Arial Narrow" w:eastAsia="Times New Roman" w:hAnsi="Arial Narrow"/>
                <w:sz w:val="16"/>
                <w:szCs w:val="16"/>
                <w:lang w:val="el-GR" w:eastAsia="el-GR"/>
              </w:rPr>
              <w:t>21 μήνες από την υπογραφή της Σύμβασης</w:t>
            </w:r>
          </w:p>
        </w:tc>
        <w:tc>
          <w:tcPr>
            <w:tcW w:w="1202" w:type="dxa"/>
            <w:shd w:val="clear" w:color="auto" w:fill="auto"/>
            <w:noWrap/>
            <w:vAlign w:val="bottom"/>
            <w:hideMark/>
          </w:tcPr>
          <w:p w14:paraId="7F32C4DE" w14:textId="77777777" w:rsidR="00105920" w:rsidRPr="008C39EF" w:rsidRDefault="00105920" w:rsidP="0058160D">
            <w:pPr>
              <w:jc w:val="right"/>
              <w:rPr>
                <w:rFonts w:ascii="Arial Narrow" w:hAnsi="Arial Narrow"/>
                <w:color w:val="000000"/>
                <w:sz w:val="16"/>
                <w:szCs w:val="16"/>
              </w:rPr>
            </w:pPr>
            <w:r w:rsidRPr="008C39EF">
              <w:rPr>
                <w:rFonts w:ascii="Arial Narrow" w:hAnsi="Arial Narrow"/>
                <w:color w:val="000000"/>
                <w:sz w:val="16"/>
                <w:szCs w:val="16"/>
                <w:lang w:val="el-GR"/>
              </w:rPr>
              <w:t xml:space="preserve">                                     </w:t>
            </w:r>
            <w:r w:rsidRPr="008C39EF">
              <w:rPr>
                <w:rFonts w:ascii="Arial Narrow" w:hAnsi="Arial Narrow"/>
                <w:color w:val="000000"/>
                <w:sz w:val="16"/>
                <w:szCs w:val="16"/>
              </w:rPr>
              <w:t xml:space="preserve">33.664,00 € </w:t>
            </w:r>
          </w:p>
        </w:tc>
        <w:tc>
          <w:tcPr>
            <w:tcW w:w="1170" w:type="dxa"/>
            <w:shd w:val="clear" w:color="auto" w:fill="auto"/>
            <w:noWrap/>
            <w:vAlign w:val="bottom"/>
            <w:hideMark/>
          </w:tcPr>
          <w:p w14:paraId="59B7836A"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hAnsi="Arial Narrow"/>
                <w:color w:val="000000"/>
                <w:sz w:val="16"/>
                <w:szCs w:val="16"/>
              </w:rPr>
              <w:t>13,99%</w:t>
            </w:r>
          </w:p>
        </w:tc>
      </w:tr>
      <w:tr w:rsidR="00105920" w:rsidRPr="008C39EF" w14:paraId="53376BB8" w14:textId="77777777" w:rsidTr="00105920">
        <w:trPr>
          <w:trHeight w:val="136"/>
        </w:trPr>
        <w:tc>
          <w:tcPr>
            <w:tcW w:w="534" w:type="dxa"/>
            <w:shd w:val="clear" w:color="auto" w:fill="auto"/>
            <w:hideMark/>
          </w:tcPr>
          <w:p w14:paraId="6489B49F" w14:textId="77777777" w:rsidR="00105920" w:rsidRPr="008C39EF" w:rsidRDefault="00105920" w:rsidP="0058160D">
            <w:pPr>
              <w:jc w:val="center"/>
              <w:rPr>
                <w:rFonts w:ascii="Arial Narrow" w:eastAsia="Times New Roman" w:hAnsi="Arial Narrow"/>
                <w:b/>
                <w:bCs/>
                <w:sz w:val="16"/>
                <w:szCs w:val="16"/>
                <w:lang w:eastAsia="el-GR"/>
              </w:rPr>
            </w:pPr>
          </w:p>
        </w:tc>
        <w:tc>
          <w:tcPr>
            <w:tcW w:w="6662" w:type="dxa"/>
            <w:gridSpan w:val="2"/>
            <w:shd w:val="clear" w:color="auto" w:fill="auto"/>
            <w:hideMark/>
          </w:tcPr>
          <w:p w14:paraId="11E3149A" w14:textId="77777777" w:rsidR="00105920" w:rsidRPr="008C39EF" w:rsidRDefault="00105920" w:rsidP="0058160D">
            <w:pPr>
              <w:jc w:val="center"/>
              <w:rPr>
                <w:rFonts w:ascii="Arial Narrow" w:eastAsia="Times New Roman" w:hAnsi="Arial Narrow"/>
                <w:sz w:val="16"/>
                <w:szCs w:val="16"/>
                <w:lang w:eastAsia="el-GR"/>
              </w:rPr>
            </w:pPr>
            <w:r w:rsidRPr="008C39EF">
              <w:rPr>
                <w:rFonts w:ascii="Arial Narrow" w:eastAsia="Times New Roman" w:hAnsi="Arial Narrow"/>
                <w:b/>
                <w:bCs/>
                <w:color w:val="000000"/>
                <w:sz w:val="16"/>
                <w:szCs w:val="16"/>
                <w:lang w:eastAsia="el-GR"/>
              </w:rPr>
              <w:t>Γενικό Σύνολο</w:t>
            </w:r>
          </w:p>
        </w:tc>
        <w:tc>
          <w:tcPr>
            <w:tcW w:w="1202" w:type="dxa"/>
            <w:shd w:val="clear" w:color="auto" w:fill="auto"/>
            <w:noWrap/>
            <w:vAlign w:val="bottom"/>
            <w:hideMark/>
          </w:tcPr>
          <w:p w14:paraId="4F9A0D72" w14:textId="77777777" w:rsidR="00105920" w:rsidRPr="008C39EF" w:rsidRDefault="00105920" w:rsidP="0058160D">
            <w:pPr>
              <w:jc w:val="right"/>
              <w:rPr>
                <w:rFonts w:ascii="Arial Narrow" w:hAnsi="Arial Narrow"/>
                <w:b/>
                <w:bCs/>
                <w:color w:val="000000"/>
                <w:sz w:val="16"/>
                <w:szCs w:val="16"/>
              </w:rPr>
            </w:pPr>
            <w:r w:rsidRPr="008C39EF">
              <w:rPr>
                <w:rFonts w:ascii="Arial Narrow" w:hAnsi="Arial Narrow"/>
                <w:b/>
                <w:bCs/>
                <w:color w:val="000000"/>
                <w:sz w:val="16"/>
                <w:szCs w:val="16"/>
              </w:rPr>
              <w:t xml:space="preserve">                                   240.635,00 € </w:t>
            </w:r>
          </w:p>
        </w:tc>
        <w:tc>
          <w:tcPr>
            <w:tcW w:w="1170" w:type="dxa"/>
            <w:shd w:val="clear" w:color="auto" w:fill="auto"/>
            <w:noWrap/>
            <w:vAlign w:val="bottom"/>
            <w:hideMark/>
          </w:tcPr>
          <w:p w14:paraId="64029C6A" w14:textId="77777777" w:rsidR="00105920" w:rsidRPr="008C39EF" w:rsidRDefault="00105920" w:rsidP="0058160D">
            <w:pPr>
              <w:jc w:val="center"/>
              <w:rPr>
                <w:rFonts w:ascii="Arial Narrow" w:hAnsi="Arial Narrow"/>
                <w:b/>
                <w:bCs/>
                <w:color w:val="000000"/>
                <w:sz w:val="16"/>
                <w:szCs w:val="16"/>
              </w:rPr>
            </w:pPr>
            <w:r w:rsidRPr="008C39EF">
              <w:rPr>
                <w:rFonts w:ascii="Arial Narrow" w:hAnsi="Arial Narrow"/>
                <w:b/>
                <w:bCs/>
                <w:color w:val="000000"/>
                <w:sz w:val="16"/>
                <w:szCs w:val="16"/>
              </w:rPr>
              <w:t>100,00%</w:t>
            </w:r>
          </w:p>
        </w:tc>
      </w:tr>
      <w:tr w:rsidR="00105920" w:rsidRPr="008C39EF" w14:paraId="57C0AE30" w14:textId="77777777" w:rsidTr="00105920">
        <w:trPr>
          <w:trHeight w:val="136"/>
        </w:trPr>
        <w:tc>
          <w:tcPr>
            <w:tcW w:w="534" w:type="dxa"/>
            <w:shd w:val="clear" w:color="auto" w:fill="auto"/>
          </w:tcPr>
          <w:p w14:paraId="102C4A30" w14:textId="77777777" w:rsidR="00105920" w:rsidRPr="008C39EF" w:rsidRDefault="00105920" w:rsidP="0058160D">
            <w:pPr>
              <w:jc w:val="center"/>
              <w:rPr>
                <w:rFonts w:ascii="Arial Narrow" w:eastAsia="Times New Roman" w:hAnsi="Arial Narrow"/>
                <w:b/>
                <w:bCs/>
                <w:sz w:val="16"/>
                <w:szCs w:val="16"/>
                <w:lang w:eastAsia="el-GR"/>
              </w:rPr>
            </w:pPr>
          </w:p>
        </w:tc>
        <w:tc>
          <w:tcPr>
            <w:tcW w:w="6662" w:type="dxa"/>
            <w:gridSpan w:val="2"/>
            <w:shd w:val="clear" w:color="auto" w:fill="auto"/>
          </w:tcPr>
          <w:p w14:paraId="0E26CCD6" w14:textId="77777777" w:rsidR="00105920" w:rsidRPr="008C39EF" w:rsidRDefault="00105920"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ΦΠΑ</w:t>
            </w:r>
          </w:p>
        </w:tc>
        <w:tc>
          <w:tcPr>
            <w:tcW w:w="1202" w:type="dxa"/>
            <w:shd w:val="clear" w:color="auto" w:fill="auto"/>
            <w:noWrap/>
            <w:vAlign w:val="bottom"/>
          </w:tcPr>
          <w:p w14:paraId="018CE678" w14:textId="77777777" w:rsidR="00105920" w:rsidRPr="008C39EF" w:rsidRDefault="00105920" w:rsidP="0058160D">
            <w:pPr>
              <w:jc w:val="right"/>
              <w:rPr>
                <w:rFonts w:ascii="Arial Narrow" w:hAnsi="Arial Narrow"/>
                <w:b/>
                <w:bCs/>
                <w:color w:val="000000"/>
                <w:sz w:val="16"/>
                <w:szCs w:val="16"/>
              </w:rPr>
            </w:pPr>
            <w:r w:rsidRPr="008C39EF">
              <w:rPr>
                <w:rFonts w:ascii="Arial Narrow" w:hAnsi="Arial Narrow"/>
                <w:b/>
                <w:bCs/>
                <w:color w:val="000000"/>
                <w:sz w:val="16"/>
                <w:szCs w:val="16"/>
              </w:rPr>
              <w:t>57.752,40 €</w:t>
            </w:r>
          </w:p>
        </w:tc>
        <w:tc>
          <w:tcPr>
            <w:tcW w:w="1170" w:type="dxa"/>
            <w:shd w:val="clear" w:color="auto" w:fill="auto"/>
            <w:noWrap/>
            <w:vAlign w:val="bottom"/>
          </w:tcPr>
          <w:p w14:paraId="157229F7" w14:textId="77777777" w:rsidR="00105920" w:rsidRPr="008C39EF" w:rsidRDefault="00105920" w:rsidP="0058160D">
            <w:pPr>
              <w:jc w:val="center"/>
              <w:rPr>
                <w:rFonts w:ascii="Arial Narrow" w:hAnsi="Arial Narrow"/>
                <w:b/>
                <w:bCs/>
                <w:color w:val="000000"/>
                <w:sz w:val="16"/>
                <w:szCs w:val="16"/>
              </w:rPr>
            </w:pPr>
          </w:p>
        </w:tc>
      </w:tr>
      <w:tr w:rsidR="00105920" w:rsidRPr="008C39EF" w14:paraId="461332CE" w14:textId="77777777" w:rsidTr="00105920">
        <w:trPr>
          <w:trHeight w:val="136"/>
        </w:trPr>
        <w:tc>
          <w:tcPr>
            <w:tcW w:w="534" w:type="dxa"/>
            <w:shd w:val="clear" w:color="auto" w:fill="auto"/>
          </w:tcPr>
          <w:p w14:paraId="15E75B64" w14:textId="77777777" w:rsidR="00105920" w:rsidRPr="008C39EF" w:rsidRDefault="00105920" w:rsidP="0058160D">
            <w:pPr>
              <w:jc w:val="center"/>
              <w:rPr>
                <w:rFonts w:ascii="Arial Narrow" w:eastAsia="Times New Roman" w:hAnsi="Arial Narrow"/>
                <w:b/>
                <w:bCs/>
                <w:sz w:val="16"/>
                <w:szCs w:val="16"/>
                <w:lang w:eastAsia="el-GR"/>
              </w:rPr>
            </w:pPr>
          </w:p>
        </w:tc>
        <w:tc>
          <w:tcPr>
            <w:tcW w:w="6662" w:type="dxa"/>
            <w:gridSpan w:val="2"/>
            <w:shd w:val="clear" w:color="auto" w:fill="auto"/>
          </w:tcPr>
          <w:p w14:paraId="67A9D55B" w14:textId="77777777" w:rsidR="00105920" w:rsidRPr="008C39EF" w:rsidRDefault="00105920"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ΣΥΝΟΛΟ ΜΕ ΦΠΑ</w:t>
            </w:r>
          </w:p>
        </w:tc>
        <w:tc>
          <w:tcPr>
            <w:tcW w:w="1202" w:type="dxa"/>
            <w:shd w:val="clear" w:color="auto" w:fill="auto"/>
            <w:noWrap/>
            <w:vAlign w:val="bottom"/>
          </w:tcPr>
          <w:p w14:paraId="796AEF94" w14:textId="77777777" w:rsidR="00105920" w:rsidRPr="008C39EF" w:rsidRDefault="00105920" w:rsidP="0058160D">
            <w:pPr>
              <w:jc w:val="right"/>
              <w:rPr>
                <w:rFonts w:ascii="Arial Narrow" w:hAnsi="Arial Narrow"/>
                <w:b/>
                <w:bCs/>
                <w:color w:val="000000"/>
                <w:sz w:val="16"/>
                <w:szCs w:val="16"/>
              </w:rPr>
            </w:pPr>
            <w:r w:rsidRPr="008C39EF">
              <w:rPr>
                <w:rFonts w:ascii="Arial Narrow" w:hAnsi="Arial Narrow"/>
                <w:b/>
                <w:bCs/>
                <w:color w:val="000000"/>
                <w:sz w:val="16"/>
                <w:szCs w:val="16"/>
              </w:rPr>
              <w:t>298.387,40 €</w:t>
            </w:r>
          </w:p>
        </w:tc>
        <w:tc>
          <w:tcPr>
            <w:tcW w:w="1170" w:type="dxa"/>
            <w:shd w:val="clear" w:color="auto" w:fill="auto"/>
            <w:noWrap/>
            <w:vAlign w:val="bottom"/>
          </w:tcPr>
          <w:p w14:paraId="1675F3B5" w14:textId="77777777" w:rsidR="00105920" w:rsidRPr="008C39EF" w:rsidRDefault="00105920" w:rsidP="0058160D">
            <w:pPr>
              <w:jc w:val="center"/>
              <w:rPr>
                <w:rFonts w:ascii="Arial Narrow" w:hAnsi="Arial Narrow"/>
                <w:b/>
                <w:bCs/>
                <w:color w:val="000000"/>
                <w:sz w:val="16"/>
                <w:szCs w:val="16"/>
              </w:rPr>
            </w:pPr>
          </w:p>
        </w:tc>
      </w:tr>
    </w:tbl>
    <w:p w14:paraId="6990F0AF" w14:textId="77777777" w:rsidR="00506249" w:rsidRPr="008C39EF" w:rsidRDefault="00506249" w:rsidP="0058160D">
      <w:pPr>
        <w:rPr>
          <w:rFonts w:ascii="Arial Narrow" w:hAnsi="Arial Narrow"/>
          <w:lang w:val="el-GR"/>
        </w:rPr>
      </w:pPr>
      <w:r w:rsidRPr="008C39EF">
        <w:rPr>
          <w:rFonts w:ascii="Arial Narrow" w:hAnsi="Arial Narrow"/>
          <w:lang w:val="el-GR"/>
        </w:rPr>
        <w:t>Αναλυτική σύνδεση των προβλεπόμενων Συμβατικών Υπηρεσιών (όπως έχουν αναλυθεί στην ενότητα Β.4.1) και Παραδοτέων γίνεται στον επόμενο πίνακα.</w:t>
      </w:r>
    </w:p>
    <w:p w14:paraId="786E6055" w14:textId="71AE59B5" w:rsidR="00506249" w:rsidRPr="008C39EF" w:rsidRDefault="00506249" w:rsidP="0058160D">
      <w:pPr>
        <w:pStyle w:val="af1"/>
        <w:spacing w:before="0" w:after="0"/>
        <w:jc w:val="center"/>
        <w:rPr>
          <w:rFonts w:ascii="Arial Narrow" w:hAnsi="Arial Narrow" w:cs="Calibri"/>
          <w:lang w:val="el-GR"/>
        </w:rPr>
      </w:pPr>
      <w:bookmarkStart w:id="450" w:name="_Toc69725858"/>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9</w:t>
      </w:r>
      <w:r w:rsidR="00926BA6" w:rsidRPr="008C39EF">
        <w:rPr>
          <w:rFonts w:ascii="Arial Narrow" w:hAnsi="Arial Narrow" w:cs="Calibri"/>
          <w:noProof/>
        </w:rPr>
        <w:fldChar w:fldCharType="end"/>
      </w:r>
      <w:r w:rsidRPr="008C39EF">
        <w:rPr>
          <w:rFonts w:ascii="Arial Narrow" w:hAnsi="Arial Narrow" w:cs="Calibri"/>
          <w:lang w:val="el-GR"/>
        </w:rPr>
        <w:t>:  Σύνδεση Συμβατικών Υπηρεσιών και Υπηρεσιών</w:t>
      </w:r>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3724"/>
        <w:gridCol w:w="4325"/>
      </w:tblGrid>
      <w:tr w:rsidR="00105920" w:rsidRPr="008C39EF" w14:paraId="603DBAD1" w14:textId="77777777" w:rsidTr="003305B1">
        <w:trPr>
          <w:trHeight w:val="300"/>
          <w:tblHeader/>
        </w:trPr>
        <w:tc>
          <w:tcPr>
            <w:tcW w:w="820" w:type="pct"/>
            <w:shd w:val="clear" w:color="D9E1F2" w:fill="D9E1F2"/>
            <w:noWrap/>
            <w:vAlign w:val="center"/>
            <w:hideMark/>
          </w:tcPr>
          <w:p w14:paraId="3D729943"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Παραδοτέο</w:t>
            </w:r>
          </w:p>
        </w:tc>
        <w:tc>
          <w:tcPr>
            <w:tcW w:w="1934" w:type="pct"/>
            <w:shd w:val="clear" w:color="D9E1F2" w:fill="D9E1F2"/>
            <w:noWrap/>
            <w:vAlign w:val="center"/>
            <w:hideMark/>
          </w:tcPr>
          <w:p w14:paraId="706E66E5"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Κατηγορίες Υπηρεσιών (Κωδ.)</w:t>
            </w:r>
          </w:p>
        </w:tc>
        <w:tc>
          <w:tcPr>
            <w:tcW w:w="2246" w:type="pct"/>
            <w:shd w:val="clear" w:color="D9E1F2" w:fill="D9E1F2"/>
            <w:noWrap/>
            <w:vAlign w:val="center"/>
            <w:hideMark/>
          </w:tcPr>
          <w:p w14:paraId="566E4AF0"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Κόστος (χωρίς ΦΠΑ)</w:t>
            </w:r>
          </w:p>
        </w:tc>
      </w:tr>
      <w:tr w:rsidR="00105920" w:rsidRPr="008C39EF" w14:paraId="4372C6CA" w14:textId="77777777" w:rsidTr="003305B1">
        <w:trPr>
          <w:trHeight w:val="300"/>
        </w:trPr>
        <w:tc>
          <w:tcPr>
            <w:tcW w:w="820" w:type="pct"/>
            <w:shd w:val="clear" w:color="auto" w:fill="auto"/>
            <w:noWrap/>
            <w:vAlign w:val="bottom"/>
            <w:hideMark/>
          </w:tcPr>
          <w:p w14:paraId="3B34D7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Π.1</w:t>
            </w:r>
          </w:p>
        </w:tc>
        <w:tc>
          <w:tcPr>
            <w:tcW w:w="1934" w:type="pct"/>
            <w:shd w:val="clear" w:color="auto" w:fill="auto"/>
            <w:noWrap/>
            <w:vAlign w:val="bottom"/>
            <w:hideMark/>
          </w:tcPr>
          <w:p w14:paraId="75464CF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2504C7D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5.064,00 € </w:t>
            </w:r>
          </w:p>
        </w:tc>
      </w:tr>
      <w:tr w:rsidR="00105920" w:rsidRPr="008C39EF" w14:paraId="00129ECE" w14:textId="77777777" w:rsidTr="003305B1">
        <w:trPr>
          <w:trHeight w:val="300"/>
        </w:trPr>
        <w:tc>
          <w:tcPr>
            <w:tcW w:w="820" w:type="pct"/>
            <w:shd w:val="clear" w:color="auto" w:fill="auto"/>
            <w:noWrap/>
            <w:vAlign w:val="bottom"/>
            <w:hideMark/>
          </w:tcPr>
          <w:p w14:paraId="254104C2"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A6043F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6A1D45F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3.586,50 € </w:t>
            </w:r>
          </w:p>
        </w:tc>
      </w:tr>
      <w:tr w:rsidR="00105920" w:rsidRPr="008C39EF" w14:paraId="18FAAE3D" w14:textId="77777777" w:rsidTr="003305B1">
        <w:trPr>
          <w:trHeight w:val="300"/>
        </w:trPr>
        <w:tc>
          <w:tcPr>
            <w:tcW w:w="820" w:type="pct"/>
            <w:shd w:val="clear" w:color="auto" w:fill="auto"/>
            <w:noWrap/>
            <w:vAlign w:val="bottom"/>
            <w:hideMark/>
          </w:tcPr>
          <w:p w14:paraId="6562F88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0E5865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205FDEF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3.693,00 € </w:t>
            </w:r>
          </w:p>
        </w:tc>
      </w:tr>
      <w:tr w:rsidR="00105920" w:rsidRPr="008C39EF" w14:paraId="6565A5AD" w14:textId="77777777" w:rsidTr="003305B1">
        <w:trPr>
          <w:trHeight w:val="300"/>
        </w:trPr>
        <w:tc>
          <w:tcPr>
            <w:tcW w:w="2754" w:type="pct"/>
            <w:gridSpan w:val="2"/>
            <w:shd w:val="clear" w:color="auto" w:fill="auto"/>
            <w:noWrap/>
            <w:vAlign w:val="bottom"/>
            <w:hideMark/>
          </w:tcPr>
          <w:p w14:paraId="63FB063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Π.1 Άθροισμα</w:t>
            </w:r>
          </w:p>
        </w:tc>
        <w:tc>
          <w:tcPr>
            <w:tcW w:w="2246" w:type="pct"/>
            <w:shd w:val="clear" w:color="auto" w:fill="auto"/>
            <w:noWrap/>
            <w:vAlign w:val="bottom"/>
            <w:hideMark/>
          </w:tcPr>
          <w:p w14:paraId="302A64B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12.343,50 € </w:t>
            </w:r>
          </w:p>
        </w:tc>
      </w:tr>
      <w:tr w:rsidR="00105920" w:rsidRPr="008C39EF" w14:paraId="4B147DE0" w14:textId="77777777" w:rsidTr="003305B1">
        <w:trPr>
          <w:trHeight w:val="300"/>
        </w:trPr>
        <w:tc>
          <w:tcPr>
            <w:tcW w:w="820" w:type="pct"/>
            <w:shd w:val="clear" w:color="auto" w:fill="auto"/>
            <w:noWrap/>
            <w:vAlign w:val="bottom"/>
            <w:hideMark/>
          </w:tcPr>
          <w:p w14:paraId="0791D3B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Π.2</w:t>
            </w:r>
          </w:p>
        </w:tc>
        <w:tc>
          <w:tcPr>
            <w:tcW w:w="1934" w:type="pct"/>
            <w:shd w:val="clear" w:color="auto" w:fill="auto"/>
            <w:noWrap/>
            <w:vAlign w:val="bottom"/>
            <w:hideMark/>
          </w:tcPr>
          <w:p w14:paraId="0073BC3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7309692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1D682F0E" w14:textId="77777777" w:rsidTr="003305B1">
        <w:trPr>
          <w:trHeight w:val="300"/>
        </w:trPr>
        <w:tc>
          <w:tcPr>
            <w:tcW w:w="820" w:type="pct"/>
            <w:shd w:val="clear" w:color="auto" w:fill="auto"/>
            <w:noWrap/>
            <w:vAlign w:val="bottom"/>
            <w:hideMark/>
          </w:tcPr>
          <w:p w14:paraId="6C2DC4E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2E8AE0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2369658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08FE486C" w14:textId="77777777" w:rsidTr="003305B1">
        <w:trPr>
          <w:trHeight w:val="300"/>
        </w:trPr>
        <w:tc>
          <w:tcPr>
            <w:tcW w:w="820" w:type="pct"/>
            <w:shd w:val="clear" w:color="auto" w:fill="auto"/>
            <w:noWrap/>
            <w:vAlign w:val="bottom"/>
            <w:hideMark/>
          </w:tcPr>
          <w:p w14:paraId="40E1E51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51F1F6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060500D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6AFCF087" w14:textId="77777777" w:rsidTr="003305B1">
        <w:trPr>
          <w:trHeight w:val="300"/>
        </w:trPr>
        <w:tc>
          <w:tcPr>
            <w:tcW w:w="820" w:type="pct"/>
            <w:shd w:val="clear" w:color="auto" w:fill="auto"/>
            <w:noWrap/>
            <w:vAlign w:val="bottom"/>
            <w:hideMark/>
          </w:tcPr>
          <w:p w14:paraId="1E2D0492"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015046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015668B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748CF1B1" w14:textId="77777777" w:rsidTr="003305B1">
        <w:trPr>
          <w:trHeight w:val="300"/>
        </w:trPr>
        <w:tc>
          <w:tcPr>
            <w:tcW w:w="820" w:type="pct"/>
            <w:shd w:val="clear" w:color="auto" w:fill="auto"/>
            <w:noWrap/>
            <w:vAlign w:val="bottom"/>
            <w:hideMark/>
          </w:tcPr>
          <w:p w14:paraId="04A44B08"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DDF24C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6492F34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1.236,00 € </w:t>
            </w:r>
          </w:p>
        </w:tc>
      </w:tr>
      <w:tr w:rsidR="00105920" w:rsidRPr="008C39EF" w14:paraId="20414D95" w14:textId="77777777" w:rsidTr="003305B1">
        <w:trPr>
          <w:trHeight w:val="300"/>
        </w:trPr>
        <w:tc>
          <w:tcPr>
            <w:tcW w:w="820" w:type="pct"/>
            <w:shd w:val="clear" w:color="auto" w:fill="auto"/>
            <w:noWrap/>
            <w:vAlign w:val="bottom"/>
            <w:hideMark/>
          </w:tcPr>
          <w:p w14:paraId="5E2104E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3C586C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3BCF717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1.236,00 € </w:t>
            </w:r>
          </w:p>
        </w:tc>
      </w:tr>
      <w:tr w:rsidR="00105920" w:rsidRPr="008C39EF" w14:paraId="043ADDFD" w14:textId="77777777" w:rsidTr="003305B1">
        <w:trPr>
          <w:trHeight w:val="300"/>
        </w:trPr>
        <w:tc>
          <w:tcPr>
            <w:tcW w:w="820" w:type="pct"/>
            <w:shd w:val="clear" w:color="auto" w:fill="auto"/>
            <w:noWrap/>
            <w:vAlign w:val="bottom"/>
            <w:hideMark/>
          </w:tcPr>
          <w:p w14:paraId="044A1510"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916C8A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6A1D61B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1.761,00 € </w:t>
            </w:r>
          </w:p>
        </w:tc>
      </w:tr>
      <w:tr w:rsidR="00105920" w:rsidRPr="008C39EF" w14:paraId="36697721" w14:textId="77777777" w:rsidTr="003305B1">
        <w:trPr>
          <w:trHeight w:val="300"/>
        </w:trPr>
        <w:tc>
          <w:tcPr>
            <w:tcW w:w="820" w:type="pct"/>
            <w:shd w:val="clear" w:color="auto" w:fill="auto"/>
            <w:noWrap/>
            <w:vAlign w:val="bottom"/>
            <w:hideMark/>
          </w:tcPr>
          <w:p w14:paraId="6162D5F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7B7B1F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4D32F18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1.236,00 € </w:t>
            </w:r>
          </w:p>
        </w:tc>
      </w:tr>
      <w:tr w:rsidR="00105920" w:rsidRPr="008C39EF" w14:paraId="323CB285" w14:textId="77777777" w:rsidTr="003305B1">
        <w:trPr>
          <w:trHeight w:val="300"/>
        </w:trPr>
        <w:tc>
          <w:tcPr>
            <w:tcW w:w="820" w:type="pct"/>
            <w:shd w:val="clear" w:color="auto" w:fill="auto"/>
            <w:noWrap/>
            <w:vAlign w:val="bottom"/>
            <w:hideMark/>
          </w:tcPr>
          <w:p w14:paraId="070BFCB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1EAB62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545A961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7A05A6EA" w14:textId="77777777" w:rsidTr="003305B1">
        <w:trPr>
          <w:trHeight w:val="300"/>
        </w:trPr>
        <w:tc>
          <w:tcPr>
            <w:tcW w:w="820" w:type="pct"/>
            <w:shd w:val="clear" w:color="auto" w:fill="auto"/>
            <w:noWrap/>
            <w:vAlign w:val="bottom"/>
            <w:hideMark/>
          </w:tcPr>
          <w:p w14:paraId="5D995AB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F3982A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3C573E8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2.737,00 € </w:t>
            </w:r>
          </w:p>
        </w:tc>
      </w:tr>
      <w:tr w:rsidR="00105920" w:rsidRPr="008C39EF" w14:paraId="742349AF" w14:textId="77777777" w:rsidTr="003305B1">
        <w:trPr>
          <w:trHeight w:val="300"/>
        </w:trPr>
        <w:tc>
          <w:tcPr>
            <w:tcW w:w="820" w:type="pct"/>
            <w:shd w:val="clear" w:color="auto" w:fill="auto"/>
            <w:noWrap/>
            <w:vAlign w:val="bottom"/>
            <w:hideMark/>
          </w:tcPr>
          <w:p w14:paraId="45E146D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E68367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2EFE7D8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71522847" w14:textId="77777777" w:rsidTr="003305B1">
        <w:trPr>
          <w:trHeight w:val="300"/>
        </w:trPr>
        <w:tc>
          <w:tcPr>
            <w:tcW w:w="2754" w:type="pct"/>
            <w:gridSpan w:val="2"/>
            <w:shd w:val="clear" w:color="auto" w:fill="auto"/>
            <w:noWrap/>
            <w:vAlign w:val="bottom"/>
            <w:hideMark/>
          </w:tcPr>
          <w:p w14:paraId="08CEB90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Π.2 Άθροισμα</w:t>
            </w:r>
          </w:p>
        </w:tc>
        <w:tc>
          <w:tcPr>
            <w:tcW w:w="2246" w:type="pct"/>
            <w:shd w:val="clear" w:color="auto" w:fill="auto"/>
            <w:noWrap/>
            <w:vAlign w:val="bottom"/>
            <w:hideMark/>
          </w:tcPr>
          <w:p w14:paraId="7D9C541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26.307,50 € </w:t>
            </w:r>
          </w:p>
        </w:tc>
      </w:tr>
      <w:tr w:rsidR="00105920" w:rsidRPr="008C39EF" w14:paraId="34D8FDD7" w14:textId="77777777" w:rsidTr="003305B1">
        <w:trPr>
          <w:trHeight w:val="300"/>
        </w:trPr>
        <w:tc>
          <w:tcPr>
            <w:tcW w:w="820" w:type="pct"/>
            <w:shd w:val="clear" w:color="auto" w:fill="auto"/>
            <w:noWrap/>
            <w:vAlign w:val="bottom"/>
            <w:hideMark/>
          </w:tcPr>
          <w:p w14:paraId="77E021C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Π.3</w:t>
            </w:r>
          </w:p>
        </w:tc>
        <w:tc>
          <w:tcPr>
            <w:tcW w:w="1934" w:type="pct"/>
            <w:shd w:val="clear" w:color="auto" w:fill="auto"/>
            <w:noWrap/>
            <w:vAlign w:val="bottom"/>
            <w:hideMark/>
          </w:tcPr>
          <w:p w14:paraId="6C7DB8F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2E2DF9E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1D2F7737" w14:textId="77777777" w:rsidTr="003305B1">
        <w:trPr>
          <w:trHeight w:val="300"/>
        </w:trPr>
        <w:tc>
          <w:tcPr>
            <w:tcW w:w="820" w:type="pct"/>
            <w:shd w:val="clear" w:color="auto" w:fill="auto"/>
            <w:noWrap/>
            <w:vAlign w:val="bottom"/>
            <w:hideMark/>
          </w:tcPr>
          <w:p w14:paraId="038F02A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065FA4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033ED9A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70DB00C5" w14:textId="77777777" w:rsidTr="003305B1">
        <w:trPr>
          <w:trHeight w:val="300"/>
        </w:trPr>
        <w:tc>
          <w:tcPr>
            <w:tcW w:w="820" w:type="pct"/>
            <w:shd w:val="clear" w:color="auto" w:fill="auto"/>
            <w:noWrap/>
            <w:vAlign w:val="bottom"/>
            <w:hideMark/>
          </w:tcPr>
          <w:p w14:paraId="40FD334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CA5016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7133F21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0440DFB9" w14:textId="77777777" w:rsidTr="003305B1">
        <w:trPr>
          <w:trHeight w:val="300"/>
        </w:trPr>
        <w:tc>
          <w:tcPr>
            <w:tcW w:w="820" w:type="pct"/>
            <w:shd w:val="clear" w:color="auto" w:fill="auto"/>
            <w:noWrap/>
            <w:vAlign w:val="bottom"/>
            <w:hideMark/>
          </w:tcPr>
          <w:p w14:paraId="1CB96A3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02BD7E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7D06ADA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7CC86E38" w14:textId="77777777" w:rsidTr="003305B1">
        <w:trPr>
          <w:trHeight w:val="300"/>
        </w:trPr>
        <w:tc>
          <w:tcPr>
            <w:tcW w:w="820" w:type="pct"/>
            <w:shd w:val="clear" w:color="auto" w:fill="auto"/>
            <w:noWrap/>
            <w:vAlign w:val="bottom"/>
            <w:hideMark/>
          </w:tcPr>
          <w:p w14:paraId="47D3800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7E3020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7AD29C7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3C77A34B" w14:textId="77777777" w:rsidTr="003305B1">
        <w:trPr>
          <w:trHeight w:val="300"/>
        </w:trPr>
        <w:tc>
          <w:tcPr>
            <w:tcW w:w="820" w:type="pct"/>
            <w:shd w:val="clear" w:color="auto" w:fill="auto"/>
            <w:noWrap/>
            <w:vAlign w:val="bottom"/>
            <w:hideMark/>
          </w:tcPr>
          <w:p w14:paraId="30394C2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12B977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205D75A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2.472,00 € </w:t>
            </w:r>
          </w:p>
        </w:tc>
      </w:tr>
      <w:tr w:rsidR="00105920" w:rsidRPr="008C39EF" w14:paraId="62E8DDF5" w14:textId="77777777" w:rsidTr="003305B1">
        <w:trPr>
          <w:trHeight w:val="300"/>
        </w:trPr>
        <w:tc>
          <w:tcPr>
            <w:tcW w:w="820" w:type="pct"/>
            <w:shd w:val="clear" w:color="auto" w:fill="auto"/>
            <w:noWrap/>
            <w:vAlign w:val="bottom"/>
            <w:hideMark/>
          </w:tcPr>
          <w:p w14:paraId="54C0585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20A41F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0E90C52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2.379,00 € </w:t>
            </w:r>
          </w:p>
        </w:tc>
      </w:tr>
      <w:tr w:rsidR="00105920" w:rsidRPr="008C39EF" w14:paraId="6F749869" w14:textId="77777777" w:rsidTr="003305B1">
        <w:trPr>
          <w:trHeight w:val="300"/>
        </w:trPr>
        <w:tc>
          <w:tcPr>
            <w:tcW w:w="820" w:type="pct"/>
            <w:shd w:val="clear" w:color="auto" w:fill="auto"/>
            <w:noWrap/>
            <w:vAlign w:val="bottom"/>
            <w:hideMark/>
          </w:tcPr>
          <w:p w14:paraId="1A97E9F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0F7095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302DFDF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4F55C25F" w14:textId="77777777" w:rsidTr="003305B1">
        <w:trPr>
          <w:trHeight w:val="300"/>
        </w:trPr>
        <w:tc>
          <w:tcPr>
            <w:tcW w:w="820" w:type="pct"/>
            <w:shd w:val="clear" w:color="auto" w:fill="auto"/>
            <w:noWrap/>
            <w:vAlign w:val="bottom"/>
            <w:hideMark/>
          </w:tcPr>
          <w:p w14:paraId="6707F060"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69D730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5151EF4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7.003,50 € </w:t>
            </w:r>
          </w:p>
        </w:tc>
      </w:tr>
      <w:tr w:rsidR="00105920" w:rsidRPr="008C39EF" w14:paraId="1B696318" w14:textId="77777777" w:rsidTr="003305B1">
        <w:trPr>
          <w:trHeight w:val="300"/>
        </w:trPr>
        <w:tc>
          <w:tcPr>
            <w:tcW w:w="820" w:type="pct"/>
            <w:shd w:val="clear" w:color="auto" w:fill="auto"/>
            <w:noWrap/>
            <w:vAlign w:val="bottom"/>
            <w:hideMark/>
          </w:tcPr>
          <w:p w14:paraId="280EA43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4BE5C1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25DFF29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6BE7CB69" w14:textId="77777777" w:rsidTr="003305B1">
        <w:trPr>
          <w:trHeight w:val="300"/>
        </w:trPr>
        <w:tc>
          <w:tcPr>
            <w:tcW w:w="820" w:type="pct"/>
            <w:shd w:val="clear" w:color="auto" w:fill="auto"/>
            <w:noWrap/>
            <w:vAlign w:val="bottom"/>
            <w:hideMark/>
          </w:tcPr>
          <w:p w14:paraId="350B4EF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DE0F28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09C529F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3D391061" w14:textId="77777777" w:rsidTr="003305B1">
        <w:trPr>
          <w:trHeight w:val="300"/>
        </w:trPr>
        <w:tc>
          <w:tcPr>
            <w:tcW w:w="2754" w:type="pct"/>
            <w:gridSpan w:val="2"/>
            <w:shd w:val="clear" w:color="auto" w:fill="auto"/>
            <w:noWrap/>
            <w:vAlign w:val="bottom"/>
            <w:hideMark/>
          </w:tcPr>
          <w:p w14:paraId="36735D7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Π.3 Άθροισμα</w:t>
            </w:r>
          </w:p>
        </w:tc>
        <w:tc>
          <w:tcPr>
            <w:tcW w:w="2246" w:type="pct"/>
            <w:shd w:val="clear" w:color="auto" w:fill="auto"/>
            <w:noWrap/>
            <w:vAlign w:val="bottom"/>
            <w:hideMark/>
          </w:tcPr>
          <w:p w14:paraId="02D4EA9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33.664,00 € </w:t>
            </w:r>
          </w:p>
        </w:tc>
      </w:tr>
      <w:tr w:rsidR="00105920" w:rsidRPr="008C39EF" w14:paraId="3BA8E2BE" w14:textId="77777777" w:rsidTr="003305B1">
        <w:trPr>
          <w:trHeight w:val="300"/>
        </w:trPr>
        <w:tc>
          <w:tcPr>
            <w:tcW w:w="820" w:type="pct"/>
            <w:shd w:val="clear" w:color="auto" w:fill="auto"/>
            <w:noWrap/>
            <w:vAlign w:val="bottom"/>
            <w:hideMark/>
          </w:tcPr>
          <w:p w14:paraId="51362B7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Π.4</w:t>
            </w:r>
          </w:p>
        </w:tc>
        <w:tc>
          <w:tcPr>
            <w:tcW w:w="1934" w:type="pct"/>
            <w:shd w:val="clear" w:color="auto" w:fill="auto"/>
            <w:noWrap/>
            <w:vAlign w:val="bottom"/>
            <w:hideMark/>
          </w:tcPr>
          <w:p w14:paraId="262D3C2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3068B30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2CC9134F" w14:textId="77777777" w:rsidTr="003305B1">
        <w:trPr>
          <w:trHeight w:val="300"/>
        </w:trPr>
        <w:tc>
          <w:tcPr>
            <w:tcW w:w="820" w:type="pct"/>
            <w:shd w:val="clear" w:color="auto" w:fill="auto"/>
            <w:noWrap/>
            <w:vAlign w:val="bottom"/>
            <w:hideMark/>
          </w:tcPr>
          <w:p w14:paraId="590F6CA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FC78C5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655FF1B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5D1D47C4" w14:textId="77777777" w:rsidTr="003305B1">
        <w:trPr>
          <w:trHeight w:val="300"/>
        </w:trPr>
        <w:tc>
          <w:tcPr>
            <w:tcW w:w="820" w:type="pct"/>
            <w:shd w:val="clear" w:color="auto" w:fill="auto"/>
            <w:noWrap/>
            <w:vAlign w:val="bottom"/>
            <w:hideMark/>
          </w:tcPr>
          <w:p w14:paraId="38F6940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69940E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205AF95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360D727E" w14:textId="77777777" w:rsidTr="003305B1">
        <w:trPr>
          <w:trHeight w:val="300"/>
        </w:trPr>
        <w:tc>
          <w:tcPr>
            <w:tcW w:w="820" w:type="pct"/>
            <w:shd w:val="clear" w:color="auto" w:fill="auto"/>
            <w:noWrap/>
            <w:vAlign w:val="bottom"/>
            <w:hideMark/>
          </w:tcPr>
          <w:p w14:paraId="4757020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FF54F2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30EAAD7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796D591F" w14:textId="77777777" w:rsidTr="003305B1">
        <w:trPr>
          <w:trHeight w:val="300"/>
        </w:trPr>
        <w:tc>
          <w:tcPr>
            <w:tcW w:w="820" w:type="pct"/>
            <w:shd w:val="clear" w:color="auto" w:fill="auto"/>
            <w:noWrap/>
            <w:vAlign w:val="bottom"/>
            <w:hideMark/>
          </w:tcPr>
          <w:p w14:paraId="3CEE117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4208C8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3FBAB98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47ABB59F" w14:textId="77777777" w:rsidTr="003305B1">
        <w:trPr>
          <w:trHeight w:val="300"/>
        </w:trPr>
        <w:tc>
          <w:tcPr>
            <w:tcW w:w="820" w:type="pct"/>
            <w:shd w:val="clear" w:color="auto" w:fill="auto"/>
            <w:noWrap/>
            <w:vAlign w:val="bottom"/>
            <w:hideMark/>
          </w:tcPr>
          <w:p w14:paraId="7300E09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3B5C5A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6F6D1AD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2.472,00 € </w:t>
            </w:r>
          </w:p>
        </w:tc>
      </w:tr>
      <w:tr w:rsidR="00105920" w:rsidRPr="008C39EF" w14:paraId="7DD7CB64" w14:textId="77777777" w:rsidTr="003305B1">
        <w:trPr>
          <w:trHeight w:val="300"/>
        </w:trPr>
        <w:tc>
          <w:tcPr>
            <w:tcW w:w="820" w:type="pct"/>
            <w:shd w:val="clear" w:color="auto" w:fill="auto"/>
            <w:noWrap/>
            <w:vAlign w:val="bottom"/>
            <w:hideMark/>
          </w:tcPr>
          <w:p w14:paraId="216376FF"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FD8CD2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3B42698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2.379,00 € </w:t>
            </w:r>
          </w:p>
        </w:tc>
      </w:tr>
      <w:tr w:rsidR="00105920" w:rsidRPr="008C39EF" w14:paraId="1AB644CC" w14:textId="77777777" w:rsidTr="003305B1">
        <w:trPr>
          <w:trHeight w:val="300"/>
        </w:trPr>
        <w:tc>
          <w:tcPr>
            <w:tcW w:w="820" w:type="pct"/>
            <w:shd w:val="clear" w:color="auto" w:fill="auto"/>
            <w:noWrap/>
            <w:vAlign w:val="bottom"/>
            <w:hideMark/>
          </w:tcPr>
          <w:p w14:paraId="5AA2A99F"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D5220F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42C856C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798616F0" w14:textId="77777777" w:rsidTr="003305B1">
        <w:trPr>
          <w:trHeight w:val="300"/>
        </w:trPr>
        <w:tc>
          <w:tcPr>
            <w:tcW w:w="820" w:type="pct"/>
            <w:shd w:val="clear" w:color="auto" w:fill="auto"/>
            <w:noWrap/>
            <w:vAlign w:val="bottom"/>
            <w:hideMark/>
          </w:tcPr>
          <w:p w14:paraId="5D7A0F8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EB2FB4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235E739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7.003,50 € </w:t>
            </w:r>
          </w:p>
        </w:tc>
      </w:tr>
      <w:tr w:rsidR="00105920" w:rsidRPr="008C39EF" w14:paraId="62E7DB2E" w14:textId="77777777" w:rsidTr="003305B1">
        <w:trPr>
          <w:trHeight w:val="300"/>
        </w:trPr>
        <w:tc>
          <w:tcPr>
            <w:tcW w:w="820" w:type="pct"/>
            <w:shd w:val="clear" w:color="auto" w:fill="auto"/>
            <w:noWrap/>
            <w:vAlign w:val="bottom"/>
            <w:hideMark/>
          </w:tcPr>
          <w:p w14:paraId="282AEB4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190C07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7934352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0B384A32" w14:textId="77777777" w:rsidTr="003305B1">
        <w:trPr>
          <w:trHeight w:val="300"/>
        </w:trPr>
        <w:tc>
          <w:tcPr>
            <w:tcW w:w="820" w:type="pct"/>
            <w:shd w:val="clear" w:color="auto" w:fill="auto"/>
            <w:noWrap/>
            <w:vAlign w:val="bottom"/>
            <w:hideMark/>
          </w:tcPr>
          <w:p w14:paraId="73D04E9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9642A1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32AF540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1B90AD2E" w14:textId="77777777" w:rsidTr="003305B1">
        <w:trPr>
          <w:trHeight w:val="300"/>
        </w:trPr>
        <w:tc>
          <w:tcPr>
            <w:tcW w:w="2754" w:type="pct"/>
            <w:gridSpan w:val="2"/>
            <w:shd w:val="clear" w:color="auto" w:fill="auto"/>
            <w:noWrap/>
            <w:vAlign w:val="bottom"/>
            <w:hideMark/>
          </w:tcPr>
          <w:p w14:paraId="098320F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Π.4 Άθροισμα</w:t>
            </w:r>
          </w:p>
        </w:tc>
        <w:tc>
          <w:tcPr>
            <w:tcW w:w="2246" w:type="pct"/>
            <w:shd w:val="clear" w:color="auto" w:fill="auto"/>
            <w:noWrap/>
            <w:vAlign w:val="bottom"/>
            <w:hideMark/>
          </w:tcPr>
          <w:p w14:paraId="0694F53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33.664,00 € </w:t>
            </w:r>
          </w:p>
        </w:tc>
      </w:tr>
      <w:tr w:rsidR="00105920" w:rsidRPr="008C39EF" w14:paraId="1236CEC2" w14:textId="77777777" w:rsidTr="003305B1">
        <w:trPr>
          <w:trHeight w:val="300"/>
        </w:trPr>
        <w:tc>
          <w:tcPr>
            <w:tcW w:w="820" w:type="pct"/>
            <w:shd w:val="clear" w:color="auto" w:fill="auto"/>
            <w:noWrap/>
            <w:vAlign w:val="bottom"/>
            <w:hideMark/>
          </w:tcPr>
          <w:p w14:paraId="185081E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Π.5</w:t>
            </w:r>
          </w:p>
        </w:tc>
        <w:tc>
          <w:tcPr>
            <w:tcW w:w="1934" w:type="pct"/>
            <w:shd w:val="clear" w:color="auto" w:fill="auto"/>
            <w:noWrap/>
            <w:vAlign w:val="bottom"/>
            <w:hideMark/>
          </w:tcPr>
          <w:p w14:paraId="6394134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42B4192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561EE832" w14:textId="77777777" w:rsidTr="003305B1">
        <w:trPr>
          <w:trHeight w:val="300"/>
        </w:trPr>
        <w:tc>
          <w:tcPr>
            <w:tcW w:w="820" w:type="pct"/>
            <w:shd w:val="clear" w:color="auto" w:fill="auto"/>
            <w:noWrap/>
            <w:vAlign w:val="bottom"/>
            <w:hideMark/>
          </w:tcPr>
          <w:p w14:paraId="5BA6A22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2A8469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2CA8786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2CD334FC" w14:textId="77777777" w:rsidTr="003305B1">
        <w:trPr>
          <w:trHeight w:val="300"/>
        </w:trPr>
        <w:tc>
          <w:tcPr>
            <w:tcW w:w="820" w:type="pct"/>
            <w:shd w:val="clear" w:color="auto" w:fill="auto"/>
            <w:noWrap/>
            <w:vAlign w:val="bottom"/>
            <w:hideMark/>
          </w:tcPr>
          <w:p w14:paraId="7ABEA08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E21372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5B4CCFF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44E87160" w14:textId="77777777" w:rsidTr="003305B1">
        <w:trPr>
          <w:trHeight w:val="300"/>
        </w:trPr>
        <w:tc>
          <w:tcPr>
            <w:tcW w:w="820" w:type="pct"/>
            <w:shd w:val="clear" w:color="auto" w:fill="auto"/>
            <w:noWrap/>
            <w:vAlign w:val="bottom"/>
            <w:hideMark/>
          </w:tcPr>
          <w:p w14:paraId="3DA483D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B63605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5E74E0F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732350B9" w14:textId="77777777" w:rsidTr="003305B1">
        <w:trPr>
          <w:trHeight w:val="300"/>
        </w:trPr>
        <w:tc>
          <w:tcPr>
            <w:tcW w:w="820" w:type="pct"/>
            <w:shd w:val="clear" w:color="auto" w:fill="auto"/>
            <w:noWrap/>
            <w:vAlign w:val="bottom"/>
            <w:hideMark/>
          </w:tcPr>
          <w:p w14:paraId="24524871"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3B1E55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5AB8806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44720A82" w14:textId="77777777" w:rsidTr="003305B1">
        <w:trPr>
          <w:trHeight w:val="300"/>
        </w:trPr>
        <w:tc>
          <w:tcPr>
            <w:tcW w:w="820" w:type="pct"/>
            <w:shd w:val="clear" w:color="auto" w:fill="auto"/>
            <w:noWrap/>
            <w:vAlign w:val="bottom"/>
            <w:hideMark/>
          </w:tcPr>
          <w:p w14:paraId="2CDCD0D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E44262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0778E83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2.472,00 € </w:t>
            </w:r>
          </w:p>
        </w:tc>
      </w:tr>
      <w:tr w:rsidR="00105920" w:rsidRPr="008C39EF" w14:paraId="2CED79B7" w14:textId="77777777" w:rsidTr="003305B1">
        <w:trPr>
          <w:trHeight w:val="300"/>
        </w:trPr>
        <w:tc>
          <w:tcPr>
            <w:tcW w:w="820" w:type="pct"/>
            <w:shd w:val="clear" w:color="auto" w:fill="auto"/>
            <w:noWrap/>
            <w:vAlign w:val="bottom"/>
            <w:hideMark/>
          </w:tcPr>
          <w:p w14:paraId="6609E65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24D715B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6A67D89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2.379,00 € </w:t>
            </w:r>
          </w:p>
        </w:tc>
      </w:tr>
      <w:tr w:rsidR="00105920" w:rsidRPr="008C39EF" w14:paraId="2AD80EF3" w14:textId="77777777" w:rsidTr="003305B1">
        <w:trPr>
          <w:trHeight w:val="300"/>
        </w:trPr>
        <w:tc>
          <w:tcPr>
            <w:tcW w:w="820" w:type="pct"/>
            <w:shd w:val="clear" w:color="auto" w:fill="auto"/>
            <w:noWrap/>
            <w:vAlign w:val="bottom"/>
            <w:hideMark/>
          </w:tcPr>
          <w:p w14:paraId="2D633F4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37FE39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6C4B967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0AED7643" w14:textId="77777777" w:rsidTr="003305B1">
        <w:trPr>
          <w:trHeight w:val="300"/>
        </w:trPr>
        <w:tc>
          <w:tcPr>
            <w:tcW w:w="820" w:type="pct"/>
            <w:shd w:val="clear" w:color="auto" w:fill="auto"/>
            <w:noWrap/>
            <w:vAlign w:val="bottom"/>
            <w:hideMark/>
          </w:tcPr>
          <w:p w14:paraId="3DC2514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2B4D1D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4DE2A55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7.003,50 € </w:t>
            </w:r>
          </w:p>
        </w:tc>
      </w:tr>
      <w:tr w:rsidR="00105920" w:rsidRPr="008C39EF" w14:paraId="28771EF1" w14:textId="77777777" w:rsidTr="003305B1">
        <w:trPr>
          <w:trHeight w:val="300"/>
        </w:trPr>
        <w:tc>
          <w:tcPr>
            <w:tcW w:w="820" w:type="pct"/>
            <w:shd w:val="clear" w:color="auto" w:fill="auto"/>
            <w:noWrap/>
            <w:vAlign w:val="bottom"/>
            <w:hideMark/>
          </w:tcPr>
          <w:p w14:paraId="52DEADA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3B893D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1B0BA2F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025B3841" w14:textId="77777777" w:rsidTr="003305B1">
        <w:trPr>
          <w:trHeight w:val="300"/>
        </w:trPr>
        <w:tc>
          <w:tcPr>
            <w:tcW w:w="820" w:type="pct"/>
            <w:shd w:val="clear" w:color="auto" w:fill="auto"/>
            <w:noWrap/>
            <w:vAlign w:val="bottom"/>
            <w:hideMark/>
          </w:tcPr>
          <w:p w14:paraId="7CEAD52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7FFE53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0F09B46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04AD6D06" w14:textId="77777777" w:rsidTr="003305B1">
        <w:trPr>
          <w:trHeight w:val="300"/>
        </w:trPr>
        <w:tc>
          <w:tcPr>
            <w:tcW w:w="2754" w:type="pct"/>
            <w:gridSpan w:val="2"/>
            <w:shd w:val="clear" w:color="auto" w:fill="auto"/>
            <w:noWrap/>
            <w:vAlign w:val="bottom"/>
            <w:hideMark/>
          </w:tcPr>
          <w:p w14:paraId="0089BEC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Π.5 Άθροισμα</w:t>
            </w:r>
          </w:p>
        </w:tc>
        <w:tc>
          <w:tcPr>
            <w:tcW w:w="2246" w:type="pct"/>
            <w:shd w:val="clear" w:color="auto" w:fill="auto"/>
            <w:noWrap/>
            <w:vAlign w:val="bottom"/>
            <w:hideMark/>
          </w:tcPr>
          <w:p w14:paraId="3F679AE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33.664,00 € </w:t>
            </w:r>
          </w:p>
        </w:tc>
      </w:tr>
      <w:tr w:rsidR="00105920" w:rsidRPr="008C39EF" w14:paraId="31ABC0F0" w14:textId="77777777" w:rsidTr="003305B1">
        <w:trPr>
          <w:trHeight w:val="300"/>
        </w:trPr>
        <w:tc>
          <w:tcPr>
            <w:tcW w:w="820" w:type="pct"/>
            <w:shd w:val="clear" w:color="auto" w:fill="auto"/>
            <w:noWrap/>
            <w:vAlign w:val="bottom"/>
            <w:hideMark/>
          </w:tcPr>
          <w:p w14:paraId="0C3C23E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Π.6</w:t>
            </w:r>
          </w:p>
        </w:tc>
        <w:tc>
          <w:tcPr>
            <w:tcW w:w="1934" w:type="pct"/>
            <w:shd w:val="clear" w:color="auto" w:fill="auto"/>
            <w:noWrap/>
            <w:vAlign w:val="bottom"/>
            <w:hideMark/>
          </w:tcPr>
          <w:p w14:paraId="7A39E22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19A6DE5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67721B55" w14:textId="77777777" w:rsidTr="003305B1">
        <w:trPr>
          <w:trHeight w:val="300"/>
        </w:trPr>
        <w:tc>
          <w:tcPr>
            <w:tcW w:w="820" w:type="pct"/>
            <w:shd w:val="clear" w:color="auto" w:fill="auto"/>
            <w:noWrap/>
            <w:vAlign w:val="bottom"/>
            <w:hideMark/>
          </w:tcPr>
          <w:p w14:paraId="2515862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5C8BDF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412C9C3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2B154A22" w14:textId="77777777" w:rsidTr="003305B1">
        <w:trPr>
          <w:trHeight w:val="300"/>
        </w:trPr>
        <w:tc>
          <w:tcPr>
            <w:tcW w:w="820" w:type="pct"/>
            <w:shd w:val="clear" w:color="auto" w:fill="auto"/>
            <w:noWrap/>
            <w:vAlign w:val="bottom"/>
            <w:hideMark/>
          </w:tcPr>
          <w:p w14:paraId="1F8F89E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0AA770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06A60B8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23AD6F3B" w14:textId="77777777" w:rsidTr="003305B1">
        <w:trPr>
          <w:trHeight w:val="300"/>
        </w:trPr>
        <w:tc>
          <w:tcPr>
            <w:tcW w:w="820" w:type="pct"/>
            <w:shd w:val="clear" w:color="auto" w:fill="auto"/>
            <w:noWrap/>
            <w:vAlign w:val="bottom"/>
            <w:hideMark/>
          </w:tcPr>
          <w:p w14:paraId="6AC9B92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7D07C2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743801E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45C51E17" w14:textId="77777777" w:rsidTr="003305B1">
        <w:trPr>
          <w:trHeight w:val="300"/>
        </w:trPr>
        <w:tc>
          <w:tcPr>
            <w:tcW w:w="820" w:type="pct"/>
            <w:shd w:val="clear" w:color="auto" w:fill="auto"/>
            <w:noWrap/>
            <w:vAlign w:val="bottom"/>
            <w:hideMark/>
          </w:tcPr>
          <w:p w14:paraId="4F90F762"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76F595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55C370A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0B9EF261" w14:textId="77777777" w:rsidTr="003305B1">
        <w:trPr>
          <w:trHeight w:val="300"/>
        </w:trPr>
        <w:tc>
          <w:tcPr>
            <w:tcW w:w="820" w:type="pct"/>
            <w:shd w:val="clear" w:color="auto" w:fill="auto"/>
            <w:noWrap/>
            <w:vAlign w:val="bottom"/>
            <w:hideMark/>
          </w:tcPr>
          <w:p w14:paraId="36204261"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E9F5DE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12E2388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2.472,00 € </w:t>
            </w:r>
          </w:p>
        </w:tc>
      </w:tr>
      <w:tr w:rsidR="00105920" w:rsidRPr="008C39EF" w14:paraId="2A5160A4" w14:textId="77777777" w:rsidTr="003305B1">
        <w:trPr>
          <w:trHeight w:val="300"/>
        </w:trPr>
        <w:tc>
          <w:tcPr>
            <w:tcW w:w="820" w:type="pct"/>
            <w:shd w:val="clear" w:color="auto" w:fill="auto"/>
            <w:noWrap/>
            <w:vAlign w:val="bottom"/>
            <w:hideMark/>
          </w:tcPr>
          <w:p w14:paraId="6BC51F38"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44B991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633CB0A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2.379,00 € </w:t>
            </w:r>
          </w:p>
        </w:tc>
      </w:tr>
      <w:tr w:rsidR="00105920" w:rsidRPr="008C39EF" w14:paraId="713BCCFE" w14:textId="77777777" w:rsidTr="003305B1">
        <w:trPr>
          <w:trHeight w:val="300"/>
        </w:trPr>
        <w:tc>
          <w:tcPr>
            <w:tcW w:w="820" w:type="pct"/>
            <w:shd w:val="clear" w:color="auto" w:fill="auto"/>
            <w:noWrap/>
            <w:vAlign w:val="bottom"/>
            <w:hideMark/>
          </w:tcPr>
          <w:p w14:paraId="0EF53DF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157AE2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4BC21F6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1C04112D" w14:textId="77777777" w:rsidTr="003305B1">
        <w:trPr>
          <w:trHeight w:val="300"/>
        </w:trPr>
        <w:tc>
          <w:tcPr>
            <w:tcW w:w="820" w:type="pct"/>
            <w:shd w:val="clear" w:color="auto" w:fill="auto"/>
            <w:noWrap/>
            <w:vAlign w:val="bottom"/>
            <w:hideMark/>
          </w:tcPr>
          <w:p w14:paraId="1E3421E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105C86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65E4F7D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7.003,50 € </w:t>
            </w:r>
          </w:p>
        </w:tc>
      </w:tr>
      <w:tr w:rsidR="00105920" w:rsidRPr="008C39EF" w14:paraId="5378BB90" w14:textId="77777777" w:rsidTr="003305B1">
        <w:trPr>
          <w:trHeight w:val="300"/>
        </w:trPr>
        <w:tc>
          <w:tcPr>
            <w:tcW w:w="820" w:type="pct"/>
            <w:shd w:val="clear" w:color="auto" w:fill="auto"/>
            <w:noWrap/>
            <w:vAlign w:val="bottom"/>
            <w:hideMark/>
          </w:tcPr>
          <w:p w14:paraId="6313B5A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62D8EE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1CCF303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2ABC5743" w14:textId="77777777" w:rsidTr="003305B1">
        <w:trPr>
          <w:trHeight w:val="300"/>
        </w:trPr>
        <w:tc>
          <w:tcPr>
            <w:tcW w:w="820" w:type="pct"/>
            <w:shd w:val="clear" w:color="auto" w:fill="auto"/>
            <w:noWrap/>
            <w:vAlign w:val="bottom"/>
            <w:hideMark/>
          </w:tcPr>
          <w:p w14:paraId="59C07581"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768A8C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1520E9F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75E6C340" w14:textId="77777777" w:rsidTr="003305B1">
        <w:trPr>
          <w:trHeight w:val="300"/>
        </w:trPr>
        <w:tc>
          <w:tcPr>
            <w:tcW w:w="2754" w:type="pct"/>
            <w:gridSpan w:val="2"/>
            <w:shd w:val="clear" w:color="auto" w:fill="auto"/>
            <w:noWrap/>
            <w:vAlign w:val="bottom"/>
            <w:hideMark/>
          </w:tcPr>
          <w:p w14:paraId="166C777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Π.6 Άθροισμα</w:t>
            </w:r>
          </w:p>
        </w:tc>
        <w:tc>
          <w:tcPr>
            <w:tcW w:w="2246" w:type="pct"/>
            <w:shd w:val="clear" w:color="auto" w:fill="auto"/>
            <w:noWrap/>
            <w:vAlign w:val="bottom"/>
            <w:hideMark/>
          </w:tcPr>
          <w:p w14:paraId="5A2FC6B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33.664,00 € </w:t>
            </w:r>
          </w:p>
        </w:tc>
      </w:tr>
      <w:tr w:rsidR="00105920" w:rsidRPr="008C39EF" w14:paraId="2793EDB9" w14:textId="77777777" w:rsidTr="003305B1">
        <w:trPr>
          <w:trHeight w:val="300"/>
        </w:trPr>
        <w:tc>
          <w:tcPr>
            <w:tcW w:w="820" w:type="pct"/>
            <w:shd w:val="clear" w:color="auto" w:fill="auto"/>
            <w:noWrap/>
            <w:vAlign w:val="bottom"/>
            <w:hideMark/>
          </w:tcPr>
          <w:p w14:paraId="30DD629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Π.7</w:t>
            </w:r>
          </w:p>
        </w:tc>
        <w:tc>
          <w:tcPr>
            <w:tcW w:w="1934" w:type="pct"/>
            <w:shd w:val="clear" w:color="auto" w:fill="auto"/>
            <w:noWrap/>
            <w:vAlign w:val="bottom"/>
            <w:hideMark/>
          </w:tcPr>
          <w:p w14:paraId="381CFE5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4B556F1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269AEF19" w14:textId="77777777" w:rsidTr="003305B1">
        <w:trPr>
          <w:trHeight w:val="300"/>
        </w:trPr>
        <w:tc>
          <w:tcPr>
            <w:tcW w:w="820" w:type="pct"/>
            <w:shd w:val="clear" w:color="auto" w:fill="auto"/>
            <w:noWrap/>
            <w:vAlign w:val="bottom"/>
            <w:hideMark/>
          </w:tcPr>
          <w:p w14:paraId="71138B4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5D3F28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7F0CBC2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4B4911E6" w14:textId="77777777" w:rsidTr="003305B1">
        <w:trPr>
          <w:trHeight w:val="300"/>
        </w:trPr>
        <w:tc>
          <w:tcPr>
            <w:tcW w:w="820" w:type="pct"/>
            <w:shd w:val="clear" w:color="auto" w:fill="auto"/>
            <w:noWrap/>
            <w:vAlign w:val="bottom"/>
            <w:hideMark/>
          </w:tcPr>
          <w:p w14:paraId="20D35E2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7CF263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10F9694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185191EB" w14:textId="77777777" w:rsidTr="003305B1">
        <w:trPr>
          <w:trHeight w:val="300"/>
        </w:trPr>
        <w:tc>
          <w:tcPr>
            <w:tcW w:w="820" w:type="pct"/>
            <w:shd w:val="clear" w:color="auto" w:fill="auto"/>
            <w:noWrap/>
            <w:vAlign w:val="bottom"/>
            <w:hideMark/>
          </w:tcPr>
          <w:p w14:paraId="4D40927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414017B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52DA35D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0B24BE16" w14:textId="77777777" w:rsidTr="003305B1">
        <w:trPr>
          <w:trHeight w:val="300"/>
        </w:trPr>
        <w:tc>
          <w:tcPr>
            <w:tcW w:w="820" w:type="pct"/>
            <w:shd w:val="clear" w:color="auto" w:fill="auto"/>
            <w:noWrap/>
            <w:vAlign w:val="bottom"/>
            <w:hideMark/>
          </w:tcPr>
          <w:p w14:paraId="0C57990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7972F7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1E03998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4376680D" w14:textId="77777777" w:rsidTr="003305B1">
        <w:trPr>
          <w:trHeight w:val="300"/>
        </w:trPr>
        <w:tc>
          <w:tcPr>
            <w:tcW w:w="820" w:type="pct"/>
            <w:shd w:val="clear" w:color="auto" w:fill="auto"/>
            <w:noWrap/>
            <w:vAlign w:val="bottom"/>
            <w:hideMark/>
          </w:tcPr>
          <w:p w14:paraId="1B9D0BC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2D9136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0CCA2EE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2.472,00 € </w:t>
            </w:r>
          </w:p>
        </w:tc>
      </w:tr>
      <w:tr w:rsidR="00105920" w:rsidRPr="008C39EF" w14:paraId="2E473D29" w14:textId="77777777" w:rsidTr="003305B1">
        <w:trPr>
          <w:trHeight w:val="300"/>
        </w:trPr>
        <w:tc>
          <w:tcPr>
            <w:tcW w:w="820" w:type="pct"/>
            <w:shd w:val="clear" w:color="auto" w:fill="auto"/>
            <w:noWrap/>
            <w:vAlign w:val="bottom"/>
            <w:hideMark/>
          </w:tcPr>
          <w:p w14:paraId="3082988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D22832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500D6E2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2.379,00 € </w:t>
            </w:r>
          </w:p>
        </w:tc>
      </w:tr>
      <w:tr w:rsidR="00105920" w:rsidRPr="008C39EF" w14:paraId="02C07A04" w14:textId="77777777" w:rsidTr="003305B1">
        <w:trPr>
          <w:trHeight w:val="300"/>
        </w:trPr>
        <w:tc>
          <w:tcPr>
            <w:tcW w:w="820" w:type="pct"/>
            <w:shd w:val="clear" w:color="auto" w:fill="auto"/>
            <w:noWrap/>
            <w:vAlign w:val="bottom"/>
            <w:hideMark/>
          </w:tcPr>
          <w:p w14:paraId="7E021ED0"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265185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6B64529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42886D96" w14:textId="77777777" w:rsidTr="003305B1">
        <w:trPr>
          <w:trHeight w:val="300"/>
        </w:trPr>
        <w:tc>
          <w:tcPr>
            <w:tcW w:w="820" w:type="pct"/>
            <w:shd w:val="clear" w:color="auto" w:fill="auto"/>
            <w:noWrap/>
            <w:vAlign w:val="bottom"/>
            <w:hideMark/>
          </w:tcPr>
          <w:p w14:paraId="2D15B050"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419C42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5B86196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7.003,50 € </w:t>
            </w:r>
          </w:p>
        </w:tc>
      </w:tr>
      <w:tr w:rsidR="00105920" w:rsidRPr="008C39EF" w14:paraId="26989B5F" w14:textId="77777777" w:rsidTr="003305B1">
        <w:trPr>
          <w:trHeight w:val="300"/>
        </w:trPr>
        <w:tc>
          <w:tcPr>
            <w:tcW w:w="820" w:type="pct"/>
            <w:shd w:val="clear" w:color="auto" w:fill="auto"/>
            <w:noWrap/>
            <w:vAlign w:val="bottom"/>
            <w:hideMark/>
          </w:tcPr>
          <w:p w14:paraId="06E0FB0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000BAFE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5B67579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1B968236" w14:textId="77777777" w:rsidTr="003305B1">
        <w:trPr>
          <w:trHeight w:val="300"/>
        </w:trPr>
        <w:tc>
          <w:tcPr>
            <w:tcW w:w="820" w:type="pct"/>
            <w:shd w:val="clear" w:color="auto" w:fill="auto"/>
            <w:noWrap/>
            <w:vAlign w:val="bottom"/>
            <w:hideMark/>
          </w:tcPr>
          <w:p w14:paraId="478D4641"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1CD150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03ACE9E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64198E02" w14:textId="77777777" w:rsidTr="003305B1">
        <w:trPr>
          <w:trHeight w:val="300"/>
        </w:trPr>
        <w:tc>
          <w:tcPr>
            <w:tcW w:w="2754" w:type="pct"/>
            <w:gridSpan w:val="2"/>
            <w:shd w:val="clear" w:color="auto" w:fill="auto"/>
            <w:noWrap/>
            <w:vAlign w:val="bottom"/>
            <w:hideMark/>
          </w:tcPr>
          <w:p w14:paraId="780E210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Π.7 Άθροισμα</w:t>
            </w:r>
          </w:p>
        </w:tc>
        <w:tc>
          <w:tcPr>
            <w:tcW w:w="2246" w:type="pct"/>
            <w:shd w:val="clear" w:color="auto" w:fill="auto"/>
            <w:noWrap/>
            <w:vAlign w:val="bottom"/>
            <w:hideMark/>
          </w:tcPr>
          <w:p w14:paraId="51166B2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33.664,00 € </w:t>
            </w:r>
          </w:p>
        </w:tc>
      </w:tr>
      <w:tr w:rsidR="00105920" w:rsidRPr="008C39EF" w14:paraId="6AA9D892" w14:textId="77777777" w:rsidTr="003305B1">
        <w:trPr>
          <w:trHeight w:val="300"/>
        </w:trPr>
        <w:tc>
          <w:tcPr>
            <w:tcW w:w="820" w:type="pct"/>
            <w:shd w:val="clear" w:color="auto" w:fill="auto"/>
            <w:noWrap/>
            <w:vAlign w:val="bottom"/>
            <w:hideMark/>
          </w:tcPr>
          <w:p w14:paraId="4369D09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Π.8</w:t>
            </w:r>
          </w:p>
        </w:tc>
        <w:tc>
          <w:tcPr>
            <w:tcW w:w="1934" w:type="pct"/>
            <w:shd w:val="clear" w:color="auto" w:fill="auto"/>
            <w:noWrap/>
            <w:vAlign w:val="bottom"/>
            <w:hideMark/>
          </w:tcPr>
          <w:p w14:paraId="4D7355D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w:t>
            </w:r>
          </w:p>
        </w:tc>
        <w:tc>
          <w:tcPr>
            <w:tcW w:w="2246" w:type="pct"/>
            <w:shd w:val="clear" w:color="auto" w:fill="auto"/>
            <w:noWrap/>
            <w:vAlign w:val="bottom"/>
            <w:hideMark/>
          </w:tcPr>
          <w:p w14:paraId="5CB0188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4DA6BEC5" w14:textId="77777777" w:rsidTr="003305B1">
        <w:trPr>
          <w:trHeight w:val="300"/>
        </w:trPr>
        <w:tc>
          <w:tcPr>
            <w:tcW w:w="820" w:type="pct"/>
            <w:shd w:val="clear" w:color="auto" w:fill="auto"/>
            <w:noWrap/>
            <w:vAlign w:val="bottom"/>
            <w:hideMark/>
          </w:tcPr>
          <w:p w14:paraId="10E6379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AEFCB4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2</w:t>
            </w:r>
          </w:p>
        </w:tc>
        <w:tc>
          <w:tcPr>
            <w:tcW w:w="2246" w:type="pct"/>
            <w:shd w:val="clear" w:color="auto" w:fill="auto"/>
            <w:noWrap/>
            <w:vAlign w:val="bottom"/>
            <w:hideMark/>
          </w:tcPr>
          <w:p w14:paraId="0C55ABA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4.269,00 € </w:t>
            </w:r>
          </w:p>
        </w:tc>
      </w:tr>
      <w:tr w:rsidR="00105920" w:rsidRPr="008C39EF" w14:paraId="38E15705" w14:textId="77777777" w:rsidTr="003305B1">
        <w:trPr>
          <w:trHeight w:val="300"/>
        </w:trPr>
        <w:tc>
          <w:tcPr>
            <w:tcW w:w="820" w:type="pct"/>
            <w:shd w:val="clear" w:color="auto" w:fill="auto"/>
            <w:noWrap/>
            <w:vAlign w:val="bottom"/>
            <w:hideMark/>
          </w:tcPr>
          <w:p w14:paraId="10F15FA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6EEC26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3</w:t>
            </w:r>
          </w:p>
        </w:tc>
        <w:tc>
          <w:tcPr>
            <w:tcW w:w="2246" w:type="pct"/>
            <w:shd w:val="clear" w:color="auto" w:fill="auto"/>
            <w:noWrap/>
            <w:vAlign w:val="bottom"/>
            <w:hideMark/>
          </w:tcPr>
          <w:p w14:paraId="60A519F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3.544,50 € </w:t>
            </w:r>
          </w:p>
        </w:tc>
      </w:tr>
      <w:tr w:rsidR="00105920" w:rsidRPr="008C39EF" w14:paraId="045193DD" w14:textId="77777777" w:rsidTr="003305B1">
        <w:trPr>
          <w:trHeight w:val="300"/>
        </w:trPr>
        <w:tc>
          <w:tcPr>
            <w:tcW w:w="820" w:type="pct"/>
            <w:shd w:val="clear" w:color="auto" w:fill="auto"/>
            <w:noWrap/>
            <w:vAlign w:val="bottom"/>
            <w:hideMark/>
          </w:tcPr>
          <w:p w14:paraId="37D42931"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613D167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4</w:t>
            </w:r>
          </w:p>
        </w:tc>
        <w:tc>
          <w:tcPr>
            <w:tcW w:w="2246" w:type="pct"/>
            <w:shd w:val="clear" w:color="auto" w:fill="auto"/>
            <w:noWrap/>
            <w:vAlign w:val="bottom"/>
            <w:hideMark/>
          </w:tcPr>
          <w:p w14:paraId="7F94A38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2.337,00 € </w:t>
            </w:r>
          </w:p>
        </w:tc>
      </w:tr>
      <w:tr w:rsidR="00105920" w:rsidRPr="008C39EF" w14:paraId="4D864E28" w14:textId="77777777" w:rsidTr="003305B1">
        <w:trPr>
          <w:trHeight w:val="300"/>
        </w:trPr>
        <w:tc>
          <w:tcPr>
            <w:tcW w:w="820" w:type="pct"/>
            <w:shd w:val="clear" w:color="auto" w:fill="auto"/>
            <w:noWrap/>
            <w:vAlign w:val="bottom"/>
            <w:hideMark/>
          </w:tcPr>
          <w:p w14:paraId="48A22C7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1090F7B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5</w:t>
            </w:r>
          </w:p>
        </w:tc>
        <w:tc>
          <w:tcPr>
            <w:tcW w:w="2246" w:type="pct"/>
            <w:shd w:val="clear" w:color="auto" w:fill="auto"/>
            <w:noWrap/>
            <w:vAlign w:val="bottom"/>
            <w:hideMark/>
          </w:tcPr>
          <w:p w14:paraId="247C3EE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65383B16" w14:textId="77777777" w:rsidTr="003305B1">
        <w:trPr>
          <w:trHeight w:val="300"/>
        </w:trPr>
        <w:tc>
          <w:tcPr>
            <w:tcW w:w="820" w:type="pct"/>
            <w:shd w:val="clear" w:color="auto" w:fill="auto"/>
            <w:noWrap/>
            <w:vAlign w:val="bottom"/>
            <w:hideMark/>
          </w:tcPr>
          <w:p w14:paraId="34712262"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340D8D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6</w:t>
            </w:r>
          </w:p>
        </w:tc>
        <w:tc>
          <w:tcPr>
            <w:tcW w:w="2246" w:type="pct"/>
            <w:shd w:val="clear" w:color="auto" w:fill="auto"/>
            <w:noWrap/>
            <w:vAlign w:val="bottom"/>
            <w:hideMark/>
          </w:tcPr>
          <w:p w14:paraId="19CCE9F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2.472,00 € </w:t>
            </w:r>
          </w:p>
        </w:tc>
      </w:tr>
      <w:tr w:rsidR="00105920" w:rsidRPr="008C39EF" w14:paraId="17DD0FE0" w14:textId="77777777" w:rsidTr="003305B1">
        <w:trPr>
          <w:trHeight w:val="300"/>
        </w:trPr>
        <w:tc>
          <w:tcPr>
            <w:tcW w:w="820" w:type="pct"/>
            <w:shd w:val="clear" w:color="auto" w:fill="auto"/>
            <w:noWrap/>
            <w:vAlign w:val="bottom"/>
            <w:hideMark/>
          </w:tcPr>
          <w:p w14:paraId="393FA81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5A203FD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7</w:t>
            </w:r>
          </w:p>
        </w:tc>
        <w:tc>
          <w:tcPr>
            <w:tcW w:w="2246" w:type="pct"/>
            <w:shd w:val="clear" w:color="auto" w:fill="auto"/>
            <w:noWrap/>
            <w:vAlign w:val="bottom"/>
            <w:hideMark/>
          </w:tcPr>
          <w:p w14:paraId="223CF70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2.379,00 € </w:t>
            </w:r>
          </w:p>
        </w:tc>
      </w:tr>
      <w:tr w:rsidR="00105920" w:rsidRPr="008C39EF" w14:paraId="0D51B745" w14:textId="77777777" w:rsidTr="003305B1">
        <w:trPr>
          <w:trHeight w:val="300"/>
        </w:trPr>
        <w:tc>
          <w:tcPr>
            <w:tcW w:w="820" w:type="pct"/>
            <w:shd w:val="clear" w:color="auto" w:fill="auto"/>
            <w:noWrap/>
            <w:vAlign w:val="bottom"/>
            <w:hideMark/>
          </w:tcPr>
          <w:p w14:paraId="16B6B96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AF4552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8</w:t>
            </w:r>
          </w:p>
        </w:tc>
        <w:tc>
          <w:tcPr>
            <w:tcW w:w="2246" w:type="pct"/>
            <w:shd w:val="clear" w:color="auto" w:fill="auto"/>
            <w:noWrap/>
            <w:vAlign w:val="bottom"/>
            <w:hideMark/>
          </w:tcPr>
          <w:p w14:paraId="0A7388B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1.854,00 € </w:t>
            </w:r>
          </w:p>
        </w:tc>
      </w:tr>
      <w:tr w:rsidR="00105920" w:rsidRPr="008C39EF" w14:paraId="2634666A" w14:textId="77777777" w:rsidTr="003305B1">
        <w:trPr>
          <w:trHeight w:val="300"/>
        </w:trPr>
        <w:tc>
          <w:tcPr>
            <w:tcW w:w="820" w:type="pct"/>
            <w:shd w:val="clear" w:color="auto" w:fill="auto"/>
            <w:noWrap/>
            <w:vAlign w:val="bottom"/>
            <w:hideMark/>
          </w:tcPr>
          <w:p w14:paraId="12F0882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30A492A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9</w:t>
            </w:r>
          </w:p>
        </w:tc>
        <w:tc>
          <w:tcPr>
            <w:tcW w:w="2246" w:type="pct"/>
            <w:shd w:val="clear" w:color="auto" w:fill="auto"/>
            <w:noWrap/>
            <w:vAlign w:val="bottom"/>
            <w:hideMark/>
          </w:tcPr>
          <w:p w14:paraId="349A802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7.003,50 € </w:t>
            </w:r>
          </w:p>
        </w:tc>
      </w:tr>
      <w:tr w:rsidR="00105920" w:rsidRPr="008C39EF" w14:paraId="6C85AB1D" w14:textId="77777777" w:rsidTr="003305B1">
        <w:trPr>
          <w:trHeight w:val="300"/>
        </w:trPr>
        <w:tc>
          <w:tcPr>
            <w:tcW w:w="820" w:type="pct"/>
            <w:shd w:val="clear" w:color="auto" w:fill="auto"/>
            <w:noWrap/>
            <w:vAlign w:val="bottom"/>
            <w:hideMark/>
          </w:tcPr>
          <w:p w14:paraId="4349B418"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D8ED06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10</w:t>
            </w:r>
          </w:p>
        </w:tc>
        <w:tc>
          <w:tcPr>
            <w:tcW w:w="2246" w:type="pct"/>
            <w:shd w:val="clear" w:color="auto" w:fill="auto"/>
            <w:noWrap/>
            <w:vAlign w:val="bottom"/>
            <w:hideMark/>
          </w:tcPr>
          <w:p w14:paraId="6ADE483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4.347,00 € </w:t>
            </w:r>
          </w:p>
        </w:tc>
      </w:tr>
      <w:tr w:rsidR="00105920" w:rsidRPr="008C39EF" w14:paraId="6E5259C9" w14:textId="77777777" w:rsidTr="003305B1">
        <w:trPr>
          <w:trHeight w:val="300"/>
        </w:trPr>
        <w:tc>
          <w:tcPr>
            <w:tcW w:w="820" w:type="pct"/>
            <w:shd w:val="clear" w:color="auto" w:fill="auto"/>
            <w:noWrap/>
            <w:vAlign w:val="bottom"/>
            <w:hideMark/>
          </w:tcPr>
          <w:p w14:paraId="5F0273D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934" w:type="pct"/>
            <w:shd w:val="clear" w:color="auto" w:fill="auto"/>
            <w:noWrap/>
            <w:vAlign w:val="bottom"/>
            <w:hideMark/>
          </w:tcPr>
          <w:p w14:paraId="7C22E62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ΚΥ – 11</w:t>
            </w:r>
          </w:p>
        </w:tc>
        <w:tc>
          <w:tcPr>
            <w:tcW w:w="2246" w:type="pct"/>
            <w:shd w:val="clear" w:color="auto" w:fill="auto"/>
            <w:noWrap/>
            <w:vAlign w:val="bottom"/>
            <w:hideMark/>
          </w:tcPr>
          <w:p w14:paraId="61E376D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r>
      <w:tr w:rsidR="00105920" w:rsidRPr="008C39EF" w14:paraId="1458E4BA" w14:textId="77777777" w:rsidTr="003305B1">
        <w:trPr>
          <w:trHeight w:val="300"/>
        </w:trPr>
        <w:tc>
          <w:tcPr>
            <w:tcW w:w="2754" w:type="pct"/>
            <w:gridSpan w:val="2"/>
            <w:shd w:val="clear" w:color="auto" w:fill="auto"/>
            <w:noWrap/>
            <w:vAlign w:val="bottom"/>
            <w:hideMark/>
          </w:tcPr>
          <w:p w14:paraId="684B6BC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Π.8 Άθροισμα</w:t>
            </w:r>
          </w:p>
        </w:tc>
        <w:tc>
          <w:tcPr>
            <w:tcW w:w="2246" w:type="pct"/>
            <w:shd w:val="clear" w:color="auto" w:fill="auto"/>
            <w:noWrap/>
            <w:vAlign w:val="bottom"/>
            <w:hideMark/>
          </w:tcPr>
          <w:p w14:paraId="3071AF2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33.664,00 € </w:t>
            </w:r>
          </w:p>
        </w:tc>
      </w:tr>
      <w:tr w:rsidR="00105920" w:rsidRPr="008C39EF" w14:paraId="646C9015" w14:textId="77777777" w:rsidTr="003305B1">
        <w:trPr>
          <w:trHeight w:val="335"/>
        </w:trPr>
        <w:tc>
          <w:tcPr>
            <w:tcW w:w="2754" w:type="pct"/>
            <w:gridSpan w:val="2"/>
            <w:shd w:val="clear" w:color="D9E1F2" w:fill="D9E1F2"/>
            <w:vAlign w:val="bottom"/>
            <w:hideMark/>
          </w:tcPr>
          <w:p w14:paraId="314B759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Γενικό Άθροισμα</w:t>
            </w:r>
          </w:p>
        </w:tc>
        <w:tc>
          <w:tcPr>
            <w:tcW w:w="2246" w:type="pct"/>
            <w:shd w:val="clear" w:color="auto" w:fill="D9E1F2"/>
            <w:noWrap/>
            <w:vAlign w:val="bottom"/>
            <w:hideMark/>
          </w:tcPr>
          <w:p w14:paraId="36EAAFF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240.635,00 € </w:t>
            </w:r>
          </w:p>
        </w:tc>
      </w:tr>
      <w:tr w:rsidR="00105920" w:rsidRPr="008C39EF" w14:paraId="537DDEF6" w14:textId="77777777" w:rsidTr="003305B1">
        <w:trPr>
          <w:trHeight w:val="335"/>
        </w:trPr>
        <w:tc>
          <w:tcPr>
            <w:tcW w:w="2754" w:type="pct"/>
            <w:gridSpan w:val="2"/>
            <w:shd w:val="clear" w:color="D9E1F2" w:fill="D9E1F2"/>
            <w:vAlign w:val="bottom"/>
          </w:tcPr>
          <w:p w14:paraId="33E0662C" w14:textId="77777777" w:rsidR="00105920" w:rsidRPr="008C39EF" w:rsidRDefault="00105920"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ΦΠΑ</w:t>
            </w:r>
          </w:p>
        </w:tc>
        <w:tc>
          <w:tcPr>
            <w:tcW w:w="2246" w:type="pct"/>
            <w:shd w:val="clear" w:color="auto" w:fill="D9E1F2"/>
            <w:noWrap/>
            <w:vAlign w:val="bottom"/>
          </w:tcPr>
          <w:p w14:paraId="42BC7914"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57.752,40 €</w:t>
            </w:r>
          </w:p>
        </w:tc>
      </w:tr>
      <w:tr w:rsidR="00105920" w:rsidRPr="008C39EF" w14:paraId="4AFAD7C0" w14:textId="77777777" w:rsidTr="003305B1">
        <w:trPr>
          <w:trHeight w:val="335"/>
        </w:trPr>
        <w:tc>
          <w:tcPr>
            <w:tcW w:w="2754" w:type="pct"/>
            <w:gridSpan w:val="2"/>
            <w:shd w:val="clear" w:color="D9E1F2" w:fill="D9E1F2"/>
            <w:vAlign w:val="bottom"/>
          </w:tcPr>
          <w:p w14:paraId="1EDF7662" w14:textId="77777777" w:rsidR="00105920" w:rsidRPr="008C39EF" w:rsidRDefault="00105920"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ΣΥΝΟΛΟ ΜΕ ΦΠΑ</w:t>
            </w:r>
          </w:p>
        </w:tc>
        <w:tc>
          <w:tcPr>
            <w:tcW w:w="2246" w:type="pct"/>
            <w:shd w:val="clear" w:color="auto" w:fill="D9E1F2"/>
            <w:noWrap/>
            <w:vAlign w:val="bottom"/>
          </w:tcPr>
          <w:p w14:paraId="7DCD6078"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298.387,40 €</w:t>
            </w:r>
          </w:p>
        </w:tc>
      </w:tr>
    </w:tbl>
    <w:p w14:paraId="1433B9D8" w14:textId="77777777" w:rsidR="00506249" w:rsidRPr="008C39EF" w:rsidRDefault="00506249" w:rsidP="0058160D">
      <w:pPr>
        <w:pStyle w:val="Head1"/>
        <w:keepNext w:val="0"/>
        <w:numPr>
          <w:ilvl w:val="0"/>
          <w:numId w:val="40"/>
        </w:numPr>
        <w:spacing w:before="0" w:after="0" w:line="240" w:lineRule="auto"/>
        <w:outlineLvl w:val="9"/>
        <w:rPr>
          <w:rFonts w:ascii="Arial Narrow" w:hAnsi="Arial Narrow" w:cs="Calibri"/>
          <w:lang w:eastAsia="el-GR"/>
        </w:rPr>
      </w:pPr>
      <w:bookmarkStart w:id="451" w:name="_Toc69725849"/>
      <w:bookmarkStart w:id="452" w:name="_Toc73442952"/>
      <w:bookmarkStart w:id="453" w:name="_Toc75463712"/>
      <w:bookmarkStart w:id="454" w:name="_Toc76026998"/>
      <w:bookmarkStart w:id="455" w:name="_Toc76031540"/>
      <w:bookmarkStart w:id="456" w:name="_Toc76033452"/>
      <w:bookmarkStart w:id="457" w:name="_Toc76046072"/>
      <w:r w:rsidRPr="008C39EF">
        <w:rPr>
          <w:rFonts w:ascii="Arial Narrow" w:hAnsi="Arial Narrow" w:cs="Calibri"/>
          <w:lang w:eastAsia="el-GR"/>
        </w:rPr>
        <w:lastRenderedPageBreak/>
        <w:t>Ομάδα έργου</w:t>
      </w:r>
      <w:bookmarkEnd w:id="451"/>
      <w:bookmarkEnd w:id="452"/>
      <w:bookmarkEnd w:id="453"/>
      <w:bookmarkEnd w:id="454"/>
      <w:bookmarkEnd w:id="455"/>
      <w:bookmarkEnd w:id="456"/>
      <w:bookmarkEnd w:id="457"/>
      <w:r w:rsidRPr="008C39EF">
        <w:rPr>
          <w:rFonts w:ascii="Arial Narrow" w:hAnsi="Arial Narrow" w:cs="Calibri"/>
          <w:lang w:eastAsia="el-GR"/>
        </w:rPr>
        <w:t xml:space="preserve"> </w:t>
      </w:r>
    </w:p>
    <w:p w14:paraId="1F6D45D3" w14:textId="77777777" w:rsidR="00506249" w:rsidRPr="008C39EF" w:rsidRDefault="00506249" w:rsidP="0058160D">
      <w:pPr>
        <w:rPr>
          <w:rFonts w:ascii="Arial Narrow" w:hAnsi="Arial Narrow"/>
        </w:rPr>
      </w:pPr>
    </w:p>
    <w:p w14:paraId="3E1C6587" w14:textId="77777777" w:rsidR="00506249" w:rsidRPr="008C39EF" w:rsidRDefault="00506249" w:rsidP="0058160D">
      <w:pPr>
        <w:rPr>
          <w:rFonts w:ascii="Arial Narrow" w:hAnsi="Arial Narrow"/>
          <w:lang w:val="el-GR"/>
        </w:rPr>
      </w:pPr>
      <w:r w:rsidRPr="008C39EF">
        <w:rPr>
          <w:rFonts w:ascii="Arial Narrow" w:hAnsi="Arial Narrow"/>
          <w:lang w:val="el-GR"/>
        </w:rPr>
        <w:t>Ο υποψήφιος Ανάδοχος υποχρεούται να υποβάλλει στην Προσφορά του ολοκληρωμένη πρόταση για το σχήμα διοίκησης του Έργου, το γνωστικό αντικείμενο που θα καλύψει το κάθε στέλεχος της Ομάδας Έργου καθώς και το χρόνο απασχόλησης ανά Φάση του προσωπικού (Υπεύθυνος Έργου – Ομάδα Έργου) στο Έργο έτσι ώστε να διασφαλίζεται η αποτελεσματική, ποιοτική και έγκαιρη εκπόνηση του έργου.</w:t>
      </w:r>
    </w:p>
    <w:p w14:paraId="626FB685" w14:textId="77777777" w:rsidR="00506249" w:rsidRPr="008C39EF" w:rsidRDefault="00506249" w:rsidP="0058160D">
      <w:pPr>
        <w:rPr>
          <w:rFonts w:ascii="Arial Narrow" w:hAnsi="Arial Narrow"/>
          <w:lang w:val="el-GR"/>
        </w:rPr>
      </w:pPr>
      <w:r w:rsidRPr="008C39EF">
        <w:rPr>
          <w:rFonts w:ascii="Arial Narrow" w:hAnsi="Arial Narrow"/>
          <w:lang w:val="el-GR"/>
        </w:rPr>
        <w:t>Η Αναθέτουσα Αρχή θα έχει την κύρια ευθύνη επίβλεψης και ελέγχου της πορείας ανάπτυξης και υλοποίησης του Έργου, ενώ την κύρια ευθύνη υλοποίησης του Έργου θα την έχει ο Ανάδοχος.</w:t>
      </w:r>
    </w:p>
    <w:p w14:paraId="72B9FB48" w14:textId="77777777" w:rsidR="00506249" w:rsidRPr="008C39EF" w:rsidRDefault="00506249" w:rsidP="0058160D">
      <w:pPr>
        <w:rPr>
          <w:rFonts w:ascii="Arial Narrow" w:hAnsi="Arial Narrow"/>
          <w:lang w:val="el-GR"/>
        </w:rPr>
      </w:pPr>
      <w:r w:rsidRPr="008C39EF">
        <w:rPr>
          <w:rFonts w:ascii="Arial Narrow" w:hAnsi="Arial Narrow"/>
          <w:lang w:val="el-GR"/>
        </w:rPr>
        <w:t>Ο υποψήφιος Ανάδοχος θα πρέπει να περιγράψει τις βασικές γραμμές ενός ολοκληρωμένου συστήματος διοίκησης του έργου, καθορίζοντας τόσο την εσωτερική δομή, τους ρόλους, τα καθήκοντα και τις αρμοδιότητες και τις διαδικασίες επικοινωνίας της Ομάδας Έργου, όσο και τις εξωτερικές διεπαφές της και τον τρόπο συνεργασίας με τα στελέχη της Αναθέτουσας Αρχής.</w:t>
      </w:r>
    </w:p>
    <w:p w14:paraId="63E9F9BB"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Η Ομάδα Έργου του Αναδόχου που θα αποτελείται από τουλάχιστον επτά (7) στελέχη ως εξής:</w:t>
      </w:r>
    </w:p>
    <w:p w14:paraId="221E6F73" w14:textId="77777777" w:rsidR="00506249" w:rsidRPr="008C39EF" w:rsidRDefault="00506249" w:rsidP="0058160D">
      <w:pPr>
        <w:rPr>
          <w:rFonts w:ascii="Arial Narrow" w:hAnsi="Arial Narrow"/>
          <w:color w:val="000000"/>
          <w:lang w:val="el-GR"/>
        </w:rPr>
      </w:pPr>
    </w:p>
    <w:p w14:paraId="04A65391" w14:textId="358726F2" w:rsidR="00506249" w:rsidRPr="008C39EF" w:rsidRDefault="00506249" w:rsidP="0058160D">
      <w:pPr>
        <w:pStyle w:val="af1"/>
        <w:spacing w:before="0" w:after="0"/>
        <w:jc w:val="center"/>
        <w:rPr>
          <w:rFonts w:ascii="Arial Narrow" w:hAnsi="Arial Narrow" w:cs="Calibri"/>
          <w:lang w:val="el-GR"/>
        </w:rPr>
      </w:pPr>
      <w:bookmarkStart w:id="458" w:name="_Toc69725859"/>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10</w:t>
      </w:r>
      <w:r w:rsidR="00926BA6" w:rsidRPr="008C39EF">
        <w:rPr>
          <w:rFonts w:ascii="Arial Narrow" w:hAnsi="Arial Narrow" w:cs="Calibri"/>
          <w:noProof/>
        </w:rPr>
        <w:fldChar w:fldCharType="end"/>
      </w:r>
      <w:r w:rsidRPr="008C39EF">
        <w:rPr>
          <w:rFonts w:ascii="Arial Narrow" w:hAnsi="Arial Narrow" w:cs="Calibri"/>
          <w:lang w:val="el-GR"/>
        </w:rPr>
        <w:t>: Ελάχιστες απαιτήσεις Ομάδας Έργου</w:t>
      </w:r>
      <w:bookmarkEnd w:id="4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6208"/>
        <w:gridCol w:w="2182"/>
      </w:tblGrid>
      <w:tr w:rsidR="001A32C5" w:rsidRPr="008C39EF" w14:paraId="4C7AE314" w14:textId="77777777" w:rsidTr="001A32C5">
        <w:trPr>
          <w:trHeight w:val="300"/>
        </w:trPr>
        <w:tc>
          <w:tcPr>
            <w:tcW w:w="643" w:type="pct"/>
            <w:shd w:val="clear" w:color="auto" w:fill="auto"/>
            <w:noWrap/>
            <w:hideMark/>
          </w:tcPr>
          <w:p w14:paraId="7BE08B68"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sz w:val="16"/>
                <w:szCs w:val="16"/>
                <w:lang w:eastAsia="el-GR"/>
              </w:rPr>
              <w:t>Στέλεχος (Κωδ.)</w:t>
            </w:r>
          </w:p>
        </w:tc>
        <w:tc>
          <w:tcPr>
            <w:tcW w:w="3224" w:type="pct"/>
            <w:shd w:val="clear" w:color="auto" w:fill="auto"/>
            <w:noWrap/>
            <w:hideMark/>
          </w:tcPr>
          <w:p w14:paraId="70511BA6"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Στέλεχος (Περ.)</w:t>
            </w:r>
          </w:p>
        </w:tc>
        <w:tc>
          <w:tcPr>
            <w:tcW w:w="1133" w:type="pct"/>
          </w:tcPr>
          <w:p w14:paraId="729EADB5" w14:textId="77777777" w:rsidR="001A32C5" w:rsidRPr="008C39EF" w:rsidRDefault="001A32C5"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Αριθμός Στελεχών</w:t>
            </w:r>
          </w:p>
        </w:tc>
      </w:tr>
      <w:tr w:rsidR="001A32C5" w:rsidRPr="008C39EF" w14:paraId="0FDACA40" w14:textId="77777777" w:rsidTr="001A32C5">
        <w:trPr>
          <w:trHeight w:val="300"/>
        </w:trPr>
        <w:tc>
          <w:tcPr>
            <w:tcW w:w="643" w:type="pct"/>
            <w:shd w:val="clear" w:color="auto" w:fill="auto"/>
            <w:noWrap/>
            <w:hideMark/>
          </w:tcPr>
          <w:p w14:paraId="21664684"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Σ.1</w:t>
            </w:r>
          </w:p>
        </w:tc>
        <w:tc>
          <w:tcPr>
            <w:tcW w:w="3224" w:type="pct"/>
            <w:shd w:val="clear" w:color="auto" w:fill="auto"/>
            <w:noWrap/>
            <w:hideMark/>
          </w:tcPr>
          <w:p w14:paraId="6BABFE08" w14:textId="77777777" w:rsidR="001A32C5" w:rsidRPr="008C39EF" w:rsidRDefault="001A32C5"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Επιστημονικός Υπεύθυνος (senior)</w:t>
            </w:r>
          </w:p>
        </w:tc>
        <w:tc>
          <w:tcPr>
            <w:tcW w:w="1133" w:type="pct"/>
          </w:tcPr>
          <w:p w14:paraId="403D6F12"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1A32C5" w:rsidRPr="008C39EF" w14:paraId="095775FC" w14:textId="77777777" w:rsidTr="001A32C5">
        <w:trPr>
          <w:trHeight w:val="300"/>
        </w:trPr>
        <w:tc>
          <w:tcPr>
            <w:tcW w:w="643" w:type="pct"/>
            <w:shd w:val="clear" w:color="auto" w:fill="auto"/>
            <w:noWrap/>
            <w:hideMark/>
          </w:tcPr>
          <w:p w14:paraId="578DC261"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Σ.2</w:t>
            </w:r>
          </w:p>
        </w:tc>
        <w:tc>
          <w:tcPr>
            <w:tcW w:w="3224" w:type="pct"/>
            <w:shd w:val="clear" w:color="auto" w:fill="auto"/>
            <w:noWrap/>
            <w:hideMark/>
          </w:tcPr>
          <w:p w14:paraId="7466E7DD" w14:textId="77777777" w:rsidR="001A32C5" w:rsidRPr="008C39EF" w:rsidRDefault="001A32C5"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Σύμβουλος Επιχειρηματικότητας (senior)</w:t>
            </w:r>
          </w:p>
        </w:tc>
        <w:tc>
          <w:tcPr>
            <w:tcW w:w="1133" w:type="pct"/>
          </w:tcPr>
          <w:p w14:paraId="2ADA0751"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1A32C5" w:rsidRPr="008C39EF" w14:paraId="31D3840D" w14:textId="77777777" w:rsidTr="001A32C5">
        <w:trPr>
          <w:trHeight w:val="300"/>
        </w:trPr>
        <w:tc>
          <w:tcPr>
            <w:tcW w:w="643" w:type="pct"/>
            <w:shd w:val="clear" w:color="auto" w:fill="auto"/>
            <w:noWrap/>
            <w:hideMark/>
          </w:tcPr>
          <w:p w14:paraId="7B5609ED"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Σ.3</w:t>
            </w:r>
          </w:p>
        </w:tc>
        <w:tc>
          <w:tcPr>
            <w:tcW w:w="3224" w:type="pct"/>
            <w:shd w:val="clear" w:color="auto" w:fill="auto"/>
            <w:noWrap/>
            <w:hideMark/>
          </w:tcPr>
          <w:p w14:paraId="2EC7D0F2" w14:textId="77777777" w:rsidR="001A32C5" w:rsidRPr="008C39EF" w:rsidRDefault="001A32C5"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Σύμβουλος Επιχειρηματικότητας (median)</w:t>
            </w:r>
          </w:p>
        </w:tc>
        <w:tc>
          <w:tcPr>
            <w:tcW w:w="1133" w:type="pct"/>
          </w:tcPr>
          <w:p w14:paraId="42A79387"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1A32C5" w:rsidRPr="008C39EF" w14:paraId="5490136D" w14:textId="77777777" w:rsidTr="001A32C5">
        <w:trPr>
          <w:trHeight w:val="300"/>
        </w:trPr>
        <w:tc>
          <w:tcPr>
            <w:tcW w:w="643" w:type="pct"/>
            <w:shd w:val="clear" w:color="auto" w:fill="auto"/>
            <w:noWrap/>
            <w:hideMark/>
          </w:tcPr>
          <w:p w14:paraId="1A7DB0AE"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Σ.4</w:t>
            </w:r>
          </w:p>
        </w:tc>
        <w:tc>
          <w:tcPr>
            <w:tcW w:w="3224" w:type="pct"/>
            <w:shd w:val="clear" w:color="auto" w:fill="auto"/>
            <w:noWrap/>
            <w:hideMark/>
          </w:tcPr>
          <w:p w14:paraId="62EFC166" w14:textId="77777777" w:rsidR="001A32C5" w:rsidRPr="008C39EF" w:rsidRDefault="001A32C5"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Σύμβουλος Επιχειρηματικότητας (junior)</w:t>
            </w:r>
          </w:p>
        </w:tc>
        <w:tc>
          <w:tcPr>
            <w:tcW w:w="1133" w:type="pct"/>
          </w:tcPr>
          <w:p w14:paraId="22DB5D1E"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1A32C5" w:rsidRPr="008C39EF" w14:paraId="03B23586" w14:textId="77777777" w:rsidTr="001A32C5">
        <w:trPr>
          <w:trHeight w:val="300"/>
        </w:trPr>
        <w:tc>
          <w:tcPr>
            <w:tcW w:w="643" w:type="pct"/>
            <w:shd w:val="clear" w:color="auto" w:fill="auto"/>
            <w:noWrap/>
            <w:hideMark/>
          </w:tcPr>
          <w:p w14:paraId="36461A09"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Σ.5</w:t>
            </w:r>
          </w:p>
        </w:tc>
        <w:tc>
          <w:tcPr>
            <w:tcW w:w="3224" w:type="pct"/>
            <w:shd w:val="clear" w:color="auto" w:fill="auto"/>
            <w:noWrap/>
            <w:hideMark/>
          </w:tcPr>
          <w:p w14:paraId="3A619227" w14:textId="77777777" w:rsidR="001A32C5" w:rsidRPr="008C39EF" w:rsidRDefault="001A32C5" w:rsidP="0058160D">
            <w:pPr>
              <w:jc w:val="left"/>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Σύμβουλος Δημοσιότητας και Επικοινωνίας (</w:t>
            </w:r>
            <w:r w:rsidRPr="008C39EF">
              <w:rPr>
                <w:rFonts w:ascii="Arial Narrow" w:eastAsia="Times New Roman" w:hAnsi="Arial Narrow"/>
                <w:color w:val="000000"/>
                <w:sz w:val="16"/>
                <w:szCs w:val="16"/>
                <w:lang w:eastAsia="el-GR"/>
              </w:rPr>
              <w:t>junior</w:t>
            </w:r>
            <w:r w:rsidRPr="008C39EF">
              <w:rPr>
                <w:rFonts w:ascii="Arial Narrow" w:eastAsia="Times New Roman" w:hAnsi="Arial Narrow"/>
                <w:color w:val="000000"/>
                <w:sz w:val="16"/>
                <w:szCs w:val="16"/>
                <w:lang w:val="el-GR" w:eastAsia="el-GR"/>
              </w:rPr>
              <w:t>)</w:t>
            </w:r>
          </w:p>
        </w:tc>
        <w:tc>
          <w:tcPr>
            <w:tcW w:w="1133" w:type="pct"/>
          </w:tcPr>
          <w:p w14:paraId="4C30B590"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1A32C5" w:rsidRPr="008C39EF" w14:paraId="298D00E7" w14:textId="77777777" w:rsidTr="001A32C5">
        <w:trPr>
          <w:trHeight w:val="300"/>
        </w:trPr>
        <w:tc>
          <w:tcPr>
            <w:tcW w:w="643" w:type="pct"/>
            <w:shd w:val="clear" w:color="auto" w:fill="auto"/>
            <w:noWrap/>
            <w:hideMark/>
          </w:tcPr>
          <w:p w14:paraId="66BC11D8"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Σ.6</w:t>
            </w:r>
          </w:p>
        </w:tc>
        <w:tc>
          <w:tcPr>
            <w:tcW w:w="3224" w:type="pct"/>
            <w:shd w:val="clear" w:color="auto" w:fill="auto"/>
            <w:noWrap/>
            <w:hideMark/>
          </w:tcPr>
          <w:p w14:paraId="58058633" w14:textId="77777777" w:rsidR="001A32C5" w:rsidRPr="008C39EF" w:rsidRDefault="001A32C5"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Οικονομολόγος (senior)</w:t>
            </w:r>
          </w:p>
        </w:tc>
        <w:tc>
          <w:tcPr>
            <w:tcW w:w="1133" w:type="pct"/>
          </w:tcPr>
          <w:p w14:paraId="66FA4098"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r w:rsidR="001A32C5" w:rsidRPr="008C39EF" w14:paraId="4D4AA0C4" w14:textId="77777777" w:rsidTr="001A32C5">
        <w:trPr>
          <w:trHeight w:val="300"/>
        </w:trPr>
        <w:tc>
          <w:tcPr>
            <w:tcW w:w="643" w:type="pct"/>
            <w:shd w:val="clear" w:color="auto" w:fill="auto"/>
            <w:noWrap/>
            <w:hideMark/>
          </w:tcPr>
          <w:p w14:paraId="21687729" w14:textId="77777777" w:rsidR="001A32C5" w:rsidRPr="008C39EF" w:rsidRDefault="001A32C5"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Σ.7</w:t>
            </w:r>
          </w:p>
        </w:tc>
        <w:tc>
          <w:tcPr>
            <w:tcW w:w="3224" w:type="pct"/>
            <w:shd w:val="clear" w:color="auto" w:fill="auto"/>
            <w:noWrap/>
            <w:hideMark/>
          </w:tcPr>
          <w:p w14:paraId="3FB0202F" w14:textId="77777777" w:rsidR="001A32C5" w:rsidRPr="008C39EF" w:rsidRDefault="001A32C5"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Διοικητικός </w:t>
            </w:r>
          </w:p>
        </w:tc>
        <w:tc>
          <w:tcPr>
            <w:tcW w:w="1133" w:type="pct"/>
          </w:tcPr>
          <w:p w14:paraId="62CF7F11" w14:textId="77777777" w:rsidR="001A32C5" w:rsidRPr="008C39EF" w:rsidRDefault="001A32C5" w:rsidP="0058160D">
            <w:pPr>
              <w:jc w:val="center"/>
              <w:rPr>
                <w:rFonts w:ascii="Arial Narrow" w:eastAsia="Times New Roman" w:hAnsi="Arial Narrow"/>
                <w:color w:val="000000"/>
                <w:sz w:val="16"/>
                <w:szCs w:val="16"/>
                <w:lang w:val="el-GR" w:eastAsia="el-GR"/>
              </w:rPr>
            </w:pPr>
            <w:r w:rsidRPr="008C39EF">
              <w:rPr>
                <w:rFonts w:ascii="Arial Narrow" w:eastAsia="Times New Roman" w:hAnsi="Arial Narrow"/>
                <w:color w:val="000000"/>
                <w:sz w:val="16"/>
                <w:szCs w:val="16"/>
                <w:lang w:val="el-GR" w:eastAsia="el-GR"/>
              </w:rPr>
              <w:t>1</w:t>
            </w:r>
          </w:p>
        </w:tc>
      </w:tr>
    </w:tbl>
    <w:p w14:paraId="43066721" w14:textId="77777777" w:rsidR="00506249" w:rsidRPr="008C39EF" w:rsidRDefault="00506249" w:rsidP="0058160D">
      <w:pPr>
        <w:rPr>
          <w:rFonts w:ascii="Arial Narrow" w:hAnsi="Arial Narrow"/>
          <w:color w:val="000000"/>
        </w:rPr>
      </w:pPr>
    </w:p>
    <w:p w14:paraId="67AF345A"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Τα στελέχη κατηγοριοποιούνται σε 3 επίπεδα ανάλογα με το επίπεδο σπουδών και την εμπειρία τους. Η αμοιβή (κόστος ανθρωπομήνα) εξαρτάται επίσης από το «επίπεδο» του στελέχους και υπολογίστηκε με βάση τη διαβούλευση των Θ.Ο.Ε. της ΒΑΑ/ΟΧΕ Δυτικής Αθήνας. Για τα στελέχη πληροφορικής διαπιστώνεται μια πρόσθετη διαφορά κόστους Α/Μαπό τις υπόλοιπες ειδικότητες, στο πλαίσιο αντίστοιχων υπηρεσιών που έχουν δρομολογηθεί στο πλαίσιο της ΒΑΑ/ΟΧΕ Δυτικής Αθήνας. Συγκεκριμένα, προσδιορίζονται τα ακόλουθα κόστη:</w:t>
      </w:r>
    </w:p>
    <w:p w14:paraId="477858F5" w14:textId="77777777" w:rsidR="00506249" w:rsidRPr="008C39EF" w:rsidRDefault="00506249" w:rsidP="0058160D">
      <w:pPr>
        <w:pStyle w:val="af1"/>
        <w:spacing w:before="0" w:after="0"/>
        <w:rPr>
          <w:rFonts w:ascii="Arial Narrow" w:hAnsi="Arial Narrow" w:cs="Calibri"/>
          <w:lang w:val="el-GR"/>
        </w:rPr>
      </w:pPr>
    </w:p>
    <w:p w14:paraId="6EF976EF" w14:textId="3D2E78F7" w:rsidR="00506249" w:rsidRPr="008C39EF" w:rsidRDefault="00506249" w:rsidP="0058160D">
      <w:pPr>
        <w:pStyle w:val="af1"/>
        <w:spacing w:before="0" w:after="0"/>
        <w:jc w:val="center"/>
        <w:rPr>
          <w:rFonts w:ascii="Arial Narrow" w:hAnsi="Arial Narrow" w:cs="Calibri"/>
          <w:lang w:val="el-GR"/>
        </w:rPr>
      </w:pPr>
      <w:bookmarkStart w:id="459" w:name="_Toc69725860"/>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11</w:t>
      </w:r>
      <w:r w:rsidR="00926BA6" w:rsidRPr="008C39EF">
        <w:rPr>
          <w:rFonts w:ascii="Arial Narrow" w:hAnsi="Arial Narrow" w:cs="Calibri"/>
          <w:noProof/>
        </w:rPr>
        <w:fldChar w:fldCharType="end"/>
      </w:r>
      <w:r w:rsidRPr="008C39EF">
        <w:rPr>
          <w:rFonts w:ascii="Arial Narrow" w:hAnsi="Arial Narrow" w:cs="Calibri"/>
          <w:lang w:val="el-GR"/>
        </w:rPr>
        <w:t>: Μοναδιαίο κόστος (Ανθρωπομήνα) ανά στέλεχος και επίπεδο</w:t>
      </w:r>
      <w:bookmarkEnd w:id="459"/>
    </w:p>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572"/>
        <w:gridCol w:w="3843"/>
        <w:gridCol w:w="1993"/>
        <w:gridCol w:w="2220"/>
      </w:tblGrid>
      <w:tr w:rsidR="00506249" w:rsidRPr="00172B45" w14:paraId="0FC8886E" w14:textId="77777777" w:rsidTr="003305B1">
        <w:trPr>
          <w:tblHeader/>
          <w:jc w:val="center"/>
        </w:trPr>
        <w:tc>
          <w:tcPr>
            <w:tcW w:w="816" w:type="pct"/>
            <w:tcBorders>
              <w:bottom w:val="single" w:sz="12" w:space="0" w:color="666666"/>
            </w:tcBorders>
            <w:shd w:val="clear" w:color="auto" w:fill="auto"/>
            <w:vAlign w:val="center"/>
          </w:tcPr>
          <w:p w14:paraId="7354970C" w14:textId="77777777" w:rsidR="00506249" w:rsidRPr="00A005D4" w:rsidRDefault="00506249" w:rsidP="0058160D">
            <w:pPr>
              <w:jc w:val="center"/>
              <w:rPr>
                <w:rFonts w:ascii="Arial Narrow" w:hAnsi="Arial Narrow"/>
                <w:b/>
                <w:bCs/>
                <w:sz w:val="20"/>
                <w:szCs w:val="20"/>
              </w:rPr>
            </w:pPr>
            <w:r w:rsidRPr="00A005D4">
              <w:rPr>
                <w:rFonts w:ascii="Arial Narrow" w:hAnsi="Arial Narrow"/>
                <w:b/>
                <w:bCs/>
                <w:sz w:val="20"/>
                <w:szCs w:val="20"/>
              </w:rPr>
              <w:t>ΕΠΙΠΕΔΟ ΣΤΕΛΕΧΟΥΣ</w:t>
            </w:r>
          </w:p>
        </w:tc>
        <w:tc>
          <w:tcPr>
            <w:tcW w:w="1996" w:type="pct"/>
            <w:tcBorders>
              <w:bottom w:val="single" w:sz="12" w:space="0" w:color="666666"/>
            </w:tcBorders>
            <w:shd w:val="clear" w:color="auto" w:fill="auto"/>
            <w:vAlign w:val="center"/>
          </w:tcPr>
          <w:p w14:paraId="0F339AAD" w14:textId="77777777" w:rsidR="00506249" w:rsidRPr="00A005D4" w:rsidRDefault="00506249" w:rsidP="0058160D">
            <w:pPr>
              <w:jc w:val="center"/>
              <w:rPr>
                <w:rFonts w:ascii="Arial Narrow" w:hAnsi="Arial Narrow"/>
                <w:b/>
                <w:bCs/>
                <w:sz w:val="20"/>
                <w:szCs w:val="20"/>
              </w:rPr>
            </w:pPr>
            <w:r w:rsidRPr="00A005D4">
              <w:rPr>
                <w:rFonts w:ascii="Arial Narrow" w:hAnsi="Arial Narrow"/>
                <w:b/>
                <w:bCs/>
                <w:sz w:val="20"/>
                <w:szCs w:val="20"/>
              </w:rPr>
              <w:t>ΜΕΛΗ Ο.Ε.</w:t>
            </w:r>
          </w:p>
        </w:tc>
        <w:tc>
          <w:tcPr>
            <w:tcW w:w="1035" w:type="pct"/>
            <w:tcBorders>
              <w:bottom w:val="single" w:sz="12" w:space="0" w:color="666666"/>
            </w:tcBorders>
            <w:shd w:val="clear" w:color="auto" w:fill="auto"/>
            <w:vAlign w:val="center"/>
          </w:tcPr>
          <w:p w14:paraId="49C1A74E" w14:textId="77777777" w:rsidR="00506249" w:rsidRPr="00A005D4" w:rsidRDefault="00506249" w:rsidP="0058160D">
            <w:pPr>
              <w:jc w:val="center"/>
              <w:rPr>
                <w:rFonts w:ascii="Arial Narrow" w:hAnsi="Arial Narrow"/>
                <w:b/>
                <w:bCs/>
                <w:sz w:val="20"/>
                <w:szCs w:val="20"/>
                <w:lang w:val="el-GR"/>
              </w:rPr>
            </w:pPr>
            <w:r w:rsidRPr="00A005D4">
              <w:rPr>
                <w:rFonts w:ascii="Arial Narrow" w:hAnsi="Arial Narrow"/>
                <w:b/>
                <w:bCs/>
                <w:sz w:val="20"/>
                <w:szCs w:val="20"/>
                <w:lang w:val="el-GR"/>
              </w:rPr>
              <w:t>Μηνιαία Αποζημίωση (με ΙΚΑ, φόρους κ.λπ.</w:t>
            </w:r>
          </w:p>
        </w:tc>
        <w:tc>
          <w:tcPr>
            <w:tcW w:w="1154" w:type="pct"/>
            <w:tcBorders>
              <w:bottom w:val="single" w:sz="12" w:space="0" w:color="666666"/>
            </w:tcBorders>
            <w:shd w:val="clear" w:color="auto" w:fill="auto"/>
            <w:vAlign w:val="center"/>
          </w:tcPr>
          <w:p w14:paraId="253C279D" w14:textId="77777777" w:rsidR="00506249" w:rsidRPr="00A005D4" w:rsidRDefault="00506249" w:rsidP="0058160D">
            <w:pPr>
              <w:jc w:val="center"/>
              <w:rPr>
                <w:rFonts w:ascii="Arial Narrow" w:hAnsi="Arial Narrow"/>
                <w:b/>
                <w:bCs/>
                <w:sz w:val="20"/>
                <w:szCs w:val="20"/>
                <w:lang w:val="el-GR"/>
              </w:rPr>
            </w:pPr>
            <w:r w:rsidRPr="00A005D4">
              <w:rPr>
                <w:rFonts w:ascii="Arial Narrow" w:hAnsi="Arial Narrow"/>
                <w:b/>
                <w:bCs/>
                <w:sz w:val="20"/>
                <w:szCs w:val="20"/>
                <w:lang w:val="el-GR"/>
              </w:rPr>
              <w:t xml:space="preserve">Μικτό Κόστος  Α/Μ με 14/12 (περ/νται ΙΚΑ, φόροι και </w:t>
            </w:r>
            <w:r w:rsidRPr="00A005D4">
              <w:rPr>
                <w:rFonts w:ascii="Arial Narrow" w:hAnsi="Arial Narrow"/>
                <w:b/>
                <w:bCs/>
                <w:sz w:val="20"/>
                <w:szCs w:val="20"/>
              </w:rPr>
              <w:t>overheads</w:t>
            </w:r>
            <w:r w:rsidRPr="00A005D4">
              <w:rPr>
                <w:rFonts w:ascii="Arial Narrow" w:hAnsi="Arial Narrow"/>
                <w:b/>
                <w:bCs/>
                <w:sz w:val="20"/>
                <w:szCs w:val="20"/>
                <w:lang w:val="el-GR"/>
              </w:rPr>
              <w:t>)</w:t>
            </w:r>
          </w:p>
        </w:tc>
      </w:tr>
      <w:tr w:rsidR="00506249" w:rsidRPr="008C39EF" w14:paraId="309DEDAF" w14:textId="77777777" w:rsidTr="003305B1">
        <w:trPr>
          <w:jc w:val="center"/>
        </w:trPr>
        <w:tc>
          <w:tcPr>
            <w:tcW w:w="816" w:type="pct"/>
            <w:shd w:val="clear" w:color="auto" w:fill="auto"/>
            <w:vAlign w:val="center"/>
          </w:tcPr>
          <w:p w14:paraId="1B26A800" w14:textId="77777777" w:rsidR="00506249" w:rsidRPr="00A005D4" w:rsidRDefault="00506249" w:rsidP="0058160D">
            <w:pPr>
              <w:jc w:val="center"/>
              <w:rPr>
                <w:rFonts w:ascii="Arial Narrow" w:hAnsi="Arial Narrow"/>
                <w:b/>
                <w:bCs/>
                <w:sz w:val="20"/>
                <w:szCs w:val="20"/>
                <w:lang w:val="en-US"/>
              </w:rPr>
            </w:pPr>
            <w:r w:rsidRPr="00A005D4">
              <w:rPr>
                <w:rFonts w:ascii="Arial Narrow" w:hAnsi="Arial Narrow"/>
                <w:b/>
                <w:bCs/>
                <w:sz w:val="20"/>
                <w:szCs w:val="20"/>
                <w:lang w:val="en-US"/>
              </w:rPr>
              <w:t>1</w:t>
            </w:r>
          </w:p>
        </w:tc>
        <w:tc>
          <w:tcPr>
            <w:tcW w:w="1996" w:type="pct"/>
            <w:shd w:val="clear" w:color="auto" w:fill="auto"/>
            <w:vAlign w:val="center"/>
          </w:tcPr>
          <w:p w14:paraId="3507B8C8" w14:textId="77777777" w:rsidR="00506249" w:rsidRPr="00A005D4" w:rsidRDefault="00506249" w:rsidP="0058160D">
            <w:pPr>
              <w:jc w:val="left"/>
              <w:rPr>
                <w:rFonts w:ascii="Arial Narrow" w:hAnsi="Arial Narrow"/>
                <w:sz w:val="20"/>
                <w:szCs w:val="20"/>
                <w:lang w:val="el-GR"/>
              </w:rPr>
            </w:pPr>
            <w:r w:rsidRPr="00A005D4">
              <w:rPr>
                <w:rFonts w:ascii="Arial Narrow" w:hAnsi="Arial Narrow"/>
                <w:color w:val="000000"/>
                <w:sz w:val="20"/>
                <w:szCs w:val="20"/>
                <w:lang w:val="el-GR"/>
              </w:rPr>
              <w:t>Πτυχιούχοι Τριτοβάθμιας Εκπαίδευσης με μεταπτυχιακό και 10ετή εμπειρία ή με 15ετή εμπειρία (</w:t>
            </w:r>
            <w:r w:rsidRPr="00A005D4">
              <w:rPr>
                <w:rFonts w:ascii="Arial Narrow" w:hAnsi="Arial Narrow"/>
                <w:color w:val="000000"/>
                <w:sz w:val="20"/>
                <w:szCs w:val="20"/>
                <w:lang w:val="en-US"/>
              </w:rPr>
              <w:t>senior</w:t>
            </w:r>
            <w:r w:rsidRPr="00A005D4">
              <w:rPr>
                <w:rFonts w:ascii="Arial Narrow" w:hAnsi="Arial Narrow"/>
                <w:color w:val="000000"/>
                <w:sz w:val="20"/>
                <w:szCs w:val="20"/>
                <w:lang w:val="el-GR"/>
              </w:rPr>
              <w:t>)</w:t>
            </w:r>
          </w:p>
        </w:tc>
        <w:tc>
          <w:tcPr>
            <w:tcW w:w="1035" w:type="pct"/>
            <w:shd w:val="clear" w:color="auto" w:fill="auto"/>
            <w:vAlign w:val="center"/>
          </w:tcPr>
          <w:p w14:paraId="04488DA7" w14:textId="77777777" w:rsidR="00506249" w:rsidRPr="00A005D4" w:rsidRDefault="00506249" w:rsidP="0058160D">
            <w:pPr>
              <w:jc w:val="center"/>
              <w:rPr>
                <w:rFonts w:ascii="Arial Narrow" w:hAnsi="Arial Narrow"/>
                <w:sz w:val="20"/>
                <w:szCs w:val="20"/>
              </w:rPr>
            </w:pPr>
            <w:r w:rsidRPr="00A005D4">
              <w:rPr>
                <w:rFonts w:ascii="Arial Narrow" w:hAnsi="Arial Narrow"/>
                <w:sz w:val="20"/>
                <w:szCs w:val="20"/>
              </w:rPr>
              <w:t>1.800€</w:t>
            </w:r>
          </w:p>
        </w:tc>
        <w:tc>
          <w:tcPr>
            <w:tcW w:w="1154" w:type="pct"/>
            <w:shd w:val="clear" w:color="auto" w:fill="auto"/>
            <w:vAlign w:val="center"/>
          </w:tcPr>
          <w:p w14:paraId="6E6EED99" w14:textId="77777777" w:rsidR="00506249" w:rsidRPr="00A005D4" w:rsidRDefault="00506249" w:rsidP="0058160D">
            <w:pPr>
              <w:jc w:val="center"/>
              <w:rPr>
                <w:rFonts w:ascii="Arial Narrow" w:hAnsi="Arial Narrow"/>
                <w:color w:val="000000"/>
                <w:sz w:val="20"/>
                <w:szCs w:val="20"/>
              </w:rPr>
            </w:pPr>
            <w:r w:rsidRPr="00A005D4">
              <w:rPr>
                <w:rFonts w:ascii="Arial Narrow" w:hAnsi="Arial Narrow"/>
                <w:color w:val="000000"/>
                <w:sz w:val="20"/>
                <w:szCs w:val="20"/>
              </w:rPr>
              <w:t>2.415</w:t>
            </w:r>
            <w:r w:rsidRPr="00A005D4">
              <w:rPr>
                <w:rFonts w:ascii="Arial Narrow" w:hAnsi="Arial Narrow"/>
                <w:sz w:val="20"/>
                <w:szCs w:val="20"/>
              </w:rPr>
              <w:t>€</w:t>
            </w:r>
          </w:p>
        </w:tc>
      </w:tr>
      <w:tr w:rsidR="00506249" w:rsidRPr="008C39EF" w14:paraId="54704B6E" w14:textId="77777777" w:rsidTr="003305B1">
        <w:trPr>
          <w:jc w:val="center"/>
        </w:trPr>
        <w:tc>
          <w:tcPr>
            <w:tcW w:w="816" w:type="pct"/>
            <w:shd w:val="clear" w:color="auto" w:fill="auto"/>
            <w:vAlign w:val="center"/>
          </w:tcPr>
          <w:p w14:paraId="35B42A04" w14:textId="77777777" w:rsidR="00506249" w:rsidRPr="00A005D4" w:rsidRDefault="00506249" w:rsidP="0058160D">
            <w:pPr>
              <w:jc w:val="center"/>
              <w:rPr>
                <w:rFonts w:ascii="Arial Narrow" w:hAnsi="Arial Narrow"/>
                <w:b/>
                <w:bCs/>
                <w:sz w:val="20"/>
                <w:szCs w:val="20"/>
                <w:lang w:val="en-US"/>
              </w:rPr>
            </w:pPr>
            <w:r w:rsidRPr="00A005D4">
              <w:rPr>
                <w:rFonts w:ascii="Arial Narrow" w:hAnsi="Arial Narrow"/>
                <w:b/>
                <w:bCs/>
                <w:sz w:val="20"/>
                <w:szCs w:val="20"/>
                <w:lang w:val="en-US"/>
              </w:rPr>
              <w:t>2</w:t>
            </w:r>
          </w:p>
        </w:tc>
        <w:tc>
          <w:tcPr>
            <w:tcW w:w="1996" w:type="pct"/>
            <w:shd w:val="clear" w:color="auto" w:fill="auto"/>
            <w:vAlign w:val="center"/>
          </w:tcPr>
          <w:p w14:paraId="5BBCB451" w14:textId="77777777" w:rsidR="00506249" w:rsidRPr="00A005D4" w:rsidRDefault="00506249" w:rsidP="0058160D">
            <w:pPr>
              <w:jc w:val="left"/>
              <w:rPr>
                <w:rFonts w:ascii="Arial Narrow" w:hAnsi="Arial Narrow"/>
                <w:sz w:val="20"/>
                <w:szCs w:val="20"/>
                <w:lang w:val="el-GR"/>
              </w:rPr>
            </w:pPr>
            <w:r w:rsidRPr="00A005D4">
              <w:rPr>
                <w:rFonts w:ascii="Arial Narrow" w:hAnsi="Arial Narrow"/>
                <w:color w:val="000000"/>
                <w:sz w:val="20"/>
                <w:szCs w:val="20"/>
                <w:lang w:val="el-GR"/>
              </w:rPr>
              <w:t>Πτυχιούχοι Τριτοβάθμιας Εκπαίδευσης με μεταπτυχιακό και 5ετή εμπειρία ή με 10ετή εμπειρία (</w:t>
            </w:r>
            <w:r w:rsidRPr="00A005D4">
              <w:rPr>
                <w:rFonts w:ascii="Arial Narrow" w:hAnsi="Arial Narrow"/>
                <w:color w:val="000000"/>
                <w:sz w:val="20"/>
                <w:szCs w:val="20"/>
                <w:lang w:val="en-US"/>
              </w:rPr>
              <w:t>median</w:t>
            </w:r>
            <w:r w:rsidRPr="00A005D4">
              <w:rPr>
                <w:rFonts w:ascii="Arial Narrow" w:hAnsi="Arial Narrow"/>
                <w:color w:val="000000"/>
                <w:sz w:val="20"/>
                <w:szCs w:val="20"/>
                <w:lang w:val="el-GR"/>
              </w:rPr>
              <w:t>)</w:t>
            </w:r>
          </w:p>
        </w:tc>
        <w:tc>
          <w:tcPr>
            <w:tcW w:w="1035" w:type="pct"/>
            <w:shd w:val="clear" w:color="auto" w:fill="auto"/>
            <w:vAlign w:val="center"/>
          </w:tcPr>
          <w:p w14:paraId="715E7199" w14:textId="77777777" w:rsidR="00506249" w:rsidRPr="00A005D4" w:rsidRDefault="00506249" w:rsidP="0058160D">
            <w:pPr>
              <w:jc w:val="center"/>
              <w:rPr>
                <w:rFonts w:ascii="Arial Narrow" w:hAnsi="Arial Narrow"/>
                <w:sz w:val="20"/>
                <w:szCs w:val="20"/>
              </w:rPr>
            </w:pPr>
            <w:r w:rsidRPr="00A005D4">
              <w:rPr>
                <w:rFonts w:ascii="Arial Narrow" w:hAnsi="Arial Narrow"/>
                <w:sz w:val="20"/>
                <w:szCs w:val="20"/>
              </w:rPr>
              <w:t>1.500€</w:t>
            </w:r>
          </w:p>
        </w:tc>
        <w:tc>
          <w:tcPr>
            <w:tcW w:w="1154" w:type="pct"/>
            <w:shd w:val="clear" w:color="auto" w:fill="auto"/>
            <w:vAlign w:val="center"/>
          </w:tcPr>
          <w:p w14:paraId="4F38E32E" w14:textId="77777777" w:rsidR="00506249" w:rsidRPr="00A005D4" w:rsidRDefault="00506249" w:rsidP="0058160D">
            <w:pPr>
              <w:jc w:val="center"/>
              <w:rPr>
                <w:rFonts w:ascii="Arial Narrow" w:hAnsi="Arial Narrow"/>
                <w:color w:val="000000"/>
                <w:sz w:val="20"/>
                <w:szCs w:val="20"/>
              </w:rPr>
            </w:pPr>
            <w:r w:rsidRPr="00A005D4">
              <w:rPr>
                <w:rFonts w:ascii="Arial Narrow" w:hAnsi="Arial Narrow"/>
                <w:color w:val="000000"/>
                <w:sz w:val="20"/>
                <w:szCs w:val="20"/>
              </w:rPr>
              <w:t>2.015</w:t>
            </w:r>
            <w:r w:rsidRPr="00A005D4">
              <w:rPr>
                <w:rFonts w:ascii="Arial Narrow" w:hAnsi="Arial Narrow"/>
                <w:sz w:val="20"/>
                <w:szCs w:val="20"/>
              </w:rPr>
              <w:t>€</w:t>
            </w:r>
          </w:p>
        </w:tc>
      </w:tr>
      <w:tr w:rsidR="00506249" w:rsidRPr="008C39EF" w14:paraId="2654AEFC" w14:textId="77777777" w:rsidTr="003305B1">
        <w:trPr>
          <w:jc w:val="center"/>
        </w:trPr>
        <w:tc>
          <w:tcPr>
            <w:tcW w:w="816" w:type="pct"/>
            <w:shd w:val="clear" w:color="auto" w:fill="auto"/>
            <w:vAlign w:val="center"/>
          </w:tcPr>
          <w:p w14:paraId="730A8E21" w14:textId="77777777" w:rsidR="00506249" w:rsidRPr="00A005D4" w:rsidRDefault="00506249" w:rsidP="0058160D">
            <w:pPr>
              <w:jc w:val="center"/>
              <w:rPr>
                <w:rFonts w:ascii="Arial Narrow" w:hAnsi="Arial Narrow"/>
                <w:b/>
                <w:bCs/>
                <w:sz w:val="20"/>
                <w:szCs w:val="20"/>
                <w:lang w:val="en-US"/>
              </w:rPr>
            </w:pPr>
            <w:r w:rsidRPr="00A005D4">
              <w:rPr>
                <w:rFonts w:ascii="Arial Narrow" w:hAnsi="Arial Narrow"/>
                <w:b/>
                <w:bCs/>
                <w:sz w:val="20"/>
                <w:szCs w:val="20"/>
                <w:lang w:val="en-US"/>
              </w:rPr>
              <w:t>3</w:t>
            </w:r>
          </w:p>
        </w:tc>
        <w:tc>
          <w:tcPr>
            <w:tcW w:w="1996" w:type="pct"/>
            <w:shd w:val="clear" w:color="auto" w:fill="auto"/>
            <w:vAlign w:val="center"/>
          </w:tcPr>
          <w:p w14:paraId="76FB79A7" w14:textId="77777777" w:rsidR="00506249" w:rsidRPr="00A005D4" w:rsidRDefault="00506249" w:rsidP="0058160D">
            <w:pPr>
              <w:jc w:val="left"/>
              <w:rPr>
                <w:rFonts w:ascii="Arial Narrow" w:hAnsi="Arial Narrow"/>
                <w:color w:val="000000"/>
                <w:sz w:val="20"/>
                <w:szCs w:val="20"/>
                <w:lang w:val="el-GR"/>
              </w:rPr>
            </w:pPr>
            <w:r w:rsidRPr="00A005D4">
              <w:rPr>
                <w:rFonts w:ascii="Arial Narrow" w:hAnsi="Arial Narrow"/>
                <w:color w:val="000000"/>
                <w:sz w:val="20"/>
                <w:szCs w:val="20"/>
                <w:lang w:val="el-GR"/>
              </w:rPr>
              <w:t>Πτυχιούχοι Τριτοβάθμιας Εκπαίδευσης με εμπειρία μικρότερη των 5 ετών (</w:t>
            </w:r>
            <w:r w:rsidRPr="00A005D4">
              <w:rPr>
                <w:rFonts w:ascii="Arial Narrow" w:hAnsi="Arial Narrow"/>
                <w:color w:val="000000"/>
                <w:sz w:val="20"/>
                <w:szCs w:val="20"/>
                <w:lang w:val="en-US"/>
              </w:rPr>
              <w:t>junior</w:t>
            </w:r>
            <w:r w:rsidRPr="00A005D4">
              <w:rPr>
                <w:rFonts w:ascii="Arial Narrow" w:hAnsi="Arial Narrow"/>
                <w:color w:val="000000"/>
                <w:sz w:val="20"/>
                <w:szCs w:val="20"/>
                <w:lang w:val="el-GR"/>
              </w:rPr>
              <w:t>)</w:t>
            </w:r>
          </w:p>
        </w:tc>
        <w:tc>
          <w:tcPr>
            <w:tcW w:w="1035" w:type="pct"/>
            <w:shd w:val="clear" w:color="auto" w:fill="auto"/>
            <w:vAlign w:val="center"/>
          </w:tcPr>
          <w:p w14:paraId="2876EAA3" w14:textId="77777777" w:rsidR="00506249" w:rsidRPr="00A005D4" w:rsidRDefault="00506249" w:rsidP="0058160D">
            <w:pPr>
              <w:jc w:val="center"/>
              <w:rPr>
                <w:rFonts w:ascii="Arial Narrow" w:hAnsi="Arial Narrow"/>
                <w:sz w:val="20"/>
                <w:szCs w:val="20"/>
              </w:rPr>
            </w:pPr>
            <w:r w:rsidRPr="00A005D4">
              <w:rPr>
                <w:rFonts w:ascii="Arial Narrow" w:hAnsi="Arial Narrow"/>
                <w:sz w:val="20"/>
                <w:szCs w:val="20"/>
              </w:rPr>
              <w:t>1.300€</w:t>
            </w:r>
          </w:p>
        </w:tc>
        <w:tc>
          <w:tcPr>
            <w:tcW w:w="1154" w:type="pct"/>
            <w:shd w:val="clear" w:color="auto" w:fill="auto"/>
            <w:vAlign w:val="center"/>
          </w:tcPr>
          <w:p w14:paraId="75144980" w14:textId="77777777" w:rsidR="00506249" w:rsidRPr="00A005D4" w:rsidRDefault="00506249" w:rsidP="0058160D">
            <w:pPr>
              <w:jc w:val="center"/>
              <w:rPr>
                <w:rFonts w:ascii="Arial Narrow" w:hAnsi="Arial Narrow"/>
                <w:color w:val="000000"/>
                <w:sz w:val="20"/>
                <w:szCs w:val="20"/>
              </w:rPr>
            </w:pPr>
            <w:r w:rsidRPr="00A005D4">
              <w:rPr>
                <w:rFonts w:ascii="Arial Narrow" w:hAnsi="Arial Narrow"/>
                <w:color w:val="000000"/>
                <w:sz w:val="20"/>
                <w:szCs w:val="20"/>
              </w:rPr>
              <w:t>1.750</w:t>
            </w:r>
            <w:r w:rsidRPr="00A005D4">
              <w:rPr>
                <w:rFonts w:ascii="Arial Narrow" w:hAnsi="Arial Narrow"/>
                <w:sz w:val="20"/>
                <w:szCs w:val="20"/>
              </w:rPr>
              <w:t>€</w:t>
            </w:r>
          </w:p>
        </w:tc>
      </w:tr>
      <w:tr w:rsidR="00506249" w:rsidRPr="008C39EF" w14:paraId="14EEEB7D" w14:textId="77777777" w:rsidTr="003305B1">
        <w:trPr>
          <w:jc w:val="center"/>
        </w:trPr>
        <w:tc>
          <w:tcPr>
            <w:tcW w:w="816" w:type="pct"/>
            <w:shd w:val="clear" w:color="auto" w:fill="auto"/>
            <w:vAlign w:val="center"/>
          </w:tcPr>
          <w:p w14:paraId="19C9BA36" w14:textId="77777777" w:rsidR="00506249" w:rsidRPr="00A005D4" w:rsidRDefault="00506249" w:rsidP="0058160D">
            <w:pPr>
              <w:jc w:val="center"/>
              <w:rPr>
                <w:rFonts w:ascii="Arial Narrow" w:hAnsi="Arial Narrow"/>
                <w:b/>
                <w:bCs/>
                <w:sz w:val="20"/>
                <w:szCs w:val="20"/>
              </w:rPr>
            </w:pPr>
            <w:r w:rsidRPr="00A005D4">
              <w:rPr>
                <w:rFonts w:ascii="Arial Narrow" w:hAnsi="Arial Narrow"/>
                <w:b/>
                <w:bCs/>
                <w:sz w:val="20"/>
                <w:szCs w:val="20"/>
              </w:rPr>
              <w:t>4</w:t>
            </w:r>
          </w:p>
        </w:tc>
        <w:tc>
          <w:tcPr>
            <w:tcW w:w="1996" w:type="pct"/>
            <w:shd w:val="clear" w:color="auto" w:fill="auto"/>
            <w:vAlign w:val="center"/>
          </w:tcPr>
          <w:p w14:paraId="6AF97A16" w14:textId="77777777" w:rsidR="00506249" w:rsidRPr="00A005D4" w:rsidRDefault="00506249" w:rsidP="0058160D">
            <w:pPr>
              <w:jc w:val="left"/>
              <w:rPr>
                <w:rFonts w:ascii="Arial Narrow" w:hAnsi="Arial Narrow"/>
                <w:color w:val="000000"/>
                <w:sz w:val="20"/>
                <w:szCs w:val="20"/>
              </w:rPr>
            </w:pPr>
            <w:r w:rsidRPr="00A005D4">
              <w:rPr>
                <w:rFonts w:ascii="Arial Narrow" w:hAnsi="Arial Narrow"/>
                <w:color w:val="000000"/>
                <w:sz w:val="20"/>
                <w:szCs w:val="20"/>
              </w:rPr>
              <w:t>Διοικητικοί, Λοιπές βοηθητικές ειδικότητες</w:t>
            </w:r>
          </w:p>
        </w:tc>
        <w:tc>
          <w:tcPr>
            <w:tcW w:w="1035" w:type="pct"/>
            <w:shd w:val="clear" w:color="auto" w:fill="auto"/>
            <w:vAlign w:val="center"/>
          </w:tcPr>
          <w:p w14:paraId="7FCDA157" w14:textId="77777777" w:rsidR="00506249" w:rsidRPr="00A005D4" w:rsidRDefault="00506249" w:rsidP="0058160D">
            <w:pPr>
              <w:jc w:val="center"/>
              <w:rPr>
                <w:rFonts w:ascii="Arial Narrow" w:hAnsi="Arial Narrow"/>
                <w:sz w:val="20"/>
                <w:szCs w:val="20"/>
              </w:rPr>
            </w:pPr>
            <w:r w:rsidRPr="00A005D4">
              <w:rPr>
                <w:rFonts w:ascii="Arial Narrow" w:hAnsi="Arial Narrow"/>
                <w:sz w:val="20"/>
                <w:szCs w:val="20"/>
              </w:rPr>
              <w:t>1.200€</w:t>
            </w:r>
          </w:p>
        </w:tc>
        <w:tc>
          <w:tcPr>
            <w:tcW w:w="1154" w:type="pct"/>
            <w:shd w:val="clear" w:color="auto" w:fill="auto"/>
            <w:vAlign w:val="center"/>
          </w:tcPr>
          <w:p w14:paraId="0EB3707C" w14:textId="77777777" w:rsidR="00506249" w:rsidRPr="00A005D4" w:rsidRDefault="00506249" w:rsidP="0058160D">
            <w:pPr>
              <w:jc w:val="center"/>
              <w:rPr>
                <w:rFonts w:ascii="Arial Narrow" w:hAnsi="Arial Narrow"/>
                <w:color w:val="000000"/>
                <w:sz w:val="20"/>
                <w:szCs w:val="20"/>
              </w:rPr>
            </w:pPr>
            <w:r w:rsidRPr="00A005D4">
              <w:rPr>
                <w:rFonts w:ascii="Arial Narrow" w:hAnsi="Arial Narrow"/>
                <w:color w:val="000000"/>
                <w:sz w:val="20"/>
                <w:szCs w:val="20"/>
              </w:rPr>
              <w:t>1.610</w:t>
            </w:r>
            <w:r w:rsidRPr="00A005D4">
              <w:rPr>
                <w:rFonts w:ascii="Arial Narrow" w:hAnsi="Arial Narrow"/>
                <w:sz w:val="20"/>
                <w:szCs w:val="20"/>
              </w:rPr>
              <w:t>€</w:t>
            </w:r>
          </w:p>
        </w:tc>
      </w:tr>
    </w:tbl>
    <w:p w14:paraId="2CCCD4DB" w14:textId="77777777" w:rsidR="00506249" w:rsidRPr="008C39EF" w:rsidRDefault="00506249" w:rsidP="0058160D">
      <w:pPr>
        <w:rPr>
          <w:rFonts w:ascii="Arial Narrow" w:hAnsi="Arial Narrow"/>
          <w:color w:val="000000"/>
        </w:rPr>
      </w:pPr>
    </w:p>
    <w:p w14:paraId="490EA31C"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Για το Έργο (και λαμβάνοντας υπόψη τα προαναφερθέντα) η μοναδιαία εκτιμώμενη αμοιβή κάθε Μέλους Ομάδας Έργου (κόστος Ανθρωπομήνα) παρουσιάζεται στον πίνακα που ακολουθεί.</w:t>
      </w:r>
    </w:p>
    <w:p w14:paraId="519442EF" w14:textId="77777777" w:rsidR="00506249" w:rsidRPr="008C39EF" w:rsidRDefault="00506249" w:rsidP="0058160D">
      <w:pPr>
        <w:rPr>
          <w:rFonts w:ascii="Arial Narrow" w:hAnsi="Arial Narrow"/>
          <w:color w:val="000000"/>
          <w:lang w:val="el-GR"/>
        </w:rPr>
      </w:pPr>
    </w:p>
    <w:p w14:paraId="3FD8BBE4" w14:textId="77777777" w:rsidR="00506249" w:rsidRPr="008C39EF" w:rsidRDefault="00506249" w:rsidP="0058160D">
      <w:pPr>
        <w:rPr>
          <w:rFonts w:ascii="Arial Narrow" w:hAnsi="Arial Narrow"/>
          <w:color w:val="000000"/>
          <w:lang w:val="el-GR"/>
        </w:rPr>
      </w:pPr>
    </w:p>
    <w:p w14:paraId="78ACF756" w14:textId="07FD3C51" w:rsidR="00506249" w:rsidRPr="008C39EF" w:rsidRDefault="00506249" w:rsidP="0058160D">
      <w:pPr>
        <w:pStyle w:val="af1"/>
        <w:spacing w:before="0" w:after="0"/>
        <w:jc w:val="center"/>
        <w:rPr>
          <w:rFonts w:ascii="Arial Narrow" w:hAnsi="Arial Narrow" w:cs="Calibri"/>
          <w:lang w:val="el-GR"/>
        </w:rPr>
      </w:pPr>
      <w:bookmarkStart w:id="460" w:name="_Toc69725861"/>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12</w:t>
      </w:r>
      <w:r w:rsidR="00926BA6" w:rsidRPr="008C39EF">
        <w:rPr>
          <w:rFonts w:ascii="Arial Narrow" w:hAnsi="Arial Narrow" w:cs="Calibri"/>
          <w:noProof/>
        </w:rPr>
        <w:fldChar w:fldCharType="end"/>
      </w:r>
      <w:r w:rsidRPr="008C39EF">
        <w:rPr>
          <w:rFonts w:ascii="Arial Narrow" w:hAnsi="Arial Narrow" w:cs="Calibri"/>
          <w:lang w:val="el-GR"/>
        </w:rPr>
        <w:t>: Πίνακας εκτιμώμενης αμοιβής ανθρωπομήνα Ομάδας Έργου</w:t>
      </w:r>
      <w:bookmarkEnd w:id="460"/>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07"/>
        <w:gridCol w:w="4039"/>
        <w:gridCol w:w="1603"/>
        <w:gridCol w:w="2579"/>
      </w:tblGrid>
      <w:tr w:rsidR="00506249" w:rsidRPr="008C39EF" w14:paraId="00843CF0" w14:textId="77777777" w:rsidTr="00A005D4">
        <w:tc>
          <w:tcPr>
            <w:tcW w:w="634" w:type="pct"/>
            <w:tcBorders>
              <w:bottom w:val="single" w:sz="12" w:space="0" w:color="666666"/>
            </w:tcBorders>
            <w:shd w:val="clear" w:color="auto" w:fill="auto"/>
            <w:noWrap/>
            <w:vAlign w:val="center"/>
            <w:hideMark/>
          </w:tcPr>
          <w:p w14:paraId="1E999275"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Στέλεχος (Κωδ.)</w:t>
            </w:r>
          </w:p>
        </w:tc>
        <w:tc>
          <w:tcPr>
            <w:tcW w:w="2395" w:type="pct"/>
            <w:tcBorders>
              <w:bottom w:val="single" w:sz="12" w:space="0" w:color="666666"/>
            </w:tcBorders>
            <w:shd w:val="clear" w:color="auto" w:fill="auto"/>
            <w:noWrap/>
            <w:vAlign w:val="center"/>
            <w:hideMark/>
          </w:tcPr>
          <w:p w14:paraId="049461DB"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Στέλεχος (Περ.)</w:t>
            </w:r>
          </w:p>
        </w:tc>
        <w:tc>
          <w:tcPr>
            <w:tcW w:w="824" w:type="pct"/>
            <w:tcBorders>
              <w:bottom w:val="single" w:sz="12" w:space="0" w:color="666666"/>
            </w:tcBorders>
            <w:shd w:val="clear" w:color="auto" w:fill="auto"/>
            <w:noWrap/>
            <w:vAlign w:val="center"/>
            <w:hideMark/>
          </w:tcPr>
          <w:p w14:paraId="4B7ACFBF"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Μονάδα Μέτρησης</w:t>
            </w:r>
          </w:p>
        </w:tc>
        <w:tc>
          <w:tcPr>
            <w:tcW w:w="1148" w:type="pct"/>
            <w:tcBorders>
              <w:bottom w:val="single" w:sz="12" w:space="0" w:color="666666"/>
            </w:tcBorders>
            <w:shd w:val="clear" w:color="auto" w:fill="auto"/>
            <w:noWrap/>
            <w:vAlign w:val="center"/>
            <w:hideMark/>
          </w:tcPr>
          <w:p w14:paraId="4180AD46"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Μοναδιαίο Κόστος (χωρίς ΦΠΑ)</w:t>
            </w:r>
          </w:p>
        </w:tc>
      </w:tr>
      <w:tr w:rsidR="00506249" w:rsidRPr="008C39EF" w14:paraId="60F60F1A" w14:textId="77777777" w:rsidTr="00A005D4">
        <w:tc>
          <w:tcPr>
            <w:tcW w:w="634" w:type="pct"/>
            <w:shd w:val="clear" w:color="auto" w:fill="auto"/>
            <w:noWrap/>
            <w:vAlign w:val="center"/>
            <w:hideMark/>
          </w:tcPr>
          <w:p w14:paraId="6C2262E1"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Σ.1</w:t>
            </w:r>
          </w:p>
        </w:tc>
        <w:tc>
          <w:tcPr>
            <w:tcW w:w="2395" w:type="pct"/>
            <w:shd w:val="clear" w:color="auto" w:fill="auto"/>
            <w:noWrap/>
            <w:vAlign w:val="center"/>
            <w:hideMark/>
          </w:tcPr>
          <w:p w14:paraId="7E384B92" w14:textId="77777777" w:rsidR="00506249" w:rsidRPr="00A005D4" w:rsidRDefault="00506249" w:rsidP="0058160D">
            <w:pPr>
              <w:jc w:val="left"/>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Επιστημονικός Υπεύθυνος (senior)</w:t>
            </w:r>
          </w:p>
        </w:tc>
        <w:tc>
          <w:tcPr>
            <w:tcW w:w="824" w:type="pct"/>
            <w:shd w:val="clear" w:color="auto" w:fill="auto"/>
            <w:noWrap/>
            <w:vAlign w:val="center"/>
            <w:hideMark/>
          </w:tcPr>
          <w:p w14:paraId="50B812C1"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40B4538D"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2.415,00 €</w:t>
            </w:r>
          </w:p>
        </w:tc>
      </w:tr>
      <w:tr w:rsidR="00506249" w:rsidRPr="008C39EF" w14:paraId="0C0FFE5D" w14:textId="77777777" w:rsidTr="00A005D4">
        <w:tc>
          <w:tcPr>
            <w:tcW w:w="634" w:type="pct"/>
            <w:shd w:val="clear" w:color="auto" w:fill="auto"/>
            <w:noWrap/>
            <w:vAlign w:val="center"/>
            <w:hideMark/>
          </w:tcPr>
          <w:p w14:paraId="5AAE5234"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Σ.2</w:t>
            </w:r>
          </w:p>
        </w:tc>
        <w:tc>
          <w:tcPr>
            <w:tcW w:w="2395" w:type="pct"/>
            <w:shd w:val="clear" w:color="auto" w:fill="auto"/>
            <w:noWrap/>
            <w:vAlign w:val="center"/>
            <w:hideMark/>
          </w:tcPr>
          <w:p w14:paraId="6C947519" w14:textId="77777777" w:rsidR="00506249" w:rsidRPr="00A005D4" w:rsidRDefault="00506249" w:rsidP="0058160D">
            <w:pPr>
              <w:jc w:val="left"/>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Σύμβουλος Επιχειρηματικότητας (senior)</w:t>
            </w:r>
          </w:p>
        </w:tc>
        <w:tc>
          <w:tcPr>
            <w:tcW w:w="824" w:type="pct"/>
            <w:shd w:val="clear" w:color="auto" w:fill="auto"/>
            <w:noWrap/>
            <w:vAlign w:val="center"/>
            <w:hideMark/>
          </w:tcPr>
          <w:p w14:paraId="165D229E"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0E05B57C"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2.415,00 €</w:t>
            </w:r>
          </w:p>
        </w:tc>
      </w:tr>
      <w:tr w:rsidR="00506249" w:rsidRPr="008C39EF" w14:paraId="2AC23D00" w14:textId="77777777" w:rsidTr="00A005D4">
        <w:tc>
          <w:tcPr>
            <w:tcW w:w="634" w:type="pct"/>
            <w:shd w:val="clear" w:color="auto" w:fill="auto"/>
            <w:noWrap/>
            <w:vAlign w:val="center"/>
            <w:hideMark/>
          </w:tcPr>
          <w:p w14:paraId="5C9DDE9F"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Σ.3</w:t>
            </w:r>
          </w:p>
        </w:tc>
        <w:tc>
          <w:tcPr>
            <w:tcW w:w="2395" w:type="pct"/>
            <w:shd w:val="clear" w:color="auto" w:fill="auto"/>
            <w:noWrap/>
            <w:vAlign w:val="center"/>
            <w:hideMark/>
          </w:tcPr>
          <w:p w14:paraId="2F725361" w14:textId="77777777" w:rsidR="00506249" w:rsidRPr="00A005D4" w:rsidRDefault="00506249" w:rsidP="0058160D">
            <w:pPr>
              <w:jc w:val="left"/>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Σύμβουλος Επιχειρηματικότητας (median)</w:t>
            </w:r>
          </w:p>
        </w:tc>
        <w:tc>
          <w:tcPr>
            <w:tcW w:w="824" w:type="pct"/>
            <w:shd w:val="clear" w:color="auto" w:fill="auto"/>
            <w:noWrap/>
            <w:vAlign w:val="center"/>
            <w:hideMark/>
          </w:tcPr>
          <w:p w14:paraId="4FF56D01"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1563A51E"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2.015,00 €</w:t>
            </w:r>
          </w:p>
        </w:tc>
      </w:tr>
      <w:tr w:rsidR="00506249" w:rsidRPr="008C39EF" w14:paraId="173500C7" w14:textId="77777777" w:rsidTr="00A005D4">
        <w:tc>
          <w:tcPr>
            <w:tcW w:w="634" w:type="pct"/>
            <w:shd w:val="clear" w:color="auto" w:fill="auto"/>
            <w:noWrap/>
            <w:vAlign w:val="center"/>
            <w:hideMark/>
          </w:tcPr>
          <w:p w14:paraId="78AAFF50"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Σ.4</w:t>
            </w:r>
          </w:p>
        </w:tc>
        <w:tc>
          <w:tcPr>
            <w:tcW w:w="2395" w:type="pct"/>
            <w:shd w:val="clear" w:color="auto" w:fill="auto"/>
            <w:noWrap/>
            <w:vAlign w:val="center"/>
            <w:hideMark/>
          </w:tcPr>
          <w:p w14:paraId="5311A9DB" w14:textId="77777777" w:rsidR="00506249" w:rsidRPr="00A005D4" w:rsidRDefault="00506249" w:rsidP="0058160D">
            <w:pPr>
              <w:jc w:val="left"/>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Σύμβουλος Επιχειρηματικότητας (junior)</w:t>
            </w:r>
          </w:p>
        </w:tc>
        <w:tc>
          <w:tcPr>
            <w:tcW w:w="824" w:type="pct"/>
            <w:shd w:val="clear" w:color="auto" w:fill="auto"/>
            <w:noWrap/>
            <w:vAlign w:val="center"/>
            <w:hideMark/>
          </w:tcPr>
          <w:p w14:paraId="67AE11E5"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1BF16824"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1.750,00 €</w:t>
            </w:r>
          </w:p>
        </w:tc>
      </w:tr>
      <w:tr w:rsidR="00506249" w:rsidRPr="008C39EF" w14:paraId="7880823B" w14:textId="77777777" w:rsidTr="00A005D4">
        <w:tc>
          <w:tcPr>
            <w:tcW w:w="634" w:type="pct"/>
            <w:shd w:val="clear" w:color="auto" w:fill="auto"/>
            <w:noWrap/>
            <w:vAlign w:val="center"/>
            <w:hideMark/>
          </w:tcPr>
          <w:p w14:paraId="676B81A5"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Σ.5</w:t>
            </w:r>
          </w:p>
        </w:tc>
        <w:tc>
          <w:tcPr>
            <w:tcW w:w="2395" w:type="pct"/>
            <w:shd w:val="clear" w:color="auto" w:fill="auto"/>
            <w:noWrap/>
            <w:vAlign w:val="center"/>
            <w:hideMark/>
          </w:tcPr>
          <w:p w14:paraId="22598F5A" w14:textId="77777777" w:rsidR="00506249" w:rsidRPr="00A005D4" w:rsidRDefault="00506249" w:rsidP="0058160D">
            <w:pPr>
              <w:jc w:val="left"/>
              <w:rPr>
                <w:rFonts w:ascii="Arial Narrow" w:eastAsia="Times New Roman" w:hAnsi="Arial Narrow"/>
                <w:b/>
                <w:bCs/>
                <w:color w:val="000000"/>
                <w:sz w:val="20"/>
                <w:szCs w:val="20"/>
                <w:lang w:val="el-GR" w:eastAsia="el-GR"/>
              </w:rPr>
            </w:pPr>
            <w:r w:rsidRPr="00A005D4">
              <w:rPr>
                <w:rFonts w:ascii="Arial Narrow" w:eastAsia="Times New Roman" w:hAnsi="Arial Narrow"/>
                <w:b/>
                <w:bCs/>
                <w:color w:val="000000"/>
                <w:sz w:val="20"/>
                <w:szCs w:val="20"/>
                <w:lang w:val="el-GR" w:eastAsia="el-GR"/>
              </w:rPr>
              <w:t>Σύμβουλος Δημοσιότητας και Επικοινωνίας (</w:t>
            </w:r>
            <w:r w:rsidRPr="00A005D4">
              <w:rPr>
                <w:rFonts w:ascii="Arial Narrow" w:eastAsia="Times New Roman" w:hAnsi="Arial Narrow"/>
                <w:b/>
                <w:bCs/>
                <w:color w:val="000000"/>
                <w:sz w:val="20"/>
                <w:szCs w:val="20"/>
                <w:lang w:eastAsia="el-GR"/>
              </w:rPr>
              <w:t>junior</w:t>
            </w:r>
            <w:r w:rsidRPr="00A005D4">
              <w:rPr>
                <w:rFonts w:ascii="Arial Narrow" w:eastAsia="Times New Roman" w:hAnsi="Arial Narrow"/>
                <w:b/>
                <w:bCs/>
                <w:color w:val="000000"/>
                <w:sz w:val="20"/>
                <w:szCs w:val="20"/>
                <w:lang w:val="el-GR" w:eastAsia="el-GR"/>
              </w:rPr>
              <w:t>)</w:t>
            </w:r>
          </w:p>
        </w:tc>
        <w:tc>
          <w:tcPr>
            <w:tcW w:w="824" w:type="pct"/>
            <w:shd w:val="clear" w:color="auto" w:fill="auto"/>
            <w:noWrap/>
            <w:vAlign w:val="center"/>
            <w:hideMark/>
          </w:tcPr>
          <w:p w14:paraId="60DD4590"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23C2854C"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1.750,00 €</w:t>
            </w:r>
          </w:p>
        </w:tc>
      </w:tr>
      <w:tr w:rsidR="00506249" w:rsidRPr="008C39EF" w14:paraId="329C69D0" w14:textId="77777777" w:rsidTr="00A005D4">
        <w:tc>
          <w:tcPr>
            <w:tcW w:w="634" w:type="pct"/>
            <w:shd w:val="clear" w:color="auto" w:fill="auto"/>
            <w:noWrap/>
            <w:vAlign w:val="center"/>
            <w:hideMark/>
          </w:tcPr>
          <w:p w14:paraId="75111887"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Σ.6</w:t>
            </w:r>
          </w:p>
        </w:tc>
        <w:tc>
          <w:tcPr>
            <w:tcW w:w="2395" w:type="pct"/>
            <w:shd w:val="clear" w:color="auto" w:fill="auto"/>
            <w:noWrap/>
            <w:vAlign w:val="center"/>
            <w:hideMark/>
          </w:tcPr>
          <w:p w14:paraId="2BE6E011" w14:textId="77777777" w:rsidR="00506249" w:rsidRPr="00A005D4" w:rsidRDefault="00506249" w:rsidP="0058160D">
            <w:pPr>
              <w:jc w:val="left"/>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Οικονομολόγος (senior)</w:t>
            </w:r>
          </w:p>
        </w:tc>
        <w:tc>
          <w:tcPr>
            <w:tcW w:w="824" w:type="pct"/>
            <w:shd w:val="clear" w:color="auto" w:fill="auto"/>
            <w:noWrap/>
            <w:vAlign w:val="center"/>
            <w:hideMark/>
          </w:tcPr>
          <w:p w14:paraId="532EAABD"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40590833"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2.415,00 €</w:t>
            </w:r>
          </w:p>
        </w:tc>
      </w:tr>
      <w:tr w:rsidR="00506249" w:rsidRPr="008C39EF" w14:paraId="0797C7BA" w14:textId="77777777" w:rsidTr="00A005D4">
        <w:tc>
          <w:tcPr>
            <w:tcW w:w="634" w:type="pct"/>
            <w:shd w:val="clear" w:color="auto" w:fill="auto"/>
            <w:noWrap/>
            <w:vAlign w:val="center"/>
            <w:hideMark/>
          </w:tcPr>
          <w:p w14:paraId="35942FDF" w14:textId="77777777" w:rsidR="00506249" w:rsidRPr="00A005D4" w:rsidRDefault="00506249" w:rsidP="0058160D">
            <w:pPr>
              <w:jc w:val="center"/>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Σ.7</w:t>
            </w:r>
          </w:p>
        </w:tc>
        <w:tc>
          <w:tcPr>
            <w:tcW w:w="2395" w:type="pct"/>
            <w:shd w:val="clear" w:color="auto" w:fill="auto"/>
            <w:noWrap/>
            <w:vAlign w:val="center"/>
            <w:hideMark/>
          </w:tcPr>
          <w:p w14:paraId="10FD59A7" w14:textId="77777777" w:rsidR="00506249" w:rsidRPr="00A005D4" w:rsidRDefault="00506249" w:rsidP="0058160D">
            <w:pPr>
              <w:jc w:val="left"/>
              <w:rPr>
                <w:rFonts w:ascii="Arial Narrow" w:eastAsia="Times New Roman" w:hAnsi="Arial Narrow"/>
                <w:b/>
                <w:bCs/>
                <w:color w:val="000000"/>
                <w:sz w:val="20"/>
                <w:szCs w:val="20"/>
                <w:lang w:eastAsia="el-GR"/>
              </w:rPr>
            </w:pPr>
            <w:r w:rsidRPr="00A005D4">
              <w:rPr>
                <w:rFonts w:ascii="Arial Narrow" w:eastAsia="Times New Roman" w:hAnsi="Arial Narrow"/>
                <w:b/>
                <w:bCs/>
                <w:color w:val="000000"/>
                <w:sz w:val="20"/>
                <w:szCs w:val="20"/>
                <w:lang w:eastAsia="el-GR"/>
              </w:rPr>
              <w:t>Διοικητικός</w:t>
            </w:r>
          </w:p>
        </w:tc>
        <w:tc>
          <w:tcPr>
            <w:tcW w:w="824" w:type="pct"/>
            <w:shd w:val="clear" w:color="auto" w:fill="auto"/>
            <w:noWrap/>
            <w:vAlign w:val="center"/>
            <w:hideMark/>
          </w:tcPr>
          <w:p w14:paraId="626514C3"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Α/Μ</w:t>
            </w:r>
          </w:p>
        </w:tc>
        <w:tc>
          <w:tcPr>
            <w:tcW w:w="1148" w:type="pct"/>
            <w:shd w:val="clear" w:color="auto" w:fill="auto"/>
            <w:noWrap/>
            <w:vAlign w:val="center"/>
            <w:hideMark/>
          </w:tcPr>
          <w:p w14:paraId="5ADA666A" w14:textId="77777777" w:rsidR="00506249" w:rsidRPr="00A005D4" w:rsidRDefault="00506249" w:rsidP="0058160D">
            <w:pPr>
              <w:jc w:val="center"/>
              <w:rPr>
                <w:rFonts w:ascii="Arial Narrow" w:eastAsia="Times New Roman" w:hAnsi="Arial Narrow"/>
                <w:color w:val="000000"/>
                <w:sz w:val="20"/>
                <w:szCs w:val="20"/>
                <w:lang w:eastAsia="el-GR"/>
              </w:rPr>
            </w:pPr>
            <w:r w:rsidRPr="00A005D4">
              <w:rPr>
                <w:rFonts w:ascii="Arial Narrow" w:eastAsia="Times New Roman" w:hAnsi="Arial Narrow"/>
                <w:color w:val="000000"/>
                <w:sz w:val="20"/>
                <w:szCs w:val="20"/>
                <w:lang w:eastAsia="el-GR"/>
              </w:rPr>
              <w:t>1.610,00 €</w:t>
            </w:r>
          </w:p>
        </w:tc>
      </w:tr>
    </w:tbl>
    <w:p w14:paraId="1225C03F" w14:textId="77777777" w:rsidR="00506249" w:rsidRPr="008C39EF" w:rsidRDefault="00506249" w:rsidP="0058160D">
      <w:pPr>
        <w:rPr>
          <w:rFonts w:ascii="Arial Narrow" w:hAnsi="Arial Narrow"/>
          <w:lang w:eastAsia="el-GR"/>
        </w:rPr>
      </w:pPr>
    </w:p>
    <w:p w14:paraId="4D4CDE84" w14:textId="307E5933" w:rsidR="00506249" w:rsidRPr="008C39EF" w:rsidRDefault="00506249" w:rsidP="0058160D">
      <w:pPr>
        <w:pStyle w:val="af1"/>
        <w:spacing w:before="0" w:after="0"/>
        <w:jc w:val="center"/>
        <w:rPr>
          <w:rFonts w:ascii="Arial Narrow" w:hAnsi="Arial Narrow" w:cs="Calibri"/>
          <w:lang w:val="el-GR"/>
        </w:rPr>
      </w:pPr>
      <w:bookmarkStart w:id="461" w:name="_Toc69725862"/>
      <w:r w:rsidRPr="008C39EF">
        <w:rPr>
          <w:rFonts w:ascii="Arial Narrow" w:hAnsi="Arial Narrow" w:cs="Calibri"/>
          <w:lang w:val="el-GR"/>
        </w:rPr>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13</w:t>
      </w:r>
      <w:r w:rsidR="00926BA6" w:rsidRPr="008C39EF">
        <w:rPr>
          <w:rFonts w:ascii="Arial Narrow" w:hAnsi="Arial Narrow" w:cs="Calibri"/>
          <w:noProof/>
        </w:rPr>
        <w:fldChar w:fldCharType="end"/>
      </w:r>
      <w:r w:rsidRPr="008C39EF">
        <w:rPr>
          <w:rFonts w:ascii="Arial Narrow" w:hAnsi="Arial Narrow" w:cs="Calibri"/>
          <w:lang w:val="el-GR"/>
        </w:rPr>
        <w:t>: Πίνακας συνολικής εκτιμώμενης αμοιβής και απασχόλησης μελών Ομάδας Έργου</w:t>
      </w:r>
      <w:bookmarkEnd w:id="461"/>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2330"/>
        <w:gridCol w:w="1246"/>
        <w:gridCol w:w="1938"/>
        <w:gridCol w:w="1527"/>
        <w:gridCol w:w="1660"/>
      </w:tblGrid>
      <w:tr w:rsidR="00105920" w:rsidRPr="008C39EF" w14:paraId="0EB755ED" w14:textId="77777777" w:rsidTr="00105920">
        <w:tc>
          <w:tcPr>
            <w:tcW w:w="623" w:type="pct"/>
            <w:shd w:val="clear" w:color="auto" w:fill="auto"/>
            <w:noWrap/>
            <w:vAlign w:val="center"/>
            <w:hideMark/>
          </w:tcPr>
          <w:p w14:paraId="19015F8C"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Στέλεχος (Κωδ.)</w:t>
            </w:r>
          </w:p>
        </w:tc>
        <w:tc>
          <w:tcPr>
            <w:tcW w:w="1172" w:type="pct"/>
            <w:shd w:val="clear" w:color="auto" w:fill="auto"/>
            <w:noWrap/>
            <w:vAlign w:val="center"/>
            <w:hideMark/>
          </w:tcPr>
          <w:p w14:paraId="64BB3F6B"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Στέλεχος (Περ.)</w:t>
            </w:r>
          </w:p>
        </w:tc>
        <w:tc>
          <w:tcPr>
            <w:tcW w:w="627" w:type="pct"/>
            <w:shd w:val="clear" w:color="auto" w:fill="auto"/>
            <w:noWrap/>
            <w:vAlign w:val="center"/>
            <w:hideMark/>
          </w:tcPr>
          <w:p w14:paraId="7E7CE999"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Μονάδα Μέτρησης</w:t>
            </w:r>
          </w:p>
        </w:tc>
        <w:tc>
          <w:tcPr>
            <w:tcW w:w="975" w:type="pct"/>
            <w:shd w:val="clear" w:color="auto" w:fill="auto"/>
            <w:noWrap/>
            <w:vAlign w:val="center"/>
            <w:hideMark/>
          </w:tcPr>
          <w:p w14:paraId="191A8AD8"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Μοναδιαίο Κόστος (χωρίς ΦΠΑ)</w:t>
            </w:r>
          </w:p>
        </w:tc>
        <w:tc>
          <w:tcPr>
            <w:tcW w:w="768" w:type="pct"/>
            <w:tcBorders>
              <w:bottom w:val="single" w:sz="4" w:space="0" w:color="auto"/>
            </w:tcBorders>
            <w:shd w:val="clear" w:color="auto" w:fill="auto"/>
            <w:noWrap/>
            <w:vAlign w:val="center"/>
            <w:hideMark/>
          </w:tcPr>
          <w:p w14:paraId="2A4D487A"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Πλήθος (Μονάδας Μέτρησης)</w:t>
            </w:r>
          </w:p>
        </w:tc>
        <w:tc>
          <w:tcPr>
            <w:tcW w:w="835" w:type="pct"/>
            <w:tcBorders>
              <w:bottom w:val="single" w:sz="4" w:space="0" w:color="auto"/>
            </w:tcBorders>
            <w:shd w:val="clear" w:color="auto" w:fill="auto"/>
            <w:noWrap/>
            <w:vAlign w:val="center"/>
            <w:hideMark/>
          </w:tcPr>
          <w:p w14:paraId="71E23926"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Συνολικό Κόστος</w:t>
            </w:r>
          </w:p>
        </w:tc>
      </w:tr>
      <w:tr w:rsidR="00105920" w:rsidRPr="008C39EF" w14:paraId="1F304C76" w14:textId="77777777" w:rsidTr="00105920">
        <w:tc>
          <w:tcPr>
            <w:tcW w:w="623" w:type="pct"/>
            <w:shd w:val="clear" w:color="auto" w:fill="auto"/>
            <w:noWrap/>
            <w:vAlign w:val="center"/>
            <w:hideMark/>
          </w:tcPr>
          <w:p w14:paraId="2A6826F6"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Σ.1</w:t>
            </w:r>
          </w:p>
        </w:tc>
        <w:tc>
          <w:tcPr>
            <w:tcW w:w="1172" w:type="pct"/>
            <w:shd w:val="clear" w:color="auto" w:fill="auto"/>
            <w:noWrap/>
            <w:vAlign w:val="center"/>
            <w:hideMark/>
          </w:tcPr>
          <w:p w14:paraId="78AB783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Επιστημονικός Υπεύθυνος (senior)</w:t>
            </w:r>
          </w:p>
        </w:tc>
        <w:tc>
          <w:tcPr>
            <w:tcW w:w="627" w:type="pct"/>
            <w:shd w:val="clear" w:color="auto" w:fill="auto"/>
            <w:noWrap/>
            <w:vAlign w:val="center"/>
            <w:hideMark/>
          </w:tcPr>
          <w:p w14:paraId="6530CA4C"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1BCDB57B"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3DB7EA6E"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19,80</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53A94105"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47.817,00 € </w:t>
            </w:r>
          </w:p>
        </w:tc>
      </w:tr>
      <w:tr w:rsidR="00105920" w:rsidRPr="008C39EF" w14:paraId="5896F1AE" w14:textId="77777777" w:rsidTr="00105920">
        <w:tc>
          <w:tcPr>
            <w:tcW w:w="623" w:type="pct"/>
            <w:shd w:val="clear" w:color="auto" w:fill="auto"/>
            <w:noWrap/>
            <w:vAlign w:val="center"/>
            <w:hideMark/>
          </w:tcPr>
          <w:p w14:paraId="1AF21712"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Σ.2</w:t>
            </w:r>
          </w:p>
        </w:tc>
        <w:tc>
          <w:tcPr>
            <w:tcW w:w="1172" w:type="pct"/>
            <w:shd w:val="clear" w:color="auto" w:fill="auto"/>
            <w:noWrap/>
            <w:vAlign w:val="center"/>
            <w:hideMark/>
          </w:tcPr>
          <w:p w14:paraId="546BDCF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Σύμβουλος Επιχειρηματικότητας (senior)</w:t>
            </w:r>
          </w:p>
        </w:tc>
        <w:tc>
          <w:tcPr>
            <w:tcW w:w="627" w:type="pct"/>
            <w:shd w:val="clear" w:color="auto" w:fill="auto"/>
            <w:noWrap/>
            <w:vAlign w:val="center"/>
            <w:hideMark/>
          </w:tcPr>
          <w:p w14:paraId="4908B7E3"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6E83563B"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3F8FFC4F"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18,00</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11CF4BAD"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43.470,00 € </w:t>
            </w:r>
          </w:p>
        </w:tc>
      </w:tr>
      <w:tr w:rsidR="00105920" w:rsidRPr="008C39EF" w14:paraId="77BB9A5F" w14:textId="77777777" w:rsidTr="00105920">
        <w:tc>
          <w:tcPr>
            <w:tcW w:w="623" w:type="pct"/>
            <w:shd w:val="clear" w:color="auto" w:fill="auto"/>
            <w:noWrap/>
            <w:vAlign w:val="center"/>
            <w:hideMark/>
          </w:tcPr>
          <w:p w14:paraId="31C28524"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Σ.3</w:t>
            </w:r>
          </w:p>
        </w:tc>
        <w:tc>
          <w:tcPr>
            <w:tcW w:w="1172" w:type="pct"/>
            <w:shd w:val="clear" w:color="auto" w:fill="auto"/>
            <w:noWrap/>
            <w:vAlign w:val="center"/>
            <w:hideMark/>
          </w:tcPr>
          <w:p w14:paraId="0E7A834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Σύμβουλος Επιχειρηματικότητας (median)</w:t>
            </w:r>
          </w:p>
        </w:tc>
        <w:tc>
          <w:tcPr>
            <w:tcW w:w="627" w:type="pct"/>
            <w:shd w:val="clear" w:color="auto" w:fill="auto"/>
            <w:noWrap/>
            <w:vAlign w:val="center"/>
            <w:hideMark/>
          </w:tcPr>
          <w:p w14:paraId="0D0A31E7"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5B2923DD"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2.015,00 €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5451B0EC"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18,00</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5CFD2D31"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36.270,00 € </w:t>
            </w:r>
          </w:p>
        </w:tc>
      </w:tr>
      <w:tr w:rsidR="00105920" w:rsidRPr="008C39EF" w14:paraId="3B97DA15" w14:textId="77777777" w:rsidTr="00105920">
        <w:tc>
          <w:tcPr>
            <w:tcW w:w="623" w:type="pct"/>
            <w:shd w:val="clear" w:color="auto" w:fill="auto"/>
            <w:noWrap/>
            <w:vAlign w:val="center"/>
            <w:hideMark/>
          </w:tcPr>
          <w:p w14:paraId="731E2C17"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Σ.4</w:t>
            </w:r>
          </w:p>
        </w:tc>
        <w:tc>
          <w:tcPr>
            <w:tcW w:w="1172" w:type="pct"/>
            <w:shd w:val="clear" w:color="auto" w:fill="auto"/>
            <w:noWrap/>
            <w:vAlign w:val="center"/>
            <w:hideMark/>
          </w:tcPr>
          <w:p w14:paraId="678E58A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Σύμβουλος Επιχειρηματικότητας (junior)</w:t>
            </w:r>
          </w:p>
        </w:tc>
        <w:tc>
          <w:tcPr>
            <w:tcW w:w="627" w:type="pct"/>
            <w:shd w:val="clear" w:color="auto" w:fill="auto"/>
            <w:noWrap/>
            <w:vAlign w:val="center"/>
            <w:hideMark/>
          </w:tcPr>
          <w:p w14:paraId="5AECDB75"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4BAC05F3"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216D0B14"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18,00 </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6F4EC2E6"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31.500,00 € </w:t>
            </w:r>
          </w:p>
        </w:tc>
      </w:tr>
      <w:tr w:rsidR="00105920" w:rsidRPr="008C39EF" w14:paraId="67BD2CC6" w14:textId="77777777" w:rsidTr="00105920">
        <w:tc>
          <w:tcPr>
            <w:tcW w:w="623" w:type="pct"/>
            <w:shd w:val="clear" w:color="auto" w:fill="auto"/>
            <w:noWrap/>
            <w:vAlign w:val="center"/>
            <w:hideMark/>
          </w:tcPr>
          <w:p w14:paraId="4B961A17"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Σ.5</w:t>
            </w:r>
          </w:p>
        </w:tc>
        <w:tc>
          <w:tcPr>
            <w:tcW w:w="1172" w:type="pct"/>
            <w:shd w:val="clear" w:color="auto" w:fill="auto"/>
            <w:noWrap/>
            <w:vAlign w:val="center"/>
            <w:hideMark/>
          </w:tcPr>
          <w:p w14:paraId="5873C29D" w14:textId="77777777" w:rsidR="00105920" w:rsidRPr="008C39EF" w:rsidRDefault="00105920" w:rsidP="0058160D">
            <w:pPr>
              <w:jc w:val="lef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Σύμβουλος Δημοσιότητας και Επικοινωνίας (</w:t>
            </w:r>
            <w:r w:rsidRPr="008C39EF">
              <w:rPr>
                <w:rFonts w:ascii="Arial Narrow" w:eastAsia="Times New Roman" w:hAnsi="Arial Narrow"/>
                <w:b/>
                <w:bCs/>
                <w:color w:val="000000"/>
                <w:sz w:val="16"/>
                <w:szCs w:val="16"/>
                <w:lang w:eastAsia="el-GR"/>
              </w:rPr>
              <w:t>junior</w:t>
            </w:r>
            <w:r w:rsidRPr="008C39EF">
              <w:rPr>
                <w:rFonts w:ascii="Arial Narrow" w:eastAsia="Times New Roman" w:hAnsi="Arial Narrow"/>
                <w:b/>
                <w:bCs/>
                <w:color w:val="000000"/>
                <w:sz w:val="16"/>
                <w:szCs w:val="16"/>
                <w:lang w:val="el-GR" w:eastAsia="el-GR"/>
              </w:rPr>
              <w:t>)</w:t>
            </w:r>
          </w:p>
        </w:tc>
        <w:tc>
          <w:tcPr>
            <w:tcW w:w="627" w:type="pct"/>
            <w:shd w:val="clear" w:color="auto" w:fill="auto"/>
            <w:noWrap/>
            <w:vAlign w:val="center"/>
            <w:hideMark/>
          </w:tcPr>
          <w:p w14:paraId="6BFDEE34"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07A833AF"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5AD37E8A"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10,00</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7EAA5649"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17.500,00 € </w:t>
            </w:r>
          </w:p>
        </w:tc>
      </w:tr>
      <w:tr w:rsidR="00105920" w:rsidRPr="008C39EF" w14:paraId="736A1D84" w14:textId="77777777" w:rsidTr="00105920">
        <w:tc>
          <w:tcPr>
            <w:tcW w:w="623" w:type="pct"/>
            <w:shd w:val="clear" w:color="auto" w:fill="auto"/>
            <w:noWrap/>
            <w:vAlign w:val="center"/>
            <w:hideMark/>
          </w:tcPr>
          <w:p w14:paraId="5F6B8451"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Σ.6</w:t>
            </w:r>
          </w:p>
        </w:tc>
        <w:tc>
          <w:tcPr>
            <w:tcW w:w="1172" w:type="pct"/>
            <w:shd w:val="clear" w:color="auto" w:fill="auto"/>
            <w:noWrap/>
            <w:vAlign w:val="center"/>
            <w:hideMark/>
          </w:tcPr>
          <w:p w14:paraId="3ABFEFD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Οικονομολόγος (senior)</w:t>
            </w:r>
          </w:p>
        </w:tc>
        <w:tc>
          <w:tcPr>
            <w:tcW w:w="627" w:type="pct"/>
            <w:shd w:val="clear" w:color="auto" w:fill="auto"/>
            <w:noWrap/>
            <w:vAlign w:val="center"/>
            <w:hideMark/>
          </w:tcPr>
          <w:p w14:paraId="7060F1D4"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522A5357"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3CCC1E3A"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14,00</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7DB066F1"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33.810,00 € </w:t>
            </w:r>
          </w:p>
        </w:tc>
      </w:tr>
      <w:tr w:rsidR="00105920" w:rsidRPr="008C39EF" w14:paraId="6C7EFEE8" w14:textId="77777777" w:rsidTr="00105920">
        <w:tc>
          <w:tcPr>
            <w:tcW w:w="623" w:type="pct"/>
            <w:shd w:val="clear" w:color="auto" w:fill="auto"/>
            <w:noWrap/>
            <w:vAlign w:val="center"/>
            <w:hideMark/>
          </w:tcPr>
          <w:p w14:paraId="48FB356F"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Σ.7</w:t>
            </w:r>
          </w:p>
        </w:tc>
        <w:tc>
          <w:tcPr>
            <w:tcW w:w="1172" w:type="pct"/>
            <w:shd w:val="clear" w:color="auto" w:fill="auto"/>
            <w:noWrap/>
            <w:vAlign w:val="center"/>
            <w:hideMark/>
          </w:tcPr>
          <w:p w14:paraId="683DAD2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Διοικητικός</w:t>
            </w:r>
          </w:p>
        </w:tc>
        <w:tc>
          <w:tcPr>
            <w:tcW w:w="627" w:type="pct"/>
            <w:shd w:val="clear" w:color="auto" w:fill="auto"/>
            <w:noWrap/>
            <w:vAlign w:val="center"/>
            <w:hideMark/>
          </w:tcPr>
          <w:p w14:paraId="2127A19C"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975" w:type="pct"/>
            <w:shd w:val="clear" w:color="auto" w:fill="auto"/>
            <w:noWrap/>
            <w:vAlign w:val="center"/>
            <w:hideMark/>
          </w:tcPr>
          <w:p w14:paraId="086F9041"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1.610,00 €</w:t>
            </w:r>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3AFDB207" w14:textId="77777777" w:rsidR="00105920" w:rsidRPr="008C39EF" w:rsidRDefault="00105920" w:rsidP="0058160D">
            <w:pPr>
              <w:jc w:val="center"/>
              <w:rPr>
                <w:rFonts w:ascii="Arial Narrow" w:eastAsia="Times New Roman" w:hAnsi="Arial Narrow"/>
                <w:color w:val="000000"/>
                <w:sz w:val="16"/>
                <w:szCs w:val="16"/>
                <w:lang w:eastAsia="el-GR"/>
              </w:rPr>
            </w:pPr>
            <w:r w:rsidRPr="008C39EF">
              <w:rPr>
                <w:rFonts w:ascii="Arial Narrow" w:hAnsi="Arial Narrow"/>
                <w:color w:val="000000"/>
                <w:sz w:val="16"/>
                <w:szCs w:val="16"/>
              </w:rPr>
              <w:t xml:space="preserve">              18,80 </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14:paraId="31A39B06" w14:textId="77777777" w:rsidR="00105920" w:rsidRPr="008C39EF" w:rsidRDefault="00105920" w:rsidP="0058160D">
            <w:pPr>
              <w:jc w:val="center"/>
              <w:rPr>
                <w:rFonts w:ascii="Arial Narrow" w:hAnsi="Arial Narrow"/>
                <w:color w:val="000000"/>
                <w:sz w:val="16"/>
                <w:szCs w:val="16"/>
              </w:rPr>
            </w:pPr>
            <w:r w:rsidRPr="008C39EF">
              <w:rPr>
                <w:rFonts w:ascii="Arial Narrow" w:hAnsi="Arial Narrow"/>
                <w:color w:val="000000"/>
                <w:sz w:val="16"/>
                <w:szCs w:val="16"/>
              </w:rPr>
              <w:t xml:space="preserve">                                    30.268,00 € </w:t>
            </w:r>
          </w:p>
        </w:tc>
      </w:tr>
      <w:tr w:rsidR="00506249" w:rsidRPr="008C39EF" w14:paraId="0B6C1E57" w14:textId="77777777" w:rsidTr="00105920">
        <w:tc>
          <w:tcPr>
            <w:tcW w:w="3397" w:type="pct"/>
            <w:gridSpan w:val="4"/>
            <w:shd w:val="clear" w:color="auto" w:fill="auto"/>
            <w:vAlign w:val="center"/>
            <w:hideMark/>
          </w:tcPr>
          <w:p w14:paraId="5F06004B" w14:textId="77777777" w:rsidR="00506249" w:rsidRPr="008C39EF" w:rsidRDefault="00506249" w:rsidP="0058160D">
            <w:pPr>
              <w:jc w:val="center"/>
              <w:rPr>
                <w:rFonts w:ascii="Arial Narrow" w:eastAsia="Times New Roman" w:hAnsi="Arial Narrow"/>
                <w:b/>
                <w:bCs/>
                <w:sz w:val="16"/>
                <w:szCs w:val="16"/>
                <w:lang w:eastAsia="el-GR"/>
              </w:rPr>
            </w:pPr>
            <w:r w:rsidRPr="008C39EF">
              <w:rPr>
                <w:rFonts w:ascii="Arial Narrow" w:eastAsia="Times New Roman" w:hAnsi="Arial Narrow"/>
                <w:b/>
                <w:bCs/>
                <w:color w:val="000000"/>
                <w:sz w:val="16"/>
                <w:szCs w:val="16"/>
                <w:lang w:eastAsia="el-GR"/>
              </w:rPr>
              <w:t>Γενικό Άθροισμα</w:t>
            </w:r>
          </w:p>
        </w:tc>
        <w:tc>
          <w:tcPr>
            <w:tcW w:w="768" w:type="pct"/>
            <w:shd w:val="clear" w:color="auto" w:fill="auto"/>
            <w:noWrap/>
            <w:vAlign w:val="center"/>
            <w:hideMark/>
          </w:tcPr>
          <w:p w14:paraId="04461A63"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116,60</w:t>
            </w:r>
          </w:p>
        </w:tc>
        <w:tc>
          <w:tcPr>
            <w:tcW w:w="835" w:type="pct"/>
            <w:tcBorders>
              <w:top w:val="single" w:sz="4" w:space="0" w:color="auto"/>
              <w:bottom w:val="single" w:sz="4" w:space="0" w:color="auto"/>
            </w:tcBorders>
            <w:shd w:val="clear" w:color="auto" w:fill="auto"/>
            <w:noWrap/>
            <w:vAlign w:val="center"/>
            <w:hideMark/>
          </w:tcPr>
          <w:p w14:paraId="106EF2FA" w14:textId="77777777" w:rsidR="00506249" w:rsidRPr="008C39EF" w:rsidRDefault="00506249"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298.387,40€</w:t>
            </w:r>
          </w:p>
        </w:tc>
      </w:tr>
      <w:tr w:rsidR="00105920" w:rsidRPr="008C39EF" w14:paraId="376C3057" w14:textId="77777777" w:rsidTr="00105920">
        <w:tc>
          <w:tcPr>
            <w:tcW w:w="3397" w:type="pct"/>
            <w:gridSpan w:val="4"/>
            <w:shd w:val="clear" w:color="auto" w:fill="auto"/>
            <w:vAlign w:val="center"/>
          </w:tcPr>
          <w:p w14:paraId="4DD4A7F3" w14:textId="77777777" w:rsidR="00105920" w:rsidRPr="008C39EF" w:rsidRDefault="00105920"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ΦΠΑ</w:t>
            </w:r>
          </w:p>
        </w:tc>
        <w:tc>
          <w:tcPr>
            <w:tcW w:w="768" w:type="pct"/>
            <w:shd w:val="clear" w:color="auto" w:fill="auto"/>
            <w:noWrap/>
            <w:vAlign w:val="center"/>
          </w:tcPr>
          <w:p w14:paraId="723C05E4" w14:textId="77777777" w:rsidR="00105920" w:rsidRPr="008C39EF" w:rsidRDefault="00105920" w:rsidP="0058160D">
            <w:pPr>
              <w:jc w:val="center"/>
              <w:rPr>
                <w:rFonts w:ascii="Arial Narrow" w:eastAsia="Times New Roman" w:hAnsi="Arial Narrow"/>
                <w:b/>
                <w:bCs/>
                <w:color w:val="000000"/>
                <w:sz w:val="16"/>
                <w:szCs w:val="16"/>
                <w:lang w:eastAsia="el-GR"/>
              </w:rPr>
            </w:pPr>
          </w:p>
        </w:tc>
        <w:tc>
          <w:tcPr>
            <w:tcW w:w="835" w:type="pct"/>
            <w:tcBorders>
              <w:top w:val="single" w:sz="4" w:space="0" w:color="auto"/>
              <w:bottom w:val="single" w:sz="4" w:space="0" w:color="auto"/>
            </w:tcBorders>
            <w:shd w:val="clear" w:color="auto" w:fill="auto"/>
            <w:noWrap/>
            <w:vAlign w:val="center"/>
          </w:tcPr>
          <w:p w14:paraId="03BAFC42"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57.752,40 €</w:t>
            </w:r>
          </w:p>
        </w:tc>
      </w:tr>
      <w:tr w:rsidR="00105920" w:rsidRPr="008C39EF" w14:paraId="5E719FDE" w14:textId="77777777" w:rsidTr="00105920">
        <w:tc>
          <w:tcPr>
            <w:tcW w:w="3397" w:type="pct"/>
            <w:gridSpan w:val="4"/>
            <w:shd w:val="clear" w:color="auto" w:fill="auto"/>
            <w:vAlign w:val="center"/>
          </w:tcPr>
          <w:p w14:paraId="4C875491" w14:textId="77777777" w:rsidR="00105920" w:rsidRPr="008C39EF" w:rsidRDefault="00105920"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ΣΥΝΟΛΟ ΜΕ ΦΠΑ</w:t>
            </w:r>
          </w:p>
        </w:tc>
        <w:tc>
          <w:tcPr>
            <w:tcW w:w="768" w:type="pct"/>
            <w:shd w:val="clear" w:color="auto" w:fill="auto"/>
            <w:noWrap/>
            <w:vAlign w:val="center"/>
          </w:tcPr>
          <w:p w14:paraId="7EC42C24" w14:textId="77777777" w:rsidR="00105920" w:rsidRPr="008C39EF" w:rsidRDefault="00105920" w:rsidP="0058160D">
            <w:pPr>
              <w:jc w:val="center"/>
              <w:rPr>
                <w:rFonts w:ascii="Arial Narrow" w:eastAsia="Times New Roman" w:hAnsi="Arial Narrow"/>
                <w:b/>
                <w:bCs/>
                <w:color w:val="000000"/>
                <w:sz w:val="16"/>
                <w:szCs w:val="16"/>
                <w:lang w:eastAsia="el-GR"/>
              </w:rPr>
            </w:pPr>
          </w:p>
        </w:tc>
        <w:tc>
          <w:tcPr>
            <w:tcW w:w="835" w:type="pct"/>
            <w:tcBorders>
              <w:top w:val="single" w:sz="4" w:space="0" w:color="auto"/>
            </w:tcBorders>
            <w:shd w:val="clear" w:color="auto" w:fill="auto"/>
            <w:noWrap/>
            <w:vAlign w:val="center"/>
          </w:tcPr>
          <w:p w14:paraId="46DE6FBE"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298.387,40 €</w:t>
            </w:r>
          </w:p>
        </w:tc>
      </w:tr>
    </w:tbl>
    <w:p w14:paraId="480EEB4E" w14:textId="77777777" w:rsidR="00506249" w:rsidRPr="008C39EF" w:rsidRDefault="00506249" w:rsidP="0058160D">
      <w:pPr>
        <w:rPr>
          <w:rFonts w:ascii="Arial Narrow" w:hAnsi="Arial Narrow"/>
          <w:lang w:eastAsia="el-GR"/>
        </w:rPr>
      </w:pPr>
    </w:p>
    <w:p w14:paraId="7F65D923" w14:textId="77777777" w:rsidR="00506249" w:rsidRPr="008C39EF" w:rsidRDefault="00506249" w:rsidP="0058160D">
      <w:pPr>
        <w:rPr>
          <w:rFonts w:ascii="Arial Narrow" w:hAnsi="Arial Narrow"/>
          <w:color w:val="000000"/>
        </w:rPr>
      </w:pPr>
    </w:p>
    <w:p w14:paraId="014810B3" w14:textId="716E742A" w:rsidR="00506249" w:rsidRPr="008C39EF" w:rsidRDefault="00506249" w:rsidP="0058160D">
      <w:pPr>
        <w:pStyle w:val="af1"/>
        <w:spacing w:before="0" w:after="0"/>
        <w:jc w:val="center"/>
        <w:rPr>
          <w:rFonts w:ascii="Arial Narrow" w:hAnsi="Arial Narrow" w:cs="Calibri"/>
          <w:lang w:val="el-GR"/>
        </w:rPr>
      </w:pPr>
      <w:r w:rsidRPr="008C39EF">
        <w:rPr>
          <w:rFonts w:ascii="Arial Narrow" w:hAnsi="Arial Narrow" w:cs="Calibri"/>
          <w:lang w:val="el-GR"/>
        </w:rPr>
        <w:br w:type="page"/>
      </w:r>
      <w:bookmarkStart w:id="462" w:name="_Toc69725863"/>
      <w:r w:rsidRPr="008C39EF">
        <w:rPr>
          <w:rFonts w:ascii="Arial Narrow" w:hAnsi="Arial Narrow" w:cs="Calibri"/>
          <w:lang w:val="el-GR"/>
        </w:rPr>
        <w:lastRenderedPageBreak/>
        <w:t xml:space="preserve">Πίνακας </w:t>
      </w:r>
      <w:r w:rsidR="00926BA6" w:rsidRPr="008C39EF">
        <w:rPr>
          <w:rFonts w:ascii="Arial Narrow" w:hAnsi="Arial Narrow" w:cs="Calibri"/>
        </w:rPr>
        <w:fldChar w:fldCharType="begin"/>
      </w:r>
      <w:r w:rsidRPr="008C39EF">
        <w:rPr>
          <w:rFonts w:ascii="Arial Narrow" w:hAnsi="Arial Narrow" w:cs="Calibri"/>
          <w:lang w:val="el-GR"/>
        </w:rPr>
        <w:instrText xml:space="preserve"> </w:instrText>
      </w:r>
      <w:r w:rsidRPr="008C39EF">
        <w:rPr>
          <w:rFonts w:ascii="Arial Narrow" w:hAnsi="Arial Narrow" w:cs="Calibri"/>
        </w:rPr>
        <w:instrText>SEQ</w:instrText>
      </w:r>
      <w:r w:rsidRPr="008C39EF">
        <w:rPr>
          <w:rFonts w:ascii="Arial Narrow" w:hAnsi="Arial Narrow" w:cs="Calibri"/>
          <w:lang w:val="el-GR"/>
        </w:rPr>
        <w:instrText xml:space="preserve"> Πίνακας \* </w:instrText>
      </w:r>
      <w:r w:rsidRPr="008C39EF">
        <w:rPr>
          <w:rFonts w:ascii="Arial Narrow" w:hAnsi="Arial Narrow" w:cs="Calibri"/>
        </w:rPr>
        <w:instrText>ARABIC</w:instrText>
      </w:r>
      <w:r w:rsidRPr="008C39EF">
        <w:rPr>
          <w:rFonts w:ascii="Arial Narrow" w:hAnsi="Arial Narrow" w:cs="Calibri"/>
          <w:lang w:val="el-GR"/>
        </w:rPr>
        <w:instrText xml:space="preserve"> </w:instrText>
      </w:r>
      <w:r w:rsidR="00926BA6" w:rsidRPr="008C39EF">
        <w:rPr>
          <w:rFonts w:ascii="Arial Narrow" w:hAnsi="Arial Narrow" w:cs="Calibri"/>
        </w:rPr>
        <w:fldChar w:fldCharType="separate"/>
      </w:r>
      <w:r w:rsidR="00CE3934">
        <w:rPr>
          <w:rFonts w:ascii="Arial Narrow" w:hAnsi="Arial Narrow" w:cs="Calibri"/>
          <w:noProof/>
        </w:rPr>
        <w:t>14</w:t>
      </w:r>
      <w:r w:rsidR="00926BA6" w:rsidRPr="008C39EF">
        <w:rPr>
          <w:rFonts w:ascii="Arial Narrow" w:hAnsi="Arial Narrow" w:cs="Calibri"/>
        </w:rPr>
        <w:fldChar w:fldCharType="end"/>
      </w:r>
      <w:r w:rsidRPr="008C39EF">
        <w:rPr>
          <w:rFonts w:ascii="Arial Narrow" w:hAnsi="Arial Narrow" w:cs="Calibri"/>
          <w:lang w:val="el-GR"/>
        </w:rPr>
        <w:t>: Αναλυτική παρουσίαση εκτιμώμενης απασχόλησης ομάδας έργου με ανάλυση σε επίπεδο Κ.Υ.</w:t>
      </w:r>
      <w:bookmarkEnd w:id="462"/>
    </w:p>
    <w:p w14:paraId="44B5559B" w14:textId="77777777" w:rsidR="00506249" w:rsidRPr="008C39EF" w:rsidRDefault="00506249" w:rsidP="0058160D">
      <w:pPr>
        <w:rPr>
          <w:rFonts w:ascii="Arial Narrow" w:hAnsi="Arial Narrow"/>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35"/>
        <w:gridCol w:w="1386"/>
        <w:gridCol w:w="2211"/>
        <w:gridCol w:w="1883"/>
      </w:tblGrid>
      <w:tr w:rsidR="00105920" w:rsidRPr="008C39EF" w14:paraId="29A88535" w14:textId="77777777" w:rsidTr="00A005D4">
        <w:trPr>
          <w:trHeight w:val="300"/>
          <w:tblHeader/>
        </w:trPr>
        <w:tc>
          <w:tcPr>
            <w:tcW w:w="1045" w:type="pct"/>
            <w:shd w:val="clear" w:color="D9E1F2" w:fill="D9E1F2"/>
            <w:noWrap/>
            <w:vAlign w:val="center"/>
            <w:hideMark/>
          </w:tcPr>
          <w:p w14:paraId="0D04C9F0"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color w:val="000000"/>
                <w:sz w:val="16"/>
                <w:szCs w:val="16"/>
                <w:lang w:eastAsia="el-GR"/>
              </w:rPr>
              <w:t>Στέλεχος (Κωδ.)</w:t>
            </w:r>
          </w:p>
        </w:tc>
        <w:tc>
          <w:tcPr>
            <w:tcW w:w="1109" w:type="pct"/>
            <w:shd w:val="clear" w:color="D9E1F2" w:fill="D9E1F2"/>
            <w:noWrap/>
            <w:vAlign w:val="center"/>
            <w:hideMark/>
          </w:tcPr>
          <w:p w14:paraId="0BC3BE0E"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Κατηγορίες Υπηρεσιών (Κωδ.)</w:t>
            </w:r>
          </w:p>
        </w:tc>
        <w:tc>
          <w:tcPr>
            <w:tcW w:w="720" w:type="pct"/>
            <w:shd w:val="clear" w:color="D9E1F2" w:fill="D9E1F2"/>
            <w:noWrap/>
            <w:vAlign w:val="center"/>
            <w:hideMark/>
          </w:tcPr>
          <w:p w14:paraId="6F5EC599"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Μονάδα Μέτρησης</w:t>
            </w:r>
          </w:p>
        </w:tc>
        <w:tc>
          <w:tcPr>
            <w:tcW w:w="1148" w:type="pct"/>
            <w:shd w:val="clear" w:color="D9E1F2" w:fill="D9E1F2"/>
            <w:noWrap/>
            <w:vAlign w:val="center"/>
            <w:hideMark/>
          </w:tcPr>
          <w:p w14:paraId="21CF665C"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Μοναδιαίο Κόστος (χωρίς ΦΠΑ)</w:t>
            </w:r>
          </w:p>
        </w:tc>
        <w:tc>
          <w:tcPr>
            <w:tcW w:w="978" w:type="pct"/>
            <w:shd w:val="clear" w:color="D9E1F2" w:fill="D9E1F2"/>
            <w:noWrap/>
            <w:vAlign w:val="center"/>
            <w:hideMark/>
          </w:tcPr>
          <w:p w14:paraId="2C96A0EE"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Κόστος (χωρίς ΦΠΑ)</w:t>
            </w:r>
          </w:p>
        </w:tc>
      </w:tr>
      <w:tr w:rsidR="00105920" w:rsidRPr="008C39EF" w14:paraId="742723AA" w14:textId="77777777" w:rsidTr="00A005D4">
        <w:trPr>
          <w:trHeight w:val="300"/>
        </w:trPr>
        <w:tc>
          <w:tcPr>
            <w:tcW w:w="1045" w:type="pct"/>
            <w:shd w:val="clear" w:color="auto" w:fill="auto"/>
            <w:noWrap/>
            <w:vAlign w:val="bottom"/>
            <w:hideMark/>
          </w:tcPr>
          <w:p w14:paraId="410B055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Σ.1</w:t>
            </w:r>
          </w:p>
        </w:tc>
        <w:tc>
          <w:tcPr>
            <w:tcW w:w="1109" w:type="pct"/>
            <w:shd w:val="clear" w:color="auto" w:fill="auto"/>
            <w:noWrap/>
            <w:vAlign w:val="bottom"/>
            <w:hideMark/>
          </w:tcPr>
          <w:p w14:paraId="5ED7BDB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720" w:type="pct"/>
            <w:shd w:val="clear" w:color="auto" w:fill="auto"/>
            <w:noWrap/>
            <w:vAlign w:val="bottom"/>
            <w:hideMark/>
          </w:tcPr>
          <w:p w14:paraId="159594F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26804A6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22B4261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483,00 € </w:t>
            </w:r>
          </w:p>
        </w:tc>
      </w:tr>
      <w:tr w:rsidR="00105920" w:rsidRPr="008C39EF" w14:paraId="5FA1519C" w14:textId="77777777" w:rsidTr="00A005D4">
        <w:trPr>
          <w:trHeight w:val="300"/>
        </w:trPr>
        <w:tc>
          <w:tcPr>
            <w:tcW w:w="1045" w:type="pct"/>
            <w:shd w:val="clear" w:color="auto" w:fill="auto"/>
            <w:noWrap/>
            <w:vAlign w:val="bottom"/>
            <w:hideMark/>
          </w:tcPr>
          <w:p w14:paraId="1C9017A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5EE78AD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720" w:type="pct"/>
            <w:shd w:val="clear" w:color="auto" w:fill="auto"/>
            <w:noWrap/>
            <w:vAlign w:val="bottom"/>
            <w:hideMark/>
          </w:tcPr>
          <w:p w14:paraId="73C5ACD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0184E5C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626F371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46.851,00 € </w:t>
            </w:r>
          </w:p>
        </w:tc>
      </w:tr>
      <w:tr w:rsidR="00105920" w:rsidRPr="008C39EF" w14:paraId="7ACACE27" w14:textId="77777777" w:rsidTr="00A005D4">
        <w:trPr>
          <w:trHeight w:val="300"/>
        </w:trPr>
        <w:tc>
          <w:tcPr>
            <w:tcW w:w="1045" w:type="pct"/>
            <w:shd w:val="clear" w:color="auto" w:fill="auto"/>
            <w:noWrap/>
            <w:vAlign w:val="bottom"/>
            <w:hideMark/>
          </w:tcPr>
          <w:p w14:paraId="4AC4B45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7746A82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720" w:type="pct"/>
            <w:shd w:val="clear" w:color="auto" w:fill="auto"/>
            <w:noWrap/>
            <w:vAlign w:val="bottom"/>
            <w:hideMark/>
          </w:tcPr>
          <w:p w14:paraId="6CAD850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57D56BD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3196A1D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483,00 € </w:t>
            </w:r>
          </w:p>
        </w:tc>
      </w:tr>
      <w:tr w:rsidR="00105920" w:rsidRPr="008C39EF" w14:paraId="20A427D5" w14:textId="77777777" w:rsidTr="00A005D4">
        <w:trPr>
          <w:trHeight w:val="300"/>
        </w:trPr>
        <w:tc>
          <w:tcPr>
            <w:tcW w:w="1045" w:type="pct"/>
            <w:shd w:val="clear" w:color="auto" w:fill="auto"/>
            <w:noWrap/>
            <w:vAlign w:val="bottom"/>
            <w:hideMark/>
          </w:tcPr>
          <w:p w14:paraId="5153985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Σ.1 Άθροισμα</w:t>
            </w:r>
          </w:p>
        </w:tc>
        <w:tc>
          <w:tcPr>
            <w:tcW w:w="1109" w:type="pct"/>
            <w:shd w:val="clear" w:color="auto" w:fill="auto"/>
            <w:noWrap/>
            <w:vAlign w:val="bottom"/>
            <w:hideMark/>
          </w:tcPr>
          <w:p w14:paraId="0F082A49"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474ADC7B"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1DF929BC"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7AC2DCF9"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47.817,00 € </w:t>
            </w:r>
          </w:p>
        </w:tc>
      </w:tr>
      <w:tr w:rsidR="00105920" w:rsidRPr="008C39EF" w14:paraId="1CD0DCCB" w14:textId="77777777" w:rsidTr="00A005D4">
        <w:trPr>
          <w:trHeight w:val="300"/>
        </w:trPr>
        <w:tc>
          <w:tcPr>
            <w:tcW w:w="1045" w:type="pct"/>
            <w:shd w:val="clear" w:color="auto" w:fill="auto"/>
            <w:noWrap/>
            <w:vAlign w:val="bottom"/>
            <w:hideMark/>
          </w:tcPr>
          <w:p w14:paraId="5498D51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Σ.2</w:t>
            </w:r>
          </w:p>
        </w:tc>
        <w:tc>
          <w:tcPr>
            <w:tcW w:w="1109" w:type="pct"/>
            <w:shd w:val="clear" w:color="auto" w:fill="auto"/>
            <w:noWrap/>
            <w:vAlign w:val="bottom"/>
            <w:hideMark/>
          </w:tcPr>
          <w:p w14:paraId="0633D4D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720" w:type="pct"/>
            <w:shd w:val="clear" w:color="auto" w:fill="auto"/>
            <w:noWrap/>
            <w:vAlign w:val="bottom"/>
            <w:hideMark/>
          </w:tcPr>
          <w:p w14:paraId="0D78C46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6D14434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3D6668D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6.279,00 € </w:t>
            </w:r>
          </w:p>
        </w:tc>
      </w:tr>
      <w:tr w:rsidR="00105920" w:rsidRPr="008C39EF" w14:paraId="051B76C0" w14:textId="77777777" w:rsidTr="00A005D4">
        <w:trPr>
          <w:trHeight w:val="300"/>
        </w:trPr>
        <w:tc>
          <w:tcPr>
            <w:tcW w:w="1045" w:type="pct"/>
            <w:shd w:val="clear" w:color="auto" w:fill="auto"/>
            <w:noWrap/>
            <w:vAlign w:val="bottom"/>
            <w:hideMark/>
          </w:tcPr>
          <w:p w14:paraId="13B325A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5AB90DB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720" w:type="pct"/>
            <w:shd w:val="clear" w:color="auto" w:fill="auto"/>
            <w:noWrap/>
            <w:vAlign w:val="bottom"/>
            <w:hideMark/>
          </w:tcPr>
          <w:p w14:paraId="0850750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11A6934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3E6D607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5.071,50 € </w:t>
            </w:r>
          </w:p>
        </w:tc>
      </w:tr>
      <w:tr w:rsidR="00105920" w:rsidRPr="008C39EF" w14:paraId="02A47E97" w14:textId="77777777" w:rsidTr="00A005D4">
        <w:trPr>
          <w:trHeight w:val="300"/>
        </w:trPr>
        <w:tc>
          <w:tcPr>
            <w:tcW w:w="1045" w:type="pct"/>
            <w:shd w:val="clear" w:color="auto" w:fill="auto"/>
            <w:noWrap/>
            <w:vAlign w:val="bottom"/>
            <w:hideMark/>
          </w:tcPr>
          <w:p w14:paraId="09A7675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763421E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720" w:type="pct"/>
            <w:shd w:val="clear" w:color="auto" w:fill="auto"/>
            <w:noWrap/>
            <w:vAlign w:val="bottom"/>
            <w:hideMark/>
          </w:tcPr>
          <w:p w14:paraId="4906C9E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247C9B5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5B5FBB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5.071,50 € </w:t>
            </w:r>
          </w:p>
        </w:tc>
      </w:tr>
      <w:tr w:rsidR="00105920" w:rsidRPr="008C39EF" w14:paraId="0F9D61D0" w14:textId="77777777" w:rsidTr="00A005D4">
        <w:trPr>
          <w:trHeight w:val="300"/>
        </w:trPr>
        <w:tc>
          <w:tcPr>
            <w:tcW w:w="1045" w:type="pct"/>
            <w:shd w:val="clear" w:color="auto" w:fill="auto"/>
            <w:noWrap/>
            <w:vAlign w:val="bottom"/>
            <w:hideMark/>
          </w:tcPr>
          <w:p w14:paraId="7B990E1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39BF75A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720" w:type="pct"/>
            <w:shd w:val="clear" w:color="auto" w:fill="auto"/>
            <w:noWrap/>
            <w:vAlign w:val="bottom"/>
            <w:hideMark/>
          </w:tcPr>
          <w:p w14:paraId="0110A57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6A78E8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1512DC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5.071,50 € </w:t>
            </w:r>
          </w:p>
        </w:tc>
      </w:tr>
      <w:tr w:rsidR="00105920" w:rsidRPr="008C39EF" w14:paraId="3A17A7D0" w14:textId="77777777" w:rsidTr="00A005D4">
        <w:trPr>
          <w:trHeight w:val="300"/>
        </w:trPr>
        <w:tc>
          <w:tcPr>
            <w:tcW w:w="1045" w:type="pct"/>
            <w:shd w:val="clear" w:color="auto" w:fill="auto"/>
            <w:noWrap/>
            <w:vAlign w:val="bottom"/>
            <w:hideMark/>
          </w:tcPr>
          <w:p w14:paraId="23BE239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5068D03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720" w:type="pct"/>
            <w:shd w:val="clear" w:color="auto" w:fill="auto"/>
            <w:noWrap/>
            <w:vAlign w:val="bottom"/>
            <w:hideMark/>
          </w:tcPr>
          <w:p w14:paraId="6009B9A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0253C4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5F86312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4.830,00 € </w:t>
            </w:r>
          </w:p>
        </w:tc>
      </w:tr>
      <w:tr w:rsidR="00105920" w:rsidRPr="008C39EF" w14:paraId="02A753D8" w14:textId="77777777" w:rsidTr="00A005D4">
        <w:trPr>
          <w:trHeight w:val="300"/>
        </w:trPr>
        <w:tc>
          <w:tcPr>
            <w:tcW w:w="1045" w:type="pct"/>
            <w:shd w:val="clear" w:color="auto" w:fill="auto"/>
            <w:noWrap/>
            <w:vAlign w:val="bottom"/>
            <w:hideMark/>
          </w:tcPr>
          <w:p w14:paraId="388DB4D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2F5EC97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720" w:type="pct"/>
            <w:shd w:val="clear" w:color="auto" w:fill="auto"/>
            <w:noWrap/>
            <w:vAlign w:val="bottom"/>
            <w:hideMark/>
          </w:tcPr>
          <w:p w14:paraId="6263804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1E3DA19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3D6C668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6.279,00 € </w:t>
            </w:r>
          </w:p>
        </w:tc>
      </w:tr>
      <w:tr w:rsidR="00105920" w:rsidRPr="008C39EF" w14:paraId="62393334" w14:textId="77777777" w:rsidTr="00A005D4">
        <w:trPr>
          <w:trHeight w:val="300"/>
        </w:trPr>
        <w:tc>
          <w:tcPr>
            <w:tcW w:w="1045" w:type="pct"/>
            <w:shd w:val="clear" w:color="auto" w:fill="auto"/>
            <w:noWrap/>
            <w:vAlign w:val="bottom"/>
            <w:hideMark/>
          </w:tcPr>
          <w:p w14:paraId="68483B6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361C495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720" w:type="pct"/>
            <w:shd w:val="clear" w:color="auto" w:fill="auto"/>
            <w:noWrap/>
            <w:vAlign w:val="bottom"/>
            <w:hideMark/>
          </w:tcPr>
          <w:p w14:paraId="7635AA4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03D2375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32A0E9E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4.830,00 € </w:t>
            </w:r>
          </w:p>
        </w:tc>
      </w:tr>
      <w:tr w:rsidR="00105920" w:rsidRPr="008C39EF" w14:paraId="56463FA3" w14:textId="77777777" w:rsidTr="00A005D4">
        <w:trPr>
          <w:trHeight w:val="300"/>
        </w:trPr>
        <w:tc>
          <w:tcPr>
            <w:tcW w:w="1045" w:type="pct"/>
            <w:shd w:val="clear" w:color="auto" w:fill="auto"/>
            <w:noWrap/>
            <w:vAlign w:val="bottom"/>
            <w:hideMark/>
          </w:tcPr>
          <w:p w14:paraId="476E4342"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6C170DF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720" w:type="pct"/>
            <w:shd w:val="clear" w:color="auto" w:fill="auto"/>
            <w:noWrap/>
            <w:vAlign w:val="bottom"/>
            <w:hideMark/>
          </w:tcPr>
          <w:p w14:paraId="4B80D35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28398DF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4309491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4.830,00 € </w:t>
            </w:r>
          </w:p>
        </w:tc>
      </w:tr>
      <w:tr w:rsidR="00105920" w:rsidRPr="008C39EF" w14:paraId="071179CD" w14:textId="77777777" w:rsidTr="00A005D4">
        <w:trPr>
          <w:trHeight w:val="300"/>
        </w:trPr>
        <w:tc>
          <w:tcPr>
            <w:tcW w:w="1045" w:type="pct"/>
            <w:shd w:val="clear" w:color="auto" w:fill="auto"/>
            <w:noWrap/>
            <w:vAlign w:val="bottom"/>
            <w:hideMark/>
          </w:tcPr>
          <w:p w14:paraId="60043E3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1DD369F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720" w:type="pct"/>
            <w:shd w:val="clear" w:color="auto" w:fill="auto"/>
            <w:noWrap/>
            <w:vAlign w:val="bottom"/>
            <w:hideMark/>
          </w:tcPr>
          <w:p w14:paraId="52952C7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3FD7446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4068946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724,50 € </w:t>
            </w:r>
          </w:p>
        </w:tc>
      </w:tr>
      <w:tr w:rsidR="00105920" w:rsidRPr="008C39EF" w14:paraId="5320C3B8" w14:textId="77777777" w:rsidTr="00A005D4">
        <w:trPr>
          <w:trHeight w:val="300"/>
        </w:trPr>
        <w:tc>
          <w:tcPr>
            <w:tcW w:w="1045" w:type="pct"/>
            <w:shd w:val="clear" w:color="auto" w:fill="auto"/>
            <w:noWrap/>
            <w:vAlign w:val="bottom"/>
            <w:hideMark/>
          </w:tcPr>
          <w:p w14:paraId="447A6D29"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27BAA6D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720" w:type="pct"/>
            <w:shd w:val="clear" w:color="auto" w:fill="auto"/>
            <w:noWrap/>
            <w:vAlign w:val="bottom"/>
            <w:hideMark/>
          </w:tcPr>
          <w:p w14:paraId="3EA07ED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2E2F096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5D885B3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483,00 € </w:t>
            </w:r>
          </w:p>
        </w:tc>
      </w:tr>
      <w:tr w:rsidR="00105920" w:rsidRPr="008C39EF" w14:paraId="0CE409F9" w14:textId="77777777" w:rsidTr="00A005D4">
        <w:trPr>
          <w:trHeight w:val="300"/>
        </w:trPr>
        <w:tc>
          <w:tcPr>
            <w:tcW w:w="1045" w:type="pct"/>
            <w:shd w:val="clear" w:color="auto" w:fill="auto"/>
            <w:noWrap/>
            <w:vAlign w:val="bottom"/>
            <w:hideMark/>
          </w:tcPr>
          <w:p w14:paraId="2B01492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Σ.2 Άθροισμα</w:t>
            </w:r>
          </w:p>
        </w:tc>
        <w:tc>
          <w:tcPr>
            <w:tcW w:w="1109" w:type="pct"/>
            <w:shd w:val="clear" w:color="auto" w:fill="auto"/>
            <w:noWrap/>
            <w:vAlign w:val="bottom"/>
            <w:hideMark/>
          </w:tcPr>
          <w:p w14:paraId="6B6038CE"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6570164B"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181424F9"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57DB233F"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43.470,00 € </w:t>
            </w:r>
          </w:p>
        </w:tc>
      </w:tr>
      <w:tr w:rsidR="00105920" w:rsidRPr="008C39EF" w14:paraId="300AE467" w14:textId="77777777" w:rsidTr="00A005D4">
        <w:trPr>
          <w:trHeight w:val="300"/>
        </w:trPr>
        <w:tc>
          <w:tcPr>
            <w:tcW w:w="1045" w:type="pct"/>
            <w:shd w:val="clear" w:color="auto" w:fill="auto"/>
            <w:noWrap/>
            <w:vAlign w:val="bottom"/>
            <w:hideMark/>
          </w:tcPr>
          <w:p w14:paraId="235F400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Σ.3</w:t>
            </w:r>
          </w:p>
        </w:tc>
        <w:tc>
          <w:tcPr>
            <w:tcW w:w="1109" w:type="pct"/>
            <w:shd w:val="clear" w:color="auto" w:fill="auto"/>
            <w:noWrap/>
            <w:vAlign w:val="bottom"/>
            <w:hideMark/>
          </w:tcPr>
          <w:p w14:paraId="1827B9E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720" w:type="pct"/>
            <w:shd w:val="clear" w:color="auto" w:fill="auto"/>
            <w:noWrap/>
            <w:vAlign w:val="bottom"/>
            <w:hideMark/>
          </w:tcPr>
          <w:p w14:paraId="47130A8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4088182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4012E5E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5.239,00 € </w:t>
            </w:r>
          </w:p>
        </w:tc>
      </w:tr>
      <w:tr w:rsidR="00105920" w:rsidRPr="008C39EF" w14:paraId="02BCBA6E" w14:textId="77777777" w:rsidTr="00A005D4">
        <w:trPr>
          <w:trHeight w:val="300"/>
        </w:trPr>
        <w:tc>
          <w:tcPr>
            <w:tcW w:w="1045" w:type="pct"/>
            <w:shd w:val="clear" w:color="auto" w:fill="auto"/>
            <w:noWrap/>
            <w:vAlign w:val="bottom"/>
            <w:hideMark/>
          </w:tcPr>
          <w:p w14:paraId="2CE9053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0279882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720" w:type="pct"/>
            <w:shd w:val="clear" w:color="auto" w:fill="auto"/>
            <w:noWrap/>
            <w:vAlign w:val="bottom"/>
            <w:hideMark/>
          </w:tcPr>
          <w:p w14:paraId="0B6978C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684BCCC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3EFCC92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4.231,50 € </w:t>
            </w:r>
          </w:p>
        </w:tc>
      </w:tr>
      <w:tr w:rsidR="00105920" w:rsidRPr="008C39EF" w14:paraId="7B5B6D29" w14:textId="77777777" w:rsidTr="00A005D4">
        <w:trPr>
          <w:trHeight w:val="300"/>
        </w:trPr>
        <w:tc>
          <w:tcPr>
            <w:tcW w:w="1045" w:type="pct"/>
            <w:shd w:val="clear" w:color="auto" w:fill="auto"/>
            <w:noWrap/>
            <w:vAlign w:val="bottom"/>
            <w:hideMark/>
          </w:tcPr>
          <w:p w14:paraId="1D48AD5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082F5A0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720" w:type="pct"/>
            <w:shd w:val="clear" w:color="auto" w:fill="auto"/>
            <w:noWrap/>
            <w:vAlign w:val="bottom"/>
            <w:hideMark/>
          </w:tcPr>
          <w:p w14:paraId="1B9D5A1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E9704B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029DD0A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4.231,50 € </w:t>
            </w:r>
          </w:p>
        </w:tc>
      </w:tr>
      <w:tr w:rsidR="00105920" w:rsidRPr="008C39EF" w14:paraId="5F048583" w14:textId="77777777" w:rsidTr="00A005D4">
        <w:trPr>
          <w:trHeight w:val="300"/>
        </w:trPr>
        <w:tc>
          <w:tcPr>
            <w:tcW w:w="1045" w:type="pct"/>
            <w:shd w:val="clear" w:color="auto" w:fill="auto"/>
            <w:noWrap/>
            <w:vAlign w:val="bottom"/>
            <w:hideMark/>
          </w:tcPr>
          <w:p w14:paraId="7D77C8CF"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775FBB5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720" w:type="pct"/>
            <w:shd w:val="clear" w:color="auto" w:fill="auto"/>
            <w:noWrap/>
            <w:vAlign w:val="bottom"/>
            <w:hideMark/>
          </w:tcPr>
          <w:p w14:paraId="2EA2C21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34FD8D5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7E24A61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4.231,50 € </w:t>
            </w:r>
          </w:p>
        </w:tc>
      </w:tr>
      <w:tr w:rsidR="00105920" w:rsidRPr="008C39EF" w14:paraId="28D6394C" w14:textId="77777777" w:rsidTr="00A005D4">
        <w:trPr>
          <w:trHeight w:val="300"/>
        </w:trPr>
        <w:tc>
          <w:tcPr>
            <w:tcW w:w="1045" w:type="pct"/>
            <w:shd w:val="clear" w:color="auto" w:fill="auto"/>
            <w:noWrap/>
            <w:vAlign w:val="bottom"/>
            <w:hideMark/>
          </w:tcPr>
          <w:p w14:paraId="4B82E59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77AF3E2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720" w:type="pct"/>
            <w:shd w:val="clear" w:color="auto" w:fill="auto"/>
            <w:noWrap/>
            <w:vAlign w:val="bottom"/>
            <w:hideMark/>
          </w:tcPr>
          <w:p w14:paraId="18F1408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A446DF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2E3B025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4.030,00 € </w:t>
            </w:r>
          </w:p>
        </w:tc>
      </w:tr>
      <w:tr w:rsidR="00105920" w:rsidRPr="008C39EF" w14:paraId="65722985" w14:textId="77777777" w:rsidTr="00A005D4">
        <w:trPr>
          <w:trHeight w:val="300"/>
        </w:trPr>
        <w:tc>
          <w:tcPr>
            <w:tcW w:w="1045" w:type="pct"/>
            <w:shd w:val="clear" w:color="auto" w:fill="auto"/>
            <w:noWrap/>
            <w:vAlign w:val="bottom"/>
            <w:hideMark/>
          </w:tcPr>
          <w:p w14:paraId="3D60E31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48F4B1F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720" w:type="pct"/>
            <w:shd w:val="clear" w:color="auto" w:fill="auto"/>
            <w:noWrap/>
            <w:vAlign w:val="bottom"/>
            <w:hideMark/>
          </w:tcPr>
          <w:p w14:paraId="6E5C049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5B28964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3F1A0D0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5.239,00 € </w:t>
            </w:r>
          </w:p>
        </w:tc>
      </w:tr>
      <w:tr w:rsidR="00105920" w:rsidRPr="008C39EF" w14:paraId="54ED85DB" w14:textId="77777777" w:rsidTr="00A005D4">
        <w:trPr>
          <w:trHeight w:val="300"/>
        </w:trPr>
        <w:tc>
          <w:tcPr>
            <w:tcW w:w="1045" w:type="pct"/>
            <w:shd w:val="clear" w:color="auto" w:fill="auto"/>
            <w:noWrap/>
            <w:vAlign w:val="bottom"/>
            <w:hideMark/>
          </w:tcPr>
          <w:p w14:paraId="67AFAFB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59F464C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720" w:type="pct"/>
            <w:shd w:val="clear" w:color="auto" w:fill="auto"/>
            <w:noWrap/>
            <w:vAlign w:val="bottom"/>
            <w:hideMark/>
          </w:tcPr>
          <w:p w14:paraId="0FCC199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23FD844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4FC85E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4.030,00 € </w:t>
            </w:r>
          </w:p>
        </w:tc>
      </w:tr>
      <w:tr w:rsidR="00105920" w:rsidRPr="008C39EF" w14:paraId="36239EEC" w14:textId="77777777" w:rsidTr="00A005D4">
        <w:trPr>
          <w:trHeight w:val="300"/>
        </w:trPr>
        <w:tc>
          <w:tcPr>
            <w:tcW w:w="1045" w:type="pct"/>
            <w:shd w:val="clear" w:color="auto" w:fill="auto"/>
            <w:noWrap/>
            <w:vAlign w:val="bottom"/>
            <w:hideMark/>
          </w:tcPr>
          <w:p w14:paraId="3734F667"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05DDB11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720" w:type="pct"/>
            <w:shd w:val="clear" w:color="auto" w:fill="auto"/>
            <w:noWrap/>
            <w:vAlign w:val="bottom"/>
            <w:hideMark/>
          </w:tcPr>
          <w:p w14:paraId="24DEEFB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179EC96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41A01A7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4.030,00 € </w:t>
            </w:r>
          </w:p>
        </w:tc>
      </w:tr>
      <w:tr w:rsidR="00105920" w:rsidRPr="008C39EF" w14:paraId="36C716B6" w14:textId="77777777" w:rsidTr="00A005D4">
        <w:trPr>
          <w:trHeight w:val="300"/>
        </w:trPr>
        <w:tc>
          <w:tcPr>
            <w:tcW w:w="1045" w:type="pct"/>
            <w:shd w:val="clear" w:color="auto" w:fill="auto"/>
            <w:noWrap/>
            <w:vAlign w:val="bottom"/>
            <w:hideMark/>
          </w:tcPr>
          <w:p w14:paraId="0F9481D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4F4651E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720" w:type="pct"/>
            <w:shd w:val="clear" w:color="auto" w:fill="auto"/>
            <w:noWrap/>
            <w:vAlign w:val="bottom"/>
            <w:hideMark/>
          </w:tcPr>
          <w:p w14:paraId="57C1C0B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3F0C3C7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5377D22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604,50 € </w:t>
            </w:r>
          </w:p>
        </w:tc>
      </w:tr>
      <w:tr w:rsidR="00105920" w:rsidRPr="008C39EF" w14:paraId="67C84B35" w14:textId="77777777" w:rsidTr="00A005D4">
        <w:trPr>
          <w:trHeight w:val="300"/>
        </w:trPr>
        <w:tc>
          <w:tcPr>
            <w:tcW w:w="1045" w:type="pct"/>
            <w:shd w:val="clear" w:color="auto" w:fill="auto"/>
            <w:noWrap/>
            <w:vAlign w:val="bottom"/>
            <w:hideMark/>
          </w:tcPr>
          <w:p w14:paraId="0EBF227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559989E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720" w:type="pct"/>
            <w:shd w:val="clear" w:color="auto" w:fill="auto"/>
            <w:noWrap/>
            <w:vAlign w:val="bottom"/>
            <w:hideMark/>
          </w:tcPr>
          <w:p w14:paraId="7E4CC4A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6222058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2.015,00 € </w:t>
            </w:r>
          </w:p>
        </w:tc>
        <w:tc>
          <w:tcPr>
            <w:tcW w:w="978" w:type="pct"/>
            <w:shd w:val="clear" w:color="auto" w:fill="auto"/>
            <w:noWrap/>
            <w:vAlign w:val="bottom"/>
            <w:hideMark/>
          </w:tcPr>
          <w:p w14:paraId="4E3BD0D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403,00 € </w:t>
            </w:r>
          </w:p>
        </w:tc>
      </w:tr>
      <w:tr w:rsidR="00105920" w:rsidRPr="008C39EF" w14:paraId="14BC15CD" w14:textId="77777777" w:rsidTr="00A005D4">
        <w:trPr>
          <w:trHeight w:val="300"/>
        </w:trPr>
        <w:tc>
          <w:tcPr>
            <w:tcW w:w="1045" w:type="pct"/>
            <w:shd w:val="clear" w:color="auto" w:fill="auto"/>
            <w:noWrap/>
            <w:vAlign w:val="bottom"/>
            <w:hideMark/>
          </w:tcPr>
          <w:p w14:paraId="09FA0E7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Σ.3 Άθροισμα</w:t>
            </w:r>
          </w:p>
        </w:tc>
        <w:tc>
          <w:tcPr>
            <w:tcW w:w="1109" w:type="pct"/>
            <w:shd w:val="clear" w:color="auto" w:fill="auto"/>
            <w:noWrap/>
            <w:vAlign w:val="bottom"/>
            <w:hideMark/>
          </w:tcPr>
          <w:p w14:paraId="5908C4E3"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40762F60"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110459D5"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6EF6FFB1"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36.270,00 € </w:t>
            </w:r>
          </w:p>
        </w:tc>
      </w:tr>
      <w:tr w:rsidR="00105920" w:rsidRPr="008C39EF" w14:paraId="7D9F7D4B" w14:textId="77777777" w:rsidTr="00A005D4">
        <w:trPr>
          <w:trHeight w:val="300"/>
        </w:trPr>
        <w:tc>
          <w:tcPr>
            <w:tcW w:w="1045" w:type="pct"/>
            <w:shd w:val="clear" w:color="auto" w:fill="auto"/>
            <w:noWrap/>
            <w:vAlign w:val="bottom"/>
            <w:hideMark/>
          </w:tcPr>
          <w:p w14:paraId="0E9D0D8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Σ.4</w:t>
            </w:r>
          </w:p>
        </w:tc>
        <w:tc>
          <w:tcPr>
            <w:tcW w:w="1109" w:type="pct"/>
            <w:shd w:val="clear" w:color="auto" w:fill="auto"/>
            <w:noWrap/>
            <w:vAlign w:val="bottom"/>
            <w:hideMark/>
          </w:tcPr>
          <w:p w14:paraId="3A1D96E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720" w:type="pct"/>
            <w:shd w:val="clear" w:color="auto" w:fill="auto"/>
            <w:noWrap/>
            <w:vAlign w:val="bottom"/>
            <w:hideMark/>
          </w:tcPr>
          <w:p w14:paraId="1C336DC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C07D5F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53A8610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4.550,00 € </w:t>
            </w:r>
          </w:p>
        </w:tc>
      </w:tr>
      <w:tr w:rsidR="00105920" w:rsidRPr="008C39EF" w14:paraId="358D84E7" w14:textId="77777777" w:rsidTr="00A005D4">
        <w:trPr>
          <w:trHeight w:val="300"/>
        </w:trPr>
        <w:tc>
          <w:tcPr>
            <w:tcW w:w="1045" w:type="pct"/>
            <w:shd w:val="clear" w:color="auto" w:fill="auto"/>
            <w:noWrap/>
            <w:vAlign w:val="bottom"/>
            <w:hideMark/>
          </w:tcPr>
          <w:p w14:paraId="6A969D15"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2F150B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720" w:type="pct"/>
            <w:shd w:val="clear" w:color="auto" w:fill="auto"/>
            <w:noWrap/>
            <w:vAlign w:val="bottom"/>
            <w:hideMark/>
          </w:tcPr>
          <w:p w14:paraId="55712F9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23AFE4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5C39EED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3.675,00 € </w:t>
            </w:r>
          </w:p>
        </w:tc>
      </w:tr>
      <w:tr w:rsidR="00105920" w:rsidRPr="008C39EF" w14:paraId="2F60F87A" w14:textId="77777777" w:rsidTr="00A005D4">
        <w:trPr>
          <w:trHeight w:val="300"/>
        </w:trPr>
        <w:tc>
          <w:tcPr>
            <w:tcW w:w="1045" w:type="pct"/>
            <w:shd w:val="clear" w:color="auto" w:fill="auto"/>
            <w:noWrap/>
            <w:vAlign w:val="bottom"/>
            <w:hideMark/>
          </w:tcPr>
          <w:p w14:paraId="11306BFC"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09AB62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720" w:type="pct"/>
            <w:shd w:val="clear" w:color="auto" w:fill="auto"/>
            <w:noWrap/>
            <w:vAlign w:val="bottom"/>
            <w:hideMark/>
          </w:tcPr>
          <w:p w14:paraId="0EF89FD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319D6F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4159DC3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3.675,00 € </w:t>
            </w:r>
          </w:p>
        </w:tc>
      </w:tr>
      <w:tr w:rsidR="00105920" w:rsidRPr="008C39EF" w14:paraId="5263E0CD" w14:textId="77777777" w:rsidTr="00A005D4">
        <w:trPr>
          <w:trHeight w:val="300"/>
        </w:trPr>
        <w:tc>
          <w:tcPr>
            <w:tcW w:w="1045" w:type="pct"/>
            <w:shd w:val="clear" w:color="auto" w:fill="auto"/>
            <w:noWrap/>
            <w:vAlign w:val="bottom"/>
            <w:hideMark/>
          </w:tcPr>
          <w:p w14:paraId="36292E6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64E5BCD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720" w:type="pct"/>
            <w:shd w:val="clear" w:color="auto" w:fill="auto"/>
            <w:noWrap/>
            <w:vAlign w:val="bottom"/>
            <w:hideMark/>
          </w:tcPr>
          <w:p w14:paraId="5C8B8B3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069369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0F5F343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3.675,00 € </w:t>
            </w:r>
          </w:p>
        </w:tc>
      </w:tr>
      <w:tr w:rsidR="00105920" w:rsidRPr="008C39EF" w14:paraId="17E817C7" w14:textId="77777777" w:rsidTr="00A005D4">
        <w:trPr>
          <w:trHeight w:val="300"/>
        </w:trPr>
        <w:tc>
          <w:tcPr>
            <w:tcW w:w="1045" w:type="pct"/>
            <w:shd w:val="clear" w:color="auto" w:fill="auto"/>
            <w:noWrap/>
            <w:vAlign w:val="bottom"/>
            <w:hideMark/>
          </w:tcPr>
          <w:p w14:paraId="5CB3EDBD"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7DB4609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720" w:type="pct"/>
            <w:shd w:val="clear" w:color="auto" w:fill="auto"/>
            <w:noWrap/>
            <w:vAlign w:val="bottom"/>
            <w:hideMark/>
          </w:tcPr>
          <w:p w14:paraId="0BEBA25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69C05AC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1368008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3.500,00 € </w:t>
            </w:r>
          </w:p>
        </w:tc>
      </w:tr>
      <w:tr w:rsidR="00105920" w:rsidRPr="008C39EF" w14:paraId="3C28288F" w14:textId="77777777" w:rsidTr="00A005D4">
        <w:trPr>
          <w:trHeight w:val="300"/>
        </w:trPr>
        <w:tc>
          <w:tcPr>
            <w:tcW w:w="1045" w:type="pct"/>
            <w:shd w:val="clear" w:color="auto" w:fill="auto"/>
            <w:noWrap/>
            <w:vAlign w:val="bottom"/>
            <w:hideMark/>
          </w:tcPr>
          <w:p w14:paraId="3DE4E8A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11BD89A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720" w:type="pct"/>
            <w:shd w:val="clear" w:color="auto" w:fill="auto"/>
            <w:noWrap/>
            <w:vAlign w:val="bottom"/>
            <w:hideMark/>
          </w:tcPr>
          <w:p w14:paraId="2F56E71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33EB6CB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69B7684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4.550,00 € </w:t>
            </w:r>
          </w:p>
        </w:tc>
      </w:tr>
      <w:tr w:rsidR="00105920" w:rsidRPr="008C39EF" w14:paraId="01588958" w14:textId="77777777" w:rsidTr="00A005D4">
        <w:trPr>
          <w:trHeight w:val="300"/>
        </w:trPr>
        <w:tc>
          <w:tcPr>
            <w:tcW w:w="1045" w:type="pct"/>
            <w:shd w:val="clear" w:color="auto" w:fill="auto"/>
            <w:noWrap/>
            <w:vAlign w:val="bottom"/>
            <w:hideMark/>
          </w:tcPr>
          <w:p w14:paraId="6BA8DBB3"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4801557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720" w:type="pct"/>
            <w:shd w:val="clear" w:color="auto" w:fill="auto"/>
            <w:noWrap/>
            <w:vAlign w:val="bottom"/>
            <w:hideMark/>
          </w:tcPr>
          <w:p w14:paraId="7639992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1AB5CAA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4B2C662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3.500,00 € </w:t>
            </w:r>
          </w:p>
        </w:tc>
      </w:tr>
      <w:tr w:rsidR="00105920" w:rsidRPr="008C39EF" w14:paraId="49D9367D" w14:textId="77777777" w:rsidTr="00A005D4">
        <w:trPr>
          <w:trHeight w:val="300"/>
        </w:trPr>
        <w:tc>
          <w:tcPr>
            <w:tcW w:w="1045" w:type="pct"/>
            <w:shd w:val="clear" w:color="auto" w:fill="auto"/>
            <w:noWrap/>
            <w:vAlign w:val="bottom"/>
            <w:hideMark/>
          </w:tcPr>
          <w:p w14:paraId="3C99A2E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6D0B38A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720" w:type="pct"/>
            <w:shd w:val="clear" w:color="auto" w:fill="auto"/>
            <w:noWrap/>
            <w:vAlign w:val="bottom"/>
            <w:hideMark/>
          </w:tcPr>
          <w:p w14:paraId="628967E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4C65330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6163B9B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3.500,00 € </w:t>
            </w:r>
          </w:p>
        </w:tc>
      </w:tr>
      <w:tr w:rsidR="00105920" w:rsidRPr="008C39EF" w14:paraId="303EB517" w14:textId="77777777" w:rsidTr="00A005D4">
        <w:trPr>
          <w:trHeight w:val="300"/>
        </w:trPr>
        <w:tc>
          <w:tcPr>
            <w:tcW w:w="1045" w:type="pct"/>
            <w:shd w:val="clear" w:color="auto" w:fill="auto"/>
            <w:noWrap/>
            <w:vAlign w:val="bottom"/>
            <w:hideMark/>
          </w:tcPr>
          <w:p w14:paraId="2D0C4768"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4B1C2D2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720" w:type="pct"/>
            <w:shd w:val="clear" w:color="auto" w:fill="auto"/>
            <w:noWrap/>
            <w:vAlign w:val="bottom"/>
            <w:hideMark/>
          </w:tcPr>
          <w:p w14:paraId="12FC4EB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464826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4EEB343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525,00 € </w:t>
            </w:r>
          </w:p>
        </w:tc>
      </w:tr>
      <w:tr w:rsidR="00105920" w:rsidRPr="008C39EF" w14:paraId="6175FE39" w14:textId="77777777" w:rsidTr="00A005D4">
        <w:trPr>
          <w:trHeight w:val="300"/>
        </w:trPr>
        <w:tc>
          <w:tcPr>
            <w:tcW w:w="1045" w:type="pct"/>
            <w:shd w:val="clear" w:color="auto" w:fill="auto"/>
            <w:noWrap/>
            <w:vAlign w:val="bottom"/>
            <w:hideMark/>
          </w:tcPr>
          <w:p w14:paraId="70B5F30B"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0F39D5F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720" w:type="pct"/>
            <w:shd w:val="clear" w:color="auto" w:fill="auto"/>
            <w:noWrap/>
            <w:vAlign w:val="bottom"/>
            <w:hideMark/>
          </w:tcPr>
          <w:p w14:paraId="38D2775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D3A16A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388500A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350,00 € </w:t>
            </w:r>
          </w:p>
        </w:tc>
      </w:tr>
      <w:tr w:rsidR="00105920" w:rsidRPr="008C39EF" w14:paraId="0997C27C" w14:textId="77777777" w:rsidTr="00A005D4">
        <w:trPr>
          <w:trHeight w:val="300"/>
        </w:trPr>
        <w:tc>
          <w:tcPr>
            <w:tcW w:w="1045" w:type="pct"/>
            <w:shd w:val="clear" w:color="auto" w:fill="auto"/>
            <w:noWrap/>
            <w:vAlign w:val="bottom"/>
            <w:hideMark/>
          </w:tcPr>
          <w:p w14:paraId="06A6B37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Σ.4 Άθροισμα</w:t>
            </w:r>
          </w:p>
        </w:tc>
        <w:tc>
          <w:tcPr>
            <w:tcW w:w="1109" w:type="pct"/>
            <w:shd w:val="clear" w:color="auto" w:fill="auto"/>
            <w:noWrap/>
            <w:vAlign w:val="bottom"/>
            <w:hideMark/>
          </w:tcPr>
          <w:p w14:paraId="443F9F24"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57C909C9"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56893876"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6947FBE7"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31.500,00 € </w:t>
            </w:r>
          </w:p>
        </w:tc>
      </w:tr>
      <w:tr w:rsidR="00105920" w:rsidRPr="008C39EF" w14:paraId="71E7AA56" w14:textId="77777777" w:rsidTr="00A005D4">
        <w:trPr>
          <w:trHeight w:val="300"/>
        </w:trPr>
        <w:tc>
          <w:tcPr>
            <w:tcW w:w="1045" w:type="pct"/>
            <w:shd w:val="clear" w:color="auto" w:fill="auto"/>
            <w:noWrap/>
            <w:vAlign w:val="bottom"/>
            <w:hideMark/>
          </w:tcPr>
          <w:p w14:paraId="1E0CC24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Σ.5</w:t>
            </w:r>
          </w:p>
        </w:tc>
        <w:tc>
          <w:tcPr>
            <w:tcW w:w="1109" w:type="pct"/>
            <w:shd w:val="clear" w:color="auto" w:fill="auto"/>
            <w:noWrap/>
            <w:vAlign w:val="bottom"/>
            <w:hideMark/>
          </w:tcPr>
          <w:p w14:paraId="6A86C0B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720" w:type="pct"/>
            <w:shd w:val="clear" w:color="auto" w:fill="auto"/>
            <w:noWrap/>
            <w:vAlign w:val="bottom"/>
            <w:hideMark/>
          </w:tcPr>
          <w:p w14:paraId="4E9CF86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6F2C79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5AE081F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525,00 € </w:t>
            </w:r>
          </w:p>
        </w:tc>
      </w:tr>
      <w:tr w:rsidR="00105920" w:rsidRPr="008C39EF" w14:paraId="196F7D82" w14:textId="77777777" w:rsidTr="00A005D4">
        <w:trPr>
          <w:trHeight w:val="300"/>
        </w:trPr>
        <w:tc>
          <w:tcPr>
            <w:tcW w:w="1045" w:type="pct"/>
            <w:shd w:val="clear" w:color="auto" w:fill="auto"/>
            <w:noWrap/>
            <w:vAlign w:val="bottom"/>
            <w:hideMark/>
          </w:tcPr>
          <w:p w14:paraId="5F7EA6DE"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18D475C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720" w:type="pct"/>
            <w:shd w:val="clear" w:color="auto" w:fill="auto"/>
            <w:noWrap/>
            <w:vAlign w:val="bottom"/>
            <w:hideMark/>
          </w:tcPr>
          <w:p w14:paraId="29B7390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5144E7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2712DB3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3.675,00 € </w:t>
            </w:r>
          </w:p>
        </w:tc>
      </w:tr>
      <w:tr w:rsidR="00105920" w:rsidRPr="008C39EF" w14:paraId="70D58E04" w14:textId="77777777" w:rsidTr="00A005D4">
        <w:trPr>
          <w:trHeight w:val="300"/>
        </w:trPr>
        <w:tc>
          <w:tcPr>
            <w:tcW w:w="1045" w:type="pct"/>
            <w:shd w:val="clear" w:color="auto" w:fill="auto"/>
            <w:noWrap/>
            <w:vAlign w:val="bottom"/>
            <w:hideMark/>
          </w:tcPr>
          <w:p w14:paraId="652E9920"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47B5439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720" w:type="pct"/>
            <w:shd w:val="clear" w:color="auto" w:fill="auto"/>
            <w:noWrap/>
            <w:vAlign w:val="bottom"/>
            <w:hideMark/>
          </w:tcPr>
          <w:p w14:paraId="0FEF692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6EA0C5F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28D790A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525,00 € </w:t>
            </w:r>
          </w:p>
        </w:tc>
      </w:tr>
      <w:tr w:rsidR="00105920" w:rsidRPr="008C39EF" w14:paraId="4602D471" w14:textId="77777777" w:rsidTr="00A005D4">
        <w:trPr>
          <w:trHeight w:val="300"/>
        </w:trPr>
        <w:tc>
          <w:tcPr>
            <w:tcW w:w="1045" w:type="pct"/>
            <w:shd w:val="clear" w:color="auto" w:fill="auto"/>
            <w:noWrap/>
            <w:vAlign w:val="bottom"/>
            <w:hideMark/>
          </w:tcPr>
          <w:p w14:paraId="4BB61B80"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2449D4A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720" w:type="pct"/>
            <w:shd w:val="clear" w:color="auto" w:fill="auto"/>
            <w:noWrap/>
            <w:vAlign w:val="bottom"/>
            <w:hideMark/>
          </w:tcPr>
          <w:p w14:paraId="3F6F7AE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32CBF71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55D4210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525,00 € </w:t>
            </w:r>
          </w:p>
        </w:tc>
      </w:tr>
      <w:tr w:rsidR="00105920" w:rsidRPr="008C39EF" w14:paraId="630FFE80" w14:textId="77777777" w:rsidTr="00A005D4">
        <w:trPr>
          <w:trHeight w:val="300"/>
        </w:trPr>
        <w:tc>
          <w:tcPr>
            <w:tcW w:w="1045" w:type="pct"/>
            <w:shd w:val="clear" w:color="auto" w:fill="auto"/>
            <w:noWrap/>
            <w:vAlign w:val="bottom"/>
            <w:hideMark/>
          </w:tcPr>
          <w:p w14:paraId="759CCBE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1B47BA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720" w:type="pct"/>
            <w:shd w:val="clear" w:color="auto" w:fill="auto"/>
            <w:noWrap/>
            <w:vAlign w:val="bottom"/>
            <w:hideMark/>
          </w:tcPr>
          <w:p w14:paraId="29BE5F6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075E294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1.750,00 € </w:t>
            </w:r>
          </w:p>
        </w:tc>
        <w:tc>
          <w:tcPr>
            <w:tcW w:w="978" w:type="pct"/>
            <w:shd w:val="clear" w:color="auto" w:fill="auto"/>
            <w:noWrap/>
            <w:vAlign w:val="bottom"/>
            <w:hideMark/>
          </w:tcPr>
          <w:p w14:paraId="4262CAE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12.250,00 € </w:t>
            </w:r>
          </w:p>
        </w:tc>
      </w:tr>
      <w:tr w:rsidR="00105920" w:rsidRPr="008C39EF" w14:paraId="10AE87BC" w14:textId="77777777" w:rsidTr="00A005D4">
        <w:trPr>
          <w:trHeight w:val="300"/>
        </w:trPr>
        <w:tc>
          <w:tcPr>
            <w:tcW w:w="1045" w:type="pct"/>
            <w:shd w:val="clear" w:color="auto" w:fill="auto"/>
            <w:noWrap/>
            <w:vAlign w:val="bottom"/>
            <w:hideMark/>
          </w:tcPr>
          <w:p w14:paraId="77A35FD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Σ.5 Άθροισμα</w:t>
            </w:r>
          </w:p>
        </w:tc>
        <w:tc>
          <w:tcPr>
            <w:tcW w:w="1109" w:type="pct"/>
            <w:shd w:val="clear" w:color="auto" w:fill="auto"/>
            <w:noWrap/>
            <w:vAlign w:val="bottom"/>
            <w:hideMark/>
          </w:tcPr>
          <w:p w14:paraId="51A1D304"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48291499"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6B080ABF"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2E912112"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17.500,00 € </w:t>
            </w:r>
          </w:p>
        </w:tc>
      </w:tr>
      <w:tr w:rsidR="00105920" w:rsidRPr="008C39EF" w14:paraId="3419D653" w14:textId="77777777" w:rsidTr="00A005D4">
        <w:trPr>
          <w:trHeight w:val="300"/>
        </w:trPr>
        <w:tc>
          <w:tcPr>
            <w:tcW w:w="1045" w:type="pct"/>
            <w:shd w:val="clear" w:color="auto" w:fill="auto"/>
            <w:noWrap/>
            <w:vAlign w:val="bottom"/>
            <w:hideMark/>
          </w:tcPr>
          <w:p w14:paraId="1299E2C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Σ.6</w:t>
            </w:r>
          </w:p>
        </w:tc>
        <w:tc>
          <w:tcPr>
            <w:tcW w:w="1109" w:type="pct"/>
            <w:shd w:val="clear" w:color="auto" w:fill="auto"/>
            <w:noWrap/>
            <w:vAlign w:val="bottom"/>
            <w:hideMark/>
          </w:tcPr>
          <w:p w14:paraId="349CED7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720" w:type="pct"/>
            <w:shd w:val="clear" w:color="auto" w:fill="auto"/>
            <w:noWrap/>
            <w:vAlign w:val="bottom"/>
            <w:hideMark/>
          </w:tcPr>
          <w:p w14:paraId="034DCE0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5AE5FBC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43F89FD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966,00 € </w:t>
            </w:r>
          </w:p>
        </w:tc>
      </w:tr>
      <w:tr w:rsidR="00105920" w:rsidRPr="008C39EF" w14:paraId="686CC670" w14:textId="77777777" w:rsidTr="00A005D4">
        <w:trPr>
          <w:trHeight w:val="300"/>
        </w:trPr>
        <w:tc>
          <w:tcPr>
            <w:tcW w:w="1045" w:type="pct"/>
            <w:shd w:val="clear" w:color="auto" w:fill="auto"/>
            <w:noWrap/>
            <w:vAlign w:val="bottom"/>
            <w:hideMark/>
          </w:tcPr>
          <w:p w14:paraId="5E3FFD5A"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57E73F4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720" w:type="pct"/>
            <w:shd w:val="clear" w:color="auto" w:fill="auto"/>
            <w:noWrap/>
            <w:vAlign w:val="bottom"/>
            <w:hideMark/>
          </w:tcPr>
          <w:p w14:paraId="5D749CD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5DB156C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775A90A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16.905,00 € </w:t>
            </w:r>
          </w:p>
        </w:tc>
      </w:tr>
      <w:tr w:rsidR="00105920" w:rsidRPr="008C39EF" w14:paraId="1E895A03" w14:textId="77777777" w:rsidTr="00A005D4">
        <w:trPr>
          <w:trHeight w:val="300"/>
        </w:trPr>
        <w:tc>
          <w:tcPr>
            <w:tcW w:w="1045" w:type="pct"/>
            <w:shd w:val="clear" w:color="auto" w:fill="auto"/>
            <w:noWrap/>
            <w:vAlign w:val="bottom"/>
            <w:hideMark/>
          </w:tcPr>
          <w:p w14:paraId="30059A1E"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61F64C2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720" w:type="pct"/>
            <w:shd w:val="clear" w:color="auto" w:fill="auto"/>
            <w:noWrap/>
            <w:vAlign w:val="bottom"/>
            <w:hideMark/>
          </w:tcPr>
          <w:p w14:paraId="40D4A3E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389FA03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5ED14D2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11.833,50 € </w:t>
            </w:r>
          </w:p>
        </w:tc>
      </w:tr>
      <w:tr w:rsidR="00105920" w:rsidRPr="008C39EF" w14:paraId="25E75E5E" w14:textId="77777777" w:rsidTr="00A005D4">
        <w:trPr>
          <w:trHeight w:val="300"/>
        </w:trPr>
        <w:tc>
          <w:tcPr>
            <w:tcW w:w="1045" w:type="pct"/>
            <w:shd w:val="clear" w:color="auto" w:fill="auto"/>
            <w:noWrap/>
            <w:vAlign w:val="bottom"/>
            <w:hideMark/>
          </w:tcPr>
          <w:p w14:paraId="164EE934"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6C5527A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720" w:type="pct"/>
            <w:shd w:val="clear" w:color="auto" w:fill="auto"/>
            <w:noWrap/>
            <w:vAlign w:val="bottom"/>
            <w:hideMark/>
          </w:tcPr>
          <w:p w14:paraId="19DE777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06994B8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41F317D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3.381,00 € </w:t>
            </w:r>
          </w:p>
        </w:tc>
      </w:tr>
      <w:tr w:rsidR="00105920" w:rsidRPr="008C39EF" w14:paraId="20BCBD8B" w14:textId="77777777" w:rsidTr="00A005D4">
        <w:trPr>
          <w:trHeight w:val="300"/>
        </w:trPr>
        <w:tc>
          <w:tcPr>
            <w:tcW w:w="1045" w:type="pct"/>
            <w:shd w:val="clear" w:color="auto" w:fill="auto"/>
            <w:noWrap/>
            <w:vAlign w:val="bottom"/>
            <w:hideMark/>
          </w:tcPr>
          <w:p w14:paraId="381BF0E6" w14:textId="77777777" w:rsidR="00105920" w:rsidRPr="008C39EF" w:rsidRDefault="00105920" w:rsidP="0058160D">
            <w:pPr>
              <w:jc w:val="left"/>
              <w:rPr>
                <w:rFonts w:ascii="Arial Narrow" w:eastAsia="Times New Roman" w:hAnsi="Arial Narrow"/>
                <w:color w:val="000000"/>
                <w:sz w:val="16"/>
                <w:szCs w:val="16"/>
                <w:lang w:eastAsia="el-GR"/>
              </w:rPr>
            </w:pPr>
          </w:p>
        </w:tc>
        <w:tc>
          <w:tcPr>
            <w:tcW w:w="1109" w:type="pct"/>
            <w:shd w:val="clear" w:color="auto" w:fill="auto"/>
            <w:noWrap/>
            <w:vAlign w:val="bottom"/>
            <w:hideMark/>
          </w:tcPr>
          <w:p w14:paraId="22F57C9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720" w:type="pct"/>
            <w:shd w:val="clear" w:color="auto" w:fill="auto"/>
            <w:noWrap/>
            <w:vAlign w:val="bottom"/>
            <w:hideMark/>
          </w:tcPr>
          <w:p w14:paraId="3EB9D9A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7ADF3D2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2.415,00 € </w:t>
            </w:r>
          </w:p>
        </w:tc>
        <w:tc>
          <w:tcPr>
            <w:tcW w:w="978" w:type="pct"/>
            <w:shd w:val="clear" w:color="auto" w:fill="auto"/>
            <w:noWrap/>
            <w:vAlign w:val="bottom"/>
            <w:hideMark/>
          </w:tcPr>
          <w:p w14:paraId="613A9D9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724,50 € </w:t>
            </w:r>
          </w:p>
        </w:tc>
      </w:tr>
      <w:tr w:rsidR="00105920" w:rsidRPr="008C39EF" w14:paraId="7749FBDE" w14:textId="77777777" w:rsidTr="00A005D4">
        <w:trPr>
          <w:trHeight w:val="300"/>
        </w:trPr>
        <w:tc>
          <w:tcPr>
            <w:tcW w:w="1045" w:type="pct"/>
            <w:shd w:val="clear" w:color="auto" w:fill="auto"/>
            <w:noWrap/>
            <w:vAlign w:val="bottom"/>
            <w:hideMark/>
          </w:tcPr>
          <w:p w14:paraId="03C0318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Σ.6 Άθροισμα</w:t>
            </w:r>
          </w:p>
        </w:tc>
        <w:tc>
          <w:tcPr>
            <w:tcW w:w="1109" w:type="pct"/>
            <w:shd w:val="clear" w:color="auto" w:fill="auto"/>
            <w:noWrap/>
            <w:vAlign w:val="bottom"/>
            <w:hideMark/>
          </w:tcPr>
          <w:p w14:paraId="7F37B138"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1696BA9D"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2F81E9E2"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25F65C91"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33.810,00 € </w:t>
            </w:r>
          </w:p>
        </w:tc>
      </w:tr>
      <w:tr w:rsidR="00105920" w:rsidRPr="008C39EF" w14:paraId="1B521BC4" w14:textId="77777777" w:rsidTr="00A005D4">
        <w:trPr>
          <w:trHeight w:val="300"/>
        </w:trPr>
        <w:tc>
          <w:tcPr>
            <w:tcW w:w="1045" w:type="pct"/>
            <w:shd w:val="clear" w:color="auto" w:fill="auto"/>
            <w:noWrap/>
            <w:vAlign w:val="bottom"/>
            <w:hideMark/>
          </w:tcPr>
          <w:p w14:paraId="6C5061A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Σ.7</w:t>
            </w:r>
          </w:p>
        </w:tc>
        <w:tc>
          <w:tcPr>
            <w:tcW w:w="1109" w:type="pct"/>
            <w:shd w:val="clear" w:color="auto" w:fill="auto"/>
            <w:noWrap/>
            <w:vAlign w:val="bottom"/>
            <w:hideMark/>
          </w:tcPr>
          <w:p w14:paraId="62BEC34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720" w:type="pct"/>
            <w:shd w:val="clear" w:color="auto" w:fill="auto"/>
            <w:noWrap/>
            <w:vAlign w:val="bottom"/>
            <w:hideMark/>
          </w:tcPr>
          <w:p w14:paraId="4B56F1A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Α/Μ</w:t>
            </w:r>
          </w:p>
        </w:tc>
        <w:tc>
          <w:tcPr>
            <w:tcW w:w="1148" w:type="pct"/>
            <w:shd w:val="clear" w:color="auto" w:fill="auto"/>
            <w:noWrap/>
            <w:vAlign w:val="bottom"/>
            <w:hideMark/>
          </w:tcPr>
          <w:p w14:paraId="61828D7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1.610,00 € </w:t>
            </w:r>
          </w:p>
        </w:tc>
        <w:tc>
          <w:tcPr>
            <w:tcW w:w="978" w:type="pct"/>
            <w:shd w:val="clear" w:color="auto" w:fill="auto"/>
            <w:noWrap/>
            <w:vAlign w:val="bottom"/>
            <w:hideMark/>
          </w:tcPr>
          <w:p w14:paraId="687994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 xml:space="preserve">     30.268,00 € </w:t>
            </w:r>
          </w:p>
        </w:tc>
      </w:tr>
      <w:tr w:rsidR="00105920" w:rsidRPr="008C39EF" w14:paraId="6DDF4612" w14:textId="77777777" w:rsidTr="00A005D4">
        <w:trPr>
          <w:trHeight w:val="300"/>
        </w:trPr>
        <w:tc>
          <w:tcPr>
            <w:tcW w:w="1045" w:type="pct"/>
            <w:shd w:val="clear" w:color="auto" w:fill="auto"/>
            <w:noWrap/>
            <w:vAlign w:val="bottom"/>
            <w:hideMark/>
          </w:tcPr>
          <w:p w14:paraId="37FFEA5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Σ.7 Άθροισμα</w:t>
            </w:r>
          </w:p>
        </w:tc>
        <w:tc>
          <w:tcPr>
            <w:tcW w:w="1109" w:type="pct"/>
            <w:shd w:val="clear" w:color="auto" w:fill="auto"/>
            <w:noWrap/>
            <w:vAlign w:val="bottom"/>
            <w:hideMark/>
          </w:tcPr>
          <w:p w14:paraId="6FCF12E1" w14:textId="77777777" w:rsidR="00105920" w:rsidRPr="008C39EF" w:rsidRDefault="00105920" w:rsidP="0058160D">
            <w:pPr>
              <w:jc w:val="left"/>
              <w:rPr>
                <w:rFonts w:ascii="Arial Narrow" w:eastAsia="Times New Roman" w:hAnsi="Arial Narrow"/>
                <w:b/>
                <w:bCs/>
                <w:color w:val="000000"/>
                <w:sz w:val="16"/>
                <w:szCs w:val="16"/>
                <w:lang w:eastAsia="el-GR"/>
              </w:rPr>
            </w:pPr>
          </w:p>
        </w:tc>
        <w:tc>
          <w:tcPr>
            <w:tcW w:w="720" w:type="pct"/>
            <w:shd w:val="clear" w:color="auto" w:fill="auto"/>
            <w:noWrap/>
            <w:vAlign w:val="bottom"/>
            <w:hideMark/>
          </w:tcPr>
          <w:p w14:paraId="76142FCE" w14:textId="77777777" w:rsidR="00105920" w:rsidRPr="008C39EF" w:rsidRDefault="00105920" w:rsidP="0058160D">
            <w:pPr>
              <w:jc w:val="left"/>
              <w:rPr>
                <w:rFonts w:ascii="Arial Narrow" w:eastAsia="Times New Roman" w:hAnsi="Arial Narrow"/>
                <w:sz w:val="16"/>
                <w:szCs w:val="16"/>
                <w:lang w:eastAsia="el-GR"/>
              </w:rPr>
            </w:pPr>
          </w:p>
        </w:tc>
        <w:tc>
          <w:tcPr>
            <w:tcW w:w="1148" w:type="pct"/>
            <w:shd w:val="clear" w:color="auto" w:fill="auto"/>
            <w:noWrap/>
            <w:vAlign w:val="bottom"/>
            <w:hideMark/>
          </w:tcPr>
          <w:p w14:paraId="7F7AEB97" w14:textId="77777777" w:rsidR="00105920" w:rsidRPr="008C39EF" w:rsidRDefault="00105920" w:rsidP="0058160D">
            <w:pPr>
              <w:jc w:val="left"/>
              <w:rPr>
                <w:rFonts w:ascii="Arial Narrow" w:eastAsia="Times New Roman" w:hAnsi="Arial Narrow"/>
                <w:sz w:val="16"/>
                <w:szCs w:val="16"/>
                <w:lang w:eastAsia="el-GR"/>
              </w:rPr>
            </w:pPr>
          </w:p>
        </w:tc>
        <w:tc>
          <w:tcPr>
            <w:tcW w:w="978" w:type="pct"/>
            <w:shd w:val="clear" w:color="auto" w:fill="auto"/>
            <w:noWrap/>
            <w:vAlign w:val="bottom"/>
            <w:hideMark/>
          </w:tcPr>
          <w:p w14:paraId="29AD0681"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30.268,00 € </w:t>
            </w:r>
          </w:p>
        </w:tc>
      </w:tr>
      <w:tr w:rsidR="00105920" w:rsidRPr="008C39EF" w14:paraId="704C0DE1" w14:textId="77777777" w:rsidTr="00A005D4">
        <w:trPr>
          <w:trHeight w:val="600"/>
        </w:trPr>
        <w:tc>
          <w:tcPr>
            <w:tcW w:w="4022" w:type="pct"/>
            <w:gridSpan w:val="4"/>
            <w:shd w:val="clear" w:color="D9E1F2" w:fill="D9E1F2"/>
            <w:vAlign w:val="bottom"/>
            <w:hideMark/>
          </w:tcPr>
          <w:p w14:paraId="29901E1F" w14:textId="77777777" w:rsidR="00105920" w:rsidRPr="008C39EF" w:rsidRDefault="00105920" w:rsidP="0058160D">
            <w:pPr>
              <w:jc w:val="left"/>
              <w:rPr>
                <w:rFonts w:ascii="Arial Narrow" w:eastAsia="Times New Roman" w:hAnsi="Arial Narrow"/>
                <w:sz w:val="16"/>
                <w:szCs w:val="16"/>
                <w:lang w:eastAsia="el-GR"/>
              </w:rPr>
            </w:pPr>
            <w:r w:rsidRPr="008C39EF">
              <w:rPr>
                <w:rFonts w:ascii="Arial Narrow" w:eastAsia="Times New Roman" w:hAnsi="Arial Narrow"/>
                <w:b/>
                <w:bCs/>
                <w:color w:val="000000"/>
                <w:sz w:val="16"/>
                <w:szCs w:val="16"/>
                <w:lang w:eastAsia="el-GR"/>
              </w:rPr>
              <w:t>Γενικό Άθροισμα</w:t>
            </w:r>
          </w:p>
        </w:tc>
        <w:tc>
          <w:tcPr>
            <w:tcW w:w="978" w:type="pct"/>
            <w:shd w:val="clear" w:color="D9E1F2" w:fill="D9E1F2"/>
            <w:noWrap/>
            <w:vAlign w:val="bottom"/>
            <w:hideMark/>
          </w:tcPr>
          <w:p w14:paraId="18E04F39"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xml:space="preserve">   240.635,00 € </w:t>
            </w:r>
          </w:p>
        </w:tc>
      </w:tr>
      <w:tr w:rsidR="00105920" w:rsidRPr="008C39EF" w14:paraId="4901870C" w14:textId="77777777" w:rsidTr="00A005D4">
        <w:trPr>
          <w:trHeight w:val="600"/>
        </w:trPr>
        <w:tc>
          <w:tcPr>
            <w:tcW w:w="4022" w:type="pct"/>
            <w:gridSpan w:val="4"/>
            <w:shd w:val="clear" w:color="D9E1F2" w:fill="D9E1F2"/>
            <w:vAlign w:val="bottom"/>
          </w:tcPr>
          <w:p w14:paraId="30BD5837" w14:textId="77777777" w:rsidR="00105920" w:rsidRPr="008C39EF" w:rsidRDefault="00105920" w:rsidP="0058160D">
            <w:pPr>
              <w:jc w:val="left"/>
              <w:rPr>
                <w:rFonts w:ascii="Arial Narrow" w:eastAsia="Times New Roman" w:hAnsi="Arial Narrow"/>
                <w:sz w:val="16"/>
                <w:szCs w:val="16"/>
                <w:lang w:eastAsia="el-GR"/>
              </w:rPr>
            </w:pPr>
            <w:r w:rsidRPr="008C39EF">
              <w:rPr>
                <w:rFonts w:ascii="Arial Narrow" w:eastAsia="Times New Roman" w:hAnsi="Arial Narrow"/>
                <w:b/>
                <w:bCs/>
                <w:color w:val="000000"/>
                <w:sz w:val="16"/>
                <w:szCs w:val="16"/>
                <w:lang w:val="el-GR" w:eastAsia="el-GR"/>
              </w:rPr>
              <w:t>ΦΠΑ</w:t>
            </w:r>
          </w:p>
        </w:tc>
        <w:tc>
          <w:tcPr>
            <w:tcW w:w="978" w:type="pct"/>
            <w:shd w:val="clear" w:color="D9E1F2" w:fill="D9E1F2"/>
            <w:noWrap/>
            <w:vAlign w:val="bottom"/>
          </w:tcPr>
          <w:p w14:paraId="6AEE09F9" w14:textId="77777777" w:rsidR="00105920" w:rsidRPr="008C39EF" w:rsidRDefault="00105920" w:rsidP="0058160D">
            <w:pPr>
              <w:jc w:val="right"/>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57.752,40 €</w:t>
            </w:r>
          </w:p>
        </w:tc>
      </w:tr>
      <w:tr w:rsidR="00105920" w:rsidRPr="008C39EF" w14:paraId="434B185D" w14:textId="77777777" w:rsidTr="00A005D4">
        <w:trPr>
          <w:trHeight w:val="600"/>
        </w:trPr>
        <w:tc>
          <w:tcPr>
            <w:tcW w:w="4022" w:type="pct"/>
            <w:gridSpan w:val="4"/>
            <w:shd w:val="clear" w:color="D9E1F2" w:fill="D9E1F2"/>
            <w:vAlign w:val="bottom"/>
          </w:tcPr>
          <w:p w14:paraId="5AA6BF49" w14:textId="77777777" w:rsidR="00105920" w:rsidRPr="008C39EF" w:rsidRDefault="00105920" w:rsidP="0058160D">
            <w:pPr>
              <w:jc w:val="left"/>
              <w:rPr>
                <w:rFonts w:ascii="Arial Narrow" w:eastAsia="Times New Roman" w:hAnsi="Arial Narrow"/>
                <w:sz w:val="16"/>
                <w:szCs w:val="16"/>
                <w:lang w:eastAsia="el-GR"/>
              </w:rPr>
            </w:pPr>
            <w:r w:rsidRPr="008C39EF">
              <w:rPr>
                <w:rFonts w:ascii="Arial Narrow" w:eastAsia="Times New Roman" w:hAnsi="Arial Narrow"/>
                <w:b/>
                <w:bCs/>
                <w:color w:val="000000"/>
                <w:sz w:val="16"/>
                <w:szCs w:val="16"/>
                <w:lang w:val="el-GR" w:eastAsia="el-GR"/>
              </w:rPr>
              <w:t>ΣΥΝΟΛΟ ΜΕ ΦΠΑ</w:t>
            </w:r>
          </w:p>
        </w:tc>
        <w:tc>
          <w:tcPr>
            <w:tcW w:w="978" w:type="pct"/>
            <w:shd w:val="clear" w:color="D9E1F2" w:fill="D9E1F2"/>
            <w:noWrap/>
            <w:vAlign w:val="bottom"/>
          </w:tcPr>
          <w:p w14:paraId="4A052AE3"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298.387,40 €</w:t>
            </w:r>
          </w:p>
        </w:tc>
      </w:tr>
    </w:tbl>
    <w:p w14:paraId="32F26FB8" w14:textId="77777777" w:rsidR="00506249" w:rsidRPr="008C39EF" w:rsidRDefault="00506249" w:rsidP="0058160D">
      <w:pPr>
        <w:rPr>
          <w:rFonts w:ascii="Arial Narrow" w:hAnsi="Arial Narrow"/>
          <w:lang w:eastAsia="el-GR"/>
        </w:rPr>
      </w:pPr>
    </w:p>
    <w:p w14:paraId="19B4A7B5" w14:textId="77777777" w:rsidR="00506249" w:rsidRPr="008C39EF" w:rsidRDefault="00506249" w:rsidP="0058160D">
      <w:pPr>
        <w:rPr>
          <w:rFonts w:ascii="Arial Narrow" w:hAnsi="Arial Narrow"/>
          <w:lang w:eastAsia="el-GR"/>
        </w:rPr>
      </w:pPr>
    </w:p>
    <w:p w14:paraId="429297A1" w14:textId="77777777" w:rsidR="00506249" w:rsidRPr="008C39EF" w:rsidRDefault="00506249" w:rsidP="0058160D">
      <w:pPr>
        <w:rPr>
          <w:rFonts w:ascii="Arial Narrow" w:hAnsi="Arial Narrow"/>
          <w:bCs/>
          <w:color w:val="000000"/>
          <w:lang w:val="el-GR"/>
        </w:rPr>
      </w:pPr>
      <w:r w:rsidRPr="008C39EF">
        <w:rPr>
          <w:rFonts w:ascii="Arial Narrow" w:hAnsi="Arial Narrow"/>
          <w:bCs/>
          <w:color w:val="000000"/>
          <w:lang w:val="el-GR"/>
        </w:rPr>
        <w:t xml:space="preserve">Όπως φαίνεται στον παραπάνω πίνακα, το σύνολο των εργασιών υλοποιείται από την Ομάδα Έργου και υπολογίζονται σε ανθρωπομήνες (σύνολο ανθρωπομηνών 116,60). </w:t>
      </w:r>
    </w:p>
    <w:p w14:paraId="0CCFE344" w14:textId="77777777" w:rsidR="00506249" w:rsidRPr="008C39EF" w:rsidRDefault="00506249" w:rsidP="0058160D">
      <w:pPr>
        <w:rPr>
          <w:rFonts w:ascii="Arial Narrow" w:hAnsi="Arial Narrow"/>
          <w:bCs/>
          <w:color w:val="000000"/>
          <w:lang w:val="el-GR"/>
        </w:rPr>
      </w:pPr>
    </w:p>
    <w:p w14:paraId="1E4E7123" w14:textId="77777777" w:rsidR="00506249" w:rsidRPr="008C39EF" w:rsidRDefault="00506249" w:rsidP="0058160D">
      <w:pPr>
        <w:rPr>
          <w:rFonts w:ascii="Arial Narrow" w:hAnsi="Arial Narrow"/>
          <w:b/>
          <w:color w:val="000000"/>
          <w:lang w:val="el-GR"/>
        </w:rPr>
      </w:pPr>
      <w:r w:rsidRPr="008C39EF">
        <w:rPr>
          <w:rFonts w:ascii="Arial Narrow" w:hAnsi="Arial Narrow"/>
          <w:b/>
          <w:color w:val="000000"/>
          <w:lang w:val="el-GR"/>
        </w:rPr>
        <w:t xml:space="preserve">ΜΕΘΟΔΟΛΟΓΙΑ ΟΡΓΑΝΩΣΗΣ, ΠΑΡΑΚΟΛΟΥΘΗΣΗΣ ΚΑΙ ΑΞΙΟΛΟΓΗΣΗΣ ΤΟΥ ΕΡΓΟΥ </w:t>
      </w:r>
    </w:p>
    <w:p w14:paraId="4256FF7E"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Η Ομάδα Έργου του Αναδόχου οφείλει να εφαρμόσει μεθοδολογία Διοίκησης Έργου, μέσω της οποίας θα οργανώσει, θα παρακολουθήσει και θα αξιολογήσει την πορεία υλοποίησης του φυσικού και οικονομικού αντικειμένου του Έργου.</w:t>
      </w:r>
    </w:p>
    <w:p w14:paraId="1E944BF5" w14:textId="77777777" w:rsidR="00506249" w:rsidRPr="008C39EF" w:rsidRDefault="00506249" w:rsidP="0058160D">
      <w:pPr>
        <w:rPr>
          <w:rFonts w:ascii="Arial Narrow" w:hAnsi="Arial Narrow"/>
          <w:color w:val="000000"/>
          <w:lang w:val="el-GR"/>
        </w:rPr>
      </w:pPr>
      <w:r w:rsidRPr="008C39EF">
        <w:rPr>
          <w:rFonts w:ascii="Arial Narrow" w:hAnsi="Arial Narrow"/>
          <w:color w:val="000000"/>
          <w:lang w:val="el-GR"/>
        </w:rPr>
        <w:t>Στο πλαίσιο αυτό, η Ομάδα Έργου του Αναδόχου θα πρέπει:</w:t>
      </w:r>
    </w:p>
    <w:p w14:paraId="3A32BEE9" w14:textId="77777777" w:rsidR="00506249" w:rsidRPr="008C39EF" w:rsidRDefault="00506249" w:rsidP="0058160D">
      <w:pPr>
        <w:pStyle w:val="afd"/>
        <w:numPr>
          <w:ilvl w:val="0"/>
          <w:numId w:val="26"/>
        </w:numPr>
        <w:spacing w:after="0"/>
        <w:ind w:left="567" w:hanging="567"/>
        <w:contextualSpacing w:val="0"/>
        <w:rPr>
          <w:rFonts w:ascii="Arial Narrow" w:hAnsi="Arial Narrow" w:cs="Calibri"/>
          <w:color w:val="000000"/>
          <w:lang w:val="el-GR"/>
        </w:rPr>
      </w:pPr>
      <w:r w:rsidRPr="008C39EF">
        <w:rPr>
          <w:rFonts w:ascii="Arial Narrow" w:hAnsi="Arial Narrow" w:cs="Calibri"/>
          <w:color w:val="000000"/>
          <w:lang w:val="el-GR"/>
        </w:rPr>
        <w:t>Να εξασφαλίσει τη συνεχή, έγκαιρη και αποτελεσματική επικοινωνία με την αναθέτουσα αρχή με σκοπό το βέλτιστο συντονισμό των εμπλεκομένων  αναφορικά με κρίσιμα θέματα που αφορούν στην πορεία υλοποίησης του Έργου.</w:t>
      </w:r>
    </w:p>
    <w:p w14:paraId="47D2C05E" w14:textId="77777777" w:rsidR="00506249" w:rsidRPr="008C39EF" w:rsidRDefault="00506249" w:rsidP="0058160D">
      <w:pPr>
        <w:pStyle w:val="afd"/>
        <w:numPr>
          <w:ilvl w:val="0"/>
          <w:numId w:val="26"/>
        </w:numPr>
        <w:spacing w:after="0"/>
        <w:ind w:left="567" w:hanging="567"/>
        <w:contextualSpacing w:val="0"/>
        <w:rPr>
          <w:rFonts w:ascii="Arial Narrow" w:hAnsi="Arial Narrow" w:cs="Calibri"/>
          <w:color w:val="000000"/>
          <w:lang w:val="el-GR"/>
        </w:rPr>
      </w:pPr>
      <w:r w:rsidRPr="008C39EF">
        <w:rPr>
          <w:rFonts w:ascii="Arial Narrow" w:hAnsi="Arial Narrow" w:cs="Calibri"/>
          <w:color w:val="000000"/>
          <w:lang w:val="el-GR"/>
        </w:rPr>
        <w:t>Να εφαρμόσει σύστημα διασφάλισης της ποιότητας των παρεχομένων υπηρεσιών</w:t>
      </w:r>
    </w:p>
    <w:p w14:paraId="7B2ABA2D" w14:textId="77777777" w:rsidR="00506249" w:rsidRPr="008C39EF" w:rsidRDefault="00506249" w:rsidP="0058160D">
      <w:pPr>
        <w:pStyle w:val="afd"/>
        <w:numPr>
          <w:ilvl w:val="0"/>
          <w:numId w:val="26"/>
        </w:numPr>
        <w:spacing w:after="0"/>
        <w:ind w:left="567" w:hanging="567"/>
        <w:contextualSpacing w:val="0"/>
        <w:rPr>
          <w:rFonts w:ascii="Arial Narrow" w:hAnsi="Arial Narrow" w:cs="Calibri"/>
          <w:color w:val="000000"/>
          <w:lang w:val="el-GR"/>
        </w:rPr>
      </w:pPr>
      <w:r w:rsidRPr="008C39EF">
        <w:rPr>
          <w:rFonts w:ascii="Arial Narrow" w:hAnsi="Arial Narrow" w:cs="Calibri"/>
          <w:color w:val="000000"/>
          <w:lang w:val="el-GR"/>
        </w:rPr>
        <w:t>Να διαχειριστεί έγκαιρα και αποτελεσματικά πιθανά προβλήματα και κινδύνους που τυχόν θα ανακύψουν  κατά τη διάρκεια υλοποίησης του Έργου</w:t>
      </w:r>
    </w:p>
    <w:p w14:paraId="31353CFF" w14:textId="77777777" w:rsidR="00506249" w:rsidRPr="008C39EF" w:rsidRDefault="00506249" w:rsidP="0058160D">
      <w:pPr>
        <w:pStyle w:val="afd"/>
        <w:numPr>
          <w:ilvl w:val="0"/>
          <w:numId w:val="26"/>
        </w:numPr>
        <w:spacing w:after="0"/>
        <w:ind w:left="567" w:hanging="567"/>
        <w:contextualSpacing w:val="0"/>
        <w:rPr>
          <w:rFonts w:ascii="Arial Narrow" w:hAnsi="Arial Narrow" w:cs="Calibri"/>
          <w:color w:val="000000"/>
          <w:lang w:val="el-GR"/>
        </w:rPr>
      </w:pPr>
      <w:r w:rsidRPr="008C39EF">
        <w:rPr>
          <w:rFonts w:ascii="Arial Narrow" w:hAnsi="Arial Narrow" w:cs="Calibri"/>
          <w:color w:val="000000"/>
          <w:lang w:val="el-GR"/>
        </w:rPr>
        <w:t>Να εφαρμόσει μεθοδολογία διαχείρισης πιθανών αλλαγών που θα ανακύψουν  κατά τη διάρκεια υλοποίησης του Έργου</w:t>
      </w:r>
    </w:p>
    <w:p w14:paraId="6271C4CC" w14:textId="15525525" w:rsidR="00506249" w:rsidRPr="00BE0FDA" w:rsidRDefault="00506249" w:rsidP="0058160D">
      <w:pPr>
        <w:pStyle w:val="afd"/>
        <w:numPr>
          <w:ilvl w:val="0"/>
          <w:numId w:val="26"/>
        </w:numPr>
        <w:spacing w:after="0"/>
        <w:ind w:left="567" w:hanging="567"/>
        <w:contextualSpacing w:val="0"/>
        <w:rPr>
          <w:rFonts w:ascii="Arial Narrow" w:hAnsi="Arial Narrow" w:cs="Calibri"/>
          <w:color w:val="000000"/>
          <w:sz w:val="24"/>
          <w:szCs w:val="20"/>
          <w:lang w:val="el-GR"/>
        </w:rPr>
      </w:pPr>
      <w:r w:rsidRPr="008C39EF">
        <w:rPr>
          <w:rFonts w:ascii="Arial Narrow" w:hAnsi="Arial Narrow" w:cs="Calibri"/>
          <w:color w:val="000000"/>
          <w:lang w:val="el-GR"/>
        </w:rPr>
        <w:t>Να εφαρμόσει μηχανισμό εσωτερικής αξιολόγησης του Έργου με τη χρήση Πληροφοριακών Συστημάτων.</w:t>
      </w:r>
    </w:p>
    <w:p w14:paraId="12992BAF" w14:textId="3B86EE85" w:rsidR="00BE0FDA" w:rsidRDefault="00BE0FDA" w:rsidP="0058160D">
      <w:pPr>
        <w:spacing w:after="0"/>
        <w:rPr>
          <w:rStyle w:val="FontStyle44"/>
          <w:rFonts w:ascii="Arial Narrow" w:hAnsi="Arial Narrow" w:cs="Calibri"/>
          <w:sz w:val="24"/>
          <w:lang w:val="el-GR"/>
        </w:rPr>
      </w:pPr>
    </w:p>
    <w:p w14:paraId="608068A5"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Ο Στόχος που έχει τεθεί στο πλαίσιο υλοποίησης της πράξης είναι η επίτευξη παροχής υπηρεσιών σε 13 ωφελούμενες επιχειρήσεις. Για την παρακολούθηση επίτευξης του εν λόγω στόχου θα λαμβάνει χώρα συνεχής αξιολόγηση, τόσο εσωτερική, όσο και εξωτερική, όπως περιγράφεται κατωτέρω.</w:t>
      </w:r>
    </w:p>
    <w:p w14:paraId="393B5B55" w14:textId="77777777" w:rsidR="00BE0FDA" w:rsidRPr="00BE0FDA" w:rsidRDefault="00BE0FDA" w:rsidP="0058160D">
      <w:pPr>
        <w:spacing w:after="0"/>
        <w:rPr>
          <w:rFonts w:ascii="Arial Narrow" w:hAnsi="Arial Narrow"/>
          <w:color w:val="000000"/>
          <w:sz w:val="24"/>
          <w:szCs w:val="20"/>
          <w:lang w:val="el-GR"/>
        </w:rPr>
      </w:pPr>
    </w:p>
    <w:p w14:paraId="352B9A1B"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Σύμφωνα με την Κατηγορία Υπηρεσιών, ΚΥ – 9:</w:t>
      </w:r>
      <w:r w:rsidRPr="00BE0FDA">
        <w:rPr>
          <w:rFonts w:ascii="Arial Narrow" w:hAnsi="Arial Narrow"/>
          <w:color w:val="000000"/>
          <w:sz w:val="24"/>
          <w:szCs w:val="20"/>
          <w:lang w:val="el-GR"/>
        </w:rPr>
        <w:tab/>
        <w:t>Υπηρεσίες οργάνωσης, διοίκησης και επιτόπου συντονισμού και υποστήριξης της λειτουργίας του ΚΥΠΕΕ, καθώς και ενημέρωσης της «πλατφόρμας», με βάση τις υπηρεσίες που θα παρέχονται προς τρίτους και τα εργαλεία που θα τηρούνται (λ.χ. follow-up πρώτης υποδοχής, υπηρεσίες που παρέχονται ανά ωφε-λούμενο φυσικά ή εξ αποστάσεως κ.λπ.), με σκοπό την επίτευξη ενός αποτελεσματικού πλαισίου συντονισμού, τεχνικής και επιστημονικής υποστήριξης του έργου, προκειμένου να επιτευχθεί η άρτια και ομαλή υλοποίησή του, τόσο σε ποσοτικούς (επίτευξη Δεικτών Αποτελέ-σματος και Εκροών) όσο και σε ποιοτικούς όρους, θα λαμβάνει χώρα διαρκής αξιολόγηση των τηρούμενων διαδικασιών.</w:t>
      </w:r>
    </w:p>
    <w:p w14:paraId="64C3C98F"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Στο πλαίσιο αυτό, θα εκπονείται ο αναλυτικός προσδιορισμός των εργασιών που απαιτούνται, ο προγραμματισμός τους και η αναλυτική καταγραφή της εξέλιξής τους για την υποστήριξη των ωφελούμενων (στελέχωση, συστήματα, επικοινωνίες κ.λπ.), προκειμένου να είναι εφικτή η δυνατότητα επίκαιρης πληροφόρησης σχετικά με την πορεία υλοποίησης του έργου και ο έγκαιρος εντοπισμός τυχόν προβλημάτων και διατύπωση προτάσεων για την επίλυσή τους.</w:t>
      </w:r>
    </w:p>
    <w:p w14:paraId="4618654A"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 xml:space="preserve">Επιπλέον, προβλέπεται ο έλεγχος της τήρησης του λεπτομερούς χρονοδιαγράμματος υλοποίησης. Σε τακτά χρονικά διαστήματα θα ενημερώνεται η ΕΥΔ, σχετικά με την πορεία του έργου αναφορικά με το φυσικό  αντικείμενο και την επίτευξη των επιμέρους στόχων που έχουν τεθεί. </w:t>
      </w:r>
    </w:p>
    <w:p w14:paraId="30F2A8C4"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Προκειμένου να επιτευχθεί η εν λόγω αξιολόγηση θα υπάρχει διαρκής επικοινωνία με τη Διεύθυνση Προγραμματισμού, Ανάπτυξης &amp; Διαφάνειας για την οργάνωση και υλοποίηση του έργου, ενώ ο ανάδοχος θα υποβάλλει στη Διεύθυνση Προγραμματισμού, Ανάπτυξης &amp; Διαφάνειας, εκθέσεις αναφοράς σχετικά με την εξέλιξη της πορείας του έργου. Παράλληλα θα υπάρχει πλήρης οργάνωση των διαδικασιών έργου (ωρολόγιο πρόγραμμα συναντήσεων, οργάνωση επικοινωνιών με εξωτερικούς φορείς και ωφελούμενους ,κ.ά.).</w:t>
      </w:r>
    </w:p>
    <w:p w14:paraId="68413BB8"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Για τον συντονισμό των εν λόγω ενεργειών, η ομάδα του Αναδόχου θα συνεργαστεί με στελέχη από συναρμόδιους φορείς, τις Υπηρεσίες του Δήμου Αιγάλεω, του Ενδιάμεσου Φορέα Διαχείρισης, αλλά και της Διαχειριστικής Αρχής, με στόχο να καταστεί δυνατή η εφαρμογή ενός κατάλληλου συστήματος διοίκησης, υποστήριξης και δικτύωσης, που αφενός θα τροφοδοτεί τους ωφελούμενους με τα απαραίτητα στοιχεία και πληροφορίες για την υλοποίηση και αφετέρου θα κινητοποιεί συνέργειες για την βέλτιστη και ορθολογική υλοποίηση του έργου.</w:t>
      </w:r>
    </w:p>
    <w:p w14:paraId="299CFDDA" w14:textId="77777777" w:rsidR="00BE0FDA" w:rsidRPr="00BE0FDA" w:rsidRDefault="00BE0FDA" w:rsidP="0058160D">
      <w:pPr>
        <w:spacing w:after="0"/>
        <w:rPr>
          <w:rFonts w:ascii="Arial Narrow" w:hAnsi="Arial Narrow"/>
          <w:color w:val="000000"/>
          <w:sz w:val="24"/>
          <w:szCs w:val="20"/>
          <w:lang w:val="el-GR"/>
        </w:rPr>
      </w:pPr>
    </w:p>
    <w:p w14:paraId="06C35F47"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Επίσης, όπως αναλύεται στην Κατηγορία Υπηρεσιών, ΚΥ – 10: Λοιπές υπηρεσίες διοικητικής και λειτουργικής υποστήριξης του ΚΥΠΕΕ, θα λαμβάνει χώρα και εξωτερική αξιολόγηση των παρεχόμενων υπηρεσιών του ΚΥΠΠΕ, προκειμένου να επιτευχθεί η άρτια, συνεχής και ομαλή λειτουργία του Κέντρου. Στο πλαίσιο αυτό θα  αναπτυχθεί και θα εφαρμόζεται διαδικασία αξιολόγησης των παρεχόμενων υπηρεσιών από το  Κέντρο Παροχής Υπηρεσιών Πληροφόρησης. Η αξιολόγηση από τους ωφελούμενους θα γίνεται στη βάση δομημένου ερωτηματολογίου. Η αξιολόγηση θα είναι επώνυμη και θα αφορά αναλυτικά τις παρεχόμενες υπηρεσίες σύμφωνα με τις απαιτήσεις των ωφελούμενων επιχειρήσεων. Θα περιλαμβάνει  επίσης, εντοπισμό σημείων που χρήζουν βελτίωσης και προτάσεις αναβάθμισης. Η συνολική αξιολόγηση της πορείας του έργου θα γίνεται σε 6μηνιαία βάση λαμβάνοντας υπόψη τα αποτελέσματα της αξιολόγησης των ωφελούμενων επιχειρήσεων, την αποτύπωση της πορείας του έργου στις υποβληθείσες εκθέσεις και τη στρατηγική στόχευση του Δήμου σε ότι αφορά στην επιχειρηματικότητα. Με βάση τα αποτελέσματα της αξιολόγησης θα αναπροσαρμόζονται οι παρεχόμενες υπηρεσίες προκειμένου να ανταποκρίνονται στη νέα στόχευση.</w:t>
      </w:r>
    </w:p>
    <w:p w14:paraId="102ADA6C" w14:textId="77777777" w:rsidR="00BE0FDA" w:rsidRPr="00BE0FDA" w:rsidRDefault="00BE0FDA" w:rsidP="0058160D">
      <w:pPr>
        <w:spacing w:after="0"/>
        <w:rPr>
          <w:rFonts w:ascii="Arial Narrow" w:hAnsi="Arial Narrow"/>
          <w:color w:val="000000"/>
          <w:sz w:val="24"/>
          <w:szCs w:val="20"/>
          <w:lang w:val="el-GR"/>
        </w:rPr>
      </w:pPr>
      <w:r w:rsidRPr="00BE0FDA">
        <w:rPr>
          <w:rFonts w:ascii="Arial Narrow" w:hAnsi="Arial Narrow"/>
          <w:color w:val="000000"/>
          <w:sz w:val="24"/>
          <w:szCs w:val="20"/>
          <w:lang w:val="el-GR"/>
        </w:rPr>
        <w:t>Για την εφαρμογή της μεθοδολογίας παρακολούθησης και αξιολόγησης των διαδικασιών, η ομάδα του Αναδόχου θα συνεργαστεί με τους ωφελούμενους με στόχο να υπάρχει συνεχής αξιολόγηση των παρεχόμενων υπηρεσιών προκειμένου να εφαρμόζεται ένα κατάλληλο σύστημα  αξιολόγησης  για την βέλτιστη και ορθολογική υλοποίηση του έργου.</w:t>
      </w:r>
    </w:p>
    <w:p w14:paraId="42793D7B" w14:textId="77777777" w:rsidR="00BE0FDA" w:rsidRPr="00BE0FDA" w:rsidRDefault="00BE0FDA" w:rsidP="0058160D">
      <w:pPr>
        <w:spacing w:after="0"/>
        <w:rPr>
          <w:rStyle w:val="FontStyle44"/>
          <w:rFonts w:ascii="Arial Narrow" w:hAnsi="Arial Narrow" w:cs="Calibri"/>
          <w:sz w:val="24"/>
          <w:lang w:val="el-GR"/>
        </w:rPr>
      </w:pPr>
    </w:p>
    <w:p w14:paraId="4197AEDC" w14:textId="77777777" w:rsidR="00506249" w:rsidRPr="008C39EF" w:rsidRDefault="00506249" w:rsidP="0058160D">
      <w:pPr>
        <w:pStyle w:val="Head1"/>
        <w:keepNext w:val="0"/>
        <w:numPr>
          <w:ilvl w:val="0"/>
          <w:numId w:val="40"/>
        </w:numPr>
        <w:spacing w:before="0" w:after="0" w:line="240" w:lineRule="auto"/>
        <w:outlineLvl w:val="9"/>
        <w:rPr>
          <w:rFonts w:ascii="Arial Narrow" w:hAnsi="Arial Narrow" w:cs="Calibri"/>
          <w:lang w:eastAsia="el-GR"/>
        </w:rPr>
      </w:pPr>
      <w:bookmarkStart w:id="463" w:name="_Toc69725850"/>
      <w:bookmarkStart w:id="464" w:name="_Toc73442953"/>
      <w:bookmarkStart w:id="465" w:name="_Toc75463713"/>
      <w:bookmarkStart w:id="466" w:name="_Toc76026999"/>
      <w:bookmarkStart w:id="467" w:name="_Toc76031541"/>
      <w:bookmarkStart w:id="468" w:name="_Toc76033453"/>
      <w:bookmarkStart w:id="469" w:name="_Toc76046073"/>
      <w:r w:rsidRPr="008C39EF">
        <w:rPr>
          <w:rFonts w:ascii="Arial Narrow" w:hAnsi="Arial Narrow" w:cs="Calibri"/>
          <w:lang w:eastAsia="el-GR"/>
        </w:rPr>
        <w:lastRenderedPageBreak/>
        <w:t>Τόπος και μέσα παροχής υπηρεσιών</w:t>
      </w:r>
      <w:bookmarkEnd w:id="463"/>
      <w:bookmarkEnd w:id="464"/>
      <w:bookmarkEnd w:id="465"/>
      <w:bookmarkEnd w:id="466"/>
      <w:bookmarkEnd w:id="467"/>
      <w:bookmarkEnd w:id="468"/>
      <w:bookmarkEnd w:id="469"/>
    </w:p>
    <w:p w14:paraId="731C0536"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 xml:space="preserve">Τα μέλη της ομάδας έργου θα πρέπει να έχουν παρουσία στο χώρο που θα ορίσει η Αναθέτουσα Αρχή (ανάλογα με τον προβλεπόμενο χρόνο απασχόλησης του καθενός) και στον οποίο θα γίνεται η υποδοχή και </w:t>
      </w:r>
      <w:r w:rsidRPr="008C39EF">
        <w:rPr>
          <w:rFonts w:ascii="Arial Narrow" w:hAnsi="Arial Narrow"/>
          <w:lang w:val="en-US" w:eastAsia="el-GR"/>
        </w:rPr>
        <w:t>h</w:t>
      </w:r>
      <w:r w:rsidRPr="008C39EF">
        <w:rPr>
          <w:rFonts w:ascii="Arial Narrow" w:hAnsi="Arial Narrow"/>
          <w:lang w:val="el-GR" w:eastAsia="el-GR"/>
        </w:rPr>
        <w:t xml:space="preserve"> κατ’ αρχήν  συζήτηση και καθοδήγηση των ενδιαφερομένων, η παροχή πληροφόρησης και το σύνολο των υπηρεσιών προς τους ωφελούμενους εν γένει καθ' όλη τη διάρκεια υλοποίησης του έργου.</w:t>
      </w:r>
    </w:p>
    <w:p w14:paraId="1500D9E9" w14:textId="77777777" w:rsidR="00506249" w:rsidRPr="008C39EF" w:rsidRDefault="00506249" w:rsidP="0058160D">
      <w:pPr>
        <w:rPr>
          <w:rFonts w:ascii="Arial Narrow" w:hAnsi="Arial Narrow"/>
          <w:lang w:val="el-GR" w:eastAsia="el-GR"/>
        </w:rPr>
      </w:pPr>
      <w:r w:rsidRPr="008C39EF">
        <w:rPr>
          <w:rFonts w:ascii="Arial Narrow" w:hAnsi="Arial Narrow"/>
          <w:lang w:val="el-GR" w:eastAsia="el-GR"/>
        </w:rPr>
        <w:t xml:space="preserve">Ο Υπεύθυνος Έργου είναι υπεύθυνος για τον συντονισμό της Ομάδας Έργου και θα παρίσταται σε όλες τις συσκέψεις και τις παρουσιάσεις που θα ζητούνται από την Αναθέτουσα Αρχή και τους λοιπούς εμπλεκόμενους φορείς. </w:t>
      </w:r>
      <w:r w:rsidRPr="008C39EF">
        <w:rPr>
          <w:rFonts w:ascii="Arial Narrow" w:hAnsi="Arial Narrow"/>
          <w:lang w:eastAsia="el-GR"/>
        </w:rPr>
        <w:t>H</w:t>
      </w:r>
      <w:r w:rsidRPr="008C39EF">
        <w:rPr>
          <w:rFonts w:ascii="Arial Narrow" w:hAnsi="Arial Narrow"/>
          <w:lang w:val="el-GR" w:eastAsia="el-GR"/>
        </w:rPr>
        <w:t xml:space="preserve"> Αναθέτουσα Αρχή δύναται να ζητήσει την αντικατάσταση μέλους του προσωπικού του Αναδόχου, οπότε ο Ανάδοχος οφείλει, άμεσα, να προβεί σε αντικατάστασή του με άλλο πρόσωπο, ανάλογης εμπειρίας και προσόντων. Αντικατάσταση μέλους του προσωπικού του Αναδόχου, κατόπιν αιτήματός του, κατά τη διάρκεια της εκτέλεσης του Έργου, δύναται να γίνει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τουλάχιστον τριάντα (30) ημερολογιακές ημέρες πριν από την αντικατάσταση.</w:t>
      </w:r>
    </w:p>
    <w:p w14:paraId="5CB48BB2" w14:textId="5C24A2E4" w:rsidR="00506249" w:rsidRPr="008C39EF" w:rsidRDefault="00506249" w:rsidP="0058160D">
      <w:pPr>
        <w:widowControl w:val="0"/>
        <w:rPr>
          <w:rFonts w:ascii="Arial Narrow" w:hAnsi="Arial Narrow"/>
          <w:lang w:val="el-GR" w:eastAsia="el-GR"/>
        </w:rPr>
      </w:pPr>
      <w:r w:rsidRPr="008C39EF">
        <w:rPr>
          <w:rFonts w:ascii="Arial Narrow" w:hAnsi="Arial Narrow"/>
          <w:lang w:val="el-GR" w:eastAsia="el-GR"/>
        </w:rPr>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w:t>
      </w:r>
      <w:r w:rsidRPr="00393E67">
        <w:rPr>
          <w:rFonts w:ascii="Arial Narrow" w:hAnsi="Arial Narrow"/>
          <w:lang w:val="el-GR" w:eastAsia="el-GR"/>
        </w:rPr>
        <w:t xml:space="preserve">κανονικά τις υπηρεσίες τους και αφετέρου να αντικαταστήσει άμεσα τους αποχωρήσαντες συνεργάτες με </w:t>
      </w:r>
      <w:r w:rsidR="00497803" w:rsidRPr="00393E67">
        <w:rPr>
          <w:rFonts w:ascii="Arial Narrow" w:hAnsi="Arial Narrow"/>
          <w:lang w:val="el-GR" w:eastAsia="el-GR"/>
        </w:rPr>
        <w:t xml:space="preserve">άλλους, </w:t>
      </w:r>
      <w:r w:rsidRPr="00393E67">
        <w:rPr>
          <w:rFonts w:ascii="Arial Narrow" w:hAnsi="Arial Narrow"/>
          <w:lang w:val="el-GR" w:eastAsia="el-GR"/>
        </w:rPr>
        <w:t xml:space="preserve"> </w:t>
      </w:r>
      <w:r w:rsidR="00497803" w:rsidRPr="00393E67">
        <w:rPr>
          <w:rFonts w:ascii="Arial Narrow" w:hAnsi="Arial Narrow"/>
          <w:lang w:val="el-GR" w:eastAsia="el-GR"/>
        </w:rPr>
        <w:t>εμπειρίας και προσόντων με τουλάχιστον αυτά των απαιτήσεων της διακήρυξης,</w:t>
      </w:r>
      <w:r w:rsidRPr="00393E67">
        <w:rPr>
          <w:rFonts w:ascii="Arial Narrow" w:hAnsi="Arial Narrow"/>
          <w:lang w:val="el-GR" w:eastAsia="el-GR"/>
        </w:rPr>
        <w:t xml:space="preserve"> μετά από έγκριση της Αναθέτουσας Αρχής. Τα στελέχη της Ομάδας Έργου που θα χρησιμοποιηθούν από τον Ανάδοχο για την εκτέλεση</w:t>
      </w:r>
      <w:r w:rsidRPr="008C39EF">
        <w:rPr>
          <w:rFonts w:ascii="Arial Narrow" w:hAnsi="Arial Narrow"/>
          <w:lang w:val="el-GR" w:eastAsia="el-GR"/>
        </w:rPr>
        <w:t xml:space="preserve"> του έργου της παρούσας σε καμία περίπτωση δεν μπορεί να θεωρηθεί ότι συνδέονται με οποιαδήποτε μορφή σχέσης εργασίας με την ΑΣΔΑ και, συνεπώς, δεν γεννάται καμία  υποχρέωση, οποιασδήποτε μορφής, της ΑΣΔΑ απέναντί τους.</w:t>
      </w:r>
    </w:p>
    <w:p w14:paraId="15601385" w14:textId="77777777" w:rsidR="00506249" w:rsidRPr="008C39EF" w:rsidRDefault="00506249" w:rsidP="0058160D">
      <w:pPr>
        <w:widowControl w:val="0"/>
        <w:jc w:val="left"/>
        <w:rPr>
          <w:rFonts w:ascii="Arial Narrow" w:hAnsi="Arial Narrow"/>
          <w:lang w:val="el-GR" w:eastAsia="el-GR"/>
        </w:rPr>
      </w:pPr>
    </w:p>
    <w:p w14:paraId="21D97F5A" w14:textId="77777777" w:rsidR="00506249" w:rsidRPr="008C39EF" w:rsidRDefault="00506249" w:rsidP="0058160D">
      <w:pPr>
        <w:pStyle w:val="Head1"/>
        <w:keepNext w:val="0"/>
        <w:numPr>
          <w:ilvl w:val="0"/>
          <w:numId w:val="40"/>
        </w:numPr>
        <w:spacing w:before="0" w:after="0" w:line="240" w:lineRule="auto"/>
        <w:outlineLvl w:val="9"/>
        <w:rPr>
          <w:rFonts w:ascii="Arial Narrow" w:hAnsi="Arial Narrow" w:cs="Calibri"/>
          <w:lang w:eastAsia="el-GR"/>
        </w:rPr>
      </w:pPr>
      <w:bookmarkStart w:id="470" w:name="_Toc69725851"/>
      <w:bookmarkStart w:id="471" w:name="_Toc73442954"/>
      <w:bookmarkStart w:id="472" w:name="_Toc75463714"/>
      <w:bookmarkStart w:id="473" w:name="_Toc76027000"/>
      <w:bookmarkStart w:id="474" w:name="_Toc76031542"/>
      <w:bookmarkStart w:id="475" w:name="_Toc76033454"/>
      <w:bookmarkStart w:id="476" w:name="_Toc76046074"/>
      <w:r w:rsidRPr="008C39EF">
        <w:rPr>
          <w:rFonts w:ascii="Arial Narrow" w:hAnsi="Arial Narrow" w:cs="Calibri"/>
          <w:lang w:eastAsia="el-GR"/>
        </w:rPr>
        <w:lastRenderedPageBreak/>
        <w:t>Χρονοδιάγραμμα</w:t>
      </w:r>
      <w:bookmarkEnd w:id="470"/>
      <w:bookmarkEnd w:id="471"/>
      <w:bookmarkEnd w:id="472"/>
      <w:bookmarkEnd w:id="473"/>
      <w:bookmarkEnd w:id="474"/>
      <w:bookmarkEnd w:id="475"/>
      <w:bookmarkEnd w:id="476"/>
    </w:p>
    <w:p w14:paraId="2FF775B7" w14:textId="77777777" w:rsidR="00506249" w:rsidRPr="008C39EF" w:rsidRDefault="00506249" w:rsidP="0058160D">
      <w:pPr>
        <w:widowControl w:val="0"/>
        <w:rPr>
          <w:rFonts w:ascii="Arial Narrow" w:hAnsi="Arial Narrow"/>
          <w:lang w:val="el-GR" w:eastAsia="el-GR"/>
        </w:rPr>
      </w:pPr>
      <w:r w:rsidRPr="008C39EF">
        <w:rPr>
          <w:rFonts w:ascii="Arial Narrow" w:hAnsi="Arial Narrow"/>
          <w:lang w:val="el-GR"/>
        </w:rPr>
        <w:t xml:space="preserve">Το έργο έχει διάρκεια 21 μήνες. Ο υποψήφιος θα πρέπει να παρουσιάσει πλήρες και αναλυτικό χρονοδιάγραμμα (με τη μορφή Διαγράμματος </w:t>
      </w:r>
      <w:r w:rsidRPr="008C39EF">
        <w:rPr>
          <w:rFonts w:ascii="Arial Narrow" w:hAnsi="Arial Narrow"/>
        </w:rPr>
        <w:t>Gant</w:t>
      </w:r>
      <w:r w:rsidRPr="008C39EF">
        <w:rPr>
          <w:rFonts w:ascii="Arial Narrow" w:hAnsi="Arial Narrow"/>
          <w:lang w:val="el-GR"/>
        </w:rPr>
        <w:t>), όπου θα αποτυπώνονται οι δραστηριότητες που θα εκτελεστούν προκειμένου να υλοποιηθεί το συνολικό έργο καθώς και η χρονική τους διάρκεια και αλληλουχία</w:t>
      </w:r>
      <w:r w:rsidRPr="008C39EF">
        <w:rPr>
          <w:rFonts w:ascii="Arial Narrow" w:hAnsi="Arial Narrow"/>
          <w:lang w:val="el-GR" w:eastAsia="el-GR"/>
        </w:rPr>
        <w:t>.</w:t>
      </w:r>
    </w:p>
    <w:p w14:paraId="436BB509" w14:textId="0ABB92A0" w:rsidR="00506249" w:rsidRDefault="00506249" w:rsidP="0058160D">
      <w:pPr>
        <w:widowControl w:val="0"/>
        <w:rPr>
          <w:rFonts w:ascii="Arial Narrow" w:hAnsi="Arial Narrow"/>
          <w:lang w:val="el-GR" w:eastAsia="el-GR"/>
        </w:rPr>
      </w:pPr>
      <w:r w:rsidRPr="008C39EF">
        <w:rPr>
          <w:rFonts w:ascii="Arial Narrow" w:hAnsi="Arial Narrow"/>
          <w:lang w:val="el-GR" w:eastAsia="el-GR"/>
        </w:rPr>
        <w:t xml:space="preserve">Επιπλέον στην Τεχνική προσφορά πρέπει να περιγράφει η σύνδεση και η αλληλουχία των Παραδοτέων με τις Κ.Υ. καθώς και η προτεινόμενη κατανομή του ανθρωποχρόνου (ανά Παραδοτέο, Στέλεχος Ομάδας Έργου, και Κ.Υ.). </w:t>
      </w:r>
    </w:p>
    <w:p w14:paraId="58F4B580" w14:textId="71FA5BEE" w:rsidR="000F1826" w:rsidRDefault="000F1826" w:rsidP="0058160D">
      <w:pPr>
        <w:widowControl w:val="0"/>
        <w:rPr>
          <w:rFonts w:ascii="Arial Narrow" w:hAnsi="Arial Narrow"/>
          <w:lang w:val="el-GR" w:eastAsia="el-GR"/>
        </w:rPr>
      </w:pPr>
    </w:p>
    <w:p w14:paraId="2CA59B18" w14:textId="4758A1BB" w:rsidR="000F1826" w:rsidRPr="00355E5E" w:rsidRDefault="000F1826" w:rsidP="0058160D">
      <w:pPr>
        <w:pStyle w:val="Head1"/>
        <w:keepNext w:val="0"/>
        <w:numPr>
          <w:ilvl w:val="0"/>
          <w:numId w:val="40"/>
        </w:numPr>
        <w:spacing w:before="0" w:after="0" w:line="240" w:lineRule="auto"/>
        <w:outlineLvl w:val="9"/>
        <w:rPr>
          <w:rFonts w:ascii="Arial Narrow" w:hAnsi="Arial Narrow" w:cs="Calibri"/>
          <w:lang w:eastAsia="el-GR"/>
        </w:rPr>
      </w:pPr>
      <w:bookmarkStart w:id="477" w:name="_Toc76031543"/>
      <w:bookmarkStart w:id="478" w:name="_Toc76033455"/>
      <w:bookmarkStart w:id="479" w:name="_Toc76046075"/>
      <w:r w:rsidRPr="00355E5E">
        <w:rPr>
          <w:rFonts w:ascii="Arial Narrow" w:hAnsi="Arial Narrow" w:cs="Calibri"/>
          <w:lang w:eastAsia="el-GR"/>
        </w:rPr>
        <w:lastRenderedPageBreak/>
        <w:t>Φυσικός χώρος λειτουργίας της δομής</w:t>
      </w:r>
      <w:bookmarkEnd w:id="477"/>
      <w:bookmarkEnd w:id="478"/>
      <w:bookmarkEnd w:id="479"/>
    </w:p>
    <w:p w14:paraId="50825722"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 xml:space="preserve">Το Κέντρο Παροχής Υπηρεσιών Πληροφόρησης για την Επιχειρηματικότητα και τις Επενδύσεις θα λειτουργήσει σε ειδικά διαμορφωμένο χώρο εντός των διοικητικών ορίων του Δήμου Αιγάλεω, σε περιβάλλον που θα επιτρέπει την καθημερινή επαφή και συνεργασία με εκπροσώπους νέων και υφιστάμενων επιχειρήσεων που δραστηριοποιούνται στη Δυτική Αθήνα, δυνητικούς ενδιαφερόμενους για την έναρξη επιχειρηματικής δραστηριότητας, εκπροσώπους φορέων κτλ.  </w:t>
      </w:r>
    </w:p>
    <w:p w14:paraId="3355956F"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Το ΚΥΠΕΕ θα εγκατασταθεί σε χώρο που θα παρασχεθεί από το Δήμο στον Ανάδοχο χωρίς αντάλλαγμα ή σε χώρο του Αναδόχου.</w:t>
      </w:r>
    </w:p>
    <w:p w14:paraId="7552943E"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Ο χώρος που θα φιλοξενείται το Δ-ΚΥΠΠΕ 1 θα διαμορφωθεί, θα εξοπλιστεί και θα λειτουργήσει από τον ανάδοχο. Συγκεκριμένα με ευθύνη του αναδόχου θα γίνει η ειδική διαμόρφωση του χώρου για τη φιλοξενία του Κέντρου Ενημέρωσης Δήμου Αιγάλεω (Δ-ΚΥΠΕΕ-1). Επίσης, ο ανάδοχος απαιτείται, για την επιτυχή υλοποίηση του έργου, να παράσχει κάθε μέσο που αφορά λειτουργικό εξοπλισμό (γραφεία, ερμάρια, Η/Υ, εξοπλισμό δικτύωσης, μικρο-εξοπλισμό γραφείου κλπ) ή /και εποπτικά μέσα (video, projector, οθόνες προβολής) ή/και  φορητό εξοπλισμό (lap-top, tablet, stand εκδηλώσεων κλπ).</w:t>
      </w:r>
    </w:p>
    <w:p w14:paraId="7C0E1551"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Ο συγκεκριμένος χώρος θα χρησιμοποιείται αποκλειστικά για τη στέγαση του Κέντρου και θα πρέπει να είναι επαρκής και να καλύπτει τις εξής προδιαγραφές:</w:t>
      </w:r>
    </w:p>
    <w:p w14:paraId="4354BBF0" w14:textId="77777777" w:rsidR="000F1826" w:rsidRPr="00355E5E" w:rsidRDefault="000F1826" w:rsidP="0058160D">
      <w:pPr>
        <w:numPr>
          <w:ilvl w:val="0"/>
          <w:numId w:val="62"/>
        </w:numPr>
        <w:rPr>
          <w:rFonts w:ascii="Arial Narrow" w:hAnsi="Arial Narrow"/>
          <w:lang w:val="el-GR" w:eastAsia="el-GR"/>
        </w:rPr>
      </w:pPr>
      <w:r w:rsidRPr="00355E5E">
        <w:rPr>
          <w:rFonts w:ascii="Arial Narrow" w:hAnsi="Arial Narrow"/>
          <w:lang w:val="el-GR" w:eastAsia="el-GR"/>
        </w:rPr>
        <w:t>Χώρο υποδοχής και αναμονής με επαρκή εξοπλισμό</w:t>
      </w:r>
    </w:p>
    <w:p w14:paraId="24BAB53D" w14:textId="77777777" w:rsidR="000F1826" w:rsidRPr="00355E5E" w:rsidRDefault="000F1826" w:rsidP="0058160D">
      <w:pPr>
        <w:numPr>
          <w:ilvl w:val="0"/>
          <w:numId w:val="62"/>
        </w:numPr>
        <w:rPr>
          <w:rFonts w:ascii="Arial Narrow" w:hAnsi="Arial Narrow"/>
          <w:lang w:val="el-GR" w:eastAsia="el-GR"/>
        </w:rPr>
      </w:pPr>
      <w:r w:rsidRPr="00355E5E">
        <w:rPr>
          <w:rFonts w:ascii="Arial Narrow" w:hAnsi="Arial Narrow"/>
          <w:lang w:val="el-GR" w:eastAsia="el-GR"/>
        </w:rPr>
        <w:t>Διακριτούς χώρους συναντήσεων - συνεργασιών με επαρκή εξοπλισμό συνολικής δυναμικότητας τουλάχιστον 15 ατόμων,</w:t>
      </w:r>
    </w:p>
    <w:p w14:paraId="29C7B0D7" w14:textId="77777777" w:rsidR="000F1826" w:rsidRPr="00355E5E" w:rsidRDefault="000F1826" w:rsidP="0058160D">
      <w:pPr>
        <w:numPr>
          <w:ilvl w:val="0"/>
          <w:numId w:val="62"/>
        </w:numPr>
        <w:rPr>
          <w:rFonts w:ascii="Arial Narrow" w:hAnsi="Arial Narrow"/>
          <w:lang w:val="el-GR" w:eastAsia="el-GR"/>
        </w:rPr>
      </w:pPr>
      <w:r w:rsidRPr="00355E5E">
        <w:rPr>
          <w:rFonts w:ascii="Arial Narrow" w:hAnsi="Arial Narrow"/>
          <w:lang w:val="el-GR" w:eastAsia="el-GR"/>
        </w:rPr>
        <w:t>Εξοπλισμός και αναλώσιμα λειτουργίας γραφείου σύμφωνα με τα οριζόμενα στο Εγχειρίδιο Λειτουργίας</w:t>
      </w:r>
    </w:p>
    <w:p w14:paraId="6CD7ED1D" w14:textId="77777777" w:rsidR="000F1826" w:rsidRPr="00355E5E" w:rsidRDefault="000F1826" w:rsidP="0058160D">
      <w:pPr>
        <w:numPr>
          <w:ilvl w:val="0"/>
          <w:numId w:val="62"/>
        </w:numPr>
        <w:rPr>
          <w:rFonts w:ascii="Arial Narrow" w:hAnsi="Arial Narrow"/>
          <w:lang w:val="el-GR" w:eastAsia="el-GR"/>
        </w:rPr>
      </w:pPr>
      <w:r w:rsidRPr="00355E5E">
        <w:rPr>
          <w:rFonts w:ascii="Arial Narrow" w:hAnsi="Arial Narrow"/>
          <w:lang w:val="el-GR" w:eastAsia="el-GR"/>
        </w:rPr>
        <w:t>Υποδομή δομημένης καλωδίωσης, διασύνδεση με τηλεπικοινωνιακές υποδομές υψηλών ταχυτήτων &gt;100 Mbps για Internet και δικτυακή διασύνδεση με το σύστημα διαχείρισης.</w:t>
      </w:r>
    </w:p>
    <w:p w14:paraId="32B0568A" w14:textId="77777777" w:rsidR="000F1826" w:rsidRPr="00355E5E" w:rsidRDefault="000F1826" w:rsidP="0058160D">
      <w:pPr>
        <w:numPr>
          <w:ilvl w:val="0"/>
          <w:numId w:val="62"/>
        </w:numPr>
        <w:rPr>
          <w:rFonts w:ascii="Arial Narrow" w:hAnsi="Arial Narrow"/>
          <w:lang w:val="el-GR" w:eastAsia="el-GR"/>
        </w:rPr>
      </w:pPr>
      <w:r w:rsidRPr="00355E5E">
        <w:rPr>
          <w:rFonts w:ascii="Arial Narrow" w:hAnsi="Arial Narrow"/>
          <w:lang w:val="el-GR" w:eastAsia="el-GR"/>
        </w:rPr>
        <w:t>Κάλυψη των απαιτήσεων υγιεινής και ασφάλειας για χώρους εξυπηρέτησης κοινού</w:t>
      </w:r>
    </w:p>
    <w:p w14:paraId="31F4C047" w14:textId="0D9B8D7F" w:rsidR="000F1826" w:rsidRPr="00355E5E" w:rsidRDefault="000F1826" w:rsidP="0058160D">
      <w:pPr>
        <w:numPr>
          <w:ilvl w:val="0"/>
          <w:numId w:val="62"/>
        </w:numPr>
        <w:rPr>
          <w:rFonts w:ascii="Arial Narrow" w:hAnsi="Arial Narrow"/>
          <w:lang w:val="el-GR" w:eastAsia="el-GR"/>
        </w:rPr>
      </w:pPr>
      <w:r w:rsidRPr="00355E5E">
        <w:rPr>
          <w:rFonts w:ascii="Arial Narrow" w:hAnsi="Arial Narrow"/>
          <w:lang w:val="el-GR" w:eastAsia="el-GR"/>
        </w:rPr>
        <w:t>Ο φυσικός χώρος λειτουργίας του Κέντρου θα λειτουργεί καθημερινά για τις ώρες 09:00 με 21:00. Όλοι οι ανωτέρω χώροι θα είναι διαρκώς προσπελάσιμοι σε Άτομα με Ειδικές Ανάγκες.</w:t>
      </w:r>
    </w:p>
    <w:p w14:paraId="238FEA80" w14:textId="6323EE2A" w:rsidR="000F1826" w:rsidRPr="00355E5E" w:rsidRDefault="000F1826" w:rsidP="0058160D">
      <w:pPr>
        <w:rPr>
          <w:rFonts w:ascii="Arial Narrow" w:hAnsi="Arial Narrow"/>
          <w:lang w:val="el-GR" w:eastAsia="el-GR"/>
        </w:rPr>
      </w:pPr>
    </w:p>
    <w:p w14:paraId="7474ADE7" w14:textId="73F4D812" w:rsidR="000F1826" w:rsidRPr="00355E5E" w:rsidRDefault="000F1826" w:rsidP="0058160D">
      <w:pPr>
        <w:pStyle w:val="Head1"/>
        <w:keepNext w:val="0"/>
        <w:numPr>
          <w:ilvl w:val="0"/>
          <w:numId w:val="40"/>
        </w:numPr>
        <w:spacing w:before="0" w:after="0" w:line="240" w:lineRule="auto"/>
        <w:outlineLvl w:val="9"/>
        <w:rPr>
          <w:rFonts w:ascii="Arial Narrow" w:hAnsi="Arial Narrow" w:cs="Calibri"/>
          <w:lang w:eastAsia="el-GR"/>
        </w:rPr>
      </w:pPr>
      <w:bookmarkStart w:id="480" w:name="_Toc76031544"/>
      <w:bookmarkStart w:id="481" w:name="_Toc76033456"/>
      <w:bookmarkStart w:id="482" w:name="_Toc76046076"/>
      <w:r w:rsidRPr="00355E5E">
        <w:rPr>
          <w:rFonts w:ascii="Arial Narrow" w:hAnsi="Arial Narrow" w:cs="Calibri"/>
          <w:lang w:eastAsia="el-GR"/>
        </w:rPr>
        <w:lastRenderedPageBreak/>
        <w:t>Ανάλυση και τρόπος λειτουργίας των «σημείων» φυσικής ενημέρωσης του Μηχανισμού</w:t>
      </w:r>
      <w:bookmarkEnd w:id="480"/>
      <w:bookmarkEnd w:id="481"/>
      <w:bookmarkEnd w:id="482"/>
    </w:p>
    <w:p w14:paraId="1B3C5E70" w14:textId="77777777" w:rsidR="000F1826" w:rsidRPr="00355E5E" w:rsidRDefault="000F1826" w:rsidP="0058160D">
      <w:pPr>
        <w:rPr>
          <w:rFonts w:ascii="Arial Narrow" w:hAnsi="Arial Narrow"/>
          <w:lang w:val="el-GR" w:eastAsia="el-GR"/>
        </w:rPr>
      </w:pPr>
    </w:p>
    <w:p w14:paraId="6F440AA3"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Το Κέντρο ενημέρωσης Δήμου Αιγάλεω θα λειτουργεί καθημερινά για τις ώρες 09:00 με 21:00.</w:t>
      </w:r>
    </w:p>
    <w:p w14:paraId="2058F8CB"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Καθ’ όλη τη διάρκεια του ωραρίου λειτουργίας του ΚΥΠΕΕ (υποδοχής κοινού) το κέντρο θα υποστηρί-ζει την υποδοχή και πρώτη επικοινωνία με τις επιχειρήσεις και τους λοιπούς ενδιαφερόμενους, την πληροφόρηση σχετικά με τις παρεχόμενες υπηρεσίες, την παροχή διευκρινίσεων για τον τρόπο λειτουργίας και παροχή κατευθύνσεων για τις απαιτούμενες ενέργειες προκειμένου οι επιχειρήσεις να λάβουν υποστήριξη.</w:t>
      </w:r>
    </w:p>
    <w:p w14:paraId="104D34AD" w14:textId="77777777" w:rsidR="000F1826" w:rsidRPr="00355E5E" w:rsidRDefault="000F1826" w:rsidP="0058160D">
      <w:pPr>
        <w:rPr>
          <w:rFonts w:ascii="Arial Narrow" w:hAnsi="Arial Narrow"/>
          <w:b/>
          <w:lang w:val="el-GR" w:eastAsia="el-GR"/>
        </w:rPr>
      </w:pPr>
      <w:r w:rsidRPr="00355E5E">
        <w:rPr>
          <w:rFonts w:ascii="Arial Narrow" w:hAnsi="Arial Narrow"/>
          <w:lang w:val="el-GR" w:eastAsia="el-GR"/>
        </w:rPr>
        <w:t>Η ενημέρωση των ωφελούμενων θα γίνεται και ηλεκτρονικά μέσα από την ιστοσελίδα του Μηχανισμού (ΑΣΔΑ). Τα στελέχη των ΚΥΠΕΕ θα έχουν πρόσβαση και θα καταχωρούν πληροφορίες σε σχέση με τα αιτήματα των ενδιαφερομένων και θα παρακολουθούν την «ανταπόκριση» της ενημέρωσης, στο πλαίσιο υιοθέτησης ειδικών προτύπων και work flow εργαλείων.</w:t>
      </w:r>
    </w:p>
    <w:p w14:paraId="7CEA9BC6" w14:textId="77777777" w:rsidR="000F1826" w:rsidRPr="00355E5E" w:rsidRDefault="000F1826" w:rsidP="0058160D">
      <w:pPr>
        <w:rPr>
          <w:rFonts w:ascii="Arial Narrow" w:hAnsi="Arial Narrow"/>
          <w:lang w:val="el-GR" w:eastAsia="el-GR"/>
        </w:rPr>
      </w:pPr>
      <w:r w:rsidRPr="00355E5E">
        <w:rPr>
          <w:rFonts w:ascii="Arial Narrow" w:hAnsi="Arial Narrow"/>
          <w:lang w:val="el-GR" w:eastAsia="el-GR"/>
        </w:rPr>
        <w:t>Επίσης θα υπάρχει μεριμνά για την ανταπόκριση στα αιτήματα όλων των επιχειρήσεων και εν δυνάμει ωφελούμενων αδιακρίτως από κατάλληλα καταρτισμένο προσωπικό, προκειμένου να εξυπηρετήσει με κάθε τρόπο στο πλαίσιο λειτουργίας του, τις επιχειρήσεις που απευθύνονται στο Κέντρο, παρέχοντας κατά περίπτωση πληροφορίες και ενημερωτικό υλικό ή/και ενημέρωση προκειμένου να διασυνδέσει τον εν δυνάμει ωφελούμενο με τα δρώμενα της πόλης ή παρέχοντας συμβουλευτική υποστήριξη όπως αναλυτικά παρουσιάζεται στη συνέχεια.</w:t>
      </w:r>
    </w:p>
    <w:p w14:paraId="00BD0E81" w14:textId="77777777" w:rsidR="000F1826" w:rsidRPr="00355E5E" w:rsidRDefault="000F1826" w:rsidP="0058160D">
      <w:pPr>
        <w:rPr>
          <w:rFonts w:ascii="Arial Narrow" w:hAnsi="Arial Narrow"/>
          <w:lang w:val="el-GR" w:eastAsia="el-GR"/>
        </w:rPr>
      </w:pPr>
    </w:p>
    <w:p w14:paraId="52E06830" w14:textId="77777777" w:rsidR="000F1826" w:rsidRPr="00355E5E" w:rsidRDefault="000F1826" w:rsidP="0058160D">
      <w:pPr>
        <w:rPr>
          <w:rFonts w:ascii="Arial Narrow" w:hAnsi="Arial Narrow"/>
          <w:lang w:val="el-GR" w:eastAsia="el-GR"/>
        </w:rPr>
      </w:pPr>
    </w:p>
    <w:p w14:paraId="29787FCF" w14:textId="77777777" w:rsidR="000F1826" w:rsidRPr="00355E5E" w:rsidRDefault="000F1826" w:rsidP="0058160D">
      <w:pPr>
        <w:pStyle w:val="Head1"/>
        <w:keepNext w:val="0"/>
        <w:numPr>
          <w:ilvl w:val="0"/>
          <w:numId w:val="40"/>
        </w:numPr>
        <w:spacing w:before="0" w:after="0" w:line="240" w:lineRule="auto"/>
        <w:outlineLvl w:val="9"/>
        <w:rPr>
          <w:rFonts w:ascii="Arial Narrow" w:hAnsi="Arial Narrow" w:cs="Calibri"/>
          <w:lang w:eastAsia="el-GR"/>
        </w:rPr>
      </w:pPr>
      <w:bookmarkStart w:id="483" w:name="_Toc76031545"/>
      <w:bookmarkStart w:id="484" w:name="_Toc76033457"/>
      <w:bookmarkStart w:id="485" w:name="_Toc76046077"/>
      <w:r w:rsidRPr="00355E5E">
        <w:rPr>
          <w:rFonts w:ascii="Arial Narrow" w:hAnsi="Arial Narrow" w:cs="Calibri"/>
          <w:lang w:eastAsia="el-GR"/>
        </w:rPr>
        <w:lastRenderedPageBreak/>
        <w:t>Συνοπτικό πλάνο δημοσιότητας και εμπλοκής των Δήμων – Εταίρων της ΒΑΑ/ΟΧΕ</w:t>
      </w:r>
      <w:bookmarkEnd w:id="483"/>
      <w:bookmarkEnd w:id="484"/>
      <w:bookmarkEnd w:id="485"/>
    </w:p>
    <w:p w14:paraId="1A573E62" w14:textId="77777777" w:rsidR="000F1826" w:rsidRPr="00355E5E" w:rsidRDefault="000F1826" w:rsidP="0058160D">
      <w:pPr>
        <w:suppressAutoHyphens w:val="0"/>
        <w:autoSpaceDE w:val="0"/>
        <w:autoSpaceDN w:val="0"/>
        <w:adjustRightInd w:val="0"/>
        <w:spacing w:after="0"/>
        <w:rPr>
          <w:rFonts w:eastAsia="Calibri"/>
          <w:color w:val="000000"/>
          <w:sz w:val="24"/>
          <w:lang w:val="el-GR" w:eastAsia="en-US"/>
        </w:rPr>
      </w:pPr>
    </w:p>
    <w:p w14:paraId="63EC7771" w14:textId="792BA49E" w:rsidR="000F1826" w:rsidRPr="00355E5E" w:rsidRDefault="000F1826" w:rsidP="0058160D">
      <w:pPr>
        <w:suppressAutoHyphens w:val="0"/>
        <w:autoSpaceDE w:val="0"/>
        <w:autoSpaceDN w:val="0"/>
        <w:adjustRightInd w:val="0"/>
        <w:spacing w:after="0"/>
        <w:rPr>
          <w:rFonts w:ascii="Arial Narrow" w:eastAsia="Calibri" w:hAnsi="Arial Narrow"/>
          <w:color w:val="000000"/>
          <w:szCs w:val="22"/>
          <w:lang w:val="el-GR" w:eastAsia="en-US"/>
        </w:rPr>
      </w:pPr>
      <w:r w:rsidRPr="00355E5E">
        <w:rPr>
          <w:rFonts w:ascii="Arial Narrow" w:eastAsia="Calibri" w:hAnsi="Arial Narrow"/>
          <w:color w:val="000000"/>
          <w:szCs w:val="22"/>
          <w:lang w:val="el-GR" w:eastAsia="en-US"/>
        </w:rPr>
        <w:t xml:space="preserve">Το Σχέδιο Επικοινωνίας και οι δράσεις πληροφόρησης και επικοινωνίας, στοχεύουν σε ένα ευρύτερο κοινό. Το Σχέδιο περιλαμβάνει συνδέσεις με τους ευρύτερους στόχους πολιτικής, περιγραφή εργασιών με σαφή διαχωρισμό των υπευθύνων και το χρονοδιάγραμμα που θα ακολουθηθεί, καθώς και σαφή προσδιορισμό των ομάδων-στόχου των διαφόρων δράσεων. Επικοινωνιακοί στόχοι, εργαλεία και μέθοδος διαφοροποιούνται και προσαρμόζονται στις διάφορες ομάδες-στόχους, σύμφωνα με την ανάλυση παρακάτω. </w:t>
      </w:r>
    </w:p>
    <w:p w14:paraId="01AF06E4" w14:textId="77777777" w:rsidR="000F1826" w:rsidRPr="00355E5E" w:rsidRDefault="000F1826" w:rsidP="0058160D">
      <w:pPr>
        <w:suppressAutoHyphens w:val="0"/>
        <w:autoSpaceDE w:val="0"/>
        <w:autoSpaceDN w:val="0"/>
        <w:adjustRightInd w:val="0"/>
        <w:spacing w:after="0"/>
        <w:rPr>
          <w:rFonts w:ascii="Arial Narrow" w:eastAsia="Calibri" w:hAnsi="Arial Narrow"/>
          <w:color w:val="000000"/>
          <w:szCs w:val="22"/>
          <w:lang w:val="el-GR" w:eastAsia="en-US"/>
        </w:rPr>
      </w:pPr>
    </w:p>
    <w:p w14:paraId="32A80E54" w14:textId="77777777" w:rsidR="000F1826" w:rsidRPr="00355E5E" w:rsidRDefault="000F1826" w:rsidP="0058160D">
      <w:pPr>
        <w:keepLines/>
        <w:widowControl w:val="0"/>
        <w:tabs>
          <w:tab w:val="left" w:pos="426"/>
        </w:tabs>
        <w:suppressAutoHyphens w:val="0"/>
        <w:autoSpaceDE w:val="0"/>
        <w:autoSpaceDN w:val="0"/>
        <w:adjustRightInd w:val="0"/>
        <w:spacing w:after="0"/>
        <w:ind w:right="108"/>
        <w:rPr>
          <w:rFonts w:ascii="Arial Narrow" w:eastAsia="Calibri" w:hAnsi="Arial Narrow"/>
          <w:color w:val="000000"/>
          <w:szCs w:val="22"/>
          <w:lang w:val="el-GR" w:eastAsia="en-US"/>
        </w:rPr>
      </w:pPr>
      <w:r w:rsidRPr="00355E5E">
        <w:rPr>
          <w:rFonts w:ascii="Arial Narrow" w:eastAsia="Calibri" w:hAnsi="Arial Narrow"/>
          <w:color w:val="000000"/>
          <w:szCs w:val="22"/>
          <w:lang w:val="el-GR" w:eastAsia="en-US"/>
        </w:rPr>
        <w:t>Οι Δήμοι – Εταίροι που συμμετέχουν στον μηχανισμό θα έχουν την ευθύνη εφαρμογής του πλάνου δημοσιότητας στην περιοχή αρμοδιότητάς τους και, ειδικότερα:</w:t>
      </w:r>
    </w:p>
    <w:p w14:paraId="743A7A84" w14:textId="77777777" w:rsidR="000F1826" w:rsidRPr="00355E5E" w:rsidRDefault="000F1826" w:rsidP="0058160D">
      <w:pPr>
        <w:numPr>
          <w:ilvl w:val="0"/>
          <w:numId w:val="71"/>
        </w:numPr>
        <w:suppressAutoHyphens w:val="0"/>
        <w:autoSpaceDE w:val="0"/>
        <w:autoSpaceDN w:val="0"/>
        <w:adjustRightInd w:val="0"/>
        <w:spacing w:after="0" w:line="259" w:lineRule="auto"/>
        <w:ind w:left="567" w:hanging="567"/>
        <w:jc w:val="left"/>
        <w:rPr>
          <w:rFonts w:ascii="Arial Narrow" w:eastAsia="Calibri" w:hAnsi="Arial Narrow"/>
          <w:szCs w:val="22"/>
          <w:lang w:val="el-GR" w:eastAsia="en-US"/>
        </w:rPr>
      </w:pPr>
      <w:r w:rsidRPr="00355E5E">
        <w:rPr>
          <w:rFonts w:ascii="Arial Narrow" w:eastAsia="Calibri" w:hAnsi="Arial Narrow"/>
          <w:color w:val="000000"/>
          <w:szCs w:val="22"/>
          <w:lang w:val="el-GR" w:eastAsia="en-US"/>
        </w:rPr>
        <w:t>το ΚΥΠΕΕ-1 του Δήμου Αιγάλεω,  θα έχει την ευθύνη εφαρμογής δράσεων πληροφόρησης και επικοινωνίας στους Δήμους Αιγάλεω, Αγίας Βαρβάρας, Χαϊδαρίου και Πετρούπολης,</w:t>
      </w:r>
    </w:p>
    <w:p w14:paraId="027B0E2C" w14:textId="77777777" w:rsidR="000F1826" w:rsidRPr="00355E5E" w:rsidRDefault="000F1826" w:rsidP="0058160D">
      <w:pPr>
        <w:numPr>
          <w:ilvl w:val="0"/>
          <w:numId w:val="71"/>
        </w:numPr>
        <w:suppressAutoHyphens w:val="0"/>
        <w:autoSpaceDE w:val="0"/>
        <w:autoSpaceDN w:val="0"/>
        <w:adjustRightInd w:val="0"/>
        <w:spacing w:after="0" w:line="259" w:lineRule="auto"/>
        <w:ind w:left="567" w:hanging="567"/>
        <w:jc w:val="left"/>
        <w:rPr>
          <w:rFonts w:ascii="Arial Narrow" w:eastAsia="Calibri" w:hAnsi="Arial Narrow"/>
          <w:color w:val="000000"/>
          <w:szCs w:val="22"/>
          <w:lang w:val="el-GR" w:eastAsia="en-US"/>
        </w:rPr>
      </w:pPr>
      <w:r w:rsidRPr="00355E5E">
        <w:rPr>
          <w:rFonts w:ascii="Arial Narrow" w:eastAsia="Calibri" w:hAnsi="Arial Narrow"/>
          <w:color w:val="000000"/>
          <w:szCs w:val="22"/>
          <w:lang w:val="el-GR" w:eastAsia="en-US"/>
        </w:rPr>
        <w:t xml:space="preserve">το ΚΥΠΕΕ-2 του Δήμου Αγίων Αναργύρων -  Καματερού, θα έχει την ευθύνη εφαρμογής δράσεων πληροφόρησης και επικοινωνίας στους Δήμους Αγίων Αναργύρων-Καματερού, Περιστερίου και Ιλίου. </w:t>
      </w:r>
    </w:p>
    <w:p w14:paraId="45DB56F8" w14:textId="77777777" w:rsidR="000F1826" w:rsidRPr="00355E5E" w:rsidRDefault="000F1826" w:rsidP="0058160D">
      <w:pPr>
        <w:suppressAutoHyphens w:val="0"/>
        <w:autoSpaceDE w:val="0"/>
        <w:autoSpaceDN w:val="0"/>
        <w:adjustRightInd w:val="0"/>
        <w:spacing w:after="0"/>
        <w:rPr>
          <w:rFonts w:ascii="Arial Narrow" w:eastAsia="Calibri" w:hAnsi="Arial Narrow"/>
          <w:color w:val="000000"/>
          <w:szCs w:val="22"/>
          <w:lang w:val="el-GR" w:eastAsia="en-US"/>
        </w:rPr>
      </w:pPr>
    </w:p>
    <w:p w14:paraId="0AA44FA7" w14:textId="77777777" w:rsidR="000F1826" w:rsidRPr="00355E5E" w:rsidRDefault="000F1826" w:rsidP="0058160D">
      <w:pPr>
        <w:suppressAutoHyphens w:val="0"/>
        <w:autoSpaceDE w:val="0"/>
        <w:autoSpaceDN w:val="0"/>
        <w:adjustRightInd w:val="0"/>
        <w:spacing w:after="0"/>
        <w:rPr>
          <w:rFonts w:ascii="Arial Narrow" w:eastAsia="Calibri" w:hAnsi="Arial Narrow"/>
          <w:color w:val="000000"/>
          <w:szCs w:val="22"/>
          <w:lang w:val="el-GR" w:eastAsia="en-US"/>
        </w:rPr>
      </w:pPr>
      <w:r w:rsidRPr="00355E5E">
        <w:rPr>
          <w:rFonts w:ascii="Arial Narrow" w:eastAsia="Calibri" w:hAnsi="Arial Narrow"/>
          <w:color w:val="000000"/>
          <w:szCs w:val="22"/>
          <w:lang w:val="el-GR" w:eastAsia="en-US"/>
        </w:rPr>
        <w:t>Για το Κέντρο ενημέρωσης Δήμου Αιγάλεω (Δ-ΚΥΠΕΕ-1), ο ανάδοχος θα αναλάβει να υλοποιήσει τις δράσεις δημοσιότητας σύμφωνα με το παρακάτω συνοπτικό πλάνο:</w:t>
      </w:r>
    </w:p>
    <w:p w14:paraId="5C905ED5" w14:textId="77777777" w:rsidR="000F1826" w:rsidRPr="00355E5E" w:rsidRDefault="000F1826" w:rsidP="0058160D">
      <w:pPr>
        <w:suppressAutoHyphens w:val="0"/>
        <w:autoSpaceDE w:val="0"/>
        <w:autoSpaceDN w:val="0"/>
        <w:adjustRightInd w:val="0"/>
        <w:spacing w:after="0"/>
        <w:rPr>
          <w:rFonts w:ascii="Arial Narrow" w:eastAsia="Calibri" w:hAnsi="Arial Narrow"/>
          <w:color w:val="000000"/>
          <w:szCs w:val="22"/>
          <w:lang w:val="el-GR" w:eastAsia="en-US"/>
        </w:rPr>
      </w:pPr>
    </w:p>
    <w:tbl>
      <w:tblPr>
        <w:tblW w:w="5000" w:type="pct"/>
        <w:tblLook w:val="04A0" w:firstRow="1" w:lastRow="0" w:firstColumn="1" w:lastColumn="0" w:noHBand="0" w:noVBand="1"/>
      </w:tblPr>
      <w:tblGrid>
        <w:gridCol w:w="1826"/>
        <w:gridCol w:w="1870"/>
        <w:gridCol w:w="2783"/>
        <w:gridCol w:w="3159"/>
      </w:tblGrid>
      <w:tr w:rsidR="000F1826" w:rsidRPr="00355E5E" w14:paraId="2F124121" w14:textId="77777777" w:rsidTr="000F1826">
        <w:trPr>
          <w:tblHeader/>
        </w:trPr>
        <w:tc>
          <w:tcPr>
            <w:tcW w:w="947" w:type="pct"/>
            <w:shd w:val="clear" w:color="auto" w:fill="C6D9F1"/>
            <w:vAlign w:val="center"/>
          </w:tcPr>
          <w:p w14:paraId="2992EED1" w14:textId="77777777" w:rsidR="000F1826" w:rsidRPr="00355E5E" w:rsidRDefault="000F1826" w:rsidP="0058160D">
            <w:pPr>
              <w:suppressAutoHyphens w:val="0"/>
              <w:spacing w:after="0"/>
              <w:jc w:val="center"/>
              <w:rPr>
                <w:rFonts w:ascii="Arial Narrow" w:eastAsia="Calibri" w:hAnsi="Arial Narrow" w:cs="Times New Roman"/>
                <w:b/>
                <w:szCs w:val="22"/>
                <w:lang w:val="el-GR" w:eastAsia="en-US"/>
              </w:rPr>
            </w:pPr>
            <w:r w:rsidRPr="00355E5E">
              <w:rPr>
                <w:rFonts w:ascii="Arial Narrow" w:eastAsia="Calibri" w:hAnsi="Arial Narrow"/>
                <w:b/>
                <w:bCs/>
                <w:color w:val="000000"/>
                <w:szCs w:val="22"/>
                <w:lang w:val="el-GR" w:eastAsia="en-US"/>
              </w:rPr>
              <w:t>Ομάδες στόχου</w:t>
            </w:r>
          </w:p>
        </w:tc>
        <w:tc>
          <w:tcPr>
            <w:tcW w:w="970" w:type="pct"/>
            <w:shd w:val="clear" w:color="auto" w:fill="C6D9F1"/>
            <w:vAlign w:val="center"/>
          </w:tcPr>
          <w:p w14:paraId="04E08ED0" w14:textId="77777777" w:rsidR="000F1826" w:rsidRPr="00355E5E" w:rsidRDefault="000F1826" w:rsidP="0058160D">
            <w:pPr>
              <w:suppressAutoHyphens w:val="0"/>
              <w:autoSpaceDE w:val="0"/>
              <w:autoSpaceDN w:val="0"/>
              <w:adjustRightInd w:val="0"/>
              <w:spacing w:after="0"/>
              <w:jc w:val="center"/>
              <w:rPr>
                <w:rFonts w:ascii="Arial Narrow" w:eastAsia="Calibri" w:hAnsi="Arial Narrow"/>
                <w:color w:val="000000"/>
                <w:szCs w:val="22"/>
                <w:lang w:val="el-GR" w:eastAsia="en-US"/>
              </w:rPr>
            </w:pPr>
            <w:r w:rsidRPr="00355E5E">
              <w:rPr>
                <w:rFonts w:ascii="Arial Narrow" w:eastAsia="Calibri" w:hAnsi="Arial Narrow"/>
                <w:b/>
                <w:bCs/>
                <w:color w:val="000000"/>
                <w:szCs w:val="22"/>
                <w:lang w:val="el-GR" w:eastAsia="en-US"/>
              </w:rPr>
              <w:t xml:space="preserve">Στόχοι </w:t>
            </w:r>
            <w:r w:rsidRPr="00355E5E">
              <w:rPr>
                <w:rFonts w:ascii="Arial Narrow" w:eastAsia="Calibri" w:hAnsi="Arial Narrow"/>
                <w:b/>
                <w:bCs/>
                <w:color w:val="000000"/>
                <w:szCs w:val="22"/>
                <w:lang w:val="el-GR" w:eastAsia="en-US"/>
              </w:rPr>
              <w:br/>
              <w:t>επικοινωνίας</w:t>
            </w:r>
          </w:p>
        </w:tc>
        <w:tc>
          <w:tcPr>
            <w:tcW w:w="1444" w:type="pct"/>
            <w:shd w:val="clear" w:color="auto" w:fill="C6D9F1"/>
            <w:vAlign w:val="center"/>
          </w:tcPr>
          <w:p w14:paraId="35D36E98" w14:textId="77777777" w:rsidR="000F1826" w:rsidRPr="00355E5E" w:rsidRDefault="000F1826" w:rsidP="0058160D">
            <w:pPr>
              <w:suppressAutoHyphens w:val="0"/>
              <w:autoSpaceDE w:val="0"/>
              <w:autoSpaceDN w:val="0"/>
              <w:adjustRightInd w:val="0"/>
              <w:spacing w:after="0"/>
              <w:jc w:val="center"/>
              <w:rPr>
                <w:rFonts w:ascii="Arial Narrow" w:eastAsia="Calibri" w:hAnsi="Arial Narrow"/>
                <w:color w:val="000000"/>
                <w:szCs w:val="22"/>
                <w:lang w:val="el-GR" w:eastAsia="en-US"/>
              </w:rPr>
            </w:pPr>
            <w:r w:rsidRPr="00355E5E">
              <w:rPr>
                <w:rFonts w:ascii="Arial Narrow" w:eastAsia="Calibri" w:hAnsi="Arial Narrow"/>
                <w:b/>
                <w:bCs/>
                <w:color w:val="000000"/>
                <w:szCs w:val="22"/>
                <w:lang w:val="el-GR" w:eastAsia="en-US"/>
              </w:rPr>
              <w:t>Μέθοδος προσέγγισης</w:t>
            </w:r>
          </w:p>
        </w:tc>
        <w:tc>
          <w:tcPr>
            <w:tcW w:w="1639" w:type="pct"/>
            <w:shd w:val="clear" w:color="auto" w:fill="C6D9F1"/>
            <w:vAlign w:val="center"/>
          </w:tcPr>
          <w:p w14:paraId="0B469D6E" w14:textId="77777777" w:rsidR="000F1826" w:rsidRPr="00355E5E" w:rsidRDefault="000F1826" w:rsidP="0058160D">
            <w:pPr>
              <w:suppressAutoHyphens w:val="0"/>
              <w:autoSpaceDE w:val="0"/>
              <w:autoSpaceDN w:val="0"/>
              <w:adjustRightInd w:val="0"/>
              <w:spacing w:after="0"/>
              <w:jc w:val="center"/>
              <w:rPr>
                <w:rFonts w:ascii="Arial Narrow" w:eastAsia="Calibri" w:hAnsi="Arial Narrow"/>
                <w:color w:val="000000"/>
                <w:szCs w:val="22"/>
                <w:lang w:val="el-GR" w:eastAsia="en-US"/>
              </w:rPr>
            </w:pPr>
            <w:r w:rsidRPr="00355E5E">
              <w:rPr>
                <w:rFonts w:ascii="Arial Narrow" w:eastAsia="Calibri" w:hAnsi="Arial Narrow"/>
                <w:b/>
                <w:bCs/>
                <w:color w:val="000000"/>
                <w:szCs w:val="22"/>
                <w:lang w:val="el-GR" w:eastAsia="en-US"/>
              </w:rPr>
              <w:t>Επιθυμητά αποτελέσματα</w:t>
            </w:r>
          </w:p>
        </w:tc>
      </w:tr>
      <w:tr w:rsidR="000F1826" w:rsidRPr="00355E5E" w14:paraId="6F9AB190" w14:textId="77777777" w:rsidTr="00254F97">
        <w:trPr>
          <w:trHeight w:val="3840"/>
        </w:trPr>
        <w:tc>
          <w:tcPr>
            <w:tcW w:w="947" w:type="pct"/>
            <w:vAlign w:val="center"/>
          </w:tcPr>
          <w:p w14:paraId="6A59635B" w14:textId="77777777" w:rsidR="000F1826" w:rsidRPr="00355E5E" w:rsidRDefault="000F1826" w:rsidP="0058160D">
            <w:pPr>
              <w:numPr>
                <w:ilvl w:val="0"/>
                <w:numId w:val="69"/>
              </w:numPr>
              <w:suppressAutoHyphens w:val="0"/>
              <w:spacing w:after="0" w:line="259" w:lineRule="auto"/>
              <w:ind w:left="284" w:hanging="254"/>
              <w:jc w:val="left"/>
              <w:rPr>
                <w:rFonts w:ascii="Arial Narrow" w:eastAsia="Times New Roman" w:hAnsi="Arial Narrow" w:cs="Tahoma"/>
                <w:color w:val="000000"/>
                <w:szCs w:val="22"/>
                <w:lang w:val="el-GR" w:eastAsia="el-GR"/>
              </w:rPr>
            </w:pPr>
            <w:r w:rsidRPr="00355E5E">
              <w:rPr>
                <w:rFonts w:ascii="Arial Narrow" w:eastAsia="Calibri" w:hAnsi="Arial Narrow" w:cs="Times New Roman"/>
                <w:szCs w:val="22"/>
                <w:lang w:val="el-GR" w:eastAsia="en-US"/>
              </w:rPr>
              <w:t>Ωφελούμενοι(ενδιαφερόμενες επιχειρήσεις, υποψήφιοι επιχειρηματίες, επενδυτές)</w:t>
            </w:r>
          </w:p>
          <w:p w14:paraId="02458822" w14:textId="77777777" w:rsidR="000F1826" w:rsidRPr="00355E5E" w:rsidRDefault="000F1826" w:rsidP="0058160D">
            <w:pPr>
              <w:numPr>
                <w:ilvl w:val="0"/>
                <w:numId w:val="69"/>
              </w:numPr>
              <w:suppressAutoHyphens w:val="0"/>
              <w:spacing w:after="0" w:line="259" w:lineRule="auto"/>
              <w:ind w:left="284" w:hanging="254"/>
              <w:jc w:val="left"/>
              <w:rPr>
                <w:rFonts w:ascii="Arial Narrow" w:eastAsia="Calibri" w:hAnsi="Arial Narrow" w:cs="Times New Roman"/>
                <w:b/>
                <w:color w:val="00B050"/>
                <w:szCs w:val="22"/>
                <w:lang w:val="el-GR" w:eastAsia="en-US"/>
              </w:rPr>
            </w:pPr>
            <w:r w:rsidRPr="00355E5E">
              <w:rPr>
                <w:rFonts w:ascii="Arial Narrow" w:eastAsia="Calibri" w:hAnsi="Arial Narrow" w:cs="Times New Roman"/>
                <w:szCs w:val="22"/>
                <w:lang w:val="el-GR" w:eastAsia="en-US"/>
              </w:rPr>
              <w:t xml:space="preserve">Ενημέρωση  ευρύτερου κοινού </w:t>
            </w:r>
          </w:p>
        </w:tc>
        <w:tc>
          <w:tcPr>
            <w:tcW w:w="970" w:type="pct"/>
            <w:vAlign w:val="center"/>
          </w:tcPr>
          <w:p w14:paraId="40842D4F" w14:textId="77777777" w:rsidR="000F1826" w:rsidRPr="00355E5E" w:rsidRDefault="000F1826" w:rsidP="0058160D">
            <w:pPr>
              <w:numPr>
                <w:ilvl w:val="0"/>
                <w:numId w:val="70"/>
              </w:numPr>
              <w:suppressAutoHyphens w:val="0"/>
              <w:spacing w:after="0" w:line="259" w:lineRule="auto"/>
              <w:ind w:left="228" w:hanging="228"/>
              <w:jc w:val="left"/>
              <w:rPr>
                <w:rFonts w:ascii="Arial Narrow" w:eastAsia="Times New Roman" w:hAnsi="Arial Narrow" w:cs="Tahoma"/>
                <w:color w:val="000000"/>
                <w:szCs w:val="22"/>
                <w:lang w:val="en-US" w:eastAsia="el-GR"/>
              </w:rPr>
            </w:pPr>
            <w:r w:rsidRPr="00355E5E">
              <w:rPr>
                <w:rFonts w:ascii="Arial Narrow" w:eastAsia="Times New Roman" w:hAnsi="Arial Narrow" w:cs="Tahoma"/>
                <w:color w:val="000000"/>
                <w:szCs w:val="22"/>
                <w:lang w:val="en-US" w:eastAsia="el-GR"/>
              </w:rPr>
              <w:t xml:space="preserve">Ενημέρωση, πληροφόρηση </w:t>
            </w:r>
          </w:p>
          <w:p w14:paraId="29CB08F1" w14:textId="77777777" w:rsidR="000F1826" w:rsidRPr="00355E5E" w:rsidRDefault="000F1826" w:rsidP="0058160D">
            <w:pPr>
              <w:numPr>
                <w:ilvl w:val="0"/>
                <w:numId w:val="70"/>
              </w:numPr>
              <w:suppressAutoHyphens w:val="0"/>
              <w:spacing w:after="0" w:line="259" w:lineRule="auto"/>
              <w:ind w:left="228" w:hanging="228"/>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Ευαισθητοποίηση και προσέλκυση επιχειρήσεων και επενδυτών</w:t>
            </w:r>
          </w:p>
          <w:p w14:paraId="6D22DCD7" w14:textId="77777777" w:rsidR="000F1826" w:rsidRPr="00355E5E" w:rsidRDefault="000F1826" w:rsidP="0058160D">
            <w:pPr>
              <w:numPr>
                <w:ilvl w:val="0"/>
                <w:numId w:val="70"/>
              </w:numPr>
              <w:suppressAutoHyphens w:val="0"/>
              <w:spacing w:after="0" w:line="259" w:lineRule="auto"/>
              <w:ind w:left="228" w:hanging="228"/>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Προβολή των ενεργειών στήριξης στο ευρύτερο κοινό</w:t>
            </w:r>
          </w:p>
        </w:tc>
        <w:tc>
          <w:tcPr>
            <w:tcW w:w="1444" w:type="pct"/>
            <w:vAlign w:val="center"/>
          </w:tcPr>
          <w:p w14:paraId="6D7F1565" w14:textId="77777777" w:rsidR="000F1826" w:rsidRPr="00355E5E" w:rsidRDefault="000F1826" w:rsidP="0058160D">
            <w:pPr>
              <w:numPr>
                <w:ilvl w:val="0"/>
                <w:numId w:val="70"/>
              </w:numPr>
              <w:suppressAutoHyphens w:val="0"/>
              <w:spacing w:after="0" w:line="259" w:lineRule="auto"/>
              <w:ind w:left="315" w:hanging="315"/>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Διοργάνωση ημερίδων</w:t>
            </w:r>
          </w:p>
          <w:p w14:paraId="3F64B61B" w14:textId="77777777" w:rsidR="000F1826" w:rsidRPr="00355E5E" w:rsidRDefault="000F1826" w:rsidP="0058160D">
            <w:pPr>
              <w:numPr>
                <w:ilvl w:val="0"/>
                <w:numId w:val="70"/>
              </w:numPr>
              <w:suppressAutoHyphens w:val="0"/>
              <w:spacing w:after="0" w:line="259" w:lineRule="auto"/>
              <w:ind w:left="315" w:hanging="315"/>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Ενημερωτικό υλικό</w:t>
            </w:r>
          </w:p>
          <w:p w14:paraId="15AB11BD" w14:textId="77777777" w:rsidR="000F1826" w:rsidRPr="00355E5E" w:rsidRDefault="000F1826" w:rsidP="0058160D">
            <w:pPr>
              <w:numPr>
                <w:ilvl w:val="0"/>
                <w:numId w:val="70"/>
              </w:numPr>
              <w:suppressAutoHyphens w:val="0"/>
              <w:spacing w:after="0" w:line="259" w:lineRule="auto"/>
              <w:ind w:left="315" w:hanging="315"/>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Διαδικτυακός Τόπος</w:t>
            </w:r>
          </w:p>
        </w:tc>
        <w:tc>
          <w:tcPr>
            <w:tcW w:w="1639" w:type="pct"/>
            <w:vAlign w:val="center"/>
          </w:tcPr>
          <w:p w14:paraId="5ED430A9" w14:textId="77777777" w:rsidR="000F1826" w:rsidRPr="00355E5E" w:rsidRDefault="000F1826" w:rsidP="0058160D">
            <w:pPr>
              <w:numPr>
                <w:ilvl w:val="0"/>
                <w:numId w:val="63"/>
              </w:numPr>
              <w:suppressAutoHyphens w:val="0"/>
              <w:autoSpaceDE w:val="0"/>
              <w:autoSpaceDN w:val="0"/>
              <w:adjustRightInd w:val="0"/>
              <w:spacing w:after="0" w:line="259" w:lineRule="auto"/>
              <w:ind w:left="364" w:hanging="364"/>
              <w:jc w:val="left"/>
              <w:rPr>
                <w:rFonts w:ascii="Arial Narrow" w:eastAsia="Calibri" w:hAnsi="Arial Narrow"/>
                <w:szCs w:val="22"/>
                <w:lang w:val="el-GR" w:eastAsia="en-US"/>
              </w:rPr>
            </w:pPr>
            <w:r w:rsidRPr="00355E5E">
              <w:rPr>
                <w:rFonts w:ascii="Arial Narrow" w:eastAsia="Calibri" w:hAnsi="Arial Narrow"/>
                <w:szCs w:val="22"/>
                <w:lang w:val="el-GR" w:eastAsia="en-US"/>
              </w:rPr>
              <w:t>Κινητοποίηση ενδιαφερομένων επαγγελματικών εταίρων και επενδυτών</w:t>
            </w:r>
          </w:p>
          <w:p w14:paraId="0D5BBBA8" w14:textId="77777777" w:rsidR="000F1826" w:rsidRPr="00355E5E" w:rsidRDefault="000F1826" w:rsidP="0058160D">
            <w:pPr>
              <w:numPr>
                <w:ilvl w:val="0"/>
                <w:numId w:val="63"/>
              </w:numPr>
              <w:suppressAutoHyphens w:val="0"/>
              <w:autoSpaceDE w:val="0"/>
              <w:autoSpaceDN w:val="0"/>
              <w:adjustRightInd w:val="0"/>
              <w:spacing w:after="0" w:line="259" w:lineRule="auto"/>
              <w:ind w:left="364" w:hanging="364"/>
              <w:jc w:val="left"/>
              <w:rPr>
                <w:rFonts w:ascii="Arial Narrow" w:eastAsia="Calibri" w:hAnsi="Arial Narrow"/>
                <w:szCs w:val="22"/>
                <w:lang w:val="el-GR" w:eastAsia="en-US"/>
              </w:rPr>
            </w:pPr>
            <w:r w:rsidRPr="00355E5E">
              <w:rPr>
                <w:rFonts w:ascii="Arial Narrow" w:eastAsia="Calibri" w:hAnsi="Arial Narrow"/>
                <w:szCs w:val="22"/>
                <w:lang w:val="el-GR" w:eastAsia="en-US"/>
              </w:rPr>
              <w:t>Αντιμετώπιση της τοπικής ανεργίας</w:t>
            </w:r>
          </w:p>
          <w:p w14:paraId="133AE3F7" w14:textId="77777777" w:rsidR="000F1826" w:rsidRPr="00355E5E" w:rsidRDefault="000F1826" w:rsidP="0058160D">
            <w:pPr>
              <w:numPr>
                <w:ilvl w:val="0"/>
                <w:numId w:val="63"/>
              </w:numPr>
              <w:suppressAutoHyphens w:val="0"/>
              <w:autoSpaceDE w:val="0"/>
              <w:autoSpaceDN w:val="0"/>
              <w:adjustRightInd w:val="0"/>
              <w:spacing w:after="0" w:line="259" w:lineRule="auto"/>
              <w:ind w:left="364" w:hanging="364"/>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Βελτίωση του οικονομικού και διοικητικού περιβάλλοντος </w:t>
            </w:r>
          </w:p>
          <w:p w14:paraId="55483C97" w14:textId="77777777" w:rsidR="000F1826" w:rsidRPr="00355E5E" w:rsidRDefault="000F1826" w:rsidP="0058160D">
            <w:pPr>
              <w:numPr>
                <w:ilvl w:val="0"/>
                <w:numId w:val="63"/>
              </w:numPr>
              <w:suppressAutoHyphens w:val="0"/>
              <w:autoSpaceDE w:val="0"/>
              <w:autoSpaceDN w:val="0"/>
              <w:adjustRightInd w:val="0"/>
              <w:spacing w:after="0" w:line="259" w:lineRule="auto"/>
              <w:ind w:left="364" w:hanging="364"/>
              <w:jc w:val="left"/>
              <w:rPr>
                <w:rFonts w:ascii="Arial Narrow" w:eastAsia="Times New Roman" w:hAnsi="Arial Narrow" w:cs="Tahoma"/>
                <w:szCs w:val="22"/>
                <w:lang w:val="el-GR" w:eastAsia="el-GR"/>
              </w:rPr>
            </w:pPr>
            <w:r w:rsidRPr="00355E5E">
              <w:rPr>
                <w:rFonts w:ascii="Arial Narrow" w:eastAsia="Calibri" w:hAnsi="Arial Narrow"/>
                <w:color w:val="000000"/>
                <w:szCs w:val="22"/>
                <w:lang w:val="el-GR" w:eastAsia="en-US"/>
              </w:rPr>
              <w:t>Ανάπτυξη και προώθηση της επιχειρηματικότητας</w:t>
            </w:r>
          </w:p>
          <w:p w14:paraId="4F496018" w14:textId="77777777" w:rsidR="000F1826" w:rsidRPr="00355E5E" w:rsidRDefault="000F1826" w:rsidP="0058160D">
            <w:pPr>
              <w:numPr>
                <w:ilvl w:val="0"/>
                <w:numId w:val="63"/>
              </w:numPr>
              <w:suppressAutoHyphens w:val="0"/>
              <w:autoSpaceDE w:val="0"/>
              <w:autoSpaceDN w:val="0"/>
              <w:adjustRightInd w:val="0"/>
              <w:spacing w:after="0" w:line="259" w:lineRule="auto"/>
              <w:ind w:left="364" w:hanging="364"/>
              <w:jc w:val="left"/>
              <w:rPr>
                <w:rFonts w:ascii="Arial Narrow" w:eastAsia="Times New Roman" w:hAnsi="Arial Narrow" w:cs="Tahoma"/>
                <w:szCs w:val="22"/>
                <w:lang w:val="el-GR" w:eastAsia="el-GR"/>
              </w:rPr>
            </w:pPr>
            <w:r w:rsidRPr="00355E5E">
              <w:rPr>
                <w:rFonts w:ascii="Arial Narrow" w:eastAsia="Times New Roman" w:hAnsi="Arial Narrow" w:cs="Tahoma"/>
                <w:szCs w:val="22"/>
                <w:lang w:val="el-GR" w:eastAsia="el-GR"/>
              </w:rPr>
              <w:t>Απλοποίηση του επιχειρηματικού περιβάλλοντος</w:t>
            </w:r>
          </w:p>
          <w:p w14:paraId="4CF8607E" w14:textId="77777777" w:rsidR="000F1826" w:rsidRPr="00355E5E" w:rsidRDefault="000F1826" w:rsidP="0058160D">
            <w:pPr>
              <w:numPr>
                <w:ilvl w:val="0"/>
                <w:numId w:val="63"/>
              </w:numPr>
              <w:suppressAutoHyphens w:val="0"/>
              <w:autoSpaceDE w:val="0"/>
              <w:autoSpaceDN w:val="0"/>
              <w:adjustRightInd w:val="0"/>
              <w:spacing w:after="0" w:line="259" w:lineRule="auto"/>
              <w:ind w:left="364" w:hanging="364"/>
              <w:jc w:val="left"/>
              <w:rPr>
                <w:rFonts w:ascii="Arial Narrow" w:eastAsia="Times New Roman" w:hAnsi="Arial Narrow" w:cs="Tahoma"/>
                <w:szCs w:val="22"/>
                <w:lang w:val="el-GR" w:eastAsia="el-GR"/>
              </w:rPr>
            </w:pPr>
            <w:r w:rsidRPr="00355E5E">
              <w:rPr>
                <w:rFonts w:ascii="Arial Narrow" w:eastAsia="Times New Roman" w:hAnsi="Arial Narrow" w:cs="Tahoma"/>
                <w:szCs w:val="22"/>
                <w:lang w:val="el-GR" w:eastAsia="el-GR"/>
              </w:rPr>
              <w:t xml:space="preserve">Ενημέρωση του ευρύτερου κοινού </w:t>
            </w:r>
          </w:p>
        </w:tc>
      </w:tr>
      <w:tr w:rsidR="000F1826" w:rsidRPr="00172B45" w14:paraId="7CD5D62E" w14:textId="77777777" w:rsidTr="00254F97">
        <w:tc>
          <w:tcPr>
            <w:tcW w:w="5000" w:type="pct"/>
            <w:gridSpan w:val="4"/>
          </w:tcPr>
          <w:p w14:paraId="1C9AE1D1"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val="el-GR" w:eastAsia="en-US"/>
              </w:rPr>
            </w:pPr>
            <w:r w:rsidRPr="00355E5E">
              <w:rPr>
                <w:rFonts w:ascii="Arial Narrow" w:eastAsia="Calibri" w:hAnsi="Arial Narrow"/>
                <w:b/>
                <w:bCs/>
                <w:szCs w:val="22"/>
                <w:lang w:val="el-GR" w:eastAsia="en-US"/>
              </w:rPr>
              <w:t>Δείκτες Αξιολόγησης δράσεων πληροφόρησης &amp; επικοινωνίας</w:t>
            </w:r>
          </w:p>
        </w:tc>
      </w:tr>
      <w:tr w:rsidR="000F1826" w:rsidRPr="00172B45" w14:paraId="408662C6" w14:textId="77777777" w:rsidTr="00254F97">
        <w:trPr>
          <w:trHeight w:val="1119"/>
        </w:trPr>
        <w:tc>
          <w:tcPr>
            <w:tcW w:w="947" w:type="pct"/>
          </w:tcPr>
          <w:p w14:paraId="328698F3" w14:textId="77777777" w:rsidR="000F1826" w:rsidRPr="00355E5E" w:rsidRDefault="000F1826" w:rsidP="0058160D">
            <w:pPr>
              <w:suppressAutoHyphens w:val="0"/>
              <w:spacing w:after="0"/>
              <w:jc w:val="left"/>
              <w:rPr>
                <w:rFonts w:ascii="Arial Narrow" w:eastAsia="Calibri" w:hAnsi="Arial Narrow" w:cs="Times New Roman"/>
                <w:b/>
                <w:szCs w:val="22"/>
                <w:lang w:val="el-GR" w:eastAsia="en-US"/>
              </w:rPr>
            </w:pPr>
            <w:r w:rsidRPr="00355E5E">
              <w:rPr>
                <w:rFonts w:ascii="Arial Narrow" w:eastAsia="Calibri" w:hAnsi="Arial Narrow"/>
                <w:b/>
                <w:bCs/>
                <w:szCs w:val="22"/>
                <w:lang w:val="el-GR" w:eastAsia="en-US"/>
              </w:rPr>
              <w:t>Δείκτες Υλοποίησης</w:t>
            </w:r>
          </w:p>
        </w:tc>
        <w:tc>
          <w:tcPr>
            <w:tcW w:w="4053" w:type="pct"/>
            <w:gridSpan w:val="3"/>
          </w:tcPr>
          <w:p w14:paraId="70A66E07"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Αριθμός ημερίδων </w:t>
            </w:r>
          </w:p>
          <w:p w14:paraId="3BD7F4E2"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Αριθμός εντύπων </w:t>
            </w:r>
          </w:p>
          <w:p w14:paraId="66DA6322"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Αριθμός ενημερωτικών δελτίων τύπου</w:t>
            </w:r>
          </w:p>
          <w:p w14:paraId="6319F1CE"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Αριθμός ηλεκτρονικών δελτίων ενημέρωσης (</w:t>
            </w:r>
            <w:r w:rsidRPr="00355E5E">
              <w:rPr>
                <w:rFonts w:ascii="Arial Narrow" w:eastAsia="Calibri" w:hAnsi="Arial Narrow" w:cs="Times New Roman"/>
                <w:szCs w:val="22"/>
                <w:lang w:val="en-US" w:eastAsia="en-US"/>
              </w:rPr>
              <w:t>newsletters</w:t>
            </w:r>
            <w:r w:rsidRPr="00355E5E">
              <w:rPr>
                <w:rFonts w:ascii="Arial Narrow" w:eastAsia="Calibri" w:hAnsi="Arial Narrow" w:cs="Times New Roman"/>
                <w:szCs w:val="22"/>
                <w:lang w:val="el-GR" w:eastAsia="en-US"/>
              </w:rPr>
              <w:t>)</w:t>
            </w:r>
          </w:p>
          <w:p w14:paraId="755E5F99"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Φωτογραφικό υλικό / </w:t>
            </w:r>
            <w:r w:rsidRPr="00355E5E">
              <w:rPr>
                <w:rFonts w:ascii="Arial Narrow" w:eastAsia="Calibri" w:hAnsi="Arial Narrow" w:cs="Times New Roman"/>
                <w:szCs w:val="22"/>
                <w:lang w:eastAsia="en-US"/>
              </w:rPr>
              <w:t>Video</w:t>
            </w:r>
            <w:r w:rsidRPr="00355E5E">
              <w:rPr>
                <w:rFonts w:ascii="Arial Narrow" w:eastAsia="Calibri" w:hAnsi="Arial Narrow" w:cs="Times New Roman"/>
                <w:szCs w:val="22"/>
                <w:lang w:val="el-GR" w:eastAsia="en-US"/>
              </w:rPr>
              <w:t xml:space="preserve"> από κάθε ημερίδα </w:t>
            </w:r>
          </w:p>
        </w:tc>
      </w:tr>
      <w:tr w:rsidR="000F1826" w:rsidRPr="00172B45" w14:paraId="17749F66" w14:textId="77777777" w:rsidTr="00254F97">
        <w:trPr>
          <w:trHeight w:val="872"/>
        </w:trPr>
        <w:tc>
          <w:tcPr>
            <w:tcW w:w="947" w:type="pct"/>
          </w:tcPr>
          <w:p w14:paraId="7E8818DF"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eastAsia="en-US"/>
              </w:rPr>
            </w:pPr>
            <w:r w:rsidRPr="00355E5E">
              <w:rPr>
                <w:rFonts w:ascii="Arial Narrow" w:eastAsia="Calibri" w:hAnsi="Arial Narrow"/>
                <w:b/>
                <w:bCs/>
                <w:szCs w:val="22"/>
                <w:lang w:val="el-GR" w:eastAsia="en-US"/>
              </w:rPr>
              <w:t xml:space="preserve">Δείκτες Αποτελέσματος </w:t>
            </w:r>
          </w:p>
        </w:tc>
        <w:tc>
          <w:tcPr>
            <w:tcW w:w="4053" w:type="pct"/>
            <w:gridSpan w:val="3"/>
          </w:tcPr>
          <w:p w14:paraId="462F2623"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Αριθμός συμμετεχόντων σε ημερίδα </w:t>
            </w:r>
          </w:p>
          <w:p w14:paraId="19D6E1C3"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Δελτία τύπου που έχουν δημοσιευθεί</w:t>
            </w:r>
          </w:p>
          <w:p w14:paraId="639FAF88"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Αριθμός απεσταλμένων δελτίων ενημέρωσης (newsletters)</w:t>
            </w:r>
          </w:p>
          <w:p w14:paraId="001DEF5E"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Αριθμός μεμονωμένων επισκεπτών στον διαδικτυακό τόπο</w:t>
            </w:r>
            <w:r w:rsidRPr="00355E5E">
              <w:rPr>
                <w:rFonts w:ascii="Arial Narrow" w:eastAsia="Calibri" w:hAnsi="Arial Narrow"/>
                <w:color w:val="000000"/>
                <w:szCs w:val="22"/>
                <w:lang w:val="el-GR" w:eastAsia="en-US"/>
              </w:rPr>
              <w:t xml:space="preserve"> </w:t>
            </w:r>
          </w:p>
        </w:tc>
      </w:tr>
      <w:tr w:rsidR="000F1826" w:rsidRPr="00355E5E" w14:paraId="2B88E2FD" w14:textId="77777777" w:rsidTr="00254F97">
        <w:tc>
          <w:tcPr>
            <w:tcW w:w="947" w:type="pct"/>
          </w:tcPr>
          <w:p w14:paraId="7013D303"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eastAsia="en-US"/>
              </w:rPr>
            </w:pPr>
            <w:r w:rsidRPr="00355E5E">
              <w:rPr>
                <w:rFonts w:ascii="Arial Narrow" w:eastAsia="Calibri" w:hAnsi="Arial Narrow"/>
                <w:b/>
                <w:bCs/>
                <w:szCs w:val="22"/>
                <w:lang w:val="el-GR" w:eastAsia="en-US"/>
              </w:rPr>
              <w:t xml:space="preserve">Δείκτες Επίπτωσης </w:t>
            </w:r>
          </w:p>
        </w:tc>
        <w:tc>
          <w:tcPr>
            <w:tcW w:w="4053" w:type="pct"/>
            <w:gridSpan w:val="3"/>
          </w:tcPr>
          <w:p w14:paraId="439302D2"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Μείωση τοπικής ανεργίας</w:t>
            </w:r>
          </w:p>
          <w:p w14:paraId="79E01185"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Αύξηση των ροών επισκεψιμότητας</w:t>
            </w:r>
          </w:p>
          <w:p w14:paraId="240D165A"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Πολικότητα της περιοχής</w:t>
            </w:r>
          </w:p>
          <w:p w14:paraId="251F3810"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lastRenderedPageBreak/>
              <w:t>Βελτίωση των παρεχόμενων υπηρεσιών ως προς την απλοποίηση του επιχειρηματικού περιβάλλοντος</w:t>
            </w:r>
          </w:p>
          <w:p w14:paraId="39B68E96"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Βαθμός αναγνωρισιμότητας </w:t>
            </w:r>
            <w:r w:rsidRPr="00355E5E">
              <w:rPr>
                <w:rFonts w:ascii="Arial Narrow" w:eastAsia="Calibri" w:hAnsi="Arial Narrow"/>
                <w:color w:val="000000"/>
                <w:szCs w:val="22"/>
                <w:lang w:val="el-GR" w:eastAsia="en-US"/>
              </w:rPr>
              <w:t>του Δήμου</w:t>
            </w:r>
            <w:r w:rsidRPr="00355E5E">
              <w:rPr>
                <w:rFonts w:ascii="Arial Narrow" w:eastAsia="Calibri" w:hAnsi="Arial Narrow"/>
                <w:szCs w:val="22"/>
                <w:lang w:val="el-GR" w:eastAsia="en-US"/>
              </w:rPr>
              <w:t xml:space="preserve"> </w:t>
            </w:r>
          </w:p>
        </w:tc>
      </w:tr>
      <w:tr w:rsidR="000F1826" w:rsidRPr="00355E5E" w14:paraId="24F15EEF" w14:textId="77777777" w:rsidTr="00254F97">
        <w:tc>
          <w:tcPr>
            <w:tcW w:w="947" w:type="pct"/>
          </w:tcPr>
          <w:p w14:paraId="3D78DD3A"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val="el-GR" w:eastAsia="en-US"/>
              </w:rPr>
            </w:pPr>
            <w:r w:rsidRPr="00355E5E">
              <w:rPr>
                <w:rFonts w:ascii="Arial Narrow" w:eastAsia="Calibri" w:hAnsi="Arial Narrow"/>
                <w:b/>
                <w:bCs/>
                <w:szCs w:val="22"/>
                <w:lang w:val="el-GR" w:eastAsia="en-US"/>
              </w:rPr>
              <w:lastRenderedPageBreak/>
              <w:t xml:space="preserve">Δείκτες Ποιότητας </w:t>
            </w:r>
          </w:p>
        </w:tc>
        <w:tc>
          <w:tcPr>
            <w:tcW w:w="4053" w:type="pct"/>
            <w:gridSpan w:val="3"/>
          </w:tcPr>
          <w:p w14:paraId="60CBC153"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Σχεδιασμός (φιλικός προς τον χρήστη, επιτυχία ως προς τη μετάδοση του μηνύματος κλπ) </w:t>
            </w:r>
          </w:p>
          <w:p w14:paraId="03C48365"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Περιεχόμενο (εύληπτο και συνοπτικό) </w:t>
            </w:r>
          </w:p>
        </w:tc>
      </w:tr>
    </w:tbl>
    <w:p w14:paraId="5AD3B4DD" w14:textId="77777777" w:rsidR="000F1826" w:rsidRPr="00355E5E" w:rsidRDefault="000F1826" w:rsidP="0058160D">
      <w:pPr>
        <w:suppressAutoHyphens w:val="0"/>
        <w:autoSpaceDE w:val="0"/>
        <w:autoSpaceDN w:val="0"/>
        <w:adjustRightInd w:val="0"/>
        <w:spacing w:after="0"/>
        <w:rPr>
          <w:rFonts w:ascii="Arial Narrow" w:eastAsia="Calibri" w:hAnsi="Arial Narrow"/>
          <w:color w:val="000000"/>
          <w:szCs w:val="22"/>
          <w:lang w:val="el-GR" w:eastAsia="en-US"/>
        </w:rPr>
      </w:pPr>
    </w:p>
    <w:p w14:paraId="06CE6B6A" w14:textId="77777777" w:rsidR="000F1826" w:rsidRPr="00355E5E" w:rsidRDefault="000F1826" w:rsidP="0058160D">
      <w:pPr>
        <w:suppressAutoHyphens w:val="0"/>
        <w:spacing w:after="0"/>
        <w:jc w:val="left"/>
        <w:rPr>
          <w:rFonts w:ascii="Arial Narrow" w:eastAsia="Times New Roman" w:hAnsi="Arial Narrow" w:cs="Tahoma"/>
          <w:color w:val="000000"/>
          <w:szCs w:val="22"/>
          <w:lang w:val="el-GR" w:eastAsia="el-GR"/>
        </w:rPr>
      </w:pPr>
    </w:p>
    <w:tbl>
      <w:tblPr>
        <w:tblW w:w="5000" w:type="pct"/>
        <w:tblLook w:val="04A0" w:firstRow="1" w:lastRow="0" w:firstColumn="1" w:lastColumn="0" w:noHBand="0" w:noVBand="1"/>
      </w:tblPr>
      <w:tblGrid>
        <w:gridCol w:w="1954"/>
        <w:gridCol w:w="2622"/>
        <w:gridCol w:w="2286"/>
        <w:gridCol w:w="2776"/>
      </w:tblGrid>
      <w:tr w:rsidR="000F1826" w:rsidRPr="00355E5E" w14:paraId="254C0F8C" w14:textId="77777777" w:rsidTr="000F1826">
        <w:trPr>
          <w:tblHeader/>
        </w:trPr>
        <w:tc>
          <w:tcPr>
            <w:tcW w:w="1014" w:type="pct"/>
            <w:shd w:val="clear" w:color="auto" w:fill="C6D9F1"/>
          </w:tcPr>
          <w:p w14:paraId="37FB6EEA" w14:textId="77777777" w:rsidR="000F1826" w:rsidRPr="00355E5E" w:rsidRDefault="000F1826" w:rsidP="0058160D">
            <w:pPr>
              <w:suppressAutoHyphens w:val="0"/>
              <w:spacing w:after="0"/>
              <w:jc w:val="center"/>
              <w:rPr>
                <w:rFonts w:ascii="Arial Narrow" w:eastAsia="Calibri" w:hAnsi="Arial Narrow" w:cs="Times New Roman"/>
                <w:b/>
                <w:szCs w:val="22"/>
                <w:lang w:val="el-GR" w:eastAsia="en-US"/>
              </w:rPr>
            </w:pPr>
            <w:r w:rsidRPr="00355E5E">
              <w:rPr>
                <w:rFonts w:ascii="Arial Narrow" w:eastAsia="Calibri" w:hAnsi="Arial Narrow"/>
                <w:b/>
                <w:bCs/>
                <w:color w:val="000000"/>
                <w:szCs w:val="22"/>
                <w:lang w:val="el-GR" w:eastAsia="en-US"/>
              </w:rPr>
              <w:t>Ομάδες στόχου</w:t>
            </w:r>
          </w:p>
        </w:tc>
        <w:tc>
          <w:tcPr>
            <w:tcW w:w="1360" w:type="pct"/>
            <w:shd w:val="clear" w:color="auto" w:fill="C6D9F1"/>
          </w:tcPr>
          <w:p w14:paraId="43DAE3B2" w14:textId="77777777" w:rsidR="000F1826" w:rsidRPr="00355E5E" w:rsidRDefault="000F1826" w:rsidP="0058160D">
            <w:pPr>
              <w:suppressAutoHyphens w:val="0"/>
              <w:autoSpaceDE w:val="0"/>
              <w:autoSpaceDN w:val="0"/>
              <w:adjustRightInd w:val="0"/>
              <w:spacing w:after="0"/>
              <w:jc w:val="center"/>
              <w:rPr>
                <w:rFonts w:ascii="Arial Narrow" w:eastAsia="Calibri" w:hAnsi="Arial Narrow"/>
                <w:color w:val="000000"/>
                <w:szCs w:val="22"/>
                <w:lang w:val="el-GR" w:eastAsia="en-US"/>
              </w:rPr>
            </w:pPr>
            <w:r w:rsidRPr="00355E5E">
              <w:rPr>
                <w:rFonts w:ascii="Arial Narrow" w:eastAsia="Calibri" w:hAnsi="Arial Narrow"/>
                <w:b/>
                <w:bCs/>
                <w:color w:val="000000"/>
                <w:szCs w:val="22"/>
                <w:lang w:val="el-GR" w:eastAsia="en-US"/>
              </w:rPr>
              <w:t>Στόχοι επικοινωνίας</w:t>
            </w:r>
          </w:p>
        </w:tc>
        <w:tc>
          <w:tcPr>
            <w:tcW w:w="1186" w:type="pct"/>
            <w:shd w:val="clear" w:color="auto" w:fill="C6D9F1"/>
          </w:tcPr>
          <w:p w14:paraId="3F5DF197" w14:textId="77777777" w:rsidR="000F1826" w:rsidRPr="00355E5E" w:rsidRDefault="000F1826" w:rsidP="0058160D">
            <w:pPr>
              <w:suppressAutoHyphens w:val="0"/>
              <w:autoSpaceDE w:val="0"/>
              <w:autoSpaceDN w:val="0"/>
              <w:adjustRightInd w:val="0"/>
              <w:spacing w:after="0"/>
              <w:jc w:val="center"/>
              <w:rPr>
                <w:rFonts w:ascii="Arial Narrow" w:eastAsia="Calibri" w:hAnsi="Arial Narrow"/>
                <w:color w:val="000000"/>
                <w:szCs w:val="22"/>
                <w:lang w:val="el-GR" w:eastAsia="en-US"/>
              </w:rPr>
            </w:pPr>
            <w:r w:rsidRPr="00355E5E">
              <w:rPr>
                <w:rFonts w:ascii="Arial Narrow" w:eastAsia="Calibri" w:hAnsi="Arial Narrow"/>
                <w:b/>
                <w:bCs/>
                <w:color w:val="000000"/>
                <w:szCs w:val="22"/>
                <w:lang w:val="el-GR" w:eastAsia="en-US"/>
              </w:rPr>
              <w:t>Μέθοδος προσέγγισης</w:t>
            </w:r>
          </w:p>
        </w:tc>
        <w:tc>
          <w:tcPr>
            <w:tcW w:w="1440" w:type="pct"/>
            <w:shd w:val="clear" w:color="auto" w:fill="C6D9F1"/>
          </w:tcPr>
          <w:p w14:paraId="120A041A" w14:textId="77777777" w:rsidR="000F1826" w:rsidRPr="00355E5E" w:rsidRDefault="000F1826" w:rsidP="0058160D">
            <w:pPr>
              <w:suppressAutoHyphens w:val="0"/>
              <w:autoSpaceDE w:val="0"/>
              <w:autoSpaceDN w:val="0"/>
              <w:adjustRightInd w:val="0"/>
              <w:spacing w:after="0"/>
              <w:jc w:val="center"/>
              <w:rPr>
                <w:rFonts w:ascii="Arial Narrow" w:eastAsia="Calibri" w:hAnsi="Arial Narrow"/>
                <w:color w:val="000000"/>
                <w:szCs w:val="22"/>
                <w:lang w:val="el-GR" w:eastAsia="en-US"/>
              </w:rPr>
            </w:pPr>
            <w:r w:rsidRPr="00355E5E">
              <w:rPr>
                <w:rFonts w:ascii="Arial Narrow" w:eastAsia="Calibri" w:hAnsi="Arial Narrow"/>
                <w:b/>
                <w:bCs/>
                <w:color w:val="000000"/>
                <w:szCs w:val="22"/>
                <w:lang w:val="el-GR" w:eastAsia="en-US"/>
              </w:rPr>
              <w:t>Επιθυμητά αποτελέσματα</w:t>
            </w:r>
          </w:p>
        </w:tc>
      </w:tr>
      <w:tr w:rsidR="000F1826" w:rsidRPr="00355E5E" w14:paraId="63E3DCCD" w14:textId="77777777" w:rsidTr="00254F97">
        <w:tc>
          <w:tcPr>
            <w:tcW w:w="1014" w:type="pct"/>
          </w:tcPr>
          <w:p w14:paraId="71FD26E1" w14:textId="77777777" w:rsidR="000F1826" w:rsidRPr="00355E5E" w:rsidRDefault="000F1826" w:rsidP="0058160D">
            <w:pPr>
              <w:numPr>
                <w:ilvl w:val="0"/>
                <w:numId w:val="64"/>
              </w:numPr>
              <w:suppressAutoHyphens w:val="0"/>
              <w:spacing w:after="0" w:line="259" w:lineRule="auto"/>
              <w:ind w:left="284"/>
              <w:jc w:val="left"/>
              <w:rPr>
                <w:rFonts w:ascii="Arial Narrow" w:eastAsia="Times New Roman" w:hAnsi="Arial Narrow" w:cs="Tahoma"/>
                <w:color w:val="000000"/>
                <w:szCs w:val="22"/>
                <w:lang w:val="en-US" w:eastAsia="el-GR"/>
              </w:rPr>
            </w:pPr>
            <w:r w:rsidRPr="00355E5E">
              <w:rPr>
                <w:rFonts w:ascii="Arial Narrow" w:eastAsia="Times New Roman" w:hAnsi="Arial Narrow" w:cs="Tahoma"/>
                <w:color w:val="000000"/>
                <w:szCs w:val="22"/>
                <w:lang w:val="el-GR" w:eastAsia="el-GR"/>
              </w:rPr>
              <w:t>Στελέχη επιχειρήσεων</w:t>
            </w:r>
          </w:p>
          <w:p w14:paraId="17C96859" w14:textId="77777777" w:rsidR="000F1826" w:rsidRPr="00355E5E" w:rsidRDefault="000F1826" w:rsidP="0058160D">
            <w:pPr>
              <w:suppressAutoHyphens w:val="0"/>
              <w:spacing w:after="0"/>
              <w:ind w:left="284"/>
              <w:jc w:val="left"/>
              <w:rPr>
                <w:rFonts w:ascii="Arial Narrow" w:eastAsia="Times New Roman" w:hAnsi="Arial Narrow" w:cs="Tahoma"/>
                <w:color w:val="000000"/>
                <w:szCs w:val="22"/>
                <w:lang w:val="en-US" w:eastAsia="el-GR"/>
              </w:rPr>
            </w:pPr>
          </w:p>
          <w:p w14:paraId="24B4D34F" w14:textId="77777777" w:rsidR="000F1826" w:rsidRPr="00355E5E" w:rsidRDefault="000F1826" w:rsidP="0058160D">
            <w:pPr>
              <w:numPr>
                <w:ilvl w:val="0"/>
                <w:numId w:val="64"/>
              </w:numPr>
              <w:suppressAutoHyphens w:val="0"/>
              <w:autoSpaceDE w:val="0"/>
              <w:autoSpaceDN w:val="0"/>
              <w:adjustRightInd w:val="0"/>
              <w:spacing w:after="0" w:line="259" w:lineRule="auto"/>
              <w:ind w:left="284"/>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Δημόσιες αρχές (κεντρικές, περιφερειακές και τοπικές) </w:t>
            </w:r>
          </w:p>
          <w:p w14:paraId="481B4149" w14:textId="77777777" w:rsidR="000F1826" w:rsidRPr="00355E5E" w:rsidRDefault="000F1826" w:rsidP="0058160D">
            <w:pPr>
              <w:suppressAutoHyphens w:val="0"/>
              <w:autoSpaceDE w:val="0"/>
              <w:autoSpaceDN w:val="0"/>
              <w:adjustRightInd w:val="0"/>
              <w:spacing w:after="0"/>
              <w:ind w:left="284"/>
              <w:jc w:val="left"/>
              <w:rPr>
                <w:rFonts w:ascii="Arial Narrow" w:eastAsia="Calibri" w:hAnsi="Arial Narrow"/>
                <w:szCs w:val="22"/>
                <w:lang w:val="el-GR" w:eastAsia="en-US"/>
              </w:rPr>
            </w:pPr>
          </w:p>
          <w:p w14:paraId="58A46137" w14:textId="77777777" w:rsidR="000F1826" w:rsidRPr="00355E5E" w:rsidRDefault="000F1826" w:rsidP="0058160D">
            <w:pPr>
              <w:numPr>
                <w:ilvl w:val="0"/>
                <w:numId w:val="64"/>
              </w:numPr>
              <w:suppressAutoHyphens w:val="0"/>
              <w:autoSpaceDE w:val="0"/>
              <w:autoSpaceDN w:val="0"/>
              <w:adjustRightInd w:val="0"/>
              <w:spacing w:after="0" w:line="259" w:lineRule="auto"/>
              <w:ind w:left="284"/>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Επιχειρηματικοί εταίροι, Επιμελητήρια </w:t>
            </w:r>
          </w:p>
          <w:p w14:paraId="353250B3" w14:textId="77777777" w:rsidR="000F1826" w:rsidRPr="00355E5E" w:rsidRDefault="000F1826" w:rsidP="0058160D">
            <w:pPr>
              <w:suppressAutoHyphens w:val="0"/>
              <w:spacing w:after="0"/>
              <w:ind w:left="284"/>
              <w:jc w:val="left"/>
              <w:rPr>
                <w:rFonts w:ascii="Arial Narrow" w:eastAsia="Calibri" w:hAnsi="Arial Narrow" w:cs="Times New Roman"/>
                <w:szCs w:val="22"/>
                <w:lang w:val="el-GR" w:eastAsia="en-US"/>
              </w:rPr>
            </w:pPr>
          </w:p>
          <w:p w14:paraId="664EB512" w14:textId="77777777" w:rsidR="000F1826" w:rsidRPr="00355E5E" w:rsidRDefault="000F1826" w:rsidP="0058160D">
            <w:pPr>
              <w:numPr>
                <w:ilvl w:val="0"/>
                <w:numId w:val="64"/>
              </w:numPr>
              <w:suppressAutoHyphens w:val="0"/>
              <w:spacing w:after="0" w:line="259" w:lineRule="auto"/>
              <w:ind w:left="284"/>
              <w:jc w:val="left"/>
              <w:rPr>
                <w:rFonts w:ascii="Arial Narrow" w:eastAsia="Calibri" w:hAnsi="Arial Narrow" w:cs="Times New Roman"/>
                <w:b/>
                <w:color w:val="00B050"/>
                <w:szCs w:val="22"/>
                <w:lang w:val="en-US" w:eastAsia="en-US"/>
              </w:rPr>
            </w:pPr>
            <w:r w:rsidRPr="00355E5E">
              <w:rPr>
                <w:rFonts w:ascii="Arial Narrow" w:eastAsia="Calibri" w:hAnsi="Arial Narrow" w:cs="Times New Roman"/>
                <w:szCs w:val="22"/>
                <w:lang w:val="el-GR" w:eastAsia="en-US"/>
              </w:rPr>
              <w:t>Εκπαιδευτικά ιδρύματα</w:t>
            </w:r>
          </w:p>
        </w:tc>
        <w:tc>
          <w:tcPr>
            <w:tcW w:w="1360" w:type="pct"/>
          </w:tcPr>
          <w:p w14:paraId="74856FC4" w14:textId="77777777" w:rsidR="000F1826" w:rsidRPr="00355E5E" w:rsidRDefault="000F1826" w:rsidP="0058160D">
            <w:pPr>
              <w:numPr>
                <w:ilvl w:val="0"/>
                <w:numId w:val="65"/>
              </w:numPr>
              <w:suppressAutoHyphens w:val="0"/>
              <w:autoSpaceDE w:val="0"/>
              <w:autoSpaceDN w:val="0"/>
              <w:adjustRightInd w:val="0"/>
              <w:spacing w:after="0" w:line="259" w:lineRule="auto"/>
              <w:ind w:left="290"/>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Κοινοποίηση καλών πρακτικών</w:t>
            </w:r>
          </w:p>
          <w:p w14:paraId="3E1DB88D" w14:textId="77777777" w:rsidR="000F1826" w:rsidRPr="00355E5E" w:rsidRDefault="000F1826" w:rsidP="0058160D">
            <w:pPr>
              <w:suppressAutoHyphens w:val="0"/>
              <w:autoSpaceDE w:val="0"/>
              <w:autoSpaceDN w:val="0"/>
              <w:adjustRightInd w:val="0"/>
              <w:spacing w:after="0"/>
              <w:ind w:left="290"/>
              <w:jc w:val="left"/>
              <w:rPr>
                <w:rFonts w:ascii="Arial Narrow" w:eastAsia="Times New Roman" w:hAnsi="Arial Narrow" w:cs="Tahoma"/>
                <w:color w:val="000000"/>
                <w:szCs w:val="22"/>
                <w:lang w:val="el-GR" w:eastAsia="el-GR"/>
              </w:rPr>
            </w:pPr>
          </w:p>
          <w:p w14:paraId="153DC6ED" w14:textId="77777777" w:rsidR="000F1826" w:rsidRPr="00355E5E" w:rsidRDefault="000F1826" w:rsidP="0058160D">
            <w:pPr>
              <w:numPr>
                <w:ilvl w:val="0"/>
                <w:numId w:val="65"/>
              </w:numPr>
              <w:suppressAutoHyphens w:val="0"/>
              <w:autoSpaceDE w:val="0"/>
              <w:autoSpaceDN w:val="0"/>
              <w:adjustRightInd w:val="0"/>
              <w:spacing w:after="0" w:line="259" w:lineRule="auto"/>
              <w:ind w:left="290"/>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Διασύνδεση για την προσέλκυση επενδύσεων</w:t>
            </w:r>
          </w:p>
          <w:p w14:paraId="7E05336F" w14:textId="77777777" w:rsidR="000F1826" w:rsidRPr="00355E5E" w:rsidRDefault="000F1826" w:rsidP="0058160D">
            <w:pPr>
              <w:suppressAutoHyphens w:val="0"/>
              <w:autoSpaceDE w:val="0"/>
              <w:autoSpaceDN w:val="0"/>
              <w:adjustRightInd w:val="0"/>
              <w:spacing w:after="0"/>
              <w:jc w:val="left"/>
              <w:rPr>
                <w:rFonts w:ascii="Arial Narrow" w:eastAsia="Times New Roman" w:hAnsi="Arial Narrow" w:cs="Tahoma"/>
                <w:color w:val="000000"/>
                <w:szCs w:val="22"/>
                <w:lang w:val="el-GR" w:eastAsia="el-GR"/>
              </w:rPr>
            </w:pPr>
          </w:p>
          <w:p w14:paraId="28931227" w14:textId="77777777" w:rsidR="000F1826" w:rsidRPr="00355E5E" w:rsidRDefault="000F1826" w:rsidP="0058160D">
            <w:pPr>
              <w:numPr>
                <w:ilvl w:val="0"/>
                <w:numId w:val="65"/>
              </w:numPr>
              <w:suppressAutoHyphens w:val="0"/>
              <w:autoSpaceDE w:val="0"/>
              <w:autoSpaceDN w:val="0"/>
              <w:adjustRightInd w:val="0"/>
              <w:spacing w:after="0" w:line="259" w:lineRule="auto"/>
              <w:ind w:left="290"/>
              <w:jc w:val="left"/>
              <w:rPr>
                <w:rFonts w:ascii="Arial Narrow" w:eastAsia="Times New Roman" w:hAnsi="Arial Narrow" w:cs="Tahoma"/>
                <w:color w:val="000000"/>
                <w:szCs w:val="22"/>
                <w:lang w:val="el-GR" w:eastAsia="el-GR"/>
              </w:rPr>
            </w:pPr>
            <w:r w:rsidRPr="00355E5E">
              <w:rPr>
                <w:rFonts w:ascii="Arial Narrow" w:eastAsia="Times New Roman" w:hAnsi="Arial Narrow" w:cs="Tahoma"/>
                <w:color w:val="000000"/>
                <w:szCs w:val="22"/>
                <w:lang w:val="el-GR" w:eastAsia="el-GR"/>
              </w:rPr>
              <w:t>Ανταλλαγή εμπειριών</w:t>
            </w:r>
          </w:p>
        </w:tc>
        <w:tc>
          <w:tcPr>
            <w:tcW w:w="1186" w:type="pct"/>
          </w:tcPr>
          <w:p w14:paraId="2D2C1A24" w14:textId="77777777" w:rsidR="000F1826" w:rsidRPr="00355E5E" w:rsidRDefault="000F1826" w:rsidP="0058160D">
            <w:pPr>
              <w:numPr>
                <w:ilvl w:val="0"/>
                <w:numId w:val="66"/>
              </w:numPr>
              <w:suppressAutoHyphens w:val="0"/>
              <w:spacing w:after="0" w:line="259" w:lineRule="auto"/>
              <w:ind w:left="312"/>
              <w:jc w:val="left"/>
              <w:rPr>
                <w:rFonts w:ascii="Arial Narrow" w:eastAsia="Times New Roman" w:hAnsi="Arial Narrow" w:cs="Tahoma"/>
                <w:szCs w:val="22"/>
                <w:lang w:val="el-GR" w:eastAsia="el-GR"/>
              </w:rPr>
            </w:pPr>
            <w:r w:rsidRPr="00355E5E">
              <w:rPr>
                <w:rFonts w:ascii="Arial Narrow" w:eastAsia="Times New Roman" w:hAnsi="Arial Narrow" w:cs="Tahoma"/>
                <w:szCs w:val="22"/>
                <w:lang w:val="el-GR" w:eastAsia="el-GR"/>
              </w:rPr>
              <w:t xml:space="preserve">Διοργάνωση ημερίδων  </w:t>
            </w:r>
          </w:p>
          <w:p w14:paraId="0FF3A4DB" w14:textId="77777777" w:rsidR="000F1826" w:rsidRPr="00355E5E" w:rsidRDefault="000F1826" w:rsidP="0058160D">
            <w:pPr>
              <w:suppressAutoHyphens w:val="0"/>
              <w:spacing w:after="0"/>
              <w:ind w:left="312"/>
              <w:jc w:val="left"/>
              <w:rPr>
                <w:rFonts w:ascii="Arial Narrow" w:eastAsia="Times New Roman" w:hAnsi="Arial Narrow" w:cs="Tahoma"/>
                <w:szCs w:val="22"/>
                <w:lang w:val="el-GR" w:eastAsia="el-GR"/>
              </w:rPr>
            </w:pPr>
          </w:p>
          <w:p w14:paraId="11082DDE" w14:textId="77777777" w:rsidR="000F1826" w:rsidRPr="00355E5E" w:rsidRDefault="000F1826" w:rsidP="0058160D">
            <w:pPr>
              <w:numPr>
                <w:ilvl w:val="0"/>
                <w:numId w:val="66"/>
              </w:numPr>
              <w:suppressAutoHyphens w:val="0"/>
              <w:spacing w:after="0" w:line="259" w:lineRule="auto"/>
              <w:ind w:left="312"/>
              <w:jc w:val="left"/>
              <w:rPr>
                <w:rFonts w:ascii="Arial Narrow" w:eastAsia="Times New Roman" w:hAnsi="Arial Narrow" w:cs="Tahoma"/>
                <w:szCs w:val="22"/>
                <w:lang w:val="el-GR" w:eastAsia="el-GR"/>
              </w:rPr>
            </w:pPr>
            <w:r w:rsidRPr="00355E5E">
              <w:rPr>
                <w:rFonts w:ascii="Arial Narrow" w:eastAsia="Times New Roman" w:hAnsi="Arial Narrow" w:cs="Tahoma"/>
                <w:szCs w:val="22"/>
                <w:lang w:eastAsia="el-GR"/>
              </w:rPr>
              <w:t>Ενημερωτικό υλικό</w:t>
            </w:r>
          </w:p>
          <w:p w14:paraId="01D45BFE" w14:textId="77777777" w:rsidR="000F1826" w:rsidRPr="00355E5E" w:rsidRDefault="000F1826" w:rsidP="0058160D">
            <w:pPr>
              <w:suppressAutoHyphens w:val="0"/>
              <w:spacing w:after="0"/>
              <w:jc w:val="left"/>
              <w:rPr>
                <w:rFonts w:ascii="Arial Narrow" w:eastAsia="Times New Roman" w:hAnsi="Arial Narrow" w:cs="Tahoma"/>
                <w:szCs w:val="22"/>
                <w:lang w:val="el-GR" w:eastAsia="el-GR"/>
              </w:rPr>
            </w:pPr>
          </w:p>
          <w:p w14:paraId="4AD9D78B" w14:textId="77777777" w:rsidR="000F1826" w:rsidRPr="00355E5E" w:rsidRDefault="000F1826" w:rsidP="0058160D">
            <w:pPr>
              <w:numPr>
                <w:ilvl w:val="0"/>
                <w:numId w:val="66"/>
              </w:numPr>
              <w:suppressAutoHyphens w:val="0"/>
              <w:spacing w:after="0" w:line="259" w:lineRule="auto"/>
              <w:ind w:left="312"/>
              <w:jc w:val="left"/>
              <w:rPr>
                <w:rFonts w:ascii="Arial Narrow" w:eastAsia="Times New Roman" w:hAnsi="Arial Narrow" w:cs="Tahoma"/>
                <w:szCs w:val="22"/>
                <w:lang w:val="en-US" w:eastAsia="el-GR"/>
              </w:rPr>
            </w:pPr>
            <w:r w:rsidRPr="00355E5E">
              <w:rPr>
                <w:rFonts w:ascii="Arial Narrow" w:eastAsia="Times New Roman" w:hAnsi="Arial Narrow" w:cs="Tahoma"/>
                <w:szCs w:val="22"/>
                <w:lang w:val="el-GR" w:eastAsia="el-GR"/>
              </w:rPr>
              <w:t>Διαδικτυακός Τόπος</w:t>
            </w:r>
          </w:p>
        </w:tc>
        <w:tc>
          <w:tcPr>
            <w:tcW w:w="1440" w:type="pct"/>
          </w:tcPr>
          <w:p w14:paraId="222ED926"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Προώθηση της συνεργασίας και της ανταλλαγής γνώσης και εμπειρίας μεταξύ των φορέων που εμπλέκονται  </w:t>
            </w:r>
          </w:p>
          <w:p w14:paraId="7A4D55A0"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Times New Roman" w:hAnsi="Arial Narrow" w:cs="Tahoma"/>
                <w:szCs w:val="22"/>
                <w:lang w:val="el-GR" w:eastAsia="el-GR"/>
              </w:rPr>
            </w:pPr>
            <w:r w:rsidRPr="00355E5E">
              <w:rPr>
                <w:rFonts w:ascii="Arial Narrow" w:eastAsia="Times New Roman" w:hAnsi="Arial Narrow" w:cs="Tahoma"/>
                <w:szCs w:val="22"/>
                <w:lang w:val="el-GR" w:eastAsia="el-GR"/>
              </w:rPr>
              <w:t>Δικτύωση και συνεργασία - Συνεργασίες και συνέργειες των εμπλεκομένων</w:t>
            </w:r>
          </w:p>
          <w:p w14:paraId="03DADEA1"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Εμπλοκή μεγαλύτερου αριθμού οργανισμών/φορέων στις δράσεις </w:t>
            </w:r>
          </w:p>
          <w:p w14:paraId="7E9B7192"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Προβολή και αύξηση της αναγνωρισιμότητας </w:t>
            </w:r>
          </w:p>
          <w:p w14:paraId="2C60D8E3"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Πολλαπλασιαστικά οφέλη για την προώθηση μέσα από τη δικτύωση </w:t>
            </w:r>
          </w:p>
          <w:p w14:paraId="1A6D5735"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Ενθάρρυνση και στήριξη της επιχειρηματικής δραστηριότητας </w:t>
            </w:r>
          </w:p>
          <w:p w14:paraId="6FB73E74" w14:textId="77777777" w:rsidR="000F1826" w:rsidRPr="00355E5E" w:rsidRDefault="000F1826" w:rsidP="0058160D">
            <w:pPr>
              <w:numPr>
                <w:ilvl w:val="0"/>
                <w:numId w:val="67"/>
              </w:numPr>
              <w:suppressAutoHyphens w:val="0"/>
              <w:autoSpaceDE w:val="0"/>
              <w:autoSpaceDN w:val="0"/>
              <w:adjustRightInd w:val="0"/>
              <w:spacing w:after="0" w:line="259" w:lineRule="auto"/>
              <w:ind w:left="306"/>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Διαμόρφωση ενιαίας ταυτότητας  </w:t>
            </w:r>
          </w:p>
        </w:tc>
      </w:tr>
      <w:tr w:rsidR="000F1826" w:rsidRPr="00172B45" w14:paraId="419E1EAD" w14:textId="77777777" w:rsidTr="00254F97">
        <w:tc>
          <w:tcPr>
            <w:tcW w:w="5000" w:type="pct"/>
            <w:gridSpan w:val="4"/>
          </w:tcPr>
          <w:p w14:paraId="379A9DA2"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val="el-GR" w:eastAsia="en-US"/>
              </w:rPr>
            </w:pPr>
            <w:r w:rsidRPr="00355E5E">
              <w:rPr>
                <w:rFonts w:ascii="Arial Narrow" w:eastAsia="Calibri" w:hAnsi="Arial Narrow"/>
                <w:b/>
                <w:bCs/>
                <w:szCs w:val="22"/>
                <w:lang w:val="el-GR" w:eastAsia="en-US"/>
              </w:rPr>
              <w:t>Δείκτες Αξιολόγησης δράσεων πληροφόρησης &amp; επικοινωνίας</w:t>
            </w:r>
            <w:r w:rsidRPr="00355E5E">
              <w:rPr>
                <w:rFonts w:ascii="Arial Narrow" w:eastAsia="Calibri" w:hAnsi="Arial Narrow"/>
                <w:b/>
                <w:bCs/>
                <w:szCs w:val="22"/>
                <w:vertAlign w:val="superscript"/>
                <w:lang w:val="el-GR" w:eastAsia="en-US"/>
              </w:rPr>
              <w:footnoteReference w:id="2"/>
            </w:r>
            <w:r w:rsidRPr="00355E5E">
              <w:rPr>
                <w:rFonts w:ascii="Arial Narrow" w:eastAsia="Calibri" w:hAnsi="Arial Narrow"/>
                <w:b/>
                <w:bCs/>
                <w:szCs w:val="22"/>
                <w:lang w:val="el-GR" w:eastAsia="en-US"/>
              </w:rPr>
              <w:t xml:space="preserve">* </w:t>
            </w:r>
          </w:p>
        </w:tc>
      </w:tr>
      <w:tr w:rsidR="000F1826" w:rsidRPr="00172B45" w14:paraId="2246EC62" w14:textId="77777777" w:rsidTr="00254F97">
        <w:trPr>
          <w:trHeight w:val="1119"/>
        </w:trPr>
        <w:tc>
          <w:tcPr>
            <w:tcW w:w="1014" w:type="pct"/>
          </w:tcPr>
          <w:p w14:paraId="6A0BAFFB" w14:textId="77777777" w:rsidR="000F1826" w:rsidRPr="00355E5E" w:rsidRDefault="000F1826" w:rsidP="0058160D">
            <w:pPr>
              <w:suppressAutoHyphens w:val="0"/>
              <w:spacing w:after="0"/>
              <w:jc w:val="left"/>
              <w:rPr>
                <w:rFonts w:ascii="Arial Narrow" w:eastAsia="Calibri" w:hAnsi="Arial Narrow" w:cs="Times New Roman"/>
                <w:b/>
                <w:szCs w:val="22"/>
                <w:lang w:val="el-GR" w:eastAsia="en-US"/>
              </w:rPr>
            </w:pPr>
            <w:r w:rsidRPr="00355E5E">
              <w:rPr>
                <w:rFonts w:ascii="Arial Narrow" w:eastAsia="Calibri" w:hAnsi="Arial Narrow"/>
                <w:b/>
                <w:bCs/>
                <w:szCs w:val="22"/>
                <w:lang w:val="el-GR" w:eastAsia="en-US"/>
              </w:rPr>
              <w:t>Δείκτες Υλοποίησης</w:t>
            </w:r>
          </w:p>
        </w:tc>
        <w:tc>
          <w:tcPr>
            <w:tcW w:w="3986" w:type="pct"/>
            <w:gridSpan w:val="3"/>
          </w:tcPr>
          <w:p w14:paraId="5D6B27EB"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Αριθμός ημερίδων </w:t>
            </w:r>
          </w:p>
          <w:p w14:paraId="72E7463F"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Αριθμός εντύπων </w:t>
            </w:r>
          </w:p>
          <w:p w14:paraId="2D7EE3F6"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Αριθμός ενημερωτικών δελτίων τύπου</w:t>
            </w:r>
          </w:p>
          <w:p w14:paraId="77FC1E9E"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Αριθμός ηλεκτρονικών δελτίων ενημέρωσης (</w:t>
            </w:r>
            <w:r w:rsidRPr="00355E5E">
              <w:rPr>
                <w:rFonts w:ascii="Arial Narrow" w:eastAsia="Calibri" w:hAnsi="Arial Narrow" w:cs="Times New Roman"/>
                <w:szCs w:val="22"/>
                <w:lang w:val="en-US" w:eastAsia="en-US"/>
              </w:rPr>
              <w:t>newsletters</w:t>
            </w:r>
            <w:r w:rsidRPr="00355E5E">
              <w:rPr>
                <w:rFonts w:ascii="Arial Narrow" w:eastAsia="Calibri" w:hAnsi="Arial Narrow" w:cs="Times New Roman"/>
                <w:szCs w:val="22"/>
                <w:lang w:val="el-GR" w:eastAsia="en-US"/>
              </w:rPr>
              <w:t>)</w:t>
            </w:r>
          </w:p>
          <w:p w14:paraId="1E2F93D4"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Φωτογραφικό υλικό / </w:t>
            </w:r>
            <w:r w:rsidRPr="00355E5E">
              <w:rPr>
                <w:rFonts w:ascii="Arial Narrow" w:eastAsia="Calibri" w:hAnsi="Arial Narrow" w:cs="Times New Roman"/>
                <w:szCs w:val="22"/>
                <w:lang w:eastAsia="en-US"/>
              </w:rPr>
              <w:t>Video</w:t>
            </w:r>
            <w:r w:rsidRPr="00355E5E">
              <w:rPr>
                <w:rFonts w:ascii="Arial Narrow" w:eastAsia="Calibri" w:hAnsi="Arial Narrow" w:cs="Times New Roman"/>
                <w:szCs w:val="22"/>
                <w:lang w:val="el-GR" w:eastAsia="en-US"/>
              </w:rPr>
              <w:t xml:space="preserve"> από κάθε ημερίδα </w:t>
            </w:r>
          </w:p>
        </w:tc>
      </w:tr>
      <w:tr w:rsidR="000F1826" w:rsidRPr="00172B45" w14:paraId="64409383" w14:textId="77777777" w:rsidTr="00254F97">
        <w:tc>
          <w:tcPr>
            <w:tcW w:w="1014" w:type="pct"/>
          </w:tcPr>
          <w:p w14:paraId="15E72034"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val="el-GR" w:eastAsia="en-US"/>
              </w:rPr>
            </w:pPr>
            <w:r w:rsidRPr="00355E5E">
              <w:rPr>
                <w:rFonts w:ascii="Arial Narrow" w:eastAsia="Calibri" w:hAnsi="Arial Narrow"/>
                <w:b/>
                <w:bCs/>
                <w:szCs w:val="22"/>
                <w:lang w:val="el-GR" w:eastAsia="en-US"/>
              </w:rPr>
              <w:t xml:space="preserve">Δείκτες Αποτελέσματος </w:t>
            </w:r>
          </w:p>
          <w:p w14:paraId="5ECB31FF" w14:textId="77777777" w:rsidR="000F1826" w:rsidRPr="00355E5E" w:rsidRDefault="000F1826" w:rsidP="0058160D">
            <w:pPr>
              <w:suppressAutoHyphens w:val="0"/>
              <w:spacing w:after="0"/>
              <w:jc w:val="left"/>
              <w:rPr>
                <w:rFonts w:ascii="Arial Narrow" w:eastAsia="Calibri" w:hAnsi="Arial Narrow" w:cs="Times New Roman"/>
                <w:b/>
                <w:szCs w:val="22"/>
                <w:lang w:val="el-GR" w:eastAsia="en-US"/>
              </w:rPr>
            </w:pPr>
          </w:p>
        </w:tc>
        <w:tc>
          <w:tcPr>
            <w:tcW w:w="3986" w:type="pct"/>
            <w:gridSpan w:val="3"/>
          </w:tcPr>
          <w:p w14:paraId="3449EBF0"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Αριθμός συμμετεχόντων σε ημερίδα </w:t>
            </w:r>
          </w:p>
          <w:p w14:paraId="12ED2A09"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Δελτία τύπου που έχουν δημοσιευθεί</w:t>
            </w:r>
          </w:p>
          <w:p w14:paraId="2F725890"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Αριθμός απεσταλμένων δελτίων ενημέρωσης (newsletters)</w:t>
            </w:r>
          </w:p>
          <w:p w14:paraId="50BC561E"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Αριθμός μεμονωμένων επισκεπτών στον διαδικτυακό τόπο </w:t>
            </w:r>
          </w:p>
        </w:tc>
      </w:tr>
      <w:tr w:rsidR="000F1826" w:rsidRPr="00355E5E" w14:paraId="2CF36FFC" w14:textId="77777777" w:rsidTr="00254F97">
        <w:tc>
          <w:tcPr>
            <w:tcW w:w="1014" w:type="pct"/>
          </w:tcPr>
          <w:p w14:paraId="1C6807E5"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val="el-GR" w:eastAsia="en-US"/>
              </w:rPr>
            </w:pPr>
            <w:r w:rsidRPr="00355E5E">
              <w:rPr>
                <w:rFonts w:ascii="Arial Narrow" w:eastAsia="Calibri" w:hAnsi="Arial Narrow"/>
                <w:b/>
                <w:bCs/>
                <w:szCs w:val="22"/>
                <w:lang w:val="el-GR" w:eastAsia="en-US"/>
              </w:rPr>
              <w:t xml:space="preserve">Δείκτες Επίπτωσης </w:t>
            </w:r>
          </w:p>
          <w:p w14:paraId="5E03A6F8" w14:textId="77777777" w:rsidR="000F1826" w:rsidRPr="00355E5E" w:rsidRDefault="000F1826" w:rsidP="0058160D">
            <w:pPr>
              <w:suppressAutoHyphens w:val="0"/>
              <w:spacing w:after="0"/>
              <w:jc w:val="left"/>
              <w:rPr>
                <w:rFonts w:ascii="Arial Narrow" w:eastAsia="Calibri" w:hAnsi="Arial Narrow" w:cs="Times New Roman"/>
                <w:b/>
                <w:szCs w:val="22"/>
                <w:lang w:val="el-GR" w:eastAsia="en-US"/>
              </w:rPr>
            </w:pPr>
          </w:p>
        </w:tc>
        <w:tc>
          <w:tcPr>
            <w:tcW w:w="3986" w:type="pct"/>
            <w:gridSpan w:val="3"/>
          </w:tcPr>
          <w:p w14:paraId="4D295C92"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Μείωση τοπικής ανεργίας</w:t>
            </w:r>
          </w:p>
          <w:p w14:paraId="46D13D22"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Αύξηση των ροών επισκεψιμότητας</w:t>
            </w:r>
          </w:p>
          <w:p w14:paraId="64231100"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lastRenderedPageBreak/>
              <w:t>Πολικότητα της περιοχής</w:t>
            </w:r>
          </w:p>
          <w:p w14:paraId="30500A10"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Βελτίωση των παρεχόμενων υπηρεσιών ως προς την απλοποίηση του επιχειρηματικού περιβάλλοντος</w:t>
            </w:r>
          </w:p>
          <w:p w14:paraId="099ED238"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n-US" w:eastAsia="en-US"/>
              </w:rPr>
              <w:t xml:space="preserve">Βαθμός αναγνωρισιμότητας του Δήμου </w:t>
            </w:r>
          </w:p>
        </w:tc>
      </w:tr>
      <w:tr w:rsidR="000F1826" w:rsidRPr="00355E5E" w14:paraId="78BF21BC" w14:textId="77777777" w:rsidTr="00254F97">
        <w:tc>
          <w:tcPr>
            <w:tcW w:w="1014" w:type="pct"/>
          </w:tcPr>
          <w:p w14:paraId="121BCE85" w14:textId="77777777" w:rsidR="000F1826" w:rsidRPr="00355E5E" w:rsidRDefault="000F1826" w:rsidP="0058160D">
            <w:pPr>
              <w:suppressAutoHyphens w:val="0"/>
              <w:autoSpaceDE w:val="0"/>
              <w:autoSpaceDN w:val="0"/>
              <w:adjustRightInd w:val="0"/>
              <w:spacing w:after="0"/>
              <w:jc w:val="left"/>
              <w:rPr>
                <w:rFonts w:ascii="Arial Narrow" w:eastAsia="Calibri" w:hAnsi="Arial Narrow"/>
                <w:szCs w:val="22"/>
                <w:lang w:val="el-GR" w:eastAsia="en-US"/>
              </w:rPr>
            </w:pPr>
            <w:r w:rsidRPr="00355E5E">
              <w:rPr>
                <w:rFonts w:ascii="Arial Narrow" w:eastAsia="Calibri" w:hAnsi="Arial Narrow"/>
                <w:b/>
                <w:bCs/>
                <w:szCs w:val="22"/>
                <w:lang w:val="el-GR" w:eastAsia="en-US"/>
              </w:rPr>
              <w:lastRenderedPageBreak/>
              <w:t xml:space="preserve">Δείκτες Ποιότητας </w:t>
            </w:r>
          </w:p>
          <w:p w14:paraId="4FCE9217" w14:textId="77777777" w:rsidR="000F1826" w:rsidRPr="00355E5E" w:rsidRDefault="000F1826" w:rsidP="0058160D">
            <w:pPr>
              <w:suppressAutoHyphens w:val="0"/>
              <w:spacing w:after="0"/>
              <w:jc w:val="left"/>
              <w:rPr>
                <w:rFonts w:ascii="Arial Narrow" w:eastAsia="Calibri" w:hAnsi="Arial Narrow" w:cs="Times New Roman"/>
                <w:b/>
                <w:szCs w:val="22"/>
                <w:lang w:val="el-GR" w:eastAsia="en-US"/>
              </w:rPr>
            </w:pPr>
          </w:p>
        </w:tc>
        <w:tc>
          <w:tcPr>
            <w:tcW w:w="3986" w:type="pct"/>
            <w:gridSpan w:val="3"/>
          </w:tcPr>
          <w:p w14:paraId="42C76B06" w14:textId="77777777" w:rsidR="000F1826" w:rsidRPr="00355E5E" w:rsidRDefault="000F1826" w:rsidP="0058160D">
            <w:pPr>
              <w:numPr>
                <w:ilvl w:val="0"/>
                <w:numId w:val="68"/>
              </w:numPr>
              <w:suppressAutoHyphens w:val="0"/>
              <w:autoSpaceDE w:val="0"/>
              <w:autoSpaceDN w:val="0"/>
              <w:adjustRightInd w:val="0"/>
              <w:spacing w:after="0" w:line="259" w:lineRule="auto"/>
              <w:ind w:left="290"/>
              <w:jc w:val="left"/>
              <w:rPr>
                <w:rFonts w:ascii="Arial Narrow" w:eastAsia="Calibri" w:hAnsi="Arial Narrow"/>
                <w:szCs w:val="22"/>
                <w:lang w:val="el-GR" w:eastAsia="en-US"/>
              </w:rPr>
            </w:pPr>
            <w:r w:rsidRPr="00355E5E">
              <w:rPr>
                <w:rFonts w:ascii="Arial Narrow" w:eastAsia="Calibri" w:hAnsi="Arial Narrow"/>
                <w:szCs w:val="22"/>
                <w:lang w:val="el-GR" w:eastAsia="en-US"/>
              </w:rPr>
              <w:t xml:space="preserve">Σχεδιασμός (φιλικός προς τον χρήστη, επιτυχία ως προς τη μετάδοση του μηνύματος κλπ) </w:t>
            </w:r>
          </w:p>
          <w:p w14:paraId="7761A9E1" w14:textId="77777777" w:rsidR="000F1826" w:rsidRPr="00355E5E" w:rsidRDefault="000F1826" w:rsidP="0058160D">
            <w:pPr>
              <w:numPr>
                <w:ilvl w:val="0"/>
                <w:numId w:val="68"/>
              </w:numPr>
              <w:suppressAutoHyphens w:val="0"/>
              <w:spacing w:after="0" w:line="259" w:lineRule="auto"/>
              <w:ind w:left="290"/>
              <w:jc w:val="left"/>
              <w:rPr>
                <w:rFonts w:ascii="Arial Narrow" w:eastAsia="Calibri" w:hAnsi="Arial Narrow" w:cs="Times New Roman"/>
                <w:szCs w:val="22"/>
                <w:lang w:val="en-US" w:eastAsia="en-US"/>
              </w:rPr>
            </w:pPr>
            <w:r w:rsidRPr="00355E5E">
              <w:rPr>
                <w:rFonts w:ascii="Arial Narrow" w:eastAsia="Calibri" w:hAnsi="Arial Narrow" w:cs="Times New Roman"/>
                <w:szCs w:val="22"/>
                <w:lang w:val="en-US" w:eastAsia="en-US"/>
              </w:rPr>
              <w:t xml:space="preserve">Περιεχόμενο (εύληπτο και συνοπτικό) </w:t>
            </w:r>
          </w:p>
        </w:tc>
      </w:tr>
    </w:tbl>
    <w:p w14:paraId="577E1305" w14:textId="77777777" w:rsidR="000F1826" w:rsidRPr="00355E5E" w:rsidRDefault="000F1826" w:rsidP="0058160D">
      <w:pPr>
        <w:suppressAutoHyphens w:val="0"/>
        <w:spacing w:after="0"/>
        <w:jc w:val="left"/>
        <w:rPr>
          <w:rFonts w:ascii="Arial Narrow" w:eastAsia="Times New Roman" w:hAnsi="Arial Narrow" w:cs="Tahoma"/>
          <w:color w:val="000000"/>
          <w:szCs w:val="22"/>
          <w:lang w:val="el-GR" w:eastAsia="el-GR"/>
        </w:rPr>
      </w:pPr>
    </w:p>
    <w:p w14:paraId="1AAC8C0C" w14:textId="77777777" w:rsidR="000F1826" w:rsidRPr="00355E5E" w:rsidRDefault="000F1826" w:rsidP="0058160D">
      <w:pPr>
        <w:suppressAutoHyphens w:val="0"/>
        <w:spacing w:after="0"/>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Στο πλαίσιο της Κατηγορίας Υπηρεσιών 11- Υπηρεσίες εξωστρέφειας και φυσικής δημοσιότητας του ΚΥΠΕΕ προβλέπεται να παρασχεθούν υπηρεσίες εξωστρέφειας και φυσικής δημοσιότητας του ΚΥΠΕΕ, με στόχο την ευαισθητοποίηση και προσέλκυση επιχειρήσεων αλλά και την προβολή των ενεργειών στήριξης στο ευρύτερο κοινό. </w:t>
      </w:r>
    </w:p>
    <w:p w14:paraId="68856B0B" w14:textId="77777777" w:rsidR="000F1826" w:rsidRPr="00355E5E" w:rsidRDefault="000F1826" w:rsidP="0058160D">
      <w:pPr>
        <w:suppressAutoHyphens w:val="0"/>
        <w:spacing w:after="0"/>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Επιπλέον, οριζόντιες δράσεις δημοσιότητας, καθώς και η δημιουργία προδιαγραφών για την ανάπτυξη του κατάλληλου υλικού για προσέλκυση ωφελούμενων/επιχειρήσεων προβλέπεται να υλοποιηθούν από τον ΑΣΔΑ στο πλαίσιο του Έργου «Συγκρότηση και Υποστήριξη της Οργάνωσης και Λειτουργίας του «Μηχανισμού Ανάπτυξης και Προαγωγής της Επιχειρηματικότητας στη Δυτική Αθήνα» με Δικαιούχο τον ΑΣΔΑ.</w:t>
      </w:r>
    </w:p>
    <w:p w14:paraId="61687829" w14:textId="77777777" w:rsidR="000F1826" w:rsidRPr="00355E5E" w:rsidRDefault="000F1826" w:rsidP="0058160D">
      <w:pPr>
        <w:suppressAutoHyphens w:val="0"/>
        <w:spacing w:after="0"/>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Καθοριστικής σημασίας για την επιτυχία του έργου είναι η προβολή του, ώστε οι επιχειρήσεις να γνωρίσουν τη Δομή και να προσφύγουν στις υπηρεσίες της. Για το σκοπό αυτό θα αναληφθούν δράσεις προβολής και δημοσιότητας όπως: </w:t>
      </w:r>
    </w:p>
    <w:p w14:paraId="7FD69DB3" w14:textId="77777777" w:rsidR="000F1826" w:rsidRPr="00355E5E" w:rsidRDefault="000F1826" w:rsidP="0058160D">
      <w:pPr>
        <w:numPr>
          <w:ilvl w:val="0"/>
          <w:numId w:val="72"/>
        </w:numPr>
        <w:suppressAutoHyphens w:val="0"/>
        <w:spacing w:after="0" w:line="259" w:lineRule="auto"/>
        <w:ind w:left="567" w:hanging="567"/>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Ανάπτυξη </w:t>
      </w:r>
      <w:r w:rsidRPr="00355E5E">
        <w:rPr>
          <w:rFonts w:ascii="Arial Narrow" w:eastAsia="Calibri" w:hAnsi="Arial Narrow" w:cs="Times New Roman"/>
          <w:szCs w:val="22"/>
          <w:lang w:val="en-US" w:eastAsia="en-US"/>
        </w:rPr>
        <w:t>mini</w:t>
      </w:r>
      <w:r w:rsidRPr="00355E5E">
        <w:rPr>
          <w:rFonts w:ascii="Arial Narrow" w:eastAsia="Calibri" w:hAnsi="Arial Narrow" w:cs="Times New Roman"/>
          <w:szCs w:val="22"/>
          <w:lang w:val="el-GR" w:eastAsia="en-US"/>
        </w:rPr>
        <w:t>-</w:t>
      </w:r>
      <w:r w:rsidRPr="00355E5E">
        <w:rPr>
          <w:rFonts w:ascii="Arial Narrow" w:eastAsia="Calibri" w:hAnsi="Arial Narrow" w:cs="Times New Roman"/>
          <w:szCs w:val="22"/>
          <w:lang w:val="en-US" w:eastAsia="en-US"/>
        </w:rPr>
        <w:t>site</w:t>
      </w:r>
      <w:r w:rsidRPr="00355E5E">
        <w:rPr>
          <w:rFonts w:ascii="Arial Narrow" w:eastAsia="Calibri" w:hAnsi="Arial Narrow" w:cs="Times New Roman"/>
          <w:szCs w:val="22"/>
          <w:lang w:val="el-GR" w:eastAsia="en-US"/>
        </w:rPr>
        <w:t xml:space="preserve"> της δομής, το οποίο θα παραπέμπει στην ιστοσελίδα του Μηχανισμού που θα αναπτυ-χθεί από τον ΑΣΔΑ,  όπου θα παρουσιάζεται ο ρόλος της δομής, αποτελέσματα, δράσεις που σχεδιάζονται κλπ.</w:t>
      </w:r>
    </w:p>
    <w:p w14:paraId="676CCFF0" w14:textId="77777777" w:rsidR="000F1826" w:rsidRPr="00355E5E" w:rsidRDefault="000F1826" w:rsidP="0058160D">
      <w:pPr>
        <w:numPr>
          <w:ilvl w:val="0"/>
          <w:numId w:val="72"/>
        </w:numPr>
        <w:suppressAutoHyphens w:val="0"/>
        <w:spacing w:after="0" w:line="259" w:lineRule="auto"/>
        <w:ind w:left="567" w:hanging="567"/>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 xml:space="preserve">Διοργάνωση ημερίδων με την διοργάνωση 1 ημερίδας κατά την έναρξη επιχειρησιακής λειτουργίας της δομής και 1 ημερίδας ανά έτος όπου θα παρουσιάζονται στοχευμένα και επίκαιρα θέματα επιχειρηματικότητας </w:t>
      </w:r>
    </w:p>
    <w:p w14:paraId="54722A64" w14:textId="77777777" w:rsidR="000F1826" w:rsidRPr="00355E5E" w:rsidRDefault="000F1826" w:rsidP="0058160D">
      <w:pPr>
        <w:numPr>
          <w:ilvl w:val="0"/>
          <w:numId w:val="72"/>
        </w:numPr>
        <w:suppressAutoHyphens w:val="0"/>
        <w:spacing w:after="0" w:line="259" w:lineRule="auto"/>
        <w:ind w:left="567" w:hanging="567"/>
        <w:jc w:val="left"/>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Αποστολή ενημερωτικού υλικού (newsletter – email) σε τακτική βάση μέσω των οποίων θα ενημερώνονται οι επιχειρήσεις για θέματα που τις αφορούν, για τις δράσεις της δομής αλλά και για τις άλλες δράσεις στήριξης της επιχειρηματικότητας που χρηματοδοτούνται στο πλαίσιο της ΟΧΕ/ΒΑΑ</w:t>
      </w:r>
    </w:p>
    <w:p w14:paraId="3AD11000" w14:textId="77777777" w:rsidR="000F1826" w:rsidRPr="00355E5E" w:rsidRDefault="000F1826" w:rsidP="0058160D">
      <w:pPr>
        <w:suppressAutoHyphens w:val="0"/>
        <w:spacing w:after="0"/>
        <w:rPr>
          <w:rFonts w:ascii="Arial Narrow" w:eastAsia="Calibri" w:hAnsi="Arial Narrow" w:cs="Times New Roman"/>
          <w:szCs w:val="22"/>
          <w:lang w:val="el-GR" w:eastAsia="en-US"/>
        </w:rPr>
      </w:pPr>
      <w:r w:rsidRPr="00355E5E">
        <w:rPr>
          <w:rFonts w:ascii="Arial Narrow" w:eastAsia="Calibri" w:hAnsi="Arial Narrow" w:cs="Times New Roman"/>
          <w:szCs w:val="22"/>
          <w:lang w:val="el-GR" w:eastAsia="en-US"/>
        </w:rPr>
        <w:t>Η φυσική δημοσιότητα στις περιοχές ευθύνης του ΚΥΠΕΕ (ημερίδες, θεματικές ενημερώσεις κ.λπ.), καθώς και η εκτύπωση και διάθεση κατάλληλου υλικού σε έντυπη και ηλεκτρονική μορφή προς ενδιαφερόμενες επιχειρήσεις και φορείς της αγοράς (δυνητικούς αποδέκτες των υπηρεσιών του ΚΥΠΕΕ δυνητικούς επενδυτές, συλλογικούς φορείς της επιχειρηματικότητας, μελετητές κ.α.), με στόχο την ευαισθητοποίηση και προσέλκυση επιχειρήσεων αλλά και την προβολή των ενεργειών στήριξης στο ευρύτερο κοινό, θα υλοποιηθούν από το ΚΥΠΕΕ.</w:t>
      </w:r>
    </w:p>
    <w:p w14:paraId="015FA965" w14:textId="77777777" w:rsidR="000F1826" w:rsidRPr="00355E5E" w:rsidRDefault="000F1826" w:rsidP="0058160D">
      <w:pPr>
        <w:suppressAutoHyphens w:val="0"/>
        <w:spacing w:after="0"/>
        <w:jc w:val="left"/>
        <w:rPr>
          <w:rFonts w:ascii="Arial Narrow" w:eastAsia="Calibri" w:hAnsi="Arial Narrow" w:cs="Times New Roman"/>
          <w:b/>
          <w:szCs w:val="22"/>
          <w:lang w:val="el-GR" w:eastAsia="en-US"/>
        </w:rPr>
      </w:pPr>
    </w:p>
    <w:p w14:paraId="4DF22F8E" w14:textId="77777777" w:rsidR="000F1826" w:rsidRPr="00355E5E" w:rsidRDefault="000F1826" w:rsidP="0058160D">
      <w:pPr>
        <w:suppressAutoHyphens w:val="0"/>
        <w:spacing w:after="0"/>
        <w:jc w:val="left"/>
        <w:rPr>
          <w:rFonts w:ascii="Arial Narrow" w:eastAsia="+mj-ea" w:hAnsi="Arial Narrow" w:cs="+mj-cs"/>
          <w:b/>
          <w:bCs/>
          <w:color w:val="000000"/>
          <w:kern w:val="24"/>
          <w:szCs w:val="22"/>
          <w:lang w:val="el-GR" w:eastAsia="en-US"/>
        </w:rPr>
      </w:pPr>
      <w:r w:rsidRPr="00355E5E">
        <w:rPr>
          <w:rFonts w:ascii="Arial Narrow" w:eastAsia="+mj-ea" w:hAnsi="Arial Narrow" w:cs="+mj-cs"/>
          <w:b/>
          <w:bCs/>
          <w:color w:val="000000"/>
          <w:kern w:val="24"/>
          <w:szCs w:val="22"/>
          <w:lang w:val="el-GR" w:eastAsia="en-US"/>
        </w:rPr>
        <w:t xml:space="preserve">Ανάπτυξη </w:t>
      </w:r>
      <w:r w:rsidRPr="00355E5E">
        <w:rPr>
          <w:rFonts w:ascii="Arial Narrow" w:eastAsia="+mj-ea" w:hAnsi="Arial Narrow" w:cs="+mj-cs"/>
          <w:b/>
          <w:bCs/>
          <w:color w:val="000000"/>
          <w:kern w:val="24"/>
          <w:szCs w:val="22"/>
          <w:lang w:val="en-US" w:eastAsia="en-US"/>
        </w:rPr>
        <w:t>Mini</w:t>
      </w:r>
      <w:r w:rsidRPr="00355E5E">
        <w:rPr>
          <w:rFonts w:ascii="Arial Narrow" w:eastAsia="+mj-ea" w:hAnsi="Arial Narrow" w:cs="+mj-cs"/>
          <w:b/>
          <w:bCs/>
          <w:color w:val="000000"/>
          <w:kern w:val="24"/>
          <w:szCs w:val="22"/>
          <w:lang w:val="el-GR" w:eastAsia="en-US"/>
        </w:rPr>
        <w:t>-</w:t>
      </w:r>
      <w:r w:rsidRPr="00355E5E">
        <w:rPr>
          <w:rFonts w:ascii="Arial Narrow" w:eastAsia="+mj-ea" w:hAnsi="Arial Narrow" w:cs="+mj-cs"/>
          <w:b/>
          <w:bCs/>
          <w:color w:val="000000"/>
          <w:kern w:val="24"/>
          <w:szCs w:val="22"/>
          <w:lang w:val="en-US" w:eastAsia="en-US"/>
        </w:rPr>
        <w:t>site</w:t>
      </w:r>
      <w:r w:rsidRPr="00355E5E">
        <w:rPr>
          <w:rFonts w:ascii="Arial Narrow" w:eastAsia="+mj-ea" w:hAnsi="Arial Narrow" w:cs="+mj-cs"/>
          <w:b/>
          <w:bCs/>
          <w:color w:val="000000"/>
          <w:kern w:val="24"/>
          <w:szCs w:val="22"/>
          <w:lang w:val="el-GR" w:eastAsia="en-US"/>
        </w:rPr>
        <w:t xml:space="preserve"> ΚΥΠΕΕ </w:t>
      </w:r>
    </w:p>
    <w:p w14:paraId="5F172657" w14:textId="77777777" w:rsidR="000F1826" w:rsidRPr="00355E5E" w:rsidRDefault="000F1826" w:rsidP="0058160D">
      <w:pPr>
        <w:suppressAutoHyphens w:val="0"/>
        <w:spacing w:after="0"/>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 xml:space="preserve">Στο πλαίσιο της δράσης θα αναπτυχθεί </w:t>
      </w:r>
      <w:r w:rsidRPr="00355E5E">
        <w:rPr>
          <w:rFonts w:ascii="Arial Narrow" w:eastAsia="+mj-ea" w:hAnsi="Arial Narrow" w:cs="+mj-cs"/>
          <w:color w:val="000000"/>
          <w:kern w:val="24"/>
          <w:szCs w:val="22"/>
          <w:lang w:val="en-US" w:eastAsia="en-US"/>
        </w:rPr>
        <w:t>mini</w:t>
      </w:r>
      <w:r w:rsidRPr="00355E5E">
        <w:rPr>
          <w:rFonts w:ascii="Arial Narrow" w:eastAsia="+mj-ea" w:hAnsi="Arial Narrow" w:cs="+mj-cs"/>
          <w:color w:val="000000"/>
          <w:kern w:val="24"/>
          <w:szCs w:val="22"/>
          <w:lang w:val="el-GR" w:eastAsia="en-US"/>
        </w:rPr>
        <w:t>-</w:t>
      </w:r>
      <w:r w:rsidRPr="00355E5E">
        <w:rPr>
          <w:rFonts w:ascii="Arial Narrow" w:eastAsia="+mj-ea" w:hAnsi="Arial Narrow" w:cs="+mj-cs"/>
          <w:color w:val="000000"/>
          <w:kern w:val="24"/>
          <w:szCs w:val="22"/>
          <w:lang w:val="en-US" w:eastAsia="en-US"/>
        </w:rPr>
        <w:t>site</w:t>
      </w:r>
      <w:r w:rsidRPr="00355E5E">
        <w:rPr>
          <w:rFonts w:ascii="Arial Narrow" w:eastAsia="+mj-ea" w:hAnsi="Arial Narrow" w:cs="+mj-cs"/>
          <w:color w:val="000000"/>
          <w:kern w:val="24"/>
          <w:szCs w:val="22"/>
          <w:lang w:val="el-GR" w:eastAsia="en-US"/>
        </w:rPr>
        <w:t xml:space="preserve">, το οποίο θα παραπέμπει στην ιστοσελίδα του Μηχανισμού που θα αναπτυχθεί από τον ΑΣΔΑ, όπου θα φιλοξενηθούν πληροφορίες σχετικά με τη λειτουργία του Κέντρου, τις παρεχόμενες υπηρεσίες και τις δράσεις του ΚΥΠΕΕ. </w:t>
      </w:r>
    </w:p>
    <w:p w14:paraId="1626AF0D" w14:textId="77777777" w:rsidR="000F1826" w:rsidRPr="00355E5E" w:rsidRDefault="000F1826" w:rsidP="0058160D">
      <w:pPr>
        <w:suppressAutoHyphens w:val="0"/>
        <w:spacing w:after="0"/>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Θα παρουσιάζεται ο ρόλος της δομής, αποτελέσματα, δράσεις που σχεδιάζονται κλπ.</w:t>
      </w:r>
    </w:p>
    <w:p w14:paraId="65163839" w14:textId="77777777" w:rsidR="000F1826" w:rsidRPr="00355E5E" w:rsidRDefault="000F1826" w:rsidP="0058160D">
      <w:pPr>
        <w:suppressAutoHyphens w:val="0"/>
        <w:spacing w:after="0"/>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 xml:space="preserve">Πιο συγκεκριμένα μέσω του </w:t>
      </w:r>
      <w:r w:rsidRPr="00355E5E">
        <w:rPr>
          <w:rFonts w:ascii="Arial Narrow" w:eastAsia="+mj-ea" w:hAnsi="Arial Narrow" w:cs="+mj-cs"/>
          <w:color w:val="000000"/>
          <w:kern w:val="24"/>
          <w:szCs w:val="22"/>
          <w:lang w:val="en-US" w:eastAsia="en-US"/>
        </w:rPr>
        <w:t>mini</w:t>
      </w:r>
      <w:r w:rsidRPr="00355E5E">
        <w:rPr>
          <w:rFonts w:ascii="Arial Narrow" w:eastAsia="+mj-ea" w:hAnsi="Arial Narrow" w:cs="+mj-cs"/>
          <w:color w:val="000000"/>
          <w:kern w:val="24"/>
          <w:szCs w:val="22"/>
          <w:lang w:val="el-GR" w:eastAsia="en-US"/>
        </w:rPr>
        <w:t>-</w:t>
      </w:r>
      <w:r w:rsidRPr="00355E5E">
        <w:rPr>
          <w:rFonts w:ascii="Arial Narrow" w:eastAsia="+mj-ea" w:hAnsi="Arial Narrow" w:cs="+mj-cs"/>
          <w:color w:val="000000"/>
          <w:kern w:val="24"/>
          <w:szCs w:val="22"/>
          <w:lang w:val="en-US" w:eastAsia="en-US"/>
        </w:rPr>
        <w:t>site</w:t>
      </w:r>
      <w:r w:rsidRPr="00355E5E">
        <w:rPr>
          <w:rFonts w:ascii="Arial Narrow" w:eastAsia="+mj-ea" w:hAnsi="Arial Narrow" w:cs="+mj-cs"/>
          <w:color w:val="000000"/>
          <w:kern w:val="24"/>
          <w:szCs w:val="22"/>
          <w:lang w:val="el-GR" w:eastAsia="en-US"/>
        </w:rPr>
        <w:t xml:space="preserve"> θα παρέχεται στους επισκέπτες:</w:t>
      </w:r>
    </w:p>
    <w:p w14:paraId="2077CCE2" w14:textId="77777777" w:rsidR="000F1826" w:rsidRPr="00355E5E" w:rsidRDefault="000F1826" w:rsidP="0058160D">
      <w:pPr>
        <w:numPr>
          <w:ilvl w:val="0"/>
          <w:numId w:val="73"/>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Ενημέρωση σχετικά με προγράμματα ενίσχυσης της επιχειρηματικότητας   (χρηματοδοτήσεις/ επιδοτήσεις κλπ)</w:t>
      </w:r>
    </w:p>
    <w:p w14:paraId="2EFBBC57" w14:textId="77777777" w:rsidR="000F1826" w:rsidRPr="00355E5E" w:rsidRDefault="000F1826" w:rsidP="0058160D">
      <w:pPr>
        <w:numPr>
          <w:ilvl w:val="0"/>
          <w:numId w:val="73"/>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Ενημέρωση σχετικά με την διοργάνωση ημερίδων   όπου θα παρουσιάζονται στοχευμένα και επίκαιρα θέματα επιχειρηματικότητας</w:t>
      </w:r>
    </w:p>
    <w:p w14:paraId="0A751EF7" w14:textId="77777777" w:rsidR="000F1826" w:rsidRPr="00355E5E" w:rsidRDefault="000F1826" w:rsidP="0058160D">
      <w:pPr>
        <w:numPr>
          <w:ilvl w:val="0"/>
          <w:numId w:val="73"/>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Αποστολή ενημερωτικού υλικού (newsletter – email) σε τακτική βάση μέσω των οποίων θα ενημερώνονται οι επιχειρήσεις για θέματα που τις αφορούν, για τις δράσεις του ΚΥΠΕΕ  αλλά και για τις άλλες δράσεις στήριξης της επιχειρηματικότητας που χρηματοδοτούνται.</w:t>
      </w:r>
    </w:p>
    <w:p w14:paraId="4A31968A" w14:textId="77777777" w:rsidR="000F1826" w:rsidRPr="00355E5E" w:rsidRDefault="000F1826" w:rsidP="0058160D">
      <w:pPr>
        <w:numPr>
          <w:ilvl w:val="0"/>
          <w:numId w:val="73"/>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 xml:space="preserve">Ψηφιοποιημένο </w:t>
      </w:r>
      <w:r w:rsidRPr="00355E5E">
        <w:rPr>
          <w:rFonts w:ascii="Arial Narrow" w:eastAsia="Calibri" w:hAnsi="Arial Narrow" w:cs="Times New Roman"/>
          <w:szCs w:val="22"/>
          <w:lang w:val="el-GR" w:eastAsia="en-US"/>
        </w:rPr>
        <w:t>υλικό (οδηγός επιχειρηματικότητας, δελτία ενημέρωσης, κλπ.)</w:t>
      </w:r>
    </w:p>
    <w:p w14:paraId="6B68F76F" w14:textId="77777777" w:rsidR="000F1826" w:rsidRPr="00355E5E" w:rsidRDefault="000F1826" w:rsidP="0058160D">
      <w:pPr>
        <w:numPr>
          <w:ilvl w:val="0"/>
          <w:numId w:val="73"/>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Σύνδεση σε ιστοσελίδες  φορέων, Υπηρεσιών, Επιμελητηρίων, Εκπαιδευτικών Ιδρυμάτων, κλπ.).</w:t>
      </w:r>
    </w:p>
    <w:p w14:paraId="34E94C38" w14:textId="442B49A5" w:rsidR="000F1826" w:rsidRPr="00355E5E" w:rsidRDefault="000F1826" w:rsidP="0058160D">
      <w:pPr>
        <w:numPr>
          <w:ilvl w:val="0"/>
          <w:numId w:val="73"/>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Παρουσιάσεις και αναλύσεις επιτυχημένων πρακτικών.</w:t>
      </w:r>
    </w:p>
    <w:p w14:paraId="4BB50958" w14:textId="7B345CF7" w:rsidR="000F1826" w:rsidRPr="00355E5E" w:rsidRDefault="000F1826" w:rsidP="0058160D">
      <w:pPr>
        <w:suppressAutoHyphens w:val="0"/>
        <w:spacing w:after="0" w:line="259" w:lineRule="auto"/>
        <w:jc w:val="left"/>
        <w:rPr>
          <w:rFonts w:ascii="Arial Narrow" w:eastAsia="+mj-ea" w:hAnsi="Arial Narrow" w:cs="+mj-cs"/>
          <w:color w:val="000000"/>
          <w:kern w:val="24"/>
          <w:szCs w:val="22"/>
          <w:lang w:val="el-GR" w:eastAsia="en-US"/>
        </w:rPr>
      </w:pPr>
    </w:p>
    <w:p w14:paraId="22DF746E" w14:textId="77777777" w:rsidR="000F1826" w:rsidRPr="00355E5E" w:rsidRDefault="000F1826" w:rsidP="0058160D">
      <w:pPr>
        <w:suppressAutoHyphens w:val="0"/>
        <w:spacing w:after="0" w:line="259" w:lineRule="auto"/>
        <w:jc w:val="left"/>
        <w:rPr>
          <w:rFonts w:ascii="Arial Narrow" w:eastAsia="+mj-ea" w:hAnsi="Arial Narrow" w:cs="+mj-cs"/>
          <w:color w:val="000000"/>
          <w:kern w:val="24"/>
          <w:szCs w:val="22"/>
          <w:lang w:val="el-GR" w:eastAsia="en-US"/>
        </w:rPr>
      </w:pPr>
    </w:p>
    <w:p w14:paraId="6248012A" w14:textId="77777777" w:rsidR="000F1826" w:rsidRPr="00355E5E" w:rsidRDefault="000F1826" w:rsidP="0058160D">
      <w:pPr>
        <w:pStyle w:val="Head1"/>
        <w:keepNext w:val="0"/>
        <w:numPr>
          <w:ilvl w:val="0"/>
          <w:numId w:val="40"/>
        </w:numPr>
        <w:spacing w:before="0" w:after="0" w:line="240" w:lineRule="auto"/>
        <w:outlineLvl w:val="9"/>
        <w:rPr>
          <w:rFonts w:ascii="Arial Narrow" w:hAnsi="Arial Narrow" w:cs="Calibri"/>
          <w:lang w:eastAsia="el-GR"/>
        </w:rPr>
      </w:pPr>
      <w:bookmarkStart w:id="486" w:name="_Toc76031546"/>
      <w:bookmarkStart w:id="487" w:name="_Toc76033458"/>
      <w:bookmarkStart w:id="488" w:name="_Toc76046078"/>
      <w:r w:rsidRPr="00355E5E">
        <w:rPr>
          <w:rFonts w:ascii="Arial Narrow" w:hAnsi="Arial Narrow" w:cs="Calibri"/>
          <w:lang w:eastAsia="el-GR"/>
        </w:rPr>
        <w:lastRenderedPageBreak/>
        <w:t>Συνοπτικό πλάνο συνέργειας και συμπληρωματικότητας με άλλες δράσεις</w:t>
      </w:r>
      <w:bookmarkEnd w:id="486"/>
      <w:bookmarkEnd w:id="487"/>
      <w:bookmarkEnd w:id="488"/>
    </w:p>
    <w:p w14:paraId="1DF2B95B" w14:textId="77777777" w:rsidR="000F1826" w:rsidRPr="00355E5E" w:rsidRDefault="000F1826" w:rsidP="0058160D">
      <w:pPr>
        <w:rPr>
          <w:rFonts w:ascii="Arial Narrow" w:hAnsi="Arial Narrow"/>
          <w:b/>
          <w:color w:val="0070C0"/>
          <w:sz w:val="28"/>
          <w:szCs w:val="22"/>
          <w:u w:color="0070C0"/>
          <w:lang w:val="el-GR" w:eastAsia="el-GR"/>
        </w:rPr>
      </w:pPr>
    </w:p>
    <w:p w14:paraId="20BD150D" w14:textId="77777777" w:rsidR="000F1826" w:rsidRPr="00355E5E" w:rsidRDefault="000F1826" w:rsidP="0058160D">
      <w:pPr>
        <w:suppressAutoHyphens w:val="0"/>
        <w:spacing w:after="0"/>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 xml:space="preserve">Ο Δήμος Αιγάλεω έχει διαγνώσει την ανάγκη για αναδιάρθρωση και προσαρμογή των επιχειρήσεων, η οποία θα πρέπει να υποστηρίζεται από εξειδικευμένες υπηρεσίες και εργαλεία ενημέρωσης και πληροφόρησης των επιχειρήσεων από φορείς που θα έχουν άμεση επαφή με την επιχειρηματική κοινότητα και οι οποίοι θα παρακολουθούν και θα αξιολογούν τις ανάγκες και τις τάσεις της επιχειρηματικότητας. </w:t>
      </w:r>
    </w:p>
    <w:p w14:paraId="10DD5FEE" w14:textId="77777777" w:rsidR="000F1826" w:rsidRPr="00355E5E" w:rsidRDefault="000F1826" w:rsidP="0058160D">
      <w:pPr>
        <w:suppressAutoHyphens w:val="0"/>
        <w:spacing w:after="0"/>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Το Επιχειρησιακό Σχέδιο του Δήμου Αιγάλεω, αποτελεί ένα εργαλείο ανάπτυξης και προγραμματισμού για το σύνολο των δραστηριοτήτων και λειτουργιών του Δήμου.</w:t>
      </w:r>
    </w:p>
    <w:p w14:paraId="17B5D686"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355E5E">
        <w:rPr>
          <w:rFonts w:ascii="Arial Narrow" w:eastAsia="+mj-ea" w:hAnsi="Arial Narrow" w:cs="+mj-cs"/>
          <w:color w:val="000000"/>
          <w:kern w:val="24"/>
          <w:szCs w:val="22"/>
          <w:lang w:val="el-GR" w:eastAsia="en-US"/>
        </w:rPr>
        <w:t>Στην κατεύθυνση αυτή κινείται</w:t>
      </w:r>
      <w:r w:rsidRPr="000F1826">
        <w:rPr>
          <w:rFonts w:ascii="Arial Narrow" w:eastAsia="+mj-ea" w:hAnsi="Arial Narrow" w:cs="+mj-cs"/>
          <w:color w:val="000000"/>
          <w:kern w:val="24"/>
          <w:szCs w:val="22"/>
          <w:lang w:val="el-GR" w:eastAsia="en-US"/>
        </w:rPr>
        <w:t xml:space="preserve"> και ο </w:t>
      </w:r>
      <w:r w:rsidRPr="000F1826">
        <w:rPr>
          <w:rFonts w:ascii="Arial Narrow" w:eastAsia="+mj-ea" w:hAnsi="Arial Narrow" w:cs="+mj-cs"/>
          <w:color w:val="000000"/>
          <w:kern w:val="24"/>
          <w:szCs w:val="22"/>
          <w:u w:val="single"/>
          <w:lang w:val="el-GR" w:eastAsia="en-US"/>
        </w:rPr>
        <w:t>Άξονας 3: Τοπική Οικονομία και Απασχόληση, του Επιχειρησιακού προγράμματος του Δήμου. Ο εν λόγω ‘Άξονας περιλαμβάνει το Μέτρο 3.2: Ενίσχυση της Απασχόλησης και της Τοπικής Επιχειρηματικότητας.</w:t>
      </w:r>
      <w:r w:rsidRPr="000F1826">
        <w:rPr>
          <w:rFonts w:ascii="Arial Narrow" w:eastAsia="+mj-ea" w:hAnsi="Arial Narrow" w:cs="+mj-cs"/>
          <w:b/>
          <w:bCs/>
          <w:color w:val="000000"/>
          <w:kern w:val="24"/>
          <w:szCs w:val="22"/>
          <w:lang w:val="el-GR" w:eastAsia="en-US"/>
        </w:rPr>
        <w:t xml:space="preserve"> </w:t>
      </w:r>
      <w:r w:rsidRPr="000F1826">
        <w:rPr>
          <w:rFonts w:ascii="Arial Narrow" w:eastAsia="+mj-ea" w:hAnsi="Arial Narrow" w:cs="+mj-cs"/>
          <w:color w:val="000000"/>
          <w:kern w:val="24"/>
          <w:szCs w:val="22"/>
          <w:lang w:val="el-GR" w:eastAsia="en-US"/>
        </w:rPr>
        <w:t>Οι επιμέρους Στόχοι</w:t>
      </w:r>
      <w:r w:rsidRPr="000F1826">
        <w:rPr>
          <w:rFonts w:ascii="Arial Narrow" w:eastAsia="+mj-ea" w:hAnsi="Arial Narrow" w:cs="+mj-cs"/>
          <w:b/>
          <w:bCs/>
          <w:color w:val="000000"/>
          <w:kern w:val="24"/>
          <w:szCs w:val="22"/>
          <w:lang w:val="el-GR" w:eastAsia="en-US"/>
        </w:rPr>
        <w:t xml:space="preserve"> </w:t>
      </w:r>
      <w:r w:rsidRPr="000F1826">
        <w:rPr>
          <w:rFonts w:ascii="Arial Narrow" w:eastAsia="+mj-ea" w:hAnsi="Arial Narrow" w:cs="+mj-cs"/>
          <w:color w:val="000000"/>
          <w:kern w:val="24"/>
          <w:szCs w:val="22"/>
          <w:lang w:val="el-GR" w:eastAsia="en-US"/>
        </w:rPr>
        <w:t>του Σχεδίου είναι:</w:t>
      </w:r>
    </w:p>
    <w:p w14:paraId="35F39AD6" w14:textId="77777777" w:rsidR="000F1826" w:rsidRPr="000F1826" w:rsidRDefault="000F1826" w:rsidP="0058160D">
      <w:pPr>
        <w:numPr>
          <w:ilvl w:val="0"/>
          <w:numId w:val="74"/>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Εκπόνηση τοπικού σχεδίου δράσης για την απασχόληση, σε συνεργασία με τους τοπικούς κοινωνικούς, επαγγελματικούς και επιχειρηματικούς φορείς.  </w:t>
      </w:r>
    </w:p>
    <w:p w14:paraId="5D87DA82" w14:textId="77777777" w:rsidR="000F1826" w:rsidRPr="000F1826" w:rsidRDefault="000F1826" w:rsidP="0058160D">
      <w:pPr>
        <w:numPr>
          <w:ilvl w:val="0"/>
          <w:numId w:val="74"/>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Συμβουλευτική στήριξη επιχειρήσεων και προώθηση και προβολή των τοπικών επιχειρήσεων με την χρήση των νέων τεχνολογιών  </w:t>
      </w:r>
    </w:p>
    <w:p w14:paraId="3FD6941A" w14:textId="77777777" w:rsidR="000F1826" w:rsidRPr="000F1826" w:rsidRDefault="000F1826" w:rsidP="0058160D">
      <w:pPr>
        <w:numPr>
          <w:ilvl w:val="0"/>
          <w:numId w:val="74"/>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Ενίσχυση της δικτύωσης και της συνεργασίας των τοπικών επιχειρήσεων  </w:t>
      </w:r>
    </w:p>
    <w:p w14:paraId="25FC9259" w14:textId="77777777" w:rsidR="000F1826" w:rsidRPr="000F1826" w:rsidRDefault="000F1826" w:rsidP="0058160D">
      <w:pPr>
        <w:numPr>
          <w:ilvl w:val="0"/>
          <w:numId w:val="74"/>
        </w:numPr>
        <w:suppressAutoHyphens w:val="0"/>
        <w:spacing w:after="0" w:line="259" w:lineRule="auto"/>
        <w:ind w:left="567" w:hanging="567"/>
        <w:jc w:val="left"/>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Συνεργασίες με ΑΕΙ - ΑΤΕΙ για την εισαγωγή τεχνογνωσίας στους επιχειρηματίες της περιοχής. Προώθηση της καινοτομίας  </w:t>
      </w:r>
    </w:p>
    <w:p w14:paraId="65871F32"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Επιπλέον,  ο σχεδιασμός είναι εναρμονισμένος με την ΒΑΑ/ΟΧΕ της Δυτικής Αθήνας, η οποία στοχεύει μεταξύ άλλων στην ανάδειξη της περιοχής παρέμβασης σε ελκυστικό επιχειρηματικό προορισμό και στη δημιουργία νέων και βιώσιμων θέσεων απασχόλησης. Το επιχειρηματικό περιβάλλον στην περιοχή χαρακτηρίζεται από εύκολες προσβάσεις, από την εγκατάσταση και λειτουργία μικρού μεν αλλά δυναμικού αριθμού επιχειρήσεων αιχμής, ενώ στο πλαίσιο της ΒΑΑ, ενισχύεται από οργανωτικές και συστημικές παρεμβάσεις, από την αξιοποίηση και ανάδειξη επιχειρηματικών υποδομών και εγκαταστάσεων και από τη δημιουργία ευνοϊκών συνθηκών και διευκολύνσεων για την ανάπτυξη νέων, νεοφυών και κοινωνικών επιχειρήσεων.</w:t>
      </w:r>
    </w:p>
    <w:p w14:paraId="0BC4AA38"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Στο πλαίσιο της ανάλυσης αναγκών στη Δυτική Αθήνα, εντοπίζεται η ανάγκη ενίσχυση της επιχειρηματικότητας μέσω, είτε της στήριξης υπαρχουσών επιχειρήσεων είτε προσφοράς κινήτρων και ευκαιριών για δημιουργία νέων στην περιοχή. Κύρια στρατηγική επιλογή της Στρατηγικής Βιώσιμης Αστικής Ανάπτυξης (Β.Α.Α.) αποτελεί η ενίσχυση της «πολικότητας» της Δυτικής Αθήνας. Η επιχειρηματική αναζωογόνηση θα κινητοποιηθεί και ενισχυθεί με την αξιοποίηση των Εκπαιδευτικών Ιδρυμάτων που χωροθετούνται στην περιοχή παρέμβασης και τη δημιουργία και προσέλκυση νέων επιχειρήσεων μέσω της δημιουργίας κέντρων υποστήριξης της επιχειρηματικότητας. Η Αναπτυξιακή Στρατηγική προσέγγιση της ΒΑΑ, στοχεύει στην ενίσχυση της επιχειρηματικότητας, προσέλκυση επενδύσεων, και συνδυασμό αυτών, με απώτερο σκοπό την πολικότητα, την αύξηση των ροών επισκεψιμότητας, νέες δραστηριότητες, προώθηση μιας νέας διακριτής (από άποψη αναγνωρισιμότητας και δυναμικής) ταυτότητας της Δυτικής Αθήνας.</w:t>
      </w:r>
    </w:p>
    <w:p w14:paraId="12C2CCC9"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Επιπρόσθετα, στο πλαίσιο της ΒΑΑ/ΟΧΕ της Δυτικής Αθήνας κωδικοποιούνται μεταξύ άλλων οι ακόλουθοι «οριζόντιου χαρακτήρα» πυλώνες υποστήριξης της επιχειρηματικότητας:</w:t>
      </w:r>
    </w:p>
    <w:p w14:paraId="5636F576"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Οριζόντιες Δράσεις προετοιμασίας και προώθησης της Δυτικής Αθήνας ως ελκυστικού τόπου εγκατάστασης επιχειρηματικών δραστηριοτήτων.</w:t>
      </w:r>
    </w:p>
    <w:p w14:paraId="1573A3C9"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Άμεσες και στοχευμένες ενισχύσεις προς Επιχειρήσεις (νέες / υφιστάμενες) σε συνδυασμό με την αξιοποίηση των νέων Ευρωπαϊκών χρηματοδοτικών εργαλείων.</w:t>
      </w:r>
    </w:p>
    <w:p w14:paraId="105F096C"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Υποστήριξη και διάδοση της Επιχειρηματικότητας μέσω δράσεων ελεύθερης πρόσβασης σε εργαλεία και υπηρεσίες προς νέες επιχειρήσεις.</w:t>
      </w:r>
    </w:p>
    <w:p w14:paraId="28F93EF1"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Η ενίσχυση της Επιχειρηματικότητας, αποδεικνύεται και από το γεγονός ότι μεταξύ των τεσσάρων   Αξόνων Προτεραιότητας της ΟΧΕ/ΒΑΑ περιλαμβάνεται ένας διακριτός Άξονας Προτεραιότητας προς αυτή την κατεύθυνση, ήτοι o: ΑΠ-3: Οικοδόμηση Ελκυστικότητας και Ανταγωνιστικότητας της Δυτικής Αθήνας – Διάδοση Νεανικής, Νεοφυούς και Αλληλέγγυας Επιχειρηματικότητας και Καινοτομίας. Αξιοποίηση συγκριτικών πλεονεκτημάτων, και ανάδειξη νέων εμβληματικών Επιχειρηματικών Πόλων και Επενδυτικών Ευκαιριών - Στήριξη της Προσαρμοστικότητας των ΜΜΕ και τη Προώθησης της Απασχόλησης.</w:t>
      </w:r>
    </w:p>
    <w:p w14:paraId="7CF05AB2"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Ο εν λόγω Άξονας Προτεραιότητας εξυπηρετεί τους ακόλουθους πέντε Στρατηγικούς Στόχους (Σ.Σ) της ΟΧΕ/ΒΑΑ: </w:t>
      </w:r>
    </w:p>
    <w:p w14:paraId="2BD452E1"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lastRenderedPageBreak/>
        <w:t xml:space="preserve">Σ.Σ.-7: Ενίσχυση της Απασχόλησης και της Επιχειρηματικότητας είτε μέσω της στήριξης υπαρχουσών επιχειρήσεων, είτε μέσω της προσέλκυσης στη Δυτική Αθήνα  και δημιουργία κινήτρων και ευκαιριών για δημιουργία νέων επιχειρήσεων στην περιοχή. </w:t>
      </w:r>
    </w:p>
    <w:p w14:paraId="0B7C5117"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Σ.Σ.-8: Ενίσχυση της καινοτόμου επιχειρηματικότητας -κυρίως μέσω της δημιουργίας θερμοκοιτίδων (από μεγάλου μεγέθους έως «pocketsize» κέντρων υποστήριξης) και στήριξη της νεανικής επιχειρηματικότητας. </w:t>
      </w:r>
    </w:p>
    <w:p w14:paraId="3B3FA08B"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Σ.Σ.-9: Αντιμετώπιση της ιδιαίτερα υψηλής τοπικής ανεργίας –δημιουργία βιώσιμων θέσεων απασχόλησης. </w:t>
      </w:r>
    </w:p>
    <w:p w14:paraId="12FECF63"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 xml:space="preserve">Σ.Σ.-10: Αναβάθμιση των θεσμών της κοινωνικής οικονομίας στην Δυτική Αθήνα και διεύρυνση του αντικειμένου τους, με στόχο την ενίσχυση της απασχόλησης, ιδίως των νέων. </w:t>
      </w:r>
    </w:p>
    <w:p w14:paraId="5466C91A" w14:textId="77777777" w:rsidR="000F1826" w:rsidRPr="000F1826" w:rsidRDefault="000F1826" w:rsidP="0058160D">
      <w:pPr>
        <w:suppressAutoHyphens w:val="0"/>
        <w:spacing w:after="0"/>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Σ.Σ.-16: Διαμόρφωση των όρων για προσέλκυση μεγάλης κλίμακας ιδιωτικών επενδύσεων στην περιοχή. Παροχή κινήτρων και διευκολύνσεων, σημειακές παρεμβάσεις στις κρίσιμες αστικές υποδομές.</w:t>
      </w:r>
    </w:p>
    <w:p w14:paraId="063DD6DF" w14:textId="77777777" w:rsidR="000F1826" w:rsidRPr="000F1826" w:rsidRDefault="000F1826" w:rsidP="0058160D">
      <w:pPr>
        <w:suppressAutoHyphens w:val="0"/>
        <w:spacing w:after="0"/>
        <w:rPr>
          <w:rFonts w:ascii="Arial Narrow" w:eastAsia="Calibri" w:hAnsi="Arial Narrow" w:cs="Times New Roman"/>
          <w:b/>
          <w:szCs w:val="22"/>
          <w:lang w:val="el-GR" w:eastAsia="en-US"/>
        </w:rPr>
      </w:pPr>
      <w:r w:rsidRPr="000F1826">
        <w:rPr>
          <w:rFonts w:ascii="Arial Narrow" w:eastAsia="+mj-ea" w:hAnsi="Arial Narrow" w:cs="+mj-cs"/>
          <w:color w:val="000000"/>
          <w:kern w:val="24"/>
          <w:szCs w:val="22"/>
          <w:lang w:val="el-GR" w:eastAsia="en-US"/>
        </w:rPr>
        <w:t>Η παρούσα δράση δημιουργίας</w:t>
      </w:r>
      <w:r w:rsidRPr="000F1826">
        <w:rPr>
          <w:rFonts w:ascii="Arial Narrow" w:eastAsia="Calibri" w:hAnsi="Arial Narrow" w:cs="Times New Roman"/>
          <w:szCs w:val="22"/>
          <w:lang w:val="el-GR" w:eastAsia="en-US"/>
        </w:rPr>
        <w:t xml:space="preserve"> </w:t>
      </w:r>
      <w:r w:rsidRPr="000F1826">
        <w:rPr>
          <w:rFonts w:ascii="Arial Narrow" w:eastAsia="+mj-ea" w:hAnsi="Arial Narrow" w:cs="+mj-cs"/>
          <w:color w:val="000000"/>
          <w:kern w:val="24"/>
          <w:szCs w:val="22"/>
          <w:lang w:val="el-GR" w:eastAsia="en-US"/>
        </w:rPr>
        <w:t>Κέντρου ενημέρωσης Δήμου Αιγάλεω (Δ-ΚΥΠΕΕ-1) εμφανίζει άμεση συνέργεια με τη δράση ««Δημιουργία θεματικών μικρο-θερμοκοιτίδων νέων επιχειρή-σεων στο Δήμο Αιγάλεω». Το Κέντρο Ενημέρωσης Δήμου Αιγάλεω (Δ-ΚΥΠΕΕ-1) θα αποτελέσει έναν τοπικό μηχανισμό στρατηγικής υποστήριξης της επιχειρηματικότητας το οποίο θα ενισχύσει το επιχειρηματικό οικοσύστημα της ευρύτερης περιοχής, κυρίως μέσω της ενημέρωσης σε θέματα που άπτονται των συνθηκών της τοπικής και διεθνούς αγοράς και τις δυνατότητες που παρέχονται, ενημέρωση σε θέματα θεσμικού και κανονιστικού περιβάλλοντος, θέματα διαδικασιών, αρμοδιοτήτων, διάχυση τεχνογνωσίας και καλών πρακτικών.</w:t>
      </w:r>
    </w:p>
    <w:p w14:paraId="0D68D61F" w14:textId="77777777" w:rsidR="000F1826" w:rsidRPr="000F1826" w:rsidRDefault="000F1826" w:rsidP="0058160D">
      <w:pPr>
        <w:suppressAutoHyphens w:val="0"/>
        <w:spacing w:after="160" w:line="259" w:lineRule="auto"/>
        <w:jc w:val="left"/>
        <w:rPr>
          <w:rFonts w:ascii="Arial Narrow" w:eastAsia="+mj-ea" w:hAnsi="Arial Narrow" w:cs="+mj-cs"/>
          <w:color w:val="000000"/>
          <w:kern w:val="24"/>
          <w:szCs w:val="22"/>
          <w:lang w:val="el-GR" w:eastAsia="en-US"/>
        </w:rPr>
      </w:pPr>
      <w:r w:rsidRPr="000F1826">
        <w:rPr>
          <w:rFonts w:ascii="Arial Narrow" w:eastAsia="+mj-ea" w:hAnsi="Arial Narrow" w:cs="+mj-cs"/>
          <w:color w:val="000000"/>
          <w:kern w:val="24"/>
          <w:szCs w:val="22"/>
          <w:lang w:val="el-GR" w:eastAsia="en-US"/>
        </w:rPr>
        <w:t>Στο πλαίσιο αυτό, η θερμοκοιτίδα θα παρέχει στις υφιστάμενες και νεοϊδρυόμενες επιχειρήσεις και υποψήφιους επενδυτές εξειδικευμένη πληροφόρηση ή/και συμβουλευτική υποστήριξη σε θέματα επιχειρηματικότητας, εξωστρέφειας και δικτύωσης με άλλες επιχειρήσεις και φορείς εντός και εκτός Ελλάδας. Επιπλέον, θα παρακολουθεί την εξέλιξη των θεμάτων που αφορούν στην επιχειρηματικότητα και την τοπική οικονομία.</w:t>
      </w:r>
    </w:p>
    <w:p w14:paraId="160D0605" w14:textId="09EB2414" w:rsidR="000F1826" w:rsidRPr="00851033" w:rsidRDefault="000F1826" w:rsidP="0058160D">
      <w:pPr>
        <w:rPr>
          <w:rFonts w:ascii="Arial Narrow" w:hAnsi="Arial Narrow"/>
          <w:szCs w:val="22"/>
          <w:lang w:val="el-GR" w:eastAsia="el-GR"/>
        </w:rPr>
        <w:sectPr w:rsidR="000F1826" w:rsidRPr="00851033" w:rsidSect="001F511E">
          <w:headerReference w:type="default" r:id="rId63"/>
          <w:footerReference w:type="default" r:id="rId64"/>
          <w:pgSz w:w="11906" w:h="16838"/>
          <w:pgMar w:top="1134" w:right="1134" w:bottom="1134" w:left="1134" w:header="708" w:footer="708" w:gutter="0"/>
          <w:cols w:space="708"/>
          <w:titlePg/>
          <w:docGrid w:linePitch="360"/>
        </w:sectPr>
      </w:pPr>
      <w:r w:rsidRPr="00851033">
        <w:rPr>
          <w:rFonts w:ascii="Arial Narrow" w:eastAsia="+mj-ea" w:hAnsi="Arial Narrow" w:cs="+mj-cs"/>
          <w:color w:val="000000"/>
          <w:kern w:val="24"/>
          <w:szCs w:val="22"/>
          <w:lang w:val="el-GR" w:eastAsia="en-US"/>
        </w:rPr>
        <w:t>Σύμφωνα με τα ανωτέρω, η συνέργεια είναι πολύ σημαντική και για τη συνεχή υποστήριξη των ωφελούμενων, καθώς το ΚΥΠΠΕ θα συμβάλει στη υποστήριξη των επιχειρηματικών σχημάτων μετά την έξοδό τους από τη θερμοκοιτίδα, καθώς θα μπορούν να λαμβάνουν εξατομικευμένη συμβουλευτική µέσω της δοµής του Κέ-ντρου ενημέρωσης σε όλες τις φάσεις  λειτουργίας της επιχείρησης, τόσο για τυχόν προ-βλήματα που θα αντιμετωπίζει ο επιχειρηματίας όσο και για ζητήματα που έχουν να κάνουν µε τη διεύ-ρυνση της στρατηγικής της κάθε επιχείρησης.</w:t>
      </w:r>
    </w:p>
    <w:p w14:paraId="0CACA8F0" w14:textId="77777777" w:rsidR="00506249" w:rsidRPr="008C39EF" w:rsidRDefault="00506249" w:rsidP="0058160D">
      <w:pPr>
        <w:pStyle w:val="Head1"/>
        <w:keepNext w:val="0"/>
        <w:numPr>
          <w:ilvl w:val="0"/>
          <w:numId w:val="40"/>
        </w:numPr>
        <w:spacing w:before="0" w:after="0" w:line="240" w:lineRule="auto"/>
        <w:outlineLvl w:val="9"/>
        <w:rPr>
          <w:rFonts w:ascii="Arial Narrow" w:hAnsi="Arial Narrow" w:cs="Calibri"/>
          <w:lang w:eastAsia="el-GR"/>
        </w:rPr>
      </w:pPr>
      <w:bookmarkStart w:id="489" w:name="_Toc69725852"/>
      <w:bookmarkStart w:id="490" w:name="_Toc73442955"/>
      <w:bookmarkStart w:id="491" w:name="_Toc75463715"/>
      <w:bookmarkStart w:id="492" w:name="_Toc76027001"/>
      <w:bookmarkStart w:id="493" w:name="_Toc76031547"/>
      <w:bookmarkStart w:id="494" w:name="_Toc76033459"/>
      <w:bookmarkStart w:id="495" w:name="_Toc76046079"/>
      <w:r w:rsidRPr="008C39EF">
        <w:rPr>
          <w:rFonts w:ascii="Arial Narrow" w:hAnsi="Arial Narrow" w:cs="Calibri"/>
          <w:lang w:eastAsia="el-GR"/>
        </w:rPr>
        <w:lastRenderedPageBreak/>
        <w:t>Παράρτημα: Αναλυτική κοστολόγηση του έργου</w:t>
      </w:r>
      <w:bookmarkEnd w:id="489"/>
      <w:bookmarkEnd w:id="490"/>
      <w:bookmarkEnd w:id="491"/>
      <w:bookmarkEnd w:id="492"/>
      <w:bookmarkEnd w:id="493"/>
      <w:bookmarkEnd w:id="494"/>
      <w:bookmarkEnd w:id="495"/>
    </w:p>
    <w:p w14:paraId="56D9BEBA" w14:textId="77777777" w:rsidR="00506249" w:rsidRPr="000F1826" w:rsidRDefault="00506249" w:rsidP="0058160D">
      <w:pPr>
        <w:rPr>
          <w:rFonts w:ascii="Arial Narrow" w:eastAsia="Times New Roman" w:hAnsi="Arial Narrow"/>
          <w:b/>
          <w:color w:val="000000"/>
          <w:lang w:val="el-GR" w:eastAsia="el-GR"/>
        </w:rPr>
      </w:pPr>
    </w:p>
    <w:tbl>
      <w:tblPr>
        <w:tblW w:w="5000" w:type="pct"/>
        <w:tblLook w:val="04A0" w:firstRow="1" w:lastRow="0" w:firstColumn="1" w:lastColumn="0" w:noHBand="0" w:noVBand="1"/>
      </w:tblPr>
      <w:tblGrid>
        <w:gridCol w:w="2178"/>
        <w:gridCol w:w="1658"/>
        <w:gridCol w:w="1548"/>
        <w:gridCol w:w="2049"/>
        <w:gridCol w:w="2195"/>
      </w:tblGrid>
      <w:tr w:rsidR="00105920" w:rsidRPr="00172B45" w14:paraId="4137141F" w14:textId="77777777" w:rsidTr="003305B1">
        <w:trPr>
          <w:trHeight w:val="960"/>
          <w:tblHeader/>
        </w:trPr>
        <w:tc>
          <w:tcPr>
            <w:tcW w:w="1131"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7A76C09B"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Παραδοτέο (Κωδ.)</w:t>
            </w:r>
          </w:p>
        </w:tc>
        <w:tc>
          <w:tcPr>
            <w:tcW w:w="861"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38C7EEBF"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Κατηγορίες Υπηρεσιών (Κωδ.)</w:t>
            </w:r>
          </w:p>
        </w:tc>
        <w:tc>
          <w:tcPr>
            <w:tcW w:w="80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691EF9B7" w14:textId="77777777" w:rsidR="00105920" w:rsidRPr="008C39EF" w:rsidRDefault="00105920" w:rsidP="0058160D">
            <w:pPr>
              <w:jc w:val="center"/>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Στέλεχος (Κωδ.)</w:t>
            </w:r>
          </w:p>
        </w:tc>
        <w:tc>
          <w:tcPr>
            <w:tcW w:w="1064"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645EC3A2" w14:textId="77777777" w:rsidR="00105920" w:rsidRPr="008C39EF" w:rsidRDefault="00105920"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Άθροισμα από Πλήθος (Μονάδας Μέτρησης)</w:t>
            </w:r>
          </w:p>
        </w:tc>
        <w:tc>
          <w:tcPr>
            <w:tcW w:w="1140" w:type="pct"/>
            <w:tcBorders>
              <w:top w:val="single" w:sz="4" w:space="0" w:color="auto"/>
              <w:left w:val="single" w:sz="4" w:space="0" w:color="auto"/>
              <w:bottom w:val="single" w:sz="4" w:space="0" w:color="auto"/>
              <w:right w:val="single" w:sz="4" w:space="0" w:color="auto"/>
            </w:tcBorders>
            <w:shd w:val="clear" w:color="D9E1F2" w:fill="D9E1F2"/>
            <w:vAlign w:val="center"/>
            <w:hideMark/>
          </w:tcPr>
          <w:p w14:paraId="22841C1C" w14:textId="77777777" w:rsidR="00105920" w:rsidRPr="008C39EF" w:rsidRDefault="00105920" w:rsidP="0058160D">
            <w:pPr>
              <w:jc w:val="center"/>
              <w:rPr>
                <w:rFonts w:ascii="Arial Narrow" w:eastAsia="Times New Roman" w:hAnsi="Arial Narrow"/>
                <w:b/>
                <w:bCs/>
                <w:color w:val="000000"/>
                <w:sz w:val="16"/>
                <w:szCs w:val="16"/>
                <w:lang w:val="el-GR" w:eastAsia="el-GR"/>
              </w:rPr>
            </w:pPr>
            <w:r w:rsidRPr="008C39EF">
              <w:rPr>
                <w:rFonts w:ascii="Arial Narrow" w:eastAsia="Times New Roman" w:hAnsi="Arial Narrow"/>
                <w:b/>
                <w:bCs/>
                <w:color w:val="000000"/>
                <w:sz w:val="16"/>
                <w:szCs w:val="16"/>
                <w:lang w:val="el-GR" w:eastAsia="el-GR"/>
              </w:rPr>
              <w:t>Άθροισμα από Κόστος (χωρίς ΦΠΑ)</w:t>
            </w:r>
          </w:p>
        </w:tc>
      </w:tr>
      <w:tr w:rsidR="00105920" w:rsidRPr="008C39EF" w14:paraId="200E0709"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790BBAB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Π.1</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69C9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62B29AA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78E5042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04DCA7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476819A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530B31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37CD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5E9AEE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0E8C45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0,5</w:t>
            </w:r>
          </w:p>
        </w:tc>
        <w:tc>
          <w:tcPr>
            <w:tcW w:w="1140" w:type="pct"/>
            <w:tcBorders>
              <w:top w:val="nil"/>
              <w:left w:val="nil"/>
              <w:bottom w:val="single" w:sz="4" w:space="0" w:color="auto"/>
              <w:right w:val="single" w:sz="4" w:space="0" w:color="auto"/>
            </w:tcBorders>
            <w:shd w:val="clear" w:color="auto" w:fill="auto"/>
            <w:noWrap/>
            <w:vAlign w:val="bottom"/>
            <w:hideMark/>
          </w:tcPr>
          <w:p w14:paraId="6CC11C5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1.207,50</w:t>
            </w:r>
          </w:p>
        </w:tc>
      </w:tr>
      <w:tr w:rsidR="00105920" w:rsidRPr="008C39EF" w14:paraId="34FD131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FAE025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CFDE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EC469C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01B6E6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0,5</w:t>
            </w:r>
          </w:p>
        </w:tc>
        <w:tc>
          <w:tcPr>
            <w:tcW w:w="1140" w:type="pct"/>
            <w:tcBorders>
              <w:top w:val="nil"/>
              <w:left w:val="nil"/>
              <w:bottom w:val="single" w:sz="4" w:space="0" w:color="auto"/>
              <w:right w:val="single" w:sz="4" w:space="0" w:color="auto"/>
            </w:tcBorders>
            <w:shd w:val="clear" w:color="auto" w:fill="auto"/>
            <w:noWrap/>
            <w:vAlign w:val="bottom"/>
            <w:hideMark/>
          </w:tcPr>
          <w:p w14:paraId="5767679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1.007,50</w:t>
            </w:r>
          </w:p>
        </w:tc>
      </w:tr>
      <w:tr w:rsidR="00105920" w:rsidRPr="008C39EF" w14:paraId="5A77C4D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BD17AD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394F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D571E4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0230588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0,5</w:t>
            </w:r>
          </w:p>
        </w:tc>
        <w:tc>
          <w:tcPr>
            <w:tcW w:w="1140" w:type="pct"/>
            <w:tcBorders>
              <w:top w:val="nil"/>
              <w:left w:val="nil"/>
              <w:bottom w:val="single" w:sz="4" w:space="0" w:color="auto"/>
              <w:right w:val="single" w:sz="4" w:space="0" w:color="auto"/>
            </w:tcBorders>
            <w:shd w:val="clear" w:color="auto" w:fill="auto"/>
            <w:noWrap/>
            <w:vAlign w:val="bottom"/>
            <w:hideMark/>
          </w:tcPr>
          <w:p w14:paraId="13C07C9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875,00</w:t>
            </w:r>
          </w:p>
        </w:tc>
      </w:tr>
      <w:tr w:rsidR="00105920" w:rsidRPr="008C39EF" w14:paraId="49733C5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FC7F1E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81DC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ABB6CF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534FAAA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253871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1AF847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4DE1F5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5D2C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5540BA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744F42E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1FC69E3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04A1EFB9"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615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8CCA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0CEF1DE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4C5AB92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4F7CDFC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5EFE9BA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3764D8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B65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A24460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6CA027A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571F189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3700643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8A5AD0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CE10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882B04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08B2482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A85B86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403,00</w:t>
            </w:r>
          </w:p>
        </w:tc>
      </w:tr>
      <w:tr w:rsidR="00105920" w:rsidRPr="008C39EF" w14:paraId="579CF1C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5127F0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02DF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90F872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3C11F7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12E0DD7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350,00</w:t>
            </w:r>
          </w:p>
        </w:tc>
      </w:tr>
      <w:tr w:rsidR="00105920" w:rsidRPr="008C39EF" w14:paraId="1A40D50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AF4271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BDE3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7D7D2E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5DC3686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C88E18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A80ADC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439575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890B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D350D8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1754EBB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0,9</w:t>
            </w:r>
          </w:p>
        </w:tc>
        <w:tc>
          <w:tcPr>
            <w:tcW w:w="1140" w:type="pct"/>
            <w:tcBorders>
              <w:top w:val="nil"/>
              <w:left w:val="nil"/>
              <w:bottom w:val="single" w:sz="4" w:space="0" w:color="auto"/>
              <w:right w:val="single" w:sz="4" w:space="0" w:color="auto"/>
            </w:tcBorders>
            <w:shd w:val="clear" w:color="auto" w:fill="auto"/>
            <w:noWrap/>
            <w:vAlign w:val="bottom"/>
            <w:hideMark/>
          </w:tcPr>
          <w:p w14:paraId="2FE3354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1.449,00</w:t>
            </w:r>
          </w:p>
        </w:tc>
      </w:tr>
      <w:tr w:rsidR="00105920" w:rsidRPr="008C39EF" w14:paraId="6BA8ED2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59881B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5271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1EA88C1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431260B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315F01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62343491"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018D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BD6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442EA1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61B4D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088265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B1F8AA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7D191C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E60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87305A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FAD4A8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61051D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BEB668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41801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6F5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AA5716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07FB993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A3199F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A3339C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0CA0B4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B89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C56E32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5C554F1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FC741C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D52ACA4"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0A3C298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246F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539FFB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4D133AD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5C40DC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4858A8C0"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05E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Π.1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CCE7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9DF3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4D9A2"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6,1</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DEC8D"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12.343,50</w:t>
            </w:r>
          </w:p>
        </w:tc>
      </w:tr>
      <w:tr w:rsidR="00105920" w:rsidRPr="008C39EF" w14:paraId="580E8B4E"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0C4EAB3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Π.2</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175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3B2D782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A68834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68143A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5E25963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1031D8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1B1D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3607C7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793C8A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B84BBC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798799F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300A7C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24BE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3977E8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25DD695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A2005B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EAF045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22A6ED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634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0AEE7CD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7A38483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w:t>
            </w:r>
          </w:p>
        </w:tc>
        <w:tc>
          <w:tcPr>
            <w:tcW w:w="1140" w:type="pct"/>
            <w:tcBorders>
              <w:top w:val="nil"/>
              <w:left w:val="nil"/>
              <w:bottom w:val="single" w:sz="4" w:space="0" w:color="auto"/>
              <w:right w:val="single" w:sz="4" w:space="0" w:color="auto"/>
            </w:tcBorders>
            <w:shd w:val="clear" w:color="auto" w:fill="auto"/>
            <w:noWrap/>
            <w:vAlign w:val="bottom"/>
            <w:hideMark/>
          </w:tcPr>
          <w:p w14:paraId="5C36D5A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2.737,00</w:t>
            </w:r>
          </w:p>
        </w:tc>
      </w:tr>
      <w:tr w:rsidR="00105920" w:rsidRPr="008C39EF" w14:paraId="7E8F8FE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B47536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86F2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0DAD6DA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51559AB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5C1DCEB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2F9EAAA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49079D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E2C2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7010BD3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D37DA2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2B89E5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C1DED7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5065E2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5E31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9F4DD5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51DB339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157B09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6A24A8E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32CB87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C8D6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7B9BE2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BBFA85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2A90B5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0634EE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B70646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D65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0D41C1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7446F06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6080986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7761DFE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CD6E98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CD2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4E2DC9A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D9D0B9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CD375F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902B85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0D7398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586C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3D0E26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F8B5C3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05E9E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3E62D0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867CDA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A7CC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1A0CB3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20A09B0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C682F2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3E0BBD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0597BE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2D5A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5FC7E1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527DA77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398F91F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0E9E75F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F9285D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54A1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28975A9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17B730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7F9A0E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57194F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020597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5618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34A771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AC7966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5E1E09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1FA533D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16B88B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9946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E6FE44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5963B7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F74D1E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0FF9C43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FC22C9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C89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55D2EF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42E0433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07EEA9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32D0298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BE988B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F7FD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3E4767F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46B5B6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59F140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1E352A8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6D724B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7A10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7D92D6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1B0D56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7F71D8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403,00</w:t>
            </w:r>
          </w:p>
        </w:tc>
      </w:tr>
      <w:tr w:rsidR="00105920" w:rsidRPr="008C39EF" w14:paraId="736B557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8AD260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8C21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05AEDC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6B5FF98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5BF57A8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350,00</w:t>
            </w:r>
          </w:p>
        </w:tc>
      </w:tr>
      <w:tr w:rsidR="00105920" w:rsidRPr="008C39EF" w14:paraId="52DC9F1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7BA21F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7325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2113137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3DD95B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16C65CA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62DE8BB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4D1542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671F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F9E550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83036D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1CB4E5B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403,00</w:t>
            </w:r>
          </w:p>
        </w:tc>
      </w:tr>
      <w:tr w:rsidR="00105920" w:rsidRPr="008C39EF" w14:paraId="3805548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EA3596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8ACE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0FE5C3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92436D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D59C5C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350,00</w:t>
            </w:r>
          </w:p>
        </w:tc>
      </w:tr>
      <w:tr w:rsidR="00105920" w:rsidRPr="008C39EF" w14:paraId="41F5D0E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F87EAA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2B47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0611BC8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17A609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7ED8104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79265AC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E5C2F0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4AB6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9AF9CE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1231CA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7B0E92E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403,00</w:t>
            </w:r>
          </w:p>
        </w:tc>
      </w:tr>
      <w:tr w:rsidR="00105920" w:rsidRPr="008C39EF" w14:paraId="753AF1E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F76047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670F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F79B4B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4B168E7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B638D9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350,00</w:t>
            </w:r>
          </w:p>
        </w:tc>
      </w:tr>
      <w:tr w:rsidR="00105920" w:rsidRPr="008C39EF" w14:paraId="07D1756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16013C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3646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78EA1C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65E1F0A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7DA96A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486C26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991E53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3E91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3FE1FD5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BC087E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0429D96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1C642F2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0DDA04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B4F2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6F7CF2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BD2D20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11D1101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403,00</w:t>
            </w:r>
          </w:p>
        </w:tc>
      </w:tr>
      <w:tr w:rsidR="00105920" w:rsidRPr="008C39EF" w14:paraId="71DE1FF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A72E13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6A4D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F5FA0B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02A5F5B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33D0F1E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350,00</w:t>
            </w:r>
          </w:p>
        </w:tc>
      </w:tr>
      <w:tr w:rsidR="00105920" w:rsidRPr="008C39EF" w14:paraId="2A04CAF7"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717E064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4864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305FFE3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6DA8C5E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1,8</w:t>
            </w:r>
          </w:p>
        </w:tc>
        <w:tc>
          <w:tcPr>
            <w:tcW w:w="1140" w:type="pct"/>
            <w:tcBorders>
              <w:top w:val="nil"/>
              <w:left w:val="nil"/>
              <w:bottom w:val="single" w:sz="4" w:space="0" w:color="auto"/>
              <w:right w:val="single" w:sz="4" w:space="0" w:color="auto"/>
            </w:tcBorders>
            <w:shd w:val="clear" w:color="auto" w:fill="auto"/>
            <w:noWrap/>
            <w:vAlign w:val="bottom"/>
            <w:hideMark/>
          </w:tcPr>
          <w:p w14:paraId="7EBCBF5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739ECDBD"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B2A4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Π.2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23A7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C78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C8FDE"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12,7</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80619"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26.307,50</w:t>
            </w:r>
          </w:p>
        </w:tc>
      </w:tr>
      <w:tr w:rsidR="00105920" w:rsidRPr="008C39EF" w14:paraId="385DE088"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2E47B1C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Π.3</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C5C0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30E3B45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2A89423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EBF34E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0750F2C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47B8E1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5A85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B17279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256582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580553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9EA828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77F463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781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4CD92A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D7EF6D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AD0737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5C7D99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49D8CB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34D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70519BA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05CE788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w:t>
            </w:r>
          </w:p>
        </w:tc>
        <w:tc>
          <w:tcPr>
            <w:tcW w:w="1140" w:type="pct"/>
            <w:tcBorders>
              <w:top w:val="nil"/>
              <w:left w:val="nil"/>
              <w:bottom w:val="single" w:sz="4" w:space="0" w:color="auto"/>
              <w:right w:val="single" w:sz="4" w:space="0" w:color="auto"/>
            </w:tcBorders>
            <w:shd w:val="clear" w:color="auto" w:fill="auto"/>
            <w:noWrap/>
            <w:vAlign w:val="bottom"/>
            <w:hideMark/>
          </w:tcPr>
          <w:p w14:paraId="5CF2482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6DE6415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EF3374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C1B8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16D7B14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6BB8B7F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2876BAB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714620C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5669E2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DD9F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402FC17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31E62F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FC7DBC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C543C3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A65575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3F8E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B01538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CEEE53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3DC7A7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0616AC9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697014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86E2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64605C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758DE6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7586B3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1241B97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EE82E3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1DC8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5B5299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320A435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4EC5B87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434B816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E74F21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7E00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7CDA42A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C3B35B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6897B4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5F44F2C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2AF224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2046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530001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D806B4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2A0D62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ADE704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321CCB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C3A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ED9AD9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4FE6590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2F2E23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10C69F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285B15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A81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46CC27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1B6CEF8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3D2DCC8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2A35B44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44A7D3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2F90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35077A9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AF7143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3D0BED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5DE1F45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9525CA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9C12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C347F8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150DA0B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6DB15D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005D29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0682EA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3D16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4164B5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655357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DF1603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AD9E1A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A6D8B6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DB5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EB15CA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053CFCD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0FBB989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5E987C3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3B3774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29E1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74A7383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E244C6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192FA4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011750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AE21E9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BCA0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241C26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FCC109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2A5072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68A20C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8C2ACE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F4E2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C1688F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79107D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1E62E4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1C028C2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C17401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3749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169DDAA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0DAA2F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1EAADD8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3C2F962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8C72F1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5B84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55A72F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59F9A0E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589DE38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806,00</w:t>
            </w:r>
          </w:p>
        </w:tc>
      </w:tr>
      <w:tr w:rsidR="00105920" w:rsidRPr="008C39EF" w14:paraId="5883F64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8A1232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E4AB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D15F7A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ECA5D9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547646B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700,00</w:t>
            </w:r>
          </w:p>
        </w:tc>
      </w:tr>
      <w:tr w:rsidR="00105920" w:rsidRPr="008C39EF" w14:paraId="7120CC2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98B0DA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7AB0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438983A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D8BD85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8F81A9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FA7029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245B27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C4A1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C12F31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1E040BE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C48606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06226E6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51B5D6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A3C1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040F14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674712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C26C3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AA4EFF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1F148A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DA24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EC6AB9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26B1DC7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063404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BBFC51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496448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F9D3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4ECE832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638AFA1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5A811C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3D6F3A3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6F887C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DAC5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B4977A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C7FE05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0CD422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12FEEA3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F183ED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C48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39343C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39C609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1317FC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722CAB3"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586C881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EA09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0453BBD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1B58F72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2,9</w:t>
            </w:r>
          </w:p>
        </w:tc>
        <w:tc>
          <w:tcPr>
            <w:tcW w:w="1140" w:type="pct"/>
            <w:tcBorders>
              <w:top w:val="nil"/>
              <w:left w:val="nil"/>
              <w:bottom w:val="single" w:sz="4" w:space="0" w:color="auto"/>
              <w:right w:val="single" w:sz="4" w:space="0" w:color="auto"/>
            </w:tcBorders>
            <w:shd w:val="clear" w:color="auto" w:fill="auto"/>
            <w:noWrap/>
            <w:vAlign w:val="bottom"/>
            <w:hideMark/>
          </w:tcPr>
          <w:p w14:paraId="3F0F404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7.003,50</w:t>
            </w:r>
          </w:p>
        </w:tc>
      </w:tr>
      <w:tr w:rsidR="00105920" w:rsidRPr="008C39EF" w14:paraId="256F97CC"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7111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Π.3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8687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B87E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95C04"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16,3</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C0103"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33.664,00</w:t>
            </w:r>
          </w:p>
        </w:tc>
      </w:tr>
      <w:tr w:rsidR="00105920" w:rsidRPr="008C39EF" w14:paraId="24D45B1C"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451F406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Π.4</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7953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6723AC2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E9134B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39FCEF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30EF874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1B8188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2380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A7C52D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E82DAF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D17464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26EE3CA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02684B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D4D7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951E66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6601209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44CF20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966A11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C99B66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737D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5A25928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6E7284E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w:t>
            </w:r>
          </w:p>
        </w:tc>
        <w:tc>
          <w:tcPr>
            <w:tcW w:w="1140" w:type="pct"/>
            <w:tcBorders>
              <w:top w:val="nil"/>
              <w:left w:val="nil"/>
              <w:bottom w:val="single" w:sz="4" w:space="0" w:color="auto"/>
              <w:right w:val="single" w:sz="4" w:space="0" w:color="auto"/>
            </w:tcBorders>
            <w:shd w:val="clear" w:color="auto" w:fill="auto"/>
            <w:noWrap/>
            <w:vAlign w:val="bottom"/>
            <w:hideMark/>
          </w:tcPr>
          <w:p w14:paraId="3A617F8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72833F7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13E753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305C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5EA2BFB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24A111B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5232661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2A9A575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025D00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99D3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4702160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61522A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3E02FE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46239B7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E161ED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F83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700965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C9565D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A7002A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1D39909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F0EE37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8320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BE4176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863851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CF6A58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016C1F0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46C318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568A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B7DA41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3E0DE29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35BBD1C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468497C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BEF37E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10D3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41A3AF1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F819E0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A97397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3357589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7BF3EF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FD19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B776BD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0F71BC0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946271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68E91CB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8EE05D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2444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AE1018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6503527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B7F2CD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80886D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2003B3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0AB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364CE2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1D4476F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6694DDA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412E469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A2AD0C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781B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6A57F7D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BCC9D7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3C1E9A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62B16F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75730A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4A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1B7C1A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018D99B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04F884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13A518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E1D34B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B77F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8B7115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220BD6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D0FC6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1B82C7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5567D2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74E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2EE523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7BD4983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25E15CF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67FF9B9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18FE9E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C9CE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63ED2CC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1CDBB1B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33DE17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A51237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4002E3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9EFB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06D088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1EC275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BADEC5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224BCA8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5CA863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BBAB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C876E1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297B0F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06BCAB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8BE4F0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0A5A24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EE2E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56633D0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828836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054665D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329A26A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7EBDDB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6C66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F16F58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ED5087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4DB1A1D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806,00</w:t>
            </w:r>
          </w:p>
        </w:tc>
      </w:tr>
      <w:tr w:rsidR="00105920" w:rsidRPr="008C39EF" w14:paraId="0BF4C6E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EC95F9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5AB1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D60FC1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CB34EA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25DC354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700,00</w:t>
            </w:r>
          </w:p>
        </w:tc>
      </w:tr>
      <w:tr w:rsidR="00105920" w:rsidRPr="008C39EF" w14:paraId="36B1D70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87E504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B540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6933FB1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A33A98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AFC28B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046F138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F941C4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EF5F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8FDDFF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E85D02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E8F8F0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A165AD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44CF1E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98FF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94527D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D170C0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835FC2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4263C0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6A72C9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671D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32984B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6AD645B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93E3F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96A99A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9DA0B2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720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1F821E4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DCF87F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D9F0AB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43EA78F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9952B5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C0DE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59F4A3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5AEDEE6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4DFAC8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047C6E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530090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7353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120AF5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6DF3269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41B8EF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A7B2798"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6CA7A3A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F106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6C65BA5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15AAF4A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2,9</w:t>
            </w:r>
          </w:p>
        </w:tc>
        <w:tc>
          <w:tcPr>
            <w:tcW w:w="1140" w:type="pct"/>
            <w:tcBorders>
              <w:top w:val="nil"/>
              <w:left w:val="nil"/>
              <w:bottom w:val="single" w:sz="4" w:space="0" w:color="auto"/>
              <w:right w:val="single" w:sz="4" w:space="0" w:color="auto"/>
            </w:tcBorders>
            <w:shd w:val="clear" w:color="auto" w:fill="auto"/>
            <w:noWrap/>
            <w:vAlign w:val="bottom"/>
            <w:hideMark/>
          </w:tcPr>
          <w:p w14:paraId="5A794C9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7.003,50</w:t>
            </w:r>
          </w:p>
        </w:tc>
      </w:tr>
      <w:tr w:rsidR="00105920" w:rsidRPr="008C39EF" w14:paraId="4A625DE8"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AF90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Π.4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FDF9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1E5E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E5398"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16,3</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9C54A"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33.664,00</w:t>
            </w:r>
          </w:p>
        </w:tc>
      </w:tr>
      <w:tr w:rsidR="00105920" w:rsidRPr="008C39EF" w14:paraId="55C30D43"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3AB965B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Π.5</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F446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2E6F8B4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83F838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7A4BBB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02521A6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6E0A7B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00D2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8553E9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94E6A1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048C24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7EA41B6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2CB978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090B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A3C740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C3C84A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8BA503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627425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8BB4A6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330E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1518111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575587C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w:t>
            </w:r>
          </w:p>
        </w:tc>
        <w:tc>
          <w:tcPr>
            <w:tcW w:w="1140" w:type="pct"/>
            <w:tcBorders>
              <w:top w:val="nil"/>
              <w:left w:val="nil"/>
              <w:bottom w:val="single" w:sz="4" w:space="0" w:color="auto"/>
              <w:right w:val="single" w:sz="4" w:space="0" w:color="auto"/>
            </w:tcBorders>
            <w:shd w:val="clear" w:color="auto" w:fill="auto"/>
            <w:noWrap/>
            <w:vAlign w:val="bottom"/>
            <w:hideMark/>
          </w:tcPr>
          <w:p w14:paraId="074611D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772C94D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B27F5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C3FF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0BFE9F7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4237EBE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7660B5D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32FFD76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4566AF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1AF5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12C065E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A1181A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CA8638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4F654B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BF6CF8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2A5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759EDB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5001DE6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2BDC33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2C65A3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91BEA2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2007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509384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DC04A6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4F3A9C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20E3DD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E7FDF1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AA3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3F585B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0D17364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4E8A7DF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5D21AAE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767899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75FC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3DC2D01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5B5673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B4625B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28245D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FA56BE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A5C6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C27DE9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0942F4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FE5EB5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708C3B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ABD3B4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77F8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70490D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534B14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181438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02B6E65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648773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1E32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A4514A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67364CA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29281B9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6C1CBC1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DAF6ED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B589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15C3663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435040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0E8554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71C4CD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567BD4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44D5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6A7DD9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0EBF12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68F00B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233FA37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3BDC44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0AE2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AC571B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3A7929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EB00F1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1647AD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B6F22A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899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DB51C8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28153DF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51F7FAF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7190D0F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6C9C6D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E61E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2F5DAFB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82A8AB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318981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5D3D67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BACE58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D36A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15614E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E6DE91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9950AF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0A19308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AD685E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C4C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863696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08CECB4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059A4F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8CD82A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36689E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4236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728E99C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63AE7A8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379F640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235CD87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F1B767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CE66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D3F232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A33878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55E3E88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806,00</w:t>
            </w:r>
          </w:p>
        </w:tc>
      </w:tr>
      <w:tr w:rsidR="00105920" w:rsidRPr="008C39EF" w14:paraId="5563790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BE8268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6A0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4623A6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76658A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4C64E2F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700,00</w:t>
            </w:r>
          </w:p>
        </w:tc>
      </w:tr>
      <w:tr w:rsidR="00105920" w:rsidRPr="008C39EF" w14:paraId="26AF10A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426682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172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3D63FAF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FA03CA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143F23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3789466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51DA74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6923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A44142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0C5AEA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ACAF79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0867491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85EC27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85D4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6FE354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14F5E4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CE1AAE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19A0DBE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D6B24D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1E64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69C5AC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27528EF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543159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559A8D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B20619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DAF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23466E2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FFD6E7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884AFD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7F0660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BADFC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6D6C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32B4A0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EC369A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9B9CCB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65A1D99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C86B53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2F24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B7615F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6C36769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0700CA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2C6E668"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0D25C39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E14B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08FE3AB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1C1ECD1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2,9</w:t>
            </w:r>
          </w:p>
        </w:tc>
        <w:tc>
          <w:tcPr>
            <w:tcW w:w="1140" w:type="pct"/>
            <w:tcBorders>
              <w:top w:val="nil"/>
              <w:left w:val="nil"/>
              <w:bottom w:val="single" w:sz="4" w:space="0" w:color="auto"/>
              <w:right w:val="single" w:sz="4" w:space="0" w:color="auto"/>
            </w:tcBorders>
            <w:shd w:val="clear" w:color="auto" w:fill="auto"/>
            <w:noWrap/>
            <w:vAlign w:val="bottom"/>
            <w:hideMark/>
          </w:tcPr>
          <w:p w14:paraId="64AF43B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7.003,50</w:t>
            </w:r>
          </w:p>
        </w:tc>
      </w:tr>
      <w:tr w:rsidR="00105920" w:rsidRPr="008C39EF" w14:paraId="608CABA1"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1EC7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Π.5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94C0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758C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4A945"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16,3</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EAF01"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33.664,00</w:t>
            </w:r>
          </w:p>
        </w:tc>
      </w:tr>
      <w:tr w:rsidR="00105920" w:rsidRPr="008C39EF" w14:paraId="779871AD"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0FA1196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Π.6</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85D0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02F6DDB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3A4AA7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F2B9FA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495E128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E4DFA0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967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35F59F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C0AAFB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1050A0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14746D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8F954B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55C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C6FA69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4255BD4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E4B13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AFDE1C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676136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33A1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4467B4B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598C5A7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w:t>
            </w:r>
          </w:p>
        </w:tc>
        <w:tc>
          <w:tcPr>
            <w:tcW w:w="1140" w:type="pct"/>
            <w:tcBorders>
              <w:top w:val="nil"/>
              <w:left w:val="nil"/>
              <w:bottom w:val="single" w:sz="4" w:space="0" w:color="auto"/>
              <w:right w:val="single" w:sz="4" w:space="0" w:color="auto"/>
            </w:tcBorders>
            <w:shd w:val="clear" w:color="auto" w:fill="auto"/>
            <w:noWrap/>
            <w:vAlign w:val="bottom"/>
            <w:hideMark/>
          </w:tcPr>
          <w:p w14:paraId="7876A75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7337980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8CCA72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46A3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1BDC8A7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76B9BF9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4EF6F59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4C11676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6D1763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175C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5F00EE1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1BA160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AEB330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37D44A7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2B8249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1B19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7E5DE4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88DBC3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079483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90479A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6395A9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6F3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599078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AC15D8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72E5F2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3CC537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BBD22B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98EC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81799B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7C712CD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1CD21DC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188E077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0AA308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7FE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0FD8328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4176A0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14BEB4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0F7B6C4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BC23A8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CFB8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55A4EB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48BD40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351AD8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44427E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CF60E9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AFAD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296F71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4491B1B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45B0E6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E03EFA2"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5BAF83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1648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C09220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056BEBE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184584C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12F3AF8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80CE0C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93F9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20A8536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49452F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93F783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0A7160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9A15D8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EDB1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976E3C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10D49D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5D7BE2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3A70C5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505741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9D3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5F3921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C39267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786A65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5DA705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A90AE0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651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1E3A9A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55F14F2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2575737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7B68547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814C5F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AB6E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304845B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5FA6557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B2A937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2B8383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C7DF67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5BA0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49D92C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C15A58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57C0AD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2FF7FBD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052521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966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3AA908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1789F0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B7AC58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22E42B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786665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1DB2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7A1100B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9556A5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5CDE2B4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522692D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3C33C9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8C80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A1E4D1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78167E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3A7C6B2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806,00</w:t>
            </w:r>
          </w:p>
        </w:tc>
      </w:tr>
      <w:tr w:rsidR="00105920" w:rsidRPr="008C39EF" w14:paraId="7299C58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CDC821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6D45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3BBF0D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C13DBB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40E0293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700,00</w:t>
            </w:r>
          </w:p>
        </w:tc>
      </w:tr>
      <w:tr w:rsidR="00105920" w:rsidRPr="008C39EF" w14:paraId="598F66C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03B756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D47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17CA061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C5755D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D845A7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0934120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D66377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A5D9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C946A6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4C2CC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02792B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E8380E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DA576E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07A7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BF80FE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686BDB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A2953D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8529BE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5F5178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4685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672AFD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38D0785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0A6568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14A4E2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4351BA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3C5C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7877BF9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24FD91D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ED1CA4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0176A2E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AA4FC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D9C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E8D44D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C96F53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64A74F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749CAAF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F53D94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3211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ED9E37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7F86A8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01C9C1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8D8DD41"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3956CD2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9E0E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6007036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081A19F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2,9</w:t>
            </w:r>
          </w:p>
        </w:tc>
        <w:tc>
          <w:tcPr>
            <w:tcW w:w="1140" w:type="pct"/>
            <w:tcBorders>
              <w:top w:val="nil"/>
              <w:left w:val="nil"/>
              <w:bottom w:val="single" w:sz="4" w:space="0" w:color="auto"/>
              <w:right w:val="single" w:sz="4" w:space="0" w:color="auto"/>
            </w:tcBorders>
            <w:shd w:val="clear" w:color="auto" w:fill="auto"/>
            <w:noWrap/>
            <w:vAlign w:val="bottom"/>
            <w:hideMark/>
          </w:tcPr>
          <w:p w14:paraId="6C634EF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7.003,50</w:t>
            </w:r>
          </w:p>
        </w:tc>
      </w:tr>
      <w:tr w:rsidR="00105920" w:rsidRPr="008C39EF" w14:paraId="4767E2E1"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CCEC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Π.6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5325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8CDE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00DC2"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16,3</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821A"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33.664,00</w:t>
            </w:r>
          </w:p>
        </w:tc>
      </w:tr>
      <w:tr w:rsidR="00105920" w:rsidRPr="008C39EF" w14:paraId="13D4A257"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7777BDD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Π.7</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B7EE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7EFF758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294D66B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96A087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50B6CFF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F64B1E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9E40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77CC23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833BF9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44A47F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F3D1FF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054909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BDF9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EFDDC4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BF7842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194A9A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6C571C2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7003EB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1EA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6031FDC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78E1293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w:t>
            </w:r>
          </w:p>
        </w:tc>
        <w:tc>
          <w:tcPr>
            <w:tcW w:w="1140" w:type="pct"/>
            <w:tcBorders>
              <w:top w:val="nil"/>
              <w:left w:val="nil"/>
              <w:bottom w:val="single" w:sz="4" w:space="0" w:color="auto"/>
              <w:right w:val="single" w:sz="4" w:space="0" w:color="auto"/>
            </w:tcBorders>
            <w:shd w:val="clear" w:color="auto" w:fill="auto"/>
            <w:noWrap/>
            <w:vAlign w:val="bottom"/>
            <w:hideMark/>
          </w:tcPr>
          <w:p w14:paraId="70F7C54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7B343C8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4E0511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FDD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247D8E6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7FCBC2F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4703E35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42B0DEB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E02869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24BC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275149D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4897F7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9EBB5F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725A8B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65CAA0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2E9E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104920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1762A5C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E7DB21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806E3B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AC6738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C113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33C28FE"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5FD67D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585C5E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1B2AC68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B5A124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B4BB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A1467D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2BE1BF4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0E74353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16E5370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30E84A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2E3A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5CE5B08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2B2F45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655067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5EB38E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27CEBC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ECC4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EA05BB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48EA9E9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BD217E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6BE69D4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BF3D7C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ACF7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7E66CC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DE74ED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DC7FAA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15F8A2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92C556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53BA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35DD9A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42736B5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60E94DE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79BB584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9452E6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1ECA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40B178C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373FCC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3B45F5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A664AB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337D3A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E5D9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5195A1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8A24EA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5B0CAF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15EA27A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14CBC6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55DB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5481CB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0A81F13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60FC44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DCD345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2FFB9D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918D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18BB32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0763882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106A01A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639E475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45D9F9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FF6E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2D6F418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203284F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D23707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6731000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A22D03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A5CA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0E1D6A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12F57A6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E66575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69E0BCC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DDB674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530D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8FF3DC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2F1284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8A2D56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D9D9F37"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DB8317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F252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4D524C5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6946D43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5D48D19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1EFCFB1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2F1E98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7E29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EDD785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015DF97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0D37567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806,00</w:t>
            </w:r>
          </w:p>
        </w:tc>
      </w:tr>
      <w:tr w:rsidR="00105920" w:rsidRPr="008C39EF" w14:paraId="455221E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A39308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78FB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021010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D32119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24D9745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700,00</w:t>
            </w:r>
          </w:p>
        </w:tc>
      </w:tr>
      <w:tr w:rsidR="00105920" w:rsidRPr="008C39EF" w14:paraId="0FE578E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AEC4A8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3F72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0B5E8D56"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560C5C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C8F48B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C83A42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15B5F3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107D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A769FF0"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33E2BC6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C62FCA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5AB3CF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13E48D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C0DB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B26B0C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0659517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B96DD0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6382D47F"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54F02F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5D6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7D9F21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7F285D5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A92242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6E0B8BF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D1EF98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7B7B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7830A59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7D4ECE6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351392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5984735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C05CFB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37F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B11C77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41DA21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FE0AE1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6A47B01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948A9A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1C44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6FF40314"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7F26F8F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15293E4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7F77E69F"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5B3C45D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F316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2326108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0655176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2,9</w:t>
            </w:r>
          </w:p>
        </w:tc>
        <w:tc>
          <w:tcPr>
            <w:tcW w:w="1140" w:type="pct"/>
            <w:tcBorders>
              <w:top w:val="nil"/>
              <w:left w:val="nil"/>
              <w:bottom w:val="single" w:sz="4" w:space="0" w:color="auto"/>
              <w:right w:val="single" w:sz="4" w:space="0" w:color="auto"/>
            </w:tcBorders>
            <w:shd w:val="clear" w:color="auto" w:fill="auto"/>
            <w:noWrap/>
            <w:vAlign w:val="bottom"/>
            <w:hideMark/>
          </w:tcPr>
          <w:p w14:paraId="096EEC9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7.003,50</w:t>
            </w:r>
          </w:p>
        </w:tc>
      </w:tr>
      <w:tr w:rsidR="00105920" w:rsidRPr="008C39EF" w14:paraId="2CF61908"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76CA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Π.7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12010"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7B8E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DBE34"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16,3</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69885"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33.664,00</w:t>
            </w:r>
          </w:p>
        </w:tc>
      </w:tr>
      <w:tr w:rsidR="00105920" w:rsidRPr="008C39EF" w14:paraId="06F70FA3" w14:textId="77777777" w:rsidTr="003305B1">
        <w:trPr>
          <w:trHeight w:val="300"/>
        </w:trPr>
        <w:tc>
          <w:tcPr>
            <w:tcW w:w="1131" w:type="pct"/>
            <w:tcBorders>
              <w:top w:val="single" w:sz="4" w:space="0" w:color="auto"/>
              <w:left w:val="single" w:sz="4" w:space="0" w:color="auto"/>
              <w:bottom w:val="nil"/>
              <w:right w:val="single" w:sz="4" w:space="0" w:color="auto"/>
            </w:tcBorders>
            <w:shd w:val="clear" w:color="auto" w:fill="auto"/>
            <w:noWrap/>
            <w:vAlign w:val="bottom"/>
            <w:hideMark/>
          </w:tcPr>
          <w:p w14:paraId="782B254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Π.8</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187F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w:t>
            </w:r>
          </w:p>
        </w:tc>
        <w:tc>
          <w:tcPr>
            <w:tcW w:w="804" w:type="pct"/>
            <w:tcBorders>
              <w:top w:val="nil"/>
              <w:left w:val="nil"/>
              <w:bottom w:val="single" w:sz="4" w:space="0" w:color="auto"/>
              <w:right w:val="single" w:sz="4" w:space="0" w:color="auto"/>
            </w:tcBorders>
            <w:shd w:val="clear" w:color="auto" w:fill="auto"/>
            <w:noWrap/>
            <w:vAlign w:val="bottom"/>
            <w:hideMark/>
          </w:tcPr>
          <w:p w14:paraId="2F0A7FC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0D4B5B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B4CA8D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0736B5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F1FA28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AE55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62E163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1166E35"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48EAC4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836A3C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6E9E31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AA8B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4E6BAB5"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295B03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396B8A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052AC23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334E8B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D13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10</w:t>
            </w:r>
          </w:p>
        </w:tc>
        <w:tc>
          <w:tcPr>
            <w:tcW w:w="804" w:type="pct"/>
            <w:tcBorders>
              <w:top w:val="nil"/>
              <w:left w:val="nil"/>
              <w:bottom w:val="single" w:sz="4" w:space="0" w:color="auto"/>
              <w:right w:val="single" w:sz="4" w:space="0" w:color="auto"/>
            </w:tcBorders>
            <w:shd w:val="clear" w:color="auto" w:fill="auto"/>
            <w:noWrap/>
            <w:vAlign w:val="bottom"/>
            <w:hideMark/>
          </w:tcPr>
          <w:p w14:paraId="68F79DF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Σ.7</w:t>
            </w:r>
          </w:p>
        </w:tc>
        <w:tc>
          <w:tcPr>
            <w:tcW w:w="1064" w:type="pct"/>
            <w:tcBorders>
              <w:top w:val="nil"/>
              <w:left w:val="nil"/>
              <w:bottom w:val="single" w:sz="4" w:space="0" w:color="auto"/>
              <w:right w:val="single" w:sz="4" w:space="0" w:color="auto"/>
            </w:tcBorders>
            <w:shd w:val="clear" w:color="auto" w:fill="auto"/>
            <w:noWrap/>
            <w:vAlign w:val="bottom"/>
            <w:hideMark/>
          </w:tcPr>
          <w:p w14:paraId="7E74359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2,7</w:t>
            </w:r>
          </w:p>
        </w:tc>
        <w:tc>
          <w:tcPr>
            <w:tcW w:w="1140" w:type="pct"/>
            <w:tcBorders>
              <w:top w:val="nil"/>
              <w:left w:val="nil"/>
              <w:bottom w:val="single" w:sz="4" w:space="0" w:color="auto"/>
              <w:right w:val="single" w:sz="4" w:space="0" w:color="auto"/>
            </w:tcBorders>
            <w:shd w:val="clear" w:color="auto" w:fill="auto"/>
            <w:noWrap/>
            <w:vAlign w:val="bottom"/>
            <w:hideMark/>
          </w:tcPr>
          <w:p w14:paraId="4B39D846"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4.347,00</w:t>
            </w:r>
          </w:p>
        </w:tc>
      </w:tr>
      <w:tr w:rsidR="00105920" w:rsidRPr="008C39EF" w14:paraId="7827BB1B"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46A323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421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11</w:t>
            </w:r>
          </w:p>
        </w:tc>
        <w:tc>
          <w:tcPr>
            <w:tcW w:w="804" w:type="pct"/>
            <w:tcBorders>
              <w:top w:val="nil"/>
              <w:left w:val="nil"/>
              <w:bottom w:val="single" w:sz="4" w:space="0" w:color="auto"/>
              <w:right w:val="single" w:sz="4" w:space="0" w:color="auto"/>
            </w:tcBorders>
            <w:shd w:val="clear" w:color="auto" w:fill="auto"/>
            <w:noWrap/>
            <w:vAlign w:val="bottom"/>
            <w:hideMark/>
          </w:tcPr>
          <w:p w14:paraId="35F1ACAB"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1379E6D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46990A2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1.750,00</w:t>
            </w:r>
          </w:p>
        </w:tc>
      </w:tr>
      <w:tr w:rsidR="00105920" w:rsidRPr="008C39EF" w14:paraId="35C33F9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741F07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lastRenderedPageBreak/>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2262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2</w:t>
            </w:r>
          </w:p>
        </w:tc>
        <w:tc>
          <w:tcPr>
            <w:tcW w:w="804" w:type="pct"/>
            <w:tcBorders>
              <w:top w:val="nil"/>
              <w:left w:val="nil"/>
              <w:bottom w:val="single" w:sz="4" w:space="0" w:color="auto"/>
              <w:right w:val="single" w:sz="4" w:space="0" w:color="auto"/>
            </w:tcBorders>
            <w:shd w:val="clear" w:color="auto" w:fill="auto"/>
            <w:noWrap/>
            <w:vAlign w:val="bottom"/>
            <w:hideMark/>
          </w:tcPr>
          <w:p w14:paraId="786E466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98F21D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312729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1F78791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E6B157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3440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CF4C90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5D11C9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2436B4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09EA17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BC919A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AEAE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7B42468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897B19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E85732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B8DFD24"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0A4277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020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3D8D14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6FE186B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w:t>
            </w:r>
          </w:p>
        </w:tc>
        <w:tc>
          <w:tcPr>
            <w:tcW w:w="1140" w:type="pct"/>
            <w:tcBorders>
              <w:top w:val="nil"/>
              <w:left w:val="nil"/>
              <w:bottom w:val="single" w:sz="4" w:space="0" w:color="auto"/>
              <w:right w:val="single" w:sz="4" w:space="0" w:color="auto"/>
            </w:tcBorders>
            <w:shd w:val="clear" w:color="auto" w:fill="auto"/>
            <w:noWrap/>
            <w:vAlign w:val="bottom"/>
            <w:hideMark/>
          </w:tcPr>
          <w:p w14:paraId="39FA8A0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2.415,00</w:t>
            </w:r>
          </w:p>
        </w:tc>
      </w:tr>
      <w:tr w:rsidR="00105920" w:rsidRPr="008C39EF" w14:paraId="5B8F32D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1353CA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5703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3</w:t>
            </w:r>
          </w:p>
        </w:tc>
        <w:tc>
          <w:tcPr>
            <w:tcW w:w="804" w:type="pct"/>
            <w:tcBorders>
              <w:top w:val="nil"/>
              <w:left w:val="nil"/>
              <w:bottom w:val="single" w:sz="4" w:space="0" w:color="auto"/>
              <w:right w:val="single" w:sz="4" w:space="0" w:color="auto"/>
            </w:tcBorders>
            <w:shd w:val="clear" w:color="auto" w:fill="auto"/>
            <w:noWrap/>
            <w:vAlign w:val="bottom"/>
            <w:hideMark/>
          </w:tcPr>
          <w:p w14:paraId="288EF72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0FAD433B"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4F8E5A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7EA162A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F9EA05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A574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7738D5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1703470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3C8EFB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358355A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053520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DAB0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5B17345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2440A13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E747A4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3D99F39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0A799E1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1C71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D2ECFA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27E1633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0,7</w:t>
            </w:r>
          </w:p>
        </w:tc>
        <w:tc>
          <w:tcPr>
            <w:tcW w:w="1140" w:type="pct"/>
            <w:tcBorders>
              <w:top w:val="nil"/>
              <w:left w:val="nil"/>
              <w:bottom w:val="single" w:sz="4" w:space="0" w:color="auto"/>
              <w:right w:val="single" w:sz="4" w:space="0" w:color="auto"/>
            </w:tcBorders>
            <w:shd w:val="clear" w:color="auto" w:fill="auto"/>
            <w:noWrap/>
            <w:vAlign w:val="bottom"/>
            <w:hideMark/>
          </w:tcPr>
          <w:p w14:paraId="0CA8AA4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1.690,50</w:t>
            </w:r>
          </w:p>
        </w:tc>
      </w:tr>
      <w:tr w:rsidR="00105920" w:rsidRPr="008C39EF" w14:paraId="335AD21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62384E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AA7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4</w:t>
            </w:r>
          </w:p>
        </w:tc>
        <w:tc>
          <w:tcPr>
            <w:tcW w:w="804" w:type="pct"/>
            <w:tcBorders>
              <w:top w:val="nil"/>
              <w:left w:val="nil"/>
              <w:bottom w:val="single" w:sz="4" w:space="0" w:color="auto"/>
              <w:right w:val="single" w:sz="4" w:space="0" w:color="auto"/>
            </w:tcBorders>
            <w:shd w:val="clear" w:color="auto" w:fill="auto"/>
            <w:noWrap/>
            <w:vAlign w:val="bottom"/>
            <w:hideMark/>
          </w:tcPr>
          <w:p w14:paraId="407090CF"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3970344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0929B4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6F299FB5"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E39E4F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29FB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B8524B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7DDE4B0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3F167D8"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20FCD24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AE0E59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43E4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966DA2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39CBDD4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CF43E0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1B00FE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E1C0D6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A8B1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21F7FD4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Σ.6</w:t>
            </w:r>
          </w:p>
        </w:tc>
        <w:tc>
          <w:tcPr>
            <w:tcW w:w="1064" w:type="pct"/>
            <w:tcBorders>
              <w:top w:val="nil"/>
              <w:left w:val="nil"/>
              <w:bottom w:val="single" w:sz="4" w:space="0" w:color="auto"/>
              <w:right w:val="single" w:sz="4" w:space="0" w:color="auto"/>
            </w:tcBorders>
            <w:shd w:val="clear" w:color="auto" w:fill="auto"/>
            <w:noWrap/>
            <w:vAlign w:val="bottom"/>
            <w:hideMark/>
          </w:tcPr>
          <w:p w14:paraId="41BC5E8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0,2</w:t>
            </w:r>
          </w:p>
        </w:tc>
        <w:tc>
          <w:tcPr>
            <w:tcW w:w="1140" w:type="pct"/>
            <w:tcBorders>
              <w:top w:val="nil"/>
              <w:left w:val="nil"/>
              <w:bottom w:val="single" w:sz="4" w:space="0" w:color="auto"/>
              <w:right w:val="single" w:sz="4" w:space="0" w:color="auto"/>
            </w:tcBorders>
            <w:shd w:val="clear" w:color="auto" w:fill="auto"/>
            <w:noWrap/>
            <w:vAlign w:val="bottom"/>
            <w:hideMark/>
          </w:tcPr>
          <w:p w14:paraId="7283B47D"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483,00</w:t>
            </w:r>
          </w:p>
        </w:tc>
      </w:tr>
      <w:tr w:rsidR="00105920" w:rsidRPr="008C39EF" w14:paraId="09A7510D"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1A5DF6F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74AF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5</w:t>
            </w:r>
          </w:p>
        </w:tc>
        <w:tc>
          <w:tcPr>
            <w:tcW w:w="804" w:type="pct"/>
            <w:tcBorders>
              <w:top w:val="nil"/>
              <w:left w:val="nil"/>
              <w:bottom w:val="single" w:sz="4" w:space="0" w:color="auto"/>
              <w:right w:val="single" w:sz="4" w:space="0" w:color="auto"/>
            </w:tcBorders>
            <w:shd w:val="clear" w:color="auto" w:fill="auto"/>
            <w:noWrap/>
            <w:vAlign w:val="bottom"/>
            <w:hideMark/>
          </w:tcPr>
          <w:p w14:paraId="5B6420F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2B51ED9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1147A5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4599343E"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72DD1E9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B550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A2A627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1711009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024FAC7F"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45C685E9"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2175F98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29A1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70D58D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261601B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354C28D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48CEC823"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6C0C0705"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640AE"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6</w:t>
            </w:r>
          </w:p>
        </w:tc>
        <w:tc>
          <w:tcPr>
            <w:tcW w:w="804" w:type="pct"/>
            <w:tcBorders>
              <w:top w:val="nil"/>
              <w:left w:val="nil"/>
              <w:bottom w:val="single" w:sz="4" w:space="0" w:color="auto"/>
              <w:right w:val="single" w:sz="4" w:space="0" w:color="auto"/>
            </w:tcBorders>
            <w:shd w:val="clear" w:color="auto" w:fill="auto"/>
            <w:noWrap/>
            <w:vAlign w:val="bottom"/>
            <w:hideMark/>
          </w:tcPr>
          <w:p w14:paraId="679C226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6BE0EFC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2F5AC89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966,00</w:t>
            </w:r>
          </w:p>
        </w:tc>
      </w:tr>
      <w:tr w:rsidR="00105920" w:rsidRPr="008C39EF" w14:paraId="359860AC"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FE0BAC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A833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038B8C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0B15CEC4"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5EA9DD3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806,00</w:t>
            </w:r>
          </w:p>
        </w:tc>
      </w:tr>
      <w:tr w:rsidR="00105920" w:rsidRPr="008C39EF" w14:paraId="654F9C7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1C16A3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4C7F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C488F4D"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6AE296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0,4</w:t>
            </w:r>
          </w:p>
        </w:tc>
        <w:tc>
          <w:tcPr>
            <w:tcW w:w="1140" w:type="pct"/>
            <w:tcBorders>
              <w:top w:val="nil"/>
              <w:left w:val="nil"/>
              <w:bottom w:val="single" w:sz="4" w:space="0" w:color="auto"/>
              <w:right w:val="single" w:sz="4" w:space="0" w:color="auto"/>
            </w:tcBorders>
            <w:shd w:val="clear" w:color="auto" w:fill="auto"/>
            <w:noWrap/>
            <w:vAlign w:val="bottom"/>
            <w:hideMark/>
          </w:tcPr>
          <w:p w14:paraId="7277499A"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700,00</w:t>
            </w:r>
          </w:p>
        </w:tc>
      </w:tr>
      <w:tr w:rsidR="00105920" w:rsidRPr="008C39EF" w14:paraId="05BD3DAA"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A3192DD"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BECC6"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7</w:t>
            </w:r>
          </w:p>
        </w:tc>
        <w:tc>
          <w:tcPr>
            <w:tcW w:w="804" w:type="pct"/>
            <w:tcBorders>
              <w:top w:val="nil"/>
              <w:left w:val="nil"/>
              <w:bottom w:val="single" w:sz="4" w:space="0" w:color="auto"/>
              <w:right w:val="single" w:sz="4" w:space="0" w:color="auto"/>
            </w:tcBorders>
            <w:shd w:val="clear" w:color="auto" w:fill="auto"/>
            <w:noWrap/>
            <w:vAlign w:val="bottom"/>
            <w:hideMark/>
          </w:tcPr>
          <w:p w14:paraId="02171C29"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4B9FF52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28CFC7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4F9CE2A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7F3689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04DC8"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6B4E533"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64C98C7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31DF717"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7D6D10C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0AF19F2"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3427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0E9A8CA1"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5A11C07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7610CBF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545E6C90"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5C28901B"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D4D7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340209DA"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Σ.5</w:t>
            </w:r>
          </w:p>
        </w:tc>
        <w:tc>
          <w:tcPr>
            <w:tcW w:w="1064" w:type="pct"/>
            <w:tcBorders>
              <w:top w:val="nil"/>
              <w:left w:val="nil"/>
              <w:bottom w:val="single" w:sz="4" w:space="0" w:color="auto"/>
              <w:right w:val="single" w:sz="4" w:space="0" w:color="auto"/>
            </w:tcBorders>
            <w:shd w:val="clear" w:color="auto" w:fill="auto"/>
            <w:noWrap/>
            <w:vAlign w:val="bottom"/>
            <w:hideMark/>
          </w:tcPr>
          <w:p w14:paraId="4D40C371"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48969852"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22736DE1"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577A3EF"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8D694"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8</w:t>
            </w:r>
          </w:p>
        </w:tc>
        <w:tc>
          <w:tcPr>
            <w:tcW w:w="804" w:type="pct"/>
            <w:tcBorders>
              <w:top w:val="nil"/>
              <w:left w:val="nil"/>
              <w:bottom w:val="single" w:sz="4" w:space="0" w:color="auto"/>
              <w:right w:val="single" w:sz="4" w:space="0" w:color="auto"/>
            </w:tcBorders>
            <w:shd w:val="clear" w:color="auto" w:fill="auto"/>
            <w:noWrap/>
            <w:vAlign w:val="bottom"/>
            <w:hideMark/>
          </w:tcPr>
          <w:p w14:paraId="2EAC9B92"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Σ.2</w:t>
            </w:r>
          </w:p>
        </w:tc>
        <w:tc>
          <w:tcPr>
            <w:tcW w:w="1064" w:type="pct"/>
            <w:tcBorders>
              <w:top w:val="nil"/>
              <w:left w:val="nil"/>
              <w:bottom w:val="single" w:sz="4" w:space="0" w:color="auto"/>
              <w:right w:val="single" w:sz="4" w:space="0" w:color="auto"/>
            </w:tcBorders>
            <w:shd w:val="clear" w:color="auto" w:fill="auto"/>
            <w:noWrap/>
            <w:vAlign w:val="bottom"/>
            <w:hideMark/>
          </w:tcPr>
          <w:p w14:paraId="2ED9058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56B615E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724,50</w:t>
            </w:r>
          </w:p>
        </w:tc>
      </w:tr>
      <w:tr w:rsidR="00105920" w:rsidRPr="008C39EF" w14:paraId="2E0CC2A8"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414B093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E1AF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104E2DBC"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Σ.3</w:t>
            </w:r>
          </w:p>
        </w:tc>
        <w:tc>
          <w:tcPr>
            <w:tcW w:w="1064" w:type="pct"/>
            <w:tcBorders>
              <w:top w:val="nil"/>
              <w:left w:val="nil"/>
              <w:bottom w:val="single" w:sz="4" w:space="0" w:color="auto"/>
              <w:right w:val="single" w:sz="4" w:space="0" w:color="auto"/>
            </w:tcBorders>
            <w:shd w:val="clear" w:color="auto" w:fill="auto"/>
            <w:noWrap/>
            <w:vAlign w:val="bottom"/>
            <w:hideMark/>
          </w:tcPr>
          <w:p w14:paraId="223D464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23BD3E53"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604,50</w:t>
            </w:r>
          </w:p>
        </w:tc>
      </w:tr>
      <w:tr w:rsidR="00105920" w:rsidRPr="008C39EF" w14:paraId="5326F056" w14:textId="77777777" w:rsidTr="003305B1">
        <w:trPr>
          <w:trHeight w:val="300"/>
        </w:trPr>
        <w:tc>
          <w:tcPr>
            <w:tcW w:w="1131" w:type="pct"/>
            <w:tcBorders>
              <w:top w:val="nil"/>
              <w:left w:val="single" w:sz="4" w:space="0" w:color="auto"/>
              <w:bottom w:val="nil"/>
              <w:right w:val="single" w:sz="4" w:space="0" w:color="auto"/>
            </w:tcBorders>
            <w:shd w:val="clear" w:color="auto" w:fill="auto"/>
            <w:noWrap/>
            <w:vAlign w:val="bottom"/>
            <w:hideMark/>
          </w:tcPr>
          <w:p w14:paraId="3A946BF7"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C0C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nil"/>
              <w:left w:val="nil"/>
              <w:bottom w:val="single" w:sz="4" w:space="0" w:color="auto"/>
              <w:right w:val="single" w:sz="4" w:space="0" w:color="auto"/>
            </w:tcBorders>
            <w:shd w:val="clear" w:color="auto" w:fill="auto"/>
            <w:noWrap/>
            <w:vAlign w:val="bottom"/>
            <w:hideMark/>
          </w:tcPr>
          <w:p w14:paraId="4A35F778"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Σ.4</w:t>
            </w:r>
          </w:p>
        </w:tc>
        <w:tc>
          <w:tcPr>
            <w:tcW w:w="1064" w:type="pct"/>
            <w:tcBorders>
              <w:top w:val="nil"/>
              <w:left w:val="nil"/>
              <w:bottom w:val="single" w:sz="4" w:space="0" w:color="auto"/>
              <w:right w:val="single" w:sz="4" w:space="0" w:color="auto"/>
            </w:tcBorders>
            <w:shd w:val="clear" w:color="auto" w:fill="auto"/>
            <w:noWrap/>
            <w:vAlign w:val="bottom"/>
            <w:hideMark/>
          </w:tcPr>
          <w:p w14:paraId="13638F89"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0,3</w:t>
            </w:r>
          </w:p>
        </w:tc>
        <w:tc>
          <w:tcPr>
            <w:tcW w:w="1140" w:type="pct"/>
            <w:tcBorders>
              <w:top w:val="nil"/>
              <w:left w:val="nil"/>
              <w:bottom w:val="single" w:sz="4" w:space="0" w:color="auto"/>
              <w:right w:val="single" w:sz="4" w:space="0" w:color="auto"/>
            </w:tcBorders>
            <w:shd w:val="clear" w:color="auto" w:fill="auto"/>
            <w:noWrap/>
            <w:vAlign w:val="bottom"/>
            <w:hideMark/>
          </w:tcPr>
          <w:p w14:paraId="6D86458C"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525,00</w:t>
            </w:r>
          </w:p>
        </w:tc>
      </w:tr>
      <w:tr w:rsidR="00105920" w:rsidRPr="008C39EF" w14:paraId="6D28BF90" w14:textId="77777777" w:rsidTr="003305B1">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14:paraId="17DF036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2A9C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ΚΥ – 9</w:t>
            </w:r>
          </w:p>
        </w:tc>
        <w:tc>
          <w:tcPr>
            <w:tcW w:w="804" w:type="pct"/>
            <w:tcBorders>
              <w:top w:val="nil"/>
              <w:left w:val="nil"/>
              <w:bottom w:val="single" w:sz="4" w:space="0" w:color="auto"/>
              <w:right w:val="single" w:sz="4" w:space="0" w:color="auto"/>
            </w:tcBorders>
            <w:shd w:val="clear" w:color="auto" w:fill="auto"/>
            <w:noWrap/>
            <w:vAlign w:val="bottom"/>
            <w:hideMark/>
          </w:tcPr>
          <w:p w14:paraId="528776C7" w14:textId="77777777" w:rsidR="00105920" w:rsidRPr="008C39EF" w:rsidRDefault="00105920" w:rsidP="0058160D">
            <w:pPr>
              <w:jc w:val="lef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Σ.1</w:t>
            </w:r>
          </w:p>
        </w:tc>
        <w:tc>
          <w:tcPr>
            <w:tcW w:w="1064" w:type="pct"/>
            <w:tcBorders>
              <w:top w:val="nil"/>
              <w:left w:val="nil"/>
              <w:bottom w:val="single" w:sz="4" w:space="0" w:color="auto"/>
              <w:right w:val="single" w:sz="4" w:space="0" w:color="auto"/>
            </w:tcBorders>
            <w:shd w:val="clear" w:color="auto" w:fill="auto"/>
            <w:noWrap/>
            <w:vAlign w:val="bottom"/>
            <w:hideMark/>
          </w:tcPr>
          <w:p w14:paraId="31E4A170"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2,9</w:t>
            </w:r>
          </w:p>
        </w:tc>
        <w:tc>
          <w:tcPr>
            <w:tcW w:w="1140" w:type="pct"/>
            <w:tcBorders>
              <w:top w:val="nil"/>
              <w:left w:val="nil"/>
              <w:bottom w:val="single" w:sz="4" w:space="0" w:color="auto"/>
              <w:right w:val="single" w:sz="4" w:space="0" w:color="auto"/>
            </w:tcBorders>
            <w:shd w:val="clear" w:color="auto" w:fill="auto"/>
            <w:noWrap/>
            <w:vAlign w:val="bottom"/>
            <w:hideMark/>
          </w:tcPr>
          <w:p w14:paraId="2B1203CE" w14:textId="77777777" w:rsidR="00105920" w:rsidRPr="008C39EF" w:rsidRDefault="00105920" w:rsidP="0058160D">
            <w:pPr>
              <w:jc w:val="right"/>
              <w:rPr>
                <w:rFonts w:ascii="Arial Narrow" w:eastAsia="Times New Roman" w:hAnsi="Arial Narrow"/>
                <w:color w:val="000000"/>
                <w:sz w:val="16"/>
                <w:szCs w:val="16"/>
                <w:lang w:eastAsia="el-GR"/>
              </w:rPr>
            </w:pPr>
            <w:r w:rsidRPr="008C39EF">
              <w:rPr>
                <w:rFonts w:ascii="Arial Narrow" w:eastAsia="Times New Roman" w:hAnsi="Arial Narrow"/>
                <w:color w:val="000000"/>
                <w:sz w:val="16"/>
                <w:szCs w:val="16"/>
                <w:lang w:eastAsia="el-GR"/>
              </w:rPr>
              <w:t>7.003,50</w:t>
            </w:r>
          </w:p>
        </w:tc>
      </w:tr>
      <w:tr w:rsidR="00105920" w:rsidRPr="008C39EF" w14:paraId="66A0564C"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9ED53"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Π.8 Άθροισμα</w:t>
            </w:r>
          </w:p>
        </w:tc>
        <w:tc>
          <w:tcPr>
            <w:tcW w:w="8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2664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AF641"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FF7F"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16,3</w:t>
            </w:r>
          </w:p>
        </w:tc>
        <w:tc>
          <w:tcPr>
            <w:tcW w:w="11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7637C"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33.664,00</w:t>
            </w:r>
          </w:p>
        </w:tc>
      </w:tr>
      <w:tr w:rsidR="00105920" w:rsidRPr="008C39EF" w14:paraId="56584B49" w14:textId="77777777" w:rsidTr="003305B1">
        <w:trPr>
          <w:trHeight w:val="300"/>
        </w:trPr>
        <w:tc>
          <w:tcPr>
            <w:tcW w:w="113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01BA20A"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Γενικό Άθροισμα</w:t>
            </w:r>
          </w:p>
        </w:tc>
        <w:tc>
          <w:tcPr>
            <w:tcW w:w="861"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F2419D9"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80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70066DC" w14:textId="77777777" w:rsidR="00105920" w:rsidRPr="008C39EF" w:rsidRDefault="00105920" w:rsidP="0058160D">
            <w:pPr>
              <w:jc w:val="lef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 </w:t>
            </w:r>
          </w:p>
        </w:tc>
        <w:tc>
          <w:tcPr>
            <w:tcW w:w="1064"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76D546"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116,6</w:t>
            </w:r>
          </w:p>
        </w:tc>
        <w:tc>
          <w:tcPr>
            <w:tcW w:w="1140" w:type="pct"/>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AE09F9E"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240.635,00</w:t>
            </w:r>
          </w:p>
        </w:tc>
      </w:tr>
      <w:tr w:rsidR="00105920" w:rsidRPr="008C39EF" w14:paraId="3A59B9A2" w14:textId="77777777" w:rsidTr="003305B1">
        <w:trPr>
          <w:trHeight w:val="300"/>
        </w:trPr>
        <w:tc>
          <w:tcPr>
            <w:tcW w:w="3860" w:type="pct"/>
            <w:gridSpan w:val="4"/>
            <w:tcBorders>
              <w:top w:val="single" w:sz="4" w:space="0" w:color="auto"/>
              <w:left w:val="single" w:sz="4" w:space="0" w:color="auto"/>
              <w:bottom w:val="single" w:sz="4" w:space="0" w:color="auto"/>
              <w:right w:val="single" w:sz="4" w:space="0" w:color="auto"/>
            </w:tcBorders>
            <w:shd w:val="clear" w:color="D9E1F2" w:fill="D9E1F2"/>
            <w:noWrap/>
            <w:vAlign w:val="bottom"/>
          </w:tcPr>
          <w:p w14:paraId="144D1606"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val="el-GR" w:eastAsia="el-GR"/>
              </w:rPr>
              <w:t>ΦΠΑ</w:t>
            </w:r>
          </w:p>
        </w:tc>
        <w:tc>
          <w:tcPr>
            <w:tcW w:w="1140" w:type="pct"/>
            <w:tcBorders>
              <w:top w:val="single" w:sz="4" w:space="0" w:color="auto"/>
              <w:left w:val="single" w:sz="4" w:space="0" w:color="auto"/>
              <w:bottom w:val="single" w:sz="4" w:space="0" w:color="auto"/>
              <w:right w:val="single" w:sz="4" w:space="0" w:color="auto"/>
            </w:tcBorders>
            <w:shd w:val="clear" w:color="D9E1F2" w:fill="D9E1F2"/>
            <w:noWrap/>
            <w:vAlign w:val="bottom"/>
          </w:tcPr>
          <w:p w14:paraId="6C52AA3C"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57.752,40 €</w:t>
            </w:r>
          </w:p>
        </w:tc>
      </w:tr>
      <w:tr w:rsidR="00105920" w:rsidRPr="008C39EF" w14:paraId="1C242E26" w14:textId="77777777" w:rsidTr="003305B1">
        <w:trPr>
          <w:trHeight w:val="300"/>
        </w:trPr>
        <w:tc>
          <w:tcPr>
            <w:tcW w:w="3860" w:type="pct"/>
            <w:gridSpan w:val="4"/>
            <w:tcBorders>
              <w:top w:val="single" w:sz="4" w:space="0" w:color="auto"/>
              <w:left w:val="single" w:sz="4" w:space="0" w:color="auto"/>
              <w:bottom w:val="single" w:sz="4" w:space="0" w:color="auto"/>
              <w:right w:val="single" w:sz="4" w:space="0" w:color="auto"/>
            </w:tcBorders>
            <w:shd w:val="clear" w:color="D9E1F2" w:fill="D9E1F2"/>
            <w:noWrap/>
            <w:vAlign w:val="bottom"/>
          </w:tcPr>
          <w:p w14:paraId="1F333CD1"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val="el-GR" w:eastAsia="el-GR"/>
              </w:rPr>
              <w:t>ΣΥΝΟΛΟ ΜΕ ΦΠΑ</w:t>
            </w:r>
          </w:p>
        </w:tc>
        <w:tc>
          <w:tcPr>
            <w:tcW w:w="1140" w:type="pct"/>
            <w:tcBorders>
              <w:top w:val="single" w:sz="4" w:space="0" w:color="auto"/>
              <w:left w:val="single" w:sz="4" w:space="0" w:color="auto"/>
              <w:bottom w:val="single" w:sz="4" w:space="0" w:color="auto"/>
              <w:right w:val="single" w:sz="4" w:space="0" w:color="auto"/>
            </w:tcBorders>
            <w:shd w:val="clear" w:color="D9E1F2" w:fill="D9E1F2"/>
            <w:noWrap/>
            <w:vAlign w:val="bottom"/>
          </w:tcPr>
          <w:p w14:paraId="0BB0E3EA" w14:textId="77777777" w:rsidR="00105920" w:rsidRPr="008C39EF" w:rsidRDefault="00105920" w:rsidP="0058160D">
            <w:pPr>
              <w:jc w:val="right"/>
              <w:rPr>
                <w:rFonts w:ascii="Arial Narrow" w:eastAsia="Times New Roman" w:hAnsi="Arial Narrow"/>
                <w:b/>
                <w:bCs/>
                <w:color w:val="000000"/>
                <w:sz w:val="16"/>
                <w:szCs w:val="16"/>
                <w:lang w:eastAsia="el-GR"/>
              </w:rPr>
            </w:pPr>
            <w:r w:rsidRPr="008C39EF">
              <w:rPr>
                <w:rFonts w:ascii="Arial Narrow" w:eastAsia="Times New Roman" w:hAnsi="Arial Narrow"/>
                <w:b/>
                <w:bCs/>
                <w:color w:val="000000"/>
                <w:sz w:val="16"/>
                <w:szCs w:val="16"/>
                <w:lang w:eastAsia="el-GR"/>
              </w:rPr>
              <w:t>298.387,40 €</w:t>
            </w:r>
          </w:p>
        </w:tc>
      </w:tr>
    </w:tbl>
    <w:p w14:paraId="3D7F80EE" w14:textId="77777777" w:rsidR="001F0984" w:rsidRPr="008C39EF" w:rsidRDefault="001F0984" w:rsidP="0058160D">
      <w:pPr>
        <w:widowControl w:val="0"/>
        <w:jc w:val="left"/>
        <w:rPr>
          <w:rFonts w:ascii="Arial Narrow" w:hAnsi="Arial Narrow"/>
          <w:lang w:val="el-GR" w:eastAsia="el-GR"/>
        </w:rPr>
      </w:pPr>
    </w:p>
    <w:p w14:paraId="5F820340" w14:textId="77777777" w:rsidR="001F0984" w:rsidRPr="008C39EF" w:rsidRDefault="00105920" w:rsidP="0058160D">
      <w:pPr>
        <w:pStyle w:val="2"/>
        <w:keepNext w:val="0"/>
        <w:rPr>
          <w:rFonts w:ascii="Arial Narrow" w:eastAsia="Times New Roman" w:hAnsi="Arial Narrow"/>
          <w:bCs/>
          <w:color w:val="000000"/>
          <w:u w:val="single"/>
          <w:lang w:val="el-GR" w:eastAsia="el-GR"/>
        </w:rPr>
      </w:pPr>
      <w:r w:rsidRPr="008C39EF">
        <w:rPr>
          <w:rFonts w:ascii="Arial Narrow" w:hAnsi="Arial Narrow"/>
          <w:lang w:val="el-GR" w:eastAsia="el-GR"/>
        </w:rPr>
        <w:br w:type="page"/>
      </w:r>
      <w:bookmarkStart w:id="496" w:name="_Toc75463716"/>
      <w:bookmarkStart w:id="497" w:name="_Toc76046080"/>
      <w:r w:rsidRPr="008C39EF">
        <w:rPr>
          <w:rFonts w:ascii="Arial Narrow" w:eastAsia="Times New Roman" w:hAnsi="Arial Narrow"/>
          <w:bCs/>
          <w:color w:val="000000"/>
          <w:u w:val="single"/>
          <w:lang w:val="el-GR" w:eastAsia="el-GR"/>
        </w:rPr>
        <w:lastRenderedPageBreak/>
        <w:t>ΠΡΟΥΠΟΛΟΓΙΣΜΟΣ ΤΜΗΜΑΤΟΣ Β</w:t>
      </w:r>
      <w:bookmarkEnd w:id="496"/>
      <w:bookmarkEnd w:id="497"/>
    </w:p>
    <w:tbl>
      <w:tblPr>
        <w:tblW w:w="0" w:type="auto"/>
        <w:tblInd w:w="113" w:type="dxa"/>
        <w:tblLook w:val="04A0" w:firstRow="1" w:lastRow="0" w:firstColumn="1" w:lastColumn="0" w:noHBand="0" w:noVBand="1"/>
      </w:tblPr>
      <w:tblGrid>
        <w:gridCol w:w="1673"/>
        <w:gridCol w:w="1361"/>
        <w:gridCol w:w="1330"/>
        <w:gridCol w:w="2424"/>
        <w:gridCol w:w="2727"/>
      </w:tblGrid>
      <w:tr w:rsidR="00105920" w:rsidRPr="008C39EF" w14:paraId="5C6F5588" w14:textId="77777777" w:rsidTr="003305B1">
        <w:trPr>
          <w:trHeight w:val="600"/>
          <w:tblHeader/>
        </w:trPr>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19C39175"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Παραδοτέα</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7EAFFBDC"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Στέλεχος (Κωδ.)</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405E1644"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Ανθρωπομήνες</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7489058B"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Κόστος Α/Μ (χωρίς ΦΠΑ)</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center"/>
            <w:hideMark/>
          </w:tcPr>
          <w:p w14:paraId="47A69357" w14:textId="77777777" w:rsidR="00105920" w:rsidRPr="008C39EF" w:rsidRDefault="00105920"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Συνολικό  Κόστος (χωρίς ΦΠΑ)</w:t>
            </w:r>
          </w:p>
        </w:tc>
      </w:tr>
      <w:tr w:rsidR="00105920" w:rsidRPr="008C39EF" w14:paraId="4C67043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135F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w:t>
            </w:r>
          </w:p>
        </w:tc>
        <w:tc>
          <w:tcPr>
            <w:tcW w:w="0" w:type="auto"/>
            <w:tcBorders>
              <w:top w:val="nil"/>
              <w:left w:val="nil"/>
              <w:bottom w:val="single" w:sz="4" w:space="0" w:color="auto"/>
              <w:right w:val="single" w:sz="4" w:space="0" w:color="auto"/>
            </w:tcBorders>
            <w:shd w:val="clear" w:color="auto" w:fill="auto"/>
            <w:noWrap/>
            <w:vAlign w:val="bottom"/>
            <w:hideMark/>
          </w:tcPr>
          <w:p w14:paraId="18EF623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32971DD6"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0,60 </w:t>
            </w:r>
          </w:p>
        </w:tc>
        <w:tc>
          <w:tcPr>
            <w:tcW w:w="0" w:type="auto"/>
            <w:tcBorders>
              <w:top w:val="nil"/>
              <w:left w:val="nil"/>
              <w:bottom w:val="single" w:sz="4" w:space="0" w:color="auto"/>
              <w:right w:val="single" w:sz="4" w:space="0" w:color="auto"/>
            </w:tcBorders>
            <w:shd w:val="clear" w:color="auto" w:fill="auto"/>
            <w:noWrap/>
            <w:vAlign w:val="bottom"/>
            <w:hideMark/>
          </w:tcPr>
          <w:p w14:paraId="6A60766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1AA46B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1.449,00 € </w:t>
            </w:r>
          </w:p>
        </w:tc>
      </w:tr>
      <w:tr w:rsidR="00105920" w:rsidRPr="008C39EF" w14:paraId="1294594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A6F6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C2FA03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A2194B4"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1,00 </w:t>
            </w:r>
          </w:p>
        </w:tc>
        <w:tc>
          <w:tcPr>
            <w:tcW w:w="0" w:type="auto"/>
            <w:tcBorders>
              <w:top w:val="nil"/>
              <w:left w:val="nil"/>
              <w:bottom w:val="single" w:sz="4" w:space="0" w:color="auto"/>
              <w:right w:val="single" w:sz="4" w:space="0" w:color="auto"/>
            </w:tcBorders>
            <w:shd w:val="clear" w:color="auto" w:fill="auto"/>
            <w:noWrap/>
            <w:vAlign w:val="bottom"/>
            <w:hideMark/>
          </w:tcPr>
          <w:p w14:paraId="45527E8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8CBEEC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r>
      <w:tr w:rsidR="00105920" w:rsidRPr="008C39EF" w14:paraId="07586F66"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1E4D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524E31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23290B81"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1,00 </w:t>
            </w:r>
          </w:p>
        </w:tc>
        <w:tc>
          <w:tcPr>
            <w:tcW w:w="0" w:type="auto"/>
            <w:tcBorders>
              <w:top w:val="nil"/>
              <w:left w:val="nil"/>
              <w:bottom w:val="single" w:sz="4" w:space="0" w:color="auto"/>
              <w:right w:val="single" w:sz="4" w:space="0" w:color="auto"/>
            </w:tcBorders>
            <w:shd w:val="clear" w:color="auto" w:fill="auto"/>
            <w:noWrap/>
            <w:vAlign w:val="bottom"/>
            <w:hideMark/>
          </w:tcPr>
          <w:p w14:paraId="78AB0A0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54ACE19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r>
      <w:tr w:rsidR="00105920" w:rsidRPr="008C39EF" w14:paraId="19477B1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5F5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D746AC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7631AD95"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1,00 </w:t>
            </w:r>
          </w:p>
        </w:tc>
        <w:tc>
          <w:tcPr>
            <w:tcW w:w="0" w:type="auto"/>
            <w:tcBorders>
              <w:top w:val="nil"/>
              <w:left w:val="nil"/>
              <w:bottom w:val="single" w:sz="4" w:space="0" w:color="auto"/>
              <w:right w:val="single" w:sz="4" w:space="0" w:color="auto"/>
            </w:tcBorders>
            <w:shd w:val="clear" w:color="auto" w:fill="auto"/>
            <w:noWrap/>
            <w:vAlign w:val="bottom"/>
            <w:hideMark/>
          </w:tcPr>
          <w:p w14:paraId="6ADD240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40BC77A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r>
      <w:tr w:rsidR="00105920" w:rsidRPr="008C39EF" w14:paraId="48161D0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AF6E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4EDEC6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169417DF"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0,90 </w:t>
            </w:r>
          </w:p>
        </w:tc>
        <w:tc>
          <w:tcPr>
            <w:tcW w:w="0" w:type="auto"/>
            <w:tcBorders>
              <w:top w:val="nil"/>
              <w:left w:val="nil"/>
              <w:bottom w:val="single" w:sz="4" w:space="0" w:color="auto"/>
              <w:right w:val="single" w:sz="4" w:space="0" w:color="auto"/>
            </w:tcBorders>
            <w:shd w:val="clear" w:color="auto" w:fill="auto"/>
            <w:noWrap/>
            <w:vAlign w:val="bottom"/>
            <w:hideMark/>
          </w:tcPr>
          <w:p w14:paraId="4A648CA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E7560F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1.575,00 € </w:t>
            </w:r>
          </w:p>
        </w:tc>
      </w:tr>
      <w:tr w:rsidR="00105920" w:rsidRPr="008C39EF" w14:paraId="3A17704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76F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034273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3BD121C7"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0,70 </w:t>
            </w:r>
          </w:p>
        </w:tc>
        <w:tc>
          <w:tcPr>
            <w:tcW w:w="0" w:type="auto"/>
            <w:tcBorders>
              <w:top w:val="nil"/>
              <w:left w:val="nil"/>
              <w:bottom w:val="single" w:sz="4" w:space="0" w:color="auto"/>
              <w:right w:val="single" w:sz="4" w:space="0" w:color="auto"/>
            </w:tcBorders>
            <w:shd w:val="clear" w:color="auto" w:fill="auto"/>
            <w:noWrap/>
            <w:vAlign w:val="bottom"/>
            <w:hideMark/>
          </w:tcPr>
          <w:p w14:paraId="61099CF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48D8A3F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1.690,50 € </w:t>
            </w:r>
          </w:p>
        </w:tc>
      </w:tr>
      <w:tr w:rsidR="00105920" w:rsidRPr="008C39EF" w14:paraId="1BDB679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B586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FBBC7A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11E82AA4"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0,90 </w:t>
            </w:r>
          </w:p>
        </w:tc>
        <w:tc>
          <w:tcPr>
            <w:tcW w:w="0" w:type="auto"/>
            <w:tcBorders>
              <w:top w:val="nil"/>
              <w:left w:val="nil"/>
              <w:bottom w:val="single" w:sz="4" w:space="0" w:color="auto"/>
              <w:right w:val="single" w:sz="4" w:space="0" w:color="auto"/>
            </w:tcBorders>
            <w:shd w:val="clear" w:color="auto" w:fill="auto"/>
            <w:noWrap/>
            <w:vAlign w:val="bottom"/>
            <w:hideMark/>
          </w:tcPr>
          <w:p w14:paraId="12B8938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4E011DA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1.449,00 € </w:t>
            </w:r>
          </w:p>
        </w:tc>
      </w:tr>
      <w:tr w:rsidR="00105920" w:rsidRPr="008C39EF" w14:paraId="126871E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0B54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9CC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9B5DF"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6,10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2E03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2.081,94 €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14EC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12.343,50 € </w:t>
            </w:r>
          </w:p>
        </w:tc>
      </w:tr>
      <w:tr w:rsidR="00105920" w:rsidRPr="008C39EF" w14:paraId="0250C405"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631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w:t>
            </w:r>
          </w:p>
        </w:tc>
        <w:tc>
          <w:tcPr>
            <w:tcW w:w="0" w:type="auto"/>
            <w:tcBorders>
              <w:top w:val="nil"/>
              <w:left w:val="nil"/>
              <w:bottom w:val="single" w:sz="4" w:space="0" w:color="auto"/>
              <w:right w:val="single" w:sz="4" w:space="0" w:color="auto"/>
            </w:tcBorders>
            <w:shd w:val="clear" w:color="auto" w:fill="auto"/>
            <w:noWrap/>
            <w:vAlign w:val="bottom"/>
            <w:hideMark/>
          </w:tcPr>
          <w:p w14:paraId="06D0787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06A944CC"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1,80 </w:t>
            </w:r>
          </w:p>
        </w:tc>
        <w:tc>
          <w:tcPr>
            <w:tcW w:w="0" w:type="auto"/>
            <w:tcBorders>
              <w:top w:val="nil"/>
              <w:left w:val="nil"/>
              <w:bottom w:val="single" w:sz="4" w:space="0" w:color="auto"/>
              <w:right w:val="single" w:sz="4" w:space="0" w:color="auto"/>
            </w:tcBorders>
            <w:shd w:val="clear" w:color="auto" w:fill="auto"/>
            <w:noWrap/>
            <w:vAlign w:val="bottom"/>
            <w:hideMark/>
          </w:tcPr>
          <w:p w14:paraId="26C0ED0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250D6E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06B1ABF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CA97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C7E162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2C255B98"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2,00 </w:t>
            </w:r>
          </w:p>
        </w:tc>
        <w:tc>
          <w:tcPr>
            <w:tcW w:w="0" w:type="auto"/>
            <w:tcBorders>
              <w:top w:val="nil"/>
              <w:left w:val="nil"/>
              <w:bottom w:val="single" w:sz="4" w:space="0" w:color="auto"/>
              <w:right w:val="single" w:sz="4" w:space="0" w:color="auto"/>
            </w:tcBorders>
            <w:shd w:val="clear" w:color="auto" w:fill="auto"/>
            <w:noWrap/>
            <w:vAlign w:val="bottom"/>
            <w:hideMark/>
          </w:tcPr>
          <w:p w14:paraId="3037A63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1F1721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4.830,00 € </w:t>
            </w:r>
          </w:p>
        </w:tc>
      </w:tr>
      <w:tr w:rsidR="00105920" w:rsidRPr="008C39EF" w14:paraId="3A90F83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F595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2B2DE9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5312BA26"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2,00 </w:t>
            </w:r>
          </w:p>
        </w:tc>
        <w:tc>
          <w:tcPr>
            <w:tcW w:w="0" w:type="auto"/>
            <w:tcBorders>
              <w:top w:val="nil"/>
              <w:left w:val="nil"/>
              <w:bottom w:val="single" w:sz="4" w:space="0" w:color="auto"/>
              <w:right w:val="single" w:sz="4" w:space="0" w:color="auto"/>
            </w:tcBorders>
            <w:shd w:val="clear" w:color="auto" w:fill="auto"/>
            <w:noWrap/>
            <w:vAlign w:val="bottom"/>
            <w:hideMark/>
          </w:tcPr>
          <w:p w14:paraId="107C158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0353A29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4.030,00 € </w:t>
            </w:r>
          </w:p>
        </w:tc>
      </w:tr>
      <w:tr w:rsidR="00105920" w:rsidRPr="008C39EF" w14:paraId="7A2AF54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E1E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8DB208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497CD129"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2,00 </w:t>
            </w:r>
          </w:p>
        </w:tc>
        <w:tc>
          <w:tcPr>
            <w:tcW w:w="0" w:type="auto"/>
            <w:tcBorders>
              <w:top w:val="nil"/>
              <w:left w:val="nil"/>
              <w:bottom w:val="single" w:sz="4" w:space="0" w:color="auto"/>
              <w:right w:val="single" w:sz="4" w:space="0" w:color="auto"/>
            </w:tcBorders>
            <w:shd w:val="clear" w:color="auto" w:fill="auto"/>
            <w:noWrap/>
            <w:vAlign w:val="bottom"/>
            <w:hideMark/>
          </w:tcPr>
          <w:p w14:paraId="5470E91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AABC18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3.500,00 € </w:t>
            </w:r>
          </w:p>
        </w:tc>
      </w:tr>
      <w:tr w:rsidR="00105920" w:rsidRPr="008C39EF" w14:paraId="3A3F121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BF2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CDFF55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06D3FC33"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0D7EF21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5A1A33B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42CDA2E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65DB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96703E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700CE857"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3A3A396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6B82E1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0878EA7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FD46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CB56F9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17875983"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1,70 </w:t>
            </w:r>
          </w:p>
        </w:tc>
        <w:tc>
          <w:tcPr>
            <w:tcW w:w="0" w:type="auto"/>
            <w:tcBorders>
              <w:top w:val="nil"/>
              <w:left w:val="nil"/>
              <w:bottom w:val="single" w:sz="4" w:space="0" w:color="auto"/>
              <w:right w:val="single" w:sz="4" w:space="0" w:color="auto"/>
            </w:tcBorders>
            <w:shd w:val="clear" w:color="auto" w:fill="auto"/>
            <w:noWrap/>
            <w:vAlign w:val="bottom"/>
            <w:hideMark/>
          </w:tcPr>
          <w:p w14:paraId="3E81C60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13964F9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2.737,00 € </w:t>
            </w:r>
          </w:p>
        </w:tc>
      </w:tr>
      <w:tr w:rsidR="00105920" w:rsidRPr="008C39EF" w14:paraId="5358E3B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6B19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6CA3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85ED8"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12,70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B6D8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5541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26.307,50 € </w:t>
            </w:r>
          </w:p>
        </w:tc>
      </w:tr>
      <w:tr w:rsidR="00105920" w:rsidRPr="008C39EF" w14:paraId="0394F51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4644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w:t>
            </w:r>
          </w:p>
        </w:tc>
        <w:tc>
          <w:tcPr>
            <w:tcW w:w="0" w:type="auto"/>
            <w:tcBorders>
              <w:top w:val="nil"/>
              <w:left w:val="nil"/>
              <w:bottom w:val="single" w:sz="4" w:space="0" w:color="auto"/>
              <w:right w:val="single" w:sz="4" w:space="0" w:color="auto"/>
            </w:tcBorders>
            <w:shd w:val="clear" w:color="auto" w:fill="auto"/>
            <w:noWrap/>
            <w:vAlign w:val="bottom"/>
            <w:hideMark/>
          </w:tcPr>
          <w:p w14:paraId="5328DE1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61DD5626"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0" w:type="auto"/>
            <w:tcBorders>
              <w:top w:val="nil"/>
              <w:left w:val="nil"/>
              <w:bottom w:val="single" w:sz="4" w:space="0" w:color="auto"/>
              <w:right w:val="single" w:sz="4" w:space="0" w:color="auto"/>
            </w:tcBorders>
            <w:shd w:val="clear" w:color="auto" w:fill="auto"/>
            <w:noWrap/>
            <w:vAlign w:val="bottom"/>
            <w:hideMark/>
          </w:tcPr>
          <w:p w14:paraId="033ECD5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B576A4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7.003,50 € </w:t>
            </w:r>
          </w:p>
        </w:tc>
      </w:tr>
      <w:tr w:rsidR="00105920" w:rsidRPr="008C39EF" w14:paraId="0472059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A84C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11402C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07BB999D"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4300BF2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EB3027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6.037,50 € </w:t>
            </w:r>
          </w:p>
        </w:tc>
      </w:tr>
      <w:tr w:rsidR="00105920" w:rsidRPr="008C39EF" w14:paraId="03131DE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C54F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C64073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24754BAE"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42E51A5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6A315EE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5.037,50 € </w:t>
            </w:r>
          </w:p>
        </w:tc>
      </w:tr>
      <w:tr w:rsidR="00105920" w:rsidRPr="008C39EF" w14:paraId="3FBBC69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E500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5FFF53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176FB220"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3311395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36D2600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4.375,00 € </w:t>
            </w:r>
          </w:p>
        </w:tc>
      </w:tr>
      <w:tr w:rsidR="00105920" w:rsidRPr="008C39EF" w14:paraId="0B92C1C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D551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776E1F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26C8D0C6"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00FE0D6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D5406B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663B0D2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1853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9015A5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23F40115"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62DA3E4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993CD6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694F67C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4883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B9B0AF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16005CCF"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0" w:type="auto"/>
            <w:tcBorders>
              <w:top w:val="nil"/>
              <w:left w:val="nil"/>
              <w:bottom w:val="single" w:sz="4" w:space="0" w:color="auto"/>
              <w:right w:val="single" w:sz="4" w:space="0" w:color="auto"/>
            </w:tcBorders>
            <w:shd w:val="clear" w:color="auto" w:fill="auto"/>
            <w:noWrap/>
            <w:vAlign w:val="bottom"/>
            <w:hideMark/>
          </w:tcPr>
          <w:p w14:paraId="26F528B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26280B8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1BE6464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05E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648D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6121E"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1B57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C0C7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33.664,00 € </w:t>
            </w:r>
          </w:p>
        </w:tc>
      </w:tr>
      <w:tr w:rsidR="00105920" w:rsidRPr="008C39EF" w14:paraId="2F2CF7AE"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416D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w:t>
            </w:r>
          </w:p>
        </w:tc>
        <w:tc>
          <w:tcPr>
            <w:tcW w:w="0" w:type="auto"/>
            <w:tcBorders>
              <w:top w:val="nil"/>
              <w:left w:val="nil"/>
              <w:bottom w:val="single" w:sz="4" w:space="0" w:color="auto"/>
              <w:right w:val="single" w:sz="4" w:space="0" w:color="auto"/>
            </w:tcBorders>
            <w:shd w:val="clear" w:color="auto" w:fill="auto"/>
            <w:noWrap/>
            <w:vAlign w:val="bottom"/>
            <w:hideMark/>
          </w:tcPr>
          <w:p w14:paraId="3F8C532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055DCE91"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0" w:type="auto"/>
            <w:tcBorders>
              <w:top w:val="nil"/>
              <w:left w:val="nil"/>
              <w:bottom w:val="single" w:sz="4" w:space="0" w:color="auto"/>
              <w:right w:val="single" w:sz="4" w:space="0" w:color="auto"/>
            </w:tcBorders>
            <w:shd w:val="clear" w:color="auto" w:fill="auto"/>
            <w:noWrap/>
            <w:vAlign w:val="bottom"/>
            <w:hideMark/>
          </w:tcPr>
          <w:p w14:paraId="7ACA3F4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3BEA863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7.003,50 € </w:t>
            </w:r>
          </w:p>
        </w:tc>
      </w:tr>
      <w:tr w:rsidR="00105920" w:rsidRPr="008C39EF" w14:paraId="0A20003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68B0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0B15E7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6F810477"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43954D4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1C1928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6.037,50 € </w:t>
            </w:r>
          </w:p>
        </w:tc>
      </w:tr>
      <w:tr w:rsidR="00105920" w:rsidRPr="008C39EF" w14:paraId="4E1BBCC5"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30E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3C4738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229177BC"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41AB31C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5FA167E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5.037,50 € </w:t>
            </w:r>
          </w:p>
        </w:tc>
      </w:tr>
      <w:tr w:rsidR="00105920" w:rsidRPr="008C39EF" w14:paraId="197B3EE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59FB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36D1AA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1BA36297"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6609F4F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708D90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4.375,00 € </w:t>
            </w:r>
          </w:p>
        </w:tc>
      </w:tr>
      <w:tr w:rsidR="00105920" w:rsidRPr="008C39EF" w14:paraId="1A3A43E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2D4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85EF4E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5DE7485E"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0CD02C4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940138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557395C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B427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A42AC4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3AD6C9E0"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5D0B59C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781465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5089598A"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4B80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D55814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144D16E6"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0" w:type="auto"/>
            <w:tcBorders>
              <w:top w:val="nil"/>
              <w:left w:val="nil"/>
              <w:bottom w:val="single" w:sz="4" w:space="0" w:color="auto"/>
              <w:right w:val="single" w:sz="4" w:space="0" w:color="auto"/>
            </w:tcBorders>
            <w:shd w:val="clear" w:color="auto" w:fill="auto"/>
            <w:noWrap/>
            <w:vAlign w:val="bottom"/>
            <w:hideMark/>
          </w:tcPr>
          <w:p w14:paraId="6C743F6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42B262E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2DA14BF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CD54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Π.4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DFB7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446A5"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6CFB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BFDB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33.664,00 € </w:t>
            </w:r>
          </w:p>
        </w:tc>
      </w:tr>
      <w:tr w:rsidR="00105920" w:rsidRPr="008C39EF" w14:paraId="2D96E22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B3D1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w:t>
            </w:r>
          </w:p>
        </w:tc>
        <w:tc>
          <w:tcPr>
            <w:tcW w:w="0" w:type="auto"/>
            <w:tcBorders>
              <w:top w:val="nil"/>
              <w:left w:val="nil"/>
              <w:bottom w:val="single" w:sz="4" w:space="0" w:color="auto"/>
              <w:right w:val="single" w:sz="4" w:space="0" w:color="auto"/>
            </w:tcBorders>
            <w:shd w:val="clear" w:color="auto" w:fill="auto"/>
            <w:noWrap/>
            <w:vAlign w:val="bottom"/>
            <w:hideMark/>
          </w:tcPr>
          <w:p w14:paraId="1E92407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6BC0E5A8"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0" w:type="auto"/>
            <w:tcBorders>
              <w:top w:val="nil"/>
              <w:left w:val="nil"/>
              <w:bottom w:val="single" w:sz="4" w:space="0" w:color="auto"/>
              <w:right w:val="single" w:sz="4" w:space="0" w:color="auto"/>
            </w:tcBorders>
            <w:shd w:val="clear" w:color="auto" w:fill="auto"/>
            <w:noWrap/>
            <w:vAlign w:val="bottom"/>
            <w:hideMark/>
          </w:tcPr>
          <w:p w14:paraId="62374D9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7EA8D24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7.003,50 € </w:t>
            </w:r>
          </w:p>
        </w:tc>
      </w:tr>
      <w:tr w:rsidR="00105920" w:rsidRPr="008C39EF" w14:paraId="1BBC0DF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DCFA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FC3EDF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7A8D14B0"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115F9CB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C0C378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6.037,50 € </w:t>
            </w:r>
          </w:p>
        </w:tc>
      </w:tr>
      <w:tr w:rsidR="00105920" w:rsidRPr="008C39EF" w14:paraId="0E46812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8C3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0C0828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645D7A98"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7135007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195FE0F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5.037,50 € </w:t>
            </w:r>
          </w:p>
        </w:tc>
      </w:tr>
      <w:tr w:rsidR="00105920" w:rsidRPr="008C39EF" w14:paraId="22ACB6D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A70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C76C7E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33DF1659"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106927B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2D25EAC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4.375,00 € </w:t>
            </w:r>
          </w:p>
        </w:tc>
      </w:tr>
      <w:tr w:rsidR="00105920" w:rsidRPr="008C39EF" w14:paraId="313CBBA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E910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93E5AE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083189CA"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6F7FBD4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128C73A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5B088409"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70F0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E07EC2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10FAD2D6"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0177175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0C61B0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6D89859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E290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A39EB7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2B0BAF04"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0" w:type="auto"/>
            <w:tcBorders>
              <w:top w:val="nil"/>
              <w:left w:val="nil"/>
              <w:bottom w:val="single" w:sz="4" w:space="0" w:color="auto"/>
              <w:right w:val="single" w:sz="4" w:space="0" w:color="auto"/>
            </w:tcBorders>
            <w:shd w:val="clear" w:color="auto" w:fill="auto"/>
            <w:noWrap/>
            <w:vAlign w:val="bottom"/>
            <w:hideMark/>
          </w:tcPr>
          <w:p w14:paraId="7A46046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6B24602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17806B3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5FDF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BE08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EDBE"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A632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B5DF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33.664,00 € </w:t>
            </w:r>
          </w:p>
        </w:tc>
      </w:tr>
      <w:tr w:rsidR="00105920" w:rsidRPr="008C39EF" w14:paraId="1861722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E672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w:t>
            </w:r>
          </w:p>
        </w:tc>
        <w:tc>
          <w:tcPr>
            <w:tcW w:w="0" w:type="auto"/>
            <w:tcBorders>
              <w:top w:val="nil"/>
              <w:left w:val="nil"/>
              <w:bottom w:val="single" w:sz="4" w:space="0" w:color="auto"/>
              <w:right w:val="single" w:sz="4" w:space="0" w:color="auto"/>
            </w:tcBorders>
            <w:shd w:val="clear" w:color="auto" w:fill="auto"/>
            <w:noWrap/>
            <w:vAlign w:val="bottom"/>
            <w:hideMark/>
          </w:tcPr>
          <w:p w14:paraId="3BE7861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3C106BDC"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0" w:type="auto"/>
            <w:tcBorders>
              <w:top w:val="nil"/>
              <w:left w:val="nil"/>
              <w:bottom w:val="single" w:sz="4" w:space="0" w:color="auto"/>
              <w:right w:val="single" w:sz="4" w:space="0" w:color="auto"/>
            </w:tcBorders>
            <w:shd w:val="clear" w:color="auto" w:fill="auto"/>
            <w:noWrap/>
            <w:vAlign w:val="bottom"/>
            <w:hideMark/>
          </w:tcPr>
          <w:p w14:paraId="5D06BDA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6A6644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7.003,50 € </w:t>
            </w:r>
          </w:p>
        </w:tc>
      </w:tr>
      <w:tr w:rsidR="00105920" w:rsidRPr="008C39EF" w14:paraId="752C966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EA4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9D9C65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329BC184"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1C5BB5C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055A52F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6.037,50 € </w:t>
            </w:r>
          </w:p>
        </w:tc>
      </w:tr>
      <w:tr w:rsidR="00105920" w:rsidRPr="008C39EF" w14:paraId="2AC0525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F53C"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C79CB2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47734E2A"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2D8A878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367E6A4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5.037,50 € </w:t>
            </w:r>
          </w:p>
        </w:tc>
      </w:tr>
      <w:tr w:rsidR="00105920" w:rsidRPr="008C39EF" w14:paraId="08ED499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42CC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9D5845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2F43A99F"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51CEF75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0BF31EB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4.375,00 € </w:t>
            </w:r>
          </w:p>
        </w:tc>
      </w:tr>
      <w:tr w:rsidR="00105920" w:rsidRPr="008C39EF" w14:paraId="126D88BD"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CDEC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E6C3A1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78FE23A1"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48A9C11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33605A1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67DA58C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386B7"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0F3DBF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064A897F"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74897CC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9853F4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173117A1"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D4C32"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DB0FBF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19BE4E54"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0" w:type="auto"/>
            <w:tcBorders>
              <w:top w:val="nil"/>
              <w:left w:val="nil"/>
              <w:bottom w:val="single" w:sz="4" w:space="0" w:color="auto"/>
              <w:right w:val="single" w:sz="4" w:space="0" w:color="auto"/>
            </w:tcBorders>
            <w:shd w:val="clear" w:color="auto" w:fill="auto"/>
            <w:noWrap/>
            <w:vAlign w:val="bottom"/>
            <w:hideMark/>
          </w:tcPr>
          <w:p w14:paraId="34CFB71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1FAEFD1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04AF2CE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44A0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83CB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E1A57"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537A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3BB8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33.664,00 € </w:t>
            </w:r>
          </w:p>
        </w:tc>
      </w:tr>
      <w:tr w:rsidR="00105920" w:rsidRPr="008C39EF" w14:paraId="75B26D95"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A462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w:t>
            </w:r>
          </w:p>
        </w:tc>
        <w:tc>
          <w:tcPr>
            <w:tcW w:w="0" w:type="auto"/>
            <w:tcBorders>
              <w:top w:val="nil"/>
              <w:left w:val="nil"/>
              <w:bottom w:val="single" w:sz="4" w:space="0" w:color="auto"/>
              <w:right w:val="single" w:sz="4" w:space="0" w:color="auto"/>
            </w:tcBorders>
            <w:shd w:val="clear" w:color="auto" w:fill="auto"/>
            <w:noWrap/>
            <w:vAlign w:val="bottom"/>
            <w:hideMark/>
          </w:tcPr>
          <w:p w14:paraId="554119E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3D8BC2C8"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0" w:type="auto"/>
            <w:tcBorders>
              <w:top w:val="nil"/>
              <w:left w:val="nil"/>
              <w:bottom w:val="single" w:sz="4" w:space="0" w:color="auto"/>
              <w:right w:val="single" w:sz="4" w:space="0" w:color="auto"/>
            </w:tcBorders>
            <w:shd w:val="clear" w:color="auto" w:fill="auto"/>
            <w:noWrap/>
            <w:vAlign w:val="bottom"/>
            <w:hideMark/>
          </w:tcPr>
          <w:p w14:paraId="35BC42E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25F865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7.003,50 € </w:t>
            </w:r>
          </w:p>
        </w:tc>
      </w:tr>
      <w:tr w:rsidR="00105920" w:rsidRPr="008C39EF" w14:paraId="64B9020B"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2D82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28CA2C2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6F0C968D"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50F89CE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CA72EB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6.037,50 € </w:t>
            </w:r>
          </w:p>
        </w:tc>
      </w:tr>
      <w:tr w:rsidR="00105920" w:rsidRPr="008C39EF" w14:paraId="4F8927C5"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043B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4183075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5ABD8D77"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34E8E78C"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6607AD1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5.037,50 € </w:t>
            </w:r>
          </w:p>
        </w:tc>
      </w:tr>
      <w:tr w:rsidR="00105920" w:rsidRPr="008C39EF" w14:paraId="6A0B9F28"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7A28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14B31FD0"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36D83153"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1EE910E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6E3B0A6B"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4.375,00 € </w:t>
            </w:r>
          </w:p>
        </w:tc>
      </w:tr>
      <w:tr w:rsidR="00105920" w:rsidRPr="008C39EF" w14:paraId="14F1D49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5BE2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ABC212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5E519ABB"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7BA9DA8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3E31BB79"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02368874"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C1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AE8136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043D7592"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44D40E0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162AC78F"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2BBAD4C6"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D72E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1CDDA9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3146C490"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0" w:type="auto"/>
            <w:tcBorders>
              <w:top w:val="nil"/>
              <w:left w:val="nil"/>
              <w:bottom w:val="single" w:sz="4" w:space="0" w:color="auto"/>
              <w:right w:val="single" w:sz="4" w:space="0" w:color="auto"/>
            </w:tcBorders>
            <w:shd w:val="clear" w:color="auto" w:fill="auto"/>
            <w:noWrap/>
            <w:vAlign w:val="bottom"/>
            <w:hideMark/>
          </w:tcPr>
          <w:p w14:paraId="02EF918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3BAE608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42329C1C"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685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D15E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AE51"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21A0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CD4F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33.664,00 € </w:t>
            </w:r>
          </w:p>
        </w:tc>
      </w:tr>
      <w:tr w:rsidR="00105920" w:rsidRPr="008C39EF" w14:paraId="52C7E05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BC79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w:t>
            </w:r>
          </w:p>
        </w:tc>
        <w:tc>
          <w:tcPr>
            <w:tcW w:w="0" w:type="auto"/>
            <w:tcBorders>
              <w:top w:val="nil"/>
              <w:left w:val="nil"/>
              <w:bottom w:val="single" w:sz="4" w:space="0" w:color="auto"/>
              <w:right w:val="single" w:sz="4" w:space="0" w:color="auto"/>
            </w:tcBorders>
            <w:shd w:val="clear" w:color="auto" w:fill="auto"/>
            <w:noWrap/>
            <w:vAlign w:val="bottom"/>
            <w:hideMark/>
          </w:tcPr>
          <w:p w14:paraId="354501D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tcBorders>
              <w:top w:val="nil"/>
              <w:left w:val="nil"/>
              <w:bottom w:val="single" w:sz="4" w:space="0" w:color="auto"/>
              <w:right w:val="single" w:sz="4" w:space="0" w:color="auto"/>
            </w:tcBorders>
            <w:shd w:val="clear" w:color="auto" w:fill="auto"/>
            <w:noWrap/>
            <w:vAlign w:val="bottom"/>
            <w:hideMark/>
          </w:tcPr>
          <w:p w14:paraId="3365477D"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0" w:type="auto"/>
            <w:tcBorders>
              <w:top w:val="nil"/>
              <w:left w:val="nil"/>
              <w:bottom w:val="single" w:sz="4" w:space="0" w:color="auto"/>
              <w:right w:val="single" w:sz="4" w:space="0" w:color="auto"/>
            </w:tcBorders>
            <w:shd w:val="clear" w:color="auto" w:fill="auto"/>
            <w:noWrap/>
            <w:vAlign w:val="bottom"/>
            <w:hideMark/>
          </w:tcPr>
          <w:p w14:paraId="4F7455D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3D0DBAE6"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7.003,50 € </w:t>
            </w:r>
          </w:p>
        </w:tc>
      </w:tr>
      <w:tr w:rsidR="00105920" w:rsidRPr="008C39EF" w14:paraId="134086C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90A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5FBBB2A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tcBorders>
              <w:top w:val="nil"/>
              <w:left w:val="nil"/>
              <w:bottom w:val="single" w:sz="4" w:space="0" w:color="auto"/>
              <w:right w:val="single" w:sz="4" w:space="0" w:color="auto"/>
            </w:tcBorders>
            <w:shd w:val="clear" w:color="auto" w:fill="auto"/>
            <w:noWrap/>
            <w:vAlign w:val="bottom"/>
            <w:hideMark/>
          </w:tcPr>
          <w:p w14:paraId="3EC1BC43"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29601907"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66ACEE58"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6.037,50 € </w:t>
            </w:r>
          </w:p>
        </w:tc>
      </w:tr>
      <w:tr w:rsidR="00105920" w:rsidRPr="008C39EF" w14:paraId="060C81E7"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F4DD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07DA313D"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tcBorders>
              <w:top w:val="nil"/>
              <w:left w:val="nil"/>
              <w:bottom w:val="single" w:sz="4" w:space="0" w:color="auto"/>
              <w:right w:val="single" w:sz="4" w:space="0" w:color="auto"/>
            </w:tcBorders>
            <w:shd w:val="clear" w:color="auto" w:fill="auto"/>
            <w:noWrap/>
            <w:vAlign w:val="bottom"/>
            <w:hideMark/>
          </w:tcPr>
          <w:p w14:paraId="589F9580"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7D372D0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2.015,00 € </w:t>
            </w:r>
          </w:p>
        </w:tc>
        <w:tc>
          <w:tcPr>
            <w:tcW w:w="0" w:type="auto"/>
            <w:tcBorders>
              <w:top w:val="nil"/>
              <w:left w:val="nil"/>
              <w:bottom w:val="single" w:sz="4" w:space="0" w:color="auto"/>
              <w:right w:val="single" w:sz="4" w:space="0" w:color="auto"/>
            </w:tcBorders>
            <w:shd w:val="clear" w:color="auto" w:fill="auto"/>
            <w:noWrap/>
            <w:vAlign w:val="bottom"/>
            <w:hideMark/>
          </w:tcPr>
          <w:p w14:paraId="48C699F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5.037,50 € </w:t>
            </w:r>
          </w:p>
        </w:tc>
      </w:tr>
      <w:tr w:rsidR="00105920" w:rsidRPr="008C39EF" w14:paraId="45B8E863"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03C1B"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3D6EB2B2"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tcBorders>
              <w:top w:val="nil"/>
              <w:left w:val="nil"/>
              <w:bottom w:val="single" w:sz="4" w:space="0" w:color="auto"/>
              <w:right w:val="single" w:sz="4" w:space="0" w:color="auto"/>
            </w:tcBorders>
            <w:shd w:val="clear" w:color="auto" w:fill="auto"/>
            <w:noWrap/>
            <w:vAlign w:val="bottom"/>
            <w:hideMark/>
          </w:tcPr>
          <w:p w14:paraId="5ACA3D2A"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0" w:type="auto"/>
            <w:tcBorders>
              <w:top w:val="nil"/>
              <w:left w:val="nil"/>
              <w:bottom w:val="single" w:sz="4" w:space="0" w:color="auto"/>
              <w:right w:val="single" w:sz="4" w:space="0" w:color="auto"/>
            </w:tcBorders>
            <w:shd w:val="clear" w:color="auto" w:fill="auto"/>
            <w:noWrap/>
            <w:vAlign w:val="bottom"/>
            <w:hideMark/>
          </w:tcPr>
          <w:p w14:paraId="1B9960A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661EC6A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4.375,00 € </w:t>
            </w:r>
          </w:p>
        </w:tc>
      </w:tr>
      <w:tr w:rsidR="00105920" w:rsidRPr="008C39EF" w14:paraId="6B099802"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7FC5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A59C39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tcBorders>
              <w:top w:val="nil"/>
              <w:left w:val="nil"/>
              <w:bottom w:val="single" w:sz="4" w:space="0" w:color="auto"/>
              <w:right w:val="single" w:sz="4" w:space="0" w:color="auto"/>
            </w:tcBorders>
            <w:shd w:val="clear" w:color="auto" w:fill="auto"/>
            <w:noWrap/>
            <w:vAlign w:val="bottom"/>
            <w:hideMark/>
          </w:tcPr>
          <w:p w14:paraId="10B26EF3"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0" w:type="auto"/>
            <w:tcBorders>
              <w:top w:val="nil"/>
              <w:left w:val="nil"/>
              <w:bottom w:val="single" w:sz="4" w:space="0" w:color="auto"/>
              <w:right w:val="single" w:sz="4" w:space="0" w:color="auto"/>
            </w:tcBorders>
            <w:shd w:val="clear" w:color="auto" w:fill="auto"/>
            <w:noWrap/>
            <w:vAlign w:val="bottom"/>
            <w:hideMark/>
          </w:tcPr>
          <w:p w14:paraId="28571EFE"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1.750,00 € </w:t>
            </w:r>
          </w:p>
        </w:tc>
        <w:tc>
          <w:tcPr>
            <w:tcW w:w="0" w:type="auto"/>
            <w:tcBorders>
              <w:top w:val="nil"/>
              <w:left w:val="nil"/>
              <w:bottom w:val="single" w:sz="4" w:space="0" w:color="auto"/>
              <w:right w:val="single" w:sz="4" w:space="0" w:color="auto"/>
            </w:tcBorders>
            <w:shd w:val="clear" w:color="auto" w:fill="auto"/>
            <w:noWrap/>
            <w:vAlign w:val="bottom"/>
            <w:hideMark/>
          </w:tcPr>
          <w:p w14:paraId="314CD16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2.275,00 € </w:t>
            </w:r>
          </w:p>
        </w:tc>
      </w:tr>
      <w:tr w:rsidR="00105920" w:rsidRPr="008C39EF" w14:paraId="32CF4800"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964C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6B3C47C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tcBorders>
              <w:top w:val="nil"/>
              <w:left w:val="nil"/>
              <w:bottom w:val="single" w:sz="4" w:space="0" w:color="auto"/>
              <w:right w:val="single" w:sz="4" w:space="0" w:color="auto"/>
            </w:tcBorders>
            <w:shd w:val="clear" w:color="auto" w:fill="auto"/>
            <w:noWrap/>
            <w:vAlign w:val="bottom"/>
            <w:hideMark/>
          </w:tcPr>
          <w:p w14:paraId="0299EE64"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0" w:type="auto"/>
            <w:tcBorders>
              <w:top w:val="nil"/>
              <w:left w:val="nil"/>
              <w:bottom w:val="single" w:sz="4" w:space="0" w:color="auto"/>
              <w:right w:val="single" w:sz="4" w:space="0" w:color="auto"/>
            </w:tcBorders>
            <w:shd w:val="clear" w:color="auto" w:fill="auto"/>
            <w:noWrap/>
            <w:vAlign w:val="bottom"/>
            <w:hideMark/>
          </w:tcPr>
          <w:p w14:paraId="665B3131"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2.415,00 € </w:t>
            </w:r>
          </w:p>
        </w:tc>
        <w:tc>
          <w:tcPr>
            <w:tcW w:w="0" w:type="auto"/>
            <w:tcBorders>
              <w:top w:val="nil"/>
              <w:left w:val="nil"/>
              <w:bottom w:val="single" w:sz="4" w:space="0" w:color="auto"/>
              <w:right w:val="single" w:sz="4" w:space="0" w:color="auto"/>
            </w:tcBorders>
            <w:shd w:val="clear" w:color="auto" w:fill="auto"/>
            <w:noWrap/>
            <w:vAlign w:val="bottom"/>
            <w:hideMark/>
          </w:tcPr>
          <w:p w14:paraId="537B0DDA"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4.588,50 € </w:t>
            </w:r>
          </w:p>
        </w:tc>
      </w:tr>
      <w:tr w:rsidR="00105920" w:rsidRPr="008C39EF" w14:paraId="4B32B10F"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9FFB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nil"/>
              <w:left w:val="nil"/>
              <w:bottom w:val="single" w:sz="4" w:space="0" w:color="auto"/>
              <w:right w:val="single" w:sz="4" w:space="0" w:color="auto"/>
            </w:tcBorders>
            <w:shd w:val="clear" w:color="auto" w:fill="auto"/>
            <w:noWrap/>
            <w:vAlign w:val="bottom"/>
            <w:hideMark/>
          </w:tcPr>
          <w:p w14:paraId="7BA4EA65"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tcBorders>
              <w:top w:val="nil"/>
              <w:left w:val="nil"/>
              <w:bottom w:val="single" w:sz="4" w:space="0" w:color="auto"/>
              <w:right w:val="single" w:sz="4" w:space="0" w:color="auto"/>
            </w:tcBorders>
            <w:shd w:val="clear" w:color="auto" w:fill="auto"/>
            <w:noWrap/>
            <w:vAlign w:val="bottom"/>
            <w:hideMark/>
          </w:tcPr>
          <w:p w14:paraId="00C124BF" w14:textId="77777777" w:rsidR="00105920" w:rsidRPr="008C39EF" w:rsidRDefault="00105920"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0" w:type="auto"/>
            <w:tcBorders>
              <w:top w:val="nil"/>
              <w:left w:val="nil"/>
              <w:bottom w:val="single" w:sz="4" w:space="0" w:color="auto"/>
              <w:right w:val="single" w:sz="4" w:space="0" w:color="auto"/>
            </w:tcBorders>
            <w:shd w:val="clear" w:color="auto" w:fill="auto"/>
            <w:noWrap/>
            <w:vAlign w:val="bottom"/>
            <w:hideMark/>
          </w:tcPr>
          <w:p w14:paraId="0CAB7733"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1.610,00 € </w:t>
            </w:r>
          </w:p>
        </w:tc>
        <w:tc>
          <w:tcPr>
            <w:tcW w:w="0" w:type="auto"/>
            <w:tcBorders>
              <w:top w:val="nil"/>
              <w:left w:val="nil"/>
              <w:bottom w:val="single" w:sz="4" w:space="0" w:color="auto"/>
              <w:right w:val="single" w:sz="4" w:space="0" w:color="auto"/>
            </w:tcBorders>
            <w:shd w:val="clear" w:color="auto" w:fill="auto"/>
            <w:noWrap/>
            <w:vAlign w:val="bottom"/>
            <w:hideMark/>
          </w:tcPr>
          <w:p w14:paraId="2908A1C4" w14:textId="77777777" w:rsidR="00105920" w:rsidRPr="008C39EF" w:rsidRDefault="00105920"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4.347,00 € </w:t>
            </w:r>
          </w:p>
        </w:tc>
      </w:tr>
      <w:tr w:rsidR="00105920" w:rsidRPr="008C39EF" w14:paraId="19CB09C6"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F6E4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Π.8 Σύνολο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618B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01C8B"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3F370"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2.071,29 €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DB9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33.664,00 € </w:t>
            </w:r>
          </w:p>
        </w:tc>
      </w:tr>
      <w:tr w:rsidR="00105920" w:rsidRPr="008C39EF" w14:paraId="05165AC9" w14:textId="77777777" w:rsidTr="00105920">
        <w:trPr>
          <w:trHeight w:val="300"/>
        </w:trPr>
        <w:tc>
          <w:tcPr>
            <w:tcW w:w="0" w:type="auto"/>
            <w:tcBorders>
              <w:top w:val="single" w:sz="4" w:space="0" w:color="auto"/>
              <w:left w:val="single" w:sz="4" w:space="0" w:color="auto"/>
              <w:bottom w:val="single" w:sz="4" w:space="0" w:color="auto"/>
              <w:right w:val="single" w:sz="4" w:space="0" w:color="auto"/>
            </w:tcBorders>
            <w:shd w:val="clear" w:color="D9E1F2" w:fill="D9E1F2"/>
            <w:vAlign w:val="bottom"/>
            <w:hideMark/>
          </w:tcPr>
          <w:p w14:paraId="1D42A33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(ΤΜΗΜΑ Β)</w:t>
            </w:r>
          </w:p>
        </w:tc>
        <w:tc>
          <w:tcPr>
            <w:tcW w:w="0" w:type="auto"/>
            <w:tcBorders>
              <w:top w:val="single" w:sz="4" w:space="0" w:color="auto"/>
              <w:left w:val="single" w:sz="4" w:space="0" w:color="auto"/>
              <w:bottom w:val="single" w:sz="4" w:space="0" w:color="auto"/>
              <w:right w:val="single" w:sz="4" w:space="0" w:color="auto"/>
            </w:tcBorders>
            <w:shd w:val="clear" w:color="D9E1F2" w:fill="D9E1F2"/>
            <w:vAlign w:val="bottom"/>
            <w:hideMark/>
          </w:tcPr>
          <w:p w14:paraId="207BFD86"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FB9CC47" w14:textId="77777777" w:rsidR="00105920" w:rsidRPr="008C39EF" w:rsidRDefault="00105920"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116,60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5DEAE6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w:t>
            </w:r>
          </w:p>
        </w:tc>
        <w:tc>
          <w:tcPr>
            <w:tcW w:w="0" w:type="auto"/>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D4E9B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240.635,00 € </w:t>
            </w:r>
          </w:p>
        </w:tc>
      </w:tr>
      <w:tr w:rsidR="00105920" w:rsidRPr="008C39EF" w14:paraId="269260D9" w14:textId="77777777" w:rsidTr="00105920">
        <w:trPr>
          <w:trHeight w:val="300"/>
        </w:trPr>
        <w:tc>
          <w:tcPr>
            <w:tcW w:w="0" w:type="auto"/>
            <w:gridSpan w:val="4"/>
            <w:tcBorders>
              <w:top w:val="nil"/>
              <w:left w:val="single" w:sz="4" w:space="0" w:color="auto"/>
              <w:bottom w:val="single" w:sz="4" w:space="0" w:color="auto"/>
              <w:right w:val="single" w:sz="4" w:space="0" w:color="auto"/>
            </w:tcBorders>
            <w:shd w:val="clear" w:color="D9E1F2" w:fill="D9E1F2"/>
            <w:vAlign w:val="bottom"/>
            <w:hideMark/>
          </w:tcPr>
          <w:p w14:paraId="45A5941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ΦΠΑ (ΤΜΗΜΑ Β)</w:t>
            </w:r>
          </w:p>
        </w:tc>
        <w:tc>
          <w:tcPr>
            <w:tcW w:w="0" w:type="auto"/>
            <w:tcBorders>
              <w:top w:val="nil"/>
              <w:left w:val="nil"/>
              <w:bottom w:val="single" w:sz="4" w:space="0" w:color="auto"/>
              <w:right w:val="single" w:sz="4" w:space="0" w:color="auto"/>
            </w:tcBorders>
            <w:shd w:val="clear" w:color="D9E1F2" w:fill="D9E1F2"/>
            <w:noWrap/>
            <w:vAlign w:val="bottom"/>
            <w:hideMark/>
          </w:tcPr>
          <w:p w14:paraId="7C2EB2E8"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57.752,40 € </w:t>
            </w:r>
          </w:p>
        </w:tc>
      </w:tr>
      <w:tr w:rsidR="00105920" w:rsidRPr="008C39EF" w14:paraId="7393A902" w14:textId="77777777" w:rsidTr="00105920">
        <w:trPr>
          <w:trHeight w:val="300"/>
        </w:trPr>
        <w:tc>
          <w:tcPr>
            <w:tcW w:w="0" w:type="auto"/>
            <w:gridSpan w:val="4"/>
            <w:tcBorders>
              <w:top w:val="nil"/>
              <w:left w:val="single" w:sz="4" w:space="0" w:color="auto"/>
              <w:bottom w:val="single" w:sz="4" w:space="0" w:color="auto"/>
              <w:right w:val="single" w:sz="4" w:space="0" w:color="auto"/>
            </w:tcBorders>
            <w:shd w:val="clear" w:color="D9E1F2" w:fill="D9E1F2"/>
            <w:vAlign w:val="bottom"/>
            <w:hideMark/>
          </w:tcPr>
          <w:p w14:paraId="589A3454"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με ΦΠΑ (ΤΜΗΜΑ Β) </w:t>
            </w:r>
          </w:p>
        </w:tc>
        <w:tc>
          <w:tcPr>
            <w:tcW w:w="0" w:type="auto"/>
            <w:tcBorders>
              <w:top w:val="nil"/>
              <w:left w:val="nil"/>
              <w:bottom w:val="single" w:sz="4" w:space="0" w:color="auto"/>
              <w:right w:val="single" w:sz="4" w:space="0" w:color="auto"/>
            </w:tcBorders>
            <w:shd w:val="clear" w:color="D9E1F2" w:fill="D9E1F2"/>
            <w:noWrap/>
            <w:vAlign w:val="bottom"/>
            <w:hideMark/>
          </w:tcPr>
          <w:p w14:paraId="2ED6700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298.387,40 € </w:t>
            </w:r>
          </w:p>
        </w:tc>
      </w:tr>
    </w:tbl>
    <w:p w14:paraId="02C798FB" w14:textId="77777777" w:rsidR="00105920" w:rsidRPr="008C39EF" w:rsidRDefault="00105920" w:rsidP="0058160D">
      <w:pPr>
        <w:rPr>
          <w:rFonts w:ascii="Arial Narrow" w:eastAsia="Times New Roman" w:hAnsi="Arial Narrow" w:cs="Arial"/>
          <w:b/>
          <w:bCs/>
          <w:color w:val="000000"/>
          <w:sz w:val="24"/>
          <w:szCs w:val="22"/>
          <w:u w:val="single"/>
          <w:lang w:val="el-GR" w:eastAsia="el-GR"/>
        </w:rPr>
      </w:pPr>
    </w:p>
    <w:p w14:paraId="3E449459" w14:textId="77777777" w:rsidR="00105920" w:rsidRPr="008C39EF" w:rsidRDefault="00105920" w:rsidP="0058160D">
      <w:pPr>
        <w:rPr>
          <w:rFonts w:ascii="Arial Narrow" w:eastAsia="Times New Roman" w:hAnsi="Arial Narrow" w:cs="Arial"/>
          <w:b/>
          <w:bCs/>
          <w:color w:val="000000"/>
          <w:sz w:val="24"/>
          <w:szCs w:val="22"/>
          <w:u w:val="single"/>
          <w:lang w:val="el-GR" w:eastAsia="el-GR"/>
        </w:rPr>
      </w:pPr>
    </w:p>
    <w:p w14:paraId="67FBF8E4" w14:textId="77777777" w:rsidR="00105920" w:rsidRPr="008C39EF" w:rsidRDefault="00105920" w:rsidP="0058160D">
      <w:pPr>
        <w:rPr>
          <w:rFonts w:ascii="Arial Narrow" w:hAnsi="Arial Narrow"/>
          <w:lang w:val="el-GR" w:eastAsia="el-GR"/>
        </w:rPr>
        <w:sectPr w:rsidR="00105920" w:rsidRPr="008C39EF" w:rsidSect="0032057E">
          <w:headerReference w:type="default" r:id="rId65"/>
          <w:footerReference w:type="default" r:id="rId66"/>
          <w:pgSz w:w="11906" w:h="16838"/>
          <w:pgMar w:top="1134" w:right="1134" w:bottom="1134" w:left="1134" w:header="708" w:footer="708" w:gutter="0"/>
          <w:cols w:space="708"/>
          <w:titlePg/>
          <w:docGrid w:linePitch="360"/>
        </w:sectPr>
      </w:pPr>
    </w:p>
    <w:p w14:paraId="48883C83" w14:textId="77777777" w:rsidR="00FB1C86" w:rsidRPr="008C39EF" w:rsidRDefault="00FB1C86" w:rsidP="0058160D">
      <w:pPr>
        <w:pStyle w:val="2"/>
        <w:keepNext w:val="0"/>
        <w:tabs>
          <w:tab w:val="clear" w:pos="567"/>
          <w:tab w:val="left" w:pos="0"/>
        </w:tabs>
        <w:ind w:left="0" w:firstLine="0"/>
        <w:rPr>
          <w:rFonts w:ascii="Arial Narrow" w:hAnsi="Arial Narrow"/>
          <w:lang w:val="el-GR"/>
        </w:rPr>
      </w:pPr>
      <w:bookmarkStart w:id="498" w:name="_Toc76046081"/>
      <w:r w:rsidRPr="008C39EF">
        <w:rPr>
          <w:rFonts w:ascii="Arial Narrow" w:hAnsi="Arial Narrow" w:cs="Calibri"/>
          <w:lang w:val="el-GR"/>
        </w:rPr>
        <w:lastRenderedPageBreak/>
        <w:t>ΠΑΡΑΡΤΗΜΑ II – Υποδείγματα Εγγυητικών Επιστολών</w:t>
      </w:r>
      <w:bookmarkEnd w:id="498"/>
      <w:r w:rsidRPr="008C39EF">
        <w:rPr>
          <w:rFonts w:ascii="Arial Narrow" w:hAnsi="Arial Narrow" w:cs="Calibri"/>
          <w:lang w:val="el-GR"/>
        </w:rPr>
        <w:t xml:space="preserve"> </w:t>
      </w:r>
    </w:p>
    <w:p w14:paraId="2D8646D5" w14:textId="77777777" w:rsidR="00FB1C86" w:rsidRPr="008C39EF" w:rsidRDefault="00FB1C86" w:rsidP="0058160D">
      <w:pPr>
        <w:jc w:val="center"/>
        <w:rPr>
          <w:rFonts w:ascii="Arial Narrow" w:hAnsi="Arial Narrow"/>
          <w:lang w:val="el-GR"/>
        </w:rPr>
      </w:pPr>
      <w:r w:rsidRPr="008C39EF">
        <w:rPr>
          <w:rFonts w:ascii="Arial Narrow" w:hAnsi="Arial Narrow"/>
          <w:b/>
          <w:szCs w:val="20"/>
          <w:lang w:val="el-GR"/>
        </w:rPr>
        <w:t>ΥΠΟΔΕΙΓΜΑ ΕΓΓΥΗΤΙΚΗΣ ΕΠΙΣΤΟΛΗΣ ΣΥΜΜΕΤΟΧΗΣ</w:t>
      </w:r>
    </w:p>
    <w:p w14:paraId="135819AC" w14:textId="77777777" w:rsidR="00FB1C86" w:rsidRPr="008C39EF" w:rsidRDefault="00FB1C86" w:rsidP="0058160D">
      <w:pPr>
        <w:rPr>
          <w:rFonts w:ascii="Arial Narrow" w:hAnsi="Arial Narrow"/>
          <w:lang w:val="el-GR"/>
        </w:rPr>
      </w:pPr>
      <w:r w:rsidRPr="008C39EF">
        <w:rPr>
          <w:rFonts w:ascii="Arial Narrow" w:hAnsi="Arial Narrow"/>
          <w:szCs w:val="20"/>
          <w:lang w:val="el-GR"/>
        </w:rPr>
        <w:t>Εκδότης (Πλήρης επωνυμία Πιστωτικού Ιδρύματος …………………………….)</w:t>
      </w:r>
    </w:p>
    <w:p w14:paraId="35DD891E"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Ημερομηνία έκδοσης: …………………………….. </w:t>
      </w:r>
    </w:p>
    <w:p w14:paraId="0EE20F21"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Προς: (Πλήρης επωνυμία Αναθέτουσας Αρχής)............................. </w:t>
      </w:r>
    </w:p>
    <w:p w14:paraId="116B268E"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(Διεύθυνση Αναθέτουσας Αρχής) ......................................... </w:t>
      </w:r>
    </w:p>
    <w:p w14:paraId="56B2C697"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Εγγύηση μας υπ’ αριθμ. ……………….. ποσού ………………….……. ευρώ. </w:t>
      </w:r>
    </w:p>
    <w:p w14:paraId="237960C1"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μέχρι του ποσού των ευρώ  …………………………  υπέρ του  </w:t>
      </w:r>
    </w:p>
    <w:p w14:paraId="0281940C"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(i) [σε περίπτωση φυσικού προσώπου]: (ονοματεπώνυμο, πατρώνυμο) ..............................,  ΑΦΜ: ................ (διεύθυνση) .......................………………………………….., ή </w:t>
      </w:r>
    </w:p>
    <w:p w14:paraId="40195239"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(ii) [σε περίπτωση νομικού προσώπου]: (πλήρη επωνυμία) ........................, ΑΦΜ: ...................... (διεύθυνση) .......................………………………………….. ή </w:t>
      </w:r>
    </w:p>
    <w:p w14:paraId="26742196"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(iii) [σε περίπτωση ένωσης ή κοινοπραξίας:] των φυσικών / νομικών προσώπων </w:t>
      </w:r>
    </w:p>
    <w:p w14:paraId="50394FE8"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α) (πλήρη επωνυμία) ........................, ΑΦΜ: ...................... (διεύθυνση) .......................………………………………….. </w:t>
      </w:r>
    </w:p>
    <w:p w14:paraId="41BB5E02"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β) (πλήρη επωνυμία) ........................, ΑΦΜ: ...................... (διεύθυνση) .......................………………………………….. </w:t>
      </w:r>
    </w:p>
    <w:p w14:paraId="4C124DB0"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γ) (πλήρη επωνυμία) ........................, ΑΦΜ: ...................... (διεύθυνση) .......................…………………………………..   </w:t>
      </w:r>
    </w:p>
    <w:p w14:paraId="753B4668" w14:textId="77777777" w:rsidR="00FB1C86" w:rsidRPr="008C39EF" w:rsidRDefault="00FB1C86" w:rsidP="0058160D">
      <w:pPr>
        <w:rPr>
          <w:rFonts w:ascii="Arial Narrow" w:hAnsi="Arial Narrow"/>
          <w:lang w:val="el-GR"/>
        </w:rPr>
      </w:pPr>
      <w:r w:rsidRPr="008C39EF">
        <w:rPr>
          <w:rFonts w:ascii="Arial Narrow" w:hAnsi="Arial Narrow"/>
          <w:szCs w:val="20"/>
          <w:lang w:val="el-GR"/>
        </w:rPr>
        <w:t>ατομικά και για κάθε μία από αυτές και ως αλληλέγγυα και εις ολόκληρο υπόχρεων μεταξύ τους, εκ της ιδιότητάς τους ως μελών της ένωσης ή κοινοπραξίας, για τη συμμετοχή του/της/τους σύμφωνα με την (αριθμό/ημερομηνία) ..................... Διακήρυξη .....................................................  της Αναθέτουσας Αρχής, για την ανάδειξη αναδόχου για την ανάθεση της σύμβασης: “(τίτλος σύμβασης)”</w:t>
      </w:r>
    </w:p>
    <w:p w14:paraId="7E08EC14"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Η παρούσα εγγύηση καλύπτει μόνο τις από τη συμμετοχή στην ανωτέρω απορρέουσες υποχρεώσεις του/της (υπέρ ου η εγγύηση) καθ’ όλο τον χρόνο ισχύος της. </w:t>
      </w:r>
    </w:p>
    <w:p w14:paraId="3755B579"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 από την απλή έγγραφη ειδοποίησή σας. </w:t>
      </w:r>
    </w:p>
    <w:p w14:paraId="6E1FC6AF"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Η παρούσα ισχύει μέχρι και την …………………………………………………..  ή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14:paraId="54161EB6"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Σε περίπτωση κατάπτωσης της εγγύησης, το ποσό της κατάπτωσης υπόκειται στο εκάστοτε ισχύον πάγιο τέλος χαρτοσήμου. </w:t>
      </w:r>
    </w:p>
    <w:p w14:paraId="6FA4FEC3" w14:textId="77777777" w:rsidR="00FB1C86" w:rsidRPr="008C39EF" w:rsidRDefault="00FB1C86" w:rsidP="0058160D">
      <w:pPr>
        <w:rPr>
          <w:rFonts w:ascii="Arial Narrow" w:hAnsi="Arial Narrow"/>
          <w:lang w:val="el-GR"/>
        </w:rPr>
      </w:pPr>
      <w:r w:rsidRPr="008C39EF">
        <w:rPr>
          <w:rFonts w:ascii="Arial Narrow" w:hAnsi="Arial Narrow"/>
          <w:szCs w:val="20"/>
          <w:lang w:val="el-GR"/>
        </w:rPr>
        <w:t>Αποδεχόμαστε να παρατείνομε την ισχύ της εγγύησης ύστερα από έγγραφο της Υπηρεσίας σας, στο οποίο επισυνάπτεται η συναίνεση του υπέρ ου για την παράταση της προσφοράς, σύμφωνα με το άρθρο 2.4.5 της Διακήρυξης, με την προϋπόθεση ότι το σχετικό αίτημά σας θα μας υποβληθεί πριν από την ημερομηνία λήξης της.</w:t>
      </w:r>
    </w:p>
    <w:p w14:paraId="27CE6618" w14:textId="77777777" w:rsidR="00FB1C86" w:rsidRPr="008C39EF" w:rsidRDefault="00FB1C86" w:rsidP="0058160D">
      <w:pPr>
        <w:rPr>
          <w:rFonts w:ascii="Arial Narrow" w:hAnsi="Arial Narrow"/>
          <w:lang w:val="el-GR"/>
        </w:rPr>
      </w:pPr>
      <w:r w:rsidRPr="008C39EF">
        <w:rPr>
          <w:rFonts w:ascii="Arial Narrow" w:hAnsi="Arial Narrow"/>
          <w:szCs w:val="20"/>
          <w:lang w:val="el-GR"/>
        </w:rPr>
        <w:t xml:space="preserve">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 </w:t>
      </w:r>
    </w:p>
    <w:p w14:paraId="342F65E2" w14:textId="77777777" w:rsidR="00FB1C86" w:rsidRPr="008C39EF" w:rsidRDefault="00FB1C86" w:rsidP="0058160D">
      <w:pPr>
        <w:suppressAutoHyphens w:val="0"/>
        <w:autoSpaceDE w:val="0"/>
        <w:spacing w:after="60"/>
        <w:rPr>
          <w:rFonts w:ascii="Arial Narrow" w:hAnsi="Arial Narrow"/>
          <w:lang w:val="el-GR"/>
        </w:rPr>
      </w:pPr>
      <w:r w:rsidRPr="008C39EF">
        <w:rPr>
          <w:rFonts w:ascii="Arial Narrow" w:hAnsi="Arial Narrow"/>
          <w:szCs w:val="20"/>
          <w:lang w:val="el-GR"/>
        </w:rPr>
        <w:t>(Εξουσιοδοτημένη Υπογραφή)</w:t>
      </w:r>
    </w:p>
    <w:p w14:paraId="19646DAA" w14:textId="77777777" w:rsidR="00FB1C86" w:rsidRPr="008C39EF" w:rsidRDefault="00FB1C86" w:rsidP="0058160D">
      <w:pPr>
        <w:pageBreakBefore/>
        <w:jc w:val="center"/>
        <w:rPr>
          <w:rFonts w:ascii="Arial Narrow" w:hAnsi="Arial Narrow"/>
          <w:lang w:val="el-GR"/>
        </w:rPr>
      </w:pPr>
      <w:r w:rsidRPr="008C39EF">
        <w:rPr>
          <w:rFonts w:ascii="Arial Narrow" w:hAnsi="Arial Narrow"/>
          <w:b/>
          <w:szCs w:val="20"/>
          <w:lang w:val="el-GR"/>
        </w:rPr>
        <w:lastRenderedPageBreak/>
        <w:t>ΥΠΟΔΕΙΓΜΑ ΕΓΓΥΗΤΙΚΗΣ ΕΠΙΣΤΟΛΗΣ ΚΑΛΗΣ ΕΚΤΕΛΕΣΗΣ</w:t>
      </w:r>
    </w:p>
    <w:p w14:paraId="3CCFCF13" w14:textId="77777777" w:rsidR="00FB1C86" w:rsidRPr="008C39EF" w:rsidRDefault="00FB1C86" w:rsidP="0058160D">
      <w:pPr>
        <w:rPr>
          <w:rFonts w:ascii="Arial Narrow" w:hAnsi="Arial Narrow"/>
          <w:b/>
          <w:sz w:val="20"/>
          <w:szCs w:val="20"/>
          <w:lang w:val="el-GR"/>
        </w:rPr>
      </w:pPr>
    </w:p>
    <w:p w14:paraId="0B47EE36"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Εκδότης (Πλήρης επωνυμία Πιστωτικού Ιδρύματος …………………………….)  </w:t>
      </w:r>
    </w:p>
    <w:p w14:paraId="618A4D14"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Ημερομηνία έκδοσης    …………………………….. </w:t>
      </w:r>
    </w:p>
    <w:p w14:paraId="11BBF2B4"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Προς: (Πλήρης επωνυμία Αναθέτουσας Αρχής)............................. </w:t>
      </w:r>
    </w:p>
    <w:p w14:paraId="725A8F39"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(Διεύθυνση Αναθέτουσας Αρχής) ......................................... </w:t>
      </w:r>
    </w:p>
    <w:p w14:paraId="17356184"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Εγγύηση μας υπ’ αριθμ. ……………….. ποσού ………………….……. ευρώ. </w:t>
      </w:r>
    </w:p>
    <w:p w14:paraId="75EAB654" w14:textId="77777777" w:rsidR="00FB1C86" w:rsidRPr="008C39EF" w:rsidRDefault="00FB1C86" w:rsidP="0058160D">
      <w:pPr>
        <w:rPr>
          <w:rFonts w:ascii="Arial Narrow" w:hAnsi="Arial Narrow"/>
          <w:sz w:val="20"/>
          <w:szCs w:val="20"/>
          <w:lang w:val="el-GR"/>
        </w:rPr>
      </w:pPr>
    </w:p>
    <w:p w14:paraId="4861A941"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μέχρι του ποσού των ευρώ ………………………………………………………………………..</w:t>
      </w:r>
    </w:p>
    <w:p w14:paraId="65A6FC73"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υπέρ του:  </w:t>
      </w:r>
    </w:p>
    <w:p w14:paraId="522FBFD0"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(i) [σε περίπτωση φυσικού προσώπου]: (ονοματεπώνυμο, πατρώνυμο) ..............................,  ΑΦΜ: ................ (διεύθυνση) .......................………………………………….., ή </w:t>
      </w:r>
    </w:p>
    <w:p w14:paraId="0CDE67F5"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(ii) [σε περίπτωση νομικού προσώπου]: (πλήρη επωνυμία) ........................, ΑΦΜ: ...................... (διεύθυνση) .......................………………………………….. ή </w:t>
      </w:r>
    </w:p>
    <w:p w14:paraId="4B46C9DE" w14:textId="77777777" w:rsidR="00FB1C86" w:rsidRPr="008C39EF" w:rsidRDefault="00FB1C86" w:rsidP="0058160D">
      <w:pPr>
        <w:rPr>
          <w:rFonts w:ascii="Arial Narrow" w:hAnsi="Arial Narrow"/>
          <w:lang w:val="el-GR"/>
        </w:rPr>
      </w:pPr>
      <w:r w:rsidRPr="008C39EF">
        <w:rPr>
          <w:rFonts w:ascii="Arial Narrow" w:eastAsia="Calibri" w:hAnsi="Arial Narrow"/>
          <w:sz w:val="20"/>
          <w:szCs w:val="20"/>
          <w:lang w:val="el-GR"/>
        </w:rPr>
        <w:t xml:space="preserve"> </w:t>
      </w:r>
      <w:r w:rsidRPr="008C39EF">
        <w:rPr>
          <w:rFonts w:ascii="Arial Narrow" w:hAnsi="Arial Narrow"/>
          <w:sz w:val="20"/>
          <w:szCs w:val="20"/>
          <w:lang w:val="el-GR"/>
        </w:rPr>
        <w:t xml:space="preserve">(iii) [σε περίπτωση ένωσης ή κοινοπραξίας:] των φυσικών / νομικών προσώπων </w:t>
      </w:r>
    </w:p>
    <w:p w14:paraId="75BB1566"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α) (πλήρη επωνυμία) ........................, ΑΦΜ: ...................... (διεύθυνση) ................... </w:t>
      </w:r>
    </w:p>
    <w:p w14:paraId="2530DC66"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β) (πλήρη επωνυμία) ........................, ΑΦΜ: ...................... (διεύθυνση) ................... </w:t>
      </w:r>
    </w:p>
    <w:p w14:paraId="5E83EFB9"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γ) (πλήρη επωνυμία) ........................, ΑΦΜ: ...................... (διεύθυνση) .................. (συμπληρώνεται με όλα τα μέλη της ένωσης / κοινοπραξίας) </w:t>
      </w:r>
    </w:p>
    <w:p w14:paraId="06906EAB"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ατομικά και για κάθε μία από αυτές και ως αλληλέγγυα και εις ολόκληρον υπόχρεων μεταξύ τους, εκ της ιδιότητάς τους ως μελών της ένωσης ή κοινοπραξίας, για την καλή εκτέλεση της υπ αριθ ..... σύμβασης “(τίτλος σύμβασης)”, σύμφωνα με την (αριθμό/ημερομηνία) ........................ Διακήρυξη ........................... της Αναθέτουσας Αρχής. </w:t>
      </w:r>
    </w:p>
    <w:p w14:paraId="6DF23D28"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 από την απλή έγγραφη ειδοποίησή σας. </w:t>
      </w:r>
    </w:p>
    <w:p w14:paraId="012119BA"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Η παρούσα ισχύει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14:paraId="6DE4A126"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Σε περίπτωση κατάπτωσης της εγγύησης, το ποσό της κατάπτωσης υπόκειται στο εκάστοτε ισχύον πάγιο τέλος χαρτοσήμου. </w:t>
      </w:r>
    </w:p>
    <w:p w14:paraId="770731ED" w14:textId="77777777" w:rsidR="00FB1C86" w:rsidRPr="008C39EF" w:rsidRDefault="00FB1C86" w:rsidP="0058160D">
      <w:pPr>
        <w:rPr>
          <w:rFonts w:ascii="Arial Narrow" w:hAnsi="Arial Narrow"/>
          <w:lang w:val="el-GR"/>
        </w:rPr>
      </w:pPr>
      <w:r w:rsidRPr="008C39EF">
        <w:rPr>
          <w:rFonts w:ascii="Arial Narrow" w:hAnsi="Arial Narrow"/>
          <w:sz w:val="20"/>
          <w:szCs w:val="20"/>
          <w:lang w:val="el-GR"/>
        </w:rPr>
        <w:t xml:space="preserve">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 </w:t>
      </w:r>
    </w:p>
    <w:p w14:paraId="6A1357E4" w14:textId="77777777" w:rsidR="00FB1C86" w:rsidRPr="008C39EF" w:rsidRDefault="00FB1C86" w:rsidP="0058160D">
      <w:pPr>
        <w:rPr>
          <w:rFonts w:ascii="Arial Narrow" w:hAnsi="Arial Narrow"/>
          <w:sz w:val="20"/>
          <w:szCs w:val="20"/>
          <w:lang w:val="el-GR"/>
        </w:rPr>
      </w:pPr>
    </w:p>
    <w:p w14:paraId="031FBD58" w14:textId="77777777" w:rsidR="00FB1C86" w:rsidRPr="008C39EF" w:rsidRDefault="00FB1C86" w:rsidP="0058160D">
      <w:pPr>
        <w:jc w:val="center"/>
        <w:rPr>
          <w:rFonts w:ascii="Arial Narrow" w:hAnsi="Arial Narrow"/>
          <w:lang w:val="el-GR"/>
        </w:rPr>
      </w:pPr>
      <w:r w:rsidRPr="008C39EF">
        <w:rPr>
          <w:rFonts w:ascii="Arial Narrow" w:hAnsi="Arial Narrow"/>
          <w:sz w:val="20"/>
          <w:szCs w:val="20"/>
          <w:lang w:val="el-GR"/>
        </w:rPr>
        <w:t>(Εξουσιοδοτημένη Υπογραφή)</w:t>
      </w:r>
    </w:p>
    <w:p w14:paraId="73AF8194" w14:textId="77777777" w:rsidR="00FB1C86" w:rsidRPr="008C39EF" w:rsidRDefault="00FB1C86" w:rsidP="0058160D">
      <w:pPr>
        <w:jc w:val="center"/>
        <w:rPr>
          <w:rFonts w:ascii="Arial Narrow" w:hAnsi="Arial Narrow"/>
          <w:b/>
          <w:szCs w:val="20"/>
          <w:lang w:val="el-GR"/>
        </w:rPr>
      </w:pPr>
    </w:p>
    <w:p w14:paraId="2F0AF5D8" w14:textId="77777777" w:rsidR="00FB1C86" w:rsidRPr="008C39EF" w:rsidRDefault="00FB1C86" w:rsidP="0058160D">
      <w:pPr>
        <w:rPr>
          <w:rFonts w:ascii="Arial Narrow" w:hAnsi="Arial Narrow"/>
          <w:b/>
          <w:sz w:val="20"/>
          <w:szCs w:val="20"/>
          <w:lang w:val="el-GR"/>
        </w:rPr>
      </w:pPr>
    </w:p>
    <w:p w14:paraId="5286193D" w14:textId="77777777" w:rsidR="00FB1C86" w:rsidRPr="008C39EF" w:rsidRDefault="00FB1C86" w:rsidP="0058160D">
      <w:pPr>
        <w:pageBreakBefore/>
        <w:jc w:val="center"/>
        <w:rPr>
          <w:rFonts w:ascii="Arial Narrow" w:hAnsi="Arial Narrow"/>
          <w:b/>
          <w:sz w:val="20"/>
          <w:szCs w:val="20"/>
          <w:lang w:val="el-GR"/>
        </w:rPr>
      </w:pPr>
    </w:p>
    <w:p w14:paraId="7D8314B8" w14:textId="77777777" w:rsidR="00FB1C86" w:rsidRPr="008C39EF" w:rsidRDefault="00FB1C86" w:rsidP="0058160D">
      <w:pPr>
        <w:pStyle w:val="2"/>
        <w:keepNext w:val="0"/>
        <w:tabs>
          <w:tab w:val="clear" w:pos="567"/>
          <w:tab w:val="left" w:pos="0"/>
        </w:tabs>
        <w:ind w:left="0" w:firstLine="0"/>
        <w:rPr>
          <w:rFonts w:ascii="Arial Narrow" w:hAnsi="Arial Narrow"/>
          <w:lang w:val="el-GR"/>
        </w:rPr>
      </w:pPr>
      <w:bookmarkStart w:id="499" w:name="_Toc76046082"/>
      <w:r w:rsidRPr="008C39EF">
        <w:rPr>
          <w:rFonts w:ascii="Arial Narrow" w:hAnsi="Arial Narrow" w:cs="Calibri"/>
          <w:lang w:val="el-GR"/>
        </w:rPr>
        <w:t>ΠΑΡΑΡΤΗΜΑ ΙΙI – ΕΕΕΣ (Προσαρμοσμένο από την Αναθέτουσα Αρχή)</w:t>
      </w:r>
      <w:bookmarkEnd w:id="499"/>
    </w:p>
    <w:p w14:paraId="28BED5B3" w14:textId="77777777" w:rsidR="00FB1C86" w:rsidRPr="008C39EF" w:rsidRDefault="00FB1C86" w:rsidP="0058160D">
      <w:pPr>
        <w:pStyle w:val="normalwithoutspacing"/>
        <w:rPr>
          <w:rFonts w:ascii="Arial Narrow" w:hAnsi="Arial Narrow"/>
        </w:rPr>
      </w:pPr>
      <w:r w:rsidRPr="008C39EF">
        <w:rPr>
          <w:rFonts w:ascii="Arial Narrow" w:hAnsi="Arial Narrow"/>
          <w:i/>
          <w:color w:val="5B9BD5"/>
          <w:szCs w:val="22"/>
        </w:rPr>
        <w:t>[Για συμβάσεις άνω των ορίων:</w:t>
      </w:r>
      <w:r w:rsidRPr="008C39EF">
        <w:rPr>
          <w:rFonts w:ascii="Arial Narrow" w:hAnsi="Arial Narrow"/>
        </w:rPr>
        <w:t xml:space="preserve"> </w:t>
      </w:r>
    </w:p>
    <w:p w14:paraId="3C18FB6F" w14:textId="77777777" w:rsidR="00FB1C86" w:rsidRPr="008C39EF" w:rsidRDefault="00FB1C86" w:rsidP="0058160D">
      <w:pPr>
        <w:pStyle w:val="normalwithoutspacing"/>
        <w:rPr>
          <w:rFonts w:ascii="Arial Narrow" w:hAnsi="Arial Narrow"/>
        </w:rPr>
      </w:pPr>
      <w:r w:rsidRPr="008C39EF">
        <w:rPr>
          <w:rFonts w:ascii="Arial Narrow" w:hAnsi="Arial Narrow"/>
          <w:i/>
          <w:color w:val="5B9BD5"/>
          <w:szCs w:val="22"/>
        </w:rPr>
        <w:t>Από τις 2-5-2019, οι αναθέτουσες αρχές συντάσσουν το ΕΕΕΣ με τη χρήση  της νέας ηλεκτρονικής υπηρεσίας </w:t>
      </w:r>
      <w:hyperlink r:id="rId67" w:history="1">
        <w:r w:rsidRPr="008C39EF">
          <w:rPr>
            <w:rStyle w:val="-"/>
            <w:rFonts w:ascii="Arial Narrow" w:hAnsi="Arial Narrow"/>
            <w:i/>
            <w:color w:val="5B9BD5"/>
            <w:szCs w:val="22"/>
          </w:rPr>
          <w:t>Promitheus ESPDint </w:t>
        </w:r>
      </w:hyperlink>
      <w:r w:rsidRPr="008C39EF">
        <w:rPr>
          <w:rFonts w:ascii="Arial Narrow" w:hAnsi="Arial Narrow"/>
          <w:i/>
          <w:color w:val="5B9BD5"/>
          <w:szCs w:val="22"/>
        </w:rPr>
        <w:t>(</w:t>
      </w:r>
      <w:hyperlink r:id="rId68" w:anchor="_blank" w:history="1">
        <w:r w:rsidRPr="008C39EF">
          <w:rPr>
            <w:rStyle w:val="-"/>
            <w:rFonts w:ascii="Arial Narrow" w:hAnsi="Arial Narrow"/>
            <w:i/>
            <w:color w:val="5B9BD5"/>
            <w:szCs w:val="22"/>
          </w:rPr>
          <w:t>https://espdint.eprocurement.gov.gr/</w:t>
        </w:r>
      </w:hyperlink>
      <w:r w:rsidRPr="008C39EF">
        <w:rPr>
          <w:rFonts w:ascii="Arial Narrow" w:hAnsi="Arial Narrow"/>
          <w:i/>
          <w:color w:val="5B9BD5"/>
          <w:szCs w:val="22"/>
        </w:rPr>
        <w:t>),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 του ΕΣΗΔΗΣ «</w:t>
      </w:r>
      <w:hyperlink r:id="rId69" w:history="1">
        <w:r w:rsidRPr="008C39EF">
          <w:rPr>
            <w:rStyle w:val="-"/>
            <w:rFonts w:ascii="Arial Narrow" w:hAnsi="Arial Narrow"/>
            <w:i/>
            <w:color w:val="5B9BD5"/>
            <w:szCs w:val="22"/>
          </w:rPr>
          <w:t>www.promitheus.gov.gr</w:t>
        </w:r>
      </w:hyperlink>
      <w:r w:rsidRPr="008C39EF">
        <w:rPr>
          <w:rFonts w:ascii="Arial Narrow" w:hAnsi="Arial Narrow"/>
          <w:i/>
          <w:color w:val="5B9BD5"/>
          <w:szCs w:val="22"/>
        </w:rPr>
        <w:t>». Το περιεχόμενο του αρχείου, είτε ενσωματώνεται στο κείμενο της διακήρυξης, είτε, ως αρχείο PDF, ηλεκτρονικά</w:t>
      </w:r>
      <w:r w:rsidRPr="008C39EF">
        <w:rPr>
          <w:rFonts w:ascii="Arial Narrow" w:hAnsi="Arial Narrow"/>
        </w:rPr>
        <w:t xml:space="preserve"> </w:t>
      </w:r>
      <w:r w:rsidRPr="008C39EF">
        <w:rPr>
          <w:rFonts w:ascii="Arial Narrow" w:hAnsi="Arial Narrow"/>
          <w:i/>
          <w:color w:val="5B9BD5"/>
          <w:szCs w:val="22"/>
        </w:rPr>
        <w:t>υπογεγραμμένο, αναρτάται ξεχωριστά ως αναπόσπαστο μέρος αυτής. Tο αρχείο XML αναρτάται για την διευκόλυνση των οικονομικών φορέων προκειμένου να συντάξουν μέσω της υπηρεσίας eΕΕΕΣ τη σχετική απάντηση τους].</w:t>
      </w:r>
    </w:p>
    <w:p w14:paraId="2572AF23" w14:textId="77777777" w:rsidR="00FB1C86" w:rsidRPr="008C39EF" w:rsidRDefault="00FB1C86" w:rsidP="0058160D">
      <w:pPr>
        <w:pStyle w:val="normalwithoutspacing"/>
        <w:rPr>
          <w:rFonts w:ascii="Arial Narrow" w:hAnsi="Arial Narrow"/>
          <w:i/>
          <w:color w:val="5B9BD5"/>
          <w:szCs w:val="22"/>
        </w:rPr>
      </w:pPr>
    </w:p>
    <w:p w14:paraId="3BB59513" w14:textId="5F0D2758" w:rsidR="00FB1C86" w:rsidRPr="008C39EF" w:rsidRDefault="00C45EFB" w:rsidP="0058160D">
      <w:pPr>
        <w:pStyle w:val="normalwithoutspacing"/>
        <w:rPr>
          <w:rFonts w:ascii="Arial Narrow" w:hAnsi="Arial Narrow"/>
          <w:i/>
          <w:color w:val="5B9BD5"/>
          <w:szCs w:val="22"/>
        </w:rPr>
      </w:pPr>
      <w:r w:rsidRPr="008C39EF">
        <w:rPr>
          <w:rFonts w:ascii="Arial Narrow" w:hAnsi="Arial Narrow"/>
          <w:i/>
          <w:color w:val="5B9BD5"/>
          <w:szCs w:val="22"/>
        </w:rPr>
        <w:br w:type="page"/>
      </w:r>
    </w:p>
    <w:p w14:paraId="7EC2742B" w14:textId="4A00201F" w:rsidR="00FB1C86" w:rsidRPr="008C39EF" w:rsidRDefault="00FB1C86" w:rsidP="0058160D">
      <w:pPr>
        <w:pStyle w:val="2"/>
        <w:keepNext w:val="0"/>
        <w:pageBreakBefore/>
        <w:tabs>
          <w:tab w:val="clear" w:pos="567"/>
          <w:tab w:val="left" w:pos="0"/>
        </w:tabs>
        <w:ind w:left="0" w:firstLine="0"/>
        <w:rPr>
          <w:rFonts w:ascii="Arial Narrow" w:hAnsi="Arial Narrow"/>
          <w:lang w:val="el-GR"/>
        </w:rPr>
      </w:pPr>
      <w:bookmarkStart w:id="500" w:name="_Toc76046083"/>
      <w:r w:rsidRPr="008C39EF">
        <w:rPr>
          <w:rFonts w:ascii="Arial Narrow" w:hAnsi="Arial Narrow" w:cs="Calibri"/>
          <w:lang w:val="el-GR"/>
        </w:rPr>
        <w:lastRenderedPageBreak/>
        <w:t xml:space="preserve">ΠΑΡΑΡΤΗΜΑ </w:t>
      </w:r>
      <w:r w:rsidR="00FB0D61">
        <w:rPr>
          <w:rFonts w:ascii="Arial Narrow" w:hAnsi="Arial Narrow" w:cs="Calibri"/>
          <w:lang w:val="en-US"/>
        </w:rPr>
        <w:t>I</w:t>
      </w:r>
      <w:r w:rsidRPr="008C39EF">
        <w:rPr>
          <w:rFonts w:ascii="Arial Narrow" w:hAnsi="Arial Narrow" w:cs="Calibri"/>
          <w:lang w:val="el-GR"/>
        </w:rPr>
        <w:t>V – Υπόδειγμα Βιογραφικού</w:t>
      </w:r>
      <w:bookmarkEnd w:id="500"/>
    </w:p>
    <w:p w14:paraId="04EF9860" w14:textId="77777777" w:rsidR="00FB1C86" w:rsidRPr="008C39EF" w:rsidRDefault="00FB1C86" w:rsidP="0058160D">
      <w:pPr>
        <w:rPr>
          <w:rFonts w:ascii="Arial Narrow" w:hAnsi="Arial Narrow"/>
          <w:lang w:val="el-GR"/>
        </w:rPr>
      </w:pPr>
    </w:p>
    <w:tbl>
      <w:tblPr>
        <w:tblW w:w="0" w:type="auto"/>
        <w:tblInd w:w="108" w:type="dxa"/>
        <w:tblLayout w:type="fixed"/>
        <w:tblLook w:val="0000" w:firstRow="0" w:lastRow="0" w:firstColumn="0" w:lastColumn="0" w:noHBand="0" w:noVBand="0"/>
      </w:tblPr>
      <w:tblGrid>
        <w:gridCol w:w="1557"/>
        <w:gridCol w:w="380"/>
        <w:gridCol w:w="351"/>
        <w:gridCol w:w="25"/>
        <w:gridCol w:w="12"/>
        <w:gridCol w:w="443"/>
        <w:gridCol w:w="322"/>
        <w:gridCol w:w="110"/>
        <w:gridCol w:w="709"/>
        <w:gridCol w:w="956"/>
        <w:gridCol w:w="21"/>
        <w:gridCol w:w="360"/>
        <w:gridCol w:w="1031"/>
        <w:gridCol w:w="511"/>
        <w:gridCol w:w="135"/>
        <w:gridCol w:w="260"/>
        <w:gridCol w:w="62"/>
        <w:gridCol w:w="665"/>
        <w:gridCol w:w="1729"/>
        <w:gridCol w:w="45"/>
        <w:gridCol w:w="45"/>
        <w:gridCol w:w="45"/>
        <w:gridCol w:w="45"/>
        <w:gridCol w:w="15"/>
      </w:tblGrid>
      <w:tr w:rsidR="00FB1C86" w:rsidRPr="008C39EF" w14:paraId="2457E6B2" w14:textId="77777777">
        <w:trPr>
          <w:trHeight w:val="309"/>
        </w:trPr>
        <w:tc>
          <w:tcPr>
            <w:tcW w:w="9834" w:type="dxa"/>
            <w:gridSpan w:val="24"/>
            <w:tcBorders>
              <w:top w:val="single" w:sz="6" w:space="0" w:color="000000"/>
              <w:left w:val="single" w:sz="6" w:space="0" w:color="000000"/>
              <w:bottom w:val="single" w:sz="6" w:space="0" w:color="000000"/>
              <w:right w:val="single" w:sz="6" w:space="0" w:color="000000"/>
            </w:tcBorders>
            <w:shd w:val="clear" w:color="auto" w:fill="E5E5E5"/>
            <w:vAlign w:val="center"/>
          </w:tcPr>
          <w:p w14:paraId="76B54D00" w14:textId="77777777" w:rsidR="00FB1C86" w:rsidRPr="008C39EF" w:rsidRDefault="00FB1C86" w:rsidP="0058160D">
            <w:pPr>
              <w:spacing w:before="60" w:after="60"/>
              <w:jc w:val="left"/>
              <w:rPr>
                <w:rFonts w:ascii="Arial Narrow" w:hAnsi="Arial Narrow"/>
                <w:lang w:val="el-GR"/>
              </w:rPr>
            </w:pPr>
            <w:r w:rsidRPr="008C39EF">
              <w:rPr>
                <w:rFonts w:ascii="Arial Narrow" w:eastAsia="Arial Unicode MS" w:hAnsi="Arial Narrow"/>
                <w:b/>
                <w:sz w:val="20"/>
                <w:szCs w:val="20"/>
                <w:lang w:val="el-GR"/>
              </w:rPr>
              <w:t>ΒΙΟΓΡΑΦΙΚΟ ΣΗΜΕΙΩΜΑ</w:t>
            </w:r>
          </w:p>
        </w:tc>
      </w:tr>
      <w:tr w:rsidR="00FB1C86" w:rsidRPr="008C39EF" w14:paraId="59E3383F" w14:textId="77777777">
        <w:tblPrEx>
          <w:tblCellMar>
            <w:left w:w="0" w:type="dxa"/>
            <w:right w:w="0" w:type="dxa"/>
          </w:tblCellMar>
        </w:tblPrEx>
        <w:trPr>
          <w:gridAfter w:val="1"/>
          <w:wAfter w:w="15" w:type="dxa"/>
        </w:trPr>
        <w:tc>
          <w:tcPr>
            <w:tcW w:w="9639" w:type="dxa"/>
            <w:gridSpan w:val="19"/>
            <w:shd w:val="clear" w:color="auto" w:fill="auto"/>
          </w:tcPr>
          <w:p w14:paraId="5B3A1181" w14:textId="77777777" w:rsidR="00FB1C86" w:rsidRPr="008C39EF" w:rsidRDefault="00FB1C86" w:rsidP="0058160D">
            <w:pPr>
              <w:snapToGrid w:val="0"/>
              <w:spacing w:after="0"/>
              <w:rPr>
                <w:rFonts w:ascii="Arial Narrow" w:eastAsia="Arial Unicode MS" w:hAnsi="Arial Narrow"/>
                <w:b/>
                <w:sz w:val="20"/>
                <w:szCs w:val="20"/>
                <w:lang w:val="el-GR"/>
              </w:rPr>
            </w:pPr>
          </w:p>
        </w:tc>
        <w:tc>
          <w:tcPr>
            <w:tcW w:w="45" w:type="dxa"/>
            <w:shd w:val="clear" w:color="auto" w:fill="auto"/>
          </w:tcPr>
          <w:p w14:paraId="5DBE6FB5"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6DD05788"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6CBAE202"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587D4C41"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6F00445E" w14:textId="77777777">
        <w:tblPrEx>
          <w:tblCellMar>
            <w:left w:w="0" w:type="dxa"/>
            <w:right w:w="0" w:type="dxa"/>
          </w:tblCellMar>
        </w:tblPrEx>
        <w:trPr>
          <w:gridAfter w:val="1"/>
          <w:wAfter w:w="15" w:type="dxa"/>
        </w:trPr>
        <w:tc>
          <w:tcPr>
            <w:tcW w:w="3909" w:type="dxa"/>
            <w:gridSpan w:val="9"/>
            <w:tcBorders>
              <w:top w:val="single" w:sz="6" w:space="0" w:color="000000"/>
              <w:left w:val="single" w:sz="6" w:space="0" w:color="000000"/>
              <w:bottom w:val="single" w:sz="6" w:space="0" w:color="000000"/>
            </w:tcBorders>
            <w:shd w:val="clear" w:color="auto" w:fill="E5E5E5"/>
            <w:vAlign w:val="center"/>
          </w:tcPr>
          <w:p w14:paraId="7CF1B288" w14:textId="77777777" w:rsidR="00FB1C86" w:rsidRPr="008C39EF" w:rsidRDefault="00FB1C86" w:rsidP="0058160D">
            <w:pPr>
              <w:spacing w:before="60" w:after="60"/>
              <w:rPr>
                <w:rFonts w:ascii="Arial Narrow" w:hAnsi="Arial Narrow"/>
                <w:lang w:val="el-GR"/>
              </w:rPr>
            </w:pPr>
            <w:r w:rsidRPr="008C39EF">
              <w:rPr>
                <w:rFonts w:ascii="Arial Narrow" w:eastAsia="Arial Unicode MS" w:hAnsi="Arial Narrow"/>
                <w:b/>
                <w:sz w:val="20"/>
                <w:szCs w:val="20"/>
                <w:lang w:val="el-GR"/>
              </w:rPr>
              <w:t>ΠΡΟΣΩΠΙΚΑ ΣΤΟΙΧΕΙΑ</w:t>
            </w:r>
          </w:p>
        </w:tc>
        <w:tc>
          <w:tcPr>
            <w:tcW w:w="5730" w:type="dxa"/>
            <w:gridSpan w:val="10"/>
            <w:tcBorders>
              <w:left w:val="single" w:sz="6" w:space="0" w:color="000000"/>
            </w:tcBorders>
            <w:shd w:val="clear" w:color="auto" w:fill="auto"/>
            <w:vAlign w:val="center"/>
          </w:tcPr>
          <w:p w14:paraId="5F5B0FF4"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437FE9EB"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1D3DB3E4"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632AEB4C"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0091A8AA"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3D4CC1C5" w14:textId="77777777">
        <w:tc>
          <w:tcPr>
            <w:tcW w:w="1557" w:type="dxa"/>
            <w:tcBorders>
              <w:top w:val="double" w:sz="6" w:space="0" w:color="000000"/>
              <w:left w:val="double" w:sz="6" w:space="0" w:color="000000"/>
            </w:tcBorders>
            <w:shd w:val="clear" w:color="auto" w:fill="auto"/>
            <w:vAlign w:val="center"/>
          </w:tcPr>
          <w:p w14:paraId="784BB658"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Επώνυμο:</w:t>
            </w:r>
          </w:p>
        </w:tc>
        <w:tc>
          <w:tcPr>
            <w:tcW w:w="3329" w:type="dxa"/>
            <w:gridSpan w:val="10"/>
            <w:tcBorders>
              <w:top w:val="double" w:sz="6" w:space="0" w:color="000000"/>
              <w:bottom w:val="single" w:sz="6" w:space="0" w:color="000000"/>
            </w:tcBorders>
            <w:shd w:val="clear" w:color="auto" w:fill="auto"/>
            <w:vAlign w:val="center"/>
          </w:tcPr>
          <w:p w14:paraId="0B9F3E71" w14:textId="77777777" w:rsidR="00FB1C86" w:rsidRPr="008C39EF" w:rsidRDefault="00FB1C86" w:rsidP="0058160D">
            <w:pPr>
              <w:snapToGrid w:val="0"/>
              <w:rPr>
                <w:rFonts w:ascii="Arial Narrow" w:eastAsia="Arial Unicode MS" w:hAnsi="Arial Narrow"/>
                <w:b/>
                <w:sz w:val="20"/>
                <w:szCs w:val="20"/>
                <w:lang w:val="el-GR"/>
              </w:rPr>
            </w:pPr>
          </w:p>
        </w:tc>
        <w:tc>
          <w:tcPr>
            <w:tcW w:w="1391" w:type="dxa"/>
            <w:gridSpan w:val="2"/>
            <w:tcBorders>
              <w:top w:val="double" w:sz="6" w:space="0" w:color="000000"/>
            </w:tcBorders>
            <w:shd w:val="clear" w:color="auto" w:fill="auto"/>
            <w:vAlign w:val="center"/>
          </w:tcPr>
          <w:p w14:paraId="772B1AE3"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Όνομα:</w:t>
            </w:r>
          </w:p>
        </w:tc>
        <w:tc>
          <w:tcPr>
            <w:tcW w:w="3557" w:type="dxa"/>
            <w:gridSpan w:val="11"/>
            <w:tcBorders>
              <w:top w:val="double" w:sz="6" w:space="0" w:color="000000"/>
              <w:bottom w:val="single" w:sz="6" w:space="0" w:color="000000"/>
              <w:right w:val="double" w:sz="6" w:space="0" w:color="000000"/>
            </w:tcBorders>
            <w:shd w:val="clear" w:color="auto" w:fill="auto"/>
            <w:vAlign w:val="center"/>
          </w:tcPr>
          <w:p w14:paraId="4BB36C40"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0DE598C2" w14:textId="77777777">
        <w:trPr>
          <w:trHeight w:val="247"/>
        </w:trPr>
        <w:tc>
          <w:tcPr>
            <w:tcW w:w="9834" w:type="dxa"/>
            <w:gridSpan w:val="24"/>
            <w:tcBorders>
              <w:left w:val="double" w:sz="6" w:space="0" w:color="000000"/>
              <w:right w:val="double" w:sz="6" w:space="0" w:color="000000"/>
            </w:tcBorders>
            <w:shd w:val="clear" w:color="auto" w:fill="auto"/>
            <w:vAlign w:val="center"/>
          </w:tcPr>
          <w:p w14:paraId="44B27955"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320AF3AF" w14:textId="77777777">
        <w:tc>
          <w:tcPr>
            <w:tcW w:w="1937" w:type="dxa"/>
            <w:gridSpan w:val="2"/>
            <w:tcBorders>
              <w:left w:val="double" w:sz="6" w:space="0" w:color="000000"/>
            </w:tcBorders>
            <w:shd w:val="clear" w:color="auto" w:fill="auto"/>
            <w:vAlign w:val="center"/>
          </w:tcPr>
          <w:p w14:paraId="3C220D03"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Πατρώνυμο:</w:t>
            </w:r>
          </w:p>
        </w:tc>
        <w:tc>
          <w:tcPr>
            <w:tcW w:w="2949" w:type="dxa"/>
            <w:gridSpan w:val="9"/>
            <w:tcBorders>
              <w:bottom w:val="single" w:sz="6" w:space="0" w:color="000000"/>
            </w:tcBorders>
            <w:shd w:val="clear" w:color="auto" w:fill="auto"/>
            <w:vAlign w:val="center"/>
          </w:tcPr>
          <w:p w14:paraId="015A1152" w14:textId="77777777" w:rsidR="00FB1C86" w:rsidRPr="008C39EF" w:rsidRDefault="00FB1C86" w:rsidP="0058160D">
            <w:pPr>
              <w:snapToGrid w:val="0"/>
              <w:rPr>
                <w:rFonts w:ascii="Arial Narrow" w:eastAsia="Arial Unicode MS" w:hAnsi="Arial Narrow"/>
                <w:b/>
                <w:sz w:val="20"/>
                <w:szCs w:val="20"/>
                <w:lang w:val="el-GR"/>
              </w:rPr>
            </w:pPr>
          </w:p>
        </w:tc>
        <w:tc>
          <w:tcPr>
            <w:tcW w:w="2037" w:type="dxa"/>
            <w:gridSpan w:val="4"/>
            <w:shd w:val="clear" w:color="auto" w:fill="auto"/>
            <w:vAlign w:val="center"/>
          </w:tcPr>
          <w:p w14:paraId="77573979"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Μητρώνυμο:</w:t>
            </w:r>
          </w:p>
        </w:tc>
        <w:tc>
          <w:tcPr>
            <w:tcW w:w="2911" w:type="dxa"/>
            <w:gridSpan w:val="9"/>
            <w:tcBorders>
              <w:bottom w:val="single" w:sz="6" w:space="0" w:color="000000"/>
              <w:right w:val="double" w:sz="6" w:space="0" w:color="000000"/>
            </w:tcBorders>
            <w:shd w:val="clear" w:color="auto" w:fill="auto"/>
            <w:vAlign w:val="center"/>
          </w:tcPr>
          <w:p w14:paraId="6844CA1F"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712C112B" w14:textId="77777777">
        <w:tc>
          <w:tcPr>
            <w:tcW w:w="9834" w:type="dxa"/>
            <w:gridSpan w:val="24"/>
            <w:tcBorders>
              <w:left w:val="double" w:sz="6" w:space="0" w:color="000000"/>
              <w:right w:val="double" w:sz="6" w:space="0" w:color="000000"/>
            </w:tcBorders>
            <w:shd w:val="clear" w:color="auto" w:fill="auto"/>
            <w:vAlign w:val="center"/>
          </w:tcPr>
          <w:p w14:paraId="6933540B"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3E7B2F8B" w14:textId="77777777">
        <w:tc>
          <w:tcPr>
            <w:tcW w:w="2313" w:type="dxa"/>
            <w:gridSpan w:val="4"/>
            <w:tcBorders>
              <w:left w:val="double" w:sz="6" w:space="0" w:color="000000"/>
            </w:tcBorders>
            <w:shd w:val="clear" w:color="auto" w:fill="auto"/>
            <w:vAlign w:val="center"/>
          </w:tcPr>
          <w:p w14:paraId="429BA365"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Ημερομηνία Γέννησης:</w:t>
            </w:r>
          </w:p>
        </w:tc>
        <w:tc>
          <w:tcPr>
            <w:tcW w:w="2573" w:type="dxa"/>
            <w:gridSpan w:val="7"/>
            <w:tcBorders>
              <w:bottom w:val="single" w:sz="6" w:space="0" w:color="000000"/>
            </w:tcBorders>
            <w:shd w:val="clear" w:color="auto" w:fill="auto"/>
            <w:vAlign w:val="center"/>
          </w:tcPr>
          <w:p w14:paraId="67D82E6F" w14:textId="77777777" w:rsidR="00FB1C86" w:rsidRPr="008C39EF" w:rsidRDefault="00FB1C86" w:rsidP="0058160D">
            <w:pPr>
              <w:snapToGrid w:val="0"/>
              <w:rPr>
                <w:rFonts w:ascii="Arial Narrow" w:eastAsia="Arial Unicode MS" w:hAnsi="Arial Narrow"/>
                <w:b/>
                <w:sz w:val="20"/>
                <w:szCs w:val="20"/>
                <w:lang w:val="el-GR"/>
              </w:rPr>
            </w:pPr>
          </w:p>
        </w:tc>
        <w:tc>
          <w:tcPr>
            <w:tcW w:w="2297" w:type="dxa"/>
            <w:gridSpan w:val="5"/>
            <w:shd w:val="clear" w:color="auto" w:fill="auto"/>
            <w:vAlign w:val="center"/>
          </w:tcPr>
          <w:p w14:paraId="6B7A42DF"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Τόπος Γέννησης:</w:t>
            </w:r>
          </w:p>
        </w:tc>
        <w:tc>
          <w:tcPr>
            <w:tcW w:w="2651" w:type="dxa"/>
            <w:gridSpan w:val="8"/>
            <w:tcBorders>
              <w:bottom w:val="single" w:sz="6" w:space="0" w:color="000000"/>
              <w:right w:val="double" w:sz="6" w:space="0" w:color="000000"/>
            </w:tcBorders>
            <w:shd w:val="clear" w:color="auto" w:fill="auto"/>
            <w:vAlign w:val="center"/>
          </w:tcPr>
          <w:p w14:paraId="4C644A17"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07E82E2B" w14:textId="77777777">
        <w:tc>
          <w:tcPr>
            <w:tcW w:w="9834" w:type="dxa"/>
            <w:gridSpan w:val="24"/>
            <w:tcBorders>
              <w:left w:val="double" w:sz="6" w:space="0" w:color="000000"/>
              <w:right w:val="double" w:sz="6" w:space="0" w:color="000000"/>
            </w:tcBorders>
            <w:shd w:val="clear" w:color="auto" w:fill="auto"/>
            <w:vAlign w:val="center"/>
          </w:tcPr>
          <w:p w14:paraId="16DBC383"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4DACF803" w14:textId="77777777">
        <w:tc>
          <w:tcPr>
            <w:tcW w:w="3090" w:type="dxa"/>
            <w:gridSpan w:val="7"/>
            <w:tcBorders>
              <w:left w:val="double" w:sz="6" w:space="0" w:color="000000"/>
            </w:tcBorders>
            <w:shd w:val="clear" w:color="auto" w:fill="auto"/>
            <w:vAlign w:val="center"/>
          </w:tcPr>
          <w:p w14:paraId="713FD639"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Τηλέφωνο:</w:t>
            </w:r>
          </w:p>
        </w:tc>
        <w:tc>
          <w:tcPr>
            <w:tcW w:w="1796" w:type="dxa"/>
            <w:gridSpan w:val="4"/>
            <w:tcBorders>
              <w:bottom w:val="single" w:sz="6" w:space="0" w:color="000000"/>
            </w:tcBorders>
            <w:shd w:val="clear" w:color="auto" w:fill="auto"/>
            <w:vAlign w:val="center"/>
          </w:tcPr>
          <w:p w14:paraId="390A4829" w14:textId="77777777" w:rsidR="00FB1C86" w:rsidRPr="008C39EF" w:rsidRDefault="00FB1C86" w:rsidP="0058160D">
            <w:pPr>
              <w:snapToGrid w:val="0"/>
              <w:rPr>
                <w:rFonts w:ascii="Arial Narrow" w:eastAsia="Arial Unicode MS" w:hAnsi="Arial Narrow"/>
                <w:b/>
                <w:sz w:val="20"/>
                <w:szCs w:val="20"/>
                <w:lang w:val="el-GR"/>
              </w:rPr>
            </w:pPr>
          </w:p>
        </w:tc>
        <w:tc>
          <w:tcPr>
            <w:tcW w:w="1902" w:type="dxa"/>
            <w:gridSpan w:val="3"/>
            <w:shd w:val="clear" w:color="auto" w:fill="auto"/>
            <w:vAlign w:val="center"/>
          </w:tcPr>
          <w:p w14:paraId="5A7F25AF"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E-mail:</w:t>
            </w:r>
          </w:p>
        </w:tc>
        <w:tc>
          <w:tcPr>
            <w:tcW w:w="3046" w:type="dxa"/>
            <w:gridSpan w:val="10"/>
            <w:tcBorders>
              <w:bottom w:val="single" w:sz="6" w:space="0" w:color="000000"/>
              <w:right w:val="double" w:sz="6" w:space="0" w:color="000000"/>
            </w:tcBorders>
            <w:shd w:val="clear" w:color="auto" w:fill="auto"/>
            <w:vAlign w:val="center"/>
          </w:tcPr>
          <w:p w14:paraId="5AD58DC7"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50BD53CB" w14:textId="77777777">
        <w:tc>
          <w:tcPr>
            <w:tcW w:w="3090" w:type="dxa"/>
            <w:gridSpan w:val="7"/>
            <w:tcBorders>
              <w:left w:val="double" w:sz="6" w:space="0" w:color="000000"/>
            </w:tcBorders>
            <w:shd w:val="clear" w:color="auto" w:fill="auto"/>
            <w:vAlign w:val="center"/>
          </w:tcPr>
          <w:p w14:paraId="7FB37A6E"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Fax:</w:t>
            </w:r>
          </w:p>
        </w:tc>
        <w:tc>
          <w:tcPr>
            <w:tcW w:w="1796" w:type="dxa"/>
            <w:gridSpan w:val="4"/>
            <w:tcBorders>
              <w:bottom w:val="single" w:sz="6" w:space="0" w:color="000000"/>
            </w:tcBorders>
            <w:shd w:val="clear" w:color="auto" w:fill="auto"/>
            <w:vAlign w:val="center"/>
          </w:tcPr>
          <w:p w14:paraId="236CCB05" w14:textId="77777777" w:rsidR="00FB1C86" w:rsidRPr="008C39EF" w:rsidRDefault="00FB1C86" w:rsidP="0058160D">
            <w:pPr>
              <w:snapToGrid w:val="0"/>
              <w:rPr>
                <w:rFonts w:ascii="Arial Narrow" w:eastAsia="Arial Unicode MS" w:hAnsi="Arial Narrow"/>
                <w:b/>
                <w:sz w:val="20"/>
                <w:szCs w:val="20"/>
                <w:lang w:val="el-GR"/>
              </w:rPr>
            </w:pPr>
          </w:p>
        </w:tc>
        <w:tc>
          <w:tcPr>
            <w:tcW w:w="1902" w:type="dxa"/>
            <w:gridSpan w:val="3"/>
            <w:shd w:val="clear" w:color="auto" w:fill="auto"/>
            <w:vAlign w:val="center"/>
          </w:tcPr>
          <w:p w14:paraId="1FB53870" w14:textId="77777777" w:rsidR="00FB1C86" w:rsidRPr="008C39EF" w:rsidRDefault="00FB1C86" w:rsidP="0058160D">
            <w:pPr>
              <w:snapToGrid w:val="0"/>
              <w:rPr>
                <w:rFonts w:ascii="Arial Narrow" w:eastAsia="Arial Unicode MS" w:hAnsi="Arial Narrow"/>
                <w:b/>
                <w:sz w:val="20"/>
                <w:szCs w:val="20"/>
                <w:lang w:val="el-GR"/>
              </w:rPr>
            </w:pPr>
          </w:p>
        </w:tc>
        <w:tc>
          <w:tcPr>
            <w:tcW w:w="3046" w:type="dxa"/>
            <w:gridSpan w:val="10"/>
            <w:tcBorders>
              <w:top w:val="single" w:sz="6" w:space="0" w:color="000000"/>
              <w:right w:val="double" w:sz="6" w:space="0" w:color="000000"/>
            </w:tcBorders>
            <w:shd w:val="clear" w:color="auto" w:fill="auto"/>
            <w:vAlign w:val="center"/>
          </w:tcPr>
          <w:p w14:paraId="0642EE51"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11D7E1C2" w14:textId="77777777">
        <w:tc>
          <w:tcPr>
            <w:tcW w:w="2325" w:type="dxa"/>
            <w:gridSpan w:val="5"/>
            <w:tcBorders>
              <w:left w:val="double" w:sz="6" w:space="0" w:color="000000"/>
            </w:tcBorders>
            <w:shd w:val="clear" w:color="auto" w:fill="auto"/>
            <w:vAlign w:val="center"/>
          </w:tcPr>
          <w:p w14:paraId="0A447FB2" w14:textId="77777777" w:rsidR="00FB1C86" w:rsidRPr="008C39EF" w:rsidRDefault="00FB1C86" w:rsidP="0058160D">
            <w:pPr>
              <w:snapToGrid w:val="0"/>
              <w:rPr>
                <w:rFonts w:ascii="Arial Narrow" w:eastAsia="Arial Unicode MS" w:hAnsi="Arial Narrow"/>
                <w:b/>
                <w:sz w:val="20"/>
                <w:szCs w:val="20"/>
                <w:lang w:val="el-GR"/>
              </w:rPr>
            </w:pPr>
          </w:p>
        </w:tc>
        <w:tc>
          <w:tcPr>
            <w:tcW w:w="2540" w:type="dxa"/>
            <w:gridSpan w:val="5"/>
            <w:shd w:val="clear" w:color="auto" w:fill="auto"/>
            <w:vAlign w:val="center"/>
          </w:tcPr>
          <w:p w14:paraId="00E38731" w14:textId="77777777" w:rsidR="00FB1C86" w:rsidRPr="008C39EF" w:rsidRDefault="00FB1C86" w:rsidP="0058160D">
            <w:pPr>
              <w:snapToGrid w:val="0"/>
              <w:rPr>
                <w:rFonts w:ascii="Arial Narrow" w:eastAsia="Arial Unicode MS" w:hAnsi="Arial Narrow"/>
                <w:b/>
                <w:sz w:val="20"/>
                <w:szCs w:val="20"/>
                <w:lang w:val="el-GR"/>
              </w:rPr>
            </w:pPr>
          </w:p>
        </w:tc>
        <w:tc>
          <w:tcPr>
            <w:tcW w:w="2380" w:type="dxa"/>
            <w:gridSpan w:val="7"/>
            <w:shd w:val="clear" w:color="auto" w:fill="auto"/>
            <w:vAlign w:val="center"/>
          </w:tcPr>
          <w:p w14:paraId="33C606C4" w14:textId="77777777" w:rsidR="00FB1C86" w:rsidRPr="008C39EF" w:rsidRDefault="00FB1C86" w:rsidP="0058160D">
            <w:pPr>
              <w:snapToGrid w:val="0"/>
              <w:rPr>
                <w:rFonts w:ascii="Arial Narrow" w:eastAsia="Arial Unicode MS" w:hAnsi="Arial Narrow"/>
                <w:b/>
                <w:sz w:val="20"/>
                <w:szCs w:val="20"/>
                <w:lang w:val="el-GR"/>
              </w:rPr>
            </w:pPr>
          </w:p>
        </w:tc>
        <w:tc>
          <w:tcPr>
            <w:tcW w:w="2589" w:type="dxa"/>
            <w:gridSpan w:val="7"/>
            <w:tcBorders>
              <w:right w:val="double" w:sz="6" w:space="0" w:color="000000"/>
            </w:tcBorders>
            <w:shd w:val="clear" w:color="auto" w:fill="auto"/>
            <w:vAlign w:val="center"/>
          </w:tcPr>
          <w:p w14:paraId="4EFE6E3C"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70E98957" w14:textId="77777777">
        <w:tc>
          <w:tcPr>
            <w:tcW w:w="2768" w:type="dxa"/>
            <w:gridSpan w:val="6"/>
            <w:tcBorders>
              <w:left w:val="double" w:sz="6" w:space="0" w:color="000000"/>
            </w:tcBorders>
            <w:shd w:val="clear" w:color="auto" w:fill="auto"/>
            <w:vAlign w:val="center"/>
          </w:tcPr>
          <w:p w14:paraId="21FC8521" w14:textId="77777777" w:rsidR="00FB1C86" w:rsidRPr="008C39EF" w:rsidRDefault="00FB1C86" w:rsidP="0058160D">
            <w:pPr>
              <w:rPr>
                <w:rFonts w:ascii="Arial Narrow" w:hAnsi="Arial Narrow"/>
                <w:lang w:val="el-GR"/>
              </w:rPr>
            </w:pPr>
            <w:r w:rsidRPr="008C39EF">
              <w:rPr>
                <w:rFonts w:ascii="Arial Narrow" w:eastAsia="Arial Unicode MS" w:hAnsi="Arial Narrow"/>
                <w:b/>
                <w:sz w:val="20"/>
                <w:szCs w:val="20"/>
                <w:lang w:val="el-GR"/>
              </w:rPr>
              <w:t>Διεύθυνση Κατοικίας:</w:t>
            </w:r>
          </w:p>
        </w:tc>
        <w:tc>
          <w:tcPr>
            <w:tcW w:w="2097" w:type="dxa"/>
            <w:gridSpan w:val="4"/>
            <w:tcBorders>
              <w:bottom w:val="single" w:sz="6" w:space="0" w:color="000000"/>
            </w:tcBorders>
            <w:shd w:val="clear" w:color="auto" w:fill="auto"/>
            <w:vAlign w:val="center"/>
          </w:tcPr>
          <w:p w14:paraId="6F8BF88F" w14:textId="77777777" w:rsidR="00FB1C86" w:rsidRPr="008C39EF" w:rsidRDefault="00FB1C86" w:rsidP="0058160D">
            <w:pPr>
              <w:snapToGrid w:val="0"/>
              <w:rPr>
                <w:rFonts w:ascii="Arial Narrow" w:eastAsia="Arial Unicode MS" w:hAnsi="Arial Narrow"/>
                <w:b/>
                <w:sz w:val="20"/>
                <w:szCs w:val="20"/>
                <w:lang w:val="el-GR"/>
              </w:rPr>
            </w:pPr>
          </w:p>
        </w:tc>
        <w:tc>
          <w:tcPr>
            <w:tcW w:w="2380" w:type="dxa"/>
            <w:gridSpan w:val="7"/>
            <w:tcBorders>
              <w:bottom w:val="single" w:sz="6" w:space="0" w:color="000000"/>
            </w:tcBorders>
            <w:shd w:val="clear" w:color="auto" w:fill="auto"/>
            <w:vAlign w:val="center"/>
          </w:tcPr>
          <w:p w14:paraId="67CB8147" w14:textId="77777777" w:rsidR="00FB1C86" w:rsidRPr="008C39EF" w:rsidRDefault="00FB1C86" w:rsidP="0058160D">
            <w:pPr>
              <w:snapToGrid w:val="0"/>
              <w:rPr>
                <w:rFonts w:ascii="Arial Narrow" w:eastAsia="Arial Unicode MS" w:hAnsi="Arial Narrow"/>
                <w:b/>
                <w:sz w:val="20"/>
                <w:szCs w:val="20"/>
                <w:lang w:val="el-GR"/>
              </w:rPr>
            </w:pPr>
          </w:p>
        </w:tc>
        <w:tc>
          <w:tcPr>
            <w:tcW w:w="2589" w:type="dxa"/>
            <w:gridSpan w:val="7"/>
            <w:tcBorders>
              <w:bottom w:val="single" w:sz="6" w:space="0" w:color="000000"/>
              <w:right w:val="double" w:sz="6" w:space="0" w:color="000000"/>
            </w:tcBorders>
            <w:shd w:val="clear" w:color="auto" w:fill="auto"/>
            <w:vAlign w:val="center"/>
          </w:tcPr>
          <w:p w14:paraId="052B8066"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6903201D" w14:textId="77777777">
        <w:tc>
          <w:tcPr>
            <w:tcW w:w="2768" w:type="dxa"/>
            <w:gridSpan w:val="6"/>
            <w:tcBorders>
              <w:left w:val="double" w:sz="6" w:space="0" w:color="000000"/>
            </w:tcBorders>
            <w:shd w:val="clear" w:color="auto" w:fill="auto"/>
            <w:vAlign w:val="center"/>
          </w:tcPr>
          <w:p w14:paraId="4A46C8F7" w14:textId="77777777" w:rsidR="00FB1C86" w:rsidRPr="008C39EF" w:rsidRDefault="00FB1C86" w:rsidP="0058160D">
            <w:pPr>
              <w:snapToGrid w:val="0"/>
              <w:rPr>
                <w:rFonts w:ascii="Arial Narrow" w:eastAsia="Arial Unicode MS" w:hAnsi="Arial Narrow"/>
                <w:b/>
                <w:sz w:val="20"/>
                <w:szCs w:val="20"/>
                <w:lang w:val="el-GR"/>
              </w:rPr>
            </w:pPr>
          </w:p>
        </w:tc>
        <w:tc>
          <w:tcPr>
            <w:tcW w:w="2097" w:type="dxa"/>
            <w:gridSpan w:val="4"/>
            <w:tcBorders>
              <w:bottom w:val="single" w:sz="6" w:space="0" w:color="000000"/>
            </w:tcBorders>
            <w:shd w:val="clear" w:color="auto" w:fill="auto"/>
            <w:vAlign w:val="center"/>
          </w:tcPr>
          <w:p w14:paraId="18987709" w14:textId="77777777" w:rsidR="00FB1C86" w:rsidRPr="008C39EF" w:rsidRDefault="00FB1C86" w:rsidP="0058160D">
            <w:pPr>
              <w:snapToGrid w:val="0"/>
              <w:rPr>
                <w:rFonts w:ascii="Arial Narrow" w:eastAsia="Arial Unicode MS" w:hAnsi="Arial Narrow"/>
                <w:b/>
                <w:sz w:val="20"/>
                <w:szCs w:val="20"/>
                <w:lang w:val="el-GR"/>
              </w:rPr>
            </w:pPr>
          </w:p>
        </w:tc>
        <w:tc>
          <w:tcPr>
            <w:tcW w:w="2380" w:type="dxa"/>
            <w:gridSpan w:val="7"/>
            <w:tcBorders>
              <w:bottom w:val="single" w:sz="6" w:space="0" w:color="000000"/>
            </w:tcBorders>
            <w:shd w:val="clear" w:color="auto" w:fill="auto"/>
            <w:vAlign w:val="center"/>
          </w:tcPr>
          <w:p w14:paraId="2C1B5CCD" w14:textId="77777777" w:rsidR="00FB1C86" w:rsidRPr="008C39EF" w:rsidRDefault="00FB1C86" w:rsidP="0058160D">
            <w:pPr>
              <w:snapToGrid w:val="0"/>
              <w:rPr>
                <w:rFonts w:ascii="Arial Narrow" w:eastAsia="Arial Unicode MS" w:hAnsi="Arial Narrow"/>
                <w:b/>
                <w:sz w:val="20"/>
                <w:szCs w:val="20"/>
                <w:lang w:val="el-GR"/>
              </w:rPr>
            </w:pPr>
          </w:p>
        </w:tc>
        <w:tc>
          <w:tcPr>
            <w:tcW w:w="2589" w:type="dxa"/>
            <w:gridSpan w:val="7"/>
            <w:tcBorders>
              <w:bottom w:val="single" w:sz="6" w:space="0" w:color="000000"/>
              <w:right w:val="double" w:sz="6" w:space="0" w:color="000000"/>
            </w:tcBorders>
            <w:shd w:val="clear" w:color="auto" w:fill="auto"/>
            <w:vAlign w:val="center"/>
          </w:tcPr>
          <w:p w14:paraId="30C3F7B8"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3E05D09E" w14:textId="77777777">
        <w:tc>
          <w:tcPr>
            <w:tcW w:w="2325" w:type="dxa"/>
            <w:gridSpan w:val="5"/>
            <w:tcBorders>
              <w:left w:val="double" w:sz="6" w:space="0" w:color="000000"/>
              <w:bottom w:val="double" w:sz="6" w:space="0" w:color="000000"/>
            </w:tcBorders>
            <w:shd w:val="clear" w:color="auto" w:fill="auto"/>
            <w:vAlign w:val="center"/>
          </w:tcPr>
          <w:p w14:paraId="37F3E34F" w14:textId="77777777" w:rsidR="00FB1C86" w:rsidRPr="008C39EF" w:rsidRDefault="00FB1C86" w:rsidP="0058160D">
            <w:pPr>
              <w:snapToGrid w:val="0"/>
              <w:rPr>
                <w:rFonts w:ascii="Arial Narrow" w:eastAsia="Arial Unicode MS" w:hAnsi="Arial Narrow"/>
                <w:b/>
                <w:sz w:val="20"/>
                <w:szCs w:val="20"/>
                <w:lang w:val="el-GR"/>
              </w:rPr>
            </w:pPr>
          </w:p>
        </w:tc>
        <w:tc>
          <w:tcPr>
            <w:tcW w:w="2540" w:type="dxa"/>
            <w:gridSpan w:val="5"/>
            <w:tcBorders>
              <w:bottom w:val="double" w:sz="6" w:space="0" w:color="000000"/>
            </w:tcBorders>
            <w:shd w:val="clear" w:color="auto" w:fill="auto"/>
            <w:vAlign w:val="center"/>
          </w:tcPr>
          <w:p w14:paraId="22642152" w14:textId="77777777" w:rsidR="00FB1C86" w:rsidRPr="008C39EF" w:rsidRDefault="00FB1C86" w:rsidP="0058160D">
            <w:pPr>
              <w:snapToGrid w:val="0"/>
              <w:rPr>
                <w:rFonts w:ascii="Arial Narrow" w:eastAsia="Arial Unicode MS" w:hAnsi="Arial Narrow"/>
                <w:b/>
                <w:sz w:val="20"/>
                <w:szCs w:val="20"/>
                <w:lang w:val="el-GR"/>
              </w:rPr>
            </w:pPr>
          </w:p>
        </w:tc>
        <w:tc>
          <w:tcPr>
            <w:tcW w:w="2380" w:type="dxa"/>
            <w:gridSpan w:val="7"/>
            <w:tcBorders>
              <w:bottom w:val="double" w:sz="6" w:space="0" w:color="000000"/>
            </w:tcBorders>
            <w:shd w:val="clear" w:color="auto" w:fill="auto"/>
            <w:vAlign w:val="center"/>
          </w:tcPr>
          <w:p w14:paraId="765F1589" w14:textId="77777777" w:rsidR="00FB1C86" w:rsidRPr="008C39EF" w:rsidRDefault="00FB1C86" w:rsidP="0058160D">
            <w:pPr>
              <w:snapToGrid w:val="0"/>
              <w:rPr>
                <w:rFonts w:ascii="Arial Narrow" w:eastAsia="Arial Unicode MS" w:hAnsi="Arial Narrow"/>
                <w:b/>
                <w:sz w:val="20"/>
                <w:szCs w:val="20"/>
                <w:lang w:val="el-GR"/>
              </w:rPr>
            </w:pPr>
          </w:p>
        </w:tc>
        <w:tc>
          <w:tcPr>
            <w:tcW w:w="2589" w:type="dxa"/>
            <w:gridSpan w:val="7"/>
            <w:tcBorders>
              <w:bottom w:val="double" w:sz="6" w:space="0" w:color="000000"/>
              <w:right w:val="double" w:sz="6" w:space="0" w:color="000000"/>
            </w:tcBorders>
            <w:shd w:val="clear" w:color="auto" w:fill="auto"/>
            <w:vAlign w:val="center"/>
          </w:tcPr>
          <w:p w14:paraId="38CA254D"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74119876" w14:textId="77777777">
        <w:tblPrEx>
          <w:tblCellMar>
            <w:left w:w="0" w:type="dxa"/>
            <w:right w:w="0" w:type="dxa"/>
          </w:tblCellMar>
        </w:tblPrEx>
        <w:trPr>
          <w:gridAfter w:val="1"/>
          <w:wAfter w:w="15" w:type="dxa"/>
        </w:trPr>
        <w:tc>
          <w:tcPr>
            <w:tcW w:w="9639" w:type="dxa"/>
            <w:gridSpan w:val="19"/>
            <w:shd w:val="clear" w:color="auto" w:fill="auto"/>
          </w:tcPr>
          <w:p w14:paraId="0021087B" w14:textId="77777777" w:rsidR="00FB1C86" w:rsidRPr="008C39EF" w:rsidRDefault="00FB1C86" w:rsidP="0058160D">
            <w:pPr>
              <w:snapToGrid w:val="0"/>
              <w:spacing w:after="0"/>
              <w:rPr>
                <w:rFonts w:ascii="Arial Narrow" w:eastAsia="Arial Unicode MS" w:hAnsi="Arial Narrow"/>
                <w:b/>
                <w:sz w:val="20"/>
                <w:szCs w:val="20"/>
                <w:lang w:val="el-GR"/>
              </w:rPr>
            </w:pPr>
          </w:p>
        </w:tc>
        <w:tc>
          <w:tcPr>
            <w:tcW w:w="45" w:type="dxa"/>
            <w:shd w:val="clear" w:color="auto" w:fill="auto"/>
          </w:tcPr>
          <w:p w14:paraId="0E4F0A50"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094B5850"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2A87AE37"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32334602"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1DB5C21E" w14:textId="77777777">
        <w:tblPrEx>
          <w:tblCellMar>
            <w:left w:w="0" w:type="dxa"/>
            <w:right w:w="0" w:type="dxa"/>
          </w:tblCellMar>
        </w:tblPrEx>
        <w:trPr>
          <w:gridAfter w:val="1"/>
          <w:wAfter w:w="15" w:type="dxa"/>
        </w:trPr>
        <w:tc>
          <w:tcPr>
            <w:tcW w:w="2288" w:type="dxa"/>
            <w:gridSpan w:val="3"/>
            <w:tcBorders>
              <w:top w:val="single" w:sz="6" w:space="0" w:color="000000"/>
              <w:left w:val="single" w:sz="6" w:space="0" w:color="000000"/>
              <w:bottom w:val="single" w:sz="6" w:space="0" w:color="000000"/>
            </w:tcBorders>
            <w:shd w:val="clear" w:color="auto" w:fill="E5E5E5"/>
          </w:tcPr>
          <w:p w14:paraId="6212C99F" w14:textId="77777777" w:rsidR="00FB1C86" w:rsidRPr="008C39EF" w:rsidRDefault="00FB1C86" w:rsidP="0058160D">
            <w:pPr>
              <w:spacing w:before="60" w:after="60"/>
              <w:rPr>
                <w:rFonts w:ascii="Arial Narrow" w:hAnsi="Arial Narrow"/>
                <w:lang w:val="el-GR"/>
              </w:rPr>
            </w:pPr>
            <w:r w:rsidRPr="008C39EF">
              <w:rPr>
                <w:rFonts w:ascii="Arial Narrow" w:eastAsia="Arial Unicode MS" w:hAnsi="Arial Narrow"/>
                <w:b/>
                <w:sz w:val="20"/>
                <w:szCs w:val="20"/>
                <w:lang w:val="el-GR"/>
              </w:rPr>
              <w:t>ΕΚΠΑΙΔΕΥΣΗ</w:t>
            </w:r>
          </w:p>
        </w:tc>
        <w:tc>
          <w:tcPr>
            <w:tcW w:w="7351" w:type="dxa"/>
            <w:gridSpan w:val="16"/>
            <w:tcBorders>
              <w:left w:val="single" w:sz="6" w:space="0" w:color="000000"/>
            </w:tcBorders>
            <w:shd w:val="clear" w:color="auto" w:fill="auto"/>
          </w:tcPr>
          <w:p w14:paraId="05CDC231"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419F74B8"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1D4D830C"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41A932C9" w14:textId="77777777" w:rsidR="00FB1C86" w:rsidRPr="008C39EF" w:rsidRDefault="00FB1C86" w:rsidP="0058160D">
            <w:pPr>
              <w:snapToGrid w:val="0"/>
              <w:rPr>
                <w:rFonts w:ascii="Arial Narrow" w:eastAsia="Arial Unicode MS" w:hAnsi="Arial Narrow"/>
                <w:b/>
                <w:sz w:val="20"/>
                <w:szCs w:val="20"/>
                <w:lang w:val="el-GR"/>
              </w:rPr>
            </w:pPr>
          </w:p>
        </w:tc>
        <w:tc>
          <w:tcPr>
            <w:tcW w:w="45" w:type="dxa"/>
            <w:shd w:val="clear" w:color="auto" w:fill="auto"/>
          </w:tcPr>
          <w:p w14:paraId="130E112E" w14:textId="77777777" w:rsidR="00FB1C86" w:rsidRPr="008C39EF" w:rsidRDefault="00FB1C86" w:rsidP="0058160D">
            <w:pPr>
              <w:snapToGrid w:val="0"/>
              <w:rPr>
                <w:rFonts w:ascii="Arial Narrow" w:eastAsia="Arial Unicode MS" w:hAnsi="Arial Narrow"/>
                <w:b/>
                <w:sz w:val="20"/>
                <w:szCs w:val="20"/>
                <w:lang w:val="el-GR"/>
              </w:rPr>
            </w:pPr>
          </w:p>
        </w:tc>
      </w:tr>
      <w:tr w:rsidR="00FB1C86" w:rsidRPr="008C39EF" w14:paraId="79B20B46" w14:textId="77777777">
        <w:trPr>
          <w:trHeight w:val="544"/>
        </w:trPr>
        <w:tc>
          <w:tcPr>
            <w:tcW w:w="3200" w:type="dxa"/>
            <w:gridSpan w:val="8"/>
            <w:tcBorders>
              <w:top w:val="double" w:sz="6" w:space="0" w:color="000000"/>
              <w:left w:val="double" w:sz="6" w:space="0" w:color="000000"/>
            </w:tcBorders>
            <w:shd w:val="clear" w:color="auto" w:fill="auto"/>
            <w:vAlign w:val="center"/>
          </w:tcPr>
          <w:p w14:paraId="60E4B969" w14:textId="77777777" w:rsidR="00FB1C86" w:rsidRPr="008C39EF" w:rsidRDefault="00FB1C86" w:rsidP="0058160D">
            <w:pPr>
              <w:jc w:val="center"/>
              <w:rPr>
                <w:rFonts w:ascii="Arial Narrow" w:hAnsi="Arial Narrow"/>
                <w:lang w:val="el-GR"/>
              </w:rPr>
            </w:pPr>
            <w:r w:rsidRPr="008C39EF">
              <w:rPr>
                <w:rFonts w:ascii="Arial Narrow" w:eastAsia="Arial Unicode MS" w:hAnsi="Arial Narrow"/>
                <w:b/>
                <w:sz w:val="20"/>
                <w:szCs w:val="20"/>
                <w:lang w:val="el-GR"/>
              </w:rPr>
              <w:t>Όνομα Ιδρύματος</w:t>
            </w:r>
          </w:p>
        </w:tc>
        <w:tc>
          <w:tcPr>
            <w:tcW w:w="2046" w:type="dxa"/>
            <w:gridSpan w:val="4"/>
            <w:tcBorders>
              <w:top w:val="double" w:sz="6" w:space="0" w:color="000000"/>
              <w:left w:val="single" w:sz="6" w:space="0" w:color="000000"/>
            </w:tcBorders>
            <w:shd w:val="clear" w:color="auto" w:fill="auto"/>
            <w:vAlign w:val="center"/>
          </w:tcPr>
          <w:p w14:paraId="41A9DA0B" w14:textId="77777777" w:rsidR="00FB1C86" w:rsidRPr="008C39EF" w:rsidRDefault="00FB1C86" w:rsidP="0058160D">
            <w:pPr>
              <w:jc w:val="center"/>
              <w:rPr>
                <w:rFonts w:ascii="Arial Narrow" w:hAnsi="Arial Narrow"/>
                <w:lang w:val="el-GR"/>
              </w:rPr>
            </w:pPr>
            <w:r w:rsidRPr="008C39EF">
              <w:rPr>
                <w:rFonts w:ascii="Arial Narrow" w:eastAsia="Arial Unicode MS" w:hAnsi="Arial Narrow"/>
                <w:b/>
                <w:sz w:val="20"/>
                <w:szCs w:val="20"/>
                <w:lang w:val="el-GR"/>
              </w:rPr>
              <w:t>Τίτλος Πτυχίου</w:t>
            </w:r>
          </w:p>
        </w:tc>
        <w:tc>
          <w:tcPr>
            <w:tcW w:w="2664" w:type="dxa"/>
            <w:gridSpan w:val="6"/>
            <w:tcBorders>
              <w:top w:val="double" w:sz="6" w:space="0" w:color="000000"/>
              <w:left w:val="single" w:sz="6" w:space="0" w:color="000000"/>
            </w:tcBorders>
            <w:shd w:val="clear" w:color="auto" w:fill="auto"/>
            <w:vAlign w:val="center"/>
          </w:tcPr>
          <w:p w14:paraId="2C1EBD3A" w14:textId="77777777" w:rsidR="00FB1C86" w:rsidRPr="008C39EF" w:rsidRDefault="00FB1C86" w:rsidP="0058160D">
            <w:pPr>
              <w:jc w:val="center"/>
              <w:rPr>
                <w:rFonts w:ascii="Arial Narrow" w:hAnsi="Arial Narrow"/>
                <w:lang w:val="el-GR"/>
              </w:rPr>
            </w:pPr>
            <w:r w:rsidRPr="008C39EF">
              <w:rPr>
                <w:rFonts w:ascii="Arial Narrow" w:eastAsia="Arial Unicode MS" w:hAnsi="Arial Narrow"/>
                <w:b/>
                <w:sz w:val="20"/>
                <w:szCs w:val="20"/>
                <w:lang w:val="el-GR"/>
              </w:rPr>
              <w:t>Ειδικότητα</w:t>
            </w:r>
          </w:p>
        </w:tc>
        <w:tc>
          <w:tcPr>
            <w:tcW w:w="1924" w:type="dxa"/>
            <w:gridSpan w:val="6"/>
            <w:tcBorders>
              <w:top w:val="double" w:sz="6" w:space="0" w:color="000000"/>
              <w:left w:val="single" w:sz="6" w:space="0" w:color="000000"/>
              <w:right w:val="double" w:sz="6" w:space="0" w:color="000000"/>
            </w:tcBorders>
            <w:shd w:val="clear" w:color="auto" w:fill="auto"/>
            <w:vAlign w:val="center"/>
          </w:tcPr>
          <w:p w14:paraId="324E1CC2" w14:textId="77777777" w:rsidR="00FB1C86" w:rsidRPr="008C39EF" w:rsidRDefault="00FB1C86" w:rsidP="0058160D">
            <w:pPr>
              <w:jc w:val="center"/>
              <w:rPr>
                <w:rFonts w:ascii="Arial Narrow" w:hAnsi="Arial Narrow"/>
                <w:lang w:val="el-GR"/>
              </w:rPr>
            </w:pPr>
            <w:r w:rsidRPr="008C39EF">
              <w:rPr>
                <w:rFonts w:ascii="Arial Narrow" w:eastAsia="Arial Unicode MS" w:hAnsi="Arial Narrow"/>
                <w:b/>
                <w:sz w:val="20"/>
                <w:szCs w:val="20"/>
                <w:lang w:val="el-GR"/>
              </w:rPr>
              <w:t>Ημερομηνία Απόκτησης Πτυχίου</w:t>
            </w:r>
          </w:p>
        </w:tc>
      </w:tr>
      <w:tr w:rsidR="00FB1C86" w:rsidRPr="008C39EF" w14:paraId="33A47A59" w14:textId="77777777">
        <w:tc>
          <w:tcPr>
            <w:tcW w:w="3200" w:type="dxa"/>
            <w:gridSpan w:val="8"/>
            <w:tcBorders>
              <w:top w:val="double" w:sz="6" w:space="0" w:color="000000"/>
              <w:left w:val="double" w:sz="6" w:space="0" w:color="000000"/>
              <w:bottom w:val="single" w:sz="6" w:space="0" w:color="000000"/>
            </w:tcBorders>
            <w:shd w:val="clear" w:color="auto" w:fill="auto"/>
          </w:tcPr>
          <w:p w14:paraId="3E67839A" w14:textId="77777777" w:rsidR="00FB1C86" w:rsidRPr="008C39EF" w:rsidRDefault="00FB1C86" w:rsidP="0058160D">
            <w:pPr>
              <w:snapToGrid w:val="0"/>
              <w:jc w:val="center"/>
              <w:rPr>
                <w:rFonts w:ascii="Arial Narrow" w:eastAsia="Arial Unicode MS" w:hAnsi="Arial Narrow"/>
                <w:b/>
                <w:sz w:val="20"/>
                <w:szCs w:val="22"/>
                <w:lang w:val="el-GR"/>
              </w:rPr>
            </w:pPr>
          </w:p>
        </w:tc>
        <w:tc>
          <w:tcPr>
            <w:tcW w:w="2046" w:type="dxa"/>
            <w:gridSpan w:val="4"/>
            <w:tcBorders>
              <w:top w:val="double" w:sz="6" w:space="0" w:color="000000"/>
              <w:left w:val="single" w:sz="6" w:space="0" w:color="000000"/>
              <w:bottom w:val="single" w:sz="6" w:space="0" w:color="000000"/>
            </w:tcBorders>
            <w:shd w:val="clear" w:color="auto" w:fill="auto"/>
          </w:tcPr>
          <w:p w14:paraId="24307880" w14:textId="77777777" w:rsidR="00FB1C86" w:rsidRPr="008C39EF" w:rsidRDefault="00FB1C86" w:rsidP="0058160D">
            <w:pPr>
              <w:snapToGrid w:val="0"/>
              <w:jc w:val="center"/>
              <w:rPr>
                <w:rFonts w:ascii="Arial Narrow" w:eastAsia="Arial Unicode MS" w:hAnsi="Arial Narrow"/>
                <w:b/>
                <w:sz w:val="20"/>
                <w:szCs w:val="22"/>
                <w:lang w:val="el-GR"/>
              </w:rPr>
            </w:pPr>
          </w:p>
        </w:tc>
        <w:tc>
          <w:tcPr>
            <w:tcW w:w="2664" w:type="dxa"/>
            <w:gridSpan w:val="6"/>
            <w:tcBorders>
              <w:top w:val="double" w:sz="6" w:space="0" w:color="000000"/>
              <w:left w:val="single" w:sz="6" w:space="0" w:color="000000"/>
              <w:bottom w:val="single" w:sz="6" w:space="0" w:color="000000"/>
            </w:tcBorders>
            <w:shd w:val="clear" w:color="auto" w:fill="auto"/>
          </w:tcPr>
          <w:p w14:paraId="728B79E6" w14:textId="77777777" w:rsidR="00FB1C86" w:rsidRPr="008C39EF" w:rsidRDefault="00FB1C86" w:rsidP="0058160D">
            <w:pPr>
              <w:snapToGrid w:val="0"/>
              <w:jc w:val="center"/>
              <w:rPr>
                <w:rFonts w:ascii="Arial Narrow" w:eastAsia="Arial Unicode MS" w:hAnsi="Arial Narrow"/>
                <w:b/>
                <w:sz w:val="20"/>
                <w:szCs w:val="22"/>
                <w:lang w:val="el-GR"/>
              </w:rPr>
            </w:pPr>
          </w:p>
        </w:tc>
        <w:tc>
          <w:tcPr>
            <w:tcW w:w="1924" w:type="dxa"/>
            <w:gridSpan w:val="6"/>
            <w:tcBorders>
              <w:top w:val="double" w:sz="6" w:space="0" w:color="000000"/>
              <w:left w:val="single" w:sz="6" w:space="0" w:color="000000"/>
              <w:bottom w:val="single" w:sz="6" w:space="0" w:color="000000"/>
              <w:right w:val="double" w:sz="6" w:space="0" w:color="000000"/>
            </w:tcBorders>
            <w:shd w:val="clear" w:color="auto" w:fill="auto"/>
          </w:tcPr>
          <w:p w14:paraId="6BD05D9E" w14:textId="77777777" w:rsidR="00FB1C86" w:rsidRPr="008C39EF" w:rsidRDefault="00FB1C86" w:rsidP="0058160D">
            <w:pPr>
              <w:snapToGrid w:val="0"/>
              <w:jc w:val="center"/>
              <w:rPr>
                <w:rFonts w:ascii="Arial Narrow" w:eastAsia="Arial Unicode MS" w:hAnsi="Arial Narrow"/>
                <w:b/>
                <w:sz w:val="20"/>
                <w:szCs w:val="22"/>
                <w:lang w:val="el-GR"/>
              </w:rPr>
            </w:pPr>
          </w:p>
        </w:tc>
      </w:tr>
      <w:tr w:rsidR="00FB1C86" w:rsidRPr="008C39EF" w14:paraId="54FCC244" w14:textId="77777777">
        <w:tc>
          <w:tcPr>
            <w:tcW w:w="3200" w:type="dxa"/>
            <w:gridSpan w:val="8"/>
            <w:tcBorders>
              <w:top w:val="single" w:sz="6" w:space="0" w:color="000000"/>
              <w:left w:val="double" w:sz="6" w:space="0" w:color="000000"/>
              <w:bottom w:val="double" w:sz="4" w:space="0" w:color="000000"/>
            </w:tcBorders>
            <w:shd w:val="clear" w:color="auto" w:fill="auto"/>
          </w:tcPr>
          <w:p w14:paraId="47F67D3A" w14:textId="77777777" w:rsidR="00FB1C86" w:rsidRPr="008C39EF" w:rsidRDefault="00FB1C86" w:rsidP="0058160D">
            <w:pPr>
              <w:snapToGrid w:val="0"/>
              <w:jc w:val="center"/>
              <w:rPr>
                <w:rFonts w:ascii="Arial Narrow" w:eastAsia="Arial Unicode MS" w:hAnsi="Arial Narrow"/>
                <w:b/>
                <w:sz w:val="20"/>
                <w:szCs w:val="22"/>
                <w:lang w:val="el-GR"/>
              </w:rPr>
            </w:pPr>
          </w:p>
        </w:tc>
        <w:tc>
          <w:tcPr>
            <w:tcW w:w="2046" w:type="dxa"/>
            <w:gridSpan w:val="4"/>
            <w:tcBorders>
              <w:top w:val="single" w:sz="6" w:space="0" w:color="000000"/>
              <w:left w:val="single" w:sz="6" w:space="0" w:color="000000"/>
              <w:bottom w:val="double" w:sz="4" w:space="0" w:color="000000"/>
            </w:tcBorders>
            <w:shd w:val="clear" w:color="auto" w:fill="auto"/>
          </w:tcPr>
          <w:p w14:paraId="562EEC31" w14:textId="77777777" w:rsidR="00FB1C86" w:rsidRPr="008C39EF" w:rsidRDefault="00FB1C86" w:rsidP="0058160D">
            <w:pPr>
              <w:snapToGrid w:val="0"/>
              <w:jc w:val="center"/>
              <w:rPr>
                <w:rFonts w:ascii="Arial Narrow" w:eastAsia="Arial Unicode MS" w:hAnsi="Arial Narrow"/>
                <w:b/>
                <w:sz w:val="20"/>
                <w:szCs w:val="22"/>
                <w:lang w:val="el-GR"/>
              </w:rPr>
            </w:pPr>
          </w:p>
        </w:tc>
        <w:tc>
          <w:tcPr>
            <w:tcW w:w="2664" w:type="dxa"/>
            <w:gridSpan w:val="6"/>
            <w:tcBorders>
              <w:top w:val="single" w:sz="6" w:space="0" w:color="000000"/>
              <w:left w:val="single" w:sz="6" w:space="0" w:color="000000"/>
              <w:bottom w:val="double" w:sz="4" w:space="0" w:color="000000"/>
            </w:tcBorders>
            <w:shd w:val="clear" w:color="auto" w:fill="auto"/>
          </w:tcPr>
          <w:p w14:paraId="6127F0A3" w14:textId="77777777" w:rsidR="00FB1C86" w:rsidRPr="008C39EF" w:rsidRDefault="00FB1C86" w:rsidP="0058160D">
            <w:pPr>
              <w:snapToGrid w:val="0"/>
              <w:jc w:val="center"/>
              <w:rPr>
                <w:rFonts w:ascii="Arial Narrow" w:eastAsia="Arial Unicode MS" w:hAnsi="Arial Narrow"/>
                <w:b/>
                <w:sz w:val="20"/>
                <w:szCs w:val="22"/>
                <w:lang w:val="el-GR"/>
              </w:rPr>
            </w:pPr>
          </w:p>
        </w:tc>
        <w:tc>
          <w:tcPr>
            <w:tcW w:w="1924" w:type="dxa"/>
            <w:gridSpan w:val="6"/>
            <w:tcBorders>
              <w:top w:val="single" w:sz="6" w:space="0" w:color="000000"/>
              <w:left w:val="single" w:sz="6" w:space="0" w:color="000000"/>
              <w:bottom w:val="double" w:sz="4" w:space="0" w:color="000000"/>
              <w:right w:val="double" w:sz="6" w:space="0" w:color="000000"/>
            </w:tcBorders>
            <w:shd w:val="clear" w:color="auto" w:fill="auto"/>
          </w:tcPr>
          <w:p w14:paraId="54477913" w14:textId="77777777" w:rsidR="00FB1C86" w:rsidRPr="008C39EF" w:rsidRDefault="00FB1C86" w:rsidP="0058160D">
            <w:pPr>
              <w:snapToGrid w:val="0"/>
              <w:jc w:val="center"/>
              <w:rPr>
                <w:rFonts w:ascii="Arial Narrow" w:eastAsia="Arial Unicode MS" w:hAnsi="Arial Narrow"/>
                <w:b/>
                <w:sz w:val="20"/>
                <w:szCs w:val="22"/>
                <w:lang w:val="el-GR"/>
              </w:rPr>
            </w:pPr>
          </w:p>
        </w:tc>
      </w:tr>
    </w:tbl>
    <w:p w14:paraId="7FB587E9" w14:textId="77777777" w:rsidR="00FB1C86" w:rsidRPr="008C39EF" w:rsidRDefault="00FB1C86" w:rsidP="0058160D">
      <w:pPr>
        <w:spacing w:after="0"/>
        <w:rPr>
          <w:rFonts w:ascii="Arial Narrow" w:hAnsi="Arial Narrow"/>
          <w:lang w:val="el-GR"/>
        </w:rPr>
      </w:pPr>
    </w:p>
    <w:tbl>
      <w:tblPr>
        <w:tblW w:w="0" w:type="auto"/>
        <w:tblInd w:w="108" w:type="dxa"/>
        <w:tblLayout w:type="fixed"/>
        <w:tblLook w:val="0000" w:firstRow="0" w:lastRow="0" w:firstColumn="0" w:lastColumn="0" w:noHBand="0" w:noVBand="0"/>
      </w:tblPr>
      <w:tblGrid>
        <w:gridCol w:w="3723"/>
        <w:gridCol w:w="6111"/>
      </w:tblGrid>
      <w:tr w:rsidR="00FB1C86" w:rsidRPr="00172B45" w14:paraId="6348968B" w14:textId="77777777">
        <w:tc>
          <w:tcPr>
            <w:tcW w:w="3723" w:type="dxa"/>
            <w:tcBorders>
              <w:top w:val="double" w:sz="6" w:space="0" w:color="000000"/>
              <w:left w:val="double" w:sz="6" w:space="0" w:color="000000"/>
              <w:bottom w:val="double" w:sz="6" w:space="0" w:color="000000"/>
            </w:tcBorders>
            <w:shd w:val="clear" w:color="auto" w:fill="E5E5E5"/>
          </w:tcPr>
          <w:p w14:paraId="722BF458" w14:textId="77777777" w:rsidR="00FB1C86" w:rsidRPr="008C39EF" w:rsidRDefault="00FB1C86" w:rsidP="0058160D">
            <w:pPr>
              <w:rPr>
                <w:rFonts w:ascii="Arial Narrow" w:hAnsi="Arial Narrow"/>
                <w:lang w:val="el-GR"/>
              </w:rPr>
            </w:pPr>
            <w:r w:rsidRPr="008C39EF">
              <w:rPr>
                <w:rFonts w:ascii="Arial Narrow" w:eastAsia="Arial Unicode MS" w:hAnsi="Arial Narrow"/>
                <w:b/>
                <w:lang w:val="el-GR"/>
              </w:rPr>
              <w:t>ΚΑΤΗΓΟΡΙΑ ΣΤΕΛΕΧΟΥΣ</w:t>
            </w:r>
          </w:p>
          <w:p w14:paraId="1B49DA2B" w14:textId="77777777" w:rsidR="00FB1C86" w:rsidRPr="008C39EF" w:rsidRDefault="00FB1C86" w:rsidP="0058160D">
            <w:pPr>
              <w:spacing w:after="0"/>
              <w:rPr>
                <w:rFonts w:ascii="Arial Narrow" w:hAnsi="Arial Narrow"/>
                <w:lang w:val="el-GR"/>
              </w:rPr>
            </w:pPr>
            <w:r w:rsidRPr="008C39EF">
              <w:rPr>
                <w:rFonts w:ascii="Arial Narrow" w:eastAsia="Arial Unicode MS" w:hAnsi="Arial Narrow"/>
                <w:lang w:val="el-GR"/>
              </w:rPr>
              <w:t>(στο προτεινόμενο, από τον υποψήφιο ανάδοχο, Σχήμα Διοίκησης Έργου)</w:t>
            </w:r>
          </w:p>
        </w:tc>
        <w:tc>
          <w:tcPr>
            <w:tcW w:w="6111" w:type="dxa"/>
            <w:tcBorders>
              <w:top w:val="double" w:sz="6" w:space="0" w:color="000000"/>
              <w:left w:val="double" w:sz="6" w:space="0" w:color="000000"/>
              <w:bottom w:val="double" w:sz="6" w:space="0" w:color="000000"/>
              <w:right w:val="double" w:sz="6" w:space="0" w:color="000000"/>
            </w:tcBorders>
            <w:shd w:val="clear" w:color="auto" w:fill="auto"/>
          </w:tcPr>
          <w:p w14:paraId="7B436362" w14:textId="77777777" w:rsidR="00FB1C86" w:rsidRPr="008C39EF" w:rsidRDefault="00FB1C86" w:rsidP="0058160D">
            <w:pPr>
              <w:snapToGrid w:val="0"/>
              <w:jc w:val="center"/>
              <w:rPr>
                <w:rFonts w:ascii="Arial Narrow" w:eastAsia="Arial Unicode MS" w:hAnsi="Arial Narrow"/>
                <w:lang w:val="el-GR"/>
              </w:rPr>
            </w:pPr>
          </w:p>
        </w:tc>
      </w:tr>
    </w:tbl>
    <w:p w14:paraId="72C43AB8" w14:textId="77777777" w:rsidR="00FB1C86" w:rsidRPr="008C39EF" w:rsidRDefault="00FB1C86" w:rsidP="0058160D">
      <w:pPr>
        <w:rPr>
          <w:rFonts w:ascii="Arial Narrow" w:hAnsi="Arial Narrow"/>
          <w:b/>
          <w:lang w:val="el-GR"/>
        </w:rPr>
      </w:pPr>
    </w:p>
    <w:p w14:paraId="6D0D9815" w14:textId="77777777" w:rsidR="00FB1C86" w:rsidRPr="008C39EF" w:rsidRDefault="00FB1C86" w:rsidP="0058160D">
      <w:pPr>
        <w:rPr>
          <w:rFonts w:ascii="Arial Narrow" w:hAnsi="Arial Narrow"/>
          <w:lang w:val="el-GR"/>
        </w:rPr>
      </w:pPr>
      <w:r w:rsidRPr="008C39EF">
        <w:rPr>
          <w:rFonts w:ascii="Arial Narrow" w:hAnsi="Arial Narrow"/>
          <w:b/>
          <w:lang w:val="el-GR"/>
        </w:rPr>
        <w:t>Επαγγελματική Εμπειρία</w:t>
      </w:r>
    </w:p>
    <w:p w14:paraId="3D90458E" w14:textId="77777777" w:rsidR="00FB1C86" w:rsidRPr="008C39EF" w:rsidRDefault="00FB1C86" w:rsidP="0058160D">
      <w:pPr>
        <w:rPr>
          <w:rFonts w:ascii="Arial Narrow" w:hAnsi="Arial Narrow"/>
          <w:b/>
          <w:lang w:val="el-GR"/>
        </w:rPr>
      </w:pPr>
    </w:p>
    <w:tbl>
      <w:tblPr>
        <w:tblW w:w="0" w:type="auto"/>
        <w:tblInd w:w="108" w:type="dxa"/>
        <w:tblLayout w:type="fixed"/>
        <w:tblLook w:val="0000" w:firstRow="0" w:lastRow="0" w:firstColumn="0" w:lastColumn="0" w:noHBand="0" w:noVBand="0"/>
      </w:tblPr>
      <w:tblGrid>
        <w:gridCol w:w="626"/>
        <w:gridCol w:w="2053"/>
        <w:gridCol w:w="1606"/>
        <w:gridCol w:w="2113"/>
        <w:gridCol w:w="2254"/>
      </w:tblGrid>
      <w:tr w:rsidR="00FB1C86" w:rsidRPr="008C39EF" w14:paraId="78F552E8" w14:textId="77777777">
        <w:trPr>
          <w:cantSplit/>
          <w:trHeight w:val="23"/>
        </w:trPr>
        <w:tc>
          <w:tcPr>
            <w:tcW w:w="626" w:type="dxa"/>
            <w:vMerge w:val="restart"/>
            <w:tcBorders>
              <w:top w:val="double" w:sz="4" w:space="0" w:color="000000"/>
              <w:left w:val="double" w:sz="4" w:space="0" w:color="000000"/>
              <w:bottom w:val="single" w:sz="4" w:space="0" w:color="000000"/>
            </w:tcBorders>
            <w:shd w:val="clear" w:color="auto" w:fill="E7E6E6"/>
            <w:vAlign w:val="center"/>
          </w:tcPr>
          <w:p w14:paraId="62C93007" w14:textId="77777777" w:rsidR="00FB1C86" w:rsidRPr="008C39EF" w:rsidRDefault="00FB1C86" w:rsidP="0058160D">
            <w:pPr>
              <w:spacing w:before="60" w:after="60"/>
              <w:jc w:val="center"/>
              <w:rPr>
                <w:rFonts w:ascii="Arial Narrow" w:hAnsi="Arial Narrow"/>
                <w:lang w:val="el-GR"/>
              </w:rPr>
            </w:pPr>
            <w:r w:rsidRPr="008C39EF">
              <w:rPr>
                <w:rFonts w:ascii="Arial Narrow" w:eastAsia="Arial Unicode MS" w:hAnsi="Arial Narrow"/>
                <w:lang w:val="el-GR"/>
              </w:rPr>
              <w:t>α/α</w:t>
            </w:r>
          </w:p>
        </w:tc>
        <w:tc>
          <w:tcPr>
            <w:tcW w:w="2053" w:type="dxa"/>
            <w:vMerge w:val="restart"/>
            <w:tcBorders>
              <w:top w:val="double" w:sz="4" w:space="0" w:color="000000"/>
              <w:left w:val="single" w:sz="4" w:space="0" w:color="000000"/>
              <w:bottom w:val="single" w:sz="4" w:space="0" w:color="000000"/>
            </w:tcBorders>
            <w:shd w:val="clear" w:color="auto" w:fill="E7E6E6"/>
            <w:vAlign w:val="center"/>
          </w:tcPr>
          <w:p w14:paraId="5B445568" w14:textId="77777777" w:rsidR="00FB1C86" w:rsidRPr="008C39EF" w:rsidRDefault="00FB1C86" w:rsidP="0058160D">
            <w:pPr>
              <w:spacing w:after="0"/>
              <w:jc w:val="left"/>
              <w:rPr>
                <w:rFonts w:ascii="Arial Narrow" w:hAnsi="Arial Narrow"/>
                <w:lang w:val="el-GR"/>
              </w:rPr>
            </w:pPr>
            <w:r w:rsidRPr="008C39EF">
              <w:rPr>
                <w:rFonts w:ascii="Arial Narrow" w:eastAsia="Arial Unicode MS" w:hAnsi="Arial Narrow"/>
                <w:lang w:val="el-GR"/>
              </w:rPr>
              <w:t>Έργο/ Περιγραφή</w:t>
            </w:r>
          </w:p>
        </w:tc>
        <w:tc>
          <w:tcPr>
            <w:tcW w:w="1606" w:type="dxa"/>
            <w:vMerge w:val="restart"/>
            <w:tcBorders>
              <w:top w:val="double" w:sz="4" w:space="0" w:color="000000"/>
              <w:left w:val="single" w:sz="4" w:space="0" w:color="000000"/>
              <w:bottom w:val="single" w:sz="4" w:space="0" w:color="000000"/>
            </w:tcBorders>
            <w:shd w:val="clear" w:color="auto" w:fill="E7E6E6"/>
            <w:vAlign w:val="center"/>
          </w:tcPr>
          <w:p w14:paraId="678D60F4" w14:textId="77777777" w:rsidR="00FB1C86" w:rsidRPr="008C39EF" w:rsidRDefault="00FB1C86" w:rsidP="0058160D">
            <w:pPr>
              <w:spacing w:after="0"/>
              <w:jc w:val="center"/>
              <w:rPr>
                <w:rFonts w:ascii="Arial Narrow" w:hAnsi="Arial Narrow"/>
                <w:lang w:val="el-GR"/>
              </w:rPr>
            </w:pPr>
            <w:r w:rsidRPr="008C39EF">
              <w:rPr>
                <w:rFonts w:ascii="Arial Narrow" w:eastAsia="Arial Unicode MS" w:hAnsi="Arial Narrow"/>
                <w:lang w:val="el-GR"/>
              </w:rPr>
              <w:t>Εργοδότης</w:t>
            </w:r>
          </w:p>
        </w:tc>
        <w:tc>
          <w:tcPr>
            <w:tcW w:w="2113" w:type="dxa"/>
            <w:vMerge w:val="restart"/>
            <w:tcBorders>
              <w:top w:val="double" w:sz="4" w:space="0" w:color="000000"/>
              <w:left w:val="single" w:sz="4" w:space="0" w:color="000000"/>
              <w:bottom w:val="single" w:sz="4" w:space="0" w:color="000000"/>
            </w:tcBorders>
            <w:shd w:val="clear" w:color="auto" w:fill="E7E6E6"/>
            <w:vAlign w:val="center"/>
          </w:tcPr>
          <w:p w14:paraId="35CD593E" w14:textId="77777777" w:rsidR="00FB1C86" w:rsidRPr="008C39EF" w:rsidRDefault="00FB1C86" w:rsidP="0058160D">
            <w:pPr>
              <w:spacing w:after="0"/>
              <w:jc w:val="center"/>
              <w:rPr>
                <w:rFonts w:ascii="Arial Narrow" w:hAnsi="Arial Narrow"/>
                <w:lang w:val="el-GR"/>
              </w:rPr>
            </w:pPr>
            <w:r w:rsidRPr="008C39EF">
              <w:rPr>
                <w:rFonts w:ascii="Arial Narrow" w:eastAsia="Arial Unicode MS" w:hAnsi="Arial Narrow"/>
                <w:lang w:val="el-GR"/>
              </w:rPr>
              <w:t>Θέση και καθήκοντα στο Έργο</w:t>
            </w:r>
          </w:p>
        </w:tc>
        <w:tc>
          <w:tcPr>
            <w:tcW w:w="2254" w:type="dxa"/>
            <w:tcBorders>
              <w:top w:val="double" w:sz="4" w:space="0" w:color="000000"/>
              <w:left w:val="single" w:sz="4" w:space="0" w:color="000000"/>
              <w:bottom w:val="single" w:sz="4" w:space="0" w:color="000000"/>
              <w:right w:val="double" w:sz="4" w:space="0" w:color="000000"/>
            </w:tcBorders>
            <w:shd w:val="clear" w:color="auto" w:fill="E7E6E6"/>
            <w:vAlign w:val="center"/>
          </w:tcPr>
          <w:p w14:paraId="21E568E1" w14:textId="77777777" w:rsidR="00FB1C86" w:rsidRPr="008C39EF" w:rsidRDefault="00FB1C86" w:rsidP="0058160D">
            <w:pPr>
              <w:spacing w:before="120"/>
              <w:jc w:val="center"/>
              <w:rPr>
                <w:rFonts w:ascii="Arial Narrow" w:hAnsi="Arial Narrow"/>
                <w:lang w:val="el-GR"/>
              </w:rPr>
            </w:pPr>
            <w:r w:rsidRPr="008C39EF">
              <w:rPr>
                <w:rFonts w:ascii="Arial Narrow" w:eastAsia="Arial Unicode MS" w:hAnsi="Arial Narrow"/>
                <w:lang w:val="el-GR"/>
              </w:rPr>
              <w:t>Απασχόληση στο Έργο</w:t>
            </w:r>
          </w:p>
        </w:tc>
      </w:tr>
      <w:tr w:rsidR="00FB1C86" w:rsidRPr="008C39EF" w14:paraId="33026AC7" w14:textId="77777777">
        <w:trPr>
          <w:cantSplit/>
        </w:trPr>
        <w:tc>
          <w:tcPr>
            <w:tcW w:w="626" w:type="dxa"/>
            <w:vMerge/>
            <w:tcBorders>
              <w:top w:val="double" w:sz="4" w:space="0" w:color="000000"/>
              <w:left w:val="double" w:sz="4" w:space="0" w:color="000000"/>
              <w:bottom w:val="single" w:sz="4" w:space="0" w:color="000000"/>
            </w:tcBorders>
            <w:shd w:val="clear" w:color="auto" w:fill="E7E6E6"/>
            <w:vAlign w:val="center"/>
          </w:tcPr>
          <w:p w14:paraId="767A7FF2" w14:textId="77777777" w:rsidR="00FB1C86" w:rsidRPr="008C39EF" w:rsidRDefault="00FB1C86" w:rsidP="0058160D">
            <w:pPr>
              <w:snapToGrid w:val="0"/>
              <w:rPr>
                <w:rFonts w:ascii="Arial Narrow" w:eastAsia="Arial Unicode MS" w:hAnsi="Arial Narrow"/>
                <w:b/>
                <w:lang w:val="el-GR"/>
              </w:rPr>
            </w:pPr>
          </w:p>
        </w:tc>
        <w:tc>
          <w:tcPr>
            <w:tcW w:w="2053" w:type="dxa"/>
            <w:vMerge/>
            <w:tcBorders>
              <w:top w:val="double" w:sz="4" w:space="0" w:color="000000"/>
              <w:left w:val="single" w:sz="4" w:space="0" w:color="000000"/>
              <w:bottom w:val="single" w:sz="4" w:space="0" w:color="000000"/>
            </w:tcBorders>
            <w:shd w:val="clear" w:color="auto" w:fill="E7E6E6"/>
            <w:vAlign w:val="center"/>
          </w:tcPr>
          <w:p w14:paraId="548B55E2" w14:textId="77777777" w:rsidR="00FB1C86" w:rsidRPr="008C39EF" w:rsidRDefault="00FB1C86" w:rsidP="0058160D">
            <w:pPr>
              <w:snapToGrid w:val="0"/>
              <w:rPr>
                <w:rFonts w:ascii="Arial Narrow" w:eastAsia="Arial Unicode MS" w:hAnsi="Arial Narrow"/>
                <w:b/>
                <w:lang w:val="el-GR"/>
              </w:rPr>
            </w:pPr>
          </w:p>
        </w:tc>
        <w:tc>
          <w:tcPr>
            <w:tcW w:w="1606" w:type="dxa"/>
            <w:vMerge/>
            <w:tcBorders>
              <w:top w:val="double" w:sz="4" w:space="0" w:color="000000"/>
              <w:left w:val="single" w:sz="4" w:space="0" w:color="000000"/>
              <w:bottom w:val="single" w:sz="4" w:space="0" w:color="000000"/>
            </w:tcBorders>
            <w:shd w:val="clear" w:color="auto" w:fill="E7E6E6"/>
            <w:vAlign w:val="center"/>
          </w:tcPr>
          <w:p w14:paraId="006A9965" w14:textId="77777777" w:rsidR="00FB1C86" w:rsidRPr="008C39EF" w:rsidRDefault="00FB1C86" w:rsidP="0058160D">
            <w:pPr>
              <w:snapToGrid w:val="0"/>
              <w:rPr>
                <w:rFonts w:ascii="Arial Narrow" w:eastAsia="Arial Unicode MS" w:hAnsi="Arial Narrow"/>
                <w:b/>
                <w:lang w:val="el-GR"/>
              </w:rPr>
            </w:pPr>
          </w:p>
        </w:tc>
        <w:tc>
          <w:tcPr>
            <w:tcW w:w="2113" w:type="dxa"/>
            <w:vMerge/>
            <w:tcBorders>
              <w:top w:val="double" w:sz="4" w:space="0" w:color="000000"/>
              <w:left w:val="single" w:sz="4" w:space="0" w:color="000000"/>
              <w:bottom w:val="single" w:sz="4" w:space="0" w:color="000000"/>
            </w:tcBorders>
            <w:shd w:val="clear" w:color="auto" w:fill="E7E6E6"/>
            <w:vAlign w:val="center"/>
          </w:tcPr>
          <w:p w14:paraId="148B6673" w14:textId="77777777" w:rsidR="00FB1C86" w:rsidRPr="008C39EF" w:rsidRDefault="00FB1C86" w:rsidP="0058160D">
            <w:pPr>
              <w:snapToGrid w:val="0"/>
              <w:rPr>
                <w:rFonts w:ascii="Arial Narrow" w:eastAsia="Arial Unicode MS" w:hAnsi="Arial Narrow"/>
                <w:b/>
                <w:lang w:val="el-GR"/>
              </w:rPr>
            </w:pPr>
          </w:p>
        </w:tc>
        <w:tc>
          <w:tcPr>
            <w:tcW w:w="2254" w:type="dxa"/>
            <w:tcBorders>
              <w:top w:val="single" w:sz="4" w:space="0" w:color="000000"/>
              <w:left w:val="single" w:sz="4" w:space="0" w:color="000000"/>
              <w:bottom w:val="single" w:sz="4" w:space="0" w:color="000000"/>
              <w:right w:val="double" w:sz="4" w:space="0" w:color="000000"/>
            </w:tcBorders>
            <w:shd w:val="clear" w:color="auto" w:fill="E7E6E6"/>
            <w:vAlign w:val="center"/>
          </w:tcPr>
          <w:p w14:paraId="42E60A71" w14:textId="77777777" w:rsidR="00FB1C86" w:rsidRPr="008C39EF" w:rsidRDefault="00FB1C86" w:rsidP="0058160D">
            <w:pPr>
              <w:spacing w:after="0"/>
              <w:jc w:val="center"/>
              <w:rPr>
                <w:rFonts w:ascii="Arial Narrow" w:hAnsi="Arial Narrow"/>
                <w:lang w:val="el-GR"/>
              </w:rPr>
            </w:pPr>
            <w:r w:rsidRPr="008C39EF">
              <w:rPr>
                <w:rFonts w:ascii="Arial Narrow" w:eastAsia="Arial Unicode MS" w:hAnsi="Arial Narrow"/>
                <w:lang w:val="el-GR"/>
              </w:rPr>
              <w:t>Περίοδος</w:t>
            </w:r>
          </w:p>
          <w:p w14:paraId="0E2B6D07" w14:textId="77777777" w:rsidR="00FB1C86" w:rsidRPr="008C39EF" w:rsidRDefault="00FB1C86" w:rsidP="0058160D">
            <w:pPr>
              <w:spacing w:after="0"/>
              <w:jc w:val="center"/>
              <w:rPr>
                <w:rFonts w:ascii="Arial Narrow" w:hAnsi="Arial Narrow"/>
                <w:lang w:val="el-GR"/>
              </w:rPr>
            </w:pPr>
            <w:r w:rsidRPr="008C39EF">
              <w:rPr>
                <w:rFonts w:ascii="Arial Narrow" w:eastAsia="Arial Unicode MS" w:hAnsi="Arial Narrow"/>
                <w:lang w:val="el-GR"/>
              </w:rPr>
              <w:t>(από - έως)</w:t>
            </w:r>
          </w:p>
        </w:tc>
      </w:tr>
      <w:tr w:rsidR="00FB1C86" w:rsidRPr="008C39EF" w14:paraId="43C94ED2" w14:textId="77777777">
        <w:tc>
          <w:tcPr>
            <w:tcW w:w="626" w:type="dxa"/>
            <w:tcBorders>
              <w:top w:val="single" w:sz="4" w:space="0" w:color="000000"/>
              <w:left w:val="double" w:sz="4" w:space="0" w:color="000000"/>
              <w:bottom w:val="single" w:sz="4" w:space="0" w:color="000000"/>
            </w:tcBorders>
            <w:shd w:val="clear" w:color="auto" w:fill="auto"/>
          </w:tcPr>
          <w:p w14:paraId="7EC727D6" w14:textId="77777777" w:rsidR="00FB1C86" w:rsidRPr="008C39EF" w:rsidRDefault="00FB1C86" w:rsidP="0058160D">
            <w:pPr>
              <w:snapToGrid w:val="0"/>
              <w:jc w:val="center"/>
              <w:rPr>
                <w:rFonts w:ascii="Arial Narrow" w:eastAsia="Arial Unicode MS" w:hAnsi="Arial Narrow"/>
                <w:b/>
                <w:lang w:val="el-GR"/>
              </w:rPr>
            </w:pPr>
          </w:p>
        </w:tc>
        <w:tc>
          <w:tcPr>
            <w:tcW w:w="2053" w:type="dxa"/>
            <w:tcBorders>
              <w:top w:val="single" w:sz="4" w:space="0" w:color="000000"/>
              <w:left w:val="single" w:sz="4" w:space="0" w:color="000000"/>
              <w:bottom w:val="single" w:sz="4" w:space="0" w:color="000000"/>
            </w:tcBorders>
            <w:shd w:val="clear" w:color="auto" w:fill="auto"/>
          </w:tcPr>
          <w:p w14:paraId="39502AE3" w14:textId="77777777" w:rsidR="00FB1C86" w:rsidRPr="008C39EF" w:rsidRDefault="00FB1C86" w:rsidP="0058160D">
            <w:pPr>
              <w:snapToGrid w:val="0"/>
              <w:jc w:val="center"/>
              <w:rPr>
                <w:rFonts w:ascii="Arial Narrow" w:eastAsia="Arial Unicode MS" w:hAnsi="Arial Narrow"/>
                <w:b/>
                <w:lang w:val="el-GR"/>
              </w:rPr>
            </w:pPr>
          </w:p>
        </w:tc>
        <w:tc>
          <w:tcPr>
            <w:tcW w:w="1606" w:type="dxa"/>
            <w:tcBorders>
              <w:top w:val="single" w:sz="4" w:space="0" w:color="000000"/>
              <w:left w:val="single" w:sz="4" w:space="0" w:color="000000"/>
              <w:bottom w:val="single" w:sz="4" w:space="0" w:color="000000"/>
            </w:tcBorders>
            <w:shd w:val="clear" w:color="auto" w:fill="auto"/>
          </w:tcPr>
          <w:p w14:paraId="538A20E7" w14:textId="77777777" w:rsidR="00FB1C86" w:rsidRPr="008C39EF" w:rsidRDefault="00FB1C86" w:rsidP="0058160D">
            <w:pPr>
              <w:snapToGrid w:val="0"/>
              <w:jc w:val="center"/>
              <w:rPr>
                <w:rFonts w:ascii="Arial Narrow" w:eastAsia="Arial Unicode MS" w:hAnsi="Arial Narrow"/>
                <w:b/>
                <w:lang w:val="el-GR"/>
              </w:rPr>
            </w:pPr>
          </w:p>
        </w:tc>
        <w:tc>
          <w:tcPr>
            <w:tcW w:w="2113" w:type="dxa"/>
            <w:tcBorders>
              <w:top w:val="single" w:sz="4" w:space="0" w:color="000000"/>
              <w:left w:val="single" w:sz="4" w:space="0" w:color="000000"/>
              <w:bottom w:val="single" w:sz="4" w:space="0" w:color="000000"/>
            </w:tcBorders>
            <w:shd w:val="clear" w:color="auto" w:fill="auto"/>
          </w:tcPr>
          <w:p w14:paraId="751D20F8" w14:textId="77777777" w:rsidR="00FB1C86" w:rsidRPr="008C39EF" w:rsidRDefault="00FB1C86" w:rsidP="0058160D">
            <w:pPr>
              <w:snapToGrid w:val="0"/>
              <w:jc w:val="center"/>
              <w:rPr>
                <w:rFonts w:ascii="Arial Narrow" w:eastAsia="Arial Unicode MS" w:hAnsi="Arial Narrow"/>
                <w:b/>
                <w:lang w:val="el-GR"/>
              </w:rPr>
            </w:pPr>
          </w:p>
        </w:tc>
        <w:tc>
          <w:tcPr>
            <w:tcW w:w="2254" w:type="dxa"/>
            <w:tcBorders>
              <w:top w:val="single" w:sz="4" w:space="0" w:color="000000"/>
              <w:left w:val="single" w:sz="4" w:space="0" w:color="000000"/>
              <w:bottom w:val="single" w:sz="4" w:space="0" w:color="000000"/>
              <w:right w:val="double" w:sz="4" w:space="0" w:color="000000"/>
            </w:tcBorders>
            <w:shd w:val="clear" w:color="auto" w:fill="auto"/>
          </w:tcPr>
          <w:p w14:paraId="7986CF3D" w14:textId="77777777" w:rsidR="00FB1C86" w:rsidRPr="008C39EF" w:rsidRDefault="00FB1C86" w:rsidP="0058160D">
            <w:pPr>
              <w:snapToGrid w:val="0"/>
              <w:jc w:val="center"/>
              <w:rPr>
                <w:rFonts w:ascii="Arial Narrow" w:eastAsia="Arial Unicode MS" w:hAnsi="Arial Narrow"/>
                <w:b/>
                <w:lang w:val="el-GR"/>
              </w:rPr>
            </w:pPr>
          </w:p>
        </w:tc>
      </w:tr>
      <w:tr w:rsidR="00FB1C86" w:rsidRPr="008C39EF" w14:paraId="59F1D1A0" w14:textId="77777777">
        <w:tc>
          <w:tcPr>
            <w:tcW w:w="626" w:type="dxa"/>
            <w:tcBorders>
              <w:top w:val="single" w:sz="4" w:space="0" w:color="000000"/>
              <w:left w:val="double" w:sz="4" w:space="0" w:color="000000"/>
              <w:bottom w:val="single" w:sz="4" w:space="0" w:color="000000"/>
            </w:tcBorders>
            <w:shd w:val="clear" w:color="auto" w:fill="auto"/>
          </w:tcPr>
          <w:p w14:paraId="1CE1AB47" w14:textId="77777777" w:rsidR="00FB1C86" w:rsidRPr="008C39EF" w:rsidRDefault="00FB1C86" w:rsidP="0058160D">
            <w:pPr>
              <w:snapToGrid w:val="0"/>
              <w:jc w:val="center"/>
              <w:rPr>
                <w:rFonts w:ascii="Arial Narrow" w:eastAsia="Arial Unicode MS" w:hAnsi="Arial Narrow"/>
                <w:b/>
                <w:lang w:val="el-GR"/>
              </w:rPr>
            </w:pPr>
          </w:p>
        </w:tc>
        <w:tc>
          <w:tcPr>
            <w:tcW w:w="2053" w:type="dxa"/>
            <w:tcBorders>
              <w:top w:val="single" w:sz="4" w:space="0" w:color="000000"/>
              <w:left w:val="single" w:sz="4" w:space="0" w:color="000000"/>
              <w:bottom w:val="single" w:sz="4" w:space="0" w:color="000000"/>
            </w:tcBorders>
            <w:shd w:val="clear" w:color="auto" w:fill="auto"/>
          </w:tcPr>
          <w:p w14:paraId="1874863B" w14:textId="77777777" w:rsidR="00FB1C86" w:rsidRPr="008C39EF" w:rsidRDefault="00FB1C86" w:rsidP="0058160D">
            <w:pPr>
              <w:snapToGrid w:val="0"/>
              <w:jc w:val="center"/>
              <w:rPr>
                <w:rFonts w:ascii="Arial Narrow" w:eastAsia="Arial Unicode MS" w:hAnsi="Arial Narrow"/>
                <w:b/>
                <w:lang w:val="el-GR"/>
              </w:rPr>
            </w:pPr>
          </w:p>
        </w:tc>
        <w:tc>
          <w:tcPr>
            <w:tcW w:w="1606" w:type="dxa"/>
            <w:tcBorders>
              <w:top w:val="single" w:sz="4" w:space="0" w:color="000000"/>
              <w:left w:val="single" w:sz="4" w:space="0" w:color="000000"/>
              <w:bottom w:val="single" w:sz="4" w:space="0" w:color="000000"/>
            </w:tcBorders>
            <w:shd w:val="clear" w:color="auto" w:fill="auto"/>
          </w:tcPr>
          <w:p w14:paraId="494E4B31" w14:textId="77777777" w:rsidR="00FB1C86" w:rsidRPr="008C39EF" w:rsidRDefault="00FB1C86" w:rsidP="0058160D">
            <w:pPr>
              <w:snapToGrid w:val="0"/>
              <w:jc w:val="center"/>
              <w:rPr>
                <w:rFonts w:ascii="Arial Narrow" w:eastAsia="Arial Unicode MS" w:hAnsi="Arial Narrow"/>
                <w:b/>
                <w:lang w:val="el-GR"/>
              </w:rPr>
            </w:pPr>
          </w:p>
        </w:tc>
        <w:tc>
          <w:tcPr>
            <w:tcW w:w="2113" w:type="dxa"/>
            <w:tcBorders>
              <w:top w:val="single" w:sz="4" w:space="0" w:color="000000"/>
              <w:left w:val="single" w:sz="4" w:space="0" w:color="000000"/>
              <w:bottom w:val="single" w:sz="4" w:space="0" w:color="000000"/>
            </w:tcBorders>
            <w:shd w:val="clear" w:color="auto" w:fill="auto"/>
          </w:tcPr>
          <w:p w14:paraId="5BA774C2" w14:textId="77777777" w:rsidR="00FB1C86" w:rsidRPr="008C39EF" w:rsidRDefault="00FB1C86" w:rsidP="0058160D">
            <w:pPr>
              <w:snapToGrid w:val="0"/>
              <w:jc w:val="center"/>
              <w:rPr>
                <w:rFonts w:ascii="Arial Narrow" w:eastAsia="Arial Unicode MS" w:hAnsi="Arial Narrow"/>
                <w:b/>
                <w:lang w:val="el-GR"/>
              </w:rPr>
            </w:pPr>
          </w:p>
        </w:tc>
        <w:tc>
          <w:tcPr>
            <w:tcW w:w="2254" w:type="dxa"/>
            <w:tcBorders>
              <w:top w:val="single" w:sz="4" w:space="0" w:color="000000"/>
              <w:left w:val="single" w:sz="4" w:space="0" w:color="000000"/>
              <w:bottom w:val="single" w:sz="4" w:space="0" w:color="000000"/>
              <w:right w:val="double" w:sz="4" w:space="0" w:color="000000"/>
            </w:tcBorders>
            <w:shd w:val="clear" w:color="auto" w:fill="auto"/>
          </w:tcPr>
          <w:p w14:paraId="42372E23" w14:textId="77777777" w:rsidR="00FB1C86" w:rsidRPr="008C39EF" w:rsidRDefault="00FB1C86" w:rsidP="0058160D">
            <w:pPr>
              <w:snapToGrid w:val="0"/>
              <w:jc w:val="center"/>
              <w:rPr>
                <w:rFonts w:ascii="Arial Narrow" w:eastAsia="Arial Unicode MS" w:hAnsi="Arial Narrow"/>
                <w:b/>
                <w:lang w:val="el-GR"/>
              </w:rPr>
            </w:pPr>
          </w:p>
        </w:tc>
      </w:tr>
      <w:tr w:rsidR="00FB1C86" w:rsidRPr="008C39EF" w14:paraId="1A5C5A73" w14:textId="77777777">
        <w:tc>
          <w:tcPr>
            <w:tcW w:w="626" w:type="dxa"/>
            <w:tcBorders>
              <w:top w:val="single" w:sz="4" w:space="0" w:color="000000"/>
              <w:left w:val="double" w:sz="4" w:space="0" w:color="000000"/>
              <w:bottom w:val="single" w:sz="4" w:space="0" w:color="000000"/>
            </w:tcBorders>
            <w:shd w:val="clear" w:color="auto" w:fill="auto"/>
          </w:tcPr>
          <w:p w14:paraId="2D03C9F5" w14:textId="77777777" w:rsidR="00FB1C86" w:rsidRPr="008C39EF" w:rsidRDefault="00FB1C86" w:rsidP="0058160D">
            <w:pPr>
              <w:snapToGrid w:val="0"/>
              <w:jc w:val="center"/>
              <w:rPr>
                <w:rFonts w:ascii="Arial Narrow" w:eastAsia="Arial Unicode MS" w:hAnsi="Arial Narrow"/>
                <w:b/>
                <w:lang w:val="el-GR"/>
              </w:rPr>
            </w:pPr>
          </w:p>
        </w:tc>
        <w:tc>
          <w:tcPr>
            <w:tcW w:w="2053" w:type="dxa"/>
            <w:tcBorders>
              <w:top w:val="single" w:sz="4" w:space="0" w:color="000000"/>
              <w:left w:val="single" w:sz="4" w:space="0" w:color="000000"/>
              <w:bottom w:val="single" w:sz="4" w:space="0" w:color="000000"/>
            </w:tcBorders>
            <w:shd w:val="clear" w:color="auto" w:fill="auto"/>
          </w:tcPr>
          <w:p w14:paraId="056785E3" w14:textId="77777777" w:rsidR="00FB1C86" w:rsidRPr="008C39EF" w:rsidRDefault="00FB1C86" w:rsidP="0058160D">
            <w:pPr>
              <w:snapToGrid w:val="0"/>
              <w:jc w:val="center"/>
              <w:rPr>
                <w:rFonts w:ascii="Arial Narrow" w:eastAsia="Arial Unicode MS" w:hAnsi="Arial Narrow"/>
                <w:b/>
                <w:lang w:val="el-GR"/>
              </w:rPr>
            </w:pPr>
          </w:p>
        </w:tc>
        <w:tc>
          <w:tcPr>
            <w:tcW w:w="1606" w:type="dxa"/>
            <w:tcBorders>
              <w:top w:val="single" w:sz="4" w:space="0" w:color="000000"/>
              <w:left w:val="single" w:sz="4" w:space="0" w:color="000000"/>
              <w:bottom w:val="single" w:sz="4" w:space="0" w:color="000000"/>
            </w:tcBorders>
            <w:shd w:val="clear" w:color="auto" w:fill="auto"/>
          </w:tcPr>
          <w:p w14:paraId="6F880CAF" w14:textId="77777777" w:rsidR="00FB1C86" w:rsidRPr="008C39EF" w:rsidRDefault="00FB1C86" w:rsidP="0058160D">
            <w:pPr>
              <w:snapToGrid w:val="0"/>
              <w:jc w:val="center"/>
              <w:rPr>
                <w:rFonts w:ascii="Arial Narrow" w:eastAsia="Arial Unicode MS" w:hAnsi="Arial Narrow"/>
                <w:b/>
                <w:lang w:val="el-GR"/>
              </w:rPr>
            </w:pPr>
          </w:p>
        </w:tc>
        <w:tc>
          <w:tcPr>
            <w:tcW w:w="2113" w:type="dxa"/>
            <w:tcBorders>
              <w:top w:val="single" w:sz="4" w:space="0" w:color="000000"/>
              <w:left w:val="single" w:sz="4" w:space="0" w:color="000000"/>
              <w:bottom w:val="single" w:sz="4" w:space="0" w:color="000000"/>
            </w:tcBorders>
            <w:shd w:val="clear" w:color="auto" w:fill="auto"/>
          </w:tcPr>
          <w:p w14:paraId="515B90C1" w14:textId="77777777" w:rsidR="00FB1C86" w:rsidRPr="008C39EF" w:rsidRDefault="00FB1C86" w:rsidP="0058160D">
            <w:pPr>
              <w:snapToGrid w:val="0"/>
              <w:jc w:val="center"/>
              <w:rPr>
                <w:rFonts w:ascii="Arial Narrow" w:eastAsia="Arial Unicode MS" w:hAnsi="Arial Narrow"/>
                <w:lang w:val="el-GR"/>
              </w:rPr>
            </w:pPr>
          </w:p>
        </w:tc>
        <w:tc>
          <w:tcPr>
            <w:tcW w:w="2254" w:type="dxa"/>
            <w:tcBorders>
              <w:top w:val="single" w:sz="4" w:space="0" w:color="000000"/>
              <w:left w:val="single" w:sz="4" w:space="0" w:color="000000"/>
              <w:bottom w:val="single" w:sz="4" w:space="0" w:color="000000"/>
              <w:right w:val="double" w:sz="4" w:space="0" w:color="000000"/>
            </w:tcBorders>
            <w:shd w:val="clear" w:color="auto" w:fill="auto"/>
          </w:tcPr>
          <w:p w14:paraId="40CD2DA1" w14:textId="77777777" w:rsidR="00FB1C86" w:rsidRPr="008C39EF" w:rsidRDefault="00FB1C86" w:rsidP="0058160D">
            <w:pPr>
              <w:snapToGrid w:val="0"/>
              <w:jc w:val="center"/>
              <w:rPr>
                <w:rFonts w:ascii="Arial Narrow" w:eastAsia="Arial Unicode MS" w:hAnsi="Arial Narrow"/>
                <w:lang w:val="el-GR"/>
              </w:rPr>
            </w:pPr>
          </w:p>
        </w:tc>
      </w:tr>
      <w:tr w:rsidR="00FB1C86" w:rsidRPr="008C39EF" w14:paraId="18292404" w14:textId="77777777">
        <w:tc>
          <w:tcPr>
            <w:tcW w:w="626" w:type="dxa"/>
            <w:tcBorders>
              <w:top w:val="single" w:sz="4" w:space="0" w:color="000000"/>
              <w:left w:val="double" w:sz="4" w:space="0" w:color="000000"/>
              <w:bottom w:val="single" w:sz="4" w:space="0" w:color="000000"/>
            </w:tcBorders>
            <w:shd w:val="clear" w:color="auto" w:fill="auto"/>
          </w:tcPr>
          <w:p w14:paraId="6406A2E6" w14:textId="77777777" w:rsidR="00FB1C86" w:rsidRPr="008C39EF" w:rsidRDefault="00FB1C86" w:rsidP="0058160D">
            <w:pPr>
              <w:snapToGrid w:val="0"/>
              <w:jc w:val="center"/>
              <w:rPr>
                <w:rFonts w:ascii="Arial Narrow" w:eastAsia="Arial Unicode MS" w:hAnsi="Arial Narrow"/>
                <w:lang w:val="el-GR"/>
              </w:rPr>
            </w:pPr>
          </w:p>
        </w:tc>
        <w:tc>
          <w:tcPr>
            <w:tcW w:w="2053" w:type="dxa"/>
            <w:tcBorders>
              <w:top w:val="single" w:sz="4" w:space="0" w:color="000000"/>
              <w:left w:val="single" w:sz="4" w:space="0" w:color="000000"/>
              <w:bottom w:val="single" w:sz="4" w:space="0" w:color="000000"/>
            </w:tcBorders>
            <w:shd w:val="clear" w:color="auto" w:fill="auto"/>
          </w:tcPr>
          <w:p w14:paraId="6DA44970" w14:textId="77777777" w:rsidR="00FB1C86" w:rsidRPr="008C39EF" w:rsidRDefault="00FB1C86" w:rsidP="0058160D">
            <w:pPr>
              <w:snapToGrid w:val="0"/>
              <w:jc w:val="center"/>
              <w:rPr>
                <w:rFonts w:ascii="Arial Narrow" w:eastAsia="Arial Unicode MS" w:hAnsi="Arial Narrow"/>
                <w:lang w:val="el-GR"/>
              </w:rPr>
            </w:pPr>
          </w:p>
        </w:tc>
        <w:tc>
          <w:tcPr>
            <w:tcW w:w="1606" w:type="dxa"/>
            <w:tcBorders>
              <w:top w:val="single" w:sz="4" w:space="0" w:color="000000"/>
              <w:left w:val="single" w:sz="4" w:space="0" w:color="000000"/>
              <w:bottom w:val="single" w:sz="4" w:space="0" w:color="000000"/>
            </w:tcBorders>
            <w:shd w:val="clear" w:color="auto" w:fill="auto"/>
          </w:tcPr>
          <w:p w14:paraId="52A23F81" w14:textId="77777777" w:rsidR="00FB1C86" w:rsidRPr="008C39EF" w:rsidRDefault="00FB1C86" w:rsidP="0058160D">
            <w:pPr>
              <w:snapToGrid w:val="0"/>
              <w:jc w:val="center"/>
              <w:rPr>
                <w:rFonts w:ascii="Arial Narrow" w:eastAsia="Arial Unicode MS" w:hAnsi="Arial Narrow"/>
                <w:lang w:val="el-GR"/>
              </w:rPr>
            </w:pPr>
          </w:p>
        </w:tc>
        <w:tc>
          <w:tcPr>
            <w:tcW w:w="2113" w:type="dxa"/>
            <w:tcBorders>
              <w:top w:val="single" w:sz="4" w:space="0" w:color="000000"/>
              <w:left w:val="single" w:sz="4" w:space="0" w:color="000000"/>
              <w:bottom w:val="single" w:sz="4" w:space="0" w:color="000000"/>
            </w:tcBorders>
            <w:shd w:val="clear" w:color="auto" w:fill="auto"/>
          </w:tcPr>
          <w:p w14:paraId="356B0E68" w14:textId="77777777" w:rsidR="00FB1C86" w:rsidRPr="008C39EF" w:rsidRDefault="00FB1C86" w:rsidP="0058160D">
            <w:pPr>
              <w:snapToGrid w:val="0"/>
              <w:jc w:val="center"/>
              <w:rPr>
                <w:rFonts w:ascii="Arial Narrow" w:eastAsia="Arial Unicode MS" w:hAnsi="Arial Narrow"/>
                <w:lang w:val="el-GR"/>
              </w:rPr>
            </w:pPr>
          </w:p>
        </w:tc>
        <w:tc>
          <w:tcPr>
            <w:tcW w:w="2254" w:type="dxa"/>
            <w:tcBorders>
              <w:top w:val="single" w:sz="4" w:space="0" w:color="000000"/>
              <w:left w:val="single" w:sz="4" w:space="0" w:color="000000"/>
              <w:bottom w:val="single" w:sz="4" w:space="0" w:color="000000"/>
              <w:right w:val="double" w:sz="4" w:space="0" w:color="000000"/>
            </w:tcBorders>
            <w:shd w:val="clear" w:color="auto" w:fill="auto"/>
          </w:tcPr>
          <w:p w14:paraId="67147DC0" w14:textId="77777777" w:rsidR="00FB1C86" w:rsidRPr="008C39EF" w:rsidRDefault="00FB1C86" w:rsidP="0058160D">
            <w:pPr>
              <w:snapToGrid w:val="0"/>
              <w:jc w:val="center"/>
              <w:rPr>
                <w:rFonts w:ascii="Arial Narrow" w:eastAsia="Arial Unicode MS" w:hAnsi="Arial Narrow"/>
                <w:lang w:val="el-GR"/>
              </w:rPr>
            </w:pPr>
          </w:p>
        </w:tc>
      </w:tr>
      <w:tr w:rsidR="00FB1C86" w:rsidRPr="008C39EF" w14:paraId="243997BA" w14:textId="77777777">
        <w:tc>
          <w:tcPr>
            <w:tcW w:w="626" w:type="dxa"/>
            <w:tcBorders>
              <w:top w:val="single" w:sz="4" w:space="0" w:color="000000"/>
              <w:left w:val="double" w:sz="4" w:space="0" w:color="000000"/>
              <w:bottom w:val="double" w:sz="4" w:space="0" w:color="000000"/>
            </w:tcBorders>
            <w:shd w:val="clear" w:color="auto" w:fill="auto"/>
          </w:tcPr>
          <w:p w14:paraId="7D576B31" w14:textId="77777777" w:rsidR="00FB1C86" w:rsidRPr="008C39EF" w:rsidRDefault="00FB1C86" w:rsidP="0058160D">
            <w:pPr>
              <w:snapToGrid w:val="0"/>
              <w:jc w:val="center"/>
              <w:rPr>
                <w:rFonts w:ascii="Arial Narrow" w:eastAsia="Arial Unicode MS" w:hAnsi="Arial Narrow"/>
                <w:lang w:val="el-GR"/>
              </w:rPr>
            </w:pPr>
          </w:p>
        </w:tc>
        <w:tc>
          <w:tcPr>
            <w:tcW w:w="2053" w:type="dxa"/>
            <w:tcBorders>
              <w:top w:val="single" w:sz="4" w:space="0" w:color="000000"/>
              <w:left w:val="single" w:sz="4" w:space="0" w:color="000000"/>
              <w:bottom w:val="double" w:sz="4" w:space="0" w:color="000000"/>
            </w:tcBorders>
            <w:shd w:val="clear" w:color="auto" w:fill="auto"/>
          </w:tcPr>
          <w:p w14:paraId="1DB82A6B" w14:textId="77777777" w:rsidR="00FB1C86" w:rsidRPr="008C39EF" w:rsidRDefault="00FB1C86" w:rsidP="0058160D">
            <w:pPr>
              <w:snapToGrid w:val="0"/>
              <w:jc w:val="center"/>
              <w:rPr>
                <w:rFonts w:ascii="Arial Narrow" w:eastAsia="Arial Unicode MS" w:hAnsi="Arial Narrow"/>
                <w:lang w:val="el-GR"/>
              </w:rPr>
            </w:pPr>
          </w:p>
        </w:tc>
        <w:tc>
          <w:tcPr>
            <w:tcW w:w="1606" w:type="dxa"/>
            <w:tcBorders>
              <w:top w:val="single" w:sz="4" w:space="0" w:color="000000"/>
              <w:left w:val="single" w:sz="4" w:space="0" w:color="000000"/>
              <w:bottom w:val="double" w:sz="4" w:space="0" w:color="000000"/>
            </w:tcBorders>
            <w:shd w:val="clear" w:color="auto" w:fill="auto"/>
          </w:tcPr>
          <w:p w14:paraId="3D4008D6" w14:textId="77777777" w:rsidR="00FB1C86" w:rsidRPr="008C39EF" w:rsidRDefault="00FB1C86" w:rsidP="0058160D">
            <w:pPr>
              <w:snapToGrid w:val="0"/>
              <w:jc w:val="center"/>
              <w:rPr>
                <w:rFonts w:ascii="Arial Narrow" w:eastAsia="Arial Unicode MS" w:hAnsi="Arial Narrow"/>
                <w:lang w:val="el-GR"/>
              </w:rPr>
            </w:pPr>
          </w:p>
        </w:tc>
        <w:tc>
          <w:tcPr>
            <w:tcW w:w="2113" w:type="dxa"/>
            <w:tcBorders>
              <w:top w:val="single" w:sz="4" w:space="0" w:color="000000"/>
              <w:left w:val="single" w:sz="4" w:space="0" w:color="000000"/>
              <w:bottom w:val="double" w:sz="4" w:space="0" w:color="000000"/>
            </w:tcBorders>
            <w:shd w:val="clear" w:color="auto" w:fill="auto"/>
          </w:tcPr>
          <w:p w14:paraId="5C9FDBE6" w14:textId="77777777" w:rsidR="00FB1C86" w:rsidRPr="008C39EF" w:rsidRDefault="00FB1C86" w:rsidP="0058160D">
            <w:pPr>
              <w:snapToGrid w:val="0"/>
              <w:jc w:val="center"/>
              <w:rPr>
                <w:rFonts w:ascii="Arial Narrow" w:eastAsia="Arial Unicode MS" w:hAnsi="Arial Narrow"/>
                <w:lang w:val="el-GR"/>
              </w:rPr>
            </w:pPr>
          </w:p>
        </w:tc>
        <w:tc>
          <w:tcPr>
            <w:tcW w:w="2254" w:type="dxa"/>
            <w:tcBorders>
              <w:top w:val="single" w:sz="4" w:space="0" w:color="000000"/>
              <w:left w:val="single" w:sz="4" w:space="0" w:color="000000"/>
              <w:bottom w:val="double" w:sz="4" w:space="0" w:color="000000"/>
              <w:right w:val="double" w:sz="4" w:space="0" w:color="000000"/>
            </w:tcBorders>
            <w:shd w:val="clear" w:color="auto" w:fill="auto"/>
          </w:tcPr>
          <w:p w14:paraId="7BC3DE71" w14:textId="77777777" w:rsidR="00FB1C86" w:rsidRPr="008C39EF" w:rsidRDefault="00FB1C86" w:rsidP="0058160D">
            <w:pPr>
              <w:snapToGrid w:val="0"/>
              <w:jc w:val="center"/>
              <w:rPr>
                <w:rFonts w:ascii="Arial Narrow" w:eastAsia="Arial Unicode MS" w:hAnsi="Arial Narrow"/>
                <w:lang w:val="el-GR"/>
              </w:rPr>
            </w:pPr>
          </w:p>
        </w:tc>
      </w:tr>
    </w:tbl>
    <w:p w14:paraId="507E8C04" w14:textId="77777777" w:rsidR="00FB1C86" w:rsidRPr="008C39EF" w:rsidRDefault="00FB1C86" w:rsidP="0058160D">
      <w:pPr>
        <w:rPr>
          <w:rFonts w:ascii="Arial Narrow" w:hAnsi="Arial Narrow"/>
          <w:lang w:val="el-GR"/>
        </w:rPr>
      </w:pPr>
    </w:p>
    <w:p w14:paraId="21CE604E" w14:textId="77777777" w:rsidR="00FB1C86" w:rsidRPr="008C39EF" w:rsidRDefault="00FB1C86" w:rsidP="0058160D">
      <w:pPr>
        <w:pageBreakBefore/>
        <w:rPr>
          <w:rFonts w:ascii="Arial Narrow" w:hAnsi="Arial Narrow"/>
          <w:lang w:val="el-GR"/>
        </w:rPr>
      </w:pPr>
    </w:p>
    <w:p w14:paraId="05514491" w14:textId="01DD16CA" w:rsidR="00FB1C86" w:rsidRPr="008C39EF" w:rsidRDefault="00FB1C86" w:rsidP="0058160D">
      <w:pPr>
        <w:pStyle w:val="2"/>
        <w:keepNext w:val="0"/>
        <w:tabs>
          <w:tab w:val="clear" w:pos="567"/>
          <w:tab w:val="left" w:pos="0"/>
        </w:tabs>
        <w:ind w:left="0" w:firstLine="0"/>
        <w:rPr>
          <w:rFonts w:ascii="Arial Narrow" w:hAnsi="Arial Narrow" w:cs="Calibri"/>
          <w:lang w:val="el-GR"/>
        </w:rPr>
      </w:pPr>
      <w:bookmarkStart w:id="501" w:name="_Toc76046084"/>
      <w:r w:rsidRPr="008C39EF">
        <w:rPr>
          <w:rFonts w:ascii="Arial Narrow" w:hAnsi="Arial Narrow" w:cs="Calibri"/>
          <w:lang w:val="el-GR"/>
        </w:rPr>
        <w:t>ΠΑΡΑΡΤΗΜΑ V – Υπόδειγμα Οικονομικής Προσφοράς</w:t>
      </w:r>
      <w:bookmarkEnd w:id="501"/>
    </w:p>
    <w:p w14:paraId="19C012F2" w14:textId="77777777" w:rsidR="009F7742" w:rsidRPr="008C39EF" w:rsidRDefault="009F7742" w:rsidP="0058160D">
      <w:pPr>
        <w:rPr>
          <w:rFonts w:ascii="Arial Narrow" w:hAnsi="Arial Narrow"/>
          <w:b/>
          <w:color w:val="002060"/>
          <w:sz w:val="24"/>
          <w:szCs w:val="22"/>
          <w:lang w:val="el-GR"/>
        </w:rPr>
      </w:pPr>
    </w:p>
    <w:p w14:paraId="78A37E17" w14:textId="77777777" w:rsidR="00FB1C86" w:rsidRPr="008C39EF" w:rsidRDefault="00FB1C86" w:rsidP="0058160D">
      <w:pPr>
        <w:jc w:val="center"/>
        <w:rPr>
          <w:rFonts w:ascii="Arial Narrow" w:hAnsi="Arial Narrow"/>
          <w:lang w:val="el-GR"/>
        </w:rPr>
      </w:pPr>
      <w:r w:rsidRPr="008C39EF">
        <w:rPr>
          <w:rFonts w:ascii="Arial Narrow" w:hAnsi="Arial Narrow"/>
          <w:b/>
          <w:sz w:val="28"/>
          <w:szCs w:val="28"/>
          <w:lang w:val="el-GR"/>
        </w:rPr>
        <w:t>ΟΙΚΟΝΟΜΙΚΗ ΠΡΟΣΦΟΡΑ</w:t>
      </w:r>
      <w:r w:rsidR="000B244C" w:rsidRPr="008C39EF">
        <w:rPr>
          <w:rFonts w:ascii="Arial Narrow" w:hAnsi="Arial Narrow"/>
          <w:b/>
          <w:sz w:val="28"/>
          <w:szCs w:val="28"/>
          <w:lang w:val="el-GR"/>
        </w:rPr>
        <w:t xml:space="preserve"> </w:t>
      </w:r>
    </w:p>
    <w:p w14:paraId="332930B1" w14:textId="77777777" w:rsidR="00FB1C86" w:rsidRPr="008C39EF" w:rsidRDefault="00FB1C86" w:rsidP="0058160D">
      <w:pPr>
        <w:spacing w:after="0"/>
        <w:rPr>
          <w:rFonts w:ascii="Arial Narrow" w:hAnsi="Arial Narrow"/>
          <w:lang w:val="el-GR"/>
        </w:rPr>
      </w:pPr>
      <w:r w:rsidRPr="008C39EF">
        <w:rPr>
          <w:rFonts w:ascii="Arial Narrow" w:hAnsi="Arial Narrow"/>
          <w:b/>
          <w:szCs w:val="22"/>
          <w:lang w:val="el-GR"/>
        </w:rPr>
        <w:t>ΑΝΑΘΕΤΟΥΣΑ ΑΡΧΗ:</w:t>
      </w:r>
    </w:p>
    <w:p w14:paraId="4E3DC559" w14:textId="77777777" w:rsidR="00FB1C86" w:rsidRPr="008C39EF" w:rsidRDefault="00FB1C86" w:rsidP="0058160D">
      <w:pPr>
        <w:spacing w:after="0"/>
        <w:rPr>
          <w:rFonts w:ascii="Arial Narrow" w:hAnsi="Arial Narrow"/>
          <w:lang w:val="el-GR"/>
        </w:rPr>
      </w:pPr>
      <w:r w:rsidRPr="008C39EF">
        <w:rPr>
          <w:rFonts w:ascii="Arial Narrow" w:hAnsi="Arial Narrow"/>
          <w:b/>
          <w:szCs w:val="22"/>
          <w:lang w:val="el-GR"/>
        </w:rPr>
        <w:t>ΕΡΓΟ:</w:t>
      </w:r>
      <w:r w:rsidRPr="008C39EF">
        <w:rPr>
          <w:rFonts w:ascii="Arial Narrow" w:hAnsi="Arial Narrow"/>
          <w:szCs w:val="22"/>
          <w:lang w:val="el-GR"/>
        </w:rPr>
        <w:t xml:space="preserve"> </w:t>
      </w:r>
    </w:p>
    <w:p w14:paraId="32C8D960" w14:textId="77777777" w:rsidR="00FB1C86" w:rsidRPr="008C39EF" w:rsidRDefault="00FB1C86" w:rsidP="0058160D">
      <w:pPr>
        <w:spacing w:after="0"/>
        <w:rPr>
          <w:rFonts w:ascii="Arial Narrow" w:hAnsi="Arial Narrow"/>
          <w:lang w:val="el-GR"/>
        </w:rPr>
      </w:pPr>
      <w:r w:rsidRPr="008C39EF">
        <w:rPr>
          <w:rFonts w:ascii="Arial Narrow" w:hAnsi="Arial Narrow"/>
          <w:b/>
          <w:szCs w:val="22"/>
          <w:lang w:val="el-GR"/>
        </w:rPr>
        <w:t>ΣΤΟΙΧΕΙΑ ΔΙΑΚΗΡΥΞΗΣ:</w:t>
      </w:r>
      <w:r w:rsidRPr="008C39EF">
        <w:rPr>
          <w:rFonts w:ascii="Arial Narrow" w:hAnsi="Arial Narrow"/>
          <w:szCs w:val="22"/>
          <w:lang w:val="el-GR"/>
        </w:rPr>
        <w:t xml:space="preserve"> </w:t>
      </w:r>
    </w:p>
    <w:p w14:paraId="5E47FCE2" w14:textId="77777777" w:rsidR="00FB1C86" w:rsidRPr="008C39EF" w:rsidRDefault="00FB1C86" w:rsidP="0058160D">
      <w:pPr>
        <w:spacing w:after="0"/>
        <w:rPr>
          <w:rFonts w:ascii="Arial Narrow" w:hAnsi="Arial Narrow"/>
          <w:lang w:val="el-GR"/>
        </w:rPr>
      </w:pPr>
      <w:r w:rsidRPr="008C39EF">
        <w:rPr>
          <w:rFonts w:ascii="Arial Narrow" w:hAnsi="Arial Narrow"/>
          <w:b/>
          <w:szCs w:val="22"/>
          <w:lang w:val="el-GR"/>
        </w:rPr>
        <w:t>ΕΠΩΝΥΜΙΑ ΟΙΚΟΝΟΜΙΚΟΥ ΦΟΡΕΑ:</w:t>
      </w:r>
    </w:p>
    <w:p w14:paraId="0ABD4F1C" w14:textId="77777777" w:rsidR="005E1F7A" w:rsidRPr="008C39EF" w:rsidRDefault="005E1F7A" w:rsidP="0058160D">
      <w:pPr>
        <w:rPr>
          <w:rFonts w:ascii="Arial Narrow" w:hAnsi="Arial Narrow"/>
          <w:b/>
          <w:szCs w:val="22"/>
          <w:lang w:val="el-GR"/>
        </w:rPr>
      </w:pPr>
    </w:p>
    <w:p w14:paraId="1B9092F5" w14:textId="77777777" w:rsidR="009F7742" w:rsidRPr="008C39EF" w:rsidRDefault="00FB1C86" w:rsidP="0058160D">
      <w:pPr>
        <w:rPr>
          <w:rFonts w:ascii="Arial Narrow" w:hAnsi="Arial Narrow"/>
          <w:b/>
          <w:szCs w:val="22"/>
          <w:lang w:val="el-GR"/>
        </w:rPr>
      </w:pPr>
      <w:r w:rsidRPr="008C39EF">
        <w:rPr>
          <w:rFonts w:ascii="Arial Narrow" w:hAnsi="Arial Narrow"/>
          <w:b/>
          <w:szCs w:val="22"/>
          <w:lang w:val="el-GR"/>
        </w:rPr>
        <w:t>ΑΝΑΛΥΣΗ ΑΝΑ ΤΜΗΜΑ</w:t>
      </w:r>
    </w:p>
    <w:p w14:paraId="146273CF" w14:textId="77777777" w:rsidR="009F7742" w:rsidRPr="008C39EF" w:rsidRDefault="00FB1C86" w:rsidP="0058160D">
      <w:pPr>
        <w:rPr>
          <w:rFonts w:ascii="Arial Narrow" w:hAnsi="Arial Narrow"/>
          <w:b/>
          <w:szCs w:val="22"/>
          <w:lang w:val="el-GR"/>
        </w:rPr>
      </w:pPr>
      <w:r w:rsidRPr="008C39EF">
        <w:rPr>
          <w:rFonts w:ascii="Arial Narrow" w:hAnsi="Arial Narrow"/>
          <w:b/>
          <w:szCs w:val="22"/>
          <w:lang w:val="el-GR"/>
        </w:rPr>
        <w:t>ΤΜΗΜΑ Α</w:t>
      </w:r>
    </w:p>
    <w:tbl>
      <w:tblPr>
        <w:tblW w:w="100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93"/>
        <w:gridCol w:w="2123"/>
        <w:gridCol w:w="2379"/>
        <w:gridCol w:w="1955"/>
      </w:tblGrid>
      <w:tr w:rsidR="006A52D6" w:rsidRPr="008C39EF" w14:paraId="4A8700E8" w14:textId="77777777" w:rsidTr="003305B1">
        <w:trPr>
          <w:trHeight w:val="20"/>
          <w:tblHeader/>
        </w:trPr>
        <w:tc>
          <w:tcPr>
            <w:tcW w:w="1980" w:type="dxa"/>
            <w:shd w:val="clear" w:color="D9E1F2" w:fill="D9E1F2"/>
            <w:vAlign w:val="center"/>
            <w:hideMark/>
          </w:tcPr>
          <w:p w14:paraId="20018586" w14:textId="77777777" w:rsidR="006F619F" w:rsidRPr="008C39EF" w:rsidRDefault="006F619F"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Παραδοτεό</w:t>
            </w:r>
          </w:p>
        </w:tc>
        <w:tc>
          <w:tcPr>
            <w:tcW w:w="0" w:type="auto"/>
            <w:shd w:val="clear" w:color="D9E1F2" w:fill="D9E1F2"/>
            <w:vAlign w:val="center"/>
            <w:hideMark/>
          </w:tcPr>
          <w:p w14:paraId="756C176E" w14:textId="77777777" w:rsidR="006F619F" w:rsidRPr="008C39EF" w:rsidRDefault="006F619F"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Στέλεχος (Κωδ.)</w:t>
            </w:r>
          </w:p>
        </w:tc>
        <w:tc>
          <w:tcPr>
            <w:tcW w:w="0" w:type="auto"/>
            <w:shd w:val="clear" w:color="D9E1F2" w:fill="D9E1F2"/>
            <w:vAlign w:val="center"/>
            <w:hideMark/>
          </w:tcPr>
          <w:p w14:paraId="4ECBC82D" w14:textId="77777777" w:rsidR="006F619F" w:rsidRPr="008C39EF" w:rsidRDefault="006F619F"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Ανθρωπομήνες</w:t>
            </w:r>
          </w:p>
        </w:tc>
        <w:tc>
          <w:tcPr>
            <w:tcW w:w="0" w:type="auto"/>
            <w:shd w:val="clear" w:color="D9E1F2" w:fill="D9E1F2"/>
            <w:vAlign w:val="center"/>
          </w:tcPr>
          <w:p w14:paraId="7ACB51DE" w14:textId="77777777" w:rsidR="006F619F" w:rsidRPr="008C39EF" w:rsidRDefault="006F619F"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Κόστος Α/Μ</w:t>
            </w:r>
            <w:r w:rsidR="006A52D6" w:rsidRPr="008C39EF">
              <w:rPr>
                <w:rFonts w:ascii="Arial Narrow" w:eastAsia="Times New Roman" w:hAnsi="Arial Narrow"/>
                <w:b/>
                <w:bCs/>
                <w:color w:val="000000"/>
                <w:szCs w:val="22"/>
                <w:lang w:val="el-GR" w:eastAsia="el-GR"/>
              </w:rPr>
              <w:t xml:space="preserve"> (χωρίς ΦΠΑ)</w:t>
            </w:r>
          </w:p>
        </w:tc>
        <w:tc>
          <w:tcPr>
            <w:tcW w:w="0" w:type="auto"/>
            <w:shd w:val="clear" w:color="D9E1F2" w:fill="D9E1F2"/>
            <w:vAlign w:val="center"/>
            <w:hideMark/>
          </w:tcPr>
          <w:p w14:paraId="6510A496" w14:textId="77777777" w:rsidR="006F619F" w:rsidRPr="008C39EF" w:rsidRDefault="006A52D6"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Συνολικό </w:t>
            </w:r>
            <w:r w:rsidR="006F619F" w:rsidRPr="008C39EF">
              <w:rPr>
                <w:rFonts w:ascii="Arial Narrow" w:eastAsia="Times New Roman" w:hAnsi="Arial Narrow"/>
                <w:b/>
                <w:bCs/>
                <w:color w:val="000000"/>
                <w:szCs w:val="22"/>
                <w:lang w:val="el-GR" w:eastAsia="el-GR"/>
              </w:rPr>
              <w:t>Κόστος (χωρίς ΦΠΑ)</w:t>
            </w:r>
          </w:p>
        </w:tc>
      </w:tr>
      <w:tr w:rsidR="006A52D6" w:rsidRPr="008C39EF" w14:paraId="3283FB5C" w14:textId="77777777" w:rsidTr="00105920">
        <w:trPr>
          <w:trHeight w:val="20"/>
        </w:trPr>
        <w:tc>
          <w:tcPr>
            <w:tcW w:w="1980" w:type="dxa"/>
            <w:shd w:val="clear" w:color="auto" w:fill="auto"/>
            <w:noWrap/>
            <w:vAlign w:val="bottom"/>
            <w:hideMark/>
          </w:tcPr>
          <w:p w14:paraId="383AAC2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w:t>
            </w:r>
          </w:p>
        </w:tc>
        <w:tc>
          <w:tcPr>
            <w:tcW w:w="0" w:type="auto"/>
            <w:shd w:val="clear" w:color="auto" w:fill="auto"/>
            <w:noWrap/>
            <w:vAlign w:val="bottom"/>
            <w:hideMark/>
          </w:tcPr>
          <w:p w14:paraId="3DEA64C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6427EFC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Pr>
          <w:p w14:paraId="6B26201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0AB310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75EB19E" w14:textId="77777777" w:rsidTr="00105920">
        <w:trPr>
          <w:trHeight w:val="20"/>
        </w:trPr>
        <w:tc>
          <w:tcPr>
            <w:tcW w:w="1980" w:type="dxa"/>
            <w:shd w:val="clear" w:color="auto" w:fill="auto"/>
            <w:noWrap/>
            <w:vAlign w:val="bottom"/>
            <w:hideMark/>
          </w:tcPr>
          <w:p w14:paraId="0C4EC5E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50ADB5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4C8DDA8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7904FD7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F7C1C8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346D6FF" w14:textId="77777777" w:rsidTr="00105920">
        <w:trPr>
          <w:trHeight w:val="20"/>
        </w:trPr>
        <w:tc>
          <w:tcPr>
            <w:tcW w:w="1980" w:type="dxa"/>
            <w:shd w:val="clear" w:color="auto" w:fill="auto"/>
            <w:noWrap/>
            <w:vAlign w:val="bottom"/>
            <w:hideMark/>
          </w:tcPr>
          <w:p w14:paraId="36D0E70C"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73C796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36090C5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142AABB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409491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BCDB1CD" w14:textId="77777777" w:rsidTr="00105920">
        <w:trPr>
          <w:trHeight w:val="20"/>
        </w:trPr>
        <w:tc>
          <w:tcPr>
            <w:tcW w:w="1980" w:type="dxa"/>
            <w:shd w:val="clear" w:color="auto" w:fill="auto"/>
            <w:noWrap/>
            <w:vAlign w:val="bottom"/>
            <w:hideMark/>
          </w:tcPr>
          <w:p w14:paraId="3FB2B8F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66EF51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29BE060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79FAA9C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050836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D2C2EED" w14:textId="77777777" w:rsidTr="00105920">
        <w:trPr>
          <w:trHeight w:val="20"/>
        </w:trPr>
        <w:tc>
          <w:tcPr>
            <w:tcW w:w="1980" w:type="dxa"/>
            <w:shd w:val="clear" w:color="auto" w:fill="auto"/>
            <w:noWrap/>
            <w:vAlign w:val="bottom"/>
            <w:hideMark/>
          </w:tcPr>
          <w:p w14:paraId="2D2AE5D5"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1BFE67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19F9EF2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Pr>
          <w:p w14:paraId="245959C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2D7001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AA868F2" w14:textId="77777777" w:rsidTr="00105920">
        <w:trPr>
          <w:trHeight w:val="20"/>
        </w:trPr>
        <w:tc>
          <w:tcPr>
            <w:tcW w:w="1980" w:type="dxa"/>
            <w:shd w:val="clear" w:color="auto" w:fill="auto"/>
            <w:noWrap/>
            <w:vAlign w:val="bottom"/>
            <w:hideMark/>
          </w:tcPr>
          <w:p w14:paraId="03112480"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3B1F34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1CCECE2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Pr>
          <w:p w14:paraId="44C7731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2978A7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A5D6376" w14:textId="77777777" w:rsidTr="00105920">
        <w:trPr>
          <w:trHeight w:val="20"/>
        </w:trPr>
        <w:tc>
          <w:tcPr>
            <w:tcW w:w="1980" w:type="dxa"/>
            <w:shd w:val="clear" w:color="auto" w:fill="auto"/>
            <w:noWrap/>
            <w:vAlign w:val="bottom"/>
            <w:hideMark/>
          </w:tcPr>
          <w:p w14:paraId="29CF0B1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6E86E7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1DE24BD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Pr>
          <w:p w14:paraId="0D83EF3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97DCE3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B7D5440" w14:textId="77777777" w:rsidTr="00105920">
        <w:trPr>
          <w:trHeight w:val="20"/>
        </w:trPr>
        <w:tc>
          <w:tcPr>
            <w:tcW w:w="1980" w:type="dxa"/>
            <w:shd w:val="clear" w:color="auto" w:fill="auto"/>
            <w:noWrap/>
            <w:vAlign w:val="bottom"/>
            <w:hideMark/>
          </w:tcPr>
          <w:p w14:paraId="3BBD57E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 Σύνολο</w:t>
            </w:r>
          </w:p>
        </w:tc>
        <w:tc>
          <w:tcPr>
            <w:tcW w:w="0" w:type="auto"/>
            <w:shd w:val="clear" w:color="auto" w:fill="auto"/>
            <w:noWrap/>
            <w:vAlign w:val="bottom"/>
            <w:hideMark/>
          </w:tcPr>
          <w:p w14:paraId="69E2B91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9E3CF0C"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1,90 </w:t>
            </w:r>
          </w:p>
        </w:tc>
        <w:tc>
          <w:tcPr>
            <w:tcW w:w="0" w:type="auto"/>
          </w:tcPr>
          <w:p w14:paraId="738AC67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2DECAB8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31E4AAC8" w14:textId="77777777" w:rsidTr="00105920">
        <w:trPr>
          <w:trHeight w:val="20"/>
        </w:trPr>
        <w:tc>
          <w:tcPr>
            <w:tcW w:w="1980" w:type="dxa"/>
            <w:shd w:val="clear" w:color="auto" w:fill="auto"/>
            <w:noWrap/>
            <w:vAlign w:val="bottom"/>
            <w:hideMark/>
          </w:tcPr>
          <w:p w14:paraId="4215FEE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w:t>
            </w:r>
          </w:p>
        </w:tc>
        <w:tc>
          <w:tcPr>
            <w:tcW w:w="0" w:type="auto"/>
            <w:shd w:val="clear" w:color="auto" w:fill="auto"/>
            <w:noWrap/>
            <w:vAlign w:val="bottom"/>
            <w:hideMark/>
          </w:tcPr>
          <w:p w14:paraId="60E0D43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2C3AE65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6AA3DB6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B247D3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64C9366" w14:textId="77777777" w:rsidTr="00105920">
        <w:trPr>
          <w:trHeight w:val="20"/>
        </w:trPr>
        <w:tc>
          <w:tcPr>
            <w:tcW w:w="1980" w:type="dxa"/>
            <w:shd w:val="clear" w:color="auto" w:fill="auto"/>
            <w:noWrap/>
            <w:vAlign w:val="bottom"/>
            <w:hideMark/>
          </w:tcPr>
          <w:p w14:paraId="2C78818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60E5E8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104D414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7ECD16C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CEFCB0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024A9BF" w14:textId="77777777" w:rsidTr="00105920">
        <w:trPr>
          <w:trHeight w:val="20"/>
        </w:trPr>
        <w:tc>
          <w:tcPr>
            <w:tcW w:w="1980" w:type="dxa"/>
            <w:shd w:val="clear" w:color="auto" w:fill="auto"/>
            <w:noWrap/>
            <w:vAlign w:val="bottom"/>
            <w:hideMark/>
          </w:tcPr>
          <w:p w14:paraId="32BF9150"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A367B0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171BD5D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21E7D92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6824F2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FFCF310" w14:textId="77777777" w:rsidTr="00105920">
        <w:trPr>
          <w:trHeight w:val="20"/>
        </w:trPr>
        <w:tc>
          <w:tcPr>
            <w:tcW w:w="1980" w:type="dxa"/>
            <w:shd w:val="clear" w:color="auto" w:fill="auto"/>
            <w:noWrap/>
            <w:vAlign w:val="bottom"/>
            <w:hideMark/>
          </w:tcPr>
          <w:p w14:paraId="7990DEE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5C4079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0C63938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631E946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7310E4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BFF8810" w14:textId="77777777" w:rsidTr="00105920">
        <w:trPr>
          <w:trHeight w:val="20"/>
        </w:trPr>
        <w:tc>
          <w:tcPr>
            <w:tcW w:w="1980" w:type="dxa"/>
            <w:shd w:val="clear" w:color="auto" w:fill="auto"/>
            <w:noWrap/>
            <w:vAlign w:val="bottom"/>
            <w:hideMark/>
          </w:tcPr>
          <w:p w14:paraId="460574A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5A59A56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3C2A4B3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Pr>
          <w:p w14:paraId="3D95243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D9A857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AF8CEB5" w14:textId="77777777" w:rsidTr="00105920">
        <w:trPr>
          <w:trHeight w:val="20"/>
        </w:trPr>
        <w:tc>
          <w:tcPr>
            <w:tcW w:w="1980" w:type="dxa"/>
            <w:shd w:val="clear" w:color="auto" w:fill="auto"/>
            <w:noWrap/>
            <w:vAlign w:val="bottom"/>
            <w:hideMark/>
          </w:tcPr>
          <w:p w14:paraId="2513B97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0BFA49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5318EBF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0,20 </w:t>
            </w:r>
          </w:p>
        </w:tc>
        <w:tc>
          <w:tcPr>
            <w:tcW w:w="0" w:type="auto"/>
          </w:tcPr>
          <w:p w14:paraId="7E218A1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7BCA45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AEED669" w14:textId="77777777" w:rsidTr="00105920">
        <w:trPr>
          <w:trHeight w:val="20"/>
        </w:trPr>
        <w:tc>
          <w:tcPr>
            <w:tcW w:w="1980" w:type="dxa"/>
            <w:shd w:val="clear" w:color="auto" w:fill="auto"/>
            <w:noWrap/>
            <w:vAlign w:val="bottom"/>
            <w:hideMark/>
          </w:tcPr>
          <w:p w14:paraId="461EC554"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584FD9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7A02183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Pr>
          <w:p w14:paraId="3D671DC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7EEB05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E8A84C6" w14:textId="77777777" w:rsidTr="00105920">
        <w:trPr>
          <w:trHeight w:val="20"/>
        </w:trPr>
        <w:tc>
          <w:tcPr>
            <w:tcW w:w="1980" w:type="dxa"/>
            <w:shd w:val="clear" w:color="auto" w:fill="auto"/>
            <w:noWrap/>
            <w:vAlign w:val="bottom"/>
            <w:hideMark/>
          </w:tcPr>
          <w:p w14:paraId="17A462D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 Σύνολο</w:t>
            </w:r>
          </w:p>
        </w:tc>
        <w:tc>
          <w:tcPr>
            <w:tcW w:w="0" w:type="auto"/>
            <w:shd w:val="clear" w:color="auto" w:fill="auto"/>
            <w:noWrap/>
            <w:vAlign w:val="bottom"/>
            <w:hideMark/>
          </w:tcPr>
          <w:p w14:paraId="186FE29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1755701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2,10 </w:t>
            </w:r>
          </w:p>
        </w:tc>
        <w:tc>
          <w:tcPr>
            <w:tcW w:w="0" w:type="auto"/>
          </w:tcPr>
          <w:p w14:paraId="43B9C7A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492DD67E"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7E6E3DF6" w14:textId="77777777" w:rsidTr="00105920">
        <w:trPr>
          <w:trHeight w:val="20"/>
        </w:trPr>
        <w:tc>
          <w:tcPr>
            <w:tcW w:w="1980" w:type="dxa"/>
            <w:shd w:val="clear" w:color="auto" w:fill="auto"/>
            <w:noWrap/>
            <w:vAlign w:val="bottom"/>
            <w:hideMark/>
          </w:tcPr>
          <w:p w14:paraId="23149A71"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w:t>
            </w:r>
          </w:p>
        </w:tc>
        <w:tc>
          <w:tcPr>
            <w:tcW w:w="0" w:type="auto"/>
            <w:shd w:val="clear" w:color="auto" w:fill="auto"/>
            <w:noWrap/>
            <w:vAlign w:val="bottom"/>
            <w:hideMark/>
          </w:tcPr>
          <w:p w14:paraId="687593E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01B8D1C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2A5386B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165189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8E9DA18" w14:textId="77777777" w:rsidTr="00105920">
        <w:trPr>
          <w:trHeight w:val="20"/>
        </w:trPr>
        <w:tc>
          <w:tcPr>
            <w:tcW w:w="1980" w:type="dxa"/>
            <w:shd w:val="clear" w:color="auto" w:fill="auto"/>
            <w:noWrap/>
            <w:vAlign w:val="bottom"/>
            <w:hideMark/>
          </w:tcPr>
          <w:p w14:paraId="664BFB0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BEA34B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32F4AC3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Pr>
          <w:p w14:paraId="6F7F971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0CD52B4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D6F3B1D" w14:textId="77777777" w:rsidTr="00105920">
        <w:trPr>
          <w:trHeight w:val="20"/>
        </w:trPr>
        <w:tc>
          <w:tcPr>
            <w:tcW w:w="1980" w:type="dxa"/>
            <w:shd w:val="clear" w:color="auto" w:fill="auto"/>
            <w:noWrap/>
            <w:vAlign w:val="bottom"/>
            <w:hideMark/>
          </w:tcPr>
          <w:p w14:paraId="6E60B75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F67532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09EE26C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Pr>
          <w:p w14:paraId="1052AD2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EC9C3F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BE79021" w14:textId="77777777" w:rsidTr="00105920">
        <w:trPr>
          <w:trHeight w:val="20"/>
        </w:trPr>
        <w:tc>
          <w:tcPr>
            <w:tcW w:w="1980" w:type="dxa"/>
            <w:shd w:val="clear" w:color="auto" w:fill="auto"/>
            <w:noWrap/>
            <w:vAlign w:val="bottom"/>
            <w:hideMark/>
          </w:tcPr>
          <w:p w14:paraId="1F3B885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9EA9CB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488BF9C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Pr>
          <w:p w14:paraId="3CF9BEC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417B0D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688B88D" w14:textId="77777777" w:rsidTr="00105920">
        <w:trPr>
          <w:trHeight w:val="20"/>
        </w:trPr>
        <w:tc>
          <w:tcPr>
            <w:tcW w:w="1980" w:type="dxa"/>
            <w:shd w:val="clear" w:color="auto" w:fill="auto"/>
            <w:noWrap/>
            <w:vAlign w:val="bottom"/>
            <w:hideMark/>
          </w:tcPr>
          <w:p w14:paraId="6D91170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22D6DF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53E0717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0,50 </w:t>
            </w:r>
          </w:p>
        </w:tc>
        <w:tc>
          <w:tcPr>
            <w:tcW w:w="0" w:type="auto"/>
          </w:tcPr>
          <w:p w14:paraId="646E199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ED82EC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532E9E9" w14:textId="77777777" w:rsidTr="00105920">
        <w:trPr>
          <w:trHeight w:val="20"/>
        </w:trPr>
        <w:tc>
          <w:tcPr>
            <w:tcW w:w="1980" w:type="dxa"/>
            <w:shd w:val="clear" w:color="auto" w:fill="auto"/>
            <w:noWrap/>
            <w:vAlign w:val="bottom"/>
            <w:hideMark/>
          </w:tcPr>
          <w:p w14:paraId="761CF513"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FF2E3D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341BBEB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Pr>
          <w:p w14:paraId="277160B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398BA6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53D6030" w14:textId="77777777" w:rsidTr="00105920">
        <w:trPr>
          <w:trHeight w:val="20"/>
        </w:trPr>
        <w:tc>
          <w:tcPr>
            <w:tcW w:w="1980" w:type="dxa"/>
            <w:shd w:val="clear" w:color="auto" w:fill="auto"/>
            <w:noWrap/>
            <w:vAlign w:val="bottom"/>
            <w:hideMark/>
          </w:tcPr>
          <w:p w14:paraId="1D44853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8B71BD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53B4F6C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Pr>
          <w:p w14:paraId="606C160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D96977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E57D76C" w14:textId="77777777" w:rsidTr="00105920">
        <w:trPr>
          <w:trHeight w:val="20"/>
        </w:trPr>
        <w:tc>
          <w:tcPr>
            <w:tcW w:w="1980" w:type="dxa"/>
            <w:shd w:val="clear" w:color="auto" w:fill="auto"/>
            <w:noWrap/>
            <w:vAlign w:val="bottom"/>
            <w:hideMark/>
          </w:tcPr>
          <w:p w14:paraId="1E9FCE8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 Σύνολο</w:t>
            </w:r>
          </w:p>
        </w:tc>
        <w:tc>
          <w:tcPr>
            <w:tcW w:w="0" w:type="auto"/>
            <w:shd w:val="clear" w:color="auto" w:fill="auto"/>
            <w:noWrap/>
            <w:vAlign w:val="bottom"/>
            <w:hideMark/>
          </w:tcPr>
          <w:p w14:paraId="73C20620"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571DC9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4,10 </w:t>
            </w:r>
          </w:p>
        </w:tc>
        <w:tc>
          <w:tcPr>
            <w:tcW w:w="0" w:type="auto"/>
          </w:tcPr>
          <w:p w14:paraId="2C28FE33"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3BACC6E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4B6B19DF" w14:textId="77777777" w:rsidTr="00105920">
        <w:trPr>
          <w:trHeight w:val="20"/>
        </w:trPr>
        <w:tc>
          <w:tcPr>
            <w:tcW w:w="1980" w:type="dxa"/>
            <w:shd w:val="clear" w:color="auto" w:fill="auto"/>
            <w:noWrap/>
            <w:vAlign w:val="bottom"/>
            <w:hideMark/>
          </w:tcPr>
          <w:p w14:paraId="3AF030F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w:t>
            </w:r>
          </w:p>
        </w:tc>
        <w:tc>
          <w:tcPr>
            <w:tcW w:w="0" w:type="auto"/>
            <w:shd w:val="clear" w:color="auto" w:fill="auto"/>
            <w:noWrap/>
            <w:vAlign w:val="bottom"/>
            <w:hideMark/>
          </w:tcPr>
          <w:p w14:paraId="2B93286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4781EBD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0,40 </w:t>
            </w:r>
          </w:p>
        </w:tc>
        <w:tc>
          <w:tcPr>
            <w:tcW w:w="0" w:type="auto"/>
          </w:tcPr>
          <w:p w14:paraId="5E4214B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8226AE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7E33EAD" w14:textId="77777777" w:rsidTr="00105920">
        <w:trPr>
          <w:trHeight w:val="20"/>
        </w:trPr>
        <w:tc>
          <w:tcPr>
            <w:tcW w:w="1980" w:type="dxa"/>
            <w:shd w:val="clear" w:color="auto" w:fill="auto"/>
            <w:noWrap/>
            <w:vAlign w:val="bottom"/>
            <w:hideMark/>
          </w:tcPr>
          <w:p w14:paraId="66CC5B9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8E1EEE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1E968E8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Pr>
          <w:p w14:paraId="10E6818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603B92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43A18F4" w14:textId="77777777" w:rsidTr="00105920">
        <w:trPr>
          <w:trHeight w:val="20"/>
        </w:trPr>
        <w:tc>
          <w:tcPr>
            <w:tcW w:w="1980" w:type="dxa"/>
            <w:shd w:val="clear" w:color="auto" w:fill="auto"/>
            <w:noWrap/>
            <w:vAlign w:val="bottom"/>
            <w:hideMark/>
          </w:tcPr>
          <w:p w14:paraId="33E8322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DD93B6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41C845C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Pr>
          <w:p w14:paraId="3B29535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B6EC9A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94DEC46" w14:textId="77777777" w:rsidTr="00105920">
        <w:trPr>
          <w:trHeight w:val="20"/>
        </w:trPr>
        <w:tc>
          <w:tcPr>
            <w:tcW w:w="1980" w:type="dxa"/>
            <w:shd w:val="clear" w:color="auto" w:fill="auto"/>
            <w:noWrap/>
            <w:vAlign w:val="bottom"/>
            <w:hideMark/>
          </w:tcPr>
          <w:p w14:paraId="63DC1EF5"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E9C807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24F7FD9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1,00 </w:t>
            </w:r>
          </w:p>
        </w:tc>
        <w:tc>
          <w:tcPr>
            <w:tcW w:w="0" w:type="auto"/>
          </w:tcPr>
          <w:p w14:paraId="58C8467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64467C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18B9237" w14:textId="77777777" w:rsidTr="00105920">
        <w:trPr>
          <w:trHeight w:val="20"/>
        </w:trPr>
        <w:tc>
          <w:tcPr>
            <w:tcW w:w="1980" w:type="dxa"/>
            <w:shd w:val="clear" w:color="auto" w:fill="auto"/>
            <w:noWrap/>
            <w:vAlign w:val="bottom"/>
            <w:hideMark/>
          </w:tcPr>
          <w:p w14:paraId="1D6E0F00"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242371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61490B4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0,50 </w:t>
            </w:r>
          </w:p>
        </w:tc>
        <w:tc>
          <w:tcPr>
            <w:tcW w:w="0" w:type="auto"/>
          </w:tcPr>
          <w:p w14:paraId="4A42A86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A42D8F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0492A85" w14:textId="77777777" w:rsidTr="00105920">
        <w:trPr>
          <w:trHeight w:val="20"/>
        </w:trPr>
        <w:tc>
          <w:tcPr>
            <w:tcW w:w="1980" w:type="dxa"/>
            <w:shd w:val="clear" w:color="auto" w:fill="auto"/>
            <w:noWrap/>
            <w:vAlign w:val="bottom"/>
            <w:hideMark/>
          </w:tcPr>
          <w:p w14:paraId="1275314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4EF6C6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601E3A1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Pr>
          <w:p w14:paraId="02A7E85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E8A075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C391B3B" w14:textId="77777777" w:rsidTr="00105920">
        <w:trPr>
          <w:trHeight w:val="20"/>
        </w:trPr>
        <w:tc>
          <w:tcPr>
            <w:tcW w:w="1980" w:type="dxa"/>
            <w:shd w:val="clear" w:color="auto" w:fill="auto"/>
            <w:noWrap/>
            <w:vAlign w:val="bottom"/>
            <w:hideMark/>
          </w:tcPr>
          <w:p w14:paraId="61F0EF7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320203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3281CD3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0,10 </w:t>
            </w:r>
          </w:p>
        </w:tc>
        <w:tc>
          <w:tcPr>
            <w:tcW w:w="0" w:type="auto"/>
          </w:tcPr>
          <w:p w14:paraId="38AA264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28B11D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6E4D6E4" w14:textId="77777777" w:rsidTr="00105920">
        <w:trPr>
          <w:trHeight w:val="20"/>
        </w:trPr>
        <w:tc>
          <w:tcPr>
            <w:tcW w:w="1980" w:type="dxa"/>
            <w:shd w:val="clear" w:color="auto" w:fill="auto"/>
            <w:noWrap/>
            <w:vAlign w:val="bottom"/>
            <w:hideMark/>
          </w:tcPr>
          <w:p w14:paraId="15D69F7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 Σύνολο</w:t>
            </w:r>
          </w:p>
        </w:tc>
        <w:tc>
          <w:tcPr>
            <w:tcW w:w="0" w:type="auto"/>
            <w:shd w:val="clear" w:color="auto" w:fill="auto"/>
            <w:noWrap/>
            <w:vAlign w:val="bottom"/>
            <w:hideMark/>
          </w:tcPr>
          <w:p w14:paraId="65AF994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1C99045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4,10 </w:t>
            </w:r>
          </w:p>
        </w:tc>
        <w:tc>
          <w:tcPr>
            <w:tcW w:w="0" w:type="auto"/>
          </w:tcPr>
          <w:p w14:paraId="3548C15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432D2B5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27B45374" w14:textId="77777777" w:rsidTr="00105920">
        <w:trPr>
          <w:trHeight w:val="20"/>
        </w:trPr>
        <w:tc>
          <w:tcPr>
            <w:tcW w:w="1980" w:type="dxa"/>
            <w:shd w:val="clear" w:color="auto" w:fill="auto"/>
            <w:noWrap/>
            <w:vAlign w:val="bottom"/>
            <w:hideMark/>
          </w:tcPr>
          <w:p w14:paraId="0414AF5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w:t>
            </w:r>
          </w:p>
        </w:tc>
        <w:tc>
          <w:tcPr>
            <w:tcW w:w="0" w:type="auto"/>
            <w:shd w:val="clear" w:color="auto" w:fill="auto"/>
            <w:noWrap/>
            <w:vAlign w:val="bottom"/>
            <w:hideMark/>
          </w:tcPr>
          <w:p w14:paraId="28974D2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4F77EC5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1,60 </w:t>
            </w:r>
          </w:p>
        </w:tc>
        <w:tc>
          <w:tcPr>
            <w:tcW w:w="0" w:type="auto"/>
          </w:tcPr>
          <w:p w14:paraId="46B2CCA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460FC1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A5C8336" w14:textId="77777777" w:rsidTr="00105920">
        <w:trPr>
          <w:trHeight w:val="20"/>
        </w:trPr>
        <w:tc>
          <w:tcPr>
            <w:tcW w:w="1980" w:type="dxa"/>
            <w:shd w:val="clear" w:color="auto" w:fill="auto"/>
            <w:noWrap/>
            <w:vAlign w:val="bottom"/>
            <w:hideMark/>
          </w:tcPr>
          <w:p w14:paraId="4BF2531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A6AA44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582CE22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3,20 </w:t>
            </w:r>
          </w:p>
        </w:tc>
        <w:tc>
          <w:tcPr>
            <w:tcW w:w="0" w:type="auto"/>
          </w:tcPr>
          <w:p w14:paraId="4CEBD78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0EB7C06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DB5BB5E" w14:textId="77777777" w:rsidTr="00105920">
        <w:trPr>
          <w:trHeight w:val="20"/>
        </w:trPr>
        <w:tc>
          <w:tcPr>
            <w:tcW w:w="1980" w:type="dxa"/>
            <w:shd w:val="clear" w:color="auto" w:fill="auto"/>
            <w:noWrap/>
            <w:vAlign w:val="bottom"/>
            <w:hideMark/>
          </w:tcPr>
          <w:p w14:paraId="0A228204"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 </w:t>
            </w:r>
          </w:p>
        </w:tc>
        <w:tc>
          <w:tcPr>
            <w:tcW w:w="0" w:type="auto"/>
            <w:shd w:val="clear" w:color="auto" w:fill="auto"/>
            <w:noWrap/>
            <w:vAlign w:val="bottom"/>
            <w:hideMark/>
          </w:tcPr>
          <w:p w14:paraId="68E28D4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56537F2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3,20 </w:t>
            </w:r>
          </w:p>
        </w:tc>
        <w:tc>
          <w:tcPr>
            <w:tcW w:w="0" w:type="auto"/>
          </w:tcPr>
          <w:p w14:paraId="5C415C7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2846F7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195BA62" w14:textId="77777777" w:rsidTr="00105920">
        <w:trPr>
          <w:trHeight w:val="20"/>
        </w:trPr>
        <w:tc>
          <w:tcPr>
            <w:tcW w:w="1980" w:type="dxa"/>
            <w:shd w:val="clear" w:color="auto" w:fill="auto"/>
            <w:noWrap/>
            <w:vAlign w:val="bottom"/>
            <w:hideMark/>
          </w:tcPr>
          <w:p w14:paraId="7FE1DE6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171D629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5D5D1B8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3,20 </w:t>
            </w:r>
          </w:p>
        </w:tc>
        <w:tc>
          <w:tcPr>
            <w:tcW w:w="0" w:type="auto"/>
          </w:tcPr>
          <w:p w14:paraId="57F67CA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6193F1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B721354" w14:textId="77777777" w:rsidTr="00105920">
        <w:trPr>
          <w:trHeight w:val="20"/>
        </w:trPr>
        <w:tc>
          <w:tcPr>
            <w:tcW w:w="1980" w:type="dxa"/>
            <w:shd w:val="clear" w:color="auto" w:fill="auto"/>
            <w:noWrap/>
            <w:vAlign w:val="bottom"/>
            <w:hideMark/>
          </w:tcPr>
          <w:p w14:paraId="581C0C74"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716A99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4B74CB7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1,60 </w:t>
            </w:r>
          </w:p>
        </w:tc>
        <w:tc>
          <w:tcPr>
            <w:tcW w:w="0" w:type="auto"/>
          </w:tcPr>
          <w:p w14:paraId="5AAE644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F48EB2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C6885EF" w14:textId="77777777" w:rsidTr="00105920">
        <w:trPr>
          <w:trHeight w:val="20"/>
        </w:trPr>
        <w:tc>
          <w:tcPr>
            <w:tcW w:w="1980" w:type="dxa"/>
            <w:shd w:val="clear" w:color="auto" w:fill="auto"/>
            <w:noWrap/>
            <w:vAlign w:val="bottom"/>
            <w:hideMark/>
          </w:tcPr>
          <w:p w14:paraId="425C678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DFCF3C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1C21AAB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0,30 </w:t>
            </w:r>
          </w:p>
        </w:tc>
        <w:tc>
          <w:tcPr>
            <w:tcW w:w="0" w:type="auto"/>
          </w:tcPr>
          <w:p w14:paraId="529EB44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D75D49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1BB5709" w14:textId="77777777" w:rsidTr="00105920">
        <w:trPr>
          <w:trHeight w:val="20"/>
        </w:trPr>
        <w:tc>
          <w:tcPr>
            <w:tcW w:w="1980" w:type="dxa"/>
            <w:shd w:val="clear" w:color="auto" w:fill="auto"/>
            <w:noWrap/>
            <w:vAlign w:val="bottom"/>
            <w:hideMark/>
          </w:tcPr>
          <w:p w14:paraId="70E6F1B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6D32BA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4E3DA3F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0,30 </w:t>
            </w:r>
          </w:p>
        </w:tc>
        <w:tc>
          <w:tcPr>
            <w:tcW w:w="0" w:type="auto"/>
          </w:tcPr>
          <w:p w14:paraId="2DC82AD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31FB04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3900404" w14:textId="77777777" w:rsidTr="00105920">
        <w:trPr>
          <w:trHeight w:val="20"/>
        </w:trPr>
        <w:tc>
          <w:tcPr>
            <w:tcW w:w="1980" w:type="dxa"/>
            <w:shd w:val="clear" w:color="auto" w:fill="auto"/>
            <w:noWrap/>
            <w:vAlign w:val="bottom"/>
            <w:hideMark/>
          </w:tcPr>
          <w:p w14:paraId="2B06BED3"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 Σύνολο</w:t>
            </w:r>
          </w:p>
        </w:tc>
        <w:tc>
          <w:tcPr>
            <w:tcW w:w="0" w:type="auto"/>
            <w:shd w:val="clear" w:color="auto" w:fill="auto"/>
            <w:noWrap/>
            <w:vAlign w:val="bottom"/>
            <w:hideMark/>
          </w:tcPr>
          <w:p w14:paraId="3CD3743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171EAB2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13,40 </w:t>
            </w:r>
          </w:p>
        </w:tc>
        <w:tc>
          <w:tcPr>
            <w:tcW w:w="0" w:type="auto"/>
          </w:tcPr>
          <w:p w14:paraId="0E9938C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2724384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42C924AD" w14:textId="77777777" w:rsidTr="00105920">
        <w:trPr>
          <w:trHeight w:val="20"/>
        </w:trPr>
        <w:tc>
          <w:tcPr>
            <w:tcW w:w="1980" w:type="dxa"/>
            <w:shd w:val="clear" w:color="auto" w:fill="auto"/>
            <w:noWrap/>
            <w:vAlign w:val="bottom"/>
            <w:hideMark/>
          </w:tcPr>
          <w:p w14:paraId="36F6C97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w:t>
            </w:r>
          </w:p>
        </w:tc>
        <w:tc>
          <w:tcPr>
            <w:tcW w:w="0" w:type="auto"/>
            <w:shd w:val="clear" w:color="auto" w:fill="auto"/>
            <w:noWrap/>
            <w:vAlign w:val="bottom"/>
            <w:hideMark/>
          </w:tcPr>
          <w:p w14:paraId="349BED6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5CEEE54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53DEA75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FC77B1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98E35FF" w14:textId="77777777" w:rsidTr="00105920">
        <w:trPr>
          <w:trHeight w:val="20"/>
        </w:trPr>
        <w:tc>
          <w:tcPr>
            <w:tcW w:w="1980" w:type="dxa"/>
            <w:shd w:val="clear" w:color="auto" w:fill="auto"/>
            <w:noWrap/>
            <w:vAlign w:val="bottom"/>
            <w:hideMark/>
          </w:tcPr>
          <w:p w14:paraId="3990D11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3B2742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701F3F0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79C2E71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527F92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EA6967C" w14:textId="77777777" w:rsidTr="00105920">
        <w:trPr>
          <w:trHeight w:val="20"/>
        </w:trPr>
        <w:tc>
          <w:tcPr>
            <w:tcW w:w="1980" w:type="dxa"/>
            <w:shd w:val="clear" w:color="auto" w:fill="auto"/>
            <w:noWrap/>
            <w:vAlign w:val="bottom"/>
            <w:hideMark/>
          </w:tcPr>
          <w:p w14:paraId="4FBA2F8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4BE619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06B2373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7DFC372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FDBCF2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9486393" w14:textId="77777777" w:rsidTr="00105920">
        <w:trPr>
          <w:trHeight w:val="20"/>
        </w:trPr>
        <w:tc>
          <w:tcPr>
            <w:tcW w:w="1980" w:type="dxa"/>
            <w:shd w:val="clear" w:color="auto" w:fill="auto"/>
            <w:noWrap/>
            <w:vAlign w:val="bottom"/>
            <w:hideMark/>
          </w:tcPr>
          <w:p w14:paraId="17E7D6EF"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42D580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4A96F02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1B8768A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4C589E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A056734" w14:textId="77777777" w:rsidTr="00105920">
        <w:trPr>
          <w:trHeight w:val="20"/>
        </w:trPr>
        <w:tc>
          <w:tcPr>
            <w:tcW w:w="1980" w:type="dxa"/>
            <w:shd w:val="clear" w:color="auto" w:fill="auto"/>
            <w:noWrap/>
            <w:vAlign w:val="bottom"/>
            <w:hideMark/>
          </w:tcPr>
          <w:p w14:paraId="0920AD2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59FBE8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1C5E446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6773C03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EA20E2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D3568E2" w14:textId="77777777" w:rsidTr="00105920">
        <w:trPr>
          <w:trHeight w:val="20"/>
        </w:trPr>
        <w:tc>
          <w:tcPr>
            <w:tcW w:w="1980" w:type="dxa"/>
            <w:shd w:val="clear" w:color="auto" w:fill="auto"/>
            <w:noWrap/>
            <w:vAlign w:val="bottom"/>
            <w:hideMark/>
          </w:tcPr>
          <w:p w14:paraId="0C54ED7E"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127A5B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590CEDA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 </w:t>
            </w:r>
          </w:p>
        </w:tc>
        <w:tc>
          <w:tcPr>
            <w:tcW w:w="0" w:type="auto"/>
          </w:tcPr>
          <w:p w14:paraId="6006759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2D9EBB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81FA430" w14:textId="77777777" w:rsidTr="00105920">
        <w:trPr>
          <w:trHeight w:val="20"/>
        </w:trPr>
        <w:tc>
          <w:tcPr>
            <w:tcW w:w="1980" w:type="dxa"/>
            <w:shd w:val="clear" w:color="auto" w:fill="auto"/>
            <w:noWrap/>
            <w:vAlign w:val="bottom"/>
            <w:hideMark/>
          </w:tcPr>
          <w:p w14:paraId="75057AFE"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E4C5AC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0242A15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 </w:t>
            </w:r>
          </w:p>
        </w:tc>
        <w:tc>
          <w:tcPr>
            <w:tcW w:w="0" w:type="auto"/>
          </w:tcPr>
          <w:p w14:paraId="5133560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97712F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6780276" w14:textId="77777777" w:rsidTr="00105920">
        <w:trPr>
          <w:trHeight w:val="20"/>
        </w:trPr>
        <w:tc>
          <w:tcPr>
            <w:tcW w:w="1980" w:type="dxa"/>
            <w:shd w:val="clear" w:color="auto" w:fill="auto"/>
            <w:noWrap/>
            <w:vAlign w:val="bottom"/>
            <w:hideMark/>
          </w:tcPr>
          <w:p w14:paraId="60EA951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 Σύνολο</w:t>
            </w:r>
          </w:p>
        </w:tc>
        <w:tc>
          <w:tcPr>
            <w:tcW w:w="0" w:type="auto"/>
            <w:shd w:val="clear" w:color="auto" w:fill="auto"/>
            <w:noWrap/>
            <w:vAlign w:val="bottom"/>
            <w:hideMark/>
          </w:tcPr>
          <w:p w14:paraId="22664A0E"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933C57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29,60 </w:t>
            </w:r>
          </w:p>
        </w:tc>
        <w:tc>
          <w:tcPr>
            <w:tcW w:w="0" w:type="auto"/>
          </w:tcPr>
          <w:p w14:paraId="622C346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54E37E7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74EA7A76" w14:textId="77777777" w:rsidTr="00105920">
        <w:trPr>
          <w:trHeight w:val="20"/>
        </w:trPr>
        <w:tc>
          <w:tcPr>
            <w:tcW w:w="1980" w:type="dxa"/>
            <w:shd w:val="clear" w:color="auto" w:fill="auto"/>
            <w:noWrap/>
            <w:vAlign w:val="bottom"/>
            <w:hideMark/>
          </w:tcPr>
          <w:p w14:paraId="3503312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w:t>
            </w:r>
          </w:p>
        </w:tc>
        <w:tc>
          <w:tcPr>
            <w:tcW w:w="0" w:type="auto"/>
            <w:shd w:val="clear" w:color="auto" w:fill="auto"/>
            <w:noWrap/>
            <w:vAlign w:val="bottom"/>
            <w:hideMark/>
          </w:tcPr>
          <w:p w14:paraId="568249B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5F51C39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5EC8A1B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1EFBB1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33C6D6C" w14:textId="77777777" w:rsidTr="00105920">
        <w:trPr>
          <w:trHeight w:val="20"/>
        </w:trPr>
        <w:tc>
          <w:tcPr>
            <w:tcW w:w="1980" w:type="dxa"/>
            <w:shd w:val="clear" w:color="auto" w:fill="auto"/>
            <w:noWrap/>
            <w:vAlign w:val="bottom"/>
            <w:hideMark/>
          </w:tcPr>
          <w:p w14:paraId="6268F7C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FF6715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5C66436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5A35E1D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0262A9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756C5FF" w14:textId="77777777" w:rsidTr="00105920">
        <w:trPr>
          <w:trHeight w:val="20"/>
        </w:trPr>
        <w:tc>
          <w:tcPr>
            <w:tcW w:w="1980" w:type="dxa"/>
            <w:shd w:val="clear" w:color="auto" w:fill="auto"/>
            <w:noWrap/>
            <w:vAlign w:val="bottom"/>
            <w:hideMark/>
          </w:tcPr>
          <w:p w14:paraId="303E932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BA07E4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071A848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1F5BE5C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38A9A8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9B508A6" w14:textId="77777777" w:rsidTr="00105920">
        <w:trPr>
          <w:trHeight w:val="20"/>
        </w:trPr>
        <w:tc>
          <w:tcPr>
            <w:tcW w:w="1980" w:type="dxa"/>
            <w:shd w:val="clear" w:color="auto" w:fill="auto"/>
            <w:noWrap/>
            <w:vAlign w:val="bottom"/>
            <w:hideMark/>
          </w:tcPr>
          <w:p w14:paraId="76F68DC4"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BA9990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645F9E7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43502D9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5F2410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4DD0277" w14:textId="77777777" w:rsidTr="00105920">
        <w:trPr>
          <w:trHeight w:val="20"/>
        </w:trPr>
        <w:tc>
          <w:tcPr>
            <w:tcW w:w="1980" w:type="dxa"/>
            <w:shd w:val="clear" w:color="auto" w:fill="auto"/>
            <w:noWrap/>
            <w:vAlign w:val="bottom"/>
            <w:hideMark/>
          </w:tcPr>
          <w:p w14:paraId="6119AC2F"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0EF65C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6B209A4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5CCB497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DCF4D7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A4E425B" w14:textId="77777777" w:rsidTr="00105920">
        <w:trPr>
          <w:trHeight w:val="20"/>
        </w:trPr>
        <w:tc>
          <w:tcPr>
            <w:tcW w:w="1980" w:type="dxa"/>
            <w:shd w:val="clear" w:color="auto" w:fill="auto"/>
            <w:noWrap/>
            <w:vAlign w:val="bottom"/>
            <w:hideMark/>
          </w:tcPr>
          <w:p w14:paraId="7DB4567C"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A66C94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2444C14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1,80 </w:t>
            </w:r>
          </w:p>
        </w:tc>
        <w:tc>
          <w:tcPr>
            <w:tcW w:w="0" w:type="auto"/>
          </w:tcPr>
          <w:p w14:paraId="7CB7666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2E084A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E74CB60" w14:textId="77777777" w:rsidTr="00105920">
        <w:trPr>
          <w:trHeight w:val="20"/>
        </w:trPr>
        <w:tc>
          <w:tcPr>
            <w:tcW w:w="1980" w:type="dxa"/>
            <w:shd w:val="clear" w:color="auto" w:fill="auto"/>
            <w:noWrap/>
            <w:vAlign w:val="bottom"/>
            <w:hideMark/>
          </w:tcPr>
          <w:p w14:paraId="4754534E"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90CC4A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49E13B6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2,50 </w:t>
            </w:r>
          </w:p>
        </w:tc>
        <w:tc>
          <w:tcPr>
            <w:tcW w:w="0" w:type="auto"/>
          </w:tcPr>
          <w:p w14:paraId="60B06DC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B704E3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BE8B5F2" w14:textId="77777777" w:rsidTr="00105920">
        <w:trPr>
          <w:trHeight w:val="20"/>
        </w:trPr>
        <w:tc>
          <w:tcPr>
            <w:tcW w:w="1980" w:type="dxa"/>
            <w:shd w:val="clear" w:color="auto" w:fill="auto"/>
            <w:noWrap/>
            <w:vAlign w:val="bottom"/>
            <w:hideMark/>
          </w:tcPr>
          <w:p w14:paraId="71AAFB6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 Σύνολο</w:t>
            </w:r>
          </w:p>
        </w:tc>
        <w:tc>
          <w:tcPr>
            <w:tcW w:w="0" w:type="auto"/>
            <w:shd w:val="clear" w:color="auto" w:fill="auto"/>
            <w:noWrap/>
            <w:vAlign w:val="bottom"/>
            <w:hideMark/>
          </w:tcPr>
          <w:p w14:paraId="477BEDA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859A324"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28,30 </w:t>
            </w:r>
          </w:p>
        </w:tc>
        <w:tc>
          <w:tcPr>
            <w:tcW w:w="0" w:type="auto"/>
          </w:tcPr>
          <w:p w14:paraId="21D49D1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749BE68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588F8D24" w14:textId="77777777" w:rsidTr="00105920">
        <w:trPr>
          <w:trHeight w:val="20"/>
        </w:trPr>
        <w:tc>
          <w:tcPr>
            <w:tcW w:w="1980" w:type="dxa"/>
            <w:shd w:val="clear" w:color="auto" w:fill="auto"/>
            <w:noWrap/>
            <w:vAlign w:val="bottom"/>
            <w:hideMark/>
          </w:tcPr>
          <w:p w14:paraId="4998CF2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w:t>
            </w:r>
          </w:p>
        </w:tc>
        <w:tc>
          <w:tcPr>
            <w:tcW w:w="0" w:type="auto"/>
            <w:shd w:val="clear" w:color="auto" w:fill="auto"/>
            <w:noWrap/>
            <w:vAlign w:val="bottom"/>
            <w:hideMark/>
          </w:tcPr>
          <w:p w14:paraId="06507EB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5918E62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2B42333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5B2D48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15B3641" w14:textId="77777777" w:rsidTr="00105920">
        <w:trPr>
          <w:trHeight w:val="20"/>
        </w:trPr>
        <w:tc>
          <w:tcPr>
            <w:tcW w:w="1980" w:type="dxa"/>
            <w:shd w:val="clear" w:color="auto" w:fill="auto"/>
            <w:noWrap/>
            <w:vAlign w:val="bottom"/>
            <w:hideMark/>
          </w:tcPr>
          <w:p w14:paraId="162678F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5CFB823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37BFFDD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5B7A8E0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07A789B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DF5DBC2" w14:textId="77777777" w:rsidTr="00105920">
        <w:trPr>
          <w:trHeight w:val="20"/>
        </w:trPr>
        <w:tc>
          <w:tcPr>
            <w:tcW w:w="1980" w:type="dxa"/>
            <w:shd w:val="clear" w:color="auto" w:fill="auto"/>
            <w:noWrap/>
            <w:vAlign w:val="bottom"/>
            <w:hideMark/>
          </w:tcPr>
          <w:p w14:paraId="633D305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D74FD9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4C32086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3678991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B95694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6C14F8B" w14:textId="77777777" w:rsidTr="00105920">
        <w:trPr>
          <w:trHeight w:val="20"/>
        </w:trPr>
        <w:tc>
          <w:tcPr>
            <w:tcW w:w="1980" w:type="dxa"/>
            <w:shd w:val="clear" w:color="auto" w:fill="auto"/>
            <w:noWrap/>
            <w:vAlign w:val="bottom"/>
            <w:hideMark/>
          </w:tcPr>
          <w:p w14:paraId="1BFC7613"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F4A6D2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254A382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2B57FDF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9B7AEF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F5F5B1B" w14:textId="77777777" w:rsidTr="00105920">
        <w:trPr>
          <w:trHeight w:val="20"/>
        </w:trPr>
        <w:tc>
          <w:tcPr>
            <w:tcW w:w="1980" w:type="dxa"/>
            <w:shd w:val="clear" w:color="auto" w:fill="auto"/>
            <w:noWrap/>
            <w:vAlign w:val="bottom"/>
            <w:hideMark/>
          </w:tcPr>
          <w:p w14:paraId="0115585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AEB016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14A2D48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45BFC57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906A7C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92A5CA5" w14:textId="77777777" w:rsidTr="00105920">
        <w:trPr>
          <w:trHeight w:val="20"/>
        </w:trPr>
        <w:tc>
          <w:tcPr>
            <w:tcW w:w="1980" w:type="dxa"/>
            <w:shd w:val="clear" w:color="auto" w:fill="auto"/>
            <w:noWrap/>
            <w:vAlign w:val="bottom"/>
            <w:hideMark/>
          </w:tcPr>
          <w:p w14:paraId="4836DE2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BF5FCC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26EF1A0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3DC5B61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4E7516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86CBC1D" w14:textId="77777777" w:rsidTr="00105920">
        <w:trPr>
          <w:trHeight w:val="20"/>
        </w:trPr>
        <w:tc>
          <w:tcPr>
            <w:tcW w:w="1980" w:type="dxa"/>
            <w:shd w:val="clear" w:color="auto" w:fill="auto"/>
            <w:noWrap/>
            <w:vAlign w:val="bottom"/>
            <w:hideMark/>
          </w:tcPr>
          <w:p w14:paraId="0930EE53"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533AB7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1A45A86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7D597B4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CDA940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885A38D" w14:textId="77777777" w:rsidTr="00105920">
        <w:trPr>
          <w:trHeight w:val="20"/>
        </w:trPr>
        <w:tc>
          <w:tcPr>
            <w:tcW w:w="1980" w:type="dxa"/>
            <w:shd w:val="clear" w:color="auto" w:fill="auto"/>
            <w:noWrap/>
            <w:vAlign w:val="bottom"/>
            <w:hideMark/>
          </w:tcPr>
          <w:p w14:paraId="1E795E9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 Σύνολο</w:t>
            </w:r>
          </w:p>
        </w:tc>
        <w:tc>
          <w:tcPr>
            <w:tcW w:w="0" w:type="auto"/>
            <w:shd w:val="clear" w:color="auto" w:fill="auto"/>
            <w:noWrap/>
            <w:vAlign w:val="bottom"/>
            <w:hideMark/>
          </w:tcPr>
          <w:p w14:paraId="312F316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A86449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30,00 </w:t>
            </w:r>
          </w:p>
        </w:tc>
        <w:tc>
          <w:tcPr>
            <w:tcW w:w="0" w:type="auto"/>
          </w:tcPr>
          <w:p w14:paraId="0C02DD81"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64F8669E"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234C88B5" w14:textId="77777777" w:rsidTr="00105920">
        <w:trPr>
          <w:trHeight w:val="20"/>
        </w:trPr>
        <w:tc>
          <w:tcPr>
            <w:tcW w:w="1980" w:type="dxa"/>
            <w:shd w:val="clear" w:color="auto" w:fill="auto"/>
            <w:noWrap/>
            <w:vAlign w:val="bottom"/>
            <w:hideMark/>
          </w:tcPr>
          <w:p w14:paraId="29E01E22"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Π.9</w:t>
            </w:r>
          </w:p>
        </w:tc>
        <w:tc>
          <w:tcPr>
            <w:tcW w:w="0" w:type="auto"/>
            <w:shd w:val="clear" w:color="auto" w:fill="auto"/>
            <w:noWrap/>
            <w:vAlign w:val="bottom"/>
            <w:hideMark/>
          </w:tcPr>
          <w:p w14:paraId="15F0C3E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5097A48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648F5FF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B61D59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E5F4145" w14:textId="77777777" w:rsidTr="00105920">
        <w:trPr>
          <w:trHeight w:val="20"/>
        </w:trPr>
        <w:tc>
          <w:tcPr>
            <w:tcW w:w="1980" w:type="dxa"/>
            <w:shd w:val="clear" w:color="auto" w:fill="auto"/>
            <w:noWrap/>
            <w:vAlign w:val="bottom"/>
            <w:hideMark/>
          </w:tcPr>
          <w:p w14:paraId="4A2542B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127D8B2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7550FA4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3E9DD00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74287C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E20D79B" w14:textId="77777777" w:rsidTr="00105920">
        <w:trPr>
          <w:trHeight w:val="20"/>
        </w:trPr>
        <w:tc>
          <w:tcPr>
            <w:tcW w:w="1980" w:type="dxa"/>
            <w:shd w:val="clear" w:color="auto" w:fill="auto"/>
            <w:noWrap/>
            <w:vAlign w:val="bottom"/>
            <w:hideMark/>
          </w:tcPr>
          <w:p w14:paraId="0757D075"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EE4CA8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3A3B905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1A1C280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45385BA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DEB3B14" w14:textId="77777777" w:rsidTr="00105920">
        <w:trPr>
          <w:trHeight w:val="20"/>
        </w:trPr>
        <w:tc>
          <w:tcPr>
            <w:tcW w:w="1980" w:type="dxa"/>
            <w:shd w:val="clear" w:color="auto" w:fill="auto"/>
            <w:noWrap/>
            <w:vAlign w:val="bottom"/>
            <w:hideMark/>
          </w:tcPr>
          <w:p w14:paraId="6CFC292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0C3A0D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0BFD889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186E86D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3389CF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3614569" w14:textId="77777777" w:rsidTr="00105920">
        <w:trPr>
          <w:trHeight w:val="20"/>
        </w:trPr>
        <w:tc>
          <w:tcPr>
            <w:tcW w:w="1980" w:type="dxa"/>
            <w:shd w:val="clear" w:color="auto" w:fill="auto"/>
            <w:noWrap/>
            <w:vAlign w:val="bottom"/>
            <w:hideMark/>
          </w:tcPr>
          <w:p w14:paraId="1446255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213417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17C42BC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5BD15E0B"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0A11AE8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53AA2D0A" w14:textId="77777777" w:rsidTr="00105920">
        <w:trPr>
          <w:trHeight w:val="20"/>
        </w:trPr>
        <w:tc>
          <w:tcPr>
            <w:tcW w:w="1980" w:type="dxa"/>
            <w:shd w:val="clear" w:color="auto" w:fill="auto"/>
            <w:noWrap/>
            <w:vAlign w:val="bottom"/>
            <w:hideMark/>
          </w:tcPr>
          <w:p w14:paraId="25B0BB3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80B004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2917633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2,70 </w:t>
            </w:r>
          </w:p>
        </w:tc>
        <w:tc>
          <w:tcPr>
            <w:tcW w:w="0" w:type="auto"/>
          </w:tcPr>
          <w:p w14:paraId="0145F54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3DF2C0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4A9D6EA" w14:textId="77777777" w:rsidTr="00105920">
        <w:trPr>
          <w:trHeight w:val="20"/>
        </w:trPr>
        <w:tc>
          <w:tcPr>
            <w:tcW w:w="1980" w:type="dxa"/>
            <w:shd w:val="clear" w:color="auto" w:fill="auto"/>
            <w:noWrap/>
            <w:vAlign w:val="bottom"/>
            <w:hideMark/>
          </w:tcPr>
          <w:p w14:paraId="428ECC1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B38B16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48FA797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2,80 </w:t>
            </w:r>
          </w:p>
        </w:tc>
        <w:tc>
          <w:tcPr>
            <w:tcW w:w="0" w:type="auto"/>
          </w:tcPr>
          <w:p w14:paraId="4C13656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F254A8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0B11225" w14:textId="77777777" w:rsidTr="00105920">
        <w:trPr>
          <w:trHeight w:val="20"/>
        </w:trPr>
        <w:tc>
          <w:tcPr>
            <w:tcW w:w="1980" w:type="dxa"/>
            <w:shd w:val="clear" w:color="auto" w:fill="auto"/>
            <w:noWrap/>
            <w:vAlign w:val="bottom"/>
            <w:hideMark/>
          </w:tcPr>
          <w:p w14:paraId="32A6CB1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Π.9 Σύνολο</w:t>
            </w:r>
          </w:p>
        </w:tc>
        <w:tc>
          <w:tcPr>
            <w:tcW w:w="0" w:type="auto"/>
            <w:shd w:val="clear" w:color="auto" w:fill="auto"/>
            <w:noWrap/>
            <w:vAlign w:val="bottom"/>
            <w:hideMark/>
          </w:tcPr>
          <w:p w14:paraId="43CA0367"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7F15C49"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29,50 </w:t>
            </w:r>
          </w:p>
        </w:tc>
        <w:tc>
          <w:tcPr>
            <w:tcW w:w="0" w:type="auto"/>
          </w:tcPr>
          <w:p w14:paraId="416E3C81"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3D13EE7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69F62FB4" w14:textId="77777777" w:rsidTr="00105920">
        <w:trPr>
          <w:trHeight w:val="20"/>
        </w:trPr>
        <w:tc>
          <w:tcPr>
            <w:tcW w:w="1980" w:type="dxa"/>
            <w:shd w:val="clear" w:color="auto" w:fill="auto"/>
            <w:noWrap/>
            <w:vAlign w:val="bottom"/>
            <w:hideMark/>
          </w:tcPr>
          <w:p w14:paraId="6411DC0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Π.10</w:t>
            </w:r>
          </w:p>
        </w:tc>
        <w:tc>
          <w:tcPr>
            <w:tcW w:w="0" w:type="auto"/>
            <w:shd w:val="clear" w:color="auto" w:fill="auto"/>
            <w:noWrap/>
            <w:vAlign w:val="bottom"/>
            <w:hideMark/>
          </w:tcPr>
          <w:p w14:paraId="1C32B01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5F99468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1632A3E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FC66AA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1843E2B" w14:textId="77777777" w:rsidTr="00105920">
        <w:trPr>
          <w:trHeight w:val="20"/>
        </w:trPr>
        <w:tc>
          <w:tcPr>
            <w:tcW w:w="1980" w:type="dxa"/>
            <w:shd w:val="clear" w:color="auto" w:fill="auto"/>
            <w:noWrap/>
            <w:vAlign w:val="bottom"/>
            <w:hideMark/>
          </w:tcPr>
          <w:p w14:paraId="2490FE95"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9836D1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71FC4EA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7762A4A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E536CD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362EA318" w14:textId="77777777" w:rsidTr="00105920">
        <w:trPr>
          <w:trHeight w:val="20"/>
        </w:trPr>
        <w:tc>
          <w:tcPr>
            <w:tcW w:w="1980" w:type="dxa"/>
            <w:shd w:val="clear" w:color="auto" w:fill="auto"/>
            <w:noWrap/>
            <w:vAlign w:val="bottom"/>
            <w:hideMark/>
          </w:tcPr>
          <w:p w14:paraId="4951AFF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5DD8875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56CD46D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1C24447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664055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B915D36" w14:textId="77777777" w:rsidTr="00105920">
        <w:trPr>
          <w:trHeight w:val="20"/>
        </w:trPr>
        <w:tc>
          <w:tcPr>
            <w:tcW w:w="1980" w:type="dxa"/>
            <w:shd w:val="clear" w:color="auto" w:fill="auto"/>
            <w:noWrap/>
            <w:vAlign w:val="bottom"/>
            <w:hideMark/>
          </w:tcPr>
          <w:p w14:paraId="36338F2F"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308D22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3472A7A4"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2D95FC1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6DF5036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619326B" w14:textId="77777777" w:rsidTr="00105920">
        <w:trPr>
          <w:trHeight w:val="20"/>
        </w:trPr>
        <w:tc>
          <w:tcPr>
            <w:tcW w:w="1980" w:type="dxa"/>
            <w:shd w:val="clear" w:color="auto" w:fill="auto"/>
            <w:noWrap/>
            <w:vAlign w:val="bottom"/>
            <w:hideMark/>
          </w:tcPr>
          <w:p w14:paraId="42B1E11F"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3D162985"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1643A33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3BD85A6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61105D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19E6A8E3" w14:textId="77777777" w:rsidTr="00105920">
        <w:trPr>
          <w:trHeight w:val="20"/>
        </w:trPr>
        <w:tc>
          <w:tcPr>
            <w:tcW w:w="1980" w:type="dxa"/>
            <w:shd w:val="clear" w:color="auto" w:fill="auto"/>
            <w:noWrap/>
            <w:vAlign w:val="bottom"/>
            <w:hideMark/>
          </w:tcPr>
          <w:p w14:paraId="0FAFE05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93EC05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2766068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1,90 </w:t>
            </w:r>
          </w:p>
        </w:tc>
        <w:tc>
          <w:tcPr>
            <w:tcW w:w="0" w:type="auto"/>
          </w:tcPr>
          <w:p w14:paraId="1014331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1F9DED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F0B45A4" w14:textId="77777777" w:rsidTr="00105920">
        <w:trPr>
          <w:trHeight w:val="20"/>
        </w:trPr>
        <w:tc>
          <w:tcPr>
            <w:tcW w:w="1980" w:type="dxa"/>
            <w:shd w:val="clear" w:color="auto" w:fill="auto"/>
            <w:noWrap/>
            <w:vAlign w:val="bottom"/>
            <w:hideMark/>
          </w:tcPr>
          <w:p w14:paraId="40E9CAB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4133F9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517BBE5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2,60 </w:t>
            </w:r>
          </w:p>
        </w:tc>
        <w:tc>
          <w:tcPr>
            <w:tcW w:w="0" w:type="auto"/>
          </w:tcPr>
          <w:p w14:paraId="1342608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747D1E9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71768EFE" w14:textId="77777777" w:rsidTr="00105920">
        <w:trPr>
          <w:trHeight w:val="20"/>
        </w:trPr>
        <w:tc>
          <w:tcPr>
            <w:tcW w:w="1980" w:type="dxa"/>
            <w:shd w:val="clear" w:color="auto" w:fill="auto"/>
            <w:noWrap/>
            <w:vAlign w:val="bottom"/>
            <w:hideMark/>
          </w:tcPr>
          <w:p w14:paraId="6E7BAD2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Π.10 Σύνολο</w:t>
            </w:r>
          </w:p>
        </w:tc>
        <w:tc>
          <w:tcPr>
            <w:tcW w:w="0" w:type="auto"/>
            <w:shd w:val="clear" w:color="auto" w:fill="auto"/>
            <w:noWrap/>
            <w:vAlign w:val="bottom"/>
            <w:hideMark/>
          </w:tcPr>
          <w:p w14:paraId="19AF4FEC"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599C99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28,50 </w:t>
            </w:r>
          </w:p>
        </w:tc>
        <w:tc>
          <w:tcPr>
            <w:tcW w:w="0" w:type="auto"/>
          </w:tcPr>
          <w:p w14:paraId="27D813F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2783418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396336B1" w14:textId="77777777" w:rsidTr="00105920">
        <w:trPr>
          <w:trHeight w:val="20"/>
        </w:trPr>
        <w:tc>
          <w:tcPr>
            <w:tcW w:w="1980" w:type="dxa"/>
            <w:shd w:val="clear" w:color="auto" w:fill="auto"/>
            <w:noWrap/>
            <w:vAlign w:val="bottom"/>
            <w:hideMark/>
          </w:tcPr>
          <w:p w14:paraId="6C589F21"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Π.11</w:t>
            </w:r>
          </w:p>
        </w:tc>
        <w:tc>
          <w:tcPr>
            <w:tcW w:w="0" w:type="auto"/>
            <w:shd w:val="clear" w:color="auto" w:fill="auto"/>
            <w:noWrap/>
            <w:vAlign w:val="bottom"/>
            <w:hideMark/>
          </w:tcPr>
          <w:p w14:paraId="1EDDB4B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0" w:type="auto"/>
            <w:shd w:val="clear" w:color="auto" w:fill="auto"/>
            <w:noWrap/>
            <w:vAlign w:val="bottom"/>
            <w:hideMark/>
          </w:tcPr>
          <w:p w14:paraId="3A6BAB5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4F9861DF"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3EF963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D55951D" w14:textId="77777777" w:rsidTr="00105920">
        <w:trPr>
          <w:trHeight w:val="20"/>
        </w:trPr>
        <w:tc>
          <w:tcPr>
            <w:tcW w:w="1980" w:type="dxa"/>
            <w:shd w:val="clear" w:color="auto" w:fill="auto"/>
            <w:noWrap/>
            <w:vAlign w:val="bottom"/>
            <w:hideMark/>
          </w:tcPr>
          <w:p w14:paraId="2E35F54D"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7104C0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0" w:type="auto"/>
            <w:shd w:val="clear" w:color="auto" w:fill="auto"/>
            <w:noWrap/>
            <w:vAlign w:val="bottom"/>
            <w:hideMark/>
          </w:tcPr>
          <w:p w14:paraId="7740DC0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0E465A61"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C0600B3"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244958F7" w14:textId="77777777" w:rsidTr="00105920">
        <w:trPr>
          <w:trHeight w:val="20"/>
        </w:trPr>
        <w:tc>
          <w:tcPr>
            <w:tcW w:w="1980" w:type="dxa"/>
            <w:shd w:val="clear" w:color="auto" w:fill="auto"/>
            <w:noWrap/>
            <w:vAlign w:val="bottom"/>
            <w:hideMark/>
          </w:tcPr>
          <w:p w14:paraId="67465B51"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 </w:t>
            </w:r>
          </w:p>
        </w:tc>
        <w:tc>
          <w:tcPr>
            <w:tcW w:w="0" w:type="auto"/>
            <w:shd w:val="clear" w:color="auto" w:fill="auto"/>
            <w:noWrap/>
            <w:vAlign w:val="bottom"/>
            <w:hideMark/>
          </w:tcPr>
          <w:p w14:paraId="112A0DD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0" w:type="auto"/>
            <w:shd w:val="clear" w:color="auto" w:fill="auto"/>
            <w:noWrap/>
            <w:vAlign w:val="bottom"/>
            <w:hideMark/>
          </w:tcPr>
          <w:p w14:paraId="1561BBA9"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616911F7"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16E32D30"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C1D2BDB" w14:textId="77777777" w:rsidTr="00105920">
        <w:trPr>
          <w:trHeight w:val="20"/>
        </w:trPr>
        <w:tc>
          <w:tcPr>
            <w:tcW w:w="1980" w:type="dxa"/>
            <w:shd w:val="clear" w:color="auto" w:fill="auto"/>
            <w:noWrap/>
            <w:vAlign w:val="bottom"/>
            <w:hideMark/>
          </w:tcPr>
          <w:p w14:paraId="2CE6BCFF"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2AED3E2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0" w:type="auto"/>
            <w:shd w:val="clear" w:color="auto" w:fill="auto"/>
            <w:noWrap/>
            <w:vAlign w:val="bottom"/>
            <w:hideMark/>
          </w:tcPr>
          <w:p w14:paraId="6A755A5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6,00 </w:t>
            </w:r>
          </w:p>
        </w:tc>
        <w:tc>
          <w:tcPr>
            <w:tcW w:w="0" w:type="auto"/>
          </w:tcPr>
          <w:p w14:paraId="3318B4F2"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5E277D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679B0EC2" w14:textId="77777777" w:rsidTr="00105920">
        <w:trPr>
          <w:trHeight w:val="20"/>
        </w:trPr>
        <w:tc>
          <w:tcPr>
            <w:tcW w:w="1980" w:type="dxa"/>
            <w:shd w:val="clear" w:color="auto" w:fill="auto"/>
            <w:noWrap/>
            <w:vAlign w:val="bottom"/>
            <w:hideMark/>
          </w:tcPr>
          <w:p w14:paraId="362850D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43B231A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0" w:type="auto"/>
            <w:shd w:val="clear" w:color="auto" w:fill="auto"/>
            <w:noWrap/>
            <w:vAlign w:val="bottom"/>
            <w:hideMark/>
          </w:tcPr>
          <w:p w14:paraId="2628B76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0311BAE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5A3CBFE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5A6766C" w14:textId="77777777" w:rsidTr="00105920">
        <w:trPr>
          <w:trHeight w:val="20"/>
        </w:trPr>
        <w:tc>
          <w:tcPr>
            <w:tcW w:w="1980" w:type="dxa"/>
            <w:shd w:val="clear" w:color="auto" w:fill="auto"/>
            <w:noWrap/>
            <w:vAlign w:val="bottom"/>
            <w:hideMark/>
          </w:tcPr>
          <w:p w14:paraId="4292136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78FF119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0" w:type="auto"/>
            <w:shd w:val="clear" w:color="auto" w:fill="auto"/>
            <w:noWrap/>
            <w:vAlign w:val="bottom"/>
            <w:hideMark/>
          </w:tcPr>
          <w:p w14:paraId="6C537A8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5990FD7D"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2A5979E8"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4FB01B31" w14:textId="77777777" w:rsidTr="00105920">
        <w:trPr>
          <w:trHeight w:val="20"/>
        </w:trPr>
        <w:tc>
          <w:tcPr>
            <w:tcW w:w="1980" w:type="dxa"/>
            <w:shd w:val="clear" w:color="auto" w:fill="auto"/>
            <w:noWrap/>
            <w:vAlign w:val="bottom"/>
            <w:hideMark/>
          </w:tcPr>
          <w:p w14:paraId="1E19EF78"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64048716"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0" w:type="auto"/>
            <w:shd w:val="clear" w:color="auto" w:fill="auto"/>
            <w:noWrap/>
            <w:vAlign w:val="bottom"/>
            <w:hideMark/>
          </w:tcPr>
          <w:p w14:paraId="1CBF558C"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                               3,00 </w:t>
            </w:r>
          </w:p>
        </w:tc>
        <w:tc>
          <w:tcPr>
            <w:tcW w:w="0" w:type="auto"/>
          </w:tcPr>
          <w:p w14:paraId="7341ADAE"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c>
          <w:tcPr>
            <w:tcW w:w="0" w:type="auto"/>
            <w:shd w:val="clear" w:color="auto" w:fill="auto"/>
            <w:noWrap/>
            <w:vAlign w:val="bottom"/>
          </w:tcPr>
          <w:p w14:paraId="39B0D38A" w14:textId="77777777" w:rsidR="006F619F" w:rsidRPr="008C39EF" w:rsidRDefault="006F619F" w:rsidP="0058160D">
            <w:pPr>
              <w:suppressAutoHyphens w:val="0"/>
              <w:spacing w:after="0"/>
              <w:jc w:val="left"/>
              <w:rPr>
                <w:rFonts w:ascii="Arial Narrow" w:eastAsia="Times New Roman" w:hAnsi="Arial Narrow"/>
                <w:color w:val="000000"/>
                <w:szCs w:val="22"/>
                <w:lang w:val="el-GR" w:eastAsia="el-GR"/>
              </w:rPr>
            </w:pPr>
          </w:p>
        </w:tc>
      </w:tr>
      <w:tr w:rsidR="006A52D6" w:rsidRPr="008C39EF" w14:paraId="0028C5F0" w14:textId="77777777" w:rsidTr="00105920">
        <w:trPr>
          <w:trHeight w:val="20"/>
        </w:trPr>
        <w:tc>
          <w:tcPr>
            <w:tcW w:w="1980" w:type="dxa"/>
            <w:shd w:val="clear" w:color="auto" w:fill="auto"/>
            <w:noWrap/>
            <w:vAlign w:val="bottom"/>
            <w:hideMark/>
          </w:tcPr>
          <w:p w14:paraId="320FFA46"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Π.11 Σύνολο</w:t>
            </w:r>
          </w:p>
        </w:tc>
        <w:tc>
          <w:tcPr>
            <w:tcW w:w="0" w:type="auto"/>
            <w:shd w:val="clear" w:color="auto" w:fill="auto"/>
            <w:noWrap/>
            <w:vAlign w:val="bottom"/>
            <w:hideMark/>
          </w:tcPr>
          <w:p w14:paraId="2A01103F"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auto" w:fill="auto"/>
            <w:noWrap/>
            <w:vAlign w:val="bottom"/>
            <w:hideMark/>
          </w:tcPr>
          <w:p w14:paraId="05D8F8F0"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30,00 </w:t>
            </w:r>
          </w:p>
        </w:tc>
        <w:tc>
          <w:tcPr>
            <w:tcW w:w="0" w:type="auto"/>
          </w:tcPr>
          <w:p w14:paraId="6FD2BD91"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auto" w:fill="auto"/>
            <w:noWrap/>
            <w:vAlign w:val="bottom"/>
          </w:tcPr>
          <w:p w14:paraId="02BF4E3A"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6A52D6" w:rsidRPr="008C39EF" w14:paraId="418EAD84" w14:textId="77777777" w:rsidTr="00105920">
        <w:trPr>
          <w:trHeight w:val="20"/>
        </w:trPr>
        <w:tc>
          <w:tcPr>
            <w:tcW w:w="1980" w:type="dxa"/>
            <w:shd w:val="clear" w:color="D9E1F2" w:fill="D9E1F2"/>
            <w:vAlign w:val="bottom"/>
            <w:hideMark/>
          </w:tcPr>
          <w:p w14:paraId="373E4AE0"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Σύνολο </w:t>
            </w:r>
            <w:r w:rsidR="00F132ED" w:rsidRPr="008C39EF">
              <w:rPr>
                <w:rFonts w:ascii="Arial Narrow" w:eastAsia="Times New Roman" w:hAnsi="Arial Narrow"/>
                <w:b/>
                <w:bCs/>
                <w:color w:val="000000"/>
                <w:szCs w:val="22"/>
                <w:lang w:val="el-GR" w:eastAsia="el-GR"/>
              </w:rPr>
              <w:t>(</w:t>
            </w:r>
            <w:r w:rsidRPr="008C39EF">
              <w:rPr>
                <w:rFonts w:ascii="Arial Narrow" w:eastAsia="Times New Roman" w:hAnsi="Arial Narrow"/>
                <w:b/>
                <w:bCs/>
                <w:color w:val="000000"/>
                <w:szCs w:val="22"/>
                <w:lang w:val="el-GR" w:eastAsia="el-GR"/>
              </w:rPr>
              <w:t>Τμήμα Α</w:t>
            </w:r>
            <w:r w:rsidR="00F132ED" w:rsidRPr="008C39EF">
              <w:rPr>
                <w:rFonts w:ascii="Arial Narrow" w:eastAsia="Times New Roman" w:hAnsi="Arial Narrow"/>
                <w:b/>
                <w:bCs/>
                <w:color w:val="000000"/>
                <w:szCs w:val="22"/>
                <w:lang w:val="el-GR" w:eastAsia="el-GR"/>
              </w:rPr>
              <w:t>)</w:t>
            </w:r>
          </w:p>
        </w:tc>
        <w:tc>
          <w:tcPr>
            <w:tcW w:w="0" w:type="auto"/>
            <w:shd w:val="clear" w:color="D9E1F2" w:fill="D9E1F2"/>
            <w:vAlign w:val="bottom"/>
            <w:hideMark/>
          </w:tcPr>
          <w:p w14:paraId="6BCB572C"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0" w:type="auto"/>
            <w:shd w:val="clear" w:color="D9E1F2" w:fill="D9E1F2"/>
            <w:noWrap/>
            <w:vAlign w:val="bottom"/>
            <w:hideMark/>
          </w:tcPr>
          <w:p w14:paraId="72DC20D4"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                          201,50 </w:t>
            </w:r>
          </w:p>
        </w:tc>
        <w:tc>
          <w:tcPr>
            <w:tcW w:w="0" w:type="auto"/>
            <w:shd w:val="clear" w:color="D9E1F2" w:fill="D9E1F2"/>
          </w:tcPr>
          <w:p w14:paraId="01E449F3"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c>
          <w:tcPr>
            <w:tcW w:w="0" w:type="auto"/>
            <w:shd w:val="clear" w:color="D9E1F2" w:fill="D9E1F2"/>
            <w:noWrap/>
            <w:vAlign w:val="bottom"/>
          </w:tcPr>
          <w:p w14:paraId="2DF5962B" w14:textId="77777777" w:rsidR="006F619F" w:rsidRPr="008C39EF" w:rsidRDefault="006F619F" w:rsidP="0058160D">
            <w:pPr>
              <w:suppressAutoHyphens w:val="0"/>
              <w:spacing w:after="0"/>
              <w:jc w:val="left"/>
              <w:rPr>
                <w:rFonts w:ascii="Arial Narrow" w:eastAsia="Times New Roman" w:hAnsi="Arial Narrow"/>
                <w:b/>
                <w:bCs/>
                <w:color w:val="000000"/>
                <w:szCs w:val="22"/>
                <w:lang w:val="el-GR" w:eastAsia="el-GR"/>
              </w:rPr>
            </w:pPr>
          </w:p>
        </w:tc>
      </w:tr>
      <w:tr w:rsidR="00105920" w:rsidRPr="008C39EF" w14:paraId="2FDD7BB5" w14:textId="77777777" w:rsidTr="00105920">
        <w:trPr>
          <w:trHeight w:val="20"/>
        </w:trPr>
        <w:tc>
          <w:tcPr>
            <w:tcW w:w="8075" w:type="dxa"/>
            <w:gridSpan w:val="4"/>
            <w:shd w:val="clear" w:color="D9E1F2" w:fill="D9E1F2"/>
            <w:vAlign w:val="bottom"/>
            <w:hideMark/>
          </w:tcPr>
          <w:p w14:paraId="19A36CC9"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ΦΠΑ (Τμήμα Α)</w:t>
            </w:r>
          </w:p>
        </w:tc>
        <w:tc>
          <w:tcPr>
            <w:tcW w:w="1955" w:type="dxa"/>
            <w:shd w:val="clear" w:color="D9E1F2" w:fill="D9E1F2"/>
            <w:noWrap/>
            <w:vAlign w:val="bottom"/>
          </w:tcPr>
          <w:p w14:paraId="2D91079A"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p>
        </w:tc>
      </w:tr>
      <w:tr w:rsidR="00105920" w:rsidRPr="00172B45" w14:paraId="4628D76F" w14:textId="77777777" w:rsidTr="00105920">
        <w:trPr>
          <w:trHeight w:val="20"/>
        </w:trPr>
        <w:tc>
          <w:tcPr>
            <w:tcW w:w="8075" w:type="dxa"/>
            <w:gridSpan w:val="4"/>
            <w:shd w:val="clear" w:color="D9E1F2" w:fill="D9E1F2"/>
            <w:vAlign w:val="bottom"/>
            <w:hideMark/>
          </w:tcPr>
          <w:p w14:paraId="5EDFA3A5"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με ΦΠΑ (Τμήμα Α)</w:t>
            </w:r>
          </w:p>
        </w:tc>
        <w:tc>
          <w:tcPr>
            <w:tcW w:w="1955" w:type="dxa"/>
            <w:shd w:val="clear" w:color="D9E1F2" w:fill="D9E1F2"/>
            <w:noWrap/>
            <w:vAlign w:val="bottom"/>
          </w:tcPr>
          <w:p w14:paraId="4495E96D"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p>
        </w:tc>
      </w:tr>
    </w:tbl>
    <w:p w14:paraId="27DD9930" w14:textId="77777777" w:rsidR="00F132ED" w:rsidRPr="008C39EF" w:rsidRDefault="00F132ED" w:rsidP="0058160D">
      <w:pPr>
        <w:rPr>
          <w:rFonts w:ascii="Arial Narrow" w:hAnsi="Arial Narrow"/>
          <w:b/>
          <w:szCs w:val="22"/>
          <w:lang w:val="el-GR"/>
        </w:rPr>
      </w:pPr>
    </w:p>
    <w:p w14:paraId="7B4A946F" w14:textId="77777777" w:rsidR="00FB1C86" w:rsidRPr="008C39EF" w:rsidRDefault="00FB1C86" w:rsidP="0058160D">
      <w:pPr>
        <w:rPr>
          <w:rFonts w:ascii="Arial Narrow" w:hAnsi="Arial Narrow"/>
          <w:lang w:val="el-GR"/>
        </w:rPr>
      </w:pPr>
      <w:r w:rsidRPr="008C39EF">
        <w:rPr>
          <w:rFonts w:ascii="Arial Narrow" w:hAnsi="Arial Narrow"/>
          <w:b/>
          <w:szCs w:val="22"/>
          <w:lang w:val="el-GR"/>
        </w:rPr>
        <w:t>ΤΜΗΜΑ Β</w:t>
      </w:r>
    </w:p>
    <w:tbl>
      <w:tblPr>
        <w:tblW w:w="9776" w:type="dxa"/>
        <w:tblInd w:w="113" w:type="dxa"/>
        <w:tblLook w:val="04A0" w:firstRow="1" w:lastRow="0" w:firstColumn="1" w:lastColumn="0" w:noHBand="0" w:noVBand="1"/>
      </w:tblPr>
      <w:tblGrid>
        <w:gridCol w:w="2122"/>
        <w:gridCol w:w="1417"/>
        <w:gridCol w:w="2126"/>
        <w:gridCol w:w="1773"/>
        <w:gridCol w:w="2338"/>
      </w:tblGrid>
      <w:tr w:rsidR="00F132ED" w:rsidRPr="008C39EF" w14:paraId="3DBCD6B8" w14:textId="77777777" w:rsidTr="003305B1">
        <w:trPr>
          <w:trHeight w:val="900"/>
          <w:tblHeader/>
        </w:trPr>
        <w:tc>
          <w:tcPr>
            <w:tcW w:w="2122"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72D69E5" w14:textId="77777777" w:rsidR="00F132ED" w:rsidRPr="008C39EF" w:rsidRDefault="00F132ED"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Παραδοτέα</w:t>
            </w:r>
          </w:p>
        </w:tc>
        <w:tc>
          <w:tcPr>
            <w:tcW w:w="1417"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4474E6" w14:textId="77777777" w:rsidR="00F132ED" w:rsidRPr="008C39EF" w:rsidRDefault="00F132ED"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Στέλεχος (Κωδ.)</w:t>
            </w:r>
          </w:p>
        </w:tc>
        <w:tc>
          <w:tcPr>
            <w:tcW w:w="2126"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1455506" w14:textId="77777777" w:rsidR="00F132ED" w:rsidRPr="008C39EF" w:rsidRDefault="00F132ED"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Ανθρωπομήνες</w:t>
            </w:r>
          </w:p>
        </w:tc>
        <w:tc>
          <w:tcPr>
            <w:tcW w:w="177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BDBAD3C" w14:textId="77777777" w:rsidR="00F132ED" w:rsidRPr="008C39EF" w:rsidRDefault="00F132ED"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Κόστος Α/Μ (χωρίς ΦΠΑ)</w:t>
            </w:r>
          </w:p>
        </w:tc>
        <w:tc>
          <w:tcPr>
            <w:tcW w:w="2338"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5919990" w14:textId="77777777" w:rsidR="00F132ED" w:rsidRPr="008C39EF" w:rsidRDefault="00F132ED" w:rsidP="0058160D">
            <w:pPr>
              <w:suppressAutoHyphens w:val="0"/>
              <w:spacing w:after="0"/>
              <w:jc w:val="center"/>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Συνολικό  Κόστος (χωρίς ΦΠΑ)</w:t>
            </w:r>
          </w:p>
        </w:tc>
      </w:tr>
      <w:tr w:rsidR="00F132ED" w:rsidRPr="008C39EF" w14:paraId="620FAB33"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62D8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w:t>
            </w:r>
          </w:p>
        </w:tc>
        <w:tc>
          <w:tcPr>
            <w:tcW w:w="1417" w:type="dxa"/>
            <w:tcBorders>
              <w:top w:val="nil"/>
              <w:left w:val="nil"/>
              <w:bottom w:val="single" w:sz="4" w:space="0" w:color="auto"/>
              <w:right w:val="single" w:sz="4" w:space="0" w:color="auto"/>
            </w:tcBorders>
            <w:shd w:val="clear" w:color="auto" w:fill="auto"/>
            <w:noWrap/>
            <w:vAlign w:val="bottom"/>
            <w:hideMark/>
          </w:tcPr>
          <w:p w14:paraId="068D885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7EB3FB1E"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0,60 </w:t>
            </w:r>
          </w:p>
        </w:tc>
        <w:tc>
          <w:tcPr>
            <w:tcW w:w="1773" w:type="dxa"/>
            <w:tcBorders>
              <w:top w:val="nil"/>
              <w:left w:val="nil"/>
              <w:bottom w:val="single" w:sz="4" w:space="0" w:color="auto"/>
              <w:right w:val="single" w:sz="4" w:space="0" w:color="auto"/>
            </w:tcBorders>
            <w:shd w:val="clear" w:color="auto" w:fill="auto"/>
            <w:noWrap/>
            <w:vAlign w:val="bottom"/>
          </w:tcPr>
          <w:p w14:paraId="59B5B0B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A4988BE"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3C0FF78C"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7BCF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589FA3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39520F8A"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1,00 </w:t>
            </w:r>
          </w:p>
        </w:tc>
        <w:tc>
          <w:tcPr>
            <w:tcW w:w="1773" w:type="dxa"/>
            <w:tcBorders>
              <w:top w:val="nil"/>
              <w:left w:val="nil"/>
              <w:bottom w:val="single" w:sz="4" w:space="0" w:color="auto"/>
              <w:right w:val="single" w:sz="4" w:space="0" w:color="auto"/>
            </w:tcBorders>
            <w:shd w:val="clear" w:color="auto" w:fill="auto"/>
            <w:noWrap/>
            <w:vAlign w:val="bottom"/>
          </w:tcPr>
          <w:p w14:paraId="1C2AF40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6DFA028"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6A64ED3"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879B"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9725A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028CDB3B"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1,00 </w:t>
            </w:r>
          </w:p>
        </w:tc>
        <w:tc>
          <w:tcPr>
            <w:tcW w:w="1773" w:type="dxa"/>
            <w:tcBorders>
              <w:top w:val="nil"/>
              <w:left w:val="nil"/>
              <w:bottom w:val="single" w:sz="4" w:space="0" w:color="auto"/>
              <w:right w:val="single" w:sz="4" w:space="0" w:color="auto"/>
            </w:tcBorders>
            <w:shd w:val="clear" w:color="auto" w:fill="auto"/>
            <w:noWrap/>
            <w:vAlign w:val="bottom"/>
          </w:tcPr>
          <w:p w14:paraId="70C30C3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05B7C8F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5F15E960"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AE85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203CD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01CA6816"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1,00 </w:t>
            </w:r>
          </w:p>
        </w:tc>
        <w:tc>
          <w:tcPr>
            <w:tcW w:w="1773" w:type="dxa"/>
            <w:tcBorders>
              <w:top w:val="nil"/>
              <w:left w:val="nil"/>
              <w:bottom w:val="single" w:sz="4" w:space="0" w:color="auto"/>
              <w:right w:val="single" w:sz="4" w:space="0" w:color="auto"/>
            </w:tcBorders>
            <w:shd w:val="clear" w:color="auto" w:fill="auto"/>
            <w:noWrap/>
            <w:vAlign w:val="bottom"/>
          </w:tcPr>
          <w:p w14:paraId="4D07CA0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EDDD3D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72D8271"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70022"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BD06A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01B4D02C"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0,90 </w:t>
            </w:r>
          </w:p>
        </w:tc>
        <w:tc>
          <w:tcPr>
            <w:tcW w:w="1773" w:type="dxa"/>
            <w:tcBorders>
              <w:top w:val="nil"/>
              <w:left w:val="nil"/>
              <w:bottom w:val="single" w:sz="4" w:space="0" w:color="auto"/>
              <w:right w:val="single" w:sz="4" w:space="0" w:color="auto"/>
            </w:tcBorders>
            <w:shd w:val="clear" w:color="auto" w:fill="auto"/>
            <w:noWrap/>
            <w:vAlign w:val="bottom"/>
          </w:tcPr>
          <w:p w14:paraId="10A2CE8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50D8C5E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06C37E2F"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FA20"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91565A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04E8C0B0"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0,70 </w:t>
            </w:r>
          </w:p>
        </w:tc>
        <w:tc>
          <w:tcPr>
            <w:tcW w:w="1773" w:type="dxa"/>
            <w:tcBorders>
              <w:top w:val="nil"/>
              <w:left w:val="nil"/>
              <w:bottom w:val="single" w:sz="4" w:space="0" w:color="auto"/>
              <w:right w:val="single" w:sz="4" w:space="0" w:color="auto"/>
            </w:tcBorders>
            <w:shd w:val="clear" w:color="auto" w:fill="auto"/>
            <w:noWrap/>
            <w:vAlign w:val="bottom"/>
          </w:tcPr>
          <w:p w14:paraId="7034C25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30FF8A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AEC007E"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C7E2F"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1191E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31168FE0"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0,90 </w:t>
            </w:r>
          </w:p>
        </w:tc>
        <w:tc>
          <w:tcPr>
            <w:tcW w:w="1773" w:type="dxa"/>
            <w:tcBorders>
              <w:top w:val="nil"/>
              <w:left w:val="nil"/>
              <w:bottom w:val="single" w:sz="4" w:space="0" w:color="auto"/>
              <w:right w:val="single" w:sz="4" w:space="0" w:color="auto"/>
            </w:tcBorders>
            <w:shd w:val="clear" w:color="auto" w:fill="auto"/>
            <w:noWrap/>
            <w:vAlign w:val="bottom"/>
          </w:tcPr>
          <w:p w14:paraId="499A591E"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159BE7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91062C2"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BBCE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Π.1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A258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DCC49"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6,10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2E11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2F22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24B78FC9"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9AD3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w:t>
            </w:r>
          </w:p>
        </w:tc>
        <w:tc>
          <w:tcPr>
            <w:tcW w:w="1417" w:type="dxa"/>
            <w:tcBorders>
              <w:top w:val="nil"/>
              <w:left w:val="nil"/>
              <w:bottom w:val="single" w:sz="4" w:space="0" w:color="auto"/>
              <w:right w:val="single" w:sz="4" w:space="0" w:color="auto"/>
            </w:tcBorders>
            <w:shd w:val="clear" w:color="auto" w:fill="auto"/>
            <w:noWrap/>
            <w:vAlign w:val="bottom"/>
            <w:hideMark/>
          </w:tcPr>
          <w:p w14:paraId="6C668B7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350048F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1,80 </w:t>
            </w:r>
          </w:p>
        </w:tc>
        <w:tc>
          <w:tcPr>
            <w:tcW w:w="1773" w:type="dxa"/>
            <w:tcBorders>
              <w:top w:val="nil"/>
              <w:left w:val="nil"/>
              <w:bottom w:val="single" w:sz="4" w:space="0" w:color="auto"/>
              <w:right w:val="single" w:sz="4" w:space="0" w:color="auto"/>
            </w:tcBorders>
            <w:shd w:val="clear" w:color="auto" w:fill="auto"/>
            <w:noWrap/>
            <w:vAlign w:val="bottom"/>
          </w:tcPr>
          <w:p w14:paraId="66FB05C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718FD3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0E1EE37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3D33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09A732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20401295"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2,00 </w:t>
            </w:r>
          </w:p>
        </w:tc>
        <w:tc>
          <w:tcPr>
            <w:tcW w:w="1773" w:type="dxa"/>
            <w:tcBorders>
              <w:top w:val="nil"/>
              <w:left w:val="nil"/>
              <w:bottom w:val="single" w:sz="4" w:space="0" w:color="auto"/>
              <w:right w:val="single" w:sz="4" w:space="0" w:color="auto"/>
            </w:tcBorders>
            <w:shd w:val="clear" w:color="auto" w:fill="auto"/>
            <w:noWrap/>
            <w:vAlign w:val="bottom"/>
          </w:tcPr>
          <w:p w14:paraId="5515A43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A4898E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15A9CA4"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8DDE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9362EC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6EAC664C"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2,00 </w:t>
            </w:r>
          </w:p>
        </w:tc>
        <w:tc>
          <w:tcPr>
            <w:tcW w:w="1773" w:type="dxa"/>
            <w:tcBorders>
              <w:top w:val="nil"/>
              <w:left w:val="nil"/>
              <w:bottom w:val="single" w:sz="4" w:space="0" w:color="auto"/>
              <w:right w:val="single" w:sz="4" w:space="0" w:color="auto"/>
            </w:tcBorders>
            <w:shd w:val="clear" w:color="auto" w:fill="auto"/>
            <w:noWrap/>
            <w:vAlign w:val="bottom"/>
          </w:tcPr>
          <w:p w14:paraId="66DD56B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5453792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E9FFC3C"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F52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9C4AE2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09594DCF"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2,00 </w:t>
            </w:r>
          </w:p>
        </w:tc>
        <w:tc>
          <w:tcPr>
            <w:tcW w:w="1773" w:type="dxa"/>
            <w:tcBorders>
              <w:top w:val="nil"/>
              <w:left w:val="nil"/>
              <w:bottom w:val="single" w:sz="4" w:space="0" w:color="auto"/>
              <w:right w:val="single" w:sz="4" w:space="0" w:color="auto"/>
            </w:tcBorders>
            <w:shd w:val="clear" w:color="auto" w:fill="auto"/>
            <w:noWrap/>
            <w:vAlign w:val="bottom"/>
          </w:tcPr>
          <w:p w14:paraId="420AB0A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F26CD5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D0097CB"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C792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E030E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16C19538"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1B8643C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08E24F1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EA46DB8"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C254E"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C0042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256CAF8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55959F1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6804E3C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896C008"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1E67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C2322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470BB9DF"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1,70 </w:t>
            </w:r>
          </w:p>
        </w:tc>
        <w:tc>
          <w:tcPr>
            <w:tcW w:w="1773" w:type="dxa"/>
            <w:tcBorders>
              <w:top w:val="nil"/>
              <w:left w:val="nil"/>
              <w:bottom w:val="single" w:sz="4" w:space="0" w:color="auto"/>
              <w:right w:val="single" w:sz="4" w:space="0" w:color="auto"/>
            </w:tcBorders>
            <w:shd w:val="clear" w:color="auto" w:fill="auto"/>
            <w:noWrap/>
            <w:vAlign w:val="bottom"/>
          </w:tcPr>
          <w:p w14:paraId="27E66B7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DB58AB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9EDDD3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1C5E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Π.2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F8D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0ADC9"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12,70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7F0E2"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0C12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4872643F"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C52BC"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w:t>
            </w:r>
          </w:p>
        </w:tc>
        <w:tc>
          <w:tcPr>
            <w:tcW w:w="1417" w:type="dxa"/>
            <w:tcBorders>
              <w:top w:val="nil"/>
              <w:left w:val="nil"/>
              <w:bottom w:val="single" w:sz="4" w:space="0" w:color="auto"/>
              <w:right w:val="single" w:sz="4" w:space="0" w:color="auto"/>
            </w:tcBorders>
            <w:shd w:val="clear" w:color="auto" w:fill="auto"/>
            <w:noWrap/>
            <w:vAlign w:val="bottom"/>
            <w:hideMark/>
          </w:tcPr>
          <w:p w14:paraId="4C0EC25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6D42B82E"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1773" w:type="dxa"/>
            <w:tcBorders>
              <w:top w:val="nil"/>
              <w:left w:val="nil"/>
              <w:bottom w:val="single" w:sz="4" w:space="0" w:color="auto"/>
              <w:right w:val="single" w:sz="4" w:space="0" w:color="auto"/>
            </w:tcBorders>
            <w:shd w:val="clear" w:color="auto" w:fill="auto"/>
            <w:noWrap/>
            <w:vAlign w:val="bottom"/>
          </w:tcPr>
          <w:p w14:paraId="33A0B37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711FF0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563795FC"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CAC8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F2FF7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693E9ACB"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21C54A8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8C9867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2EE649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1C4D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668E28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60C6B233"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41AF3CF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AC2EC4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DBB520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69D3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3196FE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61E73B4C"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7EDAC3E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99A40F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5CB6F7C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6612F"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0B19F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55F02D63"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7A0A173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0287FA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08144A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C3E5E"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019B6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42B29C33"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591F20C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1A393A6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349ED36C"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4657C"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726083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3915C20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1773" w:type="dxa"/>
            <w:tcBorders>
              <w:top w:val="nil"/>
              <w:left w:val="nil"/>
              <w:bottom w:val="single" w:sz="4" w:space="0" w:color="auto"/>
              <w:right w:val="single" w:sz="4" w:space="0" w:color="auto"/>
            </w:tcBorders>
            <w:shd w:val="clear" w:color="auto" w:fill="auto"/>
            <w:noWrap/>
            <w:vAlign w:val="bottom"/>
          </w:tcPr>
          <w:p w14:paraId="12C077A8"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CBB32F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4573CFB"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97CC"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Π.3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9447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4CE38"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0246"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C1FA8"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66478F2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B57E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w:t>
            </w:r>
          </w:p>
        </w:tc>
        <w:tc>
          <w:tcPr>
            <w:tcW w:w="1417" w:type="dxa"/>
            <w:tcBorders>
              <w:top w:val="nil"/>
              <w:left w:val="nil"/>
              <w:bottom w:val="single" w:sz="4" w:space="0" w:color="auto"/>
              <w:right w:val="single" w:sz="4" w:space="0" w:color="auto"/>
            </w:tcBorders>
            <w:shd w:val="clear" w:color="auto" w:fill="auto"/>
            <w:noWrap/>
            <w:vAlign w:val="bottom"/>
            <w:hideMark/>
          </w:tcPr>
          <w:p w14:paraId="00F90AE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6D24C1D2"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1773" w:type="dxa"/>
            <w:tcBorders>
              <w:top w:val="nil"/>
              <w:left w:val="nil"/>
              <w:bottom w:val="single" w:sz="4" w:space="0" w:color="auto"/>
              <w:right w:val="single" w:sz="4" w:space="0" w:color="auto"/>
            </w:tcBorders>
            <w:shd w:val="clear" w:color="auto" w:fill="auto"/>
            <w:noWrap/>
            <w:vAlign w:val="bottom"/>
          </w:tcPr>
          <w:p w14:paraId="362C771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62E0D49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82E59D5"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B81C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5BF0C2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0D432CD6"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651BC55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56E6BE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FF3E787"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8FCD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48DAB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73FB55B3"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0C13AF3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6A3575C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3B3C114"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5DB2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B5D22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0C4BA0E6"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4C6847A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5791E96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354639B9"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2D9A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lastRenderedPageBreak/>
              <w:t> </w:t>
            </w:r>
          </w:p>
        </w:tc>
        <w:tc>
          <w:tcPr>
            <w:tcW w:w="1417" w:type="dxa"/>
            <w:tcBorders>
              <w:top w:val="nil"/>
              <w:left w:val="nil"/>
              <w:bottom w:val="single" w:sz="4" w:space="0" w:color="auto"/>
              <w:right w:val="single" w:sz="4" w:space="0" w:color="auto"/>
            </w:tcBorders>
            <w:shd w:val="clear" w:color="auto" w:fill="auto"/>
            <w:noWrap/>
            <w:vAlign w:val="bottom"/>
            <w:hideMark/>
          </w:tcPr>
          <w:p w14:paraId="7263EC9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7E7988C4"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1780D4E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4741B4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35D12D5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12F0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E15B13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113CD2D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6570601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323F74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966C91E"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61DD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732E1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70BB637E"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1773" w:type="dxa"/>
            <w:tcBorders>
              <w:top w:val="nil"/>
              <w:left w:val="nil"/>
              <w:bottom w:val="single" w:sz="4" w:space="0" w:color="auto"/>
              <w:right w:val="single" w:sz="4" w:space="0" w:color="auto"/>
            </w:tcBorders>
            <w:shd w:val="clear" w:color="auto" w:fill="auto"/>
            <w:noWrap/>
            <w:vAlign w:val="bottom"/>
          </w:tcPr>
          <w:p w14:paraId="5FE4DBB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69CF1BB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CA7CA0F"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E5FF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Π.4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5297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417FE"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91E7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1FDF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3C5583FC"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F948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w:t>
            </w:r>
          </w:p>
        </w:tc>
        <w:tc>
          <w:tcPr>
            <w:tcW w:w="1417" w:type="dxa"/>
            <w:tcBorders>
              <w:top w:val="nil"/>
              <w:left w:val="nil"/>
              <w:bottom w:val="single" w:sz="4" w:space="0" w:color="auto"/>
              <w:right w:val="single" w:sz="4" w:space="0" w:color="auto"/>
            </w:tcBorders>
            <w:shd w:val="clear" w:color="auto" w:fill="auto"/>
            <w:noWrap/>
            <w:vAlign w:val="bottom"/>
            <w:hideMark/>
          </w:tcPr>
          <w:p w14:paraId="26F24BF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3859612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1773" w:type="dxa"/>
            <w:tcBorders>
              <w:top w:val="nil"/>
              <w:left w:val="nil"/>
              <w:bottom w:val="single" w:sz="4" w:space="0" w:color="auto"/>
              <w:right w:val="single" w:sz="4" w:space="0" w:color="auto"/>
            </w:tcBorders>
            <w:shd w:val="clear" w:color="auto" w:fill="auto"/>
            <w:noWrap/>
            <w:vAlign w:val="bottom"/>
          </w:tcPr>
          <w:p w14:paraId="57F0086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E7E3F7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EF9CF1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52686"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93C39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2EC23FD5"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6D17A40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EFC454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0E332FDF"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B7916"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B0E3B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7A1B8E3C"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0E2C7B1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5B7AB9B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606D7B8"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02CB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7F625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58ED3804"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1F8ACE1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B10292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75C1D1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E639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8E949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2CE6E8FA"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3184984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6D2FDB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032DE1B9"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5ADE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7CBAD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571816EE"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52347FF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31E79A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00B095F"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38D2"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45962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609D1F3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1773" w:type="dxa"/>
            <w:tcBorders>
              <w:top w:val="nil"/>
              <w:left w:val="nil"/>
              <w:bottom w:val="single" w:sz="4" w:space="0" w:color="auto"/>
              <w:right w:val="single" w:sz="4" w:space="0" w:color="auto"/>
            </w:tcBorders>
            <w:shd w:val="clear" w:color="auto" w:fill="auto"/>
            <w:noWrap/>
            <w:vAlign w:val="bottom"/>
          </w:tcPr>
          <w:p w14:paraId="06C2854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6F7FAC8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2BA0998"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32FE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Π.5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12860"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6CFF5"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49EC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B272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6D164362"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BA7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w:t>
            </w:r>
          </w:p>
        </w:tc>
        <w:tc>
          <w:tcPr>
            <w:tcW w:w="1417" w:type="dxa"/>
            <w:tcBorders>
              <w:top w:val="nil"/>
              <w:left w:val="nil"/>
              <w:bottom w:val="single" w:sz="4" w:space="0" w:color="auto"/>
              <w:right w:val="single" w:sz="4" w:space="0" w:color="auto"/>
            </w:tcBorders>
            <w:shd w:val="clear" w:color="auto" w:fill="auto"/>
            <w:noWrap/>
            <w:vAlign w:val="bottom"/>
            <w:hideMark/>
          </w:tcPr>
          <w:p w14:paraId="7E13AA6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537C8549"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1773" w:type="dxa"/>
            <w:tcBorders>
              <w:top w:val="nil"/>
              <w:left w:val="nil"/>
              <w:bottom w:val="single" w:sz="4" w:space="0" w:color="auto"/>
              <w:right w:val="single" w:sz="4" w:space="0" w:color="auto"/>
            </w:tcBorders>
            <w:shd w:val="clear" w:color="auto" w:fill="auto"/>
            <w:noWrap/>
            <w:vAlign w:val="bottom"/>
          </w:tcPr>
          <w:p w14:paraId="6B121BF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0C7690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8D1F6B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3E5C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E3237B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078F5094"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2012F7F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12C05D8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3F944F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29410"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26EBA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222C18BA"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10BD58F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B0B84F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B140D5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588C"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6CE22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082BDBB7"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1598B92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1F03AD1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982E937"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1A9F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6F221E8"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120B652D"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5A35230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38E69F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0496484"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9B25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7B281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7DBCEF0F"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542C1F5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BBA2C7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5E82F2A7"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032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5EE77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07E2E8AC"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1773" w:type="dxa"/>
            <w:tcBorders>
              <w:top w:val="nil"/>
              <w:left w:val="nil"/>
              <w:bottom w:val="single" w:sz="4" w:space="0" w:color="auto"/>
              <w:right w:val="single" w:sz="4" w:space="0" w:color="auto"/>
            </w:tcBorders>
            <w:shd w:val="clear" w:color="auto" w:fill="auto"/>
            <w:noWrap/>
            <w:vAlign w:val="bottom"/>
          </w:tcPr>
          <w:p w14:paraId="2704CE8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E74B64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9936126"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3D78B"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Π.6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0D866"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A7FEC"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A436B"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9530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16982380"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2E9B0"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w:t>
            </w:r>
          </w:p>
        </w:tc>
        <w:tc>
          <w:tcPr>
            <w:tcW w:w="1417" w:type="dxa"/>
            <w:tcBorders>
              <w:top w:val="nil"/>
              <w:left w:val="nil"/>
              <w:bottom w:val="single" w:sz="4" w:space="0" w:color="auto"/>
              <w:right w:val="single" w:sz="4" w:space="0" w:color="auto"/>
            </w:tcBorders>
            <w:shd w:val="clear" w:color="auto" w:fill="auto"/>
            <w:noWrap/>
            <w:vAlign w:val="bottom"/>
            <w:hideMark/>
          </w:tcPr>
          <w:p w14:paraId="58CBDA94"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1F8D5136"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1773" w:type="dxa"/>
            <w:tcBorders>
              <w:top w:val="nil"/>
              <w:left w:val="nil"/>
              <w:bottom w:val="single" w:sz="4" w:space="0" w:color="auto"/>
              <w:right w:val="single" w:sz="4" w:space="0" w:color="auto"/>
            </w:tcBorders>
            <w:shd w:val="clear" w:color="auto" w:fill="auto"/>
            <w:noWrap/>
            <w:vAlign w:val="bottom"/>
          </w:tcPr>
          <w:p w14:paraId="0B71383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1187822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0A5171E"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6B47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6196710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637B0909"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021682E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4A8893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0236D32"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4A85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E6B3EF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035C55E4"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0857C77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A8C36E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78962654"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10E3A"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2B9298"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2FA3D505"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3B2FE7C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37DB714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3AAF308"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6DC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230588D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2660861D"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6005DBBA"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5BCB5C9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053A898A"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A30E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72F43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6C0EF9C1"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159047E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5B23BDF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1F5F6CCB"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B3572"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75FE26B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3220EFB6"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1773" w:type="dxa"/>
            <w:tcBorders>
              <w:top w:val="nil"/>
              <w:left w:val="nil"/>
              <w:bottom w:val="single" w:sz="4" w:space="0" w:color="auto"/>
              <w:right w:val="single" w:sz="4" w:space="0" w:color="auto"/>
            </w:tcBorders>
            <w:shd w:val="clear" w:color="auto" w:fill="auto"/>
            <w:noWrap/>
            <w:vAlign w:val="bottom"/>
          </w:tcPr>
          <w:p w14:paraId="3498E4D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68910AFD"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D2E8684"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7C44"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Π.7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5125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DAB6A"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5B523"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2B8F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2F424569"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B4502"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w:t>
            </w:r>
          </w:p>
        </w:tc>
        <w:tc>
          <w:tcPr>
            <w:tcW w:w="1417" w:type="dxa"/>
            <w:tcBorders>
              <w:top w:val="nil"/>
              <w:left w:val="nil"/>
              <w:bottom w:val="single" w:sz="4" w:space="0" w:color="auto"/>
              <w:right w:val="single" w:sz="4" w:space="0" w:color="auto"/>
            </w:tcBorders>
            <w:shd w:val="clear" w:color="auto" w:fill="auto"/>
            <w:noWrap/>
            <w:vAlign w:val="bottom"/>
            <w:hideMark/>
          </w:tcPr>
          <w:p w14:paraId="38C3030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Σ.1</w:t>
            </w:r>
          </w:p>
        </w:tc>
        <w:tc>
          <w:tcPr>
            <w:tcW w:w="2126" w:type="dxa"/>
            <w:tcBorders>
              <w:top w:val="nil"/>
              <w:left w:val="nil"/>
              <w:bottom w:val="single" w:sz="4" w:space="0" w:color="auto"/>
              <w:right w:val="single" w:sz="4" w:space="0" w:color="auto"/>
            </w:tcBorders>
            <w:shd w:val="clear" w:color="auto" w:fill="auto"/>
            <w:noWrap/>
            <w:vAlign w:val="bottom"/>
            <w:hideMark/>
          </w:tcPr>
          <w:p w14:paraId="2C588202"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2,90 </w:t>
            </w:r>
          </w:p>
        </w:tc>
        <w:tc>
          <w:tcPr>
            <w:tcW w:w="1773" w:type="dxa"/>
            <w:tcBorders>
              <w:top w:val="nil"/>
              <w:left w:val="nil"/>
              <w:bottom w:val="single" w:sz="4" w:space="0" w:color="auto"/>
              <w:right w:val="single" w:sz="4" w:space="0" w:color="auto"/>
            </w:tcBorders>
            <w:shd w:val="clear" w:color="auto" w:fill="auto"/>
            <w:noWrap/>
            <w:vAlign w:val="bottom"/>
          </w:tcPr>
          <w:p w14:paraId="5A80455E"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05F1FB4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3FF0FF02"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DACD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8C192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Σ.2</w:t>
            </w:r>
          </w:p>
        </w:tc>
        <w:tc>
          <w:tcPr>
            <w:tcW w:w="2126" w:type="dxa"/>
            <w:tcBorders>
              <w:top w:val="nil"/>
              <w:left w:val="nil"/>
              <w:bottom w:val="single" w:sz="4" w:space="0" w:color="auto"/>
              <w:right w:val="single" w:sz="4" w:space="0" w:color="auto"/>
            </w:tcBorders>
            <w:shd w:val="clear" w:color="auto" w:fill="auto"/>
            <w:noWrap/>
            <w:vAlign w:val="bottom"/>
            <w:hideMark/>
          </w:tcPr>
          <w:p w14:paraId="37ACF835"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01BACE58"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68AA536"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E0BAFB4"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3B9FC"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B2AC3F"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Σ.3</w:t>
            </w:r>
          </w:p>
        </w:tc>
        <w:tc>
          <w:tcPr>
            <w:tcW w:w="2126" w:type="dxa"/>
            <w:tcBorders>
              <w:top w:val="nil"/>
              <w:left w:val="nil"/>
              <w:bottom w:val="single" w:sz="4" w:space="0" w:color="auto"/>
              <w:right w:val="single" w:sz="4" w:space="0" w:color="auto"/>
            </w:tcBorders>
            <w:shd w:val="clear" w:color="auto" w:fill="auto"/>
            <w:noWrap/>
            <w:vAlign w:val="bottom"/>
            <w:hideMark/>
          </w:tcPr>
          <w:p w14:paraId="7E86D376"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156B494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4FE6385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4B5F9651"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06748"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66F54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Σ.4</w:t>
            </w:r>
          </w:p>
        </w:tc>
        <w:tc>
          <w:tcPr>
            <w:tcW w:w="2126" w:type="dxa"/>
            <w:tcBorders>
              <w:top w:val="nil"/>
              <w:left w:val="nil"/>
              <w:bottom w:val="single" w:sz="4" w:space="0" w:color="auto"/>
              <w:right w:val="single" w:sz="4" w:space="0" w:color="auto"/>
            </w:tcBorders>
            <w:shd w:val="clear" w:color="auto" w:fill="auto"/>
            <w:noWrap/>
            <w:vAlign w:val="bottom"/>
            <w:hideMark/>
          </w:tcPr>
          <w:p w14:paraId="3ADD2AAB"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2,50 </w:t>
            </w:r>
          </w:p>
        </w:tc>
        <w:tc>
          <w:tcPr>
            <w:tcW w:w="1773" w:type="dxa"/>
            <w:tcBorders>
              <w:top w:val="nil"/>
              <w:left w:val="nil"/>
              <w:bottom w:val="single" w:sz="4" w:space="0" w:color="auto"/>
              <w:right w:val="single" w:sz="4" w:space="0" w:color="auto"/>
            </w:tcBorders>
            <w:shd w:val="clear" w:color="auto" w:fill="auto"/>
            <w:noWrap/>
            <w:vAlign w:val="bottom"/>
          </w:tcPr>
          <w:p w14:paraId="51BAB597"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02D5490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1A283C0"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6762C"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51C0512C"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Σ.5</w:t>
            </w:r>
          </w:p>
        </w:tc>
        <w:tc>
          <w:tcPr>
            <w:tcW w:w="2126" w:type="dxa"/>
            <w:tcBorders>
              <w:top w:val="nil"/>
              <w:left w:val="nil"/>
              <w:bottom w:val="single" w:sz="4" w:space="0" w:color="auto"/>
              <w:right w:val="single" w:sz="4" w:space="0" w:color="auto"/>
            </w:tcBorders>
            <w:shd w:val="clear" w:color="auto" w:fill="auto"/>
            <w:noWrap/>
            <w:vAlign w:val="bottom"/>
            <w:hideMark/>
          </w:tcPr>
          <w:p w14:paraId="59F6E0FF"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1,30 </w:t>
            </w:r>
          </w:p>
        </w:tc>
        <w:tc>
          <w:tcPr>
            <w:tcW w:w="1773" w:type="dxa"/>
            <w:tcBorders>
              <w:top w:val="nil"/>
              <w:left w:val="nil"/>
              <w:bottom w:val="single" w:sz="4" w:space="0" w:color="auto"/>
              <w:right w:val="single" w:sz="4" w:space="0" w:color="auto"/>
            </w:tcBorders>
            <w:shd w:val="clear" w:color="auto" w:fill="auto"/>
            <w:noWrap/>
            <w:vAlign w:val="bottom"/>
          </w:tcPr>
          <w:p w14:paraId="6F227292"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17924660"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25713CC"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5436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09179A6B"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Σ.6</w:t>
            </w:r>
          </w:p>
        </w:tc>
        <w:tc>
          <w:tcPr>
            <w:tcW w:w="2126" w:type="dxa"/>
            <w:tcBorders>
              <w:top w:val="nil"/>
              <w:left w:val="nil"/>
              <w:bottom w:val="single" w:sz="4" w:space="0" w:color="auto"/>
              <w:right w:val="single" w:sz="4" w:space="0" w:color="auto"/>
            </w:tcBorders>
            <w:shd w:val="clear" w:color="auto" w:fill="auto"/>
            <w:noWrap/>
            <w:vAlign w:val="bottom"/>
            <w:hideMark/>
          </w:tcPr>
          <w:p w14:paraId="698B9FBC"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1,90 </w:t>
            </w:r>
          </w:p>
        </w:tc>
        <w:tc>
          <w:tcPr>
            <w:tcW w:w="1773" w:type="dxa"/>
            <w:tcBorders>
              <w:top w:val="nil"/>
              <w:left w:val="nil"/>
              <w:bottom w:val="single" w:sz="4" w:space="0" w:color="auto"/>
              <w:right w:val="single" w:sz="4" w:space="0" w:color="auto"/>
            </w:tcBorders>
            <w:shd w:val="clear" w:color="auto" w:fill="auto"/>
            <w:noWrap/>
            <w:vAlign w:val="bottom"/>
          </w:tcPr>
          <w:p w14:paraId="2C7BD739"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25FC7D1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67FD8D6D"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676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14:paraId="1B4EC2A5"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Σ.7</w:t>
            </w:r>
          </w:p>
        </w:tc>
        <w:tc>
          <w:tcPr>
            <w:tcW w:w="2126" w:type="dxa"/>
            <w:tcBorders>
              <w:top w:val="nil"/>
              <w:left w:val="nil"/>
              <w:bottom w:val="single" w:sz="4" w:space="0" w:color="auto"/>
              <w:right w:val="single" w:sz="4" w:space="0" w:color="auto"/>
            </w:tcBorders>
            <w:shd w:val="clear" w:color="auto" w:fill="auto"/>
            <w:noWrap/>
            <w:vAlign w:val="bottom"/>
            <w:hideMark/>
          </w:tcPr>
          <w:p w14:paraId="378E00D2" w14:textId="77777777" w:rsidR="00F132ED" w:rsidRPr="008C39EF" w:rsidRDefault="00F132ED" w:rsidP="0058160D">
            <w:pPr>
              <w:suppressAutoHyphens w:val="0"/>
              <w:spacing w:after="0"/>
              <w:jc w:val="right"/>
              <w:rPr>
                <w:rFonts w:ascii="Arial Narrow" w:eastAsia="Times New Roman" w:hAnsi="Arial Narrow"/>
                <w:color w:val="000000"/>
                <w:szCs w:val="22"/>
                <w:lang w:val="el-GR" w:eastAsia="el-GR"/>
              </w:rPr>
            </w:pPr>
            <w:r w:rsidRPr="008C39EF">
              <w:rPr>
                <w:rFonts w:ascii="Arial Narrow" w:eastAsia="Times New Roman" w:hAnsi="Arial Narrow"/>
                <w:color w:val="000000"/>
                <w:szCs w:val="22"/>
                <w:lang w:val="el-GR" w:eastAsia="el-GR"/>
              </w:rPr>
              <w:t xml:space="preserve">2,70 </w:t>
            </w:r>
          </w:p>
        </w:tc>
        <w:tc>
          <w:tcPr>
            <w:tcW w:w="1773" w:type="dxa"/>
            <w:tcBorders>
              <w:top w:val="nil"/>
              <w:left w:val="nil"/>
              <w:bottom w:val="single" w:sz="4" w:space="0" w:color="auto"/>
              <w:right w:val="single" w:sz="4" w:space="0" w:color="auto"/>
            </w:tcBorders>
            <w:shd w:val="clear" w:color="auto" w:fill="auto"/>
            <w:noWrap/>
            <w:vAlign w:val="bottom"/>
          </w:tcPr>
          <w:p w14:paraId="5DC239B3"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c>
          <w:tcPr>
            <w:tcW w:w="2338" w:type="dxa"/>
            <w:tcBorders>
              <w:top w:val="nil"/>
              <w:left w:val="nil"/>
              <w:bottom w:val="single" w:sz="4" w:space="0" w:color="auto"/>
              <w:right w:val="single" w:sz="4" w:space="0" w:color="auto"/>
            </w:tcBorders>
            <w:shd w:val="clear" w:color="auto" w:fill="auto"/>
            <w:noWrap/>
            <w:vAlign w:val="bottom"/>
          </w:tcPr>
          <w:p w14:paraId="7F2C77D1" w14:textId="77777777" w:rsidR="00F132ED" w:rsidRPr="008C39EF" w:rsidRDefault="00F132ED" w:rsidP="0058160D">
            <w:pPr>
              <w:suppressAutoHyphens w:val="0"/>
              <w:spacing w:after="0"/>
              <w:jc w:val="left"/>
              <w:rPr>
                <w:rFonts w:ascii="Arial Narrow" w:eastAsia="Times New Roman" w:hAnsi="Arial Narrow"/>
                <w:color w:val="000000"/>
                <w:szCs w:val="22"/>
                <w:lang w:val="el-GR" w:eastAsia="el-GR"/>
              </w:rPr>
            </w:pPr>
          </w:p>
        </w:tc>
      </w:tr>
      <w:tr w:rsidR="00F132ED" w:rsidRPr="008C39EF" w14:paraId="291EE412"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77C39"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Π.8 Σύνολο</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4037"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6FF2"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16,30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C7B5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3BB8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F132ED" w:rsidRPr="008C39EF" w14:paraId="31DBB753" w14:textId="77777777" w:rsidTr="00F132ED">
        <w:trPr>
          <w:trHeight w:val="300"/>
        </w:trPr>
        <w:tc>
          <w:tcPr>
            <w:tcW w:w="2122"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212043D5"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(Τμήμα Β)</w:t>
            </w:r>
          </w:p>
        </w:tc>
        <w:tc>
          <w:tcPr>
            <w:tcW w:w="1417"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6DD70C2E"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w:t>
            </w:r>
          </w:p>
        </w:tc>
        <w:tc>
          <w:tcPr>
            <w:tcW w:w="212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FB3DB0" w14:textId="77777777" w:rsidR="00F132ED" w:rsidRPr="008C39EF" w:rsidRDefault="00F132ED" w:rsidP="0058160D">
            <w:pPr>
              <w:suppressAutoHyphens w:val="0"/>
              <w:spacing w:after="0"/>
              <w:jc w:val="righ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 xml:space="preserve">116,60 </w:t>
            </w:r>
          </w:p>
        </w:tc>
        <w:tc>
          <w:tcPr>
            <w:tcW w:w="1773" w:type="dxa"/>
            <w:tcBorders>
              <w:top w:val="single" w:sz="4" w:space="0" w:color="auto"/>
              <w:left w:val="single" w:sz="4" w:space="0" w:color="auto"/>
              <w:bottom w:val="single" w:sz="4" w:space="0" w:color="auto"/>
              <w:right w:val="single" w:sz="4" w:space="0" w:color="auto"/>
            </w:tcBorders>
            <w:shd w:val="clear" w:color="D9E1F2" w:fill="D9E1F2"/>
            <w:noWrap/>
            <w:vAlign w:val="bottom"/>
          </w:tcPr>
          <w:p w14:paraId="5A7A883D"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c>
          <w:tcPr>
            <w:tcW w:w="2338" w:type="dxa"/>
            <w:tcBorders>
              <w:top w:val="single" w:sz="4" w:space="0" w:color="auto"/>
              <w:left w:val="single" w:sz="4" w:space="0" w:color="auto"/>
              <w:bottom w:val="single" w:sz="4" w:space="0" w:color="auto"/>
              <w:right w:val="single" w:sz="4" w:space="0" w:color="auto"/>
            </w:tcBorders>
            <w:shd w:val="clear" w:color="D9E1F2" w:fill="D9E1F2"/>
            <w:noWrap/>
            <w:vAlign w:val="bottom"/>
          </w:tcPr>
          <w:p w14:paraId="29C97D61" w14:textId="77777777" w:rsidR="00F132ED" w:rsidRPr="008C39EF" w:rsidRDefault="00F132ED" w:rsidP="0058160D">
            <w:pPr>
              <w:suppressAutoHyphens w:val="0"/>
              <w:spacing w:after="0"/>
              <w:jc w:val="left"/>
              <w:rPr>
                <w:rFonts w:ascii="Arial Narrow" w:eastAsia="Times New Roman" w:hAnsi="Arial Narrow"/>
                <w:b/>
                <w:bCs/>
                <w:color w:val="000000"/>
                <w:szCs w:val="22"/>
                <w:lang w:val="el-GR" w:eastAsia="el-GR"/>
              </w:rPr>
            </w:pPr>
          </w:p>
        </w:tc>
      </w:tr>
      <w:tr w:rsidR="00105920" w:rsidRPr="008C39EF" w14:paraId="19D10FD4" w14:textId="77777777" w:rsidTr="00105920">
        <w:trPr>
          <w:trHeight w:val="300"/>
        </w:trPr>
        <w:tc>
          <w:tcPr>
            <w:tcW w:w="7438" w:type="dxa"/>
            <w:gridSpan w:val="4"/>
            <w:tcBorders>
              <w:top w:val="nil"/>
              <w:left w:val="single" w:sz="4" w:space="0" w:color="auto"/>
              <w:bottom w:val="single" w:sz="4" w:space="0" w:color="auto"/>
              <w:right w:val="single" w:sz="4" w:space="0" w:color="auto"/>
            </w:tcBorders>
            <w:shd w:val="clear" w:color="D9E1F2" w:fill="D9E1F2"/>
            <w:vAlign w:val="bottom"/>
            <w:hideMark/>
          </w:tcPr>
          <w:p w14:paraId="5514B0C3"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ΦΠΑ (Τμήμα Β) </w:t>
            </w:r>
          </w:p>
        </w:tc>
        <w:tc>
          <w:tcPr>
            <w:tcW w:w="2338" w:type="dxa"/>
            <w:tcBorders>
              <w:top w:val="nil"/>
              <w:left w:val="nil"/>
              <w:bottom w:val="single" w:sz="4" w:space="0" w:color="auto"/>
              <w:right w:val="single" w:sz="4" w:space="0" w:color="auto"/>
            </w:tcBorders>
            <w:shd w:val="clear" w:color="D9E1F2" w:fill="D9E1F2"/>
            <w:noWrap/>
            <w:vAlign w:val="bottom"/>
          </w:tcPr>
          <w:p w14:paraId="15CDF8DE"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p>
        </w:tc>
      </w:tr>
      <w:tr w:rsidR="00105920" w:rsidRPr="00172B45" w14:paraId="690A4B69" w14:textId="77777777" w:rsidTr="00105920">
        <w:trPr>
          <w:trHeight w:val="70"/>
        </w:trPr>
        <w:tc>
          <w:tcPr>
            <w:tcW w:w="7438" w:type="dxa"/>
            <w:gridSpan w:val="4"/>
            <w:tcBorders>
              <w:top w:val="nil"/>
              <w:left w:val="single" w:sz="4" w:space="0" w:color="auto"/>
              <w:bottom w:val="single" w:sz="4" w:space="0" w:color="auto"/>
              <w:right w:val="single" w:sz="4" w:space="0" w:color="auto"/>
            </w:tcBorders>
            <w:shd w:val="clear" w:color="D9E1F2" w:fill="D9E1F2"/>
            <w:vAlign w:val="bottom"/>
            <w:hideMark/>
          </w:tcPr>
          <w:p w14:paraId="0458EDD1"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r w:rsidRPr="008C39EF">
              <w:rPr>
                <w:rFonts w:ascii="Arial Narrow" w:eastAsia="Times New Roman" w:hAnsi="Arial Narrow"/>
                <w:b/>
                <w:bCs/>
                <w:color w:val="000000"/>
                <w:szCs w:val="22"/>
                <w:lang w:val="el-GR" w:eastAsia="el-GR"/>
              </w:rPr>
              <w:t>Σύνολο με ΦΠΑ (Τμήμα Β) </w:t>
            </w:r>
          </w:p>
        </w:tc>
        <w:tc>
          <w:tcPr>
            <w:tcW w:w="2338" w:type="dxa"/>
            <w:tcBorders>
              <w:top w:val="nil"/>
              <w:left w:val="nil"/>
              <w:bottom w:val="single" w:sz="4" w:space="0" w:color="auto"/>
              <w:right w:val="single" w:sz="4" w:space="0" w:color="auto"/>
            </w:tcBorders>
            <w:shd w:val="clear" w:color="D9E1F2" w:fill="D9E1F2"/>
            <w:noWrap/>
            <w:vAlign w:val="bottom"/>
          </w:tcPr>
          <w:p w14:paraId="62A82E6F" w14:textId="77777777" w:rsidR="00105920" w:rsidRPr="008C39EF" w:rsidRDefault="00105920" w:rsidP="0058160D">
            <w:pPr>
              <w:suppressAutoHyphens w:val="0"/>
              <w:spacing w:after="0"/>
              <w:jc w:val="left"/>
              <w:rPr>
                <w:rFonts w:ascii="Arial Narrow" w:eastAsia="Times New Roman" w:hAnsi="Arial Narrow"/>
                <w:b/>
                <w:bCs/>
                <w:color w:val="000000"/>
                <w:szCs w:val="22"/>
                <w:lang w:val="el-GR" w:eastAsia="el-GR"/>
              </w:rPr>
            </w:pPr>
          </w:p>
        </w:tc>
      </w:tr>
    </w:tbl>
    <w:p w14:paraId="4AFBFB59" w14:textId="77777777" w:rsidR="009F7742" w:rsidRPr="008C39EF" w:rsidRDefault="009F7742" w:rsidP="0058160D">
      <w:pPr>
        <w:rPr>
          <w:rFonts w:ascii="Arial Narrow" w:hAnsi="Arial Narrow"/>
          <w:highlight w:val="green"/>
          <w:lang w:val="el-GR"/>
        </w:rPr>
      </w:pPr>
    </w:p>
    <w:p w14:paraId="3FE65701" w14:textId="77777777" w:rsidR="00FB1C86" w:rsidRPr="008C39EF" w:rsidRDefault="00FB1C86" w:rsidP="0058160D">
      <w:pPr>
        <w:ind w:hanging="142"/>
        <w:rPr>
          <w:rFonts w:ascii="Arial Narrow" w:hAnsi="Arial Narrow"/>
          <w:lang w:val="el-GR"/>
        </w:rPr>
      </w:pPr>
      <w:r w:rsidRPr="008C39EF">
        <w:rPr>
          <w:rFonts w:ascii="Arial Narrow" w:hAnsi="Arial Narrow"/>
          <w:b/>
          <w:szCs w:val="22"/>
          <w:u w:val="single"/>
          <w:lang w:val="el-GR"/>
        </w:rPr>
        <w:lastRenderedPageBreak/>
        <w:t>Συγκεντρωτικός Πίνακας Προσφοράς</w:t>
      </w:r>
    </w:p>
    <w:tbl>
      <w:tblPr>
        <w:tblW w:w="5000" w:type="pct"/>
        <w:jc w:val="center"/>
        <w:tblLook w:val="0000" w:firstRow="0" w:lastRow="0" w:firstColumn="0" w:lastColumn="0" w:noHBand="0" w:noVBand="0"/>
      </w:tblPr>
      <w:tblGrid>
        <w:gridCol w:w="1926"/>
        <w:gridCol w:w="2247"/>
        <w:gridCol w:w="2407"/>
        <w:gridCol w:w="3048"/>
      </w:tblGrid>
      <w:tr w:rsidR="00FB1C86" w:rsidRPr="008C39EF" w14:paraId="6F1D3F23" w14:textId="77777777" w:rsidTr="003305B1">
        <w:trPr>
          <w:jc w:val="center"/>
        </w:trPr>
        <w:tc>
          <w:tcPr>
            <w:tcW w:w="1000" w:type="pct"/>
            <w:tcBorders>
              <w:top w:val="single" w:sz="4" w:space="0" w:color="000000"/>
              <w:left w:val="single" w:sz="4" w:space="0" w:color="000000"/>
              <w:bottom w:val="single" w:sz="4" w:space="0" w:color="000000"/>
            </w:tcBorders>
            <w:shd w:val="clear" w:color="auto" w:fill="auto"/>
          </w:tcPr>
          <w:p w14:paraId="02A49AC2" w14:textId="77777777" w:rsidR="00FB1C86" w:rsidRPr="008C39EF" w:rsidRDefault="00FB1C86" w:rsidP="0058160D">
            <w:pPr>
              <w:rPr>
                <w:rFonts w:ascii="Arial Narrow" w:hAnsi="Arial Narrow"/>
                <w:lang w:val="el-GR"/>
              </w:rPr>
            </w:pPr>
            <w:r w:rsidRPr="008C39EF">
              <w:rPr>
                <w:rFonts w:ascii="Arial Narrow" w:hAnsi="Arial Narrow"/>
                <w:szCs w:val="22"/>
                <w:lang w:val="el-GR"/>
              </w:rPr>
              <w:t>Τμήματα</w:t>
            </w:r>
          </w:p>
        </w:tc>
        <w:tc>
          <w:tcPr>
            <w:tcW w:w="1167" w:type="pct"/>
            <w:tcBorders>
              <w:top w:val="single" w:sz="4" w:space="0" w:color="000000"/>
              <w:left w:val="single" w:sz="4" w:space="0" w:color="000000"/>
              <w:bottom w:val="single" w:sz="4" w:space="0" w:color="000000"/>
            </w:tcBorders>
            <w:shd w:val="clear" w:color="auto" w:fill="auto"/>
          </w:tcPr>
          <w:p w14:paraId="7FD1AC56" w14:textId="77777777" w:rsidR="00FB1C86" w:rsidRPr="008C39EF" w:rsidRDefault="00FB1C86" w:rsidP="0058160D">
            <w:pPr>
              <w:ind w:firstLine="42"/>
              <w:rPr>
                <w:rFonts w:ascii="Arial Narrow" w:hAnsi="Arial Narrow"/>
                <w:lang w:val="el-GR"/>
              </w:rPr>
            </w:pPr>
            <w:r w:rsidRPr="008C39EF">
              <w:rPr>
                <w:rFonts w:ascii="Arial Narrow" w:hAnsi="Arial Narrow"/>
                <w:szCs w:val="22"/>
                <w:lang w:val="el-GR"/>
              </w:rPr>
              <w:t>Ποσό χωρίς ΦΠΑ</w:t>
            </w:r>
          </w:p>
        </w:tc>
        <w:tc>
          <w:tcPr>
            <w:tcW w:w="1250" w:type="pct"/>
            <w:tcBorders>
              <w:top w:val="single" w:sz="4" w:space="0" w:color="000000"/>
              <w:left w:val="single" w:sz="4" w:space="0" w:color="000000"/>
              <w:bottom w:val="single" w:sz="4" w:space="0" w:color="000000"/>
            </w:tcBorders>
            <w:shd w:val="clear" w:color="auto" w:fill="auto"/>
          </w:tcPr>
          <w:p w14:paraId="29CD515D" w14:textId="77777777" w:rsidR="00FB1C86" w:rsidRPr="008C39EF" w:rsidRDefault="00FB1C86" w:rsidP="0058160D">
            <w:pPr>
              <w:ind w:firstLine="42"/>
              <w:rPr>
                <w:rFonts w:ascii="Arial Narrow" w:hAnsi="Arial Narrow"/>
                <w:lang w:val="el-GR"/>
              </w:rPr>
            </w:pPr>
            <w:r w:rsidRPr="008C39EF">
              <w:rPr>
                <w:rFonts w:ascii="Arial Narrow" w:hAnsi="Arial Narrow"/>
                <w:szCs w:val="22"/>
                <w:lang w:val="el-GR"/>
              </w:rPr>
              <w:t>ΦΠΑ</w:t>
            </w:r>
          </w:p>
        </w:tc>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44B71967" w14:textId="77777777" w:rsidR="00FB1C86" w:rsidRPr="008C39EF" w:rsidRDefault="00FB1C86" w:rsidP="0058160D">
            <w:pPr>
              <w:ind w:firstLine="42"/>
              <w:rPr>
                <w:rFonts w:ascii="Arial Narrow" w:hAnsi="Arial Narrow"/>
                <w:lang w:val="el-GR"/>
              </w:rPr>
            </w:pPr>
            <w:r w:rsidRPr="008C39EF">
              <w:rPr>
                <w:rFonts w:ascii="Arial Narrow" w:hAnsi="Arial Narrow"/>
                <w:szCs w:val="22"/>
                <w:lang w:val="el-GR"/>
              </w:rPr>
              <w:t>Συνολικό Ποσό συμπεριλαμβανομένου ΦΠΑ</w:t>
            </w:r>
          </w:p>
          <w:p w14:paraId="3F565C3C" w14:textId="77777777" w:rsidR="00FB1C86" w:rsidRPr="008C39EF" w:rsidRDefault="00FB1C86" w:rsidP="0058160D">
            <w:pPr>
              <w:ind w:firstLine="42"/>
              <w:rPr>
                <w:rFonts w:ascii="Arial Narrow" w:hAnsi="Arial Narrow"/>
                <w:szCs w:val="22"/>
                <w:lang w:val="el-GR"/>
              </w:rPr>
            </w:pPr>
          </w:p>
        </w:tc>
      </w:tr>
      <w:tr w:rsidR="00FB1C86" w:rsidRPr="008C39EF" w14:paraId="238FF8BF" w14:textId="77777777" w:rsidTr="003305B1">
        <w:trPr>
          <w:jc w:val="center"/>
        </w:trPr>
        <w:tc>
          <w:tcPr>
            <w:tcW w:w="1000" w:type="pct"/>
            <w:tcBorders>
              <w:top w:val="single" w:sz="4" w:space="0" w:color="000000"/>
              <w:left w:val="single" w:sz="4" w:space="0" w:color="000000"/>
              <w:bottom w:val="single" w:sz="4" w:space="0" w:color="000000"/>
            </w:tcBorders>
            <w:shd w:val="clear" w:color="auto" w:fill="auto"/>
          </w:tcPr>
          <w:p w14:paraId="500C1DA5" w14:textId="77777777" w:rsidR="00FB1C86" w:rsidRPr="008C39EF" w:rsidRDefault="00FB1C86" w:rsidP="0058160D">
            <w:pPr>
              <w:ind w:left="-114" w:firstLine="114"/>
              <w:rPr>
                <w:rFonts w:ascii="Arial Narrow" w:hAnsi="Arial Narrow"/>
                <w:lang w:val="el-GR"/>
              </w:rPr>
            </w:pPr>
            <w:r w:rsidRPr="008C39EF">
              <w:rPr>
                <w:rFonts w:ascii="Arial Narrow" w:hAnsi="Arial Narrow"/>
                <w:szCs w:val="22"/>
                <w:lang w:val="el-GR"/>
              </w:rPr>
              <w:t>Τμήμα Α</w:t>
            </w:r>
          </w:p>
        </w:tc>
        <w:tc>
          <w:tcPr>
            <w:tcW w:w="1167" w:type="pct"/>
            <w:tcBorders>
              <w:top w:val="single" w:sz="4" w:space="0" w:color="000000"/>
              <w:left w:val="single" w:sz="4" w:space="0" w:color="000000"/>
              <w:bottom w:val="single" w:sz="4" w:space="0" w:color="000000"/>
            </w:tcBorders>
            <w:shd w:val="clear" w:color="auto" w:fill="auto"/>
          </w:tcPr>
          <w:p w14:paraId="7BDA2D90" w14:textId="77777777" w:rsidR="00FB1C86" w:rsidRPr="008C39EF" w:rsidRDefault="00FB1C86" w:rsidP="0058160D">
            <w:pPr>
              <w:snapToGrid w:val="0"/>
              <w:ind w:hanging="142"/>
              <w:rPr>
                <w:rFonts w:ascii="Arial Narrow" w:hAnsi="Arial Narrow"/>
                <w:szCs w:val="22"/>
                <w:lang w:val="el-GR"/>
              </w:rPr>
            </w:pPr>
          </w:p>
        </w:tc>
        <w:tc>
          <w:tcPr>
            <w:tcW w:w="1250" w:type="pct"/>
            <w:tcBorders>
              <w:top w:val="single" w:sz="4" w:space="0" w:color="000000"/>
              <w:left w:val="single" w:sz="4" w:space="0" w:color="000000"/>
              <w:bottom w:val="single" w:sz="4" w:space="0" w:color="000000"/>
            </w:tcBorders>
            <w:shd w:val="clear" w:color="auto" w:fill="auto"/>
          </w:tcPr>
          <w:p w14:paraId="7C12D95B" w14:textId="77777777" w:rsidR="00FB1C86" w:rsidRPr="008C39EF" w:rsidRDefault="00FB1C86" w:rsidP="0058160D">
            <w:pPr>
              <w:snapToGrid w:val="0"/>
              <w:ind w:hanging="142"/>
              <w:rPr>
                <w:rFonts w:ascii="Arial Narrow" w:hAnsi="Arial Narrow"/>
                <w:szCs w:val="22"/>
                <w:lang w:val="el-GR"/>
              </w:rPr>
            </w:pPr>
          </w:p>
        </w:tc>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7A29758F" w14:textId="77777777" w:rsidR="00FB1C86" w:rsidRPr="008C39EF" w:rsidRDefault="00FB1C86" w:rsidP="0058160D">
            <w:pPr>
              <w:snapToGrid w:val="0"/>
              <w:ind w:hanging="142"/>
              <w:rPr>
                <w:rFonts w:ascii="Arial Narrow" w:hAnsi="Arial Narrow"/>
                <w:szCs w:val="22"/>
                <w:lang w:val="el-GR"/>
              </w:rPr>
            </w:pPr>
          </w:p>
        </w:tc>
      </w:tr>
      <w:tr w:rsidR="00FB1C86" w:rsidRPr="008C39EF" w14:paraId="2A814B82" w14:textId="77777777" w:rsidTr="003305B1">
        <w:trPr>
          <w:jc w:val="center"/>
        </w:trPr>
        <w:tc>
          <w:tcPr>
            <w:tcW w:w="1000" w:type="pct"/>
            <w:tcBorders>
              <w:top w:val="single" w:sz="4" w:space="0" w:color="000000"/>
              <w:left w:val="single" w:sz="4" w:space="0" w:color="000000"/>
              <w:bottom w:val="single" w:sz="4" w:space="0" w:color="000000"/>
            </w:tcBorders>
            <w:shd w:val="clear" w:color="auto" w:fill="auto"/>
          </w:tcPr>
          <w:p w14:paraId="65466C5C" w14:textId="77777777" w:rsidR="00FB1C86" w:rsidRPr="008C39EF" w:rsidRDefault="00FB1C86" w:rsidP="0058160D">
            <w:pPr>
              <w:rPr>
                <w:rFonts w:ascii="Arial Narrow" w:hAnsi="Arial Narrow"/>
                <w:lang w:val="el-GR"/>
              </w:rPr>
            </w:pPr>
            <w:r w:rsidRPr="008C39EF">
              <w:rPr>
                <w:rFonts w:ascii="Arial Narrow" w:hAnsi="Arial Narrow"/>
                <w:szCs w:val="22"/>
                <w:lang w:val="el-GR"/>
              </w:rPr>
              <w:t>Τμήμα Β</w:t>
            </w:r>
          </w:p>
        </w:tc>
        <w:tc>
          <w:tcPr>
            <w:tcW w:w="1167" w:type="pct"/>
            <w:tcBorders>
              <w:top w:val="single" w:sz="4" w:space="0" w:color="000000"/>
              <w:left w:val="single" w:sz="4" w:space="0" w:color="000000"/>
              <w:bottom w:val="single" w:sz="4" w:space="0" w:color="000000"/>
            </w:tcBorders>
            <w:shd w:val="clear" w:color="auto" w:fill="auto"/>
          </w:tcPr>
          <w:p w14:paraId="59B7EF5F" w14:textId="77777777" w:rsidR="00FB1C86" w:rsidRPr="008C39EF" w:rsidRDefault="00FB1C86" w:rsidP="0058160D">
            <w:pPr>
              <w:snapToGrid w:val="0"/>
              <w:ind w:hanging="142"/>
              <w:rPr>
                <w:rFonts w:ascii="Arial Narrow" w:hAnsi="Arial Narrow"/>
                <w:szCs w:val="22"/>
                <w:lang w:val="el-GR"/>
              </w:rPr>
            </w:pPr>
          </w:p>
        </w:tc>
        <w:tc>
          <w:tcPr>
            <w:tcW w:w="1250" w:type="pct"/>
            <w:tcBorders>
              <w:top w:val="single" w:sz="4" w:space="0" w:color="000000"/>
              <w:left w:val="single" w:sz="4" w:space="0" w:color="000000"/>
              <w:bottom w:val="single" w:sz="4" w:space="0" w:color="000000"/>
            </w:tcBorders>
            <w:shd w:val="clear" w:color="auto" w:fill="auto"/>
          </w:tcPr>
          <w:p w14:paraId="0066E336" w14:textId="77777777" w:rsidR="00FB1C86" w:rsidRPr="008C39EF" w:rsidRDefault="00FB1C86" w:rsidP="0058160D">
            <w:pPr>
              <w:snapToGrid w:val="0"/>
              <w:ind w:hanging="142"/>
              <w:rPr>
                <w:rFonts w:ascii="Arial Narrow" w:hAnsi="Arial Narrow"/>
                <w:szCs w:val="22"/>
                <w:lang w:val="el-GR"/>
              </w:rPr>
            </w:pPr>
          </w:p>
        </w:tc>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06273DFA" w14:textId="77777777" w:rsidR="00FB1C86" w:rsidRPr="008C39EF" w:rsidRDefault="00FB1C86" w:rsidP="0058160D">
            <w:pPr>
              <w:snapToGrid w:val="0"/>
              <w:ind w:hanging="142"/>
              <w:rPr>
                <w:rFonts w:ascii="Arial Narrow" w:hAnsi="Arial Narrow"/>
                <w:szCs w:val="22"/>
                <w:lang w:val="el-GR"/>
              </w:rPr>
            </w:pPr>
          </w:p>
        </w:tc>
      </w:tr>
      <w:tr w:rsidR="00FB1C86" w:rsidRPr="00172B45" w14:paraId="786A1899" w14:textId="77777777" w:rsidTr="003305B1">
        <w:trPr>
          <w:jc w:val="center"/>
        </w:trPr>
        <w:tc>
          <w:tcPr>
            <w:tcW w:w="1000" w:type="pct"/>
            <w:tcBorders>
              <w:top w:val="single" w:sz="4" w:space="0" w:color="000000"/>
              <w:left w:val="single" w:sz="4" w:space="0" w:color="000000"/>
              <w:bottom w:val="single" w:sz="4" w:space="0" w:color="000000"/>
            </w:tcBorders>
            <w:shd w:val="clear" w:color="auto" w:fill="auto"/>
          </w:tcPr>
          <w:p w14:paraId="3D3A781B" w14:textId="77777777" w:rsidR="00FB1C86" w:rsidRPr="008C39EF" w:rsidRDefault="00FB1C86" w:rsidP="0058160D">
            <w:pPr>
              <w:rPr>
                <w:rFonts w:ascii="Arial Narrow" w:hAnsi="Arial Narrow"/>
                <w:lang w:val="el-GR"/>
              </w:rPr>
            </w:pPr>
            <w:r w:rsidRPr="008C39EF">
              <w:rPr>
                <w:rFonts w:ascii="Arial Narrow" w:hAnsi="Arial Narrow"/>
                <w:szCs w:val="22"/>
                <w:lang w:val="el-GR"/>
              </w:rPr>
              <w:t>Άθροισμα (Τμήμα Α &amp; Τμήμα Β)</w:t>
            </w:r>
          </w:p>
        </w:tc>
        <w:tc>
          <w:tcPr>
            <w:tcW w:w="1167" w:type="pct"/>
            <w:tcBorders>
              <w:top w:val="single" w:sz="4" w:space="0" w:color="000000"/>
              <w:left w:val="single" w:sz="4" w:space="0" w:color="000000"/>
              <w:bottom w:val="single" w:sz="4" w:space="0" w:color="000000"/>
            </w:tcBorders>
            <w:shd w:val="clear" w:color="auto" w:fill="auto"/>
          </w:tcPr>
          <w:p w14:paraId="071E681C" w14:textId="77777777" w:rsidR="00FB1C86" w:rsidRPr="008C39EF" w:rsidRDefault="00FB1C86" w:rsidP="0058160D">
            <w:pPr>
              <w:snapToGrid w:val="0"/>
              <w:ind w:hanging="142"/>
              <w:rPr>
                <w:rFonts w:ascii="Arial Narrow" w:hAnsi="Arial Narrow"/>
                <w:szCs w:val="22"/>
                <w:lang w:val="el-GR"/>
              </w:rPr>
            </w:pPr>
          </w:p>
        </w:tc>
        <w:tc>
          <w:tcPr>
            <w:tcW w:w="1250" w:type="pct"/>
            <w:tcBorders>
              <w:top w:val="single" w:sz="4" w:space="0" w:color="000000"/>
              <w:left w:val="single" w:sz="4" w:space="0" w:color="000000"/>
              <w:bottom w:val="single" w:sz="4" w:space="0" w:color="000000"/>
            </w:tcBorders>
            <w:shd w:val="clear" w:color="auto" w:fill="auto"/>
          </w:tcPr>
          <w:p w14:paraId="348CB01F" w14:textId="77777777" w:rsidR="00FB1C86" w:rsidRPr="008C39EF" w:rsidRDefault="00FB1C86" w:rsidP="0058160D">
            <w:pPr>
              <w:snapToGrid w:val="0"/>
              <w:ind w:hanging="142"/>
              <w:rPr>
                <w:rFonts w:ascii="Arial Narrow" w:hAnsi="Arial Narrow"/>
                <w:szCs w:val="22"/>
                <w:lang w:val="el-GR"/>
              </w:rPr>
            </w:pPr>
          </w:p>
        </w:tc>
        <w:tc>
          <w:tcPr>
            <w:tcW w:w="1583" w:type="pct"/>
            <w:tcBorders>
              <w:top w:val="single" w:sz="4" w:space="0" w:color="000000"/>
              <w:left w:val="single" w:sz="4" w:space="0" w:color="000000"/>
              <w:bottom w:val="single" w:sz="4" w:space="0" w:color="000000"/>
              <w:right w:val="single" w:sz="4" w:space="0" w:color="000000"/>
            </w:tcBorders>
            <w:shd w:val="clear" w:color="auto" w:fill="auto"/>
          </w:tcPr>
          <w:p w14:paraId="144D66B6" w14:textId="77777777" w:rsidR="00FB1C86" w:rsidRPr="008C39EF" w:rsidRDefault="00FB1C86" w:rsidP="0058160D">
            <w:pPr>
              <w:snapToGrid w:val="0"/>
              <w:ind w:hanging="142"/>
              <w:rPr>
                <w:rFonts w:ascii="Arial Narrow" w:hAnsi="Arial Narrow"/>
                <w:szCs w:val="22"/>
                <w:lang w:val="el-GR"/>
              </w:rPr>
            </w:pPr>
          </w:p>
        </w:tc>
      </w:tr>
    </w:tbl>
    <w:p w14:paraId="193EA689" w14:textId="77777777" w:rsidR="00FB1C86" w:rsidRPr="008C39EF" w:rsidRDefault="00FB1C86" w:rsidP="0058160D">
      <w:pPr>
        <w:ind w:hanging="142"/>
        <w:rPr>
          <w:rFonts w:ascii="Arial Narrow" w:hAnsi="Arial Narrow"/>
          <w:szCs w:val="22"/>
          <w:lang w:val="el-GR"/>
        </w:rPr>
      </w:pPr>
    </w:p>
    <w:p w14:paraId="1387A07A" w14:textId="77777777" w:rsidR="00FB1C86" w:rsidRPr="008C39EF" w:rsidRDefault="00FB1C86" w:rsidP="0058160D">
      <w:pPr>
        <w:ind w:hanging="142"/>
        <w:rPr>
          <w:rFonts w:ascii="Arial Narrow" w:hAnsi="Arial Narrow"/>
          <w:lang w:val="el-GR"/>
        </w:rPr>
      </w:pPr>
      <w:r w:rsidRPr="008C39EF">
        <w:rPr>
          <w:rFonts w:ascii="Arial Narrow" w:hAnsi="Arial Narrow"/>
          <w:b/>
          <w:bCs/>
          <w:szCs w:val="22"/>
          <w:u w:val="single"/>
          <w:lang w:val="el-GR"/>
        </w:rPr>
        <w:t>Πίνακας Συνολικής προσφοράς</w:t>
      </w:r>
      <w:r w:rsidRPr="008C39EF">
        <w:rPr>
          <w:rFonts w:ascii="Arial Narrow" w:hAnsi="Arial Narrow"/>
          <w:b/>
          <w:bCs/>
          <w:szCs w:val="22"/>
          <w:lang w:val="el-GR"/>
        </w:rPr>
        <w:t xml:space="preserve"> </w:t>
      </w:r>
    </w:p>
    <w:tbl>
      <w:tblPr>
        <w:tblW w:w="5000" w:type="pct"/>
        <w:jc w:val="center"/>
        <w:tblLook w:val="0000" w:firstRow="0" w:lastRow="0" w:firstColumn="0" w:lastColumn="0" w:noHBand="0" w:noVBand="0"/>
      </w:tblPr>
      <w:tblGrid>
        <w:gridCol w:w="4974"/>
        <w:gridCol w:w="4654"/>
      </w:tblGrid>
      <w:tr w:rsidR="00FB1C86" w:rsidRPr="00172B45" w14:paraId="2C6240B1" w14:textId="77777777" w:rsidTr="003305B1">
        <w:trPr>
          <w:jc w:val="center"/>
        </w:trPr>
        <w:tc>
          <w:tcPr>
            <w:tcW w:w="2583" w:type="pct"/>
            <w:tcBorders>
              <w:top w:val="single" w:sz="4" w:space="0" w:color="000000"/>
              <w:left w:val="single" w:sz="4" w:space="0" w:color="000000"/>
              <w:bottom w:val="single" w:sz="4" w:space="0" w:color="000000"/>
            </w:tcBorders>
            <w:shd w:val="clear" w:color="auto" w:fill="BFBFBF"/>
          </w:tcPr>
          <w:p w14:paraId="55241F77" w14:textId="77777777" w:rsidR="00FB1C86" w:rsidRPr="008C39EF" w:rsidRDefault="00FB1C86" w:rsidP="0058160D">
            <w:pPr>
              <w:widowControl w:val="0"/>
              <w:spacing w:after="0"/>
              <w:ind w:hanging="142"/>
              <w:jc w:val="right"/>
              <w:rPr>
                <w:rFonts w:ascii="Arial Narrow" w:hAnsi="Arial Narrow"/>
                <w:lang w:val="el-GR"/>
              </w:rPr>
            </w:pPr>
            <w:r w:rsidRPr="008C39EF">
              <w:rPr>
                <w:rFonts w:ascii="Arial Narrow" w:hAnsi="Arial Narrow"/>
                <w:b/>
                <w:bCs/>
                <w:color w:val="000000"/>
                <w:szCs w:val="22"/>
                <w:lang w:val="el-GR" w:bidi="hi-IN"/>
              </w:rPr>
              <w:t xml:space="preserve">ΓΕΝΙΚΟ ΣΥΝΟΛΟ (χωρίς ΦΠΑ) (σε €) </w:t>
            </w:r>
          </w:p>
        </w:tc>
        <w:tc>
          <w:tcPr>
            <w:tcW w:w="2417" w:type="pct"/>
            <w:tcBorders>
              <w:top w:val="single" w:sz="4" w:space="0" w:color="000000"/>
              <w:left w:val="single" w:sz="4" w:space="0" w:color="000000"/>
              <w:bottom w:val="single" w:sz="4" w:space="0" w:color="000000"/>
              <w:right w:val="single" w:sz="4" w:space="0" w:color="000000"/>
            </w:tcBorders>
            <w:shd w:val="clear" w:color="auto" w:fill="FFCC00"/>
          </w:tcPr>
          <w:p w14:paraId="65D80C71" w14:textId="77777777" w:rsidR="00FB1C86" w:rsidRPr="008C39EF" w:rsidRDefault="00FB1C86" w:rsidP="0058160D">
            <w:pPr>
              <w:snapToGrid w:val="0"/>
              <w:ind w:hanging="142"/>
              <w:rPr>
                <w:rFonts w:ascii="Arial Narrow" w:hAnsi="Arial Narrow" w:cs="Cambria"/>
                <w:color w:val="000000"/>
                <w:sz w:val="24"/>
                <w:lang w:val="el-GR" w:bidi="hi-IN"/>
              </w:rPr>
            </w:pPr>
          </w:p>
        </w:tc>
      </w:tr>
      <w:tr w:rsidR="00FB1C86" w:rsidRPr="00172B45" w14:paraId="406E4F48" w14:textId="77777777" w:rsidTr="003305B1">
        <w:trPr>
          <w:jc w:val="center"/>
        </w:trPr>
        <w:tc>
          <w:tcPr>
            <w:tcW w:w="2583" w:type="pct"/>
            <w:tcBorders>
              <w:top w:val="single" w:sz="4" w:space="0" w:color="000000"/>
              <w:left w:val="single" w:sz="4" w:space="0" w:color="000000"/>
              <w:bottom w:val="single" w:sz="4" w:space="0" w:color="000000"/>
            </w:tcBorders>
            <w:shd w:val="clear" w:color="auto" w:fill="BFBFBF"/>
          </w:tcPr>
          <w:p w14:paraId="50588085" w14:textId="77777777" w:rsidR="00FB1C86" w:rsidRPr="008C39EF" w:rsidRDefault="00FB1C86" w:rsidP="0058160D">
            <w:pPr>
              <w:widowControl w:val="0"/>
              <w:spacing w:after="0"/>
              <w:ind w:hanging="142"/>
              <w:jc w:val="right"/>
              <w:rPr>
                <w:rFonts w:ascii="Arial Narrow" w:hAnsi="Arial Narrow"/>
                <w:lang w:val="el-GR"/>
              </w:rPr>
            </w:pPr>
            <w:r w:rsidRPr="008C39EF">
              <w:rPr>
                <w:rFonts w:ascii="Arial Narrow" w:hAnsi="Arial Narrow"/>
                <w:b/>
                <w:bCs/>
                <w:color w:val="000000"/>
                <w:szCs w:val="22"/>
                <w:lang w:val="el-GR" w:bidi="hi-IN"/>
              </w:rPr>
              <w:t xml:space="preserve">ΓΕΝΙΚΟ ΣΥΝΟΛΟ (χωρίς ΦΠΑ) - ΟΛΟΓΡΑΦΩΣ </w:t>
            </w:r>
          </w:p>
        </w:tc>
        <w:tc>
          <w:tcPr>
            <w:tcW w:w="2417" w:type="pct"/>
            <w:tcBorders>
              <w:top w:val="single" w:sz="4" w:space="0" w:color="000000"/>
              <w:left w:val="single" w:sz="4" w:space="0" w:color="000000"/>
              <w:bottom w:val="single" w:sz="4" w:space="0" w:color="000000"/>
              <w:right w:val="single" w:sz="4" w:space="0" w:color="000000"/>
            </w:tcBorders>
            <w:shd w:val="clear" w:color="auto" w:fill="auto"/>
          </w:tcPr>
          <w:p w14:paraId="6E474D53" w14:textId="77777777" w:rsidR="00FB1C86" w:rsidRPr="008C39EF" w:rsidRDefault="00FB1C86" w:rsidP="0058160D">
            <w:pPr>
              <w:snapToGrid w:val="0"/>
              <w:ind w:hanging="142"/>
              <w:rPr>
                <w:rFonts w:ascii="Arial Narrow" w:hAnsi="Arial Narrow" w:cs="Cambria"/>
                <w:color w:val="000000"/>
                <w:sz w:val="24"/>
                <w:lang w:val="el-GR" w:bidi="hi-IN"/>
              </w:rPr>
            </w:pPr>
          </w:p>
        </w:tc>
      </w:tr>
    </w:tbl>
    <w:p w14:paraId="67C795EF" w14:textId="77777777" w:rsidR="005E1F7A" w:rsidRPr="008C39EF" w:rsidRDefault="005E1F7A" w:rsidP="0058160D">
      <w:pPr>
        <w:ind w:hanging="142"/>
        <w:rPr>
          <w:rFonts w:ascii="Arial Narrow" w:hAnsi="Arial Narrow"/>
          <w:b/>
          <w:szCs w:val="22"/>
          <w:lang w:val="el-GR"/>
        </w:rPr>
      </w:pPr>
    </w:p>
    <w:p w14:paraId="6ECFD9AC" w14:textId="77777777" w:rsidR="00FB1C86" w:rsidRPr="008C39EF" w:rsidRDefault="00FB1C86" w:rsidP="0058160D">
      <w:pPr>
        <w:ind w:hanging="142"/>
        <w:rPr>
          <w:rFonts w:ascii="Arial Narrow" w:hAnsi="Arial Narrow"/>
          <w:b/>
          <w:szCs w:val="22"/>
          <w:lang w:val="el-GR"/>
        </w:rPr>
      </w:pPr>
      <w:r w:rsidRPr="008C39EF">
        <w:rPr>
          <w:rFonts w:ascii="Arial Narrow" w:hAnsi="Arial Narrow"/>
          <w:b/>
          <w:szCs w:val="22"/>
          <w:lang w:val="el-GR"/>
        </w:rPr>
        <w:t>Χρόνος ισχύος της προσφοράς: …</w:t>
      </w:r>
    </w:p>
    <w:p w14:paraId="36DE923F" w14:textId="77777777" w:rsidR="00F132ED" w:rsidRPr="008C39EF" w:rsidRDefault="00F132ED" w:rsidP="0058160D">
      <w:pPr>
        <w:ind w:hanging="142"/>
        <w:rPr>
          <w:rFonts w:ascii="Arial Narrow" w:hAnsi="Arial Narrow"/>
          <w:b/>
          <w:szCs w:val="22"/>
          <w:lang w:val="el-GR"/>
        </w:rPr>
      </w:pPr>
    </w:p>
    <w:p w14:paraId="139D50FB" w14:textId="77777777" w:rsidR="00F132ED" w:rsidRPr="008C39EF" w:rsidRDefault="00F132ED" w:rsidP="0058160D">
      <w:pPr>
        <w:ind w:hanging="142"/>
        <w:rPr>
          <w:rFonts w:ascii="Arial Narrow" w:hAnsi="Arial Narrow"/>
          <w:lang w:val="el-GR"/>
        </w:rPr>
      </w:pPr>
    </w:p>
    <w:p w14:paraId="15387BB6" w14:textId="77777777" w:rsidR="00FB1C86" w:rsidRPr="008C39EF" w:rsidRDefault="00FB1C86" w:rsidP="0058160D">
      <w:pPr>
        <w:jc w:val="center"/>
        <w:rPr>
          <w:rFonts w:ascii="Arial Narrow" w:hAnsi="Arial Narrow"/>
          <w:lang w:val="el-GR"/>
        </w:rPr>
      </w:pPr>
      <w:r w:rsidRPr="008C39EF">
        <w:rPr>
          <w:rFonts w:ascii="Arial Narrow" w:hAnsi="Arial Narrow"/>
          <w:szCs w:val="22"/>
          <w:lang w:val="el-GR"/>
        </w:rPr>
        <w:t>Ημερομηνία: ….</w:t>
      </w:r>
    </w:p>
    <w:p w14:paraId="32EEB661" w14:textId="77777777" w:rsidR="00FB1C86" w:rsidRPr="008C39EF" w:rsidRDefault="00FB1C86" w:rsidP="0058160D">
      <w:pPr>
        <w:jc w:val="center"/>
        <w:rPr>
          <w:rFonts w:ascii="Arial Narrow" w:hAnsi="Arial Narrow"/>
          <w:lang w:val="el-GR"/>
        </w:rPr>
      </w:pPr>
      <w:r w:rsidRPr="008C39EF">
        <w:rPr>
          <w:rFonts w:ascii="Arial Narrow" w:hAnsi="Arial Narrow"/>
          <w:szCs w:val="22"/>
          <w:lang w:val="el-GR"/>
        </w:rPr>
        <w:t>Υπογραφή και Σφραγίδα</w:t>
      </w:r>
    </w:p>
    <w:p w14:paraId="0AD78919" w14:textId="77777777" w:rsidR="00FB1C86" w:rsidRPr="008C39EF" w:rsidRDefault="00FB1C86" w:rsidP="0058160D">
      <w:pPr>
        <w:jc w:val="center"/>
        <w:rPr>
          <w:rFonts w:ascii="Arial Narrow" w:hAnsi="Arial Narrow"/>
          <w:szCs w:val="22"/>
          <w:lang w:val="el-GR"/>
        </w:rPr>
      </w:pPr>
    </w:p>
    <w:p w14:paraId="09B3401A" w14:textId="77777777" w:rsidR="00FB1C86" w:rsidRPr="008C39EF" w:rsidRDefault="00FB1C86" w:rsidP="0058160D">
      <w:pPr>
        <w:jc w:val="center"/>
        <w:rPr>
          <w:rFonts w:ascii="Arial Narrow" w:hAnsi="Arial Narrow"/>
          <w:szCs w:val="22"/>
          <w:lang w:val="el-GR"/>
        </w:rPr>
      </w:pPr>
      <w:r w:rsidRPr="008C39EF">
        <w:rPr>
          <w:rFonts w:ascii="Arial Narrow" w:hAnsi="Arial Narrow"/>
          <w:szCs w:val="22"/>
          <w:lang w:val="el-GR"/>
        </w:rPr>
        <w:t>Νόμιμου Εκπροσώπου</w:t>
      </w:r>
    </w:p>
    <w:p w14:paraId="3CAEEBE1" w14:textId="77777777" w:rsidR="00494AE9" w:rsidRPr="008C39EF" w:rsidRDefault="00494AE9" w:rsidP="0058160D">
      <w:pPr>
        <w:jc w:val="left"/>
        <w:rPr>
          <w:rFonts w:ascii="Arial Narrow" w:hAnsi="Arial Narrow"/>
          <w:szCs w:val="22"/>
          <w:lang w:val="el-GR"/>
        </w:rPr>
      </w:pPr>
    </w:p>
    <w:p w14:paraId="1D9BE6B0" w14:textId="77777777" w:rsidR="00494AE9" w:rsidRPr="008C39EF" w:rsidRDefault="00494AE9" w:rsidP="0058160D">
      <w:pPr>
        <w:jc w:val="center"/>
        <w:rPr>
          <w:rFonts w:ascii="Arial Narrow" w:hAnsi="Arial Narrow"/>
          <w:lang w:val="el-GR"/>
        </w:rPr>
        <w:sectPr w:rsidR="00494AE9" w:rsidRPr="008C39EF" w:rsidSect="005E1F7A">
          <w:headerReference w:type="even" r:id="rId70"/>
          <w:headerReference w:type="default" r:id="rId71"/>
          <w:footerReference w:type="even" r:id="rId72"/>
          <w:footerReference w:type="default" r:id="rId73"/>
          <w:headerReference w:type="first" r:id="rId74"/>
          <w:footerReference w:type="first" r:id="rId75"/>
          <w:pgSz w:w="11906" w:h="16838" w:code="9"/>
          <w:pgMar w:top="1134" w:right="1134" w:bottom="1134" w:left="1134" w:header="720" w:footer="709" w:gutter="0"/>
          <w:cols w:space="720"/>
          <w:titlePg/>
          <w:docGrid w:linePitch="360"/>
        </w:sectPr>
      </w:pPr>
    </w:p>
    <w:p w14:paraId="00EDC083" w14:textId="77777777" w:rsidR="00FB1C86" w:rsidRPr="008C39EF" w:rsidRDefault="00FB1C86" w:rsidP="0058160D">
      <w:pPr>
        <w:pageBreakBefore/>
        <w:rPr>
          <w:rFonts w:ascii="Arial Narrow" w:hAnsi="Arial Narrow"/>
          <w:sz w:val="6"/>
          <w:szCs w:val="22"/>
          <w:lang w:val="el-GR"/>
        </w:rPr>
      </w:pPr>
    </w:p>
    <w:p w14:paraId="3BFF1B83" w14:textId="7246406D" w:rsidR="00FB1C86" w:rsidRPr="008C39EF" w:rsidRDefault="00FB1C86" w:rsidP="0058160D">
      <w:pPr>
        <w:pStyle w:val="2"/>
        <w:keepNext w:val="0"/>
        <w:tabs>
          <w:tab w:val="clear" w:pos="567"/>
          <w:tab w:val="left" w:pos="0"/>
        </w:tabs>
        <w:ind w:left="0" w:firstLine="0"/>
        <w:rPr>
          <w:rFonts w:ascii="Arial Narrow" w:hAnsi="Arial Narrow"/>
          <w:lang w:val="el-GR"/>
        </w:rPr>
      </w:pPr>
      <w:bookmarkStart w:id="502" w:name="_Toc76046085"/>
      <w:r w:rsidRPr="008C39EF">
        <w:rPr>
          <w:rFonts w:ascii="Arial Narrow" w:hAnsi="Arial Narrow" w:cs="Calibri"/>
          <w:lang w:val="el-GR"/>
        </w:rPr>
        <w:t>ΠΑΡΑΡΤΗΜΑ VI– Σχέδιο Σύμβασης</w:t>
      </w:r>
      <w:bookmarkEnd w:id="502"/>
    </w:p>
    <w:p w14:paraId="44CF33BA" w14:textId="77777777" w:rsidR="00FB1C86" w:rsidRPr="008C39EF" w:rsidRDefault="00FB1C86" w:rsidP="0058160D">
      <w:pPr>
        <w:suppressAutoHyphens w:val="0"/>
        <w:autoSpaceDE w:val="0"/>
        <w:spacing w:after="60"/>
        <w:rPr>
          <w:rFonts w:ascii="Arial Narrow" w:hAnsi="Arial Narrow"/>
          <w:szCs w:val="22"/>
          <w:lang w:val="el-GR"/>
        </w:rPr>
      </w:pPr>
    </w:p>
    <w:tbl>
      <w:tblPr>
        <w:tblW w:w="5000" w:type="pct"/>
        <w:tblCellMar>
          <w:left w:w="10" w:type="dxa"/>
          <w:right w:w="10" w:type="dxa"/>
        </w:tblCellMar>
        <w:tblLook w:val="0000" w:firstRow="0" w:lastRow="0" w:firstColumn="0" w:lastColumn="0" w:noHBand="0" w:noVBand="0"/>
      </w:tblPr>
      <w:tblGrid>
        <w:gridCol w:w="4563"/>
        <w:gridCol w:w="5075"/>
      </w:tblGrid>
      <w:tr w:rsidR="00156DEF" w:rsidRPr="008C39EF" w14:paraId="76612DA3" w14:textId="77777777" w:rsidTr="00156DEF">
        <w:tc>
          <w:tcPr>
            <w:tcW w:w="2367" w:type="pct"/>
            <w:shd w:val="clear" w:color="auto" w:fill="FFFFFF"/>
          </w:tcPr>
          <w:p w14:paraId="5C004248" w14:textId="77777777" w:rsidR="00156DEF" w:rsidRPr="00393E67" w:rsidRDefault="00B03AEA" w:rsidP="0058160D">
            <w:pPr>
              <w:widowControl w:val="0"/>
              <w:spacing w:after="0"/>
              <w:jc w:val="left"/>
              <w:textAlignment w:val="baseline"/>
              <w:rPr>
                <w:rFonts w:ascii="Arial Narrow" w:hAnsi="Arial Narrow"/>
                <w:kern w:val="1"/>
                <w:sz w:val="24"/>
                <w:lang w:val="el-GR" w:bidi="hi-IN"/>
              </w:rPr>
            </w:pPr>
            <w:r w:rsidRPr="00393E67">
              <w:rPr>
                <w:rFonts w:ascii="Arial Narrow" w:hAnsi="Arial Narrow"/>
                <w:noProof/>
                <w:kern w:val="1"/>
                <w:sz w:val="24"/>
                <w:lang w:val="el-GR" w:eastAsia="el-GR"/>
              </w:rPr>
              <w:drawing>
                <wp:inline distT="0" distB="0" distL="0" distR="0" wp14:anchorId="063B367C" wp14:editId="28A5DBF6">
                  <wp:extent cx="533400" cy="514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p w14:paraId="10FBAA96" w14:textId="77777777" w:rsidR="00156DEF" w:rsidRPr="008A5E52" w:rsidRDefault="00156DEF" w:rsidP="0058160D">
            <w:pPr>
              <w:widowControl w:val="0"/>
              <w:spacing w:after="0"/>
              <w:jc w:val="left"/>
              <w:textAlignment w:val="baseline"/>
              <w:rPr>
                <w:rFonts w:ascii="Arial Narrow" w:hAnsi="Arial Narrow"/>
                <w:b/>
                <w:bCs/>
                <w:lang w:val="el-GR"/>
              </w:rPr>
            </w:pPr>
            <w:r w:rsidRPr="008A5E52">
              <w:rPr>
                <w:rFonts w:ascii="Arial Narrow" w:hAnsi="Arial Narrow"/>
                <w:b/>
                <w:bCs/>
                <w:kern w:val="1"/>
                <w:sz w:val="24"/>
                <w:lang w:val="el-GR" w:bidi="hi-IN"/>
              </w:rPr>
              <w:t>ΕΛΛΗΝΙΚΗ ΔΗΜΟΚΡΑΤΙΑ</w:t>
            </w:r>
          </w:p>
          <w:p w14:paraId="21CBFB95" w14:textId="77777777" w:rsidR="00156DEF" w:rsidRPr="008A5E52" w:rsidRDefault="00156DEF" w:rsidP="0058160D">
            <w:pPr>
              <w:widowControl w:val="0"/>
              <w:spacing w:after="0"/>
              <w:jc w:val="left"/>
              <w:textAlignment w:val="baseline"/>
              <w:rPr>
                <w:rFonts w:ascii="Arial Narrow" w:hAnsi="Arial Narrow"/>
                <w:b/>
                <w:bCs/>
                <w:lang w:val="el-GR"/>
              </w:rPr>
            </w:pPr>
            <w:r w:rsidRPr="008A5E52">
              <w:rPr>
                <w:rFonts w:ascii="Arial Narrow" w:hAnsi="Arial Narrow"/>
                <w:b/>
                <w:bCs/>
                <w:kern w:val="1"/>
                <w:sz w:val="24"/>
                <w:lang w:val="el-GR" w:bidi="hi-IN"/>
              </w:rPr>
              <w:t>ΠΕΡΙΦΕΡΕΙΑ ΑΤΤΙΚΗΣ</w:t>
            </w:r>
          </w:p>
          <w:p w14:paraId="297F5AB9" w14:textId="77777777" w:rsidR="00156DEF" w:rsidRPr="008A5E52" w:rsidRDefault="00156DEF" w:rsidP="0058160D">
            <w:pPr>
              <w:widowControl w:val="0"/>
              <w:spacing w:after="0"/>
              <w:jc w:val="left"/>
              <w:textAlignment w:val="baseline"/>
              <w:rPr>
                <w:rFonts w:ascii="Arial Narrow" w:hAnsi="Arial Narrow"/>
                <w:b/>
                <w:bCs/>
                <w:lang w:val="el-GR"/>
              </w:rPr>
            </w:pPr>
            <w:r w:rsidRPr="008A5E52">
              <w:rPr>
                <w:rFonts w:ascii="Arial Narrow" w:hAnsi="Arial Narrow"/>
                <w:b/>
                <w:bCs/>
                <w:kern w:val="1"/>
                <w:sz w:val="24"/>
                <w:lang w:val="el-GR" w:bidi="hi-IN"/>
              </w:rPr>
              <w:t>ΔΗΜΟΣ ΑΙΓΑΛΕΩ</w:t>
            </w:r>
          </w:p>
          <w:p w14:paraId="3B3F3AE0" w14:textId="77777777" w:rsidR="00156DEF" w:rsidRPr="00A005D4" w:rsidRDefault="00156DEF" w:rsidP="0058160D">
            <w:pPr>
              <w:widowControl w:val="0"/>
              <w:spacing w:after="0"/>
              <w:jc w:val="left"/>
              <w:textAlignment w:val="baseline"/>
              <w:rPr>
                <w:rFonts w:ascii="Arial Narrow" w:hAnsi="Arial Narrow"/>
                <w:b/>
                <w:bCs/>
                <w:lang w:val="el-GR"/>
              </w:rPr>
            </w:pPr>
            <w:r w:rsidRPr="00A005D4">
              <w:rPr>
                <w:rFonts w:ascii="Arial Narrow" w:eastAsia="Arial Unicode MS" w:hAnsi="Arial Narrow"/>
                <w:b/>
                <w:bCs/>
                <w:kern w:val="1"/>
                <w:sz w:val="20"/>
                <w:szCs w:val="20"/>
                <w:lang w:val="el-GR" w:bidi="hi-IN"/>
              </w:rPr>
              <w:t>Διεύθυνση Προγραμματισμού, Ανάπτυξης και Διαφάνειας</w:t>
            </w:r>
          </w:p>
          <w:p w14:paraId="03C2665D" w14:textId="77777777" w:rsidR="00156DEF" w:rsidRPr="00A005D4" w:rsidRDefault="00156DEF" w:rsidP="0058160D">
            <w:pPr>
              <w:widowControl w:val="0"/>
              <w:spacing w:after="0"/>
              <w:jc w:val="left"/>
              <w:textAlignment w:val="baseline"/>
              <w:rPr>
                <w:rFonts w:ascii="Arial Narrow" w:hAnsi="Arial Narrow"/>
                <w:b/>
                <w:bCs/>
                <w:lang w:val="el-GR"/>
              </w:rPr>
            </w:pPr>
            <w:r w:rsidRPr="00A005D4">
              <w:rPr>
                <w:rFonts w:ascii="Arial Narrow" w:eastAsia="Arial Unicode MS" w:hAnsi="Arial Narrow"/>
                <w:b/>
                <w:bCs/>
                <w:kern w:val="1"/>
                <w:sz w:val="20"/>
                <w:szCs w:val="20"/>
                <w:lang w:val="el-GR" w:bidi="hi-IN"/>
              </w:rPr>
              <w:t>Τμήμα  Προγραμματισμού &amp; Διαφάνειας</w:t>
            </w:r>
          </w:p>
          <w:p w14:paraId="53DDC019" w14:textId="77777777" w:rsidR="00156DEF" w:rsidRPr="00A005D4" w:rsidRDefault="00156DEF" w:rsidP="0058160D">
            <w:pPr>
              <w:widowControl w:val="0"/>
              <w:spacing w:after="0"/>
              <w:jc w:val="left"/>
              <w:textAlignment w:val="baseline"/>
              <w:rPr>
                <w:rFonts w:ascii="Arial Narrow" w:hAnsi="Arial Narrow"/>
                <w:b/>
                <w:bCs/>
                <w:lang w:val="el-GR"/>
              </w:rPr>
            </w:pPr>
            <w:r w:rsidRPr="00A005D4">
              <w:rPr>
                <w:rFonts w:ascii="Arial Narrow" w:eastAsia="Arial Unicode MS" w:hAnsi="Arial Narrow"/>
                <w:b/>
                <w:bCs/>
                <w:kern w:val="1"/>
                <w:sz w:val="20"/>
                <w:szCs w:val="20"/>
                <w:lang w:val="el-GR" w:bidi="hi-IN"/>
              </w:rPr>
              <w:t>Ταχ. Δ/νση: Ιερά Οδός 364 &amp; Κάλβου</w:t>
            </w:r>
          </w:p>
          <w:p w14:paraId="7D1F4F67" w14:textId="77777777" w:rsidR="00156DEF" w:rsidRPr="00A005D4" w:rsidRDefault="00156DEF" w:rsidP="0058160D">
            <w:pPr>
              <w:widowControl w:val="0"/>
              <w:spacing w:after="0"/>
              <w:jc w:val="left"/>
              <w:textAlignment w:val="baseline"/>
              <w:rPr>
                <w:rFonts w:ascii="Arial Narrow" w:hAnsi="Arial Narrow"/>
                <w:b/>
                <w:bCs/>
                <w:lang w:val="el-GR"/>
              </w:rPr>
            </w:pPr>
            <w:r w:rsidRPr="00A005D4">
              <w:rPr>
                <w:rFonts w:ascii="Arial Narrow" w:eastAsia="Arial Unicode MS" w:hAnsi="Arial Narrow"/>
                <w:b/>
                <w:bCs/>
                <w:kern w:val="1"/>
                <w:sz w:val="20"/>
                <w:szCs w:val="20"/>
                <w:lang w:val="el-GR" w:bidi="hi-IN"/>
              </w:rPr>
              <w:t>Ταχ. Κώδικας: 12243 - Αιγάλεω</w:t>
            </w:r>
          </w:p>
          <w:p w14:paraId="353617D5" w14:textId="77777777" w:rsidR="00156DEF" w:rsidRPr="00A005D4" w:rsidRDefault="00156DEF" w:rsidP="0058160D">
            <w:pPr>
              <w:widowControl w:val="0"/>
              <w:spacing w:after="0"/>
              <w:jc w:val="left"/>
              <w:textAlignment w:val="baseline"/>
              <w:rPr>
                <w:rFonts w:ascii="Arial Narrow" w:hAnsi="Arial Narrow"/>
                <w:b/>
                <w:bCs/>
                <w:lang w:val="el-GR"/>
              </w:rPr>
            </w:pPr>
            <w:r w:rsidRPr="00A005D4">
              <w:rPr>
                <w:rFonts w:ascii="Arial Narrow" w:eastAsia="Arial Unicode MS" w:hAnsi="Arial Narrow"/>
                <w:b/>
                <w:bCs/>
                <w:kern w:val="1"/>
                <w:sz w:val="20"/>
                <w:szCs w:val="20"/>
                <w:lang w:val="el-GR" w:bidi="hi-IN"/>
              </w:rPr>
              <w:t>Τηλέφωνο: 213.2044841</w:t>
            </w:r>
          </w:p>
          <w:p w14:paraId="7CED6E53" w14:textId="77777777" w:rsidR="00156DEF" w:rsidRPr="00A005D4" w:rsidRDefault="00156DEF" w:rsidP="0058160D">
            <w:pPr>
              <w:widowControl w:val="0"/>
              <w:spacing w:after="0"/>
              <w:jc w:val="left"/>
              <w:textAlignment w:val="baseline"/>
              <w:rPr>
                <w:rFonts w:ascii="Arial Narrow" w:hAnsi="Arial Narrow"/>
                <w:b/>
                <w:bCs/>
                <w:lang w:val="el-GR"/>
              </w:rPr>
            </w:pPr>
            <w:r w:rsidRPr="00A005D4">
              <w:rPr>
                <w:rFonts w:ascii="Arial Narrow" w:eastAsia="Arial Unicode MS" w:hAnsi="Arial Narrow"/>
                <w:b/>
                <w:bCs/>
                <w:kern w:val="1"/>
                <w:sz w:val="20"/>
                <w:szCs w:val="20"/>
                <w:lang w:val="el-GR" w:bidi="hi-IN"/>
              </w:rPr>
              <w:t xml:space="preserve">Ηλ. Ταχυδρομείο: </w:t>
            </w:r>
            <w:r w:rsidRPr="00A005D4">
              <w:rPr>
                <w:rFonts w:ascii="Arial Narrow" w:eastAsia="Arial Unicode MS" w:hAnsi="Arial Narrow"/>
                <w:b/>
                <w:bCs/>
                <w:kern w:val="1"/>
                <w:sz w:val="20"/>
                <w:szCs w:val="20"/>
                <w:lang w:val="de-DE" w:bidi="hi-IN"/>
              </w:rPr>
              <w:t>t</w:t>
            </w:r>
            <w:r w:rsidRPr="00A005D4">
              <w:rPr>
                <w:rFonts w:ascii="Arial Narrow" w:eastAsia="Arial Unicode MS" w:hAnsi="Arial Narrow"/>
                <w:b/>
                <w:bCs/>
                <w:kern w:val="1"/>
                <w:sz w:val="20"/>
                <w:szCs w:val="20"/>
                <w:lang w:val="en-US" w:bidi="hi-IN"/>
              </w:rPr>
              <w:t>zempelikos</w:t>
            </w:r>
            <w:r w:rsidRPr="00A005D4">
              <w:rPr>
                <w:rFonts w:ascii="Arial Narrow" w:eastAsia="Arial Unicode MS" w:hAnsi="Arial Narrow"/>
                <w:b/>
                <w:bCs/>
                <w:kern w:val="1"/>
                <w:sz w:val="20"/>
                <w:szCs w:val="20"/>
                <w:lang w:val="el-GR" w:bidi="hi-IN"/>
              </w:rPr>
              <w:t>@</w:t>
            </w:r>
            <w:r w:rsidRPr="00A005D4">
              <w:rPr>
                <w:rFonts w:ascii="Arial Narrow" w:eastAsia="Arial Unicode MS" w:hAnsi="Arial Narrow"/>
                <w:b/>
                <w:bCs/>
                <w:kern w:val="1"/>
                <w:sz w:val="20"/>
                <w:szCs w:val="20"/>
                <w:lang w:val="en-US" w:bidi="hi-IN"/>
              </w:rPr>
              <w:t>egaleo</w:t>
            </w:r>
            <w:r w:rsidRPr="00A005D4">
              <w:rPr>
                <w:rFonts w:ascii="Arial Narrow" w:eastAsia="Arial Unicode MS" w:hAnsi="Arial Narrow"/>
                <w:b/>
                <w:bCs/>
                <w:kern w:val="1"/>
                <w:sz w:val="20"/>
                <w:szCs w:val="20"/>
                <w:lang w:val="el-GR" w:bidi="hi-IN"/>
              </w:rPr>
              <w:t>.</w:t>
            </w:r>
            <w:r w:rsidRPr="00A005D4">
              <w:rPr>
                <w:rFonts w:ascii="Arial Narrow" w:eastAsia="Arial Unicode MS" w:hAnsi="Arial Narrow"/>
                <w:b/>
                <w:bCs/>
                <w:kern w:val="1"/>
                <w:sz w:val="20"/>
                <w:szCs w:val="20"/>
                <w:lang w:val="en-US" w:bidi="hi-IN"/>
              </w:rPr>
              <w:t>gr</w:t>
            </w:r>
          </w:p>
          <w:p w14:paraId="3BAE6D8C" w14:textId="77777777" w:rsidR="00156DEF" w:rsidRPr="00393E67" w:rsidRDefault="00156DEF" w:rsidP="0058160D">
            <w:pPr>
              <w:widowControl w:val="0"/>
              <w:spacing w:after="0"/>
              <w:jc w:val="left"/>
              <w:textAlignment w:val="baseline"/>
              <w:rPr>
                <w:rFonts w:ascii="Arial Narrow" w:hAnsi="Arial Narrow" w:cs="Times New Roman"/>
                <w:kern w:val="1"/>
                <w:sz w:val="24"/>
                <w:lang w:val="el-GR" w:bidi="hi-IN"/>
              </w:rPr>
            </w:pPr>
          </w:p>
        </w:tc>
        <w:tc>
          <w:tcPr>
            <w:tcW w:w="2633" w:type="pct"/>
            <w:shd w:val="clear" w:color="auto" w:fill="FFFFFF"/>
            <w:vAlign w:val="center"/>
          </w:tcPr>
          <w:p w14:paraId="2DAD7664"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Επιχειρησιακό Πρόγραμμα «Αττική 2014-2020»</w:t>
            </w:r>
          </w:p>
          <w:p w14:paraId="72A3AEB2"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ΒΑΑ/ΟΧΕ Δυτικής Αθήνας</w:t>
            </w:r>
          </w:p>
          <w:p w14:paraId="0C71D0BD"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Άξονας προτεραιότητας 03  «Ενίσχυση της ανταγωνιστικότητας και της εξωστρέφειας των ΜΜΕ - Βελτίωση της ελκυστικότητας της Περιφέρειας Αττικής για προσέλκυση Επενδύσεων και προαγωγή της Καινοτόμου Επιχειρηματικότητας»</w:t>
            </w:r>
          </w:p>
          <w:p w14:paraId="05618FB2"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Δράση 3a : MIS 5054699</w:t>
            </w:r>
          </w:p>
          <w:p w14:paraId="0AD25983"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Δράση 3d: MIS 5054700</w:t>
            </w:r>
          </w:p>
          <w:p w14:paraId="42C0B2C2" w14:textId="77777777" w:rsidR="00156DEF" w:rsidRPr="00A005D4" w:rsidRDefault="00156DEF" w:rsidP="0058160D">
            <w:pPr>
              <w:widowControl w:val="0"/>
              <w:spacing w:after="0"/>
              <w:ind w:left="386"/>
              <w:jc w:val="left"/>
              <w:textAlignment w:val="baseline"/>
              <w:rPr>
                <w:rFonts w:ascii="Arial Narrow" w:hAnsi="Arial Narrow"/>
                <w:b/>
                <w:bCs/>
                <w:kern w:val="1"/>
                <w:sz w:val="20"/>
                <w:szCs w:val="20"/>
                <w:lang w:val="el-GR" w:bidi="hi-IN"/>
              </w:rPr>
            </w:pPr>
          </w:p>
          <w:p w14:paraId="759690D8"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Συμβατική αξία έργου:</w:t>
            </w:r>
          </w:p>
          <w:p w14:paraId="2C3F9C8A"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sz w:val="20"/>
                <w:szCs w:val="20"/>
                <w:lang w:val="el-GR"/>
              </w:rPr>
              <w:t xml:space="preserve">…………….. </w:t>
            </w:r>
            <w:r w:rsidRPr="00A005D4">
              <w:rPr>
                <w:rFonts w:ascii="Arial Narrow" w:hAnsi="Arial Narrow"/>
                <w:b/>
                <w:bCs/>
                <w:kern w:val="1"/>
                <w:sz w:val="20"/>
                <w:szCs w:val="20"/>
                <w:lang w:val="el-GR" w:bidi="hi-IN"/>
              </w:rPr>
              <w:t>€ προ ΦΠΑ</w:t>
            </w:r>
          </w:p>
          <w:p w14:paraId="1F652D88"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sz w:val="20"/>
                <w:szCs w:val="20"/>
                <w:lang w:val="el-GR"/>
              </w:rPr>
              <w:t>……………...</w:t>
            </w:r>
            <w:r w:rsidRPr="00A005D4">
              <w:rPr>
                <w:rFonts w:ascii="Arial Narrow" w:hAnsi="Arial Narrow"/>
                <w:b/>
                <w:bCs/>
                <w:lang w:val="el-GR"/>
              </w:rPr>
              <w:t xml:space="preserve"> </w:t>
            </w:r>
            <w:r w:rsidRPr="00A005D4">
              <w:rPr>
                <w:rFonts w:ascii="Arial Narrow" w:hAnsi="Arial Narrow"/>
                <w:b/>
                <w:bCs/>
                <w:kern w:val="1"/>
                <w:sz w:val="20"/>
                <w:szCs w:val="20"/>
                <w:lang w:val="el-GR" w:bidi="hi-IN"/>
              </w:rPr>
              <w:t>€ με ΦΠΑ</w:t>
            </w:r>
          </w:p>
          <w:p w14:paraId="07907441" w14:textId="77777777" w:rsidR="00156DEF" w:rsidRPr="00A005D4" w:rsidRDefault="00156DEF" w:rsidP="0058160D">
            <w:pPr>
              <w:widowControl w:val="0"/>
              <w:spacing w:after="0"/>
              <w:ind w:left="386"/>
              <w:jc w:val="left"/>
              <w:textAlignment w:val="baseline"/>
              <w:rPr>
                <w:rFonts w:ascii="Arial Narrow" w:hAnsi="Arial Narrow"/>
                <w:b/>
                <w:bCs/>
                <w:lang w:val="el-GR"/>
              </w:rPr>
            </w:pPr>
          </w:p>
          <w:p w14:paraId="4BC89DC8" w14:textId="77777777" w:rsidR="00156DEF" w:rsidRPr="00A005D4" w:rsidRDefault="00156DEF" w:rsidP="0058160D">
            <w:pPr>
              <w:widowControl w:val="0"/>
              <w:spacing w:after="0"/>
              <w:ind w:left="386"/>
              <w:jc w:val="left"/>
              <w:textAlignment w:val="baseline"/>
              <w:rPr>
                <w:rFonts w:ascii="Arial Narrow" w:hAnsi="Arial Narrow"/>
                <w:b/>
                <w:bCs/>
                <w:kern w:val="1"/>
                <w:sz w:val="20"/>
                <w:szCs w:val="20"/>
                <w:lang w:val="el-GR" w:bidi="hi-IN"/>
              </w:rPr>
            </w:pPr>
          </w:p>
          <w:p w14:paraId="6A59D606"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CPV:</w:t>
            </w:r>
          </w:p>
          <w:p w14:paraId="13749241"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 xml:space="preserve">85312300-2: Υπηρεσίες καθοδήγησης και παροχής </w:t>
            </w:r>
          </w:p>
          <w:p w14:paraId="7A1B7491"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 xml:space="preserve">συμβουλών </w:t>
            </w:r>
          </w:p>
          <w:p w14:paraId="0A53DE48" w14:textId="77777777" w:rsidR="00156DEF" w:rsidRPr="00A005D4" w:rsidRDefault="00156DEF"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79415200-8: Υπηρεσίες παροχής συμβουλών σε θέματα σχεδιασμού</w:t>
            </w:r>
          </w:p>
          <w:p w14:paraId="4E833085" w14:textId="77777777" w:rsidR="00156DEF" w:rsidRPr="00A005D4" w:rsidRDefault="00156DEF" w:rsidP="0058160D">
            <w:pPr>
              <w:pStyle w:val="af"/>
              <w:spacing w:after="0"/>
              <w:ind w:left="386"/>
              <w:jc w:val="left"/>
              <w:rPr>
                <w:rFonts w:ascii="Arial Narrow" w:hAnsi="Arial Narrow" w:cs="Calibri"/>
                <w:b/>
                <w:bCs/>
                <w:kern w:val="1"/>
                <w:sz w:val="20"/>
                <w:szCs w:val="20"/>
                <w:lang w:val="el-GR" w:bidi="hi-IN"/>
              </w:rPr>
            </w:pPr>
            <w:r w:rsidRPr="00A005D4">
              <w:rPr>
                <w:rFonts w:ascii="Arial Narrow" w:hAnsi="Arial Narrow" w:cs="Calibri"/>
                <w:b/>
                <w:bCs/>
                <w:kern w:val="1"/>
                <w:sz w:val="20"/>
                <w:szCs w:val="20"/>
                <w:lang w:val="el-GR" w:bidi="hi-IN"/>
              </w:rPr>
              <w:t>79411100-9: Υπηρεσίες παροχής συμβουλών σε θέματα ανάπτυξης επιχειρηματικών δραστηριοτήτων                                                                              73200000-4: Υπηρεσίες παροχής συμβουλών σε θέματα έρευνας και ανάπτυξης</w:t>
            </w:r>
          </w:p>
          <w:p w14:paraId="19E93948" w14:textId="77777777" w:rsidR="00156DEF" w:rsidRPr="00A005D4" w:rsidRDefault="00156DEF" w:rsidP="0058160D">
            <w:pPr>
              <w:pStyle w:val="af"/>
              <w:spacing w:after="0"/>
              <w:ind w:left="386"/>
              <w:jc w:val="left"/>
              <w:rPr>
                <w:rFonts w:ascii="Arial Narrow" w:hAnsi="Arial Narrow" w:cs="Calibri"/>
                <w:b/>
                <w:bCs/>
                <w:sz w:val="20"/>
                <w:szCs w:val="20"/>
                <w:lang w:val="el-GR" w:eastAsia="en-US"/>
              </w:rPr>
            </w:pPr>
            <w:r w:rsidRPr="00A005D4">
              <w:rPr>
                <w:rFonts w:ascii="Arial Narrow" w:hAnsi="Arial Narrow" w:cs="Calibri"/>
                <w:b/>
                <w:bCs/>
                <w:kern w:val="1"/>
                <w:sz w:val="20"/>
                <w:szCs w:val="20"/>
                <w:lang w:val="el-GR" w:bidi="hi-IN"/>
              </w:rPr>
              <w:t xml:space="preserve">79416200-5: </w:t>
            </w:r>
            <w:r w:rsidRPr="00A005D4">
              <w:rPr>
                <w:rFonts w:ascii="Arial Narrow" w:hAnsi="Arial Narrow" w:cs="Calibri"/>
                <w:b/>
                <w:bCs/>
                <w:sz w:val="20"/>
                <w:szCs w:val="20"/>
                <w:lang w:val="el-GR" w:eastAsia="en-US"/>
              </w:rPr>
              <w:t>Υπηρεσίες παροχής συμβουλών σε θέματα δημοσίων σχέσεων</w:t>
            </w:r>
          </w:p>
          <w:p w14:paraId="23474644" w14:textId="77777777" w:rsidR="009F5D4C" w:rsidRPr="00A005D4" w:rsidRDefault="009F5D4C"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Κ.Α. Δράσης  3a: 69.7341.001</w:t>
            </w:r>
          </w:p>
          <w:p w14:paraId="005F60A5" w14:textId="77777777" w:rsidR="009F5D4C" w:rsidRPr="00A005D4" w:rsidRDefault="009F5D4C" w:rsidP="0058160D">
            <w:pPr>
              <w:widowControl w:val="0"/>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Κ.Α. Δράσης  3d: 69.7341.001</w:t>
            </w:r>
          </w:p>
          <w:p w14:paraId="660B476C" w14:textId="77777777" w:rsidR="009F5D4C" w:rsidRPr="00A005D4" w:rsidRDefault="009F5D4C" w:rsidP="0058160D">
            <w:pPr>
              <w:pStyle w:val="af"/>
              <w:spacing w:after="0"/>
              <w:ind w:left="386"/>
              <w:jc w:val="left"/>
              <w:rPr>
                <w:rFonts w:ascii="Arial Narrow" w:hAnsi="Arial Narrow" w:cs="Calibri"/>
                <w:b/>
                <w:bCs/>
                <w:kern w:val="1"/>
                <w:sz w:val="20"/>
                <w:szCs w:val="20"/>
                <w:lang w:val="el-GR" w:bidi="hi-IN"/>
              </w:rPr>
            </w:pPr>
          </w:p>
          <w:p w14:paraId="59BFDDE4" w14:textId="77777777" w:rsidR="00156DEF" w:rsidRPr="00A005D4" w:rsidRDefault="00156DEF" w:rsidP="0058160D">
            <w:pPr>
              <w:widowControl w:val="0"/>
              <w:tabs>
                <w:tab w:val="left" w:pos="4095"/>
              </w:tabs>
              <w:spacing w:after="0"/>
              <w:ind w:left="386"/>
              <w:jc w:val="left"/>
              <w:textAlignment w:val="baseline"/>
              <w:rPr>
                <w:rFonts w:ascii="Arial Narrow" w:hAnsi="Arial Narrow"/>
                <w:b/>
                <w:bCs/>
                <w:lang w:val="el-GR"/>
              </w:rPr>
            </w:pPr>
            <w:r w:rsidRPr="00A005D4">
              <w:rPr>
                <w:rFonts w:ascii="Arial Narrow" w:hAnsi="Arial Narrow"/>
                <w:b/>
                <w:bCs/>
                <w:kern w:val="1"/>
                <w:sz w:val="20"/>
                <w:szCs w:val="20"/>
                <w:lang w:val="el-GR" w:bidi="hi-IN"/>
              </w:rPr>
              <w:t>ΣΑΕ ΕΠ0851</w:t>
            </w:r>
          </w:p>
          <w:p w14:paraId="30B04C05" w14:textId="77777777" w:rsidR="00156DEF" w:rsidRPr="00393E67" w:rsidRDefault="00156DEF" w:rsidP="0058160D">
            <w:pPr>
              <w:widowControl w:val="0"/>
              <w:spacing w:after="0"/>
              <w:ind w:left="384"/>
              <w:jc w:val="left"/>
              <w:textAlignment w:val="baseline"/>
              <w:rPr>
                <w:rFonts w:ascii="Arial Narrow" w:hAnsi="Arial Narrow"/>
                <w:kern w:val="1"/>
                <w:sz w:val="20"/>
                <w:szCs w:val="20"/>
                <w:lang w:val="el-GR" w:bidi="hi-IN"/>
              </w:rPr>
            </w:pPr>
          </w:p>
        </w:tc>
      </w:tr>
    </w:tbl>
    <w:p w14:paraId="0920AD8B" w14:textId="77777777" w:rsidR="00EB4D5E" w:rsidRPr="008C39EF" w:rsidRDefault="00EB4D5E" w:rsidP="0058160D">
      <w:pPr>
        <w:jc w:val="center"/>
        <w:rPr>
          <w:rFonts w:ascii="Arial Narrow" w:hAnsi="Arial Narrow"/>
          <w:lang w:val="el-GR"/>
        </w:rPr>
      </w:pPr>
      <w:r w:rsidRPr="008C39EF">
        <w:rPr>
          <w:rFonts w:ascii="Arial Narrow" w:hAnsi="Arial Narrow"/>
          <w:b/>
          <w:sz w:val="24"/>
          <w:lang w:val="el-GR"/>
        </w:rPr>
        <w:t>Σύμβ</w:t>
      </w:r>
      <w:r w:rsidR="009F5D4C" w:rsidRPr="008C39EF">
        <w:rPr>
          <w:rFonts w:ascii="Arial Narrow" w:hAnsi="Arial Narrow"/>
          <w:b/>
          <w:sz w:val="24"/>
          <w:lang w:val="el-GR"/>
        </w:rPr>
        <w:t>α</w:t>
      </w:r>
      <w:r w:rsidRPr="008C39EF">
        <w:rPr>
          <w:rFonts w:ascii="Arial Narrow" w:hAnsi="Arial Narrow"/>
          <w:b/>
          <w:sz w:val="24"/>
          <w:lang w:val="el-GR"/>
        </w:rPr>
        <w:t>ση παροχής υπηρεσιών για την υλοποίηση του έργου:</w:t>
      </w:r>
    </w:p>
    <w:p w14:paraId="45AE738E" w14:textId="77777777" w:rsidR="00EB4D5E" w:rsidRPr="008C39EF" w:rsidRDefault="00EB4D5E" w:rsidP="0058160D">
      <w:pPr>
        <w:jc w:val="center"/>
        <w:rPr>
          <w:rFonts w:ascii="Arial Narrow" w:hAnsi="Arial Narrow"/>
          <w:lang w:val="el-GR"/>
        </w:rPr>
      </w:pPr>
      <w:r w:rsidRPr="008C39EF">
        <w:rPr>
          <w:rFonts w:ascii="Arial Narrow" w:hAnsi="Arial Narrow"/>
          <w:b/>
          <w:sz w:val="24"/>
          <w:lang w:val="el-GR"/>
        </w:rPr>
        <w:t>Ενίσχυση της ανταγωνιστικότητας και της εξωστρέφειας των ΜΜΕ – Βελτίωση της ελκυστικότητας για προσέλκυση επενδύσεων και προαγωγή της Καινοτομόυ Επιχειρηματικότητας στο Δήμο Αιγάλεω</w:t>
      </w:r>
    </w:p>
    <w:tbl>
      <w:tblPr>
        <w:tblW w:w="0" w:type="auto"/>
        <w:tblInd w:w="-55" w:type="dxa"/>
        <w:tblLayout w:type="fixed"/>
        <w:tblLook w:val="0000" w:firstRow="0" w:lastRow="0" w:firstColumn="0" w:lastColumn="0" w:noHBand="0" w:noVBand="0"/>
      </w:tblPr>
      <w:tblGrid>
        <w:gridCol w:w="9964"/>
      </w:tblGrid>
      <w:tr w:rsidR="00EB4D5E" w:rsidRPr="00CE3934" w14:paraId="54541A43" w14:textId="77777777" w:rsidTr="00156DEF">
        <w:trPr>
          <w:trHeight w:val="637"/>
        </w:trPr>
        <w:tc>
          <w:tcPr>
            <w:tcW w:w="9964" w:type="dxa"/>
            <w:tcBorders>
              <w:top w:val="single" w:sz="4" w:space="0" w:color="000000"/>
              <w:left w:val="single" w:sz="4" w:space="0" w:color="000000"/>
              <w:bottom w:val="single" w:sz="4" w:space="0" w:color="000000"/>
              <w:right w:val="single" w:sz="4" w:space="0" w:color="000000"/>
            </w:tcBorders>
            <w:shd w:val="clear" w:color="auto" w:fill="auto"/>
          </w:tcPr>
          <w:p w14:paraId="5093E20E" w14:textId="77777777" w:rsidR="00EB4D5E" w:rsidRPr="008C39EF" w:rsidRDefault="00EB4D5E" w:rsidP="0058160D">
            <w:pPr>
              <w:widowControl w:val="0"/>
              <w:spacing w:after="0"/>
              <w:jc w:val="center"/>
              <w:textAlignment w:val="baseline"/>
              <w:rPr>
                <w:rFonts w:ascii="Arial Narrow" w:hAnsi="Arial Narrow"/>
                <w:lang w:val="el-GR"/>
              </w:rPr>
            </w:pPr>
            <w:r w:rsidRPr="008C39EF">
              <w:rPr>
                <w:rFonts w:ascii="Arial Narrow" w:hAnsi="Arial Narrow"/>
                <w:b/>
                <w:sz w:val="24"/>
                <w:lang w:val="el-GR"/>
              </w:rPr>
              <w:t xml:space="preserve">Τμήμα Α: Δημιουργία </w:t>
            </w:r>
            <w:r w:rsidR="00C60CCE" w:rsidRPr="008C39EF">
              <w:rPr>
                <w:rFonts w:ascii="Arial Narrow" w:hAnsi="Arial Narrow"/>
                <w:b/>
                <w:sz w:val="24"/>
                <w:lang w:val="el-GR"/>
              </w:rPr>
              <w:t>θεματικών μικρο-θερμοκοιτίδων νέων επιχειρήσεων</w:t>
            </w:r>
            <w:r w:rsidRPr="008C39EF">
              <w:rPr>
                <w:rFonts w:ascii="Arial Narrow" w:hAnsi="Arial Narrow"/>
                <w:b/>
                <w:sz w:val="24"/>
                <w:lang w:val="el-GR"/>
              </w:rPr>
              <w:t xml:space="preserve"> στο Δήμο Αιγάλεω (Δράση 3a) Κωδικός Πράξης (MIS) 5054699</w:t>
            </w:r>
          </w:p>
        </w:tc>
      </w:tr>
      <w:tr w:rsidR="00EB4D5E" w:rsidRPr="00CE3934" w14:paraId="34516853" w14:textId="77777777" w:rsidTr="008306DF">
        <w:tc>
          <w:tcPr>
            <w:tcW w:w="9964" w:type="dxa"/>
            <w:tcBorders>
              <w:top w:val="single" w:sz="4" w:space="0" w:color="000000"/>
              <w:left w:val="single" w:sz="4" w:space="0" w:color="000000"/>
              <w:bottom w:val="single" w:sz="4" w:space="0" w:color="000000"/>
              <w:right w:val="single" w:sz="4" w:space="0" w:color="000000"/>
            </w:tcBorders>
            <w:shd w:val="clear" w:color="auto" w:fill="auto"/>
          </w:tcPr>
          <w:p w14:paraId="39805AC0" w14:textId="77777777" w:rsidR="00EB4D5E" w:rsidRPr="008C39EF" w:rsidRDefault="00EB4D5E" w:rsidP="0058160D">
            <w:pPr>
              <w:widowControl w:val="0"/>
              <w:spacing w:after="0"/>
              <w:jc w:val="center"/>
              <w:textAlignment w:val="baseline"/>
              <w:rPr>
                <w:rFonts w:ascii="Arial Narrow" w:hAnsi="Arial Narrow"/>
                <w:lang w:val="el-GR"/>
              </w:rPr>
            </w:pPr>
            <w:r w:rsidRPr="008C39EF">
              <w:rPr>
                <w:rFonts w:ascii="Arial Narrow" w:hAnsi="Arial Narrow"/>
                <w:b/>
                <w:sz w:val="24"/>
                <w:lang w:val="el-GR"/>
              </w:rPr>
              <w:t>Τμήμα Β: 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 (Δράση 3d)</w:t>
            </w:r>
            <w:r w:rsidRPr="008C39EF">
              <w:rPr>
                <w:rFonts w:ascii="Arial Narrow" w:hAnsi="Arial Narrow"/>
                <w:b/>
                <w:kern w:val="1"/>
                <w:sz w:val="20"/>
                <w:szCs w:val="20"/>
                <w:lang w:val="el-GR" w:bidi="hi-IN"/>
              </w:rPr>
              <w:t xml:space="preserve"> </w:t>
            </w:r>
            <w:r w:rsidRPr="008C39EF">
              <w:rPr>
                <w:rFonts w:ascii="Arial Narrow" w:hAnsi="Arial Narrow"/>
                <w:b/>
                <w:sz w:val="24"/>
                <w:lang w:val="el-GR"/>
              </w:rPr>
              <w:t>Κωδικός Πράξης (MIS) 5054700</w:t>
            </w:r>
          </w:p>
          <w:p w14:paraId="0C264C7F" w14:textId="77777777" w:rsidR="00EB4D5E" w:rsidRPr="008C39EF" w:rsidRDefault="00EB4D5E" w:rsidP="0058160D">
            <w:pPr>
              <w:jc w:val="center"/>
              <w:rPr>
                <w:rFonts w:ascii="Arial Narrow" w:hAnsi="Arial Narrow"/>
                <w:b/>
                <w:sz w:val="24"/>
                <w:lang w:val="el-GR"/>
              </w:rPr>
            </w:pPr>
          </w:p>
        </w:tc>
      </w:tr>
    </w:tbl>
    <w:p w14:paraId="321BF6DE" w14:textId="77777777" w:rsidR="00FB1C86" w:rsidRPr="008C39EF" w:rsidRDefault="00FB1C86" w:rsidP="0058160D">
      <w:pPr>
        <w:suppressAutoHyphens w:val="0"/>
        <w:autoSpaceDE w:val="0"/>
        <w:spacing w:after="60"/>
        <w:rPr>
          <w:rFonts w:ascii="Arial Narrow" w:hAnsi="Arial Narrow"/>
          <w:szCs w:val="22"/>
          <w:lang w:val="el-GR"/>
        </w:rPr>
      </w:pPr>
    </w:p>
    <w:p w14:paraId="75DA7DC2" w14:textId="77777777" w:rsidR="00FB1C86" w:rsidRPr="008C39EF" w:rsidRDefault="00156DEF" w:rsidP="0058160D">
      <w:pPr>
        <w:suppressAutoHyphens w:val="0"/>
        <w:autoSpaceDE w:val="0"/>
        <w:spacing w:after="60"/>
        <w:rPr>
          <w:rFonts w:ascii="Arial Narrow" w:hAnsi="Arial Narrow"/>
          <w:lang w:val="el-GR"/>
        </w:rPr>
      </w:pPr>
      <w:r w:rsidRPr="008C39EF">
        <w:rPr>
          <w:rFonts w:ascii="Arial Narrow" w:hAnsi="Arial Narrow"/>
          <w:szCs w:val="22"/>
          <w:lang w:val="el-GR"/>
        </w:rPr>
        <w:br w:type="page"/>
      </w:r>
      <w:r w:rsidR="00EB4D5E" w:rsidRPr="008C39EF">
        <w:rPr>
          <w:rFonts w:ascii="Arial Narrow" w:hAnsi="Arial Narrow"/>
          <w:szCs w:val="22"/>
          <w:lang w:val="el-GR"/>
        </w:rPr>
        <w:lastRenderedPageBreak/>
        <w:t>Στο</w:t>
      </w:r>
      <w:r w:rsidR="00FB1C86" w:rsidRPr="008C39EF">
        <w:rPr>
          <w:rFonts w:ascii="Arial Narrow" w:hAnsi="Arial Narrow"/>
          <w:szCs w:val="22"/>
          <w:lang w:val="el-GR"/>
        </w:rPr>
        <w:t xml:space="preserve"> </w:t>
      </w:r>
      <w:r w:rsidR="00EB4D5E" w:rsidRPr="008C39EF">
        <w:rPr>
          <w:rFonts w:ascii="Arial Narrow" w:eastAsia="Arial Narrow" w:hAnsi="Arial Narrow"/>
          <w:szCs w:val="22"/>
          <w:lang w:val="el-GR"/>
        </w:rPr>
        <w:t>Αιγάλεω</w:t>
      </w:r>
      <w:r w:rsidR="00FB1C86" w:rsidRPr="008C39EF">
        <w:rPr>
          <w:rFonts w:ascii="Arial Narrow" w:hAnsi="Arial Narrow"/>
          <w:sz w:val="20"/>
          <w:szCs w:val="20"/>
          <w:lang w:val="el-GR"/>
        </w:rPr>
        <w:t>,</w:t>
      </w:r>
      <w:r w:rsidR="00FB1C86" w:rsidRPr="008C39EF">
        <w:rPr>
          <w:rFonts w:ascii="Arial Narrow" w:hAnsi="Arial Narrow"/>
          <w:szCs w:val="22"/>
          <w:lang w:val="el-GR"/>
        </w:rPr>
        <w:t xml:space="preserve"> σήμερα ……..-…….-……., ημέρα …………….., μεταξύ:</w:t>
      </w:r>
    </w:p>
    <w:p w14:paraId="5A1776E2" w14:textId="77777777" w:rsidR="00FB1C86" w:rsidRPr="008C39EF" w:rsidRDefault="00FB1C86" w:rsidP="0058160D">
      <w:pPr>
        <w:numPr>
          <w:ilvl w:val="0"/>
          <w:numId w:val="11"/>
        </w:numPr>
        <w:suppressAutoHyphens w:val="0"/>
        <w:autoSpaceDE w:val="0"/>
        <w:spacing w:after="60"/>
        <w:rPr>
          <w:rFonts w:ascii="Arial Narrow" w:hAnsi="Arial Narrow"/>
          <w:lang w:val="el-GR"/>
        </w:rPr>
      </w:pPr>
      <w:r w:rsidRPr="008C39EF">
        <w:rPr>
          <w:rFonts w:ascii="Arial Narrow" w:hAnsi="Arial Narrow"/>
          <w:szCs w:val="22"/>
          <w:lang w:val="el-GR"/>
        </w:rPr>
        <w:t xml:space="preserve">αφενός του Δήμου </w:t>
      </w:r>
      <w:r w:rsidR="00EB4D5E" w:rsidRPr="008C39EF">
        <w:rPr>
          <w:rFonts w:ascii="Arial Narrow" w:hAnsi="Arial Narrow"/>
          <w:szCs w:val="22"/>
          <w:lang w:val="el-GR"/>
        </w:rPr>
        <w:t>Αιγάλεω</w:t>
      </w:r>
      <w:r w:rsidRPr="008C39EF">
        <w:rPr>
          <w:rFonts w:ascii="Arial Narrow" w:hAnsi="Arial Narrow"/>
          <w:szCs w:val="22"/>
          <w:lang w:val="el-GR"/>
        </w:rPr>
        <w:t xml:space="preserve"> (εφεξής η Αναθέτουσα Αρχή), που εδρεύει επί της </w:t>
      </w:r>
      <w:r w:rsidR="00EB4D5E" w:rsidRPr="008C39EF">
        <w:rPr>
          <w:rFonts w:ascii="Arial Narrow" w:eastAsia="Arial Narrow" w:hAnsi="Arial Narrow"/>
          <w:szCs w:val="22"/>
          <w:lang w:val="el-GR"/>
        </w:rPr>
        <w:t>Ιερά Οδός 364 &amp; Κάλβου</w:t>
      </w:r>
      <w:r w:rsidR="00EB4D5E" w:rsidRPr="008C39EF">
        <w:rPr>
          <w:rFonts w:ascii="Arial Narrow" w:hAnsi="Arial Narrow"/>
          <w:szCs w:val="22"/>
          <w:lang w:val="el-GR"/>
        </w:rPr>
        <w:t>, Τ.Κ.12243</w:t>
      </w:r>
      <w:r w:rsidRPr="008C39EF">
        <w:rPr>
          <w:rFonts w:ascii="Arial Narrow" w:hAnsi="Arial Narrow"/>
          <w:szCs w:val="22"/>
          <w:lang w:val="el-GR"/>
        </w:rPr>
        <w:t xml:space="preserve">, </w:t>
      </w:r>
      <w:r w:rsidR="00EB4D5E" w:rsidRPr="008C39EF">
        <w:rPr>
          <w:rFonts w:ascii="Arial Narrow" w:hAnsi="Arial Narrow"/>
          <w:szCs w:val="22"/>
          <w:lang w:val="el-GR"/>
        </w:rPr>
        <w:t>Αιγάλεω</w:t>
      </w:r>
      <w:r w:rsidRPr="008C39EF">
        <w:rPr>
          <w:rFonts w:ascii="Arial Narrow" w:hAnsi="Arial Narrow"/>
          <w:szCs w:val="22"/>
          <w:lang w:val="el-GR"/>
        </w:rPr>
        <w:t xml:space="preserve"> εκπροσωπούμενου νόμιμα από τον Δήμαρχο κ. </w:t>
      </w:r>
      <w:r w:rsidR="00EB4D5E" w:rsidRPr="008C39EF">
        <w:rPr>
          <w:rFonts w:ascii="Arial Narrow" w:eastAsia="Arial Narrow" w:hAnsi="Arial Narrow"/>
          <w:szCs w:val="22"/>
          <w:lang w:val="el-GR"/>
        </w:rPr>
        <w:t>Ιωάννη Γκίκα</w:t>
      </w:r>
    </w:p>
    <w:p w14:paraId="51389C3C" w14:textId="77777777" w:rsidR="00FB1C86" w:rsidRPr="008C39EF" w:rsidRDefault="00FB1C86" w:rsidP="0058160D">
      <w:pPr>
        <w:numPr>
          <w:ilvl w:val="0"/>
          <w:numId w:val="11"/>
        </w:numPr>
        <w:suppressAutoHyphens w:val="0"/>
        <w:autoSpaceDE w:val="0"/>
        <w:spacing w:after="60"/>
        <w:rPr>
          <w:rFonts w:ascii="Arial Narrow" w:hAnsi="Arial Narrow"/>
          <w:lang w:val="el-GR"/>
        </w:rPr>
      </w:pPr>
      <w:r w:rsidRPr="008C39EF">
        <w:rPr>
          <w:rFonts w:ascii="Arial Narrow" w:hAnsi="Arial Narrow"/>
          <w:szCs w:val="22"/>
          <w:lang w:val="el-GR"/>
        </w:rPr>
        <w:t>αφετέρου της εταιρείας «…………...» (εφεξής ο Ανάδοχος), που εδρεύει στη ….., οδός ……, ΤΚ …., με ΑΦΜ …. (ΔΟΥ…) και εκπροσωπείται νόμιμα από τον κ. ….,</w:t>
      </w:r>
    </w:p>
    <w:p w14:paraId="03CE855D" w14:textId="77777777" w:rsidR="00FB1C86" w:rsidRPr="008C39EF" w:rsidRDefault="00FB1C86" w:rsidP="0058160D">
      <w:pPr>
        <w:suppressAutoHyphens w:val="0"/>
        <w:autoSpaceDE w:val="0"/>
        <w:spacing w:after="60"/>
        <w:rPr>
          <w:rFonts w:ascii="Arial Narrow" w:hAnsi="Arial Narrow"/>
          <w:szCs w:val="22"/>
          <w:lang w:val="el-GR"/>
        </w:rPr>
      </w:pPr>
    </w:p>
    <w:p w14:paraId="24DEF2EA" w14:textId="77777777" w:rsidR="00FB1C86" w:rsidRPr="008C39EF" w:rsidRDefault="00FB1C86" w:rsidP="0058160D">
      <w:pPr>
        <w:suppressAutoHyphens w:val="0"/>
        <w:autoSpaceDE w:val="0"/>
        <w:spacing w:after="60"/>
        <w:rPr>
          <w:rFonts w:ascii="Arial Narrow" w:hAnsi="Arial Narrow"/>
          <w:lang w:val="el-GR"/>
        </w:rPr>
      </w:pPr>
      <w:r w:rsidRPr="008C39EF">
        <w:rPr>
          <w:rFonts w:ascii="Arial Narrow" w:hAnsi="Arial Narrow"/>
          <w:szCs w:val="22"/>
          <w:lang w:val="el-GR"/>
        </w:rPr>
        <w:t>Έχοντας υπόψη: […]</w:t>
      </w:r>
    </w:p>
    <w:p w14:paraId="1819C258" w14:textId="77777777" w:rsidR="00FB1C86" w:rsidRPr="008C39EF" w:rsidRDefault="00FB1C86" w:rsidP="0058160D">
      <w:pPr>
        <w:suppressAutoHyphens w:val="0"/>
        <w:autoSpaceDE w:val="0"/>
        <w:spacing w:after="60"/>
        <w:rPr>
          <w:rFonts w:ascii="Arial Narrow" w:hAnsi="Arial Narrow"/>
          <w:lang w:val="el-GR"/>
        </w:rPr>
      </w:pPr>
      <w:r w:rsidRPr="008C39EF">
        <w:rPr>
          <w:rFonts w:ascii="Arial Narrow" w:hAnsi="Arial Narrow"/>
          <w:szCs w:val="22"/>
          <w:lang w:val="el-GR"/>
        </w:rPr>
        <w:t>συνομολογήθηκαν, έγιναν αμοιβαία δεκτά και συμφωνήθηκαν τα ακόλουθα:</w:t>
      </w:r>
    </w:p>
    <w:p w14:paraId="2F415A73"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2</w:t>
      </w:r>
    </w:p>
    <w:p w14:paraId="7937B541"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ΕΦΑΡΜΟΣΤΕΑ ΝΟΜΟΘΕΣΙΑ</w:t>
      </w:r>
    </w:p>
    <w:p w14:paraId="693189C1"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b/>
          <w:sz w:val="22"/>
          <w:szCs w:val="22"/>
          <w:lang w:eastAsia="en-US"/>
        </w:rPr>
        <w:t>1 Εφαρμοστέα Νομοθεσία:</w:t>
      </w:r>
    </w:p>
    <w:p w14:paraId="2C7E96CB"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Για την εκτέλεση της Σύμβασης εφαρμόζονται οι διατάξεις οι οποίες ορίζονται στην Διακήρυξη και κάθε άλλη τυχόν εφαρμοστέα διάταξη της Ελληνικής νομοθεσίας.</w:t>
      </w:r>
    </w:p>
    <w:p w14:paraId="0F6BAFE2"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b/>
          <w:sz w:val="22"/>
          <w:szCs w:val="22"/>
          <w:lang w:eastAsia="en-US"/>
        </w:rPr>
        <w:t>2. Έγγραφα της Σύμβασης</w:t>
      </w:r>
    </w:p>
    <w:p w14:paraId="3147252E"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Τα Έγγραφα της Σύμβασης, είναι, κατά σειρά ισχύος, τα ακόλουθα:</w:t>
      </w:r>
    </w:p>
    <w:p w14:paraId="116A1268"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2.1. Το κείμενο της παρούσας Σύμβασης</w:t>
      </w:r>
    </w:p>
    <w:p w14:paraId="2D50D834"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2.2. Η Διακήρυξη του διαγωνισμού</w:t>
      </w:r>
    </w:p>
    <w:p w14:paraId="1183141E"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2.3. Η προσφορά του αναδόχου</w:t>
      </w:r>
    </w:p>
    <w:p w14:paraId="6CA7727A" w14:textId="77777777" w:rsidR="00FB1C86" w:rsidRPr="008C39EF" w:rsidRDefault="00425E95" w:rsidP="0058160D">
      <w:pPr>
        <w:pStyle w:val="Bulletn"/>
        <w:numPr>
          <w:ilvl w:val="0"/>
          <w:numId w:val="0"/>
        </w:numPr>
        <w:tabs>
          <w:tab w:val="left" w:pos="2359"/>
        </w:tabs>
        <w:spacing w:line="288" w:lineRule="auto"/>
        <w:rPr>
          <w:rFonts w:ascii="Arial Narrow" w:hAnsi="Arial Narrow" w:cs="Calibri"/>
          <w:sz w:val="22"/>
          <w:szCs w:val="22"/>
          <w:lang w:eastAsia="en-US"/>
        </w:rPr>
      </w:pPr>
      <w:r w:rsidRPr="008C39EF">
        <w:rPr>
          <w:rFonts w:ascii="Arial Narrow" w:hAnsi="Arial Narrow" w:cs="Calibri"/>
          <w:sz w:val="22"/>
          <w:szCs w:val="22"/>
          <w:lang w:eastAsia="en-US"/>
        </w:rPr>
        <w:tab/>
      </w:r>
    </w:p>
    <w:p w14:paraId="6EDF9945"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3</w:t>
      </w:r>
    </w:p>
    <w:p w14:paraId="1307DC16"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ΑΝΤΙΚΕΙΜΕΝΟ</w:t>
      </w:r>
      <w:r w:rsidR="009F5D4C" w:rsidRPr="00393E67">
        <w:rPr>
          <w:rFonts w:ascii="Arial Narrow" w:hAnsi="Arial Narrow" w:cs="Calibri"/>
          <w:b/>
          <w:sz w:val="22"/>
          <w:szCs w:val="22"/>
          <w:lang w:eastAsia="en-US"/>
        </w:rPr>
        <w:t>, ΧΡΗΜΑΤΟΔΟΤΗΣΗ</w:t>
      </w:r>
      <w:r w:rsidRPr="00393E67">
        <w:rPr>
          <w:rFonts w:ascii="Arial Narrow" w:hAnsi="Arial Narrow" w:cs="Calibri"/>
          <w:b/>
          <w:sz w:val="22"/>
          <w:szCs w:val="22"/>
          <w:lang w:eastAsia="en-US"/>
        </w:rPr>
        <w:t xml:space="preserve"> ΚΑΙ Π/Υ ΤΗΣ ΣΥΜΒΑΣΗΣ</w:t>
      </w:r>
    </w:p>
    <w:p w14:paraId="2F9300C0" w14:textId="77777777" w:rsidR="00FB1C86" w:rsidRPr="008C39EF" w:rsidRDefault="00FB1C86" w:rsidP="0058160D">
      <w:pPr>
        <w:rPr>
          <w:rFonts w:ascii="Arial Narrow" w:hAnsi="Arial Narrow"/>
          <w:lang w:val="el-GR"/>
        </w:rPr>
      </w:pPr>
      <w:r w:rsidRPr="00393E67">
        <w:rPr>
          <w:rFonts w:ascii="Arial Narrow" w:hAnsi="Arial Narrow"/>
          <w:lang w:val="el-GR"/>
        </w:rPr>
        <w:t>Αντικείμενο της σύμβασης αποτελεί η παροχή ολοκληρωμένων υπηρεσιών ενίσχυσης της καινοτομίας, της ανταγωνιστικότητάς και της εξωστρέφειας των ΜμΕ, στο πλαίσιο της</w:t>
      </w:r>
      <w:r w:rsidRPr="008C39EF">
        <w:rPr>
          <w:rFonts w:ascii="Arial Narrow" w:hAnsi="Arial Narrow"/>
          <w:lang w:val="el-GR"/>
        </w:rPr>
        <w:t xml:space="preserve"> ΒΑΑ/ΟΧΕ της Δυτικής Αθήνας» και ειδικότερα:</w:t>
      </w:r>
    </w:p>
    <w:p w14:paraId="3590878A" w14:textId="77777777" w:rsidR="00FB1C86" w:rsidRPr="008C39EF" w:rsidRDefault="00BB6219" w:rsidP="0058160D">
      <w:pPr>
        <w:rPr>
          <w:rFonts w:ascii="Arial Narrow" w:hAnsi="Arial Narrow"/>
          <w:lang w:val="el-GR"/>
        </w:rPr>
      </w:pPr>
      <w:r w:rsidRPr="008C39EF">
        <w:rPr>
          <w:rFonts w:ascii="Arial Narrow" w:hAnsi="Arial Narrow"/>
          <w:b/>
          <w:lang w:val="el-GR"/>
        </w:rPr>
        <w:t>στην</w:t>
      </w:r>
      <w:r w:rsidR="00FB1C86" w:rsidRPr="008C39EF">
        <w:rPr>
          <w:rFonts w:ascii="Arial Narrow" w:hAnsi="Arial Narrow"/>
          <w:b/>
          <w:lang w:val="el-GR"/>
        </w:rPr>
        <w:t xml:space="preserve"> ανάπτυξη </w:t>
      </w:r>
      <w:r w:rsidRPr="008C39EF">
        <w:rPr>
          <w:rFonts w:ascii="Arial Narrow" w:hAnsi="Arial Narrow"/>
          <w:b/>
          <w:lang w:val="el-GR"/>
        </w:rPr>
        <w:t>μίας (1) «Μικρο-θερμοκοιτίδας» Νέων Επιχειρήσεων στο Δήμο Αιγάλεω (Τμήμα Α)</w:t>
      </w:r>
    </w:p>
    <w:p w14:paraId="04AC7F0B" w14:textId="77777777" w:rsidR="00FB1C86" w:rsidRPr="008C39EF" w:rsidRDefault="00BB6219" w:rsidP="0058160D">
      <w:pPr>
        <w:rPr>
          <w:rFonts w:ascii="Arial Narrow" w:hAnsi="Arial Narrow"/>
          <w:lang w:val="el-GR"/>
        </w:rPr>
      </w:pPr>
      <w:r w:rsidRPr="008C39EF">
        <w:rPr>
          <w:rFonts w:ascii="Arial Narrow" w:hAnsi="Arial Narrow"/>
          <w:b/>
          <w:lang w:val="el-GR"/>
        </w:rPr>
        <w:t>στην</w:t>
      </w:r>
      <w:r w:rsidR="00FB1C86" w:rsidRPr="008C39EF">
        <w:rPr>
          <w:rFonts w:ascii="Arial Narrow" w:hAnsi="Arial Narrow"/>
          <w:b/>
          <w:lang w:val="el-GR"/>
        </w:rPr>
        <w:t xml:space="preserve"> </w:t>
      </w:r>
      <w:r w:rsidR="00F87A20" w:rsidRPr="008C39EF">
        <w:rPr>
          <w:rFonts w:ascii="Arial Narrow" w:hAnsi="Arial Narrow"/>
          <w:b/>
          <w:lang w:val="el-GR"/>
        </w:rPr>
        <w:t>ανάπτυξη και λειτουργία ενός «σημείου» (Κέντρο Ενημέρωσης) φυσικής ενημέρωσης και διεπαφής  με επιχειρήσεις, εν δυνάμει νέους επιχειρηματίες και λοιπούς ενδιαφερόμενους, για την ανάπτυξη και προώθηση της επιχειρηματικότητας, την εξωστρέφεια των τοπικών επιχειρήσεων και την οικονομική ανάπτυξη του Δήμου Αιγάλεω( Τμήμα Β)</w:t>
      </w:r>
      <w:r w:rsidR="00FB1C86" w:rsidRPr="008C39EF">
        <w:rPr>
          <w:rFonts w:ascii="Arial Narrow" w:hAnsi="Arial Narrow"/>
          <w:b/>
          <w:lang w:val="el-GR"/>
        </w:rPr>
        <w:t>.</w:t>
      </w:r>
    </w:p>
    <w:p w14:paraId="68928E87" w14:textId="77777777" w:rsidR="00BB6219" w:rsidRPr="008C39EF" w:rsidRDefault="00BB6219" w:rsidP="0058160D">
      <w:pPr>
        <w:rPr>
          <w:rFonts w:ascii="Arial Narrow" w:hAnsi="Arial Narrow"/>
          <w:lang w:val="el-GR"/>
        </w:rPr>
      </w:pPr>
      <w:r w:rsidRPr="008C39EF">
        <w:rPr>
          <w:rFonts w:ascii="Arial Narrow" w:hAnsi="Arial Narrow"/>
          <w:b/>
          <w:lang w:val="el-GR"/>
        </w:rPr>
        <w:t xml:space="preserve">Οι υπηρεσίες της Δράσης 3a (Τμήμα Α) αφορούν στην ανάπτυξη μίας (1) «Μικρο-θερμοκοιτίδας» Νέων Επιχειρήσεων στο Δήμο Αιγάλεω, ιδίως στους θεματικούς «τομείς», </w:t>
      </w:r>
    </w:p>
    <w:p w14:paraId="5972C076" w14:textId="77777777" w:rsidR="00BB6219" w:rsidRPr="008C39EF" w:rsidRDefault="00BB6219" w:rsidP="0058160D">
      <w:pPr>
        <w:rPr>
          <w:rFonts w:ascii="Arial Narrow" w:hAnsi="Arial Narrow"/>
          <w:lang w:val="el-GR"/>
        </w:rPr>
      </w:pPr>
      <w:r w:rsidRPr="008C39EF">
        <w:rPr>
          <w:rFonts w:ascii="Arial Narrow" w:hAnsi="Arial Narrow"/>
          <w:b/>
          <w:lang w:val="el-GR"/>
        </w:rPr>
        <w:t xml:space="preserve">(α) της «Δημιουργικής και Πολιτιστικής Βιομηχανίας», καθώς και </w:t>
      </w:r>
    </w:p>
    <w:p w14:paraId="224E4C88" w14:textId="77777777" w:rsidR="00FB1C86" w:rsidRPr="008C39EF" w:rsidRDefault="00BB6219" w:rsidP="0058160D">
      <w:pPr>
        <w:rPr>
          <w:rFonts w:ascii="Arial Narrow" w:hAnsi="Arial Narrow"/>
          <w:lang w:val="el-GR"/>
        </w:rPr>
      </w:pPr>
      <w:r w:rsidRPr="008C39EF">
        <w:rPr>
          <w:rFonts w:ascii="Arial Narrow" w:hAnsi="Arial Narrow"/>
          <w:b/>
          <w:lang w:val="el-GR"/>
        </w:rPr>
        <w:t>(β) της «Ανάπτυξης των Πόλεων ως Ευφυών και Βιώσιμων Οικοσυστημάτων Διαβίωσης, Απασχόλησης, Επιχειρηματικότητας και Αναψυχής»</w:t>
      </w:r>
      <w:r w:rsidR="00FB1C86" w:rsidRPr="008C39EF">
        <w:rPr>
          <w:rFonts w:ascii="Arial Narrow" w:hAnsi="Arial Narrow"/>
          <w:b/>
          <w:lang w:val="el-GR"/>
        </w:rPr>
        <w:t xml:space="preserve">, </w:t>
      </w:r>
    </w:p>
    <w:p w14:paraId="30DAB2D5" w14:textId="77777777" w:rsidR="00FB1C86" w:rsidRPr="008C39EF" w:rsidRDefault="00FB1C86" w:rsidP="0058160D">
      <w:pPr>
        <w:pStyle w:val="af"/>
        <w:rPr>
          <w:rFonts w:ascii="Arial Narrow" w:hAnsi="Arial Narrow"/>
          <w:lang w:val="el-GR"/>
        </w:rPr>
      </w:pPr>
      <w:r w:rsidRPr="008C39EF">
        <w:rPr>
          <w:rFonts w:ascii="Arial Narrow" w:hAnsi="Arial Narrow"/>
          <w:lang w:val="el-GR"/>
        </w:rPr>
        <w:t xml:space="preserve">και περιλαμβάνουν: </w:t>
      </w:r>
    </w:p>
    <w:p w14:paraId="510B5C69" w14:textId="77777777" w:rsidR="00BB6219" w:rsidRPr="008C39EF" w:rsidRDefault="00BB6219" w:rsidP="0058160D">
      <w:pPr>
        <w:numPr>
          <w:ilvl w:val="0"/>
          <w:numId w:val="17"/>
        </w:numPr>
        <w:suppressAutoHyphens w:val="0"/>
        <w:spacing w:after="160"/>
        <w:ind w:left="567" w:hanging="567"/>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Παροχή  οριζόντιων εργαλείων  ενημέρωσης / πληροφόρησης όπως υπηρεσίες πρόσβασης στο διαδίκτυο , σε  ηλεκτρονικές επιστημονικές βιβλιοθήκες κλπ.</w:t>
      </w:r>
    </w:p>
    <w:p w14:paraId="3BE5097A" w14:textId="77777777" w:rsidR="00BB6219" w:rsidRPr="008C39EF" w:rsidRDefault="00BB6219" w:rsidP="0058160D">
      <w:pPr>
        <w:numPr>
          <w:ilvl w:val="0"/>
          <w:numId w:val="17"/>
        </w:numPr>
        <w:suppressAutoHyphens w:val="0"/>
        <w:spacing w:after="160"/>
        <w:ind w:left="567" w:hanging="567"/>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lastRenderedPageBreak/>
        <w:t>Ενημέρωση ή και συνοπτικούς οδηγούς για τη διαδικασία και το ισχύον θεσμικό και κανονιστικό πλαίσιο για την ίδρυση επιχείρησης (εμπλεκόμενες υπηρεσίες και φορείς, απαιτούμενα δικαιολογητικά, κλπ.)</w:t>
      </w:r>
    </w:p>
    <w:p w14:paraId="5CA96549" w14:textId="77777777" w:rsidR="00BB6219" w:rsidRPr="008C39EF" w:rsidRDefault="00BB6219" w:rsidP="0058160D">
      <w:pPr>
        <w:numPr>
          <w:ilvl w:val="0"/>
          <w:numId w:val="17"/>
        </w:numPr>
        <w:suppressAutoHyphens w:val="0"/>
        <w:spacing w:after="160"/>
        <w:ind w:left="567" w:hanging="567"/>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Παροχή υπηρεσιών συμβουλευτικής υποστήριξης – ανάπτυξη στρατηγικού επιχειρηματικού σχεδίου οι οποίες  ενδεικτικά καλύπτουν:</w:t>
      </w:r>
    </w:p>
    <w:p w14:paraId="699F84CC"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α.  Επιλογή των στόχων της επιχείρησης (mission statement) </w:t>
      </w:r>
    </w:p>
    <w:p w14:paraId="27B679CD"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β.  Ανάλυση της Αγοράς</w:t>
      </w:r>
    </w:p>
    <w:p w14:paraId="1E6B7256"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γ.  Στρατηγική εμπορικής προώθησης (Marketing Strategy)</w:t>
      </w:r>
    </w:p>
    <w:p w14:paraId="1B0DFDF3"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δ.  Χρηματοοικονομική ανάλυση</w:t>
      </w:r>
    </w:p>
    <w:p w14:paraId="02D4094E"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ε.  Παροχή εργαλείων ανάπτυξης επιχειρηματικής δραστηριότητας</w:t>
      </w:r>
    </w:p>
    <w:p w14:paraId="1B75A764"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στ. Αξιολόγηση επιχειρηματικού σχεδίου – προτάσεις βελτίωσης</w:t>
      </w:r>
    </w:p>
    <w:p w14:paraId="0BA367B3" w14:textId="77777777" w:rsidR="00BB6219" w:rsidRPr="008C39EF" w:rsidRDefault="00BB6219" w:rsidP="0058160D">
      <w:pPr>
        <w:tabs>
          <w:tab w:val="left" w:pos="450"/>
          <w:tab w:val="left" w:pos="1260"/>
        </w:tabs>
        <w:ind w:left="567"/>
        <w:rPr>
          <w:rFonts w:ascii="Arial Narrow" w:eastAsia="+mj-ea" w:hAnsi="Arial Narrow" w:cs="+mj-cs"/>
          <w:color w:val="000000"/>
          <w:kern w:val="24"/>
          <w:lang w:val="el-GR"/>
        </w:rPr>
      </w:pPr>
      <w:r w:rsidRPr="008C39EF">
        <w:rPr>
          <w:rFonts w:ascii="Arial Narrow" w:eastAsia="+mj-ea" w:hAnsi="Arial Narrow" w:cs="+mj-cs"/>
          <w:color w:val="000000"/>
          <w:kern w:val="24"/>
          <w:lang w:val="el-GR"/>
        </w:rPr>
        <w:t>ζ. Μελέτη αγοράς</w:t>
      </w:r>
    </w:p>
    <w:p w14:paraId="16CDE345" w14:textId="77777777" w:rsidR="00BB6219" w:rsidRPr="008C39EF" w:rsidRDefault="00BB6219" w:rsidP="0058160D">
      <w:pPr>
        <w:numPr>
          <w:ilvl w:val="0"/>
          <w:numId w:val="17"/>
        </w:numPr>
        <w:suppressAutoHyphens w:val="0"/>
        <w:spacing w:after="160"/>
        <w:ind w:left="567" w:hanging="567"/>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 xml:space="preserve">Ενημέρωση ή και συνοπτικούς οδηγούς σχετικά με τα διαθέσιμα εργαλεία χρηματοδότησης επιχειρήσεων ή επενδύσεων καθώς και Φορολογικά Θέματα  </w:t>
      </w:r>
    </w:p>
    <w:p w14:paraId="73948C1B" w14:textId="77777777" w:rsidR="00BB6219" w:rsidRPr="008C39EF" w:rsidRDefault="00BB6219" w:rsidP="0058160D">
      <w:pPr>
        <w:numPr>
          <w:ilvl w:val="0"/>
          <w:numId w:val="17"/>
        </w:numPr>
        <w:suppressAutoHyphens w:val="0"/>
        <w:spacing w:after="160"/>
        <w:ind w:left="567" w:hanging="567"/>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ή και συνοπτικούς οδηγούς σχετικά με Νομικές υπηρεσίες</w:t>
      </w:r>
    </w:p>
    <w:p w14:paraId="24CFD0EF" w14:textId="77777777" w:rsidR="00FB1C86" w:rsidRPr="008C39EF" w:rsidRDefault="00BB6219" w:rsidP="0058160D">
      <w:pPr>
        <w:numPr>
          <w:ilvl w:val="0"/>
          <w:numId w:val="17"/>
        </w:numPr>
        <w:suppressAutoHyphens w:val="0"/>
        <w:spacing w:after="160"/>
        <w:ind w:left="567" w:hanging="567"/>
        <w:jc w:val="left"/>
        <w:rPr>
          <w:rFonts w:ascii="Arial Narrow" w:eastAsia="+mj-ea" w:hAnsi="Arial Narrow" w:cs="+mj-cs"/>
          <w:color w:val="000000"/>
          <w:kern w:val="24"/>
          <w:lang w:val="el-GR"/>
        </w:rPr>
      </w:pPr>
      <w:r w:rsidRPr="008C39EF">
        <w:rPr>
          <w:rFonts w:ascii="Arial Narrow" w:eastAsia="+mj-ea" w:hAnsi="Arial Narrow" w:cs="+mj-cs"/>
          <w:color w:val="000000"/>
          <w:kern w:val="24"/>
          <w:lang w:val="el-GR"/>
        </w:rPr>
        <w:t>Ενημέρωση για δυνητικούς παρόχους υπηρεσιών, καταλόγους εγχώριων δυνητικών συνεργατών / πελατών / προμηθευτών στην αγορά στην οποία δραστηριοποιείται ή σκοπεύει να δραστηριοποιηθεί η επιχείρηση/επενδυτής</w:t>
      </w:r>
      <w:r w:rsidR="00FB1C86" w:rsidRPr="008C39EF">
        <w:rPr>
          <w:rFonts w:ascii="Arial Narrow" w:hAnsi="Arial Narrow"/>
          <w:lang w:val="el-GR"/>
        </w:rPr>
        <w:t>ς</w:t>
      </w:r>
    </w:p>
    <w:p w14:paraId="538F34AB" w14:textId="77777777" w:rsidR="00FB1C86" w:rsidRPr="008C39EF" w:rsidRDefault="00F87A20" w:rsidP="0058160D">
      <w:pPr>
        <w:rPr>
          <w:rFonts w:ascii="Arial Narrow" w:hAnsi="Arial Narrow"/>
          <w:lang w:val="el-GR"/>
        </w:rPr>
      </w:pPr>
      <w:r w:rsidRPr="008C39EF">
        <w:rPr>
          <w:rFonts w:ascii="Arial Narrow" w:hAnsi="Arial Narrow"/>
          <w:b/>
          <w:bCs/>
          <w:lang w:val="el-GR"/>
        </w:rPr>
        <w:t>Οι υπηρεσίες της Δράσης 3</w:t>
      </w:r>
      <w:r w:rsidRPr="008C39EF">
        <w:rPr>
          <w:rFonts w:ascii="Arial Narrow" w:hAnsi="Arial Narrow"/>
          <w:b/>
          <w:bCs/>
          <w:lang w:val="de-DE"/>
        </w:rPr>
        <w:t>d</w:t>
      </w:r>
      <w:r w:rsidR="00FB1C86" w:rsidRPr="008C39EF">
        <w:rPr>
          <w:rFonts w:ascii="Arial Narrow" w:hAnsi="Arial Narrow"/>
          <w:b/>
          <w:bCs/>
          <w:lang w:val="el-GR"/>
        </w:rPr>
        <w:t xml:space="preserve"> (Τμήμα Β) αφορούν στην </w:t>
      </w:r>
      <w:r w:rsidR="00BB6219" w:rsidRPr="008C39EF">
        <w:rPr>
          <w:rFonts w:ascii="Arial Narrow" w:hAnsi="Arial Narrow"/>
          <w:b/>
          <w:lang w:val="el-GR"/>
        </w:rPr>
        <w:t>ανάπτυξη και λειτουργία ενός «σημείου» (Κέντρο Ενημέρωσης) φυσικής ενημέρωσης και διεπαφής  με επιχειρήσεις, εν δυνάμει νέους επιχειρηματίες και λοιπούς ενδιαφερόμενους, για την ανάπτυξη και προώθηση της επιχειρηματικότητας, την εξωστρέφεια των τοπικών επιχειρήσεων και την οικονομική ανάπτυξη του Δήμου Αιγάλεω( Τμήμα Β)</w:t>
      </w:r>
      <w:r w:rsidR="00FB1C86" w:rsidRPr="008C39EF">
        <w:rPr>
          <w:rFonts w:ascii="Arial Narrow" w:hAnsi="Arial Narrow"/>
          <w:b/>
          <w:bCs/>
          <w:lang w:val="el-GR"/>
        </w:rPr>
        <w:t>,</w:t>
      </w:r>
    </w:p>
    <w:p w14:paraId="37E467C7" w14:textId="77777777" w:rsidR="00FB1C86" w:rsidRPr="008C39EF" w:rsidRDefault="00FB1C86" w:rsidP="0058160D">
      <w:pPr>
        <w:pStyle w:val="af"/>
        <w:rPr>
          <w:rFonts w:ascii="Arial Narrow" w:hAnsi="Arial Narrow"/>
          <w:lang w:val="el-GR"/>
        </w:rPr>
      </w:pPr>
      <w:r w:rsidRPr="008C39EF">
        <w:rPr>
          <w:rFonts w:ascii="Arial Narrow" w:hAnsi="Arial Narrow"/>
          <w:lang w:val="el-GR"/>
        </w:rPr>
        <w:t xml:space="preserve">και περιλαμβάνουν: </w:t>
      </w:r>
    </w:p>
    <w:p w14:paraId="506E0719"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 xml:space="preserve">Υ-1: υπηρεσίες πρώτης υποδοχής και κατ’ αρχήν  συζήτησης και καθοδήγησης των ενδιαφερομένων (σε μορφή χαλαρή συνέντευξης, συναίνεση και κωδικοποίηση προσωπικών στοιχείων κ.λπ.), </w:t>
      </w:r>
    </w:p>
    <w:p w14:paraId="281320B3"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Υ-2: παροχή πληροφόρησης στους ενδιαφερόμενους σχετικά με τις συνθήκες και εξελίξεις της περιφερειακής και τοπικής αγοράς, καθώς και των επιχειρηματικών και επενδυτικών ευκαιριών,</w:t>
      </w:r>
    </w:p>
    <w:p w14:paraId="00DA4BF9"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Υ-3: υπηρεσίες ενημέρωσης και παροχή οδηγιών προστιθέμενης αξίας σε δυνητικούς επενδυτές και νέους επιχειρηματίες που επιθυμούν να δραστηριοποιηθούν κατ’ αρχήν της Δυτικής Αθήνας και, γενικότερα, της Αττικής και της Χώρας,</w:t>
      </w:r>
    </w:p>
    <w:p w14:paraId="51A133DF"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Υ-4: υπηρεσίες «παραπομπών» των ενδιαφερομένων στα εργαλεία και τις υπηρεσίες που παρέχονται στο πλαίσιο της ΒΑΑ/ΟΧΕ Δυτικής Αθήνας ανάλογα με τη φύση,  το αντικείμενο και την κατ’ αρχήν συγκεκριμενοποίηση και ωριμότητα του ενδιαφέροντος (λ.χ. νέα ή νεοφυής επιχείρηση, ρεαλιστικότητα «ιδέας», βαθμός ενσωμάτωσης καινοτομίας, νέα ή νεοφυής επιχείρησης, πλαίσιο και δυνατότητες χρηματοδότησης, δυνατότητες υποστήριξης από θερμοκοιτίδα κ.ο.κ.).</w:t>
      </w:r>
    </w:p>
    <w:p w14:paraId="304FD67E"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Υ-5:  ενημέρωση σε θέματα διαδικασιών, αρμοδιοτήτων, θεσμικού και κανονιστικού περιβάλλοντος και υποστήριξη του ενδιαφερόμενου με «συγκέντρωση» και κωδικοποίηση  των συγκεκριμένων πληροφοριών σε μία φόρμα (η οποία θα μπορεί να αποστέλλεται ηλεκτρονικά),</w:t>
      </w:r>
    </w:p>
    <w:p w14:paraId="01E474F9"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Υ-6: πληροφόρηση για τις συνθήκες της αγοράς (χωρικά, κλαδικά κ.ο.κ.) και τις δυνατότητες που παρέχονται για την εκκίνηση νέας δραστηριότητας ή την Υ-1: χρηματοδότηση επενδυτικού πλάνου  υφιστάμενης επιχείρησης κ.λπ.)</w:t>
      </w:r>
    </w:p>
    <w:p w14:paraId="346815BA"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color w:val="000000"/>
          <w:szCs w:val="22"/>
          <w:lang w:val="el-GR"/>
        </w:rPr>
      </w:pPr>
      <w:r w:rsidRPr="008C39EF">
        <w:rPr>
          <w:rFonts w:ascii="Arial Narrow" w:hAnsi="Arial Narrow"/>
          <w:color w:val="000000"/>
          <w:szCs w:val="22"/>
          <w:lang w:val="el-GR"/>
        </w:rPr>
        <w:t>Υ-7: διασύνδεση με άλλους συναρμόδιους Φορείς για την προσέλκυση διεθνών επενδύσεων</w:t>
      </w:r>
    </w:p>
    <w:p w14:paraId="18164CED"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Υ-8: υπηρεσίες κωδικοποίησης καλών πρακτικών και ανταλλαγής εμπειριών και «δρομολόγησή» τους στη Διαδικτυακή Πύλη του Μηχανισμού. </w:t>
      </w:r>
    </w:p>
    <w:p w14:paraId="2A91EE1A"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lastRenderedPageBreak/>
        <w:t>Υ-9: Υπηρεσίες οργάνωσης, διοίκησης και επιτόπου συντονισμού και υποστήριξης της λειτουργίας του ΚΥΠΕΕ, καθώς και ενημέρωσης της «πλατφόρμας», με βάση τις υπηρεσίες που θα παρέχονται προς τρίτους και τα εργαλεία που θα τηρούνται (λ.χ. follow-up πρώτης υποδοχής, υπηρεσίες που παρέχονται ανά ωφελούμενο φυσικά ή εξ αποστάσεως κ.λπ.).</w:t>
      </w:r>
    </w:p>
    <w:p w14:paraId="3B68124B" w14:textId="77777777" w:rsidR="00BB6219"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Υ-10: Λοιπές υπηρεσίες διοικητικής και λειτουργικής υποστήριξης του ΚΥΠΕΕ</w:t>
      </w:r>
    </w:p>
    <w:p w14:paraId="22929F97" w14:textId="77777777" w:rsidR="00FB1C86" w:rsidRPr="008C39EF" w:rsidRDefault="00BB6219" w:rsidP="0058160D">
      <w:pPr>
        <w:pStyle w:val="afd"/>
        <w:widowControl w:val="0"/>
        <w:numPr>
          <w:ilvl w:val="0"/>
          <w:numId w:val="18"/>
        </w:numPr>
        <w:tabs>
          <w:tab w:val="left" w:pos="567"/>
        </w:tabs>
        <w:autoSpaceDE w:val="0"/>
        <w:autoSpaceDN w:val="0"/>
        <w:adjustRightInd w:val="0"/>
        <w:spacing w:after="0"/>
        <w:ind w:left="567" w:hanging="567"/>
        <w:rPr>
          <w:rFonts w:ascii="Arial Narrow" w:hAnsi="Arial Narrow"/>
          <w:szCs w:val="22"/>
          <w:lang w:val="el-GR"/>
        </w:rPr>
      </w:pPr>
      <w:r w:rsidRPr="008C39EF">
        <w:rPr>
          <w:rFonts w:ascii="Arial Narrow" w:hAnsi="Arial Narrow"/>
          <w:color w:val="000000"/>
          <w:szCs w:val="22"/>
          <w:lang w:val="el-GR"/>
        </w:rPr>
        <w:t>Υ-11: Υπηρεσίες εξωστρέφειας και φυσικής δημοσιότητας του ΚΥΠΕΕ</w:t>
      </w:r>
      <w:r w:rsidR="00FB1C86" w:rsidRPr="008C39EF">
        <w:rPr>
          <w:rFonts w:ascii="Arial Narrow" w:hAnsi="Arial Narrow"/>
          <w:color w:val="000000"/>
          <w:lang w:val="el-GR"/>
        </w:rPr>
        <w:t xml:space="preserve"> </w:t>
      </w:r>
    </w:p>
    <w:p w14:paraId="6E011D40"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Το περιεχόμενο των εργασιών και τα παραδοτέα ανά Φάση υλοποίησης της παρούσας Σύμβασης αποτυπώνονται αναλυτικά στο «ΠΑΡΑΡΤΗΜΑ Ι - ΑΝΑΛΥΤΙΚΗ ΠΕΡΙΓΡΑΦΗ ΦΥΣΙΚΟΥ ΑΝΤΙΚΕΙΜΕΝΟΥ ΤΗΣ ΣΥΜΒΑΣΗΣ» της Διακήρυξης.</w:t>
      </w:r>
    </w:p>
    <w:p w14:paraId="3BCBFF56" w14:textId="77777777" w:rsidR="00FB1C86" w:rsidRPr="008C39EF" w:rsidRDefault="00FB1C86" w:rsidP="0058160D">
      <w:pPr>
        <w:pStyle w:val="Bulletn"/>
        <w:numPr>
          <w:ilvl w:val="0"/>
          <w:numId w:val="0"/>
        </w:numPr>
        <w:spacing w:line="288" w:lineRule="auto"/>
        <w:rPr>
          <w:rFonts w:ascii="Arial Narrow" w:hAnsi="Arial Narrow"/>
        </w:rPr>
      </w:pPr>
      <w:r w:rsidRPr="00D97F22">
        <w:rPr>
          <w:rFonts w:ascii="Arial Narrow" w:hAnsi="Arial Narrow" w:cs="Calibri"/>
          <w:sz w:val="22"/>
          <w:szCs w:val="22"/>
          <w:lang w:eastAsia="en-US"/>
        </w:rPr>
        <w:t>Το ποσό της Σύμβασης ανέρχεται σε: Χ.ΧΧΧ.ΧΧΧ ευρώ χωρίς ΦΠΑ (Χ.ΧΧΧ.ΧΧΧ ευρώ με ΦΠΑ).</w:t>
      </w:r>
    </w:p>
    <w:p w14:paraId="1C0F4D0D" w14:textId="77777777" w:rsidR="00FB1C86" w:rsidRPr="008C39EF" w:rsidRDefault="00FB1C86" w:rsidP="0058160D">
      <w:pPr>
        <w:pStyle w:val="normalwithoutspacing"/>
        <w:rPr>
          <w:rFonts w:ascii="Arial Narrow" w:hAnsi="Arial Narrow"/>
        </w:rPr>
      </w:pPr>
      <w:r w:rsidRPr="008C39EF">
        <w:rPr>
          <w:rFonts w:ascii="Arial Narrow" w:hAnsi="Arial Narrow"/>
        </w:rPr>
        <w:t>Η σύμβαση έχει ενταχθεί στο πλαίσιο του Άξονα Προτεραιότητας 03 της εγκεκριμένης ΟΧΕ της Δυτικής Αθήνας με τα παρακάτω στοιχεία:</w:t>
      </w:r>
    </w:p>
    <w:tbl>
      <w:tblPr>
        <w:tblW w:w="0" w:type="auto"/>
        <w:tblInd w:w="-55" w:type="dxa"/>
        <w:tblLayout w:type="fixed"/>
        <w:tblLook w:val="0000" w:firstRow="0" w:lastRow="0" w:firstColumn="0" w:lastColumn="0" w:noHBand="0" w:noVBand="0"/>
      </w:tblPr>
      <w:tblGrid>
        <w:gridCol w:w="2152"/>
        <w:gridCol w:w="1933"/>
        <w:gridCol w:w="1927"/>
        <w:gridCol w:w="1933"/>
        <w:gridCol w:w="2019"/>
      </w:tblGrid>
      <w:tr w:rsidR="00FB1C86" w:rsidRPr="008C39EF" w14:paraId="6FB6D310" w14:textId="77777777" w:rsidTr="00156DEF">
        <w:trPr>
          <w:tblHeader/>
        </w:trPr>
        <w:tc>
          <w:tcPr>
            <w:tcW w:w="2152" w:type="dxa"/>
            <w:tcBorders>
              <w:top w:val="single" w:sz="4" w:space="0" w:color="000000"/>
              <w:left w:val="single" w:sz="4" w:space="0" w:color="000000"/>
              <w:bottom w:val="single" w:sz="4" w:space="0" w:color="000000"/>
            </w:tcBorders>
            <w:shd w:val="clear" w:color="auto" w:fill="auto"/>
            <w:vAlign w:val="center"/>
          </w:tcPr>
          <w:p w14:paraId="120BB827"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Τμήματα έργου</w:t>
            </w:r>
          </w:p>
        </w:tc>
        <w:tc>
          <w:tcPr>
            <w:tcW w:w="1933" w:type="dxa"/>
            <w:tcBorders>
              <w:top w:val="single" w:sz="4" w:space="0" w:color="000000"/>
              <w:left w:val="single" w:sz="4" w:space="0" w:color="000000"/>
              <w:bottom w:val="single" w:sz="4" w:space="0" w:color="000000"/>
            </w:tcBorders>
            <w:shd w:val="clear" w:color="auto" w:fill="auto"/>
            <w:vAlign w:val="center"/>
          </w:tcPr>
          <w:p w14:paraId="66A46E22"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Καθαρό τίμημα</w:t>
            </w:r>
          </w:p>
        </w:tc>
        <w:tc>
          <w:tcPr>
            <w:tcW w:w="1927" w:type="dxa"/>
            <w:tcBorders>
              <w:top w:val="single" w:sz="4" w:space="0" w:color="000000"/>
              <w:left w:val="single" w:sz="4" w:space="0" w:color="000000"/>
              <w:bottom w:val="single" w:sz="4" w:space="0" w:color="000000"/>
            </w:tcBorders>
            <w:shd w:val="clear" w:color="auto" w:fill="auto"/>
            <w:vAlign w:val="center"/>
          </w:tcPr>
          <w:p w14:paraId="4D21F082"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ΦΠΑ</w:t>
            </w:r>
          </w:p>
        </w:tc>
        <w:tc>
          <w:tcPr>
            <w:tcW w:w="1933" w:type="dxa"/>
            <w:tcBorders>
              <w:top w:val="single" w:sz="4" w:space="0" w:color="000000"/>
              <w:left w:val="single" w:sz="4" w:space="0" w:color="000000"/>
              <w:bottom w:val="single" w:sz="4" w:space="0" w:color="000000"/>
            </w:tcBorders>
            <w:shd w:val="clear" w:color="auto" w:fill="auto"/>
            <w:vAlign w:val="center"/>
          </w:tcPr>
          <w:p w14:paraId="2A14831E"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Σύνολο</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6F235" w14:textId="77777777" w:rsidR="00FB1C86" w:rsidRPr="008C39EF" w:rsidRDefault="00FB1C86" w:rsidP="0058160D">
            <w:pPr>
              <w:pStyle w:val="normalwithoutspacing"/>
              <w:jc w:val="center"/>
              <w:rPr>
                <w:rFonts w:ascii="Arial Narrow" w:hAnsi="Arial Narrow"/>
              </w:rPr>
            </w:pPr>
            <w:r w:rsidRPr="008C39EF">
              <w:rPr>
                <w:rFonts w:ascii="Arial Narrow" w:hAnsi="Arial Narrow"/>
              </w:rPr>
              <w:t>Πόροι ΒΑΑ /ΟΧΕ</w:t>
            </w:r>
          </w:p>
        </w:tc>
      </w:tr>
      <w:tr w:rsidR="00FB1C86" w:rsidRPr="00CE3934" w14:paraId="55C8A4AD" w14:textId="77777777">
        <w:tc>
          <w:tcPr>
            <w:tcW w:w="2152" w:type="dxa"/>
            <w:tcBorders>
              <w:top w:val="single" w:sz="4" w:space="0" w:color="000000"/>
              <w:left w:val="single" w:sz="4" w:space="0" w:color="000000"/>
              <w:bottom w:val="single" w:sz="4" w:space="0" w:color="000000"/>
            </w:tcBorders>
            <w:shd w:val="clear" w:color="auto" w:fill="auto"/>
          </w:tcPr>
          <w:p w14:paraId="53CBF7BC" w14:textId="77777777" w:rsidR="00FB1C86" w:rsidRPr="008C39EF" w:rsidRDefault="00BB6219" w:rsidP="0058160D">
            <w:pPr>
              <w:widowControl w:val="0"/>
              <w:suppressAutoHyphens w:val="0"/>
              <w:spacing w:after="0"/>
              <w:jc w:val="left"/>
              <w:rPr>
                <w:rFonts w:ascii="Arial Narrow" w:hAnsi="Arial Narrow"/>
                <w:lang w:val="el-GR"/>
              </w:rPr>
            </w:pPr>
            <w:r w:rsidRPr="008C39EF">
              <w:rPr>
                <w:rFonts w:ascii="Arial Narrow" w:hAnsi="Arial Narrow"/>
                <w:b/>
                <w:lang w:val="el-GR"/>
              </w:rPr>
              <w:t xml:space="preserve">Τμήμα Α: Δημιουργία </w:t>
            </w:r>
            <w:r w:rsidR="00C60CCE" w:rsidRPr="008C39EF">
              <w:rPr>
                <w:rFonts w:ascii="Arial Narrow" w:hAnsi="Arial Narrow"/>
                <w:b/>
                <w:lang w:val="el-GR"/>
              </w:rPr>
              <w:t>θεματικών μικρο-θερμοκοιτίδων νέων επιχειρήσεων</w:t>
            </w:r>
            <w:r w:rsidRPr="008C39EF">
              <w:rPr>
                <w:rFonts w:ascii="Arial Narrow" w:hAnsi="Arial Narrow"/>
                <w:b/>
                <w:lang w:val="el-GR"/>
              </w:rPr>
              <w:t xml:space="preserve"> στο Δήμο Αιγάλεω (Δράση 3a) Κωδικός Πράξης (MIS) 5054699</w:t>
            </w:r>
          </w:p>
          <w:p w14:paraId="52EBC8ED" w14:textId="77777777" w:rsidR="00FB1C86" w:rsidRPr="008C39EF" w:rsidRDefault="00FB1C86" w:rsidP="0058160D">
            <w:pPr>
              <w:pStyle w:val="normalwithoutspacing"/>
              <w:rPr>
                <w:rFonts w:ascii="Arial Narrow" w:hAnsi="Arial Narrow"/>
                <w:b/>
              </w:rPr>
            </w:pPr>
          </w:p>
        </w:tc>
        <w:tc>
          <w:tcPr>
            <w:tcW w:w="1933" w:type="dxa"/>
            <w:tcBorders>
              <w:top w:val="single" w:sz="4" w:space="0" w:color="000000"/>
              <w:left w:val="single" w:sz="4" w:space="0" w:color="000000"/>
              <w:bottom w:val="single" w:sz="4" w:space="0" w:color="000000"/>
            </w:tcBorders>
            <w:shd w:val="clear" w:color="auto" w:fill="auto"/>
          </w:tcPr>
          <w:p w14:paraId="3A881FF0" w14:textId="77777777" w:rsidR="00FB1C86" w:rsidRPr="008C39EF" w:rsidRDefault="00FB1C86" w:rsidP="0058160D">
            <w:pPr>
              <w:pStyle w:val="normalwithoutspacing"/>
              <w:snapToGrid w:val="0"/>
              <w:rPr>
                <w:rFonts w:ascii="Arial Narrow" w:hAnsi="Arial Narrow"/>
                <w:b/>
                <w:highlight w:val="yellow"/>
              </w:rPr>
            </w:pPr>
          </w:p>
        </w:tc>
        <w:tc>
          <w:tcPr>
            <w:tcW w:w="1927" w:type="dxa"/>
            <w:tcBorders>
              <w:top w:val="single" w:sz="4" w:space="0" w:color="000000"/>
              <w:left w:val="single" w:sz="4" w:space="0" w:color="000000"/>
              <w:bottom w:val="single" w:sz="4" w:space="0" w:color="000000"/>
            </w:tcBorders>
            <w:shd w:val="clear" w:color="auto" w:fill="auto"/>
          </w:tcPr>
          <w:p w14:paraId="133E0CFC" w14:textId="77777777" w:rsidR="00FB1C86" w:rsidRPr="008C39EF" w:rsidRDefault="00FB1C86" w:rsidP="0058160D">
            <w:pPr>
              <w:pStyle w:val="normalwithoutspacing"/>
              <w:snapToGrid w:val="0"/>
              <w:rPr>
                <w:rFonts w:ascii="Arial Narrow" w:hAnsi="Arial Narrow"/>
                <w:b/>
                <w:highlight w:val="yellow"/>
              </w:rPr>
            </w:pPr>
          </w:p>
        </w:tc>
        <w:tc>
          <w:tcPr>
            <w:tcW w:w="1933" w:type="dxa"/>
            <w:tcBorders>
              <w:top w:val="single" w:sz="4" w:space="0" w:color="000000"/>
              <w:left w:val="single" w:sz="4" w:space="0" w:color="000000"/>
              <w:bottom w:val="single" w:sz="4" w:space="0" w:color="000000"/>
            </w:tcBorders>
            <w:shd w:val="clear" w:color="auto" w:fill="auto"/>
          </w:tcPr>
          <w:p w14:paraId="4E84EE5F" w14:textId="77777777" w:rsidR="00FB1C86" w:rsidRPr="008C39EF" w:rsidRDefault="00FB1C86" w:rsidP="0058160D">
            <w:pPr>
              <w:pStyle w:val="normalwithoutspacing"/>
              <w:snapToGrid w:val="0"/>
              <w:rPr>
                <w:rFonts w:ascii="Arial Narrow" w:hAnsi="Arial Narrow"/>
                <w:b/>
                <w:highlight w:val="yellow"/>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5CB98FA5" w14:textId="77777777" w:rsidR="00FB1C86" w:rsidRPr="008C39EF" w:rsidRDefault="00FB1C86" w:rsidP="0058160D">
            <w:pPr>
              <w:pStyle w:val="normalwithoutspacing"/>
              <w:snapToGrid w:val="0"/>
              <w:rPr>
                <w:rFonts w:ascii="Arial Narrow" w:hAnsi="Arial Narrow"/>
                <w:b/>
                <w:highlight w:val="yellow"/>
              </w:rPr>
            </w:pPr>
          </w:p>
        </w:tc>
      </w:tr>
      <w:tr w:rsidR="00FB1C86" w:rsidRPr="00CE3934" w14:paraId="352A2F68" w14:textId="77777777">
        <w:tc>
          <w:tcPr>
            <w:tcW w:w="2152" w:type="dxa"/>
            <w:tcBorders>
              <w:top w:val="single" w:sz="4" w:space="0" w:color="000000"/>
              <w:left w:val="single" w:sz="4" w:space="0" w:color="000000"/>
              <w:bottom w:val="single" w:sz="4" w:space="0" w:color="000000"/>
            </w:tcBorders>
            <w:shd w:val="clear" w:color="auto" w:fill="auto"/>
          </w:tcPr>
          <w:p w14:paraId="0D6264BB" w14:textId="77777777" w:rsidR="00FB1C86" w:rsidRPr="008C39EF" w:rsidRDefault="00BB6219" w:rsidP="0058160D">
            <w:pPr>
              <w:pStyle w:val="normalwithoutspacing"/>
              <w:rPr>
                <w:rFonts w:ascii="Arial Narrow" w:hAnsi="Arial Narrow"/>
              </w:rPr>
            </w:pPr>
            <w:r w:rsidRPr="008C39EF">
              <w:rPr>
                <w:rFonts w:ascii="Arial Narrow" w:hAnsi="Arial Narrow"/>
                <w:b/>
              </w:rPr>
              <w:t xml:space="preserve">Τμήμα Β: </w:t>
            </w:r>
            <w:r w:rsidRPr="008C39EF">
              <w:rPr>
                <w:rFonts w:ascii="Arial Narrow" w:hAnsi="Arial Narrow"/>
                <w:b/>
                <w:bCs/>
                <w:i/>
                <w:szCs w:val="22"/>
                <w:lang w:eastAsia="en-US"/>
              </w:rPr>
              <w:t xml:space="preserve">Δίκτυο </w:t>
            </w:r>
            <w:r w:rsidRPr="008C39EF">
              <w:rPr>
                <w:rFonts w:ascii="Arial Narrow" w:hAnsi="Arial Narrow"/>
                <w:b/>
                <w:bCs/>
                <w:szCs w:val="22"/>
                <w:lang w:eastAsia="en-US"/>
              </w:rPr>
              <w:t>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b/>
                <w:szCs w:val="22"/>
              </w:rPr>
              <w:t xml:space="preserve"> </w:t>
            </w:r>
            <w:r w:rsidRPr="008C39EF">
              <w:rPr>
                <w:rFonts w:ascii="Arial Narrow" w:hAnsi="Arial Narrow"/>
                <w:b/>
              </w:rPr>
              <w:t>(Δράση 3d) Κωδικός Πράξης (MIS) 5054700</w:t>
            </w:r>
          </w:p>
        </w:tc>
        <w:tc>
          <w:tcPr>
            <w:tcW w:w="1933" w:type="dxa"/>
            <w:tcBorders>
              <w:top w:val="single" w:sz="4" w:space="0" w:color="000000"/>
              <w:left w:val="single" w:sz="4" w:space="0" w:color="000000"/>
              <w:bottom w:val="single" w:sz="4" w:space="0" w:color="000000"/>
            </w:tcBorders>
            <w:shd w:val="clear" w:color="auto" w:fill="auto"/>
          </w:tcPr>
          <w:p w14:paraId="12BF1248" w14:textId="77777777" w:rsidR="00FB1C86" w:rsidRPr="008C39EF" w:rsidRDefault="00FB1C86" w:rsidP="0058160D">
            <w:pPr>
              <w:pStyle w:val="normalwithoutspacing"/>
              <w:snapToGrid w:val="0"/>
              <w:rPr>
                <w:rFonts w:ascii="Arial Narrow" w:hAnsi="Arial Narrow"/>
                <w:highlight w:val="yellow"/>
              </w:rPr>
            </w:pPr>
          </w:p>
        </w:tc>
        <w:tc>
          <w:tcPr>
            <w:tcW w:w="1927" w:type="dxa"/>
            <w:tcBorders>
              <w:top w:val="single" w:sz="4" w:space="0" w:color="000000"/>
              <w:left w:val="single" w:sz="4" w:space="0" w:color="000000"/>
              <w:bottom w:val="single" w:sz="4" w:space="0" w:color="000000"/>
            </w:tcBorders>
            <w:shd w:val="clear" w:color="auto" w:fill="auto"/>
          </w:tcPr>
          <w:p w14:paraId="472D1E69" w14:textId="77777777" w:rsidR="00FB1C86" w:rsidRPr="008C39EF" w:rsidRDefault="00FB1C86" w:rsidP="0058160D">
            <w:pPr>
              <w:pStyle w:val="normalwithoutspacing"/>
              <w:snapToGrid w:val="0"/>
              <w:rPr>
                <w:rFonts w:ascii="Arial Narrow" w:hAnsi="Arial Narrow"/>
                <w:highlight w:val="yellow"/>
              </w:rPr>
            </w:pPr>
          </w:p>
        </w:tc>
        <w:tc>
          <w:tcPr>
            <w:tcW w:w="1933" w:type="dxa"/>
            <w:tcBorders>
              <w:top w:val="single" w:sz="4" w:space="0" w:color="000000"/>
              <w:left w:val="single" w:sz="4" w:space="0" w:color="000000"/>
              <w:bottom w:val="single" w:sz="4" w:space="0" w:color="000000"/>
            </w:tcBorders>
            <w:shd w:val="clear" w:color="auto" w:fill="auto"/>
          </w:tcPr>
          <w:p w14:paraId="28F47C36" w14:textId="77777777" w:rsidR="00FB1C86" w:rsidRPr="008C39EF" w:rsidRDefault="00FB1C86" w:rsidP="0058160D">
            <w:pPr>
              <w:pStyle w:val="normalwithoutspacing"/>
              <w:snapToGrid w:val="0"/>
              <w:rPr>
                <w:rFonts w:ascii="Arial Narrow" w:hAnsi="Arial Narrow"/>
                <w:highlight w:val="yellow"/>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64DE3D5" w14:textId="77777777" w:rsidR="00FB1C86" w:rsidRPr="008C39EF" w:rsidRDefault="00FB1C86" w:rsidP="0058160D">
            <w:pPr>
              <w:pStyle w:val="normalwithoutspacing"/>
              <w:snapToGrid w:val="0"/>
              <w:rPr>
                <w:rFonts w:ascii="Arial Narrow" w:hAnsi="Arial Narrow"/>
                <w:highlight w:val="yellow"/>
              </w:rPr>
            </w:pPr>
          </w:p>
        </w:tc>
      </w:tr>
      <w:tr w:rsidR="00FB1C86" w:rsidRPr="008C39EF" w14:paraId="601C0F60" w14:textId="77777777">
        <w:tc>
          <w:tcPr>
            <w:tcW w:w="2152" w:type="dxa"/>
            <w:tcBorders>
              <w:top w:val="single" w:sz="4" w:space="0" w:color="000000"/>
              <w:left w:val="single" w:sz="4" w:space="0" w:color="000000"/>
              <w:bottom w:val="single" w:sz="4" w:space="0" w:color="000000"/>
            </w:tcBorders>
            <w:shd w:val="clear" w:color="auto" w:fill="auto"/>
          </w:tcPr>
          <w:p w14:paraId="2E697822" w14:textId="77777777" w:rsidR="00FB1C86" w:rsidRPr="008C39EF" w:rsidRDefault="00FB1C86" w:rsidP="0058160D">
            <w:pPr>
              <w:pStyle w:val="normalwithoutspacing"/>
              <w:rPr>
                <w:rFonts w:ascii="Arial Narrow" w:hAnsi="Arial Narrow"/>
              </w:rPr>
            </w:pPr>
            <w:r w:rsidRPr="008C39EF">
              <w:rPr>
                <w:rFonts w:ascii="Arial Narrow" w:hAnsi="Arial Narrow"/>
                <w:b/>
              </w:rPr>
              <w:t>Σύνολα</w:t>
            </w:r>
          </w:p>
        </w:tc>
        <w:tc>
          <w:tcPr>
            <w:tcW w:w="1933" w:type="dxa"/>
            <w:tcBorders>
              <w:top w:val="single" w:sz="4" w:space="0" w:color="000000"/>
              <w:left w:val="single" w:sz="4" w:space="0" w:color="000000"/>
              <w:bottom w:val="single" w:sz="4" w:space="0" w:color="000000"/>
            </w:tcBorders>
            <w:shd w:val="clear" w:color="auto" w:fill="auto"/>
          </w:tcPr>
          <w:p w14:paraId="1F32718B" w14:textId="77777777" w:rsidR="00FB1C86" w:rsidRPr="008C39EF" w:rsidRDefault="00FB1C86" w:rsidP="0058160D">
            <w:pPr>
              <w:pStyle w:val="normalwithoutspacing"/>
              <w:snapToGrid w:val="0"/>
              <w:rPr>
                <w:rFonts w:ascii="Arial Narrow" w:hAnsi="Arial Narrow"/>
                <w:highlight w:val="yellow"/>
              </w:rPr>
            </w:pPr>
          </w:p>
        </w:tc>
        <w:tc>
          <w:tcPr>
            <w:tcW w:w="1927" w:type="dxa"/>
            <w:tcBorders>
              <w:top w:val="single" w:sz="4" w:space="0" w:color="000000"/>
              <w:left w:val="single" w:sz="4" w:space="0" w:color="000000"/>
              <w:bottom w:val="single" w:sz="4" w:space="0" w:color="000000"/>
            </w:tcBorders>
            <w:shd w:val="clear" w:color="auto" w:fill="auto"/>
          </w:tcPr>
          <w:p w14:paraId="6D3A9605" w14:textId="77777777" w:rsidR="00FB1C86" w:rsidRPr="008C39EF" w:rsidRDefault="00FB1C86" w:rsidP="0058160D">
            <w:pPr>
              <w:pStyle w:val="normalwithoutspacing"/>
              <w:snapToGrid w:val="0"/>
              <w:rPr>
                <w:rFonts w:ascii="Arial Narrow" w:hAnsi="Arial Narrow"/>
                <w:highlight w:val="yellow"/>
              </w:rPr>
            </w:pPr>
          </w:p>
        </w:tc>
        <w:tc>
          <w:tcPr>
            <w:tcW w:w="1933" w:type="dxa"/>
            <w:tcBorders>
              <w:top w:val="single" w:sz="4" w:space="0" w:color="000000"/>
              <w:left w:val="single" w:sz="4" w:space="0" w:color="000000"/>
              <w:bottom w:val="single" w:sz="4" w:space="0" w:color="000000"/>
            </w:tcBorders>
            <w:shd w:val="clear" w:color="auto" w:fill="auto"/>
          </w:tcPr>
          <w:p w14:paraId="7B9A2451" w14:textId="77777777" w:rsidR="00FB1C86" w:rsidRPr="008C39EF" w:rsidRDefault="00FB1C86" w:rsidP="0058160D">
            <w:pPr>
              <w:pStyle w:val="normalwithoutspacing"/>
              <w:snapToGrid w:val="0"/>
              <w:rPr>
                <w:rFonts w:ascii="Arial Narrow" w:hAnsi="Arial Narrow"/>
                <w:highlight w:val="yellow"/>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637023D8" w14:textId="77777777" w:rsidR="00FB1C86" w:rsidRPr="008C39EF" w:rsidRDefault="00FB1C86" w:rsidP="0058160D">
            <w:pPr>
              <w:pStyle w:val="normalwithoutspacing"/>
              <w:snapToGrid w:val="0"/>
              <w:rPr>
                <w:rFonts w:ascii="Arial Narrow" w:hAnsi="Arial Narrow"/>
                <w:highlight w:val="yellow"/>
              </w:rPr>
            </w:pPr>
          </w:p>
        </w:tc>
      </w:tr>
    </w:tbl>
    <w:p w14:paraId="2F86C405" w14:textId="77777777" w:rsidR="00FB1C86" w:rsidRPr="008C39EF" w:rsidRDefault="00FB1C86" w:rsidP="0058160D">
      <w:pPr>
        <w:pStyle w:val="normalwithoutspacing"/>
        <w:rPr>
          <w:rFonts w:ascii="Arial Narrow" w:hAnsi="Arial Narrow"/>
        </w:rPr>
      </w:pPr>
    </w:p>
    <w:p w14:paraId="601ACE1A" w14:textId="77777777" w:rsidR="00FB1C86" w:rsidRPr="008C39EF" w:rsidRDefault="00FB1C86" w:rsidP="0058160D">
      <w:pPr>
        <w:pStyle w:val="normalwithoutspacing"/>
        <w:shd w:val="clear" w:color="auto" w:fill="FFFFFF"/>
        <w:rPr>
          <w:rFonts w:ascii="Arial Narrow" w:hAnsi="Arial Narrow"/>
        </w:rPr>
      </w:pPr>
      <w:r w:rsidRPr="008C39EF">
        <w:rPr>
          <w:rFonts w:ascii="Arial Narrow" w:hAnsi="Arial Narrow"/>
        </w:rPr>
        <w:t>Φορέας Χρηματοδότησης του Έργου είναι η Περιφέρεια Αττικής, η οποία στηρίζει χρηματοδοτικά τις ΟΧΕ/ ΒΑΑ που εντάσσονται χωρικά στην αρμοδιότητά της, μέσω του Ε.Π. «Αττική 2014 -2020» (Άξονας Προτεραιότητας 03-ΕΤΠΑ) με ποσοστό 85% και από εθνικούς πόρους μέσω του ΠΔΕ με ποσοστό 15% (Σ.Α ΕΠ 0851). Η χρηματοδότηση ανά Δράση / Τμήμα του έργου έχει ως εξής:</w:t>
      </w:r>
    </w:p>
    <w:p w14:paraId="7F61B6EC" w14:textId="77777777" w:rsidR="00BB6219" w:rsidRPr="008C39EF" w:rsidRDefault="00BB6219" w:rsidP="0058160D">
      <w:pPr>
        <w:pStyle w:val="normalwithoutspacing"/>
        <w:rPr>
          <w:rFonts w:ascii="Arial Narrow" w:hAnsi="Arial Narrow"/>
        </w:rPr>
      </w:pPr>
      <w:r w:rsidRPr="008C39EF">
        <w:rPr>
          <w:rFonts w:ascii="Arial Narrow" w:hAnsi="Arial Narrow"/>
        </w:rPr>
        <w:t>Για τη Δράση 3a MIS 5054699, ΣΑΕ ΕΠ0851 και κωδικό ΠΔΕ  2020ΕΠ08510175</w:t>
      </w:r>
    </w:p>
    <w:p w14:paraId="62B3891F" w14:textId="77777777" w:rsidR="00FB1C86" w:rsidRPr="008C39EF" w:rsidRDefault="00BB6219" w:rsidP="0058160D">
      <w:pPr>
        <w:pStyle w:val="normalwithoutspacing"/>
        <w:rPr>
          <w:rFonts w:ascii="Arial Narrow" w:hAnsi="Arial Narrow"/>
        </w:rPr>
      </w:pPr>
      <w:r w:rsidRPr="008C39EF">
        <w:rPr>
          <w:rFonts w:ascii="Arial Narrow" w:hAnsi="Arial Narrow"/>
        </w:rPr>
        <w:t>Για τη Δράση 3d MIS 5054700, ΣΑΕ ΕΠ0851 και κωδικό  ΠΔΕ   2020ΕΠ0850168</w:t>
      </w:r>
    </w:p>
    <w:p w14:paraId="1CA0612D" w14:textId="77777777" w:rsidR="00BB6219" w:rsidRPr="008C39EF" w:rsidRDefault="00BB6219" w:rsidP="0058160D">
      <w:pPr>
        <w:pStyle w:val="normalwithoutspacing"/>
        <w:rPr>
          <w:rFonts w:ascii="Arial Narrow" w:hAnsi="Arial Narrow"/>
        </w:rPr>
      </w:pPr>
      <w:r w:rsidRPr="008C39EF">
        <w:rPr>
          <w:rFonts w:ascii="Arial Narrow" w:hAnsi="Arial Narrow"/>
        </w:rPr>
        <w:t xml:space="preserve">Η δαπάνη για την εν λόγω σύμβαση προκύπτει αθροιστικά από τις παραπάνω ΣΑΕ, βαρύνει δε αντίστοιχα τις πιστώσεις του προϋπολογισμού του οικονομικού έτους 2021  και τους αντίστοιχους των οικονομικών ετών 2022  και 2023 του Δήμου Αιγάλεω με Κ.Α.: </w:t>
      </w:r>
    </w:p>
    <w:p w14:paraId="4FBCB8F0" w14:textId="37063784" w:rsidR="00BB6219" w:rsidRPr="008C39EF" w:rsidRDefault="00BB6219" w:rsidP="0058160D">
      <w:pPr>
        <w:pStyle w:val="normalwithoutspacing"/>
        <w:rPr>
          <w:rFonts w:ascii="Arial Narrow" w:hAnsi="Arial Narrow"/>
        </w:rPr>
      </w:pPr>
      <w:r w:rsidRPr="008C39EF">
        <w:rPr>
          <w:rFonts w:ascii="Arial Narrow" w:hAnsi="Arial Narrow"/>
        </w:rPr>
        <w:t>Για τη Δράση 3a</w:t>
      </w:r>
      <w:r w:rsidR="00C10A3F">
        <w:rPr>
          <w:rFonts w:ascii="Arial Narrow" w:hAnsi="Arial Narrow"/>
        </w:rPr>
        <w:t>, 69.7341.001</w:t>
      </w:r>
    </w:p>
    <w:p w14:paraId="160FB4DE" w14:textId="2B1A6120" w:rsidR="00FB1C86" w:rsidRPr="008C39EF" w:rsidRDefault="00BB6219" w:rsidP="0058160D">
      <w:pPr>
        <w:pStyle w:val="normalwithoutspacing"/>
        <w:rPr>
          <w:rFonts w:ascii="Arial Narrow" w:hAnsi="Arial Narrow"/>
        </w:rPr>
      </w:pPr>
      <w:r w:rsidRPr="008C39EF">
        <w:rPr>
          <w:rFonts w:ascii="Arial Narrow" w:hAnsi="Arial Narrow"/>
        </w:rPr>
        <w:t>Για τη Δράση 3d</w:t>
      </w:r>
      <w:r w:rsidR="00C10A3F">
        <w:rPr>
          <w:rFonts w:ascii="Arial Narrow" w:hAnsi="Arial Narrow"/>
        </w:rPr>
        <w:t xml:space="preserve">, </w:t>
      </w:r>
      <w:r w:rsidR="00C10A3F" w:rsidRPr="00C10A3F">
        <w:rPr>
          <w:rFonts w:ascii="Arial Narrow" w:hAnsi="Arial Narrow"/>
        </w:rPr>
        <w:t>69.7341.00</w:t>
      </w:r>
      <w:r w:rsidR="00C10A3F">
        <w:rPr>
          <w:rFonts w:ascii="Arial Narrow" w:hAnsi="Arial Narrow"/>
        </w:rPr>
        <w:t>2</w:t>
      </w:r>
    </w:p>
    <w:p w14:paraId="739A6EC7" w14:textId="77777777" w:rsidR="00BB6219" w:rsidRPr="008C39EF" w:rsidRDefault="00BB6219" w:rsidP="0058160D">
      <w:pPr>
        <w:pStyle w:val="normalwithoutspacing"/>
        <w:rPr>
          <w:rFonts w:ascii="Arial Narrow" w:hAnsi="Arial Narrow"/>
        </w:rPr>
      </w:pPr>
      <w:r w:rsidRPr="008C39EF">
        <w:rPr>
          <w:rFonts w:ascii="Arial Narrow" w:hAnsi="Arial Narrow"/>
        </w:rPr>
        <w:lastRenderedPageBreak/>
        <w:t>Το Τμήμα Α του έργου αφορά το υποέργο 1 της Πράξης: ««</w:t>
      </w:r>
      <w:r w:rsidRPr="008C39EF">
        <w:rPr>
          <w:rFonts w:ascii="Arial Narrow" w:hAnsi="Arial Narrow"/>
          <w:b/>
        </w:rPr>
        <w:t xml:space="preserve">Δημιουργία </w:t>
      </w:r>
      <w:r w:rsidR="00C60CCE" w:rsidRPr="008C39EF">
        <w:rPr>
          <w:rFonts w:ascii="Arial Narrow" w:hAnsi="Arial Narrow"/>
          <w:b/>
        </w:rPr>
        <w:t>θεματικών μικρο-θερμοκοιτίδων νέων επιχειρήσεων</w:t>
      </w:r>
      <w:r w:rsidRPr="008C39EF">
        <w:rPr>
          <w:rFonts w:ascii="Arial Narrow" w:hAnsi="Arial Narrow"/>
          <w:b/>
        </w:rPr>
        <w:t xml:space="preserve"> στο Δήμο Αιγάλεω</w:t>
      </w:r>
      <w:r w:rsidRPr="008C39EF">
        <w:rPr>
          <w:rFonts w:ascii="Arial Narrow" w:hAnsi="Arial Narrow"/>
        </w:rPr>
        <w:t xml:space="preserve">» η οποία έχει ενταχθεί στο </w:t>
      </w:r>
      <w:r w:rsidRPr="008C39EF">
        <w:rPr>
          <w:rFonts w:ascii="Arial Narrow" w:hAnsi="Arial Narrow"/>
          <w:b/>
        </w:rPr>
        <w:t>Περιφερειακό Επιχειρησιακό Πρόγραμμα «ΠΕΠ Αττικής»</w:t>
      </w:r>
      <w:r w:rsidRPr="008C39EF">
        <w:rPr>
          <w:rFonts w:ascii="Arial Narrow" w:hAnsi="Arial Narrow"/>
        </w:rPr>
        <w:t xml:space="preserve"> με βάση την Απόφαση Ένταξης με αρ. Πρωτ. 5736/22-12-2020 του Αναπτυξιακού Συνδέσμου Δυτικής Αθήνας (Ενδιάμεσου Φορέα Διαχείρισης) και έχει λάβει κωδικό MIS 5054699.</w:t>
      </w:r>
    </w:p>
    <w:p w14:paraId="0698C919" w14:textId="77777777" w:rsidR="00BB6219" w:rsidRPr="008C39EF" w:rsidRDefault="00BB6219" w:rsidP="0058160D">
      <w:pPr>
        <w:pStyle w:val="normalwithoutspacing"/>
        <w:rPr>
          <w:rFonts w:ascii="Arial Narrow" w:hAnsi="Arial Narrow"/>
        </w:rPr>
      </w:pPr>
      <w:r w:rsidRPr="008C39EF">
        <w:rPr>
          <w:rFonts w:ascii="Arial Narrow" w:hAnsi="Arial Narrow"/>
        </w:rPr>
        <w:t>Το Τμήμα Β του έργου αφορά το υποέργο 1 της Πράξης: «</w:t>
      </w:r>
      <w:r w:rsidRPr="008C39EF">
        <w:rPr>
          <w:rFonts w:ascii="Arial Narrow" w:hAnsi="Arial Narrow"/>
          <w:b/>
          <w:bCs/>
          <w:szCs w:val="22"/>
          <w:lang w:eastAsia="en-US"/>
        </w:rPr>
        <w:t>Δίκτυο Κέντρων παροχής Υπηρεσιών Πληροφόρησης για την Επιχειρηματικότητα και τις Επενδύσεις (Δ-ΚΥΠΕΕ) Δυτικής Αθήνας: Κέντρο ενημέρωσης Δήμου Αιγάλεω (Δ-ΚΥΠΕΕ-1)</w:t>
      </w:r>
      <w:r w:rsidRPr="008C39EF">
        <w:rPr>
          <w:rFonts w:ascii="Arial Narrow" w:hAnsi="Arial Narrow"/>
        </w:rPr>
        <w:t xml:space="preserve">» η οποία έχει ενταχθεί στο </w:t>
      </w:r>
      <w:r w:rsidRPr="008C39EF">
        <w:rPr>
          <w:rFonts w:ascii="Arial Narrow" w:hAnsi="Arial Narrow"/>
          <w:b/>
        </w:rPr>
        <w:t>Περιφερειακό Επιχειρησιακό Πρόγραμμα «ΠΕΠ Αττικής»</w:t>
      </w:r>
      <w:r w:rsidRPr="008C39EF">
        <w:rPr>
          <w:rFonts w:ascii="Arial Narrow" w:hAnsi="Arial Narrow"/>
        </w:rPr>
        <w:t xml:space="preserve"> με βάση την Απόφαση Ένταξης με αρ. Πρωτ. 5569/10-12-2020 του Αναπτυξιακού Συνδέσμου Δυτικής Αθήνας (Ενδιάμεσου Φορέα Διαχείρισης) και έχει λάβει κωδικό MIS 5054700. </w:t>
      </w:r>
    </w:p>
    <w:p w14:paraId="2E6780DA" w14:textId="77777777" w:rsidR="00FB1C86" w:rsidRPr="008C39EF" w:rsidRDefault="00BB6219" w:rsidP="0058160D">
      <w:pPr>
        <w:pStyle w:val="normalwithoutspacing"/>
        <w:rPr>
          <w:rFonts w:ascii="Arial Narrow" w:hAnsi="Arial Narrow"/>
        </w:rPr>
      </w:pPr>
      <w:r w:rsidRPr="008C39EF">
        <w:rPr>
          <w:rFonts w:ascii="Arial Narrow" w:hAnsi="Arial Narrow"/>
        </w:rPr>
        <w:t>Η παρούσα σύμβαση χρηματοδοτείται από την Ευρωπαϊκή Ένωση (Ευρωπαϊκό Ταμείο Περιφερειακής Ανάπτυξης) και από εθνικούς πόρους μέσω του ΠΔΕ</w:t>
      </w:r>
    </w:p>
    <w:p w14:paraId="53C6EA95" w14:textId="77777777" w:rsidR="00FB1C86" w:rsidRPr="008C39EF" w:rsidRDefault="00FB1C86" w:rsidP="0058160D">
      <w:pPr>
        <w:pStyle w:val="Bulletn"/>
        <w:numPr>
          <w:ilvl w:val="0"/>
          <w:numId w:val="0"/>
        </w:numPr>
        <w:spacing w:line="288" w:lineRule="auto"/>
        <w:rPr>
          <w:rFonts w:ascii="Arial Narrow" w:hAnsi="Arial Narrow" w:cs="Calibri"/>
          <w:sz w:val="22"/>
          <w:szCs w:val="22"/>
          <w:lang w:eastAsia="en-US"/>
        </w:rPr>
      </w:pPr>
    </w:p>
    <w:p w14:paraId="11224999"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4</w:t>
      </w:r>
    </w:p>
    <w:p w14:paraId="6B6E2289"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ΔΙΑΡΚΕΙΑ ΤΗΣ ΣΥΜΒΑΣΗΣ</w:t>
      </w:r>
    </w:p>
    <w:p w14:paraId="7B2FC532" w14:textId="2B2BC7A0" w:rsidR="00FB1C86" w:rsidRPr="008C39EF" w:rsidRDefault="00FB1C86" w:rsidP="0058160D">
      <w:pPr>
        <w:suppressAutoHyphens w:val="0"/>
        <w:overflowPunct w:val="0"/>
        <w:autoSpaceDE w:val="0"/>
        <w:spacing w:before="120" w:after="0" w:line="288" w:lineRule="auto"/>
        <w:textAlignment w:val="baseline"/>
        <w:rPr>
          <w:rFonts w:ascii="Arial Narrow" w:hAnsi="Arial Narrow"/>
          <w:lang w:val="el-GR"/>
        </w:rPr>
      </w:pPr>
      <w:r w:rsidRPr="008C39EF">
        <w:rPr>
          <w:rFonts w:ascii="Arial Narrow" w:eastAsia="Times New Roman" w:hAnsi="Arial Narrow"/>
          <w:iCs/>
          <w:szCs w:val="22"/>
          <w:lang w:val="el-GR" w:eastAsia="en-US"/>
        </w:rPr>
        <w:t xml:space="preserve">1. </w:t>
      </w:r>
      <w:bookmarkStart w:id="503" w:name="_Hlk58520567"/>
      <w:r w:rsidRPr="008C39EF">
        <w:rPr>
          <w:rFonts w:ascii="Arial Narrow" w:eastAsia="Times New Roman" w:hAnsi="Arial Narrow"/>
          <w:iCs/>
          <w:szCs w:val="22"/>
          <w:lang w:val="el-GR" w:eastAsia="en-US"/>
        </w:rPr>
        <w:t xml:space="preserve">Η διάρκεια της Σύμβασης ορίζεται σε </w:t>
      </w:r>
      <w:r w:rsidRPr="008C39EF">
        <w:rPr>
          <w:rFonts w:ascii="Arial Narrow" w:eastAsia="Times New Roman" w:hAnsi="Arial Narrow"/>
          <w:iCs/>
          <w:szCs w:val="22"/>
          <w:lang w:val="el-GR"/>
        </w:rPr>
        <w:t xml:space="preserve">είκοσι ένα </w:t>
      </w:r>
      <w:r w:rsidRPr="008C39EF">
        <w:rPr>
          <w:rFonts w:ascii="Arial Narrow" w:eastAsia="Times New Roman" w:hAnsi="Arial Narrow"/>
          <w:iCs/>
          <w:szCs w:val="22"/>
          <w:lang w:val="el-GR" w:eastAsia="en-US"/>
        </w:rPr>
        <w:t>(</w:t>
      </w:r>
      <w:r w:rsidRPr="008C39EF">
        <w:rPr>
          <w:rFonts w:ascii="Arial Narrow" w:eastAsia="Times New Roman" w:hAnsi="Arial Narrow"/>
          <w:iCs/>
          <w:szCs w:val="22"/>
          <w:lang w:val="el-GR"/>
        </w:rPr>
        <w:t>21</w:t>
      </w:r>
      <w:r w:rsidRPr="008C39EF">
        <w:rPr>
          <w:rFonts w:ascii="Arial Narrow" w:eastAsia="Times New Roman" w:hAnsi="Arial Narrow"/>
          <w:iCs/>
          <w:szCs w:val="22"/>
          <w:lang w:val="el-GR" w:eastAsia="en-US"/>
        </w:rPr>
        <w:t>) μήνες από την υπογραφή της σύμβασης</w:t>
      </w:r>
      <w:bookmarkEnd w:id="503"/>
      <w:r w:rsidR="00C10A3F">
        <w:rPr>
          <w:rFonts w:ascii="Arial Narrow" w:eastAsia="Times New Roman" w:hAnsi="Arial Narrow"/>
          <w:iCs/>
          <w:szCs w:val="22"/>
          <w:lang w:val="el-GR" w:eastAsia="en-US"/>
        </w:rPr>
        <w:t>.</w:t>
      </w:r>
    </w:p>
    <w:p w14:paraId="72AD10DD" w14:textId="77777777" w:rsidR="00FB1C86" w:rsidRPr="008C39EF" w:rsidRDefault="00FB1C86" w:rsidP="0058160D">
      <w:pPr>
        <w:suppressAutoHyphens w:val="0"/>
        <w:overflowPunct w:val="0"/>
        <w:autoSpaceDE w:val="0"/>
        <w:spacing w:before="120" w:after="0" w:line="288" w:lineRule="auto"/>
        <w:textAlignment w:val="baseline"/>
        <w:rPr>
          <w:rFonts w:ascii="Arial Narrow" w:hAnsi="Arial Narrow"/>
          <w:lang w:val="el-GR"/>
        </w:rPr>
      </w:pPr>
      <w:r w:rsidRPr="008C39EF">
        <w:rPr>
          <w:rFonts w:ascii="Arial Narrow" w:eastAsia="Times New Roman" w:hAnsi="Arial Narrow"/>
          <w:iCs/>
          <w:szCs w:val="22"/>
          <w:lang w:val="el-GR" w:eastAsia="en-US"/>
        </w:rPr>
        <w:t>2. Η παράδοση και η παραλαβή της Σύμβασης θα γίνει σύμφωνα με το χρονοδιάγραμμα υλοποίησης και τις τμηματικές/ενδιάμεσες προθεσμίες για τα επιμέρους στάδια παροχής των υπηρεσιών και υποβολής των παραδοτέων που υπέβαλε ο ανάδοχος με την προσφορά του.</w:t>
      </w:r>
    </w:p>
    <w:p w14:paraId="746CD84E" w14:textId="77777777" w:rsidR="00FB1C86" w:rsidRPr="008C39EF" w:rsidRDefault="00FB1C86" w:rsidP="0058160D">
      <w:pPr>
        <w:suppressAutoHyphens w:val="0"/>
        <w:overflowPunct w:val="0"/>
        <w:autoSpaceDE w:val="0"/>
        <w:spacing w:before="120" w:after="0" w:line="288" w:lineRule="auto"/>
        <w:textAlignment w:val="baseline"/>
        <w:rPr>
          <w:rFonts w:ascii="Arial Narrow" w:hAnsi="Arial Narrow"/>
          <w:lang w:val="el-GR"/>
        </w:rPr>
      </w:pPr>
      <w:r w:rsidRPr="008C39EF">
        <w:rPr>
          <w:rFonts w:ascii="Arial Narrow" w:eastAsia="Times New Roman" w:hAnsi="Arial Narrow"/>
          <w:iCs/>
          <w:szCs w:val="22"/>
          <w:lang w:val="el-GR" w:eastAsia="en-US"/>
        </w:rPr>
        <w:t xml:space="preserve">3. Η συνολική διάρκεια της σύμβασης μπορεί να παρατείνεται μετά </w:t>
      </w:r>
      <w:bookmarkStart w:id="504" w:name="_Hlk58520608"/>
      <w:r w:rsidRPr="008C39EF">
        <w:rPr>
          <w:rFonts w:ascii="Arial Narrow" w:eastAsia="Times New Roman" w:hAnsi="Arial Narrow"/>
          <w:iCs/>
          <w:szCs w:val="22"/>
          <w:lang w:val="el-GR" w:eastAsia="en-US"/>
        </w:rPr>
        <w:t xml:space="preserve">από αιτιολογημένη απόφαση της Αναθέτουσας Αρχής και σύμφωνη γνώμη του Ενδιάμεσου Φορέα Διαχείρισης μέχρι το 50% αυτής ύστερα από </w:t>
      </w:r>
      <w:bookmarkEnd w:id="504"/>
      <w:r w:rsidRPr="008C39EF">
        <w:rPr>
          <w:rFonts w:ascii="Arial Narrow" w:eastAsia="Times New Roman" w:hAnsi="Arial Narrow"/>
          <w:iCs/>
          <w:szCs w:val="22"/>
          <w:lang w:val="el-GR" w:eastAsia="en-US"/>
        </w:rPr>
        <w:t>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διακήρυξης.</w:t>
      </w:r>
    </w:p>
    <w:p w14:paraId="0EB32971" w14:textId="77777777" w:rsidR="00FB1C86" w:rsidRPr="008C39EF" w:rsidRDefault="00FB1C86" w:rsidP="0058160D">
      <w:pPr>
        <w:pStyle w:val="Bulletn"/>
        <w:numPr>
          <w:ilvl w:val="0"/>
          <w:numId w:val="0"/>
        </w:numPr>
        <w:spacing w:line="288" w:lineRule="auto"/>
        <w:rPr>
          <w:rFonts w:ascii="Arial Narrow" w:hAnsi="Arial Narrow" w:cs="Calibri"/>
          <w:iCs w:val="0"/>
          <w:sz w:val="22"/>
          <w:szCs w:val="22"/>
          <w:lang w:eastAsia="en-US"/>
        </w:rPr>
      </w:pPr>
    </w:p>
    <w:p w14:paraId="0A498655"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5</w:t>
      </w:r>
    </w:p>
    <w:p w14:paraId="41B319C9"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ΠΑΡΑΚΟΛΟΥΘΗΣΗ ΤΗΣ ΣΥΜΒΑΣΗΣ</w:t>
      </w:r>
    </w:p>
    <w:p w14:paraId="0EF1029F"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Η παρακολούθηση της εκτέλεσης της Σύμβασης και η διοίκηση αυτής διενεργείται από την καθ' ύλην αρμόδια υπηρεσία ή άλλως από την υπηρεσία η οποία ορίζεται με απόφαση της Αναθέτουσας Αρχής. Η ανωτέρω υπηρεσία 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καθώς και στη λήψη των επιβεβλημένων μέτρων λόγω μη τήρησης των ως άνω όρων.</w:t>
      </w:r>
    </w:p>
    <w:p w14:paraId="4EFE55FE" w14:textId="77777777" w:rsidR="00FB1C86" w:rsidRPr="008C39EF" w:rsidRDefault="00FB1C86" w:rsidP="0058160D">
      <w:pPr>
        <w:pStyle w:val="Bulletn"/>
        <w:numPr>
          <w:ilvl w:val="0"/>
          <w:numId w:val="0"/>
        </w:numPr>
        <w:spacing w:line="288" w:lineRule="auto"/>
        <w:rPr>
          <w:rFonts w:ascii="Arial Narrow" w:hAnsi="Arial Narrow" w:cs="Calibri"/>
          <w:sz w:val="22"/>
          <w:szCs w:val="22"/>
          <w:lang w:eastAsia="en-US"/>
        </w:rPr>
      </w:pPr>
    </w:p>
    <w:p w14:paraId="0E35CF03"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6</w:t>
      </w:r>
    </w:p>
    <w:p w14:paraId="4153627B"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ΣΥΓΚΡΟΤΗΣΗ ΕΠΙΤΡΟΠΗΣ ΠΑΡΑΛΑΒΗΣ - ΠΑΡΑΛΑΒΗ ΤΩΝ ΕΡΓΑΣΙΩΝ ΤΟΥ ΑΝΑΔΟΧΟΥ</w:t>
      </w:r>
    </w:p>
    <w:p w14:paraId="36F5F1F5"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lastRenderedPageBreak/>
        <w:t xml:space="preserve">1. Η παραλαβή των εργασιών του Αναδόχου θα γίνει από την Επιτροπή Παραλαβής, η οποία έχει συγκροτηθεί με την </w:t>
      </w:r>
      <w:r w:rsidRPr="00D97F22">
        <w:rPr>
          <w:rFonts w:ascii="Arial Narrow" w:hAnsi="Arial Narrow" w:cs="Calibri"/>
          <w:sz w:val="22"/>
          <w:szCs w:val="22"/>
          <w:lang w:eastAsia="en-US"/>
        </w:rPr>
        <w:t>υπ` αριθμ. ΧΧΧΧΧ/ΧΧ-ΧΧ-ΧΧΧΧ απόφαση του αρμοδίου οργάνου της Αναθέτουσας Αρχής και θα κοινοποιηθεί στον</w:t>
      </w:r>
      <w:r w:rsidRPr="008C39EF">
        <w:rPr>
          <w:rFonts w:ascii="Arial Narrow" w:hAnsi="Arial Narrow" w:cs="Calibri"/>
          <w:sz w:val="22"/>
          <w:szCs w:val="22"/>
          <w:lang w:eastAsia="en-US"/>
        </w:rPr>
        <w:t xml:space="preserve"> ανάδοχο.</w:t>
      </w:r>
    </w:p>
    <w:p w14:paraId="145025B7"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2. Η Επιτροπή Παραλαβής είναι αρμόδια για την έγκριση, πιστοποίηση και παραλαβή του Έργου συνολικά.</w:t>
      </w:r>
    </w:p>
    <w:p w14:paraId="61C38B8F"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3. Η Επιτροπή Παραλαβής συντάσσει τα πρωτόκολλα παραλαβής της κάθε φάσης ή και Παραδοτέου του Έργου.</w:t>
      </w:r>
    </w:p>
    <w:p w14:paraId="25CDE1FD"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5. Αν η Επιτροπή Παραλαβής κρίνει ότι οι παρεχόμενες υπηρεσίες ή/και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ή/και παραδοτέων και συνεπώς αν μπορούν οι τελευταίες να καλύψουν τις σχετικές ανάγκες.</w:t>
      </w:r>
    </w:p>
    <w:p w14:paraId="6663761B"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4. Στην περίπτωση που διαπιστωθεί ότι δεν επηρεάζεται η καταλληλότητα, με αιτιολογημένη απόφαση του αρμόδιου υποφαινόμενου οργάνου, μπορεί να εγκριθεί η παραλαβή των εν λόγω παρεχόμενων υπηρεσιών ή/και παραδοτέων, με έκπτωση επί του συμβατικού τιμήματος της Σύμβασης,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ή/και παραδοτέων της Σύμβασης και να συντάξει σχετικό πρωτόκολλο οριστικής παραλαβής, σύμφωνα με τα αναφερόμενα στην απόφαση.</w:t>
      </w:r>
    </w:p>
    <w:p w14:paraId="10B6E9CA"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5. Το πρωτόκολλο οριστικής παραλαβής εγκρίνεται από την Αναθέτουσα Αρχή με απόφασή της, η οποία κοινοποιείται υποχρεωτικά και αμέσως στον ανάδοχο. Αν παρέλθει χρονικό διάστημα μεγαλύτερο των τριάντα (30) ημερών από την ημερομηνία υποβολής του και δεν ληφθεί σχετική απόφαση για την έγκριση ή την απόρριψή του, θεωρείται ότι η παραλαβή έχει συντελεσθεί αυτοδίκαια.</w:t>
      </w:r>
    </w:p>
    <w:p w14:paraId="5433A726"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6. Σε περίπτωση αυτοδίκαιης παραλαβής, σύμφωνα με την προηγούμενη παράγραφο και ανεξάρτητα από την πληρωμή του αναδόχου, οι προβλεπόμενοι από την παρούσα έλεγχοι πραγματοποιούνται από επιτροπή που συγκροτείται με απόφαση της Αναθέτουσας Αρχής, στην οποία δεν μπορεί να συμμετέχουν ο πρόεδρος και τα μέλη της επιτροπής που πραγματοποίησε την παραλαβή στον προβλεπόμενο χρόνο της Σύμβασης.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προκαταβολής και καλής εκτέλεσης δεν επιστρέφονται πριν την ολοκλήρωση όλων των προβλεπόμενων ελέγχων και τη σύνταξη των σχετικών πρωτοκόλλων. Οποιαδήποτε ενέργεια που έγινε από την αρχική Επιτροπή Παραλαβής, δεν λαμβάνεται υπόψη.</w:t>
      </w:r>
    </w:p>
    <w:p w14:paraId="5CA0428E" w14:textId="77777777" w:rsidR="00FB1C86" w:rsidRPr="008C39EF" w:rsidRDefault="00FB1C86" w:rsidP="0058160D">
      <w:pPr>
        <w:pStyle w:val="Bulletn"/>
        <w:numPr>
          <w:ilvl w:val="0"/>
          <w:numId w:val="0"/>
        </w:numPr>
        <w:spacing w:line="288" w:lineRule="auto"/>
        <w:rPr>
          <w:rFonts w:ascii="Arial Narrow" w:hAnsi="Arial Narrow" w:cs="Calibri"/>
          <w:sz w:val="22"/>
          <w:szCs w:val="22"/>
          <w:lang w:eastAsia="en-US"/>
        </w:rPr>
      </w:pPr>
    </w:p>
    <w:p w14:paraId="0B26350E"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7</w:t>
      </w:r>
    </w:p>
    <w:p w14:paraId="53CE0A0A"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ΑΠΟΡΡΙΨΗ ΠΑΡΑΔΟΤΕΟΥ - ΑΝΤΙΚΑΤΑΣΤΑΣΗ</w:t>
      </w:r>
    </w:p>
    <w:p w14:paraId="22640511" w14:textId="7A0AE310" w:rsidR="00FB1C86" w:rsidRPr="008C39EF" w:rsidRDefault="00FB1C86" w:rsidP="0058160D">
      <w:pPr>
        <w:pStyle w:val="Bulletn"/>
        <w:numPr>
          <w:ilvl w:val="0"/>
          <w:numId w:val="0"/>
        </w:numPr>
        <w:spacing w:line="288" w:lineRule="auto"/>
        <w:rPr>
          <w:rFonts w:ascii="Arial Narrow" w:hAnsi="Arial Narrow"/>
          <w:color w:val="00B0F0"/>
        </w:rPr>
      </w:pPr>
      <w:r w:rsidRPr="008C39EF">
        <w:rPr>
          <w:rFonts w:ascii="Arial Narrow" w:hAnsi="Arial Narrow" w:cs="Calibri"/>
          <w:sz w:val="22"/>
          <w:szCs w:val="22"/>
          <w:lang w:eastAsia="en-US"/>
        </w:rPr>
        <w:t xml:space="preserve">1. Σε περίπτωση οριστικής απόρριψης ολόκληρου ή μέρους των παρεχόμενων υπηρεσιών ή/και παραδοτέων της </w:t>
      </w:r>
      <w:r w:rsidRPr="00393E67">
        <w:rPr>
          <w:rFonts w:ascii="Arial Narrow" w:hAnsi="Arial Narrow" w:cs="Calibri"/>
          <w:sz w:val="22"/>
          <w:szCs w:val="22"/>
          <w:lang w:eastAsia="en-US"/>
        </w:rPr>
        <w:t>Σύμβασης, με έκπτωση επί του συμβατικού τιμήματος,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w:t>
      </w:r>
      <w:r w:rsidR="008E4A0D" w:rsidRPr="00393E67">
        <w:rPr>
          <w:rFonts w:ascii="Arial Narrow" w:hAnsi="Arial Narrow" w:cs="Calibri"/>
          <w:lang w:eastAsia="el-GR"/>
        </w:rPr>
        <w:t xml:space="preserve"> και σύμφωνα με το άρθρο 6.4 της Διακήρυξης.</w:t>
      </w:r>
      <w:r w:rsidR="008E4A0D" w:rsidRPr="00393E67">
        <w:rPr>
          <w:rFonts w:ascii="Arial Narrow" w:hAnsi="Arial Narrow" w:cs="Calibri"/>
          <w:sz w:val="22"/>
          <w:szCs w:val="22"/>
          <w:lang w:eastAsia="en-US"/>
        </w:rPr>
        <w:t xml:space="preserve"> </w:t>
      </w:r>
      <w:r w:rsidRPr="00393E67">
        <w:rPr>
          <w:rFonts w:ascii="Arial Narrow" w:hAnsi="Arial Narrow" w:cs="Calibri"/>
          <w:sz w:val="22"/>
          <w:szCs w:val="22"/>
          <w:lang w:eastAsia="en-US"/>
        </w:rPr>
        <w:t xml:space="preserve">. </w:t>
      </w:r>
      <w:r w:rsidR="008E4A0D" w:rsidRPr="00393E67">
        <w:rPr>
          <w:rFonts w:ascii="Arial Narrow" w:hAnsi="Arial Narrow" w:cs="Calibri"/>
          <w:lang w:eastAsia="el-GR"/>
        </w:rPr>
        <w:t>Αν η αντικατάσταση γίνεται μετά τη λήξη της συνολικής διάρκειας της σύμβασης, σύμφωνα με το άρθρο 218 του ν. 4412/2016 και την παράγραφο 5.2.2 της Διακήρυξης, λόγω εκπρόθεσμης παράδοσης</w:t>
      </w:r>
      <w:r w:rsidRPr="00393E67">
        <w:rPr>
          <w:rFonts w:ascii="Arial Narrow" w:hAnsi="Arial Narrow" w:cs="Calibri"/>
          <w:sz w:val="22"/>
          <w:szCs w:val="22"/>
          <w:lang w:eastAsia="en-US"/>
        </w:rPr>
        <w:t>.</w:t>
      </w:r>
    </w:p>
    <w:p w14:paraId="72231213"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lastRenderedPageBreak/>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διάρκειας, κηρύσσεται έκπτωτος και υπόκειται στις προβλεπόμενες κυρώσεις.</w:t>
      </w:r>
    </w:p>
    <w:p w14:paraId="467945E2" w14:textId="77777777" w:rsidR="00FB1C86" w:rsidRPr="008C39EF" w:rsidRDefault="00FB1C86" w:rsidP="0058160D">
      <w:pPr>
        <w:pStyle w:val="Bulletn"/>
        <w:numPr>
          <w:ilvl w:val="0"/>
          <w:numId w:val="0"/>
        </w:numPr>
        <w:spacing w:line="288" w:lineRule="auto"/>
        <w:rPr>
          <w:rFonts w:ascii="Arial Narrow" w:hAnsi="Arial Narrow" w:cs="Calibri"/>
          <w:sz w:val="22"/>
          <w:szCs w:val="22"/>
          <w:lang w:eastAsia="en-US"/>
        </w:rPr>
      </w:pPr>
    </w:p>
    <w:p w14:paraId="357AC6FE"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8</w:t>
      </w:r>
    </w:p>
    <w:p w14:paraId="4230DA96"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ΠΟΙΝΙΚΕΣ ΡΗΤΡΕΣ</w:t>
      </w:r>
    </w:p>
    <w:p w14:paraId="673E7DF0"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1.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είναι δυνατόν να επιβάλλονται εις βάρος του ποινικές ρήτρες, με αιτιολογημένη απόφαση της Αναθέτουσας Αρχής.</w:t>
      </w:r>
    </w:p>
    <w:p w14:paraId="63724B09"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Οι ποινικές ρήτρες υπολογίζονται ως εξής:</w:t>
      </w:r>
    </w:p>
    <w:p w14:paraId="32B572DC"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76042C8C"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192DF3C4"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12ED7841"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Το ποσό των ποινικών ρητρών αφαιρείται/συμψηφίζεται από/με την αμοιβή του αναδόχου.</w:t>
      </w:r>
    </w:p>
    <w:p w14:paraId="3B2B051E" w14:textId="77777777" w:rsidR="00FB1C86" w:rsidRPr="008C39EF" w:rsidRDefault="00FB1C86" w:rsidP="0058160D">
      <w:pPr>
        <w:pStyle w:val="Bulletn"/>
        <w:numPr>
          <w:ilvl w:val="0"/>
          <w:numId w:val="0"/>
        </w:numPr>
        <w:spacing w:line="288" w:lineRule="auto"/>
        <w:rPr>
          <w:rFonts w:ascii="Arial Narrow" w:hAnsi="Arial Narrow"/>
        </w:rPr>
      </w:pPr>
      <w:r w:rsidRPr="008C39EF">
        <w:rPr>
          <w:rFonts w:ascii="Arial Narrow" w:hAnsi="Arial Narrow" w:cs="Calibri"/>
          <w:sz w:val="22"/>
          <w:szCs w:val="22"/>
          <w:lang w:eastAsia="en-US"/>
        </w:rPr>
        <w:t>Η επιβολή ποινικών ρητρών δεν στερεί από την Αναθέτουσα Αρχή το δικαίωμα να κηρύξει τον ανάδοχο έκπτωτο.</w:t>
      </w:r>
    </w:p>
    <w:p w14:paraId="7C702FE1" w14:textId="77777777" w:rsidR="00FB1C86" w:rsidRPr="008C39EF" w:rsidRDefault="00FB1C86" w:rsidP="0058160D">
      <w:pPr>
        <w:pStyle w:val="Bulletn"/>
        <w:numPr>
          <w:ilvl w:val="0"/>
          <w:numId w:val="0"/>
        </w:numPr>
        <w:spacing w:line="288" w:lineRule="auto"/>
        <w:rPr>
          <w:rFonts w:ascii="Arial Narrow" w:hAnsi="Arial Narrow" w:cs="Calibri"/>
          <w:sz w:val="22"/>
          <w:szCs w:val="22"/>
          <w:lang w:eastAsia="en-US"/>
        </w:rPr>
      </w:pPr>
    </w:p>
    <w:p w14:paraId="76E9BEB9"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ΑΡΘΡΟ 9</w:t>
      </w:r>
    </w:p>
    <w:p w14:paraId="0046C64F"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ΕΚΠΤΩΣΗ ΑΝΑΔΟΧΟΥ</w:t>
      </w:r>
    </w:p>
    <w:p w14:paraId="363264FF" w14:textId="65E642DD"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1. Ο ανάδοχος κηρύσσεται υποχρεωτικά έκπτωτος από την ανάθεση που έγινε στο όνομα του και από κάθε δικαίωμα που απορρέει από αυτήν, με απόφαση της Αναθέτουσας Αρχής</w:t>
      </w:r>
      <w:r w:rsidR="008E4A0D" w:rsidRPr="00393E67">
        <w:rPr>
          <w:rFonts w:ascii="Arial Narrow" w:hAnsi="Arial Narrow" w:cs="Calibri"/>
          <w:sz w:val="22"/>
          <w:szCs w:val="22"/>
          <w:lang w:eastAsia="en-US"/>
        </w:rPr>
        <w:t xml:space="preserve"> </w:t>
      </w:r>
      <w:r w:rsidR="008E4A0D" w:rsidRPr="00393E67">
        <w:rPr>
          <w:rFonts w:ascii="Arial Narrow" w:hAnsi="Arial Narrow" w:cs="Calibri"/>
          <w:lang w:eastAsia="el-GR"/>
        </w:rPr>
        <w:t>για τους λόγους που αναφέρονται και σύμφωνα με τα οριζόμενα στο άρθρο 5.2.1 της Διακήρυξης. Στον Ανάδοχο που κηρύσσεται έκπτωτος από την παρούσα σύμβαση, επιβάλλονται, με απόφαση της Αναθέτουσας Αρχής και κατόπιν τήρησης της σχετικής διαδικασίας και οι κυρώσεις/αποκλεισμός που προβλέπονται στο ως άνω άρθρο 5.2.1 της Διακήρυξης</w:t>
      </w:r>
      <w:r w:rsidRPr="00393E67">
        <w:rPr>
          <w:rFonts w:ascii="Arial Narrow" w:hAnsi="Arial Narrow" w:cs="Calibri"/>
          <w:sz w:val="22"/>
          <w:szCs w:val="22"/>
          <w:lang w:eastAsia="en-US"/>
        </w:rPr>
        <w:t>:</w:t>
      </w:r>
    </w:p>
    <w:p w14:paraId="70C0C2E9" w14:textId="7FE430EE"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 xml:space="preserve">2. </w:t>
      </w:r>
      <w:r w:rsidR="00E77945" w:rsidRPr="00393E67">
        <w:rPr>
          <w:rFonts w:ascii="Arial Narrow" w:hAnsi="Arial Narrow"/>
          <w:iCs w:val="0"/>
          <w:lang w:eastAsia="el-GR"/>
        </w:rPr>
        <w:t>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Διακήρυξης.</w:t>
      </w:r>
      <w:r w:rsidRPr="00393E67">
        <w:rPr>
          <w:rFonts w:ascii="Arial Narrow" w:hAnsi="Arial Narrow" w:cs="Calibri"/>
          <w:sz w:val="22"/>
          <w:szCs w:val="22"/>
          <w:lang w:eastAsia="en-US"/>
        </w:rPr>
        <w:t>.</w:t>
      </w:r>
    </w:p>
    <w:p w14:paraId="2E02575C" w14:textId="77777777" w:rsidR="00FB1C86" w:rsidRPr="008C39EF" w:rsidRDefault="00FB1C86" w:rsidP="0058160D">
      <w:pPr>
        <w:pStyle w:val="Bulletn"/>
        <w:numPr>
          <w:ilvl w:val="0"/>
          <w:numId w:val="0"/>
        </w:numPr>
        <w:spacing w:line="288" w:lineRule="auto"/>
        <w:rPr>
          <w:rFonts w:ascii="Arial Narrow" w:hAnsi="Arial Narrow" w:cs="Calibri"/>
          <w:sz w:val="22"/>
          <w:szCs w:val="22"/>
          <w:lang w:eastAsia="en-US"/>
        </w:rPr>
      </w:pPr>
    </w:p>
    <w:p w14:paraId="2ADE41DC"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lastRenderedPageBreak/>
        <w:t>ΑΡΘΡΟ 10</w:t>
      </w:r>
    </w:p>
    <w:p w14:paraId="2B915BCE" w14:textId="77777777" w:rsidR="00FB1C86" w:rsidRPr="008C39EF" w:rsidRDefault="00FB1C86" w:rsidP="0058160D">
      <w:pPr>
        <w:pStyle w:val="Bulletn"/>
        <w:numPr>
          <w:ilvl w:val="0"/>
          <w:numId w:val="0"/>
        </w:numPr>
        <w:spacing w:line="288" w:lineRule="auto"/>
        <w:jc w:val="center"/>
        <w:rPr>
          <w:rFonts w:ascii="Arial Narrow" w:hAnsi="Arial Narrow"/>
        </w:rPr>
      </w:pPr>
      <w:r w:rsidRPr="008C39EF">
        <w:rPr>
          <w:rFonts w:ascii="Arial Narrow" w:hAnsi="Arial Narrow" w:cs="Calibri"/>
          <w:b/>
          <w:sz w:val="22"/>
          <w:szCs w:val="22"/>
          <w:lang w:eastAsia="en-US"/>
        </w:rPr>
        <w:t>ΣΥΜΒΑΤΙΚΟ ΤΙΜΗΜΑ - ΟΡΟΙ ΠΛΗΡΩΜΗΣ</w:t>
      </w:r>
    </w:p>
    <w:p w14:paraId="027BC13C" w14:textId="77777777" w:rsidR="00FB1C86" w:rsidRPr="008C39EF" w:rsidRDefault="00FB1C86" w:rsidP="0058160D">
      <w:pPr>
        <w:pStyle w:val="Bulletn"/>
        <w:numPr>
          <w:ilvl w:val="0"/>
          <w:numId w:val="10"/>
        </w:numPr>
        <w:spacing w:line="288" w:lineRule="auto"/>
        <w:rPr>
          <w:rFonts w:ascii="Arial Narrow" w:hAnsi="Arial Narrow"/>
        </w:rPr>
      </w:pPr>
      <w:r w:rsidRPr="008C39EF">
        <w:rPr>
          <w:rFonts w:ascii="Arial Narrow" w:hAnsi="Arial Narrow" w:cs="Calibri"/>
          <w:sz w:val="22"/>
          <w:szCs w:val="22"/>
          <w:lang w:eastAsia="en-US"/>
        </w:rPr>
        <w:t>1. Συμβατικό τίμημα είναι η αμοιβή του Αναδόχου για την υλοποίηση της σύμβασης, όπως προκύπτει βάσει των τιμών των υπηρεσιών, που ορίζονται στην οικονομική προσφορά του Αναδόχου της Σύμβασης.</w:t>
      </w:r>
    </w:p>
    <w:p w14:paraId="60B0D4A4" w14:textId="77777777" w:rsidR="00FB1C86" w:rsidRPr="008C39EF" w:rsidRDefault="00FB1C86" w:rsidP="0058160D">
      <w:pPr>
        <w:pStyle w:val="Bulletn"/>
        <w:numPr>
          <w:ilvl w:val="0"/>
          <w:numId w:val="10"/>
        </w:numPr>
        <w:spacing w:line="288" w:lineRule="auto"/>
        <w:rPr>
          <w:rFonts w:ascii="Arial Narrow" w:hAnsi="Arial Narrow"/>
        </w:rPr>
        <w:sectPr w:rsidR="00FB1C86" w:rsidRPr="008C39EF">
          <w:headerReference w:type="even" r:id="rId76"/>
          <w:headerReference w:type="default" r:id="rId77"/>
          <w:footerReference w:type="even" r:id="rId78"/>
          <w:footerReference w:type="default" r:id="rId79"/>
          <w:headerReference w:type="first" r:id="rId80"/>
          <w:footerReference w:type="first" r:id="rId81"/>
          <w:pgSz w:w="11906" w:h="16838"/>
          <w:pgMar w:top="1134" w:right="1134" w:bottom="1985" w:left="1134" w:header="624" w:footer="1020" w:gutter="0"/>
          <w:cols w:space="720"/>
          <w:docGrid w:linePitch="600" w:charSpace="36864"/>
        </w:sectPr>
      </w:pPr>
      <w:r w:rsidRPr="008C39EF">
        <w:rPr>
          <w:rFonts w:ascii="Arial Narrow" w:hAnsi="Arial Narrow" w:cs="Calibri"/>
          <w:sz w:val="22"/>
          <w:szCs w:val="22"/>
          <w:lang w:eastAsia="en-US"/>
        </w:rPr>
        <w:t>2. Η καταβολή της αμοιβής του αναδόχου, σύμφωνα με την οικονομική προσφορά του, θα πραγματοποιηθεί τμηματικά, με βάση την πιστοποίηση των υπηρεσιών/παραδοτέων που παρασχέθηκαν όπως περιγράφονται στις οικείες Τριμηνιαίες Εκθέσεις Προόδου Υλοποίησης.</w:t>
      </w:r>
    </w:p>
    <w:p w14:paraId="7ADA7A1C" w14:textId="77777777" w:rsidR="00FB1C86" w:rsidRPr="008C39EF" w:rsidRDefault="00FB1C86" w:rsidP="0058160D">
      <w:pPr>
        <w:pStyle w:val="Bulletn"/>
        <w:numPr>
          <w:ilvl w:val="0"/>
          <w:numId w:val="10"/>
        </w:numPr>
        <w:spacing w:line="288" w:lineRule="auto"/>
        <w:rPr>
          <w:rFonts w:ascii="Arial Narrow" w:hAnsi="Arial Narrow"/>
        </w:rPr>
      </w:pPr>
      <w:r w:rsidRPr="008C39EF">
        <w:rPr>
          <w:rFonts w:ascii="Arial Narrow" w:hAnsi="Arial Narrow" w:cs="Calibri"/>
          <w:sz w:val="22"/>
          <w:szCs w:val="22"/>
          <w:lang w:eastAsia="en-US"/>
        </w:rPr>
        <w:lastRenderedPageBreak/>
        <w:t xml:space="preserve">Ειδικότερα η </w:t>
      </w:r>
      <w:r w:rsidRPr="008C39EF">
        <w:rPr>
          <w:rFonts w:ascii="Arial Narrow" w:hAnsi="Arial Narrow" w:cs="Calibri"/>
          <w:sz w:val="22"/>
          <w:szCs w:val="22"/>
        </w:rPr>
        <w:t>αμοιβή</w:t>
      </w:r>
      <w:r w:rsidRPr="008C39EF">
        <w:rPr>
          <w:rFonts w:ascii="Arial Narrow" w:hAnsi="Arial Narrow" w:cs="Calibri"/>
          <w:sz w:val="22"/>
          <w:szCs w:val="22"/>
          <w:lang w:eastAsia="en-US"/>
        </w:rPr>
        <w:t xml:space="preserve"> του αναδόχου θα </w:t>
      </w:r>
      <w:r w:rsidRPr="008C39EF">
        <w:rPr>
          <w:rFonts w:ascii="Arial Narrow" w:hAnsi="Arial Narrow" w:cs="Calibri"/>
          <w:sz w:val="22"/>
          <w:szCs w:val="22"/>
        </w:rPr>
        <w:t>καταβληθεί ως εξής</w:t>
      </w:r>
      <w:r w:rsidRPr="008C39EF">
        <w:rPr>
          <w:rFonts w:ascii="Arial Narrow" w:hAnsi="Arial Narrow" w:cs="Calibri"/>
          <w:sz w:val="22"/>
          <w:szCs w:val="22"/>
          <w:lang w:eastAsia="en-US"/>
        </w:rPr>
        <w:t>:</w:t>
      </w:r>
    </w:p>
    <w:p w14:paraId="2A8B6F8C" w14:textId="77777777" w:rsidR="00FB1C86" w:rsidRPr="008C39EF" w:rsidRDefault="00FB1C86" w:rsidP="0058160D">
      <w:pPr>
        <w:pStyle w:val="Bulletn"/>
        <w:numPr>
          <w:ilvl w:val="0"/>
          <w:numId w:val="0"/>
        </w:numPr>
        <w:spacing w:line="288" w:lineRule="auto"/>
        <w:rPr>
          <w:rFonts w:ascii="Arial Narrow" w:hAnsi="Arial Narrow"/>
          <w:lang w:val="de-DE"/>
        </w:rPr>
      </w:pPr>
      <w:r w:rsidRPr="008C39EF">
        <w:rPr>
          <w:rFonts w:ascii="Arial Narrow" w:hAnsi="Arial Narrow" w:cs="Calibri"/>
          <w:b/>
          <w:bCs/>
          <w:sz w:val="22"/>
          <w:szCs w:val="22"/>
          <w:lang w:eastAsia="en-US"/>
        </w:rPr>
        <w:t>Τμήμα Α</w:t>
      </w:r>
    </w:p>
    <w:tbl>
      <w:tblPr>
        <w:tblW w:w="5000" w:type="pct"/>
        <w:tblCellMar>
          <w:left w:w="10" w:type="dxa"/>
          <w:right w:w="10" w:type="dxa"/>
        </w:tblCellMar>
        <w:tblLook w:val="0000" w:firstRow="0" w:lastRow="0" w:firstColumn="0" w:lastColumn="0" w:noHBand="0" w:noVBand="0"/>
      </w:tblPr>
      <w:tblGrid>
        <w:gridCol w:w="2798"/>
        <w:gridCol w:w="7788"/>
        <w:gridCol w:w="8406"/>
        <w:gridCol w:w="3107"/>
      </w:tblGrid>
      <w:tr w:rsidR="00823A7F" w:rsidRPr="008C39EF" w14:paraId="1F8951A7" w14:textId="77777777" w:rsidTr="00823A7F">
        <w:trPr>
          <w:trHeight w:val="915"/>
          <w:tblHeader/>
        </w:trPr>
        <w:tc>
          <w:tcPr>
            <w:tcW w:w="633" w:type="pct"/>
            <w:tcBorders>
              <w:top w:val="single" w:sz="4" w:space="0" w:color="auto"/>
              <w:left w:val="single" w:sz="4" w:space="0" w:color="auto"/>
              <w:bottom w:val="single" w:sz="4" w:space="0" w:color="auto"/>
              <w:right w:val="single" w:sz="4" w:space="0" w:color="auto"/>
            </w:tcBorders>
            <w:shd w:val="clear" w:color="auto" w:fill="D5DCE4"/>
            <w:vAlign w:val="center"/>
          </w:tcPr>
          <w:p w14:paraId="6AD8BB10"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Παραδοτέο</w:t>
            </w:r>
          </w:p>
        </w:tc>
        <w:tc>
          <w:tcPr>
            <w:tcW w:w="1762" w:type="pct"/>
            <w:tcBorders>
              <w:top w:val="single" w:sz="4" w:space="0" w:color="auto"/>
              <w:left w:val="single" w:sz="4" w:space="0" w:color="auto"/>
              <w:bottom w:val="single" w:sz="4" w:space="0" w:color="auto"/>
              <w:right w:val="single" w:sz="4" w:space="0" w:color="auto"/>
            </w:tcBorders>
            <w:shd w:val="clear" w:color="auto" w:fill="D5DCE4"/>
            <w:vAlign w:val="center"/>
          </w:tcPr>
          <w:p w14:paraId="178D413D"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Τίτλος</w:t>
            </w:r>
          </w:p>
        </w:tc>
        <w:tc>
          <w:tcPr>
            <w:tcW w:w="1902" w:type="pct"/>
            <w:tcBorders>
              <w:top w:val="single" w:sz="4" w:space="0" w:color="auto"/>
              <w:left w:val="single" w:sz="4" w:space="0" w:color="auto"/>
              <w:bottom w:val="single" w:sz="4" w:space="0" w:color="auto"/>
              <w:right w:val="single" w:sz="4" w:space="0" w:color="auto"/>
            </w:tcBorders>
            <w:shd w:val="clear" w:color="auto" w:fill="D5DCE4"/>
            <w:vAlign w:val="center"/>
          </w:tcPr>
          <w:p w14:paraId="210C6E58"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Χρόνος Υποβολής</w:t>
            </w:r>
          </w:p>
        </w:tc>
        <w:tc>
          <w:tcPr>
            <w:tcW w:w="703" w:type="pct"/>
            <w:tcBorders>
              <w:top w:val="single" w:sz="4" w:space="0" w:color="auto"/>
              <w:left w:val="single" w:sz="4" w:space="0" w:color="auto"/>
              <w:bottom w:val="single" w:sz="4" w:space="0" w:color="auto"/>
              <w:right w:val="single" w:sz="4" w:space="0" w:color="auto"/>
            </w:tcBorders>
            <w:shd w:val="clear" w:color="auto" w:fill="D5DCE4"/>
            <w:vAlign w:val="center"/>
          </w:tcPr>
          <w:p w14:paraId="74F1EDBF"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 xml:space="preserve">Κόστος </w:t>
            </w:r>
          </w:p>
        </w:tc>
      </w:tr>
      <w:tr w:rsidR="00823A7F" w:rsidRPr="008C39EF" w14:paraId="0AD91344" w14:textId="77777777" w:rsidTr="00823A7F">
        <w:trPr>
          <w:trHeight w:val="330"/>
          <w:tblHeader/>
        </w:trPr>
        <w:tc>
          <w:tcPr>
            <w:tcW w:w="2395" w:type="pct"/>
            <w:gridSpan w:val="2"/>
            <w:tcBorders>
              <w:top w:val="single" w:sz="4" w:space="0" w:color="auto"/>
              <w:left w:val="single" w:sz="4" w:space="0" w:color="auto"/>
              <w:bottom w:val="single" w:sz="4" w:space="0" w:color="auto"/>
              <w:right w:val="single" w:sz="4" w:space="0" w:color="auto"/>
            </w:tcBorders>
            <w:shd w:val="clear" w:color="auto" w:fill="D5DCE4"/>
            <w:vAlign w:val="center"/>
          </w:tcPr>
          <w:p w14:paraId="720E280A" w14:textId="4CC5356F" w:rsidR="00823A7F" w:rsidRPr="00823A7F" w:rsidRDefault="00823A7F" w:rsidP="0058160D">
            <w:pPr>
              <w:pStyle w:val="Standard"/>
              <w:jc w:val="center"/>
              <w:rPr>
                <w:rFonts w:ascii="Arial Narrow" w:hAnsi="Arial Narrow"/>
                <w:iCs/>
              </w:rPr>
            </w:pPr>
            <w:r w:rsidRPr="00823A7F">
              <w:rPr>
                <w:rFonts w:ascii="Arial Narrow" w:hAnsi="Arial Narrow" w:cs="Calibri"/>
                <w:b/>
                <w:bCs/>
                <w:iCs/>
                <w:color w:val="002060"/>
                <w:sz w:val="20"/>
                <w:szCs w:val="20"/>
              </w:rPr>
              <w:t>1</w:t>
            </w:r>
          </w:p>
        </w:tc>
        <w:tc>
          <w:tcPr>
            <w:tcW w:w="1902" w:type="pct"/>
            <w:tcBorders>
              <w:top w:val="single" w:sz="4" w:space="0" w:color="auto"/>
              <w:left w:val="single" w:sz="4" w:space="0" w:color="auto"/>
              <w:bottom w:val="single" w:sz="4" w:space="0" w:color="auto"/>
              <w:right w:val="single" w:sz="4" w:space="0" w:color="auto"/>
            </w:tcBorders>
            <w:shd w:val="clear" w:color="auto" w:fill="D5DCE4"/>
            <w:vAlign w:val="center"/>
          </w:tcPr>
          <w:p w14:paraId="24230690" w14:textId="449FC448" w:rsidR="00823A7F" w:rsidRPr="00823A7F" w:rsidRDefault="00823A7F" w:rsidP="0058160D">
            <w:pPr>
              <w:pStyle w:val="Standard"/>
              <w:jc w:val="center"/>
              <w:rPr>
                <w:rFonts w:ascii="Arial Narrow" w:hAnsi="Arial Narrow"/>
                <w:iCs/>
              </w:rPr>
            </w:pPr>
            <w:r w:rsidRPr="00823A7F">
              <w:rPr>
                <w:rFonts w:ascii="Arial Narrow" w:hAnsi="Arial Narrow" w:cs="Calibri"/>
                <w:b/>
                <w:bCs/>
                <w:iCs/>
                <w:color w:val="002060"/>
                <w:sz w:val="20"/>
                <w:szCs w:val="20"/>
              </w:rPr>
              <w:t>2</w:t>
            </w:r>
          </w:p>
        </w:tc>
        <w:tc>
          <w:tcPr>
            <w:tcW w:w="703" w:type="pct"/>
            <w:tcBorders>
              <w:top w:val="single" w:sz="4" w:space="0" w:color="auto"/>
              <w:left w:val="single" w:sz="4" w:space="0" w:color="auto"/>
              <w:bottom w:val="single" w:sz="4" w:space="0" w:color="auto"/>
              <w:right w:val="single" w:sz="4" w:space="0" w:color="auto"/>
            </w:tcBorders>
            <w:shd w:val="clear" w:color="auto" w:fill="D5DCE4"/>
            <w:vAlign w:val="center"/>
          </w:tcPr>
          <w:p w14:paraId="6EBF90C3" w14:textId="4039D9A5" w:rsidR="00823A7F" w:rsidRPr="00823A7F" w:rsidRDefault="00823A7F" w:rsidP="0058160D">
            <w:pPr>
              <w:pStyle w:val="Standard"/>
              <w:jc w:val="center"/>
              <w:rPr>
                <w:rFonts w:ascii="Arial Narrow" w:hAnsi="Arial Narrow"/>
                <w:iCs/>
              </w:rPr>
            </w:pPr>
            <w:r w:rsidRPr="00823A7F">
              <w:rPr>
                <w:rFonts w:ascii="Arial Narrow" w:hAnsi="Arial Narrow" w:cs="Calibri"/>
                <w:b/>
                <w:bCs/>
                <w:iCs/>
                <w:color w:val="002060"/>
                <w:sz w:val="20"/>
                <w:szCs w:val="20"/>
              </w:rPr>
              <w:t>3</w:t>
            </w:r>
          </w:p>
        </w:tc>
      </w:tr>
      <w:tr w:rsidR="00823A7F" w:rsidRPr="00CE3934" w14:paraId="41DCEFFE"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44C4E148"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Π.1</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bottom"/>
          </w:tcPr>
          <w:p w14:paraId="50036F3B" w14:textId="77777777" w:rsidR="00823A7F" w:rsidRPr="008C39EF" w:rsidRDefault="00823A7F" w:rsidP="0058160D">
            <w:pPr>
              <w:jc w:val="center"/>
              <w:rPr>
                <w:rFonts w:ascii="Arial Narrow" w:hAnsi="Arial Narrow"/>
                <w:bCs/>
                <w:color w:val="000000"/>
                <w:sz w:val="20"/>
                <w:szCs w:val="20"/>
              </w:rPr>
            </w:pPr>
            <w:r w:rsidRPr="008C39EF">
              <w:rPr>
                <w:rFonts w:ascii="Arial Narrow" w:hAnsi="Arial Narrow"/>
                <w:bCs/>
                <w:color w:val="000000"/>
                <w:sz w:val="20"/>
                <w:szCs w:val="20"/>
              </w:rPr>
              <w:t>Κανονισμός λειτουργίας θερμοκοιτίδας</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2ECF0FBD"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2 μήνες από την υπογραφή της Σύμβαση</w:t>
            </w: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589B8F50" w14:textId="77777777" w:rsidR="00823A7F" w:rsidRPr="008C39EF" w:rsidRDefault="00823A7F" w:rsidP="0058160D">
            <w:pPr>
              <w:snapToGrid w:val="0"/>
              <w:jc w:val="right"/>
              <w:rPr>
                <w:rFonts w:ascii="Arial Narrow" w:hAnsi="Arial Narrow"/>
                <w:lang w:val="el-GR"/>
              </w:rPr>
            </w:pPr>
          </w:p>
        </w:tc>
      </w:tr>
      <w:tr w:rsidR="00823A7F" w:rsidRPr="00CE3934" w14:paraId="5B9C3B0E"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53EFAD4D"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Π.2</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bottom"/>
          </w:tcPr>
          <w:p w14:paraId="2CD84E7F" w14:textId="77777777" w:rsidR="00823A7F" w:rsidRPr="008C39EF" w:rsidRDefault="00823A7F" w:rsidP="0058160D">
            <w:pPr>
              <w:jc w:val="center"/>
              <w:rPr>
                <w:rFonts w:ascii="Arial Narrow" w:hAnsi="Arial Narrow"/>
                <w:bCs/>
                <w:color w:val="000000"/>
                <w:sz w:val="20"/>
                <w:szCs w:val="20"/>
              </w:rPr>
            </w:pPr>
            <w:r w:rsidRPr="008C39EF">
              <w:rPr>
                <w:rFonts w:ascii="Arial Narrow" w:hAnsi="Arial Narrow"/>
                <w:bCs/>
                <w:color w:val="000000"/>
                <w:sz w:val="20"/>
                <w:szCs w:val="20"/>
              </w:rPr>
              <w:t>Σχέδιο δράσης θερμοκοιτίδας</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01482AB8" w14:textId="77777777" w:rsidR="00823A7F" w:rsidRPr="008C39EF" w:rsidRDefault="00823A7F" w:rsidP="0058160D">
            <w:pPr>
              <w:pStyle w:val="Standard"/>
              <w:jc w:val="center"/>
              <w:rPr>
                <w:rFonts w:ascii="Arial Narrow" w:eastAsia="Times New Roman" w:hAnsi="Arial Narrow" w:cs="Calibri"/>
                <w:color w:val="000000"/>
                <w:sz w:val="20"/>
                <w:szCs w:val="20"/>
                <w:lang w:eastAsia="el-GR"/>
              </w:rPr>
            </w:pPr>
            <w:r w:rsidRPr="008C39EF">
              <w:rPr>
                <w:rFonts w:ascii="Arial Narrow" w:eastAsia="Times New Roman" w:hAnsi="Arial Narrow" w:cs="Calibri"/>
                <w:color w:val="000000"/>
                <w:sz w:val="20"/>
                <w:szCs w:val="20"/>
                <w:lang w:eastAsia="el-GR"/>
              </w:rPr>
              <w:t>2 μήνες από την υπογραφή της Σύμβαση</w:t>
            </w: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489B7A62" w14:textId="77777777" w:rsidR="00823A7F" w:rsidRPr="008C39EF" w:rsidRDefault="00823A7F" w:rsidP="0058160D">
            <w:pPr>
              <w:snapToGrid w:val="0"/>
              <w:jc w:val="right"/>
              <w:rPr>
                <w:rFonts w:ascii="Arial Narrow" w:hAnsi="Arial Narrow"/>
                <w:lang w:val="el-GR"/>
              </w:rPr>
            </w:pPr>
          </w:p>
        </w:tc>
      </w:tr>
      <w:tr w:rsidR="00823A7F" w:rsidRPr="00CE3934" w14:paraId="6F90FB1E"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13927BB4"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Π.3</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bottom"/>
          </w:tcPr>
          <w:p w14:paraId="75A06647" w14:textId="77777777" w:rsidR="00823A7F" w:rsidRPr="008C39EF" w:rsidRDefault="00823A7F" w:rsidP="0058160D">
            <w:pPr>
              <w:jc w:val="center"/>
              <w:rPr>
                <w:rFonts w:ascii="Arial Narrow" w:hAnsi="Arial Narrow"/>
                <w:bCs/>
                <w:color w:val="000000"/>
                <w:sz w:val="20"/>
                <w:szCs w:val="20"/>
                <w:lang w:val="el-GR"/>
              </w:rPr>
            </w:pPr>
            <w:r w:rsidRPr="008C39EF">
              <w:rPr>
                <w:rFonts w:ascii="Arial Narrow" w:hAnsi="Arial Narrow"/>
                <w:bCs/>
                <w:color w:val="000000"/>
                <w:sz w:val="20"/>
                <w:szCs w:val="20"/>
                <w:lang w:val="el-GR"/>
              </w:rPr>
              <w:t>Ηλεκτρονική διαδραστική πλατφόρμα συστήματος λειτουργίας της θερμοκοιτίδας</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2580B359" w14:textId="77777777" w:rsidR="00823A7F" w:rsidRPr="008C39EF" w:rsidRDefault="00823A7F" w:rsidP="0058160D">
            <w:pPr>
              <w:pStyle w:val="Standard"/>
              <w:jc w:val="center"/>
              <w:rPr>
                <w:rFonts w:ascii="Arial Narrow" w:eastAsia="Times New Roman" w:hAnsi="Arial Narrow" w:cs="Calibri"/>
                <w:color w:val="000000"/>
                <w:sz w:val="20"/>
                <w:szCs w:val="20"/>
                <w:lang w:eastAsia="el-GR"/>
              </w:rPr>
            </w:pPr>
            <w:r w:rsidRPr="008C39EF">
              <w:rPr>
                <w:rFonts w:ascii="Arial Narrow" w:eastAsia="Times New Roman" w:hAnsi="Arial Narrow" w:cs="Calibri"/>
                <w:color w:val="000000"/>
                <w:sz w:val="20"/>
                <w:szCs w:val="20"/>
                <w:lang w:eastAsia="el-GR"/>
              </w:rPr>
              <w:t>2 μήνες από την υπογραφή της Σύμβαση</w:t>
            </w: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556D130E" w14:textId="77777777" w:rsidR="00823A7F" w:rsidRPr="008C39EF" w:rsidRDefault="00823A7F" w:rsidP="0058160D">
            <w:pPr>
              <w:snapToGrid w:val="0"/>
              <w:jc w:val="right"/>
              <w:rPr>
                <w:rFonts w:ascii="Arial Narrow" w:hAnsi="Arial Narrow"/>
                <w:lang w:val="el-GR"/>
              </w:rPr>
            </w:pPr>
          </w:p>
        </w:tc>
      </w:tr>
      <w:tr w:rsidR="00823A7F" w:rsidRPr="00CE3934" w14:paraId="5B796F10"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27FEADBA"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Π.4</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bottom"/>
          </w:tcPr>
          <w:p w14:paraId="705B8DE9" w14:textId="77777777" w:rsidR="00823A7F" w:rsidRPr="008C39EF" w:rsidRDefault="00823A7F" w:rsidP="0058160D">
            <w:pPr>
              <w:jc w:val="center"/>
              <w:rPr>
                <w:rFonts w:ascii="Arial Narrow" w:hAnsi="Arial Narrow"/>
                <w:bCs/>
                <w:color w:val="000000"/>
                <w:sz w:val="20"/>
                <w:szCs w:val="20"/>
              </w:rPr>
            </w:pPr>
            <w:r w:rsidRPr="008C39EF">
              <w:rPr>
                <w:rFonts w:ascii="Arial Narrow" w:hAnsi="Arial Narrow"/>
                <w:bCs/>
                <w:color w:val="000000"/>
                <w:sz w:val="20"/>
                <w:szCs w:val="20"/>
              </w:rPr>
              <w:t>Μεθοδολογία αξιολόγησης δυνητικών ωφελούμενων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03601F94" w14:textId="77777777" w:rsidR="00823A7F" w:rsidRPr="008C39EF" w:rsidRDefault="00823A7F" w:rsidP="0058160D">
            <w:pPr>
              <w:pStyle w:val="Standard"/>
              <w:jc w:val="center"/>
              <w:rPr>
                <w:rFonts w:ascii="Arial Narrow" w:eastAsia="Times New Roman" w:hAnsi="Arial Narrow" w:cs="Calibri"/>
                <w:color w:val="000000"/>
                <w:sz w:val="20"/>
                <w:szCs w:val="20"/>
                <w:lang w:eastAsia="el-GR"/>
              </w:rPr>
            </w:pPr>
            <w:r w:rsidRPr="008C39EF">
              <w:rPr>
                <w:rFonts w:ascii="Arial Narrow" w:eastAsia="Times New Roman" w:hAnsi="Arial Narrow" w:cs="Calibri"/>
                <w:color w:val="000000"/>
                <w:sz w:val="20"/>
                <w:szCs w:val="20"/>
                <w:lang w:eastAsia="el-GR"/>
              </w:rPr>
              <w:t>2 μήνες από την υπογραφή της Σύμβαση</w:t>
            </w: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19A83507" w14:textId="77777777" w:rsidR="00823A7F" w:rsidRPr="008C39EF" w:rsidRDefault="00823A7F" w:rsidP="0058160D">
            <w:pPr>
              <w:snapToGrid w:val="0"/>
              <w:jc w:val="right"/>
              <w:rPr>
                <w:rFonts w:ascii="Arial Narrow" w:hAnsi="Arial Narrow"/>
                <w:lang w:val="el-GR"/>
              </w:rPr>
            </w:pPr>
          </w:p>
        </w:tc>
      </w:tr>
      <w:tr w:rsidR="00823A7F" w:rsidRPr="00CE3934" w14:paraId="38C1C5EA"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5CA68E3B"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5</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7CAB49F7"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52419572"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3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390F150D" w14:textId="77777777" w:rsidR="00823A7F" w:rsidRPr="008C39EF" w:rsidRDefault="00823A7F" w:rsidP="0058160D">
            <w:pPr>
              <w:snapToGrid w:val="0"/>
              <w:jc w:val="right"/>
              <w:rPr>
                <w:rFonts w:ascii="Arial Narrow" w:hAnsi="Arial Narrow"/>
                <w:lang w:val="el-GR"/>
              </w:rPr>
            </w:pPr>
          </w:p>
        </w:tc>
      </w:tr>
      <w:tr w:rsidR="00823A7F" w:rsidRPr="00CE3934" w14:paraId="265998A5"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7CD261D8"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6</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2E009262"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2η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66FC7744"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6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E785858" w14:textId="77777777" w:rsidR="00823A7F" w:rsidRPr="008C39EF" w:rsidRDefault="00823A7F" w:rsidP="0058160D">
            <w:pPr>
              <w:snapToGrid w:val="0"/>
              <w:jc w:val="right"/>
              <w:rPr>
                <w:rFonts w:ascii="Arial Narrow" w:hAnsi="Arial Narrow"/>
                <w:lang w:val="el-GR"/>
              </w:rPr>
            </w:pPr>
          </w:p>
        </w:tc>
      </w:tr>
      <w:tr w:rsidR="00823A7F" w:rsidRPr="00CE3934" w14:paraId="52D8D840"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5641B214"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7</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315995B0"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3η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54D05468"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9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74300F5" w14:textId="77777777" w:rsidR="00823A7F" w:rsidRPr="008C39EF" w:rsidRDefault="00823A7F" w:rsidP="0058160D">
            <w:pPr>
              <w:snapToGrid w:val="0"/>
              <w:jc w:val="right"/>
              <w:rPr>
                <w:rFonts w:ascii="Arial Narrow" w:hAnsi="Arial Narrow"/>
                <w:lang w:val="el-GR"/>
              </w:rPr>
            </w:pPr>
          </w:p>
        </w:tc>
      </w:tr>
      <w:tr w:rsidR="00823A7F" w:rsidRPr="00CE3934" w14:paraId="3092EB96"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63ECF9CC"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8</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1537EC31"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4η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1D6CC88E"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12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1569E43" w14:textId="77777777" w:rsidR="00823A7F" w:rsidRPr="008C39EF" w:rsidRDefault="00823A7F" w:rsidP="0058160D">
            <w:pPr>
              <w:snapToGrid w:val="0"/>
              <w:jc w:val="right"/>
              <w:rPr>
                <w:rFonts w:ascii="Arial Narrow" w:hAnsi="Arial Narrow"/>
                <w:lang w:val="el-GR"/>
              </w:rPr>
            </w:pPr>
          </w:p>
        </w:tc>
      </w:tr>
      <w:tr w:rsidR="00823A7F" w:rsidRPr="00CE3934" w14:paraId="4E9CDEBC"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0F649DAE"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9</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2201DAEE"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5η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3C389136"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15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12799A9" w14:textId="77777777" w:rsidR="00823A7F" w:rsidRPr="008C39EF" w:rsidRDefault="00823A7F" w:rsidP="0058160D">
            <w:pPr>
              <w:snapToGrid w:val="0"/>
              <w:jc w:val="right"/>
              <w:rPr>
                <w:rFonts w:ascii="Arial Narrow" w:hAnsi="Arial Narrow"/>
                <w:lang w:val="el-GR"/>
              </w:rPr>
            </w:pPr>
          </w:p>
        </w:tc>
      </w:tr>
      <w:tr w:rsidR="00823A7F" w:rsidRPr="00CE3934" w14:paraId="23680126"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7319AEE8"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10</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3B57E79A"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6η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365CD962"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18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30C67A9" w14:textId="77777777" w:rsidR="00823A7F" w:rsidRPr="008C39EF" w:rsidRDefault="00823A7F" w:rsidP="0058160D">
            <w:pPr>
              <w:snapToGrid w:val="0"/>
              <w:jc w:val="right"/>
              <w:rPr>
                <w:rFonts w:ascii="Arial Narrow" w:hAnsi="Arial Narrow"/>
                <w:lang w:val="el-GR"/>
              </w:rPr>
            </w:pPr>
          </w:p>
        </w:tc>
      </w:tr>
      <w:tr w:rsidR="00823A7F" w:rsidRPr="00CE3934" w14:paraId="216CEAA0" w14:textId="77777777" w:rsidTr="00823A7F">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6800E4BF" w14:textId="77777777" w:rsidR="00823A7F" w:rsidRPr="008C39EF" w:rsidRDefault="00823A7F" w:rsidP="0058160D">
            <w:pPr>
              <w:pStyle w:val="Standard"/>
              <w:jc w:val="center"/>
              <w:rPr>
                <w:rFonts w:ascii="Arial Narrow" w:hAnsi="Arial Narrow"/>
                <w:lang w:val="en-US"/>
              </w:rPr>
            </w:pPr>
            <w:r w:rsidRPr="008C39EF">
              <w:rPr>
                <w:rFonts w:ascii="Arial Narrow" w:eastAsia="Times New Roman" w:hAnsi="Arial Narrow" w:cs="Calibri"/>
                <w:color w:val="000000"/>
                <w:sz w:val="20"/>
                <w:szCs w:val="20"/>
                <w:lang w:eastAsia="el-GR"/>
              </w:rPr>
              <w:t>Π.</w:t>
            </w:r>
            <w:r w:rsidRPr="008C39EF">
              <w:rPr>
                <w:rFonts w:ascii="Arial Narrow" w:eastAsia="Times New Roman" w:hAnsi="Arial Narrow" w:cs="Calibri"/>
                <w:color w:val="000000"/>
                <w:sz w:val="20"/>
                <w:szCs w:val="20"/>
                <w:lang w:val="en-US" w:eastAsia="el-GR"/>
              </w:rPr>
              <w:t>11</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05545A58"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7η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101A851D"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21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4716447" w14:textId="77777777" w:rsidR="00823A7F" w:rsidRPr="008C39EF" w:rsidRDefault="00823A7F" w:rsidP="0058160D">
            <w:pPr>
              <w:snapToGrid w:val="0"/>
              <w:jc w:val="right"/>
              <w:rPr>
                <w:rFonts w:ascii="Arial Narrow" w:hAnsi="Arial Narrow"/>
                <w:lang w:val="el-GR"/>
              </w:rPr>
            </w:pPr>
          </w:p>
        </w:tc>
      </w:tr>
      <w:tr w:rsidR="00823A7F" w:rsidRPr="008C39EF" w14:paraId="0DA2EFEF" w14:textId="77777777" w:rsidTr="00823A7F">
        <w:trPr>
          <w:trHeight w:val="315"/>
        </w:trPr>
        <w:tc>
          <w:tcPr>
            <w:tcW w:w="4297"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2A24CDAF" w14:textId="77777777" w:rsidR="00823A7F" w:rsidRPr="00393E67" w:rsidRDefault="00823A7F" w:rsidP="0058160D">
            <w:pPr>
              <w:pStyle w:val="Standard"/>
              <w:ind w:right="125"/>
              <w:jc w:val="right"/>
              <w:rPr>
                <w:rFonts w:ascii="Arial Narrow" w:hAnsi="Arial Narrow"/>
              </w:rPr>
            </w:pPr>
            <w:r w:rsidRPr="00393E67">
              <w:rPr>
                <w:rFonts w:ascii="Arial Narrow" w:eastAsia="Times New Roman" w:hAnsi="Arial Narrow" w:cs="Calibri"/>
                <w:b/>
                <w:bCs/>
                <w:color w:val="000000"/>
                <w:sz w:val="20"/>
                <w:szCs w:val="20"/>
                <w:lang w:eastAsia="el-GR"/>
              </w:rPr>
              <w:t>Σύνολο</w:t>
            </w:r>
          </w:p>
        </w:tc>
        <w:tc>
          <w:tcPr>
            <w:tcW w:w="703" w:type="pct"/>
            <w:tcBorders>
              <w:top w:val="single" w:sz="4" w:space="0" w:color="auto"/>
              <w:left w:val="single" w:sz="4" w:space="0" w:color="auto"/>
              <w:bottom w:val="single" w:sz="4" w:space="0" w:color="auto"/>
              <w:right w:val="single" w:sz="4" w:space="0" w:color="auto"/>
            </w:tcBorders>
            <w:shd w:val="clear" w:color="auto" w:fill="E2EFD9"/>
            <w:vAlign w:val="bottom"/>
          </w:tcPr>
          <w:p w14:paraId="60F3727D" w14:textId="77777777" w:rsidR="00823A7F" w:rsidRPr="008C39EF" w:rsidRDefault="00823A7F" w:rsidP="0058160D">
            <w:pPr>
              <w:pStyle w:val="Standard"/>
              <w:snapToGrid w:val="0"/>
              <w:jc w:val="center"/>
              <w:rPr>
                <w:rFonts w:ascii="Arial Narrow" w:hAnsi="Arial Narrow"/>
              </w:rPr>
            </w:pPr>
          </w:p>
        </w:tc>
      </w:tr>
      <w:tr w:rsidR="00823A7F" w:rsidRPr="008C39EF" w14:paraId="1A04795D" w14:textId="77777777" w:rsidTr="00823A7F">
        <w:trPr>
          <w:trHeight w:val="315"/>
        </w:trPr>
        <w:tc>
          <w:tcPr>
            <w:tcW w:w="4297"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3EDB6397" w14:textId="77777777" w:rsidR="00823A7F" w:rsidRPr="00393E67" w:rsidRDefault="00823A7F" w:rsidP="0058160D">
            <w:pPr>
              <w:pStyle w:val="Standard"/>
              <w:snapToGrid w:val="0"/>
              <w:ind w:right="125"/>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ΦΠΑ</w:t>
            </w:r>
          </w:p>
        </w:tc>
        <w:tc>
          <w:tcPr>
            <w:tcW w:w="703" w:type="pct"/>
            <w:tcBorders>
              <w:top w:val="single" w:sz="4" w:space="0" w:color="auto"/>
              <w:left w:val="single" w:sz="4" w:space="0" w:color="auto"/>
              <w:bottom w:val="single" w:sz="4" w:space="0" w:color="auto"/>
              <w:right w:val="single" w:sz="4" w:space="0" w:color="auto"/>
            </w:tcBorders>
            <w:shd w:val="clear" w:color="auto" w:fill="E2EFD9"/>
            <w:vAlign w:val="bottom"/>
          </w:tcPr>
          <w:p w14:paraId="01886170" w14:textId="77777777" w:rsidR="00823A7F" w:rsidRPr="008C39EF" w:rsidRDefault="00823A7F" w:rsidP="0058160D">
            <w:pPr>
              <w:pStyle w:val="Standard"/>
              <w:snapToGrid w:val="0"/>
              <w:jc w:val="center"/>
              <w:rPr>
                <w:rFonts w:ascii="Arial Narrow" w:hAnsi="Arial Narrow"/>
              </w:rPr>
            </w:pPr>
          </w:p>
        </w:tc>
      </w:tr>
      <w:tr w:rsidR="00823A7F" w:rsidRPr="008C39EF" w14:paraId="3C05D023" w14:textId="77777777" w:rsidTr="00823A7F">
        <w:trPr>
          <w:trHeight w:val="315"/>
        </w:trPr>
        <w:tc>
          <w:tcPr>
            <w:tcW w:w="4297"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38B0938B" w14:textId="77777777" w:rsidR="00823A7F" w:rsidRPr="00393E67" w:rsidRDefault="00823A7F" w:rsidP="0058160D">
            <w:pPr>
              <w:pStyle w:val="Standard"/>
              <w:snapToGrid w:val="0"/>
              <w:ind w:right="125"/>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Γενικό Σύνολο (με ΦΠΑ)</w:t>
            </w:r>
          </w:p>
        </w:tc>
        <w:tc>
          <w:tcPr>
            <w:tcW w:w="703" w:type="pct"/>
            <w:tcBorders>
              <w:top w:val="single" w:sz="4" w:space="0" w:color="auto"/>
              <w:left w:val="single" w:sz="4" w:space="0" w:color="auto"/>
              <w:bottom w:val="single" w:sz="4" w:space="0" w:color="auto"/>
              <w:right w:val="single" w:sz="4" w:space="0" w:color="auto"/>
            </w:tcBorders>
            <w:shd w:val="clear" w:color="auto" w:fill="E2EFD9"/>
            <w:vAlign w:val="bottom"/>
          </w:tcPr>
          <w:p w14:paraId="6918FC28" w14:textId="77777777" w:rsidR="00823A7F" w:rsidRPr="008C39EF" w:rsidRDefault="00823A7F" w:rsidP="0058160D">
            <w:pPr>
              <w:pStyle w:val="Standard"/>
              <w:snapToGrid w:val="0"/>
              <w:jc w:val="center"/>
              <w:rPr>
                <w:rFonts w:ascii="Arial Narrow" w:hAnsi="Arial Narrow"/>
              </w:rPr>
            </w:pPr>
          </w:p>
        </w:tc>
      </w:tr>
    </w:tbl>
    <w:p w14:paraId="63FE2B90" w14:textId="77777777" w:rsidR="00A42883" w:rsidRPr="008C39EF" w:rsidRDefault="00A42883" w:rsidP="0058160D">
      <w:pPr>
        <w:rPr>
          <w:rFonts w:ascii="Arial Narrow" w:hAnsi="Arial Narrow"/>
          <w:lang w:val="de-DE"/>
        </w:rPr>
      </w:pPr>
    </w:p>
    <w:p w14:paraId="28DA23C8" w14:textId="6373013A" w:rsidR="00A42883" w:rsidRPr="008C39EF" w:rsidRDefault="00156DEF" w:rsidP="0058160D">
      <w:pPr>
        <w:pStyle w:val="Bulletn"/>
        <w:numPr>
          <w:ilvl w:val="0"/>
          <w:numId w:val="0"/>
        </w:numPr>
        <w:tabs>
          <w:tab w:val="left" w:pos="6792"/>
        </w:tabs>
        <w:spacing w:line="288" w:lineRule="auto"/>
        <w:rPr>
          <w:rFonts w:ascii="Arial Narrow" w:hAnsi="Arial Narrow" w:cs="Calibri"/>
          <w:b/>
          <w:bCs/>
          <w:sz w:val="22"/>
          <w:szCs w:val="22"/>
          <w:lang w:val="en-US" w:eastAsia="en-US"/>
        </w:rPr>
      </w:pPr>
      <w:r w:rsidRPr="008C39EF">
        <w:rPr>
          <w:rFonts w:ascii="Arial Narrow" w:hAnsi="Arial Narrow" w:cs="Calibri"/>
          <w:b/>
          <w:bCs/>
          <w:sz w:val="22"/>
          <w:szCs w:val="22"/>
          <w:lang w:eastAsia="en-US"/>
        </w:rPr>
        <w:br w:type="page"/>
      </w:r>
      <w:r w:rsidR="00A42883" w:rsidRPr="008C39EF">
        <w:rPr>
          <w:rFonts w:ascii="Arial Narrow" w:hAnsi="Arial Narrow" w:cs="Calibri"/>
          <w:b/>
          <w:bCs/>
          <w:sz w:val="22"/>
          <w:szCs w:val="22"/>
          <w:lang w:eastAsia="en-US"/>
        </w:rPr>
        <w:lastRenderedPageBreak/>
        <w:t>Τμήμα</w:t>
      </w:r>
      <w:r w:rsidR="00A42883" w:rsidRPr="008C39EF">
        <w:rPr>
          <w:rFonts w:ascii="Arial Narrow" w:hAnsi="Arial Narrow" w:cs="Calibri"/>
          <w:b/>
          <w:bCs/>
          <w:sz w:val="22"/>
          <w:szCs w:val="22"/>
          <w:lang w:val="en-US" w:eastAsia="en-US"/>
        </w:rPr>
        <w:t xml:space="preserve"> B</w:t>
      </w:r>
      <w:r w:rsidR="00E918E4">
        <w:rPr>
          <w:rFonts w:ascii="Arial Narrow" w:hAnsi="Arial Narrow" w:cs="Calibri"/>
          <w:b/>
          <w:bCs/>
          <w:sz w:val="22"/>
          <w:szCs w:val="22"/>
          <w:lang w:val="en-US" w:eastAsia="en-US"/>
        </w:rPr>
        <w:tab/>
      </w:r>
    </w:p>
    <w:tbl>
      <w:tblPr>
        <w:tblW w:w="5000" w:type="pct"/>
        <w:tblCellMar>
          <w:left w:w="0" w:type="dxa"/>
          <w:right w:w="0" w:type="dxa"/>
        </w:tblCellMar>
        <w:tblLook w:val="0000" w:firstRow="0" w:lastRow="0" w:firstColumn="0" w:lastColumn="0" w:noHBand="0" w:noVBand="0"/>
      </w:tblPr>
      <w:tblGrid>
        <w:gridCol w:w="2798"/>
        <w:gridCol w:w="7788"/>
        <w:gridCol w:w="8406"/>
        <w:gridCol w:w="3107"/>
      </w:tblGrid>
      <w:tr w:rsidR="00823A7F" w:rsidRPr="008C39EF" w14:paraId="4F7CFC30" w14:textId="77777777" w:rsidTr="00823A7F">
        <w:trPr>
          <w:trHeight w:val="915"/>
          <w:tblHeader/>
        </w:trPr>
        <w:tc>
          <w:tcPr>
            <w:tcW w:w="633" w:type="pct"/>
            <w:tcBorders>
              <w:top w:val="single" w:sz="4" w:space="0" w:color="auto"/>
              <w:left w:val="single" w:sz="4" w:space="0" w:color="auto"/>
              <w:bottom w:val="single" w:sz="4" w:space="0" w:color="auto"/>
              <w:right w:val="single" w:sz="4" w:space="0" w:color="auto"/>
            </w:tcBorders>
            <w:shd w:val="clear" w:color="auto" w:fill="D5DCE4"/>
            <w:vAlign w:val="center"/>
          </w:tcPr>
          <w:p w14:paraId="1F679E69"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Παραδοτέο</w:t>
            </w:r>
          </w:p>
        </w:tc>
        <w:tc>
          <w:tcPr>
            <w:tcW w:w="1762" w:type="pct"/>
            <w:tcBorders>
              <w:top w:val="single" w:sz="4" w:space="0" w:color="auto"/>
              <w:left w:val="single" w:sz="4" w:space="0" w:color="auto"/>
              <w:bottom w:val="single" w:sz="4" w:space="0" w:color="auto"/>
              <w:right w:val="single" w:sz="4" w:space="0" w:color="auto"/>
            </w:tcBorders>
            <w:shd w:val="clear" w:color="auto" w:fill="D5DCE4"/>
            <w:vAlign w:val="center"/>
          </w:tcPr>
          <w:p w14:paraId="6534EB0C"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Τίτλος</w:t>
            </w:r>
          </w:p>
        </w:tc>
        <w:tc>
          <w:tcPr>
            <w:tcW w:w="1902" w:type="pct"/>
            <w:tcBorders>
              <w:top w:val="single" w:sz="4" w:space="0" w:color="auto"/>
              <w:left w:val="single" w:sz="4" w:space="0" w:color="auto"/>
              <w:bottom w:val="single" w:sz="4" w:space="0" w:color="auto"/>
              <w:right w:val="single" w:sz="4" w:space="0" w:color="auto"/>
            </w:tcBorders>
            <w:shd w:val="clear" w:color="auto" w:fill="D5DCE4"/>
            <w:vAlign w:val="center"/>
          </w:tcPr>
          <w:p w14:paraId="3A2A2172"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Χρόνος Υποβολής</w:t>
            </w:r>
          </w:p>
        </w:tc>
        <w:tc>
          <w:tcPr>
            <w:tcW w:w="703" w:type="pct"/>
            <w:tcBorders>
              <w:top w:val="single" w:sz="4" w:space="0" w:color="auto"/>
              <w:left w:val="single" w:sz="4" w:space="0" w:color="auto"/>
              <w:bottom w:val="single" w:sz="4" w:space="0" w:color="auto"/>
              <w:right w:val="single" w:sz="4" w:space="0" w:color="auto"/>
            </w:tcBorders>
            <w:shd w:val="clear" w:color="auto" w:fill="D5DCE4"/>
            <w:vAlign w:val="center"/>
          </w:tcPr>
          <w:p w14:paraId="7D51F671" w14:textId="77777777" w:rsidR="00823A7F" w:rsidRPr="008C39EF" w:rsidRDefault="00823A7F" w:rsidP="0058160D">
            <w:pPr>
              <w:pStyle w:val="Standard"/>
              <w:jc w:val="center"/>
              <w:rPr>
                <w:rFonts w:ascii="Arial Narrow" w:hAnsi="Arial Narrow"/>
              </w:rPr>
            </w:pPr>
            <w:r w:rsidRPr="008C39EF">
              <w:rPr>
                <w:rFonts w:ascii="Arial Narrow" w:hAnsi="Arial Narrow" w:cs="Calibri"/>
                <w:b/>
                <w:bCs/>
                <w:color w:val="002060"/>
                <w:sz w:val="20"/>
                <w:szCs w:val="20"/>
              </w:rPr>
              <w:t>Κόστος</w:t>
            </w:r>
          </w:p>
        </w:tc>
      </w:tr>
      <w:tr w:rsidR="00823A7F" w:rsidRPr="008C39EF" w14:paraId="4703C644" w14:textId="77777777" w:rsidTr="00823A7F">
        <w:trPr>
          <w:trHeight w:val="330"/>
          <w:tblHeader/>
        </w:trPr>
        <w:tc>
          <w:tcPr>
            <w:tcW w:w="2395" w:type="pct"/>
            <w:gridSpan w:val="2"/>
            <w:tcBorders>
              <w:top w:val="single" w:sz="4" w:space="0" w:color="auto"/>
              <w:left w:val="single" w:sz="4" w:space="0" w:color="auto"/>
              <w:bottom w:val="single" w:sz="4" w:space="0" w:color="auto"/>
              <w:right w:val="single" w:sz="4" w:space="0" w:color="auto"/>
            </w:tcBorders>
            <w:shd w:val="clear" w:color="auto" w:fill="D5DCE4"/>
            <w:vAlign w:val="center"/>
          </w:tcPr>
          <w:p w14:paraId="08E394BC" w14:textId="065F6078" w:rsidR="00823A7F" w:rsidRPr="008C39EF" w:rsidRDefault="00823A7F" w:rsidP="0058160D">
            <w:pPr>
              <w:pStyle w:val="Standard"/>
              <w:jc w:val="center"/>
              <w:rPr>
                <w:rFonts w:ascii="Arial Narrow" w:hAnsi="Arial Narrow"/>
              </w:rPr>
            </w:pPr>
            <w:r w:rsidRPr="008C39EF">
              <w:rPr>
                <w:rFonts w:ascii="Arial Narrow" w:hAnsi="Arial Narrow" w:cs="Calibri"/>
                <w:b/>
                <w:bCs/>
                <w:i/>
                <w:color w:val="002060"/>
                <w:sz w:val="20"/>
                <w:szCs w:val="20"/>
              </w:rPr>
              <w:t>1</w:t>
            </w:r>
          </w:p>
        </w:tc>
        <w:tc>
          <w:tcPr>
            <w:tcW w:w="1902" w:type="pct"/>
            <w:tcBorders>
              <w:top w:val="single" w:sz="4" w:space="0" w:color="auto"/>
              <w:left w:val="single" w:sz="4" w:space="0" w:color="auto"/>
              <w:bottom w:val="single" w:sz="4" w:space="0" w:color="auto"/>
              <w:right w:val="single" w:sz="4" w:space="0" w:color="auto"/>
            </w:tcBorders>
            <w:shd w:val="clear" w:color="auto" w:fill="D5DCE4"/>
            <w:vAlign w:val="center"/>
          </w:tcPr>
          <w:p w14:paraId="1DCD94DD" w14:textId="140480B0" w:rsidR="00823A7F" w:rsidRPr="008C39EF" w:rsidRDefault="00823A7F" w:rsidP="0058160D">
            <w:pPr>
              <w:pStyle w:val="Standard"/>
              <w:jc w:val="center"/>
              <w:rPr>
                <w:rFonts w:ascii="Arial Narrow" w:hAnsi="Arial Narrow"/>
              </w:rPr>
            </w:pPr>
            <w:r w:rsidRPr="008C39EF">
              <w:rPr>
                <w:rFonts w:ascii="Arial Narrow" w:hAnsi="Arial Narrow" w:cs="Calibri"/>
                <w:b/>
                <w:bCs/>
                <w:i/>
                <w:color w:val="002060"/>
                <w:sz w:val="20"/>
                <w:szCs w:val="20"/>
              </w:rPr>
              <w:t>2</w:t>
            </w:r>
          </w:p>
        </w:tc>
        <w:tc>
          <w:tcPr>
            <w:tcW w:w="703" w:type="pct"/>
            <w:tcBorders>
              <w:top w:val="single" w:sz="4" w:space="0" w:color="auto"/>
              <w:left w:val="single" w:sz="4" w:space="0" w:color="auto"/>
              <w:bottom w:val="single" w:sz="4" w:space="0" w:color="auto"/>
              <w:right w:val="single" w:sz="4" w:space="0" w:color="auto"/>
            </w:tcBorders>
            <w:shd w:val="clear" w:color="auto" w:fill="D5DCE4"/>
            <w:vAlign w:val="center"/>
          </w:tcPr>
          <w:p w14:paraId="72D4AE56" w14:textId="0BC9900C" w:rsidR="00823A7F" w:rsidRPr="008C39EF" w:rsidRDefault="00823A7F" w:rsidP="0058160D">
            <w:pPr>
              <w:pStyle w:val="Standard"/>
              <w:jc w:val="center"/>
              <w:rPr>
                <w:rFonts w:ascii="Arial Narrow" w:hAnsi="Arial Narrow"/>
              </w:rPr>
            </w:pPr>
            <w:r w:rsidRPr="008C39EF">
              <w:rPr>
                <w:rFonts w:ascii="Arial Narrow" w:hAnsi="Arial Narrow" w:cs="Calibri"/>
                <w:b/>
                <w:bCs/>
                <w:i/>
                <w:color w:val="002060"/>
                <w:sz w:val="20"/>
                <w:szCs w:val="20"/>
              </w:rPr>
              <w:t>3</w:t>
            </w:r>
          </w:p>
        </w:tc>
      </w:tr>
      <w:tr w:rsidR="00823A7F" w:rsidRPr="00CE3934" w14:paraId="6260BA42"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76DA02A8"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Π.1</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24A4CCB6" w14:textId="77777777" w:rsidR="00823A7F" w:rsidRPr="008C39EF" w:rsidRDefault="00823A7F" w:rsidP="0058160D">
            <w:pPr>
              <w:pStyle w:val="Standard"/>
              <w:jc w:val="center"/>
              <w:rPr>
                <w:rFonts w:ascii="Arial Narrow" w:hAnsi="Arial Narrow"/>
              </w:rPr>
            </w:pPr>
            <w:r w:rsidRPr="008C39EF">
              <w:rPr>
                <w:rFonts w:ascii="Arial Narrow" w:hAnsi="Arial Narrow" w:cs="Calibri"/>
                <w:bCs/>
                <w:color w:val="000000"/>
                <w:sz w:val="20"/>
                <w:szCs w:val="20"/>
              </w:rPr>
              <w:t>Οργάνωση,  Επικαιροποίηση και Χρονοπρογραμματισμός των Ενεργειών και Υπηρεσιών του Έργου</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614E2853"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 μήνα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E6DD990" w14:textId="77777777" w:rsidR="00823A7F" w:rsidRPr="008C39EF" w:rsidRDefault="00823A7F" w:rsidP="0058160D">
            <w:pPr>
              <w:snapToGrid w:val="0"/>
              <w:jc w:val="center"/>
              <w:rPr>
                <w:rFonts w:ascii="Arial Narrow" w:hAnsi="Arial Narrow"/>
                <w:lang w:val="el-GR"/>
              </w:rPr>
            </w:pPr>
          </w:p>
        </w:tc>
      </w:tr>
      <w:tr w:rsidR="00823A7F" w:rsidRPr="00CE3934" w14:paraId="0A3ECEC0"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33D66A0B"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Π.2</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43AEE955"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283A4AB5"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3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F50B9A6" w14:textId="77777777" w:rsidR="00823A7F" w:rsidRPr="008C39EF" w:rsidRDefault="00823A7F" w:rsidP="0058160D">
            <w:pPr>
              <w:snapToGrid w:val="0"/>
              <w:jc w:val="center"/>
              <w:rPr>
                <w:rFonts w:ascii="Arial Narrow" w:hAnsi="Arial Narrow"/>
                <w:lang w:val="el-GR"/>
              </w:rPr>
            </w:pPr>
          </w:p>
        </w:tc>
      </w:tr>
      <w:tr w:rsidR="00823A7F" w:rsidRPr="00CE3934" w14:paraId="3CA27C9A"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268E59B8"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Π.3</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3E14A3A3"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2η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38D67C1B"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6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763F420" w14:textId="77777777" w:rsidR="00823A7F" w:rsidRPr="008C39EF" w:rsidRDefault="00823A7F" w:rsidP="0058160D">
            <w:pPr>
              <w:snapToGrid w:val="0"/>
              <w:jc w:val="center"/>
              <w:rPr>
                <w:rFonts w:ascii="Arial Narrow" w:hAnsi="Arial Narrow"/>
                <w:lang w:val="el-GR"/>
              </w:rPr>
            </w:pPr>
          </w:p>
        </w:tc>
      </w:tr>
      <w:tr w:rsidR="00823A7F" w:rsidRPr="00CE3934" w14:paraId="4945FE6E"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4092FAAF"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Π.4</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61A7E423"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3η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00E80762"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9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606FE6F5" w14:textId="77777777" w:rsidR="00823A7F" w:rsidRPr="008C39EF" w:rsidRDefault="00823A7F" w:rsidP="0058160D">
            <w:pPr>
              <w:snapToGrid w:val="0"/>
              <w:jc w:val="center"/>
              <w:rPr>
                <w:rFonts w:ascii="Arial Narrow" w:hAnsi="Arial Narrow"/>
                <w:lang w:val="el-GR"/>
              </w:rPr>
            </w:pPr>
          </w:p>
        </w:tc>
      </w:tr>
      <w:tr w:rsidR="00823A7F" w:rsidRPr="00CE3934" w14:paraId="3B31EFFE"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1D3E8AF2"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Π.5</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0365163F"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4η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5813286E"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12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202F0FB" w14:textId="77777777" w:rsidR="00823A7F" w:rsidRPr="008C39EF" w:rsidRDefault="00823A7F" w:rsidP="0058160D">
            <w:pPr>
              <w:snapToGrid w:val="0"/>
              <w:jc w:val="center"/>
              <w:rPr>
                <w:rFonts w:ascii="Arial Narrow" w:hAnsi="Arial Narrow"/>
                <w:lang w:val="el-GR"/>
              </w:rPr>
            </w:pPr>
          </w:p>
        </w:tc>
      </w:tr>
      <w:tr w:rsidR="00823A7F" w:rsidRPr="00CE3934" w14:paraId="17B7C9D0"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05D0AC55"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Π.6</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316FF02D"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5η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2E5DCA23"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15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5F2067BF" w14:textId="77777777" w:rsidR="00823A7F" w:rsidRPr="008C39EF" w:rsidRDefault="00823A7F" w:rsidP="0058160D">
            <w:pPr>
              <w:snapToGrid w:val="0"/>
              <w:jc w:val="center"/>
              <w:rPr>
                <w:rFonts w:ascii="Arial Narrow" w:hAnsi="Arial Narrow"/>
                <w:lang w:val="el-GR"/>
              </w:rPr>
            </w:pPr>
          </w:p>
        </w:tc>
      </w:tr>
      <w:tr w:rsidR="00823A7F" w:rsidRPr="00CE3934" w14:paraId="0C0A3E8E"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00C5EDA2"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Π.7</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443A14C0"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6η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033AECBC"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18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698A538" w14:textId="77777777" w:rsidR="00823A7F" w:rsidRPr="008C39EF" w:rsidRDefault="00823A7F" w:rsidP="0058160D">
            <w:pPr>
              <w:snapToGrid w:val="0"/>
              <w:jc w:val="center"/>
              <w:rPr>
                <w:rFonts w:ascii="Arial Narrow" w:hAnsi="Arial Narrow"/>
                <w:lang w:val="el-GR"/>
              </w:rPr>
            </w:pPr>
          </w:p>
        </w:tc>
      </w:tr>
      <w:tr w:rsidR="00823A7F" w:rsidRPr="00CE3934" w14:paraId="07C20370" w14:textId="77777777" w:rsidTr="00823A7F">
        <w:tblPrEx>
          <w:tblCellMar>
            <w:left w:w="10" w:type="dxa"/>
            <w:right w:w="10" w:type="dxa"/>
          </w:tblCellMar>
        </w:tblPrEx>
        <w:trPr>
          <w:trHeight w:val="300"/>
        </w:trPr>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14:paraId="000E8C58"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Π.8</w:t>
            </w:r>
          </w:p>
        </w:tc>
        <w:tc>
          <w:tcPr>
            <w:tcW w:w="1762" w:type="pct"/>
            <w:tcBorders>
              <w:top w:val="single" w:sz="4" w:space="0" w:color="auto"/>
              <w:left w:val="single" w:sz="4" w:space="0" w:color="auto"/>
              <w:bottom w:val="single" w:sz="4" w:space="0" w:color="auto"/>
              <w:right w:val="single" w:sz="4" w:space="0" w:color="auto"/>
            </w:tcBorders>
            <w:shd w:val="clear" w:color="auto" w:fill="FFFFFF"/>
            <w:vAlign w:val="center"/>
          </w:tcPr>
          <w:p w14:paraId="492AB105"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7η Τριμηνιαία Έκθεση Εργασιών</w:t>
            </w:r>
          </w:p>
        </w:tc>
        <w:tc>
          <w:tcPr>
            <w:tcW w:w="1902" w:type="pct"/>
            <w:tcBorders>
              <w:top w:val="single" w:sz="4" w:space="0" w:color="auto"/>
              <w:left w:val="single" w:sz="4" w:space="0" w:color="auto"/>
              <w:bottom w:val="single" w:sz="4" w:space="0" w:color="auto"/>
              <w:right w:val="single" w:sz="4" w:space="0" w:color="auto"/>
            </w:tcBorders>
            <w:shd w:val="clear" w:color="auto" w:fill="FFFFFF"/>
            <w:vAlign w:val="center"/>
          </w:tcPr>
          <w:p w14:paraId="05D5F2FD" w14:textId="77777777" w:rsidR="00823A7F" w:rsidRPr="008C39EF" w:rsidRDefault="00823A7F" w:rsidP="0058160D">
            <w:pPr>
              <w:pStyle w:val="Standard"/>
              <w:jc w:val="center"/>
              <w:rPr>
                <w:rFonts w:ascii="Arial Narrow" w:hAnsi="Arial Narrow"/>
              </w:rPr>
            </w:pPr>
            <w:r w:rsidRPr="008C39EF">
              <w:rPr>
                <w:rFonts w:ascii="Arial Narrow" w:eastAsia="Times New Roman" w:hAnsi="Arial Narrow" w:cs="Calibri"/>
                <w:color w:val="000000"/>
                <w:sz w:val="20"/>
                <w:szCs w:val="20"/>
                <w:lang w:eastAsia="el-GR"/>
              </w:rPr>
              <w:t>21 μήνες από την υπογραφή της Σύμβασης</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7BD7751A" w14:textId="77777777" w:rsidR="00823A7F" w:rsidRPr="008C39EF" w:rsidRDefault="00823A7F" w:rsidP="0058160D">
            <w:pPr>
              <w:snapToGrid w:val="0"/>
              <w:jc w:val="center"/>
              <w:rPr>
                <w:rFonts w:ascii="Arial Narrow" w:hAnsi="Arial Narrow"/>
                <w:lang w:val="el-GR"/>
              </w:rPr>
            </w:pPr>
          </w:p>
        </w:tc>
      </w:tr>
      <w:tr w:rsidR="00823A7F" w:rsidRPr="00393E67" w14:paraId="17C18A2E" w14:textId="77777777" w:rsidTr="00823A7F">
        <w:trPr>
          <w:trHeight w:val="315"/>
        </w:trPr>
        <w:tc>
          <w:tcPr>
            <w:tcW w:w="4297"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63E23944" w14:textId="77777777" w:rsidR="00823A7F" w:rsidRPr="00393E67" w:rsidRDefault="00823A7F" w:rsidP="0058160D">
            <w:pPr>
              <w:pStyle w:val="Standard"/>
              <w:ind w:right="146"/>
              <w:jc w:val="right"/>
              <w:rPr>
                <w:rFonts w:ascii="Arial Narrow" w:hAnsi="Arial Narrow"/>
              </w:rPr>
            </w:pPr>
            <w:r w:rsidRPr="00393E67">
              <w:rPr>
                <w:rFonts w:ascii="Arial Narrow" w:eastAsia="Times New Roman" w:hAnsi="Arial Narrow" w:cs="Calibri"/>
                <w:b/>
                <w:bCs/>
                <w:color w:val="000000"/>
                <w:sz w:val="20"/>
                <w:szCs w:val="20"/>
                <w:lang w:eastAsia="el-GR"/>
              </w:rPr>
              <w:t>Σύνολο</w:t>
            </w:r>
          </w:p>
        </w:tc>
        <w:tc>
          <w:tcPr>
            <w:tcW w:w="703" w:type="pct"/>
            <w:tcBorders>
              <w:top w:val="single" w:sz="4" w:space="0" w:color="auto"/>
              <w:left w:val="single" w:sz="4" w:space="0" w:color="auto"/>
              <w:bottom w:val="single" w:sz="4" w:space="0" w:color="auto"/>
              <w:right w:val="single" w:sz="4" w:space="0" w:color="auto"/>
            </w:tcBorders>
            <w:shd w:val="clear" w:color="auto" w:fill="E2EFD9"/>
            <w:vAlign w:val="center"/>
          </w:tcPr>
          <w:p w14:paraId="78BBDAE3" w14:textId="77777777" w:rsidR="00823A7F" w:rsidRPr="00393E67" w:rsidRDefault="00823A7F" w:rsidP="0058160D">
            <w:pPr>
              <w:pStyle w:val="Standard"/>
              <w:snapToGrid w:val="0"/>
              <w:jc w:val="center"/>
              <w:rPr>
                <w:rFonts w:ascii="Arial Narrow" w:hAnsi="Arial Narrow"/>
              </w:rPr>
            </w:pPr>
          </w:p>
        </w:tc>
      </w:tr>
      <w:tr w:rsidR="00823A7F" w:rsidRPr="00393E67" w14:paraId="4C3A5C70" w14:textId="77777777" w:rsidTr="00823A7F">
        <w:trPr>
          <w:trHeight w:val="315"/>
        </w:trPr>
        <w:tc>
          <w:tcPr>
            <w:tcW w:w="4297"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76DECB31" w14:textId="77777777" w:rsidR="00823A7F" w:rsidRPr="00393E67" w:rsidRDefault="00823A7F" w:rsidP="0058160D">
            <w:pPr>
              <w:pStyle w:val="Standard"/>
              <w:snapToGrid w:val="0"/>
              <w:ind w:right="146"/>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ΦΠΑ</w:t>
            </w:r>
          </w:p>
        </w:tc>
        <w:tc>
          <w:tcPr>
            <w:tcW w:w="703" w:type="pct"/>
            <w:tcBorders>
              <w:top w:val="single" w:sz="4" w:space="0" w:color="auto"/>
              <w:left w:val="single" w:sz="4" w:space="0" w:color="auto"/>
              <w:bottom w:val="single" w:sz="4" w:space="0" w:color="auto"/>
              <w:right w:val="single" w:sz="4" w:space="0" w:color="auto"/>
            </w:tcBorders>
            <w:shd w:val="clear" w:color="auto" w:fill="E2EFD9"/>
            <w:vAlign w:val="center"/>
          </w:tcPr>
          <w:p w14:paraId="5C2617C0" w14:textId="77777777" w:rsidR="00823A7F" w:rsidRPr="00393E67" w:rsidRDefault="00823A7F" w:rsidP="0058160D">
            <w:pPr>
              <w:pStyle w:val="Standard"/>
              <w:snapToGrid w:val="0"/>
              <w:jc w:val="center"/>
              <w:rPr>
                <w:rFonts w:ascii="Arial Narrow" w:hAnsi="Arial Narrow"/>
              </w:rPr>
            </w:pPr>
          </w:p>
        </w:tc>
      </w:tr>
      <w:tr w:rsidR="00823A7F" w:rsidRPr="00393E67" w14:paraId="74FC9B9C" w14:textId="77777777" w:rsidTr="00823A7F">
        <w:trPr>
          <w:trHeight w:val="315"/>
        </w:trPr>
        <w:tc>
          <w:tcPr>
            <w:tcW w:w="4297"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75F90289" w14:textId="77777777" w:rsidR="00823A7F" w:rsidRPr="00393E67" w:rsidRDefault="00823A7F" w:rsidP="0058160D">
            <w:pPr>
              <w:pStyle w:val="Standard"/>
              <w:snapToGrid w:val="0"/>
              <w:ind w:right="146"/>
              <w:jc w:val="right"/>
              <w:rPr>
                <w:rFonts w:ascii="Arial Narrow" w:eastAsia="Times New Roman" w:hAnsi="Arial Narrow" w:cs="Calibri"/>
                <w:b/>
                <w:bCs/>
                <w:color w:val="000000"/>
                <w:sz w:val="20"/>
                <w:szCs w:val="20"/>
                <w:lang w:eastAsia="el-GR"/>
              </w:rPr>
            </w:pPr>
            <w:r w:rsidRPr="00393E67">
              <w:rPr>
                <w:rFonts w:ascii="Arial Narrow" w:eastAsia="Times New Roman" w:hAnsi="Arial Narrow" w:cs="Calibri"/>
                <w:b/>
                <w:bCs/>
                <w:color w:val="000000"/>
                <w:sz w:val="20"/>
                <w:szCs w:val="20"/>
                <w:lang w:eastAsia="el-GR"/>
              </w:rPr>
              <w:t>Γενικό Σύνολο (με ΦΠΑ)</w:t>
            </w:r>
          </w:p>
        </w:tc>
        <w:tc>
          <w:tcPr>
            <w:tcW w:w="703" w:type="pct"/>
            <w:tcBorders>
              <w:top w:val="single" w:sz="4" w:space="0" w:color="auto"/>
              <w:left w:val="single" w:sz="4" w:space="0" w:color="auto"/>
              <w:bottom w:val="single" w:sz="4" w:space="0" w:color="auto"/>
              <w:right w:val="single" w:sz="4" w:space="0" w:color="auto"/>
            </w:tcBorders>
            <w:shd w:val="clear" w:color="auto" w:fill="E2EFD9"/>
            <w:vAlign w:val="center"/>
          </w:tcPr>
          <w:p w14:paraId="6CE33768" w14:textId="77777777" w:rsidR="00823A7F" w:rsidRPr="00393E67" w:rsidRDefault="00823A7F" w:rsidP="0058160D">
            <w:pPr>
              <w:pStyle w:val="Standard"/>
              <w:snapToGrid w:val="0"/>
              <w:jc w:val="center"/>
              <w:rPr>
                <w:rFonts w:ascii="Arial Narrow" w:hAnsi="Arial Narrow"/>
              </w:rPr>
            </w:pPr>
          </w:p>
        </w:tc>
      </w:tr>
    </w:tbl>
    <w:p w14:paraId="3A35B390" w14:textId="77777777" w:rsidR="00A42883" w:rsidRPr="008C39EF" w:rsidRDefault="00A42883" w:rsidP="0058160D">
      <w:pPr>
        <w:pStyle w:val="Bulletn"/>
        <w:numPr>
          <w:ilvl w:val="0"/>
          <w:numId w:val="0"/>
        </w:numPr>
        <w:tabs>
          <w:tab w:val="left" w:pos="0"/>
        </w:tabs>
        <w:spacing w:line="288" w:lineRule="auto"/>
        <w:rPr>
          <w:rFonts w:ascii="Arial Narrow" w:hAnsi="Arial Narrow"/>
          <w:lang w:val="en-US"/>
        </w:rPr>
        <w:sectPr w:rsidR="00A42883" w:rsidRPr="008C39EF">
          <w:headerReference w:type="even" r:id="rId82"/>
          <w:headerReference w:type="default" r:id="rId83"/>
          <w:footerReference w:type="even" r:id="rId84"/>
          <w:footerReference w:type="default" r:id="rId85"/>
          <w:headerReference w:type="first" r:id="rId86"/>
          <w:footerReference w:type="first" r:id="rId87"/>
          <w:pgSz w:w="23811" w:h="16838" w:orient="landscape"/>
          <w:pgMar w:top="1134" w:right="851" w:bottom="1134" w:left="851" w:header="624" w:footer="1020" w:gutter="0"/>
          <w:cols w:space="720"/>
          <w:docGrid w:linePitch="600" w:charSpace="36864"/>
        </w:sectPr>
      </w:pPr>
    </w:p>
    <w:p w14:paraId="39366066" w14:textId="77777777" w:rsidR="00FB1C86" w:rsidRPr="008C39EF" w:rsidRDefault="00FB1C86" w:rsidP="0058160D">
      <w:pPr>
        <w:rPr>
          <w:rFonts w:ascii="Arial Narrow" w:hAnsi="Arial Narrow"/>
          <w:lang w:val="en-US"/>
        </w:rPr>
      </w:pPr>
    </w:p>
    <w:p w14:paraId="7D6C0BFB" w14:textId="77777777" w:rsidR="00355E5E" w:rsidRPr="008C39EF" w:rsidRDefault="00355E5E" w:rsidP="0058160D">
      <w:pPr>
        <w:numPr>
          <w:ilvl w:val="0"/>
          <w:numId w:val="8"/>
        </w:numPr>
        <w:rPr>
          <w:rFonts w:ascii="Arial Narrow" w:hAnsi="Arial Narrow"/>
          <w:lang w:val="el-GR"/>
        </w:rPr>
      </w:pPr>
      <w:r w:rsidRPr="008C39EF">
        <w:rPr>
          <w:rFonts w:ascii="Arial Narrow" w:hAnsi="Arial Narrow"/>
          <w:lang w:val="el-GR"/>
        </w:rPr>
        <w:t xml:space="preserve">1η πληρωμή: </w:t>
      </w:r>
      <w:r>
        <w:rPr>
          <w:rFonts w:ascii="Arial Narrow" w:hAnsi="Arial Narrow"/>
          <w:lang w:val="el-GR"/>
        </w:rPr>
        <w:t>Γ</w:t>
      </w:r>
      <w:r w:rsidRPr="008C39EF">
        <w:rPr>
          <w:rFonts w:ascii="Arial Narrow" w:hAnsi="Arial Narrow"/>
          <w:lang w:val="el-GR"/>
        </w:rPr>
        <w:t xml:space="preserve">ια το Τμήμα Α </w:t>
      </w:r>
      <w:r w:rsidRPr="00355E5E">
        <w:rPr>
          <w:rFonts w:ascii="Arial Narrow" w:hAnsi="Arial Narrow"/>
          <w:lang w:val="el-GR"/>
        </w:rPr>
        <w:t xml:space="preserve">μετά την οριστική παραλαβή των </w:t>
      </w:r>
      <w:r w:rsidRPr="008C39EF">
        <w:rPr>
          <w:rFonts w:ascii="Arial Narrow" w:hAnsi="Arial Narrow"/>
          <w:lang w:val="el-GR"/>
        </w:rPr>
        <w:t>Παραδοτέ</w:t>
      </w:r>
      <w:r>
        <w:rPr>
          <w:rFonts w:ascii="Arial Narrow" w:hAnsi="Arial Narrow"/>
          <w:lang w:val="el-GR"/>
        </w:rPr>
        <w:t>ων</w:t>
      </w:r>
      <w:r w:rsidRPr="008C39EF">
        <w:rPr>
          <w:rFonts w:ascii="Arial Narrow" w:hAnsi="Arial Narrow"/>
          <w:lang w:val="el-GR"/>
        </w:rPr>
        <w:t xml:space="preserve"> Π.1, Π.2, Π.3 και Π.4) &amp; </w:t>
      </w:r>
      <w:r>
        <w:rPr>
          <w:rFonts w:ascii="Arial Narrow" w:hAnsi="Arial Narrow"/>
          <w:lang w:val="el-GR"/>
        </w:rPr>
        <w:t>το</w:t>
      </w:r>
      <w:r w:rsidRPr="008C39EF">
        <w:rPr>
          <w:rFonts w:ascii="Arial Narrow" w:hAnsi="Arial Narrow"/>
          <w:lang w:val="el-GR"/>
        </w:rPr>
        <w:t xml:space="preserve"> Τμήμα Β </w:t>
      </w:r>
      <w:r w:rsidRPr="00355E5E">
        <w:rPr>
          <w:rFonts w:ascii="Arial Narrow" w:hAnsi="Arial Narrow"/>
          <w:lang w:val="el-GR"/>
        </w:rPr>
        <w:t>μετά την οριστική παραλαβή τ</w:t>
      </w:r>
      <w:r>
        <w:rPr>
          <w:rFonts w:ascii="Arial Narrow" w:hAnsi="Arial Narrow"/>
          <w:lang w:val="el-GR"/>
        </w:rPr>
        <w:t xml:space="preserve">ου </w:t>
      </w:r>
      <w:r w:rsidRPr="008C39EF">
        <w:rPr>
          <w:rFonts w:ascii="Arial Narrow" w:hAnsi="Arial Narrow"/>
          <w:lang w:val="el-GR"/>
        </w:rPr>
        <w:t>Παραδοτέο</w:t>
      </w:r>
      <w:r>
        <w:rPr>
          <w:rFonts w:ascii="Arial Narrow" w:hAnsi="Arial Narrow"/>
          <w:lang w:val="el-GR"/>
        </w:rPr>
        <w:t>υ</w:t>
      </w:r>
      <w:r w:rsidRPr="008C39EF">
        <w:rPr>
          <w:rFonts w:ascii="Arial Narrow" w:hAnsi="Arial Narrow"/>
          <w:lang w:val="el-GR"/>
        </w:rPr>
        <w:t xml:space="preserve"> Π.1</w:t>
      </w:r>
    </w:p>
    <w:p w14:paraId="351499FD" w14:textId="77777777" w:rsidR="00355E5E" w:rsidRPr="008C39EF" w:rsidRDefault="00355E5E" w:rsidP="0058160D">
      <w:pPr>
        <w:numPr>
          <w:ilvl w:val="0"/>
          <w:numId w:val="8"/>
        </w:numPr>
        <w:rPr>
          <w:rFonts w:ascii="Arial Narrow" w:hAnsi="Arial Narrow"/>
          <w:lang w:val="el-GR"/>
        </w:rPr>
      </w:pPr>
      <w:r w:rsidRPr="008C39EF">
        <w:rPr>
          <w:rFonts w:ascii="Arial Narrow" w:hAnsi="Arial Narrow"/>
          <w:lang w:val="el-GR"/>
        </w:rPr>
        <w:t xml:space="preserve">2η πληρωμή: </w:t>
      </w:r>
      <w:r>
        <w:rPr>
          <w:rFonts w:ascii="Arial Narrow" w:hAnsi="Arial Narrow"/>
          <w:lang w:val="el-GR"/>
        </w:rPr>
        <w:t>Μετά την</w:t>
      </w:r>
      <w:r w:rsidRPr="008C39EF">
        <w:rPr>
          <w:rFonts w:ascii="Arial Narrow" w:hAnsi="Arial Narrow"/>
          <w:lang w:val="el-GR"/>
        </w:rPr>
        <w:t xml:space="preserve"> οριστική παραλαβή του Παραδοτέου που περιλαμβάνει την 1</w:t>
      </w:r>
      <w:r w:rsidRPr="008C39EF">
        <w:rPr>
          <w:rFonts w:ascii="Arial Narrow" w:hAnsi="Arial Narrow"/>
          <w:vertAlign w:val="superscript"/>
          <w:lang w:val="el-GR"/>
        </w:rPr>
        <w:t>η</w:t>
      </w:r>
      <w:r w:rsidRPr="008C39EF">
        <w:rPr>
          <w:rFonts w:ascii="Arial Narrow" w:hAnsi="Arial Narrow"/>
          <w:lang w:val="el-GR"/>
        </w:rPr>
        <w:t xml:space="preserve"> Τριμηνιαία έκθεση Εργασιών του έργου</w:t>
      </w:r>
      <w:r>
        <w:rPr>
          <w:rFonts w:ascii="Arial Narrow" w:hAnsi="Arial Narrow"/>
          <w:lang w:val="el-GR"/>
        </w:rPr>
        <w:t xml:space="preserve"> κάθε Τμήματος</w:t>
      </w:r>
    </w:p>
    <w:p w14:paraId="726457D9" w14:textId="77777777" w:rsidR="00355E5E" w:rsidRPr="008C39EF" w:rsidRDefault="00355E5E" w:rsidP="0058160D">
      <w:pPr>
        <w:numPr>
          <w:ilvl w:val="0"/>
          <w:numId w:val="8"/>
        </w:numPr>
        <w:rPr>
          <w:rFonts w:ascii="Arial Narrow" w:hAnsi="Arial Narrow"/>
          <w:lang w:val="el-GR"/>
        </w:rPr>
      </w:pPr>
      <w:r w:rsidRPr="008C39EF">
        <w:rPr>
          <w:rFonts w:ascii="Arial Narrow" w:hAnsi="Arial Narrow"/>
          <w:lang w:val="el-GR"/>
        </w:rPr>
        <w:t xml:space="preserve">3η πληρωμή: </w:t>
      </w:r>
      <w:r w:rsidRPr="00355E5E">
        <w:rPr>
          <w:rFonts w:ascii="Arial Narrow" w:hAnsi="Arial Narrow"/>
          <w:lang w:val="el-GR"/>
        </w:rPr>
        <w:t xml:space="preserve">Μετά την οριστική παραλαβή του Παραδοτέου που περιλαμβάνει την </w:t>
      </w:r>
      <w:r>
        <w:rPr>
          <w:rFonts w:ascii="Arial Narrow" w:hAnsi="Arial Narrow"/>
          <w:lang w:val="el-GR"/>
        </w:rPr>
        <w:t>2</w:t>
      </w:r>
      <w:r w:rsidRPr="00355E5E">
        <w:rPr>
          <w:rFonts w:ascii="Arial Narrow" w:hAnsi="Arial Narrow"/>
          <w:lang w:val="el-GR"/>
        </w:rPr>
        <w:t>η Τριμηνιαία έκθεση Εργασιών του έργου κάθε Τμήματος</w:t>
      </w:r>
    </w:p>
    <w:p w14:paraId="0E8B10FA" w14:textId="77777777" w:rsidR="00355E5E" w:rsidRDefault="00355E5E" w:rsidP="0058160D">
      <w:pPr>
        <w:numPr>
          <w:ilvl w:val="0"/>
          <w:numId w:val="8"/>
        </w:numPr>
        <w:rPr>
          <w:rFonts w:ascii="Arial Narrow" w:hAnsi="Arial Narrow"/>
          <w:lang w:val="el-GR"/>
        </w:rPr>
      </w:pPr>
      <w:r w:rsidRPr="00355E5E">
        <w:rPr>
          <w:rFonts w:ascii="Arial Narrow" w:hAnsi="Arial Narrow"/>
          <w:lang w:val="el-GR"/>
        </w:rPr>
        <w:t xml:space="preserve">4η πληρωμή: Μετά την οριστική παραλαβή του Παραδοτέου που περιλαμβάνει την </w:t>
      </w:r>
      <w:r>
        <w:rPr>
          <w:rFonts w:ascii="Arial Narrow" w:hAnsi="Arial Narrow"/>
          <w:lang w:val="el-GR"/>
        </w:rPr>
        <w:t>3</w:t>
      </w:r>
      <w:r w:rsidRPr="00355E5E">
        <w:rPr>
          <w:rFonts w:ascii="Arial Narrow" w:hAnsi="Arial Narrow"/>
          <w:lang w:val="el-GR"/>
        </w:rPr>
        <w:t xml:space="preserve">η Τριμηνιαία έκθεση Εργασιών του έργου κάθε Τμήματος </w:t>
      </w:r>
    </w:p>
    <w:p w14:paraId="08170517" w14:textId="77777777" w:rsidR="00355E5E" w:rsidRPr="00355E5E" w:rsidRDefault="00355E5E" w:rsidP="0058160D">
      <w:pPr>
        <w:numPr>
          <w:ilvl w:val="0"/>
          <w:numId w:val="8"/>
        </w:numPr>
        <w:rPr>
          <w:rFonts w:ascii="Arial Narrow" w:hAnsi="Arial Narrow"/>
          <w:lang w:val="el-GR"/>
        </w:rPr>
      </w:pPr>
      <w:r w:rsidRPr="00355E5E">
        <w:rPr>
          <w:rFonts w:ascii="Arial Narrow" w:hAnsi="Arial Narrow"/>
          <w:lang w:val="el-GR"/>
        </w:rPr>
        <w:t xml:space="preserve">5η πληρωμή: Μετά την οριστική παραλαβή του Παραδοτέου που περιλαμβάνει την </w:t>
      </w:r>
      <w:r>
        <w:rPr>
          <w:rFonts w:ascii="Arial Narrow" w:hAnsi="Arial Narrow"/>
          <w:lang w:val="el-GR"/>
        </w:rPr>
        <w:t>4</w:t>
      </w:r>
      <w:r w:rsidRPr="00355E5E">
        <w:rPr>
          <w:rFonts w:ascii="Arial Narrow" w:hAnsi="Arial Narrow"/>
          <w:lang w:val="el-GR"/>
        </w:rPr>
        <w:t>η Τριμηνιαία έκθεση Εργασιών του έργου κάθε Τμήματος</w:t>
      </w:r>
    </w:p>
    <w:p w14:paraId="762AF4A8" w14:textId="77777777" w:rsidR="00355E5E" w:rsidRPr="008C39EF" w:rsidRDefault="00355E5E" w:rsidP="0058160D">
      <w:pPr>
        <w:numPr>
          <w:ilvl w:val="0"/>
          <w:numId w:val="8"/>
        </w:numPr>
        <w:rPr>
          <w:rFonts w:ascii="Arial Narrow" w:hAnsi="Arial Narrow"/>
          <w:lang w:val="el-GR"/>
        </w:rPr>
      </w:pPr>
      <w:r w:rsidRPr="008C39EF">
        <w:rPr>
          <w:rFonts w:ascii="Arial Narrow" w:hAnsi="Arial Narrow"/>
          <w:lang w:val="el-GR"/>
        </w:rPr>
        <w:t xml:space="preserve">6η πληρωμή: </w:t>
      </w:r>
      <w:r w:rsidRPr="00355E5E">
        <w:rPr>
          <w:rFonts w:ascii="Arial Narrow" w:hAnsi="Arial Narrow"/>
          <w:lang w:val="el-GR"/>
        </w:rPr>
        <w:t xml:space="preserve">Μετά την οριστική παραλαβή του Παραδοτέου που περιλαμβάνει την </w:t>
      </w:r>
      <w:r>
        <w:rPr>
          <w:rFonts w:ascii="Arial Narrow" w:hAnsi="Arial Narrow"/>
          <w:lang w:val="el-GR"/>
        </w:rPr>
        <w:t>5</w:t>
      </w:r>
      <w:r w:rsidRPr="00355E5E">
        <w:rPr>
          <w:rFonts w:ascii="Arial Narrow" w:hAnsi="Arial Narrow"/>
          <w:lang w:val="el-GR"/>
        </w:rPr>
        <w:t>η Τριμηνιαία έκθεση Εργασιών του έργου κάθε Τμήματος</w:t>
      </w:r>
    </w:p>
    <w:p w14:paraId="68F8BECD" w14:textId="77777777" w:rsidR="00355E5E" w:rsidRPr="008C39EF" w:rsidRDefault="00355E5E" w:rsidP="0058160D">
      <w:pPr>
        <w:numPr>
          <w:ilvl w:val="0"/>
          <w:numId w:val="8"/>
        </w:numPr>
        <w:rPr>
          <w:rFonts w:ascii="Arial Narrow" w:hAnsi="Arial Narrow"/>
          <w:lang w:val="el-GR"/>
        </w:rPr>
      </w:pPr>
      <w:r w:rsidRPr="008C39EF">
        <w:rPr>
          <w:rFonts w:ascii="Arial Narrow" w:hAnsi="Arial Narrow"/>
          <w:lang w:val="el-GR"/>
        </w:rPr>
        <w:t xml:space="preserve">7η πληρωμή: </w:t>
      </w:r>
      <w:r w:rsidRPr="00355E5E">
        <w:rPr>
          <w:rFonts w:ascii="Arial Narrow" w:hAnsi="Arial Narrow"/>
          <w:lang w:val="el-GR"/>
        </w:rPr>
        <w:t xml:space="preserve">Μετά την οριστική παραλαβή του Παραδοτέου που περιλαμβάνει την </w:t>
      </w:r>
      <w:r>
        <w:rPr>
          <w:rFonts w:ascii="Arial Narrow" w:hAnsi="Arial Narrow"/>
          <w:lang w:val="el-GR"/>
        </w:rPr>
        <w:t>6</w:t>
      </w:r>
      <w:r w:rsidRPr="00355E5E">
        <w:rPr>
          <w:rFonts w:ascii="Arial Narrow" w:hAnsi="Arial Narrow"/>
          <w:lang w:val="el-GR"/>
        </w:rPr>
        <w:t>η Τριμηνιαία έκθεση Εργασιών του έργου κάθε Τμήματος</w:t>
      </w:r>
    </w:p>
    <w:p w14:paraId="29BC9C5C" w14:textId="77777777" w:rsidR="00355E5E" w:rsidRPr="008C39EF" w:rsidRDefault="00355E5E" w:rsidP="0058160D">
      <w:pPr>
        <w:numPr>
          <w:ilvl w:val="0"/>
          <w:numId w:val="8"/>
        </w:numPr>
        <w:rPr>
          <w:rFonts w:ascii="Arial Narrow" w:hAnsi="Arial Narrow"/>
          <w:lang w:val="el-GR"/>
        </w:rPr>
      </w:pPr>
      <w:r w:rsidRPr="008C39EF">
        <w:rPr>
          <w:rFonts w:ascii="Arial Narrow" w:hAnsi="Arial Narrow"/>
          <w:lang w:val="el-GR"/>
        </w:rPr>
        <w:t xml:space="preserve">8η πληρωμή: </w:t>
      </w:r>
      <w:r w:rsidRPr="00355E5E">
        <w:rPr>
          <w:rFonts w:ascii="Arial Narrow" w:hAnsi="Arial Narrow"/>
          <w:lang w:val="el-GR"/>
        </w:rPr>
        <w:t xml:space="preserve">Μετά την οριστική παραλαβή του Παραδοτέου που περιλαμβάνει την </w:t>
      </w:r>
      <w:r>
        <w:rPr>
          <w:rFonts w:ascii="Arial Narrow" w:hAnsi="Arial Narrow"/>
          <w:lang w:val="el-GR"/>
        </w:rPr>
        <w:t>7</w:t>
      </w:r>
      <w:r w:rsidRPr="00355E5E">
        <w:rPr>
          <w:rFonts w:ascii="Arial Narrow" w:hAnsi="Arial Narrow"/>
          <w:lang w:val="el-GR"/>
        </w:rPr>
        <w:t xml:space="preserve">η Τριμηνιαία έκθεση Εργασιών του έργου κάθε Τμήματος </w:t>
      </w:r>
      <w:r w:rsidRPr="008C39EF">
        <w:rPr>
          <w:rFonts w:ascii="Arial Narrow" w:hAnsi="Arial Narrow"/>
          <w:lang w:val="el-GR"/>
        </w:rPr>
        <w:t>και κατά επέκταση με την ολοκλήρωση της σύμβασης και την οριστική παραλαβή του έργου, με την έκδοση Πρωτοκόλλου ολοκλήρωσης και οριστικής Παραλαβής από την Επιτροπή Παραλαβής και της έγκριση αυτού από την Υπηρεσία (Συνολική Έκθεση Υλοποίησης του).</w:t>
      </w:r>
    </w:p>
    <w:p w14:paraId="3EA9C14F" w14:textId="77777777" w:rsidR="00FB1C86" w:rsidRPr="008C39EF" w:rsidRDefault="00FB1C86" w:rsidP="0058160D">
      <w:pPr>
        <w:rPr>
          <w:rFonts w:ascii="Arial Narrow" w:hAnsi="Arial Narrow"/>
          <w:lang w:val="el-GR"/>
        </w:rPr>
      </w:pPr>
      <w:r w:rsidRPr="008C39EF">
        <w:rPr>
          <w:rFonts w:ascii="Arial Narrow" w:hAnsi="Arial Narrow"/>
          <w:szCs w:val="22"/>
          <w:lang w:val="el-GR" w:eastAsia="en-US"/>
        </w:rPr>
        <w:t>Στις πληρωμές του αναδόχου συμπεριλαμβάνονται οι λοιπές δαπάνες δημοσιότητας που προβλέπονται, με βάση τα απολογιστικά στοιχεία υλοποίησης τους και τον προσδιορισμό κόστους σύμφωνα με την οικονομική προσφορά του αναδόχου</w:t>
      </w:r>
    </w:p>
    <w:p w14:paraId="1169C560" w14:textId="77777777" w:rsidR="00FB1C86" w:rsidRPr="008C39EF" w:rsidRDefault="00FB1C86" w:rsidP="0058160D">
      <w:pPr>
        <w:rPr>
          <w:rFonts w:ascii="Arial Narrow" w:hAnsi="Arial Narrow"/>
          <w:lang w:val="el-GR"/>
        </w:rPr>
      </w:pPr>
      <w:r w:rsidRPr="008C39EF">
        <w:rPr>
          <w:rFonts w:ascii="Arial Narrow" w:hAnsi="Arial Narrow" w:cs="Arial"/>
          <w:szCs w:val="22"/>
          <w:lang w:val="el-GR" w:eastAsia="en-US"/>
        </w:rPr>
        <w:t>Η πληρωμή  γίνεται μετά την οριστική ποιοτική και ποσοτική παραλαβή του συνόλου/κάθε μέρους των παρασχεθεισών υπηρεσιών από την αρμόδια Επιτροπή Παραλαβής, η οποία θα ελέγξει την τήρηση των τεχνικών προδιαγραφών-ποσοτήτων, που συνοδεύει την παρούσα Διακήρυξη και των όρων της σύμβασης (τεχνικών και οικονομικών).</w:t>
      </w:r>
    </w:p>
    <w:p w14:paraId="21C5A6E7" w14:textId="77777777" w:rsidR="00FB1C86" w:rsidRPr="008C39EF" w:rsidRDefault="00FB1C86" w:rsidP="0058160D">
      <w:pPr>
        <w:suppressAutoHyphens w:val="0"/>
        <w:overflowPunct w:val="0"/>
        <w:autoSpaceDE w:val="0"/>
        <w:spacing w:before="120" w:after="0" w:line="288" w:lineRule="auto"/>
        <w:textAlignment w:val="baseline"/>
        <w:rPr>
          <w:rFonts w:ascii="Arial Narrow" w:hAnsi="Arial Narrow"/>
          <w:lang w:val="el-GR"/>
        </w:rPr>
      </w:pPr>
      <w:r w:rsidRPr="008C39EF">
        <w:rPr>
          <w:rFonts w:ascii="Arial Narrow" w:eastAsia="Times New Roman" w:hAnsi="Arial Narrow"/>
          <w:iCs/>
          <w:szCs w:val="22"/>
          <w:lang w:val="el-GR" w:eastAsia="en-US"/>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5 του ν. 4412/2016 , καθώς και κάθε άλλου δικαιολογητικού που τυχόν ήθελε ζητηθεί από τις αρμόδιες υπηρεσίες που διενεργούν τον έλεγχο και την πληρωμή. Τα δικαιολογητικά αφορούν σε:</w:t>
      </w:r>
    </w:p>
    <w:p w14:paraId="36A0BA25" w14:textId="77777777" w:rsidR="00FB1C86" w:rsidRPr="008C39EF" w:rsidRDefault="00FB1C86" w:rsidP="0058160D">
      <w:pPr>
        <w:numPr>
          <w:ilvl w:val="2"/>
          <w:numId w:val="7"/>
        </w:numPr>
        <w:tabs>
          <w:tab w:val="left" w:pos="0"/>
        </w:tabs>
        <w:suppressAutoHyphens w:val="0"/>
        <w:overflowPunct w:val="0"/>
        <w:autoSpaceDE w:val="0"/>
        <w:spacing w:before="120" w:after="0" w:line="288" w:lineRule="auto"/>
        <w:ind w:left="993" w:hanging="426"/>
        <w:textAlignment w:val="baseline"/>
        <w:rPr>
          <w:rFonts w:ascii="Arial Narrow" w:hAnsi="Arial Narrow"/>
          <w:lang w:val="el-GR"/>
        </w:rPr>
      </w:pPr>
      <w:r w:rsidRPr="008C39EF">
        <w:rPr>
          <w:rFonts w:ascii="Arial Narrow" w:eastAsia="Times New Roman" w:hAnsi="Arial Narrow"/>
          <w:iCs/>
          <w:szCs w:val="22"/>
          <w:lang w:val="el-GR" w:eastAsia="en-US"/>
        </w:rPr>
        <w:t>Πρωτόκολλο οριστικής ποσοτικής και ποιοτικής παραλαβής, που συντάσσεται από την Επιτροπή Παρακολούθησης και Παραλαβής</w:t>
      </w:r>
    </w:p>
    <w:p w14:paraId="4F11E931" w14:textId="77777777" w:rsidR="00FB1C86" w:rsidRPr="008C39EF" w:rsidRDefault="00FB1C86" w:rsidP="0058160D">
      <w:pPr>
        <w:numPr>
          <w:ilvl w:val="2"/>
          <w:numId w:val="7"/>
        </w:numPr>
        <w:tabs>
          <w:tab w:val="left" w:pos="0"/>
        </w:tabs>
        <w:suppressAutoHyphens w:val="0"/>
        <w:overflowPunct w:val="0"/>
        <w:autoSpaceDE w:val="0"/>
        <w:spacing w:before="120" w:after="0" w:line="288" w:lineRule="auto"/>
        <w:ind w:left="993" w:hanging="426"/>
        <w:textAlignment w:val="baseline"/>
        <w:rPr>
          <w:rFonts w:ascii="Arial Narrow" w:hAnsi="Arial Narrow"/>
          <w:lang w:val="el-GR"/>
        </w:rPr>
      </w:pPr>
      <w:r w:rsidRPr="008C39EF">
        <w:rPr>
          <w:rFonts w:ascii="Arial Narrow" w:eastAsia="Times New Roman" w:hAnsi="Arial Narrow"/>
          <w:iCs/>
          <w:szCs w:val="22"/>
          <w:lang w:val="el-GR" w:eastAsia="en-US"/>
        </w:rPr>
        <w:t>Τιμολόγιο του Αναδόχου</w:t>
      </w:r>
    </w:p>
    <w:p w14:paraId="7D2BEF23" w14:textId="77777777" w:rsidR="00FB1C86" w:rsidRPr="008C39EF" w:rsidRDefault="00FB1C86" w:rsidP="0058160D">
      <w:pPr>
        <w:numPr>
          <w:ilvl w:val="2"/>
          <w:numId w:val="7"/>
        </w:numPr>
        <w:tabs>
          <w:tab w:val="left" w:pos="0"/>
        </w:tabs>
        <w:suppressAutoHyphens w:val="0"/>
        <w:overflowPunct w:val="0"/>
        <w:autoSpaceDE w:val="0"/>
        <w:spacing w:before="120" w:after="0" w:line="288" w:lineRule="auto"/>
        <w:ind w:left="993" w:hanging="426"/>
        <w:textAlignment w:val="baseline"/>
        <w:rPr>
          <w:rFonts w:ascii="Arial Narrow" w:hAnsi="Arial Narrow"/>
          <w:lang w:val="el-GR"/>
        </w:rPr>
      </w:pPr>
      <w:r w:rsidRPr="008C39EF">
        <w:rPr>
          <w:rFonts w:ascii="Arial Narrow" w:eastAsia="Times New Roman" w:hAnsi="Arial Narrow"/>
          <w:iCs/>
          <w:szCs w:val="22"/>
          <w:lang w:val="el-GR" w:eastAsia="en-US"/>
        </w:rPr>
        <w:t>Φορολογική και ασφαλιστική ενημερότητα σε ισχύ κατά την ημέρα πληρωμής</w:t>
      </w:r>
    </w:p>
    <w:p w14:paraId="198218F7" w14:textId="77777777" w:rsidR="00FB1C86" w:rsidRPr="008C39EF" w:rsidRDefault="00FB1C86" w:rsidP="0058160D">
      <w:pPr>
        <w:numPr>
          <w:ilvl w:val="2"/>
          <w:numId w:val="7"/>
        </w:numPr>
        <w:tabs>
          <w:tab w:val="left" w:pos="0"/>
        </w:tabs>
        <w:suppressAutoHyphens w:val="0"/>
        <w:overflowPunct w:val="0"/>
        <w:autoSpaceDE w:val="0"/>
        <w:spacing w:before="120" w:after="0" w:line="288" w:lineRule="auto"/>
        <w:ind w:left="993" w:hanging="426"/>
        <w:textAlignment w:val="baseline"/>
        <w:rPr>
          <w:rFonts w:ascii="Arial Narrow" w:hAnsi="Arial Narrow"/>
          <w:lang w:val="el-GR"/>
        </w:rPr>
      </w:pPr>
      <w:r w:rsidRPr="008C39EF">
        <w:rPr>
          <w:rFonts w:ascii="Arial Narrow" w:eastAsia="Times New Roman" w:hAnsi="Arial Narrow"/>
          <w:iCs/>
          <w:szCs w:val="22"/>
          <w:lang w:val="el-GR" w:eastAsia="en-US"/>
        </w:rPr>
        <w:t>Τυχόν άλλο δικαιολογητικό που θα ζητηθεί από το Λογιστήριο της Αναθέτουσας Αρχής</w:t>
      </w:r>
    </w:p>
    <w:p w14:paraId="5761DEFA" w14:textId="77777777" w:rsidR="00FB1C86" w:rsidRPr="008C39EF" w:rsidRDefault="00FB1C86" w:rsidP="0058160D">
      <w:pPr>
        <w:suppressAutoHyphens w:val="0"/>
        <w:overflowPunct w:val="0"/>
        <w:autoSpaceDE w:val="0"/>
        <w:spacing w:before="120" w:after="0" w:line="288" w:lineRule="auto"/>
        <w:textAlignment w:val="baseline"/>
        <w:rPr>
          <w:rFonts w:ascii="Arial Narrow" w:hAnsi="Arial Narrow"/>
          <w:lang w:val="el-GR"/>
        </w:rPr>
      </w:pPr>
      <w:r w:rsidRPr="008C39EF">
        <w:rPr>
          <w:rFonts w:ascii="Arial Narrow" w:eastAsia="Times New Roman" w:hAnsi="Arial Narrow"/>
          <w:iCs/>
          <w:szCs w:val="22"/>
          <w:lang w:val="el-GR" w:eastAsia="en-US"/>
        </w:rPr>
        <w:t>3. Toν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 [αναφέρονται από την Α.Α. κατά περίπτωση οι νόμιμες κρατήσεις].</w:t>
      </w:r>
    </w:p>
    <w:p w14:paraId="60B40A24" w14:textId="77777777" w:rsidR="00FB1C86" w:rsidRPr="00393E67" w:rsidRDefault="00FB1C86" w:rsidP="0058160D">
      <w:pPr>
        <w:suppressAutoHyphens w:val="0"/>
        <w:overflowPunct w:val="0"/>
        <w:autoSpaceDE w:val="0"/>
        <w:spacing w:before="120" w:after="0" w:line="288" w:lineRule="auto"/>
        <w:textAlignment w:val="baseline"/>
        <w:rPr>
          <w:rFonts w:ascii="Arial Narrow" w:hAnsi="Arial Narrow"/>
          <w:lang w:val="el-GR"/>
        </w:rPr>
      </w:pPr>
      <w:r w:rsidRPr="008C39EF">
        <w:rPr>
          <w:rFonts w:ascii="Arial Narrow" w:eastAsia="Times New Roman" w:hAnsi="Arial Narrow"/>
          <w:iCs/>
          <w:szCs w:val="22"/>
          <w:lang w:val="el-GR" w:eastAsia="en-US"/>
        </w:rPr>
        <w:t>α) Κράτηση 0,0</w:t>
      </w:r>
      <w:r w:rsidRPr="008C39EF">
        <w:rPr>
          <w:rFonts w:ascii="Arial Narrow" w:eastAsia="Times New Roman" w:hAnsi="Arial Narrow"/>
          <w:iCs/>
          <w:szCs w:val="22"/>
          <w:lang w:val="el-GR"/>
        </w:rPr>
        <w:t>7</w:t>
      </w:r>
      <w:r w:rsidRPr="008C39EF">
        <w:rPr>
          <w:rFonts w:ascii="Arial Narrow" w:eastAsia="Times New Roman" w:hAnsi="Arial Narrow"/>
          <w:iCs/>
          <w:szCs w:val="22"/>
          <w:lang w:val="el-GR" w:eastAsia="en-US"/>
        </w:rPr>
        <w:t xml:space="preserve">%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w:t>
      </w:r>
      <w:r w:rsidRPr="00393E67">
        <w:rPr>
          <w:rFonts w:ascii="Arial Narrow" w:eastAsia="Times New Roman" w:hAnsi="Arial Narrow"/>
          <w:iCs/>
          <w:szCs w:val="22"/>
          <w:lang w:val="el-GR" w:eastAsia="en-US"/>
        </w:rPr>
        <w:t>ισχύει)</w:t>
      </w:r>
    </w:p>
    <w:p w14:paraId="75F5E170" w14:textId="1467ABA3" w:rsidR="00FB1C86" w:rsidRPr="00393E67" w:rsidRDefault="00FB1C86" w:rsidP="0058160D">
      <w:pPr>
        <w:suppressAutoHyphens w:val="0"/>
        <w:overflowPunct w:val="0"/>
        <w:autoSpaceDE w:val="0"/>
        <w:spacing w:before="120" w:after="0" w:line="288" w:lineRule="auto"/>
        <w:textAlignment w:val="baseline"/>
        <w:rPr>
          <w:rFonts w:ascii="Arial Narrow" w:hAnsi="Arial Narrow"/>
          <w:lang w:val="el-GR"/>
        </w:rPr>
      </w:pPr>
      <w:r w:rsidRPr="00393E67">
        <w:rPr>
          <w:rFonts w:ascii="Arial Narrow" w:eastAsia="Times New Roman" w:hAnsi="Arial Narrow"/>
          <w:iCs/>
          <w:szCs w:val="22"/>
          <w:lang w:val="el-GR" w:eastAsia="en-US"/>
        </w:rPr>
        <w:lastRenderedPageBreak/>
        <w:t xml:space="preserve">β) Κράτηση ύψους 0,02% υπέρ </w:t>
      </w:r>
      <w:r w:rsidR="00934504" w:rsidRPr="00393E67">
        <w:rPr>
          <w:rFonts w:ascii="Arial Narrow" w:hAnsi="Arial Narrow"/>
          <w:lang w:val="el-GR"/>
        </w:rPr>
        <w:t>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74D68822" w14:textId="77777777" w:rsidR="00FB1C86" w:rsidRPr="00393E67" w:rsidRDefault="00FB1C86" w:rsidP="0058160D">
      <w:pPr>
        <w:suppressAutoHyphens w:val="0"/>
        <w:overflowPunct w:val="0"/>
        <w:autoSpaceDE w:val="0"/>
        <w:spacing w:before="120" w:after="0" w:line="288" w:lineRule="auto"/>
        <w:textAlignment w:val="baseline"/>
        <w:rPr>
          <w:rFonts w:ascii="Arial Narrow" w:hAnsi="Arial Narrow"/>
          <w:lang w:val="el-GR"/>
        </w:rPr>
      </w:pPr>
      <w:r w:rsidRPr="00393E67">
        <w:rPr>
          <w:rFonts w:ascii="Arial Narrow" w:eastAsia="Times New Roman" w:hAnsi="Arial Narrow"/>
          <w:iCs/>
          <w:szCs w:val="22"/>
          <w:lang w:val="el-GR" w:eastAsia="en-US"/>
        </w:rPr>
        <w:t>γ) Κράτηση 0,06% η οποία υπολογίζεται επί της αξίας κάθε πληρωμής προ φόρων και και κρατήσεων της αρχικής καθώς και κάθε συμπληρωματικής σύμβασης υπέρ της Αρχής Εξέτασης Προδικαστικών Προσφυγών (άρθρο 350 παρ. 3 του ν. 4412/2016)  .</w:t>
      </w:r>
    </w:p>
    <w:p w14:paraId="653189B1" w14:textId="77777777" w:rsidR="00FB1C86" w:rsidRPr="00393E67" w:rsidRDefault="00FB1C86" w:rsidP="0058160D">
      <w:pPr>
        <w:suppressAutoHyphens w:val="0"/>
        <w:overflowPunct w:val="0"/>
        <w:autoSpaceDE w:val="0"/>
        <w:spacing w:before="120" w:after="0" w:line="288" w:lineRule="auto"/>
        <w:textAlignment w:val="baseline"/>
        <w:rPr>
          <w:rFonts w:ascii="Arial Narrow" w:hAnsi="Arial Narrow"/>
          <w:lang w:val="el-GR"/>
        </w:rPr>
      </w:pPr>
      <w:r w:rsidRPr="00393E67">
        <w:rPr>
          <w:rFonts w:ascii="Arial Narrow" w:eastAsia="Times New Roman" w:hAnsi="Arial Narrow"/>
          <w:iCs/>
          <w:szCs w:val="22"/>
          <w:lang w:val="el-GR" w:eastAsia="en-US"/>
        </w:rPr>
        <w:t>Οι υπέρ τρίτων κρατήσεις υπόκεινται στο εκάστοτε ισχύον αναλογικό τέλος χαρτοσήμου και στην επ’ αυτού εισφορά υπέρ ΟΓΑ.</w:t>
      </w:r>
    </w:p>
    <w:p w14:paraId="131EA8E7"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11</w:t>
      </w:r>
    </w:p>
    <w:p w14:paraId="1A425101"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ΕΓΓΥΗΤΙΚΕΣ ΕΠΙΣΤΟΛΕΣ</w:t>
      </w:r>
    </w:p>
    <w:p w14:paraId="7D2A57D8" w14:textId="5372A37C" w:rsidR="00FB1C86" w:rsidRPr="00D97F22" w:rsidRDefault="00FB1C86" w:rsidP="0058160D">
      <w:pPr>
        <w:pStyle w:val="Bulletn"/>
        <w:numPr>
          <w:ilvl w:val="0"/>
          <w:numId w:val="0"/>
        </w:numPr>
        <w:spacing w:line="288" w:lineRule="auto"/>
        <w:rPr>
          <w:rFonts w:ascii="Arial Narrow" w:hAnsi="Arial Narrow"/>
        </w:rPr>
      </w:pPr>
      <w:r w:rsidRPr="00D97F22">
        <w:rPr>
          <w:rFonts w:ascii="Arial Narrow" w:hAnsi="Arial Narrow" w:cs="Calibri"/>
          <w:sz w:val="22"/>
          <w:szCs w:val="22"/>
          <w:lang w:eastAsia="en-US"/>
        </w:rPr>
        <w:t xml:space="preserve">1. Ως εγγύηση για την τήρηση των όρων της παρούσας Σύμβασης, ο Αντισυμβαλλόμενος κατέθεσε στην Αναθέτουσα Αρχή, με την υπογραφή της, την υπ’ αριθ. …………………… ΕΓΓΥΗΤΙΚΗ ΕΠΙΣΤΟΛΗ Καλής Εκτέλεσης της Σύμβασης, ποσού &lt;ολογράφως&gt; (€ ΧΧΧΧΧΧ), το οποίο αντιστοιχεί σε ποσοστό </w:t>
      </w:r>
      <w:r w:rsidR="00934504" w:rsidRPr="00D97F22">
        <w:rPr>
          <w:rFonts w:ascii="Arial Narrow" w:hAnsi="Arial Narrow" w:cs="Calibri"/>
          <w:sz w:val="22"/>
          <w:szCs w:val="22"/>
          <w:lang w:eastAsia="en-US"/>
        </w:rPr>
        <w:t>4</w:t>
      </w:r>
      <w:r w:rsidRPr="00D97F22">
        <w:rPr>
          <w:rFonts w:ascii="Arial Narrow" w:hAnsi="Arial Narrow" w:cs="Calibri"/>
          <w:sz w:val="22"/>
          <w:szCs w:val="22"/>
          <w:lang w:eastAsia="en-US"/>
        </w:rPr>
        <w:t>% επί της συνολικής αξίας της Σύμβασης (μη συμπεριλαμβανομένου ΦΠΑ).</w:t>
      </w:r>
    </w:p>
    <w:p w14:paraId="5C78FA6B" w14:textId="77777777" w:rsidR="00FB1C86" w:rsidRPr="00D97F22" w:rsidRDefault="00FB1C86" w:rsidP="0058160D">
      <w:pPr>
        <w:pStyle w:val="Bulletn"/>
        <w:numPr>
          <w:ilvl w:val="0"/>
          <w:numId w:val="0"/>
        </w:numPr>
        <w:spacing w:line="288" w:lineRule="auto"/>
        <w:rPr>
          <w:rFonts w:ascii="Arial Narrow" w:hAnsi="Arial Narrow"/>
        </w:rPr>
      </w:pPr>
      <w:r w:rsidRPr="00D97F22">
        <w:rPr>
          <w:rFonts w:ascii="Arial Narrow" w:hAnsi="Arial Narrow" w:cs="Calibri"/>
          <w:sz w:val="22"/>
          <w:szCs w:val="22"/>
          <w:lang w:eastAsia="en-US"/>
        </w:rPr>
        <w:t>2. Η εγγύηση καλής εκτέλεσης καταπίπτει στην περίπτωση παραβίασης των όρων της σύμβασης, όπως αυτή ειδικότερα ορίζει.</w:t>
      </w:r>
    </w:p>
    <w:p w14:paraId="282BCBF1" w14:textId="77777777" w:rsidR="00FB1C86" w:rsidRPr="00D97F22" w:rsidRDefault="00FB1C86" w:rsidP="0058160D">
      <w:pPr>
        <w:pStyle w:val="Bulletn"/>
        <w:numPr>
          <w:ilvl w:val="0"/>
          <w:numId w:val="0"/>
        </w:numPr>
        <w:spacing w:line="288" w:lineRule="auto"/>
        <w:rPr>
          <w:rFonts w:ascii="Arial Narrow" w:hAnsi="Arial Narrow"/>
        </w:rPr>
      </w:pPr>
      <w:r w:rsidRPr="00D97F22">
        <w:rPr>
          <w:rFonts w:ascii="Arial Narrow" w:hAnsi="Arial Narrow" w:cs="Calibri"/>
          <w:sz w:val="22"/>
          <w:szCs w:val="22"/>
          <w:lang w:eastAsia="en-US"/>
        </w:rPr>
        <w:t>3. 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ή του κυρίου του Έργου έναντι του αναδόχου.</w:t>
      </w:r>
    </w:p>
    <w:p w14:paraId="333B93B3" w14:textId="71FE686D" w:rsidR="00FB1C86" w:rsidRPr="00393E67" w:rsidRDefault="00FB1C86" w:rsidP="0058160D">
      <w:pPr>
        <w:pStyle w:val="Bulletn"/>
        <w:numPr>
          <w:ilvl w:val="0"/>
          <w:numId w:val="0"/>
        </w:numPr>
        <w:spacing w:line="288" w:lineRule="auto"/>
        <w:rPr>
          <w:rFonts w:ascii="Arial Narrow" w:hAnsi="Arial Narrow"/>
        </w:rPr>
      </w:pPr>
      <w:r w:rsidRPr="00D97F22">
        <w:rPr>
          <w:rFonts w:ascii="Arial Narrow" w:hAnsi="Arial Narrow" w:cs="Calibri"/>
          <w:sz w:val="22"/>
          <w:szCs w:val="22"/>
          <w:lang w:eastAsia="en-US"/>
        </w:rPr>
        <w:t xml:space="preserve">4. Σε περίπτωση τροποποίησης της σύμβασης κατά το άρθρο 132 του ν.4412/2016,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w:t>
      </w:r>
      <w:r w:rsidR="00934504" w:rsidRPr="00D97F22">
        <w:rPr>
          <w:rFonts w:ascii="Arial Narrow" w:hAnsi="Arial Narrow" w:cs="Calibri"/>
          <w:sz w:val="22"/>
          <w:szCs w:val="22"/>
          <w:lang w:eastAsia="en-US"/>
        </w:rPr>
        <w:t>4</w:t>
      </w:r>
      <w:r w:rsidRPr="00D97F22">
        <w:rPr>
          <w:rFonts w:ascii="Arial Narrow" w:hAnsi="Arial Narrow" w:cs="Calibri"/>
          <w:sz w:val="22"/>
          <w:szCs w:val="22"/>
          <w:lang w:eastAsia="en-US"/>
        </w:rPr>
        <w:t>% επί του ποσού της αύξησης εκτός ΦΠΑ.</w:t>
      </w:r>
    </w:p>
    <w:p w14:paraId="0F9E07E2"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3CA11203"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12</w:t>
      </w:r>
    </w:p>
    <w:p w14:paraId="0A3CDDAD"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ΥΠΕΡΓΟΛΑΒΙΕΣ ΑΝΑΔΟΧΟΥ</w:t>
      </w:r>
    </w:p>
    <w:p w14:paraId="5C10EE7E"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1. Επιτρέπεται στον ανάδοχο κατά την εκτέλεση της Σύμβασης, να αναθέσει μέρος των υπηρεσιών υπεργολαβικά σε τρίτο, εφόσον πληρούνται οι σχετικές εφαρμοστέες διατάξεις της Κοινοτικής και Εθνικής νομοθεσίας και οι απαιτήσεις του παρόντος έργου, όπως αυτές περιγράφονται στην παρούσα. Σε κάθε περίπτωση όμως, ο ανάδοχος έχει την πλήρη ευθύνη απέναντι στην Αναθέτουσα Αρχή για την ορθή εκτέλεση του Έργου με βάση τη Σύμβαση.</w:t>
      </w:r>
    </w:p>
    <w:p w14:paraId="109A3DE7"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2. Μετά την ανάθεση της σύμβασης και το αργότερο κατά την έναρξη της εκτέλεσής της, ο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στις υπηρεσίες, εφόσον είναι γνωστά τη συγκεκριμένη χρονική στιγμή. Ο ανάδοχος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χρησιμοποιεί εν συνεχεία στις υπηρεσίες. Οι παραπάνω υποχρεώσεις ισχύουν και για τους υπεργολάβους των υπεργολάβων του αναδόχου και σε κάθε περαιτέρω υπεργολάβο μεταξύ όσων περιλαμβάνονται στην αλυσίδα υπεργολαβίας.</w:t>
      </w:r>
    </w:p>
    <w:p w14:paraId="7D3D3CEB" w14:textId="18AD5209"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 xml:space="preserve">3. </w:t>
      </w:r>
      <w:r w:rsidR="00E77945" w:rsidRPr="00393E67">
        <w:rPr>
          <w:rFonts w:ascii="Arial Narrow" w:hAnsi="Arial Narrow"/>
          <w:iCs w:val="0"/>
        </w:rPr>
        <w:t xml:space="preserve">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w:t>
      </w:r>
      <w:r w:rsidR="00E77945" w:rsidRPr="00393E67">
        <w:rPr>
          <w:rFonts w:ascii="Arial Narrow" w:hAnsi="Arial Narrow"/>
          <w:iCs w:val="0"/>
        </w:rPr>
        <w:lastRenderedPageBreak/>
        <w:t>της Διακήρυξης  σύμφωνα με τα οριζόμενα στο άρθρο 4.4.3. της Διακήρυξης. 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w:t>
      </w:r>
      <w:r w:rsidRPr="00393E67">
        <w:rPr>
          <w:rFonts w:ascii="Arial Narrow" w:hAnsi="Arial Narrow" w:cs="Calibri"/>
          <w:sz w:val="22"/>
          <w:szCs w:val="22"/>
          <w:lang w:eastAsia="en-US"/>
        </w:rPr>
        <w:t>.</w:t>
      </w:r>
    </w:p>
    <w:p w14:paraId="6FC40C15" w14:textId="4CFAB4D0"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4. 5..</w:t>
      </w:r>
    </w:p>
    <w:p w14:paraId="4F1069C7"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43B6E3B7"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13</w:t>
      </w:r>
    </w:p>
    <w:p w14:paraId="5A4AB6F3"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ΓΕΝΙΚΕΣ ΥΠΟΧΡΕΩΣΕΙΣ ΑΝΑΔΟΧΟΥ</w:t>
      </w:r>
    </w:p>
    <w:p w14:paraId="7F596F73"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1. Ο Ανάδοχος είναι υπεύθυνος για την ορθή εκπλήρωση των υποχρεώσεών του, η οποία θα είναι σύμφωνη με τους όρους της σύμβασης και με τους κανόνες της Επιστήμης και της Τέχνης, κατά τρόπο ώστε να εξυπηρετούνται τα συμφέροντα της Αναθέτουσας Αρχής και να εκπληρώνεται με τον καλύτερο τρόπο το αντικείμενο της σύμβασης.</w:t>
      </w:r>
    </w:p>
    <w:p w14:paraId="2515938D"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2. Ο Ανάδοχος ευθύνεται για την ποιότητα και νομιμότητα της εκτέλεσης του έργου. Σε διαφορετική περίπτωση μπορεί να καταπέσει υπέρ της Αναθέτουσας Αρχής η εγγύηση καλής εκτέλεσης, ως ποινική ρήτρα, ενώ ο Ανάδοχος υποχρεούται επιπλέον σε πλήρη αποζημίωσή της για οποιαδήποτε θετική ή αποθετική ζημία.</w:t>
      </w:r>
    </w:p>
    <w:p w14:paraId="47CA5CF7"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3.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X του Προσαρτήματος Α του Ν. 4412/2016.</w:t>
      </w:r>
    </w:p>
    <w:p w14:paraId="395D5A47"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4. Ο ανάδοχος εγγυάται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Αναθέτουσας Αρχής ή των εκάστοτε υποδεικνυομένων από αυτήν προσώπων. Σε αντίθετη περίπτωση, η Αναθέτουσα Αρχή μπορεί να ζητήσει την αντικατάσταση μέλους της Ομάδας Έργου του Αναδόχου, οπότε ο ανάδοχος οφείλει να προβεί σε αντικατάσταση με άλλο πρόσωπο, ανάλογης εμπειρίας και προσόντων. Αντικατάσταση μέλους της Ομάδας Έργου του Αναδόχου, κατόπιν αιτήματός του, κατά τη διάρκεια της εκτέλεσης της Σύμβασης, μπορεί να γίνει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δεκαπέντε (15) ημέρες πριν από την αντικατάσταση.</w:t>
      </w:r>
    </w:p>
    <w:p w14:paraId="4D5D3ADF"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5. Σε περίπτωση που μέλη της Ομάδας Έργου του αναδόχου αποχωρήσουν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με άλλους ανάλογης εμπειρίας και προσόντων μετά από έγκριση της Αναθέτουσας Αρχής.</w:t>
      </w:r>
    </w:p>
    <w:p w14:paraId="0CA85821"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314998AB"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14</w:t>
      </w:r>
    </w:p>
    <w:p w14:paraId="6F72B82D"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ΕΜΠΙΣΤΕΥΤΙΚΟΤΗΤΑ</w:t>
      </w:r>
    </w:p>
    <w:p w14:paraId="1F10914F"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 xml:space="preserve">1. Καθ' όλη τη διάρκεια ισχύος της Σύμβασης, αλλά και μετά τη λήξη ή λύση αυτής, ο ανάδοχος αναλαμβάνει την υποχρέωση να τηρήσει εμπιστευτικά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w:t>
      </w:r>
      <w:r w:rsidRPr="00393E67">
        <w:rPr>
          <w:rFonts w:ascii="Arial Narrow" w:hAnsi="Arial Narrow" w:cs="Calibri"/>
          <w:sz w:val="22"/>
          <w:szCs w:val="22"/>
          <w:lang w:eastAsia="en-US"/>
        </w:rPr>
        <w:lastRenderedPageBreak/>
        <w:t>έγγραφα ή πληροφορίες που θα περιέλθουν σε γνώση του κατά την εκτέλεση των υπηρεσιών και την εκπλήρωση των υποχρεώσεών του.</w:t>
      </w:r>
    </w:p>
    <w:p w14:paraId="59A33A05"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2. Ο ανάδοχος δεν δύναται να προβαίνει σε δημόσιες δηλώσεις σχετικά με το Έργο χωρίς την προηγούμενη έγγραφη συναίνεση της Αναθέτουσας Αρχής, ούτε να συμμετέχει σε δραστηριότητες ασυμβίβαστες με της υποχρεώσεις του απέναντι στην Αναθέτουσα Αρχή και δεν δεσμεύει την Αναθέτουσα Αρχή, με κανένα τρόπο, χωρίς την προηγούμενη γραπτή της συναίνεση.</w:t>
      </w:r>
    </w:p>
    <w:p w14:paraId="65F5C61A"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3. Η ανωτέρω υποχρέωση εχεμύθειας και λοιπές υποχρεώσεις των παρ.1 και 2 καλύπτουν τον ίδιο τον ανάδοχο, όπως και όλους τους συνεργάτες του, υπεργολάβους του και, εν γένει, πάσης φύσεως προστιθέντες ή βοηθούς εκπληρώσεώς του κατά την υλοποίηση του Έργου.</w:t>
      </w:r>
    </w:p>
    <w:p w14:paraId="20BDD00E"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4. Κατά την εκτέλεση των καθηκόντων της, η Αναθέτουσα Αρχή και όλα τα εξουσιοδοτημένα απ' αυτήν πρόσωπα οφείλουν να μην ανακοινώνουν σε κανένα, παρά μόνο στα πρόσωπα που δικαιούνται να γνωρίζουν, πληροφορίες που περιήλθαν σ' αυτούς κατά τη διάρκεια και με την ευκαιρία της υλοποίησης του Έργου και αφορούν σε τεχνικά ζητήματα ή μεθόδους υλοποίησης του Έργου ή του αναδόχου. Ο ανάδοχος δικαιούται να αναφέρει το Έργο που του ανατέθηκε και την Αναθέτουσα Αρχή στο πελατολόγιό του και προς απόδειξη της εμπειρίας του αποκλειστικά.</w:t>
      </w:r>
    </w:p>
    <w:p w14:paraId="2CE35F30"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5. Η τήρηση εκ μέρους του αναδόχου και της Αναθέτουσας Αρχής των υποχρεώσεων που προβλέπονται στο παρόν άρθρο εκτείνεται και μετά τη λήξη ή με άλλο τρόπο λύση της Σύμβασης.</w:t>
      </w:r>
    </w:p>
    <w:p w14:paraId="29C76D76"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6. Σε περίπτωση που υπάρξει διαρροή πληροφοριών, η οποία αποδεδειγμένα οφείλεται στον ανάδοχο, η Αναθέτουσα Αρχή διατηρεί το δικαίωμα να αξιώσει αποζημίωση για όλες τις άμεσες και έμμεσες, θετικές ή και αποθετικές ζημίες που θα έχει κατά περίπτωση υποστεί.</w:t>
      </w:r>
    </w:p>
    <w:p w14:paraId="62BF041C"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550D8182"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15</w:t>
      </w:r>
    </w:p>
    <w:p w14:paraId="022E422E"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ΠΝΕΥΜΑΤΙΚΑ ΔΙΚΑΙΩΜΑΤΑ</w:t>
      </w:r>
    </w:p>
    <w:p w14:paraId="43AD8C0B"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1. Οι κάθε είδους εφαρμογές των δημιουργικών ιδεών, καθώς και όλο το σχετικό υλικό παραγωγής καθώς και οι μελέτες αποτελούν περιουσιακό στοιχείο της Αναθέτουσας Αρχής, που έχει το δικαίωμα να το επαναχρησιμοποιήσει ελεύθερα. Όλο το υλικό που παράγεται παραδίδεται στην Αναθέτουσα Αρχή από τον ανάδοχο κατά τη διάρκεια υλοποίησης της Σύμβασης, σύμφωνα με το συμβατικό χρονοδιάγραμμά της, αλλά και κατά την καθ' οιονδήποτε τρόπο λήξη ή λύση της.</w:t>
      </w:r>
    </w:p>
    <w:p w14:paraId="73E257B7"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2. Τα πνευματικά και συγγενικά δικαιώματα της Σύμβασης ρητώς εκχωρούνται στην Αναθέτουσα Αρχή χωρίς την καταβολή πρόσθετης αμοιβής πέραν της προβλεπόμενης στη σύμβαση. Ο ανάδοχος φροντίζει ο ίδιος για την χορήγηση των δικαιωμάτων αυτών από τρίτους δικαιούχους με δικές του δαπάνες. Η Αναθέτουσα Αρχή έχει τα αποκλειστικά δικαιώματα όλων των υλικών, εντύπων και ηλεκτρονικών και εν γένει Παραδοτέων του αναδόχου. Ο ανάδοχος δεν μπορεί να τα χρησιμοποιεί χωρίς την έγγραφη έγκριση της Αναθέτουσας Αρχής.</w:t>
      </w:r>
    </w:p>
    <w:p w14:paraId="4D4BF088"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3. Σε περίπτωση άσκησης αγωγής ή ενδίκου μέσου κατά της Αναθέτουσας Αρχής από τρίτο για οποιοδήποτε θέμα σχετικά με τα πνευματικά δικαιώματα των Παραδοτέων της Σύμβασης ή των δημιουργημάτων που χρησιμοποιήθηκαν από το ανάδοχο για την παραγωγή των Παραδοτέων του, η Αναθέτουσα Αρχή θα ειδοποιήσει αμέσως και γραπτά με όλες τις απαραίτητες πληροφορίες τον ανάδοχο, ο οποίος υποχρεούται να παρέμβει και να αμυνθεί, δικαστικά και εξωδικαστικά με δαπάνες του, για λογαριασμό της Αναθέτουσας Αρχής, έναντι του τρίτου.</w:t>
      </w:r>
    </w:p>
    <w:p w14:paraId="75575E5B"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Σε κάθε περίπτωση, ο ανάδοχος αφενός βαρύνεται με όλα τα έξοδα τα οποία θα κληθεί να καταβάλει η Αναθέτουσα Αρχή, συμπεριλαμβανομένης και κάθε δικαστικής δαπάνης ή αμοιβής δικηγόρων, αφετέρου υποχρεούται να αποζημιώσει την Αναθέτουσα Αρχή για κάθε ζημία που θα υποστεί από ενδεχόμενη αποδοχή της παραπάνω αγωγής ή του ένδικου μέσου.</w:t>
      </w:r>
    </w:p>
    <w:p w14:paraId="33CBB7CE"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lastRenderedPageBreak/>
        <w:t>5. Ο ανάδοχος υποχρεούται να διασφαλίζει τα εκ του όρου αυτού δικαιώματα της Αναθέτουσας Αρχής.</w:t>
      </w:r>
    </w:p>
    <w:p w14:paraId="29571F4C"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0E5868B3"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16</w:t>
      </w:r>
    </w:p>
    <w:p w14:paraId="70B55671"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ΜΟΝΟΜΕΡΗΣ ΛΥΣΗ - ΚΑΤΑΓΓΕΛΙΑ ΤΗΣ ΣΥΜΒΑΣΗΣ</w:t>
      </w:r>
    </w:p>
    <w:p w14:paraId="77C22ED3" w14:textId="77777777" w:rsidR="00E77945" w:rsidRPr="00393E67" w:rsidRDefault="00E77945" w:rsidP="0058160D">
      <w:pPr>
        <w:pStyle w:val="Bulletn"/>
        <w:numPr>
          <w:ilvl w:val="0"/>
          <w:numId w:val="0"/>
        </w:numPr>
        <w:spacing w:line="288" w:lineRule="auto"/>
        <w:rPr>
          <w:rFonts w:ascii="Arial Narrow" w:hAnsi="Arial Narrow" w:cs="Calibri"/>
          <w:sz w:val="22"/>
          <w:szCs w:val="22"/>
          <w:lang w:eastAsia="en-US"/>
        </w:rPr>
      </w:pPr>
      <w:r w:rsidRPr="00393E67">
        <w:rPr>
          <w:rFonts w:ascii="Arial Narrow" w:hAnsi="Arial Narrow" w:cs="Calibri"/>
          <w:lang w:eastAsia="el-GR"/>
        </w:rPr>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6F8B4591" w14:textId="4C711C05"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Η Αναθέτουσα Αρχή δικαιούται να καταγγείλει τη Σύμβαση σε οποιαδήποτε από τις ακόλουθες περιπτώσεις:</w:t>
      </w:r>
    </w:p>
    <w:p w14:paraId="4CF8C1B0"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α) αν η Σύμβαση έχει υποστεί ουσιώδη τροποποίηση, που θα απαιτούσε νέα διαδικασία σύναψης σύμβασης δυνάμει του άρθρου 132 του ν.4412/16,</w:t>
      </w:r>
    </w:p>
    <w:p w14:paraId="7E2B5A12"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β) αν ο ανάδοχος, κατά το χρόνο της ανάθεσης της Σύμβασης, τελούσε σε μια από τις καταστάσεις που αναφέρονται στην παράγραφο 1 του άρθρου 73 του ν.4412/16 και, ως εκ τούτου, θα έπρεπε να έχει αποκλειστεί από τη διαδικασία της σύναψης Σύμβασης,</w:t>
      </w:r>
    </w:p>
    <w:p w14:paraId="602B5C46"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γ) αν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7A7FCD75"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13F9EE27"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17</w:t>
      </w:r>
    </w:p>
    <w:p w14:paraId="76321054"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ΕΚΧΩΡΗΣΗ ΤΗΣ ΣΥΜΒΑΣΗΣ</w:t>
      </w:r>
    </w:p>
    <w:p w14:paraId="79A94F43"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Δεν επιτρέπεται η εκχώρηση ή η μεταβίβαση της Σύμβασης ή μέρους αυτής ή οποιουδήποτε δικαιώματος ή υποχρέωσης που απορρέει από αυτήν, σε οποιονδήποτε τρίτο. Κατ' εξαίρεση, επιτρέπεται η εκχώρηση μέρους ή ολόκληρων των απαιτήσεων (πληρωμών) του αναδόχου για τη Σύμβαση έναντι της Αναθέτουσας Αρχής μόνο προς Τράπεζες ή Πιστωτικούς Οργανισμούς προς χρηματική διευκόλυνση του Αναδόχου, υπό τις εξής απαραίτητες προϋποθέσεις: 1) Ο εκδοχέας πρέπει να γνωρίζει και να αποδέχεται όλους τους όρους της Σύμβασης 2) Η Αναθέτουσα Αρχή δικαιούται να αντιτάξει κατά του εκδοχέα όλες τις ενστάσεις που έχει κατά του εκχωρητή και μετά την αναγγελία της εκχώρησης 3) σε περίπτωση που για λόγους που άπτονται των συμβατικών σχέσεων μεταξύ Αναδόχου και Αναθέτουσας Αρχής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σύμβασης, καταλογισμός ρητρών, συμβιβασμός κλπ.) η Αναθέτουσα Αρχή δεν έχει καμία ευθύνη έναντι της εκδοχέως Τράπεζας.</w:t>
      </w:r>
    </w:p>
    <w:p w14:paraId="6F52BB24"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53E25361"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18</w:t>
      </w:r>
    </w:p>
    <w:p w14:paraId="2CA5A175"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ΑΝΩΤΕΡΑ ΒΙΑ</w:t>
      </w:r>
    </w:p>
    <w:p w14:paraId="692FCA96"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w:t>
      </w:r>
    </w:p>
    <w:p w14:paraId="697BC876" w14:textId="77777777" w:rsidR="00E77945" w:rsidRPr="00393E67" w:rsidRDefault="00FB1C86" w:rsidP="0058160D">
      <w:pPr>
        <w:spacing w:after="0"/>
        <w:rPr>
          <w:rFonts w:ascii="Arial Narrow" w:eastAsia="Times New Roman" w:hAnsi="Arial Narrow"/>
          <w:lang w:val="el-GR" w:eastAsia="el-GR"/>
        </w:rPr>
      </w:pPr>
      <w:r w:rsidRPr="00393E67">
        <w:rPr>
          <w:rFonts w:ascii="Arial Narrow" w:hAnsi="Arial Narrow"/>
          <w:szCs w:val="22"/>
          <w:lang w:val="el-GR" w:eastAsia="en-US"/>
        </w:rPr>
        <w:t xml:space="preserve">Ο ανάδοχος, επικαλούμενος υπαγωγή της αδυναμίας εκπλήρωσης υποχρεώσεών του σε γεγονός που εμπίπτει στην προηγούμενη παράγραφο, οφείλει να γνωστοποιήσει και επικαλεσθεί προς την Αναθέτουσα Αρχή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w:t>
      </w:r>
      <w:r w:rsidR="00E77945" w:rsidRPr="00393E67">
        <w:rPr>
          <w:rFonts w:ascii="Arial Narrow" w:eastAsia="Times New Roman" w:hAnsi="Arial Narrow"/>
          <w:lang w:val="el-GR" w:eastAsia="el-GR"/>
        </w:rPr>
        <w:t xml:space="preserve">αποφασίζει μετά από γνωμοδότηση του αρμόδιου για αυτό οργάνου. </w:t>
      </w:r>
    </w:p>
    <w:p w14:paraId="4CC64D41" w14:textId="1FC1C4A6" w:rsidR="00FB1C86" w:rsidRPr="00393E67" w:rsidRDefault="00E77945" w:rsidP="0058160D">
      <w:pPr>
        <w:pStyle w:val="Bulletn"/>
        <w:numPr>
          <w:ilvl w:val="0"/>
          <w:numId w:val="0"/>
        </w:numPr>
        <w:spacing w:line="288" w:lineRule="auto"/>
        <w:rPr>
          <w:rFonts w:ascii="Arial Narrow" w:hAnsi="Arial Narrow"/>
        </w:rPr>
      </w:pPr>
      <w:r w:rsidRPr="00393E67">
        <w:rPr>
          <w:rFonts w:ascii="Arial Narrow" w:hAnsi="Arial Narrow" w:cs="Calibri"/>
          <w:lang w:eastAsia="el-GR"/>
        </w:rPr>
        <w:lastRenderedPageBreak/>
        <w:t>Μόνο η έγγραφη αναγνώριση από την Αναθέτουσα Αρχή της ανώτερης βίας που επικαλείται ο Ανάδοχος τον απαλλάσσει από τις συνέπειες της εκπρόθεσμης ή μη κατάλληλα εκπλήρωσης της προμήθειας.</w:t>
      </w:r>
      <w:r w:rsidR="00FB1C86" w:rsidRPr="00393E67">
        <w:rPr>
          <w:rFonts w:ascii="Arial Narrow" w:hAnsi="Arial Narrow" w:cs="Calibri"/>
          <w:sz w:val="22"/>
          <w:szCs w:val="22"/>
          <w:lang w:eastAsia="en-US"/>
        </w:rPr>
        <w:t>.</w:t>
      </w:r>
    </w:p>
    <w:p w14:paraId="6E8E9026" w14:textId="77777777" w:rsidR="00FB1C86" w:rsidRPr="00393E67" w:rsidRDefault="00FB1C86" w:rsidP="0058160D">
      <w:pPr>
        <w:pStyle w:val="Bulletn"/>
        <w:numPr>
          <w:ilvl w:val="0"/>
          <w:numId w:val="0"/>
        </w:numPr>
        <w:spacing w:line="288" w:lineRule="auto"/>
        <w:rPr>
          <w:rFonts w:ascii="Arial Narrow" w:hAnsi="Arial Narrow" w:cs="Calibri"/>
          <w:sz w:val="22"/>
          <w:szCs w:val="22"/>
          <w:lang w:eastAsia="en-US"/>
        </w:rPr>
      </w:pPr>
    </w:p>
    <w:p w14:paraId="6E3D0454"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ΑΡΘΡΟ 19</w:t>
      </w:r>
    </w:p>
    <w:p w14:paraId="35DBF48A"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ΤΡΟΠΟΠΟΙΗΣΗ - ΠΑΡΑΤΑΣΗ ΤΗΣ ΣΥΜΒΑΣΗΣ</w:t>
      </w:r>
    </w:p>
    <w:p w14:paraId="52412CDF" w14:textId="77777777" w:rsidR="00FB1C86" w:rsidRPr="00393E67" w:rsidRDefault="00FB1C86" w:rsidP="0058160D">
      <w:pPr>
        <w:suppressAutoHyphens w:val="0"/>
        <w:overflowPunct w:val="0"/>
        <w:autoSpaceDE w:val="0"/>
        <w:spacing w:before="120" w:after="0" w:line="288" w:lineRule="auto"/>
        <w:textAlignment w:val="baseline"/>
        <w:rPr>
          <w:rFonts w:ascii="Arial Narrow" w:hAnsi="Arial Narrow"/>
          <w:lang w:val="el-GR"/>
        </w:rPr>
      </w:pPr>
      <w:r w:rsidRPr="00393E67">
        <w:rPr>
          <w:rFonts w:ascii="Arial Narrow" w:eastAsia="Times New Roman" w:hAnsi="Arial Narrow"/>
          <w:iCs/>
          <w:szCs w:val="22"/>
          <w:lang w:val="el-GR" w:eastAsia="en-US"/>
        </w:rPr>
        <w:t xml:space="preserve">1. Τροποποιήσεις ή αλλαγές της Σύμβασης επιτρέπονται, </w:t>
      </w:r>
      <w:bookmarkStart w:id="505" w:name="_Hlk58520781"/>
      <w:r w:rsidRPr="00393E67">
        <w:rPr>
          <w:rFonts w:ascii="Arial Narrow" w:eastAsia="Times New Roman" w:hAnsi="Arial Narrow"/>
          <w:iCs/>
          <w:szCs w:val="22"/>
          <w:lang w:val="el-GR" w:eastAsia="en-US"/>
        </w:rPr>
        <w:t>εφόσον πραγματοποιούνται μετά από γνωμοδότηση της Επιτροπής Παραλαβής και σύμφωνα με το άρθρο 132 του Ν.4412/16, κατόπιν σύμφωνης γνώμης του ΕΦΔ.</w:t>
      </w:r>
    </w:p>
    <w:bookmarkEnd w:id="505"/>
    <w:p w14:paraId="29633F94" w14:textId="77777777" w:rsidR="00FB1C86" w:rsidRPr="00393E67" w:rsidRDefault="00FB1C86" w:rsidP="0058160D">
      <w:pPr>
        <w:suppressAutoHyphens w:val="0"/>
        <w:overflowPunct w:val="0"/>
        <w:autoSpaceDE w:val="0"/>
        <w:spacing w:before="120" w:after="0" w:line="288" w:lineRule="auto"/>
        <w:textAlignment w:val="baseline"/>
        <w:rPr>
          <w:rFonts w:ascii="Arial Narrow" w:hAnsi="Arial Narrow"/>
          <w:lang w:val="el-GR"/>
        </w:rPr>
      </w:pPr>
      <w:r w:rsidRPr="00393E67">
        <w:rPr>
          <w:rFonts w:ascii="Arial Narrow" w:eastAsia="Times New Roman" w:hAnsi="Arial Narrow"/>
          <w:iCs/>
          <w:szCs w:val="22"/>
          <w:lang w:val="el-GR" w:eastAsia="en-US"/>
        </w:rPr>
        <w:t>2. Με αιτιολογημένη απόφαση της Αναθέτουσας Αρχής, ύστερα από εισήγηση της Επιτροπής Παραλαβής, η συνολική διάρκεια της Σύμβασης μπορεί να παρατείνεται μέχρι το 50% αυτής, ύστερα από σχετικό αίτημα του Αναδόχου που υποβάλλεται πριν από τη λήξη της διάρκειας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w:t>
      </w:r>
    </w:p>
    <w:p w14:paraId="5F8ADF10" w14:textId="77777777" w:rsidR="00FB1C86" w:rsidRPr="00393E67" w:rsidRDefault="00FB1C86" w:rsidP="0058160D">
      <w:pPr>
        <w:pStyle w:val="Bulletn"/>
        <w:numPr>
          <w:ilvl w:val="0"/>
          <w:numId w:val="0"/>
        </w:numPr>
        <w:spacing w:line="288" w:lineRule="auto"/>
        <w:rPr>
          <w:rFonts w:ascii="Arial Narrow" w:hAnsi="Arial Narrow" w:cs="Calibri"/>
          <w:iCs w:val="0"/>
          <w:sz w:val="22"/>
          <w:szCs w:val="22"/>
          <w:lang w:eastAsia="en-US"/>
        </w:rPr>
      </w:pPr>
    </w:p>
    <w:p w14:paraId="6D9C61E5"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 xml:space="preserve">ΑΡΘΡΟ 20 </w:t>
      </w:r>
    </w:p>
    <w:p w14:paraId="23647C6A"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b/>
          <w:sz w:val="22"/>
          <w:szCs w:val="22"/>
          <w:lang w:eastAsia="en-US"/>
        </w:rPr>
        <w:t>ΕΠΙΛΥΣΗ ΔΙΑΦΟΡΩΝ</w:t>
      </w:r>
    </w:p>
    <w:p w14:paraId="6105A97A" w14:textId="5974322B" w:rsidR="00FB1C86" w:rsidRPr="00393E67" w:rsidRDefault="00934504" w:rsidP="0058160D">
      <w:pPr>
        <w:pStyle w:val="Bulletn"/>
        <w:numPr>
          <w:ilvl w:val="0"/>
          <w:numId w:val="0"/>
        </w:numPr>
        <w:spacing w:line="288" w:lineRule="auto"/>
        <w:rPr>
          <w:rFonts w:ascii="Arial Narrow" w:hAnsi="Arial Narrow" w:cs="Calibri"/>
          <w:sz w:val="22"/>
          <w:szCs w:val="22"/>
          <w:lang w:eastAsia="en-US"/>
        </w:rPr>
      </w:pPr>
      <w:r w:rsidRPr="00393E67">
        <w:rPr>
          <w:rFonts w:ascii="Arial Narrow" w:hAnsi="Arial Narrow" w:cs="Calibri"/>
          <w:lang w:eastAsia="el-GR"/>
        </w:rPr>
        <w:t>Η παρούσα διέπεται από το Ελληνικό Δίκαιο και ειδικότερα α) από το θεσμικό πλαίσιο που αναφέρεται στο άρθρο 1.4. της Διακήρυξης και β) τη Διακήρυξη και τα Έγγραφα της Σύμβασης</w:t>
      </w:r>
      <w:r w:rsidR="00FB1C86" w:rsidRPr="00393E67">
        <w:rPr>
          <w:rFonts w:ascii="Arial Narrow" w:hAnsi="Arial Narrow" w:cs="Calibri"/>
          <w:sz w:val="22"/>
          <w:szCs w:val="22"/>
          <w:lang w:eastAsia="en-US"/>
        </w:rPr>
        <w:t>.</w:t>
      </w:r>
    </w:p>
    <w:p w14:paraId="3143854A" w14:textId="77777777" w:rsidR="00934504" w:rsidRPr="00393E67" w:rsidRDefault="00934504" w:rsidP="0058160D">
      <w:pPr>
        <w:pStyle w:val="Bulletn"/>
        <w:numPr>
          <w:ilvl w:val="0"/>
          <w:numId w:val="0"/>
        </w:numPr>
        <w:spacing w:line="288" w:lineRule="auto"/>
        <w:rPr>
          <w:rFonts w:ascii="Arial Narrow" w:hAnsi="Arial Narrow"/>
        </w:rPr>
      </w:pPr>
      <w:r w:rsidRPr="00393E67">
        <w:rPr>
          <w:rFonts w:ascii="Arial Narrow" w:hAnsi="Arial Narrow" w:cs="Calibri"/>
          <w:lang w:eastAsia="el-GR"/>
        </w:rPr>
        <w:t>Ο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6.1. (Χρόνος επιμέρους σταδίων παροχής υπηρεσιών/υποβολής παραδοτέων), 6.4. (Απόρριψη παραδοτέων –αντικατάσταση), μπορεί να ασκήσει τα δικαιώματα που του αναγνωρίζονται και υπό τις προϋποθέσεις και έννομες συνέπειες που ορίζονται στο άρθρο 5.3. της Διακήρυξης.</w:t>
      </w:r>
    </w:p>
    <w:p w14:paraId="065D24CE" w14:textId="77777777" w:rsidR="00FB1C86" w:rsidRPr="00393E67" w:rsidRDefault="00934504" w:rsidP="0058160D">
      <w:pPr>
        <w:pStyle w:val="Bulletn"/>
        <w:numPr>
          <w:ilvl w:val="0"/>
          <w:numId w:val="0"/>
        </w:numPr>
        <w:spacing w:line="288" w:lineRule="auto"/>
        <w:rPr>
          <w:rFonts w:ascii="Arial Narrow" w:hAnsi="Arial Narrow" w:cs="Calibri"/>
          <w:sz w:val="22"/>
          <w:szCs w:val="22"/>
          <w:lang w:eastAsia="en-US"/>
        </w:rPr>
      </w:pPr>
      <w:r w:rsidRPr="00393E67">
        <w:rPr>
          <w:rFonts w:ascii="Arial Narrow" w:hAnsi="Arial Narrow" w:cs="Calibri"/>
          <w:lang w:eastAsia="el-GR"/>
        </w:rPr>
        <w:t>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w:t>
      </w:r>
    </w:p>
    <w:p w14:paraId="3E5999CD" w14:textId="77777777" w:rsidR="00FB1C86" w:rsidRPr="00393E67" w:rsidRDefault="00FB1C86" w:rsidP="0058160D">
      <w:pPr>
        <w:pStyle w:val="Bulletn"/>
        <w:numPr>
          <w:ilvl w:val="0"/>
          <w:numId w:val="0"/>
        </w:numPr>
        <w:spacing w:line="288" w:lineRule="auto"/>
        <w:rPr>
          <w:rFonts w:ascii="Arial Narrow" w:hAnsi="Arial Narrow"/>
        </w:rPr>
      </w:pPr>
      <w:r w:rsidRPr="00393E67">
        <w:rPr>
          <w:rFonts w:ascii="Arial Narrow" w:hAnsi="Arial Narrow" w:cs="Calibri"/>
          <w:sz w:val="22"/>
          <w:szCs w:val="22"/>
          <w:lang w:eastAsia="en-US"/>
        </w:rPr>
        <w:t>Η σύμβαση αυτή συντάχθηκε σε τρία (3) όμοια πρωτότυπα και υπεγράφη από τους συμβαλλόμενους. Εκ των τριών (3) πρωτοτύπων, δύο (2) έλαβε η Αναθέτουσα Αρχή και ένα (1) ο ανάδοχος.</w:t>
      </w:r>
    </w:p>
    <w:p w14:paraId="02F43FDB" w14:textId="77777777" w:rsidR="00823A7F" w:rsidRDefault="00823A7F" w:rsidP="0058160D">
      <w:pPr>
        <w:pStyle w:val="Bulletn"/>
        <w:numPr>
          <w:ilvl w:val="0"/>
          <w:numId w:val="0"/>
        </w:numPr>
        <w:spacing w:line="288" w:lineRule="auto"/>
        <w:jc w:val="center"/>
        <w:rPr>
          <w:rFonts w:ascii="Arial Narrow" w:hAnsi="Arial Narrow" w:cs="Calibri"/>
          <w:sz w:val="22"/>
          <w:szCs w:val="22"/>
          <w:lang w:eastAsia="en-US"/>
        </w:rPr>
      </w:pPr>
      <w:r>
        <w:rPr>
          <w:rFonts w:ascii="Arial Narrow" w:hAnsi="Arial Narrow" w:cs="Calibri"/>
          <w:sz w:val="22"/>
          <w:szCs w:val="22"/>
          <w:lang w:eastAsia="en-US"/>
        </w:rPr>
        <w:br w:type="page"/>
      </w:r>
    </w:p>
    <w:p w14:paraId="0E6E1256" w14:textId="5DBEFCC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sz w:val="22"/>
          <w:szCs w:val="22"/>
          <w:lang w:eastAsia="en-US"/>
        </w:rPr>
        <w:lastRenderedPageBreak/>
        <w:t>Οι Συμβαλλόμενοι</w:t>
      </w:r>
    </w:p>
    <w:p w14:paraId="2FC21DF2" w14:textId="77777777" w:rsidR="00FB1C86" w:rsidRPr="00393E67" w:rsidRDefault="00FB1C86" w:rsidP="0058160D">
      <w:pPr>
        <w:pStyle w:val="Bulletn"/>
        <w:numPr>
          <w:ilvl w:val="0"/>
          <w:numId w:val="0"/>
        </w:numPr>
        <w:spacing w:line="288" w:lineRule="auto"/>
        <w:jc w:val="center"/>
        <w:rPr>
          <w:rFonts w:ascii="Arial Narrow" w:hAnsi="Arial Narrow"/>
        </w:rPr>
      </w:pPr>
      <w:r w:rsidRPr="00393E67">
        <w:rPr>
          <w:rFonts w:ascii="Arial Narrow" w:hAnsi="Arial Narrow" w:cs="Calibri"/>
          <w:sz w:val="22"/>
          <w:szCs w:val="22"/>
          <w:lang w:eastAsia="en-US"/>
        </w:rPr>
        <w:t>Για την Αναθέτουσα Αρχή                                      Για τον Ανάδοχο</w:t>
      </w:r>
    </w:p>
    <w:p w14:paraId="4503A94D" w14:textId="4343AED9" w:rsidR="00FB1C86" w:rsidRDefault="00FB1C86" w:rsidP="0058160D">
      <w:pPr>
        <w:rPr>
          <w:rFonts w:ascii="Arial Narrow" w:hAnsi="Arial Narrow"/>
          <w:lang w:val="el-GR"/>
        </w:rPr>
      </w:pPr>
    </w:p>
    <w:p w14:paraId="1697877D" w14:textId="4E3572EB" w:rsidR="00F77B23" w:rsidRPr="00F77B23" w:rsidRDefault="00F77B23" w:rsidP="0058160D">
      <w:pPr>
        <w:rPr>
          <w:rFonts w:ascii="Arial Narrow" w:hAnsi="Arial Narrow"/>
          <w:lang w:val="el-GR"/>
        </w:rPr>
      </w:pPr>
    </w:p>
    <w:p w14:paraId="73867729" w14:textId="08965F47" w:rsidR="00F77B23" w:rsidRPr="00F77B23" w:rsidRDefault="00F77B23" w:rsidP="0058160D">
      <w:pPr>
        <w:rPr>
          <w:rFonts w:ascii="Arial Narrow" w:hAnsi="Arial Narrow"/>
          <w:lang w:val="el-GR"/>
        </w:rPr>
      </w:pPr>
    </w:p>
    <w:p w14:paraId="3D1AFB88" w14:textId="4F3058F0" w:rsidR="00F77B23" w:rsidRPr="00F77B23" w:rsidRDefault="00F77B23" w:rsidP="0058160D">
      <w:pPr>
        <w:rPr>
          <w:rFonts w:ascii="Arial Narrow" w:hAnsi="Arial Narrow"/>
          <w:lang w:val="el-GR"/>
        </w:rPr>
      </w:pPr>
    </w:p>
    <w:p w14:paraId="0CD0C270" w14:textId="3FBFEE99" w:rsidR="00F77B23" w:rsidRPr="00F77B23" w:rsidRDefault="00F77B23" w:rsidP="0058160D">
      <w:pPr>
        <w:rPr>
          <w:rFonts w:ascii="Arial Narrow" w:hAnsi="Arial Narrow"/>
          <w:lang w:val="el-GR"/>
        </w:rPr>
      </w:pPr>
    </w:p>
    <w:p w14:paraId="413127FE" w14:textId="15D80EE5" w:rsidR="00F77B23" w:rsidRPr="00F77B23" w:rsidRDefault="00F77B23" w:rsidP="0058160D">
      <w:pPr>
        <w:rPr>
          <w:rFonts w:ascii="Arial Narrow" w:hAnsi="Arial Narrow"/>
          <w:lang w:val="el-GR"/>
        </w:rPr>
      </w:pPr>
    </w:p>
    <w:p w14:paraId="1CC035F2" w14:textId="14E234B9" w:rsidR="00F77B23" w:rsidRPr="00F77B23" w:rsidRDefault="00F77B23" w:rsidP="0058160D">
      <w:pPr>
        <w:rPr>
          <w:rFonts w:ascii="Arial Narrow" w:hAnsi="Arial Narrow"/>
          <w:lang w:val="el-GR"/>
        </w:rPr>
      </w:pPr>
    </w:p>
    <w:p w14:paraId="450D4C56" w14:textId="2A3662C0" w:rsidR="00F77B23" w:rsidRPr="00F77B23" w:rsidRDefault="00F77B23" w:rsidP="0058160D">
      <w:pPr>
        <w:rPr>
          <w:rFonts w:ascii="Arial Narrow" w:hAnsi="Arial Narrow"/>
          <w:lang w:val="el-GR"/>
        </w:rPr>
      </w:pPr>
    </w:p>
    <w:p w14:paraId="03771B9F" w14:textId="0B6B5B43" w:rsidR="00F77B23" w:rsidRPr="00F77B23" w:rsidRDefault="00F77B23" w:rsidP="0058160D">
      <w:pPr>
        <w:rPr>
          <w:rFonts w:ascii="Arial Narrow" w:hAnsi="Arial Narrow"/>
          <w:lang w:val="el-GR"/>
        </w:rPr>
      </w:pPr>
    </w:p>
    <w:p w14:paraId="3098CB2B" w14:textId="70B70271" w:rsidR="00F77B23" w:rsidRPr="00F77B23" w:rsidRDefault="00F77B23" w:rsidP="0058160D">
      <w:pPr>
        <w:rPr>
          <w:rFonts w:ascii="Arial Narrow" w:hAnsi="Arial Narrow"/>
          <w:lang w:val="el-GR"/>
        </w:rPr>
      </w:pPr>
    </w:p>
    <w:p w14:paraId="37E59061" w14:textId="7CE09F4B" w:rsidR="00F77B23" w:rsidRPr="00F77B23" w:rsidRDefault="00F77B23" w:rsidP="0058160D">
      <w:pPr>
        <w:rPr>
          <w:rFonts w:ascii="Arial Narrow" w:hAnsi="Arial Narrow"/>
          <w:lang w:val="el-GR"/>
        </w:rPr>
      </w:pPr>
    </w:p>
    <w:p w14:paraId="504BFA14" w14:textId="0DC5B898" w:rsidR="00F77B23" w:rsidRPr="00F77B23" w:rsidRDefault="00F77B23" w:rsidP="0058160D">
      <w:pPr>
        <w:rPr>
          <w:rFonts w:ascii="Arial Narrow" w:hAnsi="Arial Narrow"/>
          <w:lang w:val="el-GR"/>
        </w:rPr>
      </w:pPr>
    </w:p>
    <w:p w14:paraId="75476533" w14:textId="4F024864" w:rsidR="00F77B23" w:rsidRPr="00F77B23" w:rsidRDefault="00F77B23" w:rsidP="0058160D">
      <w:pPr>
        <w:rPr>
          <w:rFonts w:ascii="Arial Narrow" w:hAnsi="Arial Narrow"/>
          <w:lang w:val="el-GR"/>
        </w:rPr>
      </w:pPr>
    </w:p>
    <w:p w14:paraId="25A00FB4" w14:textId="08872B09" w:rsidR="00F77B23" w:rsidRPr="00F77B23" w:rsidRDefault="00F77B23" w:rsidP="0058160D">
      <w:pPr>
        <w:rPr>
          <w:rFonts w:ascii="Arial Narrow" w:hAnsi="Arial Narrow"/>
          <w:lang w:val="el-GR"/>
        </w:rPr>
      </w:pPr>
    </w:p>
    <w:p w14:paraId="448AA60D" w14:textId="161119E4" w:rsidR="00F77B23" w:rsidRPr="00F77B23" w:rsidRDefault="00F77B23" w:rsidP="0058160D">
      <w:pPr>
        <w:rPr>
          <w:rFonts w:ascii="Arial Narrow" w:hAnsi="Arial Narrow"/>
          <w:lang w:val="el-GR"/>
        </w:rPr>
      </w:pPr>
    </w:p>
    <w:p w14:paraId="291AF926" w14:textId="0AD4FEED" w:rsidR="00F77B23" w:rsidRPr="00F77B23" w:rsidRDefault="00F77B23" w:rsidP="0058160D">
      <w:pPr>
        <w:rPr>
          <w:rFonts w:ascii="Arial Narrow" w:hAnsi="Arial Narrow"/>
          <w:lang w:val="el-GR"/>
        </w:rPr>
      </w:pPr>
    </w:p>
    <w:p w14:paraId="28446E97" w14:textId="64535BF0" w:rsidR="00F77B23" w:rsidRPr="00F77B23" w:rsidRDefault="00F77B23" w:rsidP="0058160D">
      <w:pPr>
        <w:rPr>
          <w:rFonts w:ascii="Arial Narrow" w:hAnsi="Arial Narrow"/>
          <w:lang w:val="el-GR"/>
        </w:rPr>
      </w:pPr>
    </w:p>
    <w:p w14:paraId="6CFAF228" w14:textId="7228DEEA" w:rsidR="00F77B23" w:rsidRPr="00F77B23" w:rsidRDefault="00F77B23" w:rsidP="0058160D">
      <w:pPr>
        <w:rPr>
          <w:rFonts w:ascii="Arial Narrow" w:hAnsi="Arial Narrow"/>
          <w:lang w:val="el-GR"/>
        </w:rPr>
      </w:pPr>
    </w:p>
    <w:p w14:paraId="24FCB6EA" w14:textId="0E01E4E2" w:rsidR="00F77B23" w:rsidRPr="00F77B23" w:rsidRDefault="00F77B23" w:rsidP="0058160D">
      <w:pPr>
        <w:rPr>
          <w:rFonts w:ascii="Arial Narrow" w:hAnsi="Arial Narrow"/>
          <w:lang w:val="el-GR"/>
        </w:rPr>
      </w:pPr>
    </w:p>
    <w:p w14:paraId="79B67C94" w14:textId="68D628BB" w:rsidR="00F77B23" w:rsidRPr="00F77B23" w:rsidRDefault="00F77B23" w:rsidP="0058160D">
      <w:pPr>
        <w:rPr>
          <w:rFonts w:ascii="Arial Narrow" w:hAnsi="Arial Narrow"/>
          <w:lang w:val="el-GR"/>
        </w:rPr>
      </w:pPr>
    </w:p>
    <w:p w14:paraId="7AE58E95" w14:textId="539BE59C" w:rsidR="00F77B23" w:rsidRPr="00F77B23" w:rsidRDefault="00F77B23" w:rsidP="0058160D">
      <w:pPr>
        <w:rPr>
          <w:rFonts w:ascii="Arial Narrow" w:hAnsi="Arial Narrow"/>
          <w:lang w:val="el-GR"/>
        </w:rPr>
      </w:pPr>
    </w:p>
    <w:p w14:paraId="1EC478B3" w14:textId="72573B7F" w:rsidR="00F77B23" w:rsidRPr="00F77B23" w:rsidRDefault="00F77B23" w:rsidP="0058160D">
      <w:pPr>
        <w:rPr>
          <w:rFonts w:ascii="Arial Narrow" w:hAnsi="Arial Narrow"/>
          <w:lang w:val="el-GR"/>
        </w:rPr>
      </w:pPr>
    </w:p>
    <w:p w14:paraId="17927A7D" w14:textId="6971D0EB" w:rsidR="00F77B23" w:rsidRDefault="00F77B23" w:rsidP="0058160D">
      <w:pPr>
        <w:rPr>
          <w:rFonts w:ascii="Arial Narrow" w:hAnsi="Arial Narrow"/>
          <w:lang w:val="el-GR"/>
        </w:rPr>
      </w:pPr>
    </w:p>
    <w:p w14:paraId="4E68BA76" w14:textId="22C61AB5" w:rsidR="00F77B23" w:rsidRPr="00F77B23" w:rsidRDefault="00F77B23" w:rsidP="0058160D">
      <w:pPr>
        <w:rPr>
          <w:rFonts w:ascii="Arial Narrow" w:hAnsi="Arial Narrow"/>
          <w:lang w:val="el-GR"/>
        </w:rPr>
      </w:pPr>
    </w:p>
    <w:p w14:paraId="24FB636D" w14:textId="5B2225FC" w:rsidR="00F77B23" w:rsidRPr="00F77B23" w:rsidRDefault="00F77B23" w:rsidP="0058160D">
      <w:pPr>
        <w:rPr>
          <w:rFonts w:ascii="Arial Narrow" w:hAnsi="Arial Narrow"/>
          <w:lang w:val="el-GR"/>
        </w:rPr>
      </w:pPr>
    </w:p>
    <w:p w14:paraId="48182923" w14:textId="61EEEF77" w:rsidR="00F77B23" w:rsidRDefault="00F77B23" w:rsidP="0058160D">
      <w:pPr>
        <w:rPr>
          <w:rFonts w:ascii="Arial Narrow" w:hAnsi="Arial Narrow"/>
          <w:lang w:val="el-GR"/>
        </w:rPr>
      </w:pPr>
    </w:p>
    <w:p w14:paraId="26659A93" w14:textId="77777777" w:rsidR="00F77B23" w:rsidRPr="00F77B23" w:rsidRDefault="00F77B23" w:rsidP="0058160D">
      <w:pPr>
        <w:rPr>
          <w:rFonts w:ascii="Arial Narrow" w:hAnsi="Arial Narrow"/>
          <w:lang w:val="el-GR"/>
        </w:rPr>
      </w:pPr>
    </w:p>
    <w:sectPr w:rsidR="00F77B23" w:rsidRPr="00F77B23" w:rsidSect="00C1237A">
      <w:headerReference w:type="even" r:id="rId88"/>
      <w:headerReference w:type="default" r:id="rId89"/>
      <w:footerReference w:type="even" r:id="rId90"/>
      <w:footerReference w:type="default" r:id="rId91"/>
      <w:headerReference w:type="first" r:id="rId92"/>
      <w:footerReference w:type="first" r:id="rId93"/>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FE099" w14:textId="77777777" w:rsidR="00690CC4" w:rsidRDefault="00690CC4">
      <w:pPr>
        <w:spacing w:after="0"/>
      </w:pPr>
      <w:r>
        <w:separator/>
      </w:r>
    </w:p>
  </w:endnote>
  <w:endnote w:type="continuationSeparator" w:id="0">
    <w:p w14:paraId="05B4D704" w14:textId="77777777" w:rsidR="00690CC4" w:rsidRDefault="00690C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Google Sans">
    <w:altName w:val="Arial"/>
    <w:charset w:val="A1"/>
    <w:family w:val="swiss"/>
    <w:pitch w:val="variable"/>
    <w:sig w:usb0="00000001" w:usb1="00000000"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Georgia">
    <w:panose1 w:val="02040502050405020303"/>
    <w:charset w:val="A1"/>
    <w:family w:val="roman"/>
    <w:pitch w:val="variable"/>
    <w:sig w:usb0="00000287" w:usb1="00000000" w:usb2="00000000" w:usb3="00000000" w:csb0="0000009F" w:csb1="00000000"/>
  </w:font>
  <w:font w:name="Constantia">
    <w:panose1 w:val="02030602050306030303"/>
    <w:charset w:val="A1"/>
    <w:family w:val="roman"/>
    <w:pitch w:val="variable"/>
    <w:sig w:usb0="A00002EF" w:usb1="4000204B" w:usb2="00000000" w:usb3="00000000" w:csb0="0000019F" w:csb1="00000000"/>
  </w:font>
  <w:font w:name="+mj-cs">
    <w:panose1 w:val="00000000000000000000"/>
    <w:charset w:val="00"/>
    <w:family w:val="roman"/>
    <w:notTrueType/>
    <w:pitch w:val="default"/>
  </w:font>
  <w:font w:name="Verdana">
    <w:panose1 w:val="020B0604030504040204"/>
    <w:charset w:val="A1"/>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920A5" w14:textId="77777777" w:rsidR="00D0496F" w:rsidRDefault="00D0496F">
    <w:pPr>
      <w:pStyle w:val="af4"/>
      <w:spacing w:after="0"/>
      <w:jc w:val="center"/>
      <w:rPr>
        <w:sz w:val="12"/>
        <w:szCs w:val="12"/>
        <w:lang w:val="el-GR"/>
      </w:rPr>
    </w:pPr>
  </w:p>
  <w:tbl>
    <w:tblPr>
      <w:tblW w:w="0" w:type="auto"/>
      <w:tblLayout w:type="fixed"/>
      <w:tblLook w:val="0000" w:firstRow="0" w:lastRow="0" w:firstColumn="0" w:lastColumn="0" w:noHBand="0" w:noVBand="0"/>
    </w:tblPr>
    <w:tblGrid>
      <w:gridCol w:w="9854"/>
    </w:tblGrid>
    <w:tr w:rsidR="00D0496F" w14:paraId="3A95D5FC" w14:textId="77777777" w:rsidTr="00AA25E8">
      <w:tc>
        <w:tcPr>
          <w:tcW w:w="9854" w:type="dxa"/>
          <w:shd w:val="clear" w:color="auto" w:fill="auto"/>
        </w:tcPr>
        <w:p w14:paraId="5A063115" w14:textId="77777777" w:rsidR="00D0496F" w:rsidRDefault="00D0496F" w:rsidP="00425E95">
          <w:pPr>
            <w:pStyle w:val="af4"/>
            <w:spacing w:after="0"/>
            <w:jc w:val="center"/>
          </w:pPr>
          <w:r>
            <w:rPr>
              <w:noProof/>
              <w:lang w:val="el-GR" w:eastAsia="el-GR"/>
            </w:rPr>
            <w:drawing>
              <wp:inline distT="0" distB="0" distL="0" distR="0" wp14:anchorId="4B8A5B9F" wp14:editId="15E9AF7E">
                <wp:extent cx="5667375" cy="857250"/>
                <wp:effectExtent l="0" t="0" r="0" b="0"/>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tc>
    </w:tr>
  </w:tbl>
  <w:p w14:paraId="213EF8D8" w14:textId="77777777" w:rsidR="00D0496F" w:rsidRDefault="00D0496F">
    <w:pPr>
      <w:pStyle w:val="af4"/>
      <w:spacing w:after="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FCD4A" w14:textId="77777777" w:rsidR="00D0496F" w:rsidRDefault="00D0496F" w:rsidP="00425E95">
    <w:pPr>
      <w:pStyle w:val="af4"/>
      <w:spacing w:after="0"/>
      <w:jc w:val="center"/>
    </w:pPr>
    <w:r>
      <w:rPr>
        <w:noProof/>
        <w:lang w:val="el-GR" w:eastAsia="el-GR"/>
      </w:rPr>
      <w:drawing>
        <wp:inline distT="0" distB="0" distL="0" distR="0" wp14:anchorId="6E988EBC" wp14:editId="6DA8B71C">
          <wp:extent cx="5667375" cy="857250"/>
          <wp:effectExtent l="0" t="0" r="0" b="0"/>
          <wp:docPr id="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4C234F59" w14:textId="77777777" w:rsidR="00D0496F" w:rsidRDefault="00D0496F">
    <w:pPr>
      <w:pStyle w:val="af4"/>
      <w:spacing w:after="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EF759" w14:textId="77777777" w:rsidR="00D0496F" w:rsidRDefault="00D0496F" w:rsidP="00425E95">
    <w:pPr>
      <w:pStyle w:val="af4"/>
      <w:spacing w:after="0"/>
      <w:jc w:val="center"/>
    </w:pPr>
    <w:r>
      <w:rPr>
        <w:noProof/>
        <w:lang w:val="el-GR" w:eastAsia="el-GR"/>
      </w:rPr>
      <w:drawing>
        <wp:inline distT="0" distB="0" distL="0" distR="0" wp14:anchorId="7C858DE7" wp14:editId="2AA1C3F1">
          <wp:extent cx="5667375" cy="857250"/>
          <wp:effectExtent l="0" t="0" r="0" b="0"/>
          <wp:docPr id="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25A3EE65" w14:textId="77777777" w:rsidR="00D0496F" w:rsidRDefault="00D0496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A2E7E" w14:textId="77777777" w:rsidR="00D0496F" w:rsidRPr="008F64EA" w:rsidRDefault="00D0496F" w:rsidP="00E07195">
    <w:pPr>
      <w:pStyle w:val="af4"/>
      <w:jc w:val="center"/>
      <w:rPr>
        <w:sz w:val="20"/>
        <w:szCs w:val="20"/>
      </w:rPr>
    </w:pPr>
  </w:p>
  <w:p w14:paraId="43E639B7" w14:textId="77777777" w:rsidR="00D0496F" w:rsidRDefault="00D0496F" w:rsidP="00425E95">
    <w:pPr>
      <w:pStyle w:val="af4"/>
      <w:spacing w:after="0"/>
    </w:pPr>
    <w:r>
      <w:rPr>
        <w:noProof/>
        <w:lang w:val="el-GR" w:eastAsia="el-GR"/>
      </w:rPr>
      <w:drawing>
        <wp:inline distT="0" distB="0" distL="0" distR="0" wp14:anchorId="1AE6B31E" wp14:editId="1F725314">
          <wp:extent cx="5667375" cy="857250"/>
          <wp:effectExtent l="0" t="0" r="0" b="0"/>
          <wp:docPr id="4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7241062E" w14:textId="77777777" w:rsidR="00D0496F" w:rsidRDefault="00D0496F">
    <w:pPr>
      <w:pStyle w:val="af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FE109" w14:textId="77777777" w:rsidR="00D0496F" w:rsidRPr="008F64EA" w:rsidRDefault="00D0496F" w:rsidP="001F511E">
    <w:pPr>
      <w:pStyle w:val="af4"/>
      <w:jc w:val="center"/>
      <w:rPr>
        <w:sz w:val="20"/>
        <w:szCs w:val="20"/>
      </w:rPr>
    </w:pPr>
  </w:p>
  <w:p w14:paraId="05090D8F" w14:textId="77777777" w:rsidR="00D0496F" w:rsidRDefault="00D0496F" w:rsidP="00425E95">
    <w:pPr>
      <w:pStyle w:val="af4"/>
      <w:spacing w:after="0"/>
      <w:jc w:val="center"/>
    </w:pPr>
    <w:r>
      <w:rPr>
        <w:noProof/>
        <w:lang w:val="el-GR" w:eastAsia="el-GR"/>
      </w:rPr>
      <w:drawing>
        <wp:inline distT="0" distB="0" distL="0" distR="0" wp14:anchorId="7FE9DD2F" wp14:editId="49D759BF">
          <wp:extent cx="5667375" cy="857250"/>
          <wp:effectExtent l="0" t="0" r="0" b="0"/>
          <wp:docPr id="4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4759E105" w14:textId="77777777" w:rsidR="00D0496F" w:rsidRDefault="00D0496F">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A2CA7" w14:textId="77777777" w:rsidR="00D0496F" w:rsidRDefault="00D0496F" w:rsidP="00425E95">
    <w:pPr>
      <w:pStyle w:val="af4"/>
      <w:spacing w:after="0"/>
      <w:jc w:val="center"/>
    </w:pPr>
    <w:r>
      <w:rPr>
        <w:noProof/>
        <w:lang w:val="el-GR" w:eastAsia="el-GR"/>
      </w:rPr>
      <w:drawing>
        <wp:inline distT="0" distB="0" distL="0" distR="0" wp14:anchorId="659AD006" wp14:editId="7F2B55A3">
          <wp:extent cx="5667375" cy="857250"/>
          <wp:effectExtent l="0" t="0" r="0" b="0"/>
          <wp:docPr id="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20AFF90F" w14:textId="77777777" w:rsidR="00D0496F" w:rsidRPr="008F64EA" w:rsidRDefault="00D0496F" w:rsidP="0032057E">
    <w:pPr>
      <w:pStyle w:val="af4"/>
      <w:jc w:val="center"/>
      <w:rPr>
        <w:sz w:val="20"/>
        <w:szCs w:val="20"/>
      </w:rPr>
    </w:pPr>
  </w:p>
  <w:p w14:paraId="19F267A1" w14:textId="77777777" w:rsidR="00D0496F" w:rsidRDefault="00D0496F">
    <w:pPr>
      <w:pStyle w:val="af4"/>
    </w:pPr>
  </w:p>
  <w:p w14:paraId="037E414A" w14:textId="77777777" w:rsidR="00D0496F" w:rsidRDefault="00D0496F"/>
  <w:p w14:paraId="1D9B7765" w14:textId="77777777" w:rsidR="00D0496F" w:rsidRDefault="00D0496F"/>
  <w:p w14:paraId="70402A6A" w14:textId="77777777" w:rsidR="00D0496F" w:rsidRDefault="00D0496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070DD" w14:textId="77777777" w:rsidR="00D0496F" w:rsidRDefault="00D0496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ED78D" w14:textId="77777777" w:rsidR="00D0496F" w:rsidRDefault="00D0496F" w:rsidP="00425E95">
    <w:pPr>
      <w:pStyle w:val="af4"/>
      <w:spacing w:after="0"/>
    </w:pPr>
    <w:r>
      <w:rPr>
        <w:rFonts w:eastAsia="Calibri"/>
        <w:lang w:val="el-GR" w:eastAsia="en-US"/>
      </w:rPr>
      <w:t xml:space="preserve">     </w:t>
    </w:r>
    <w:r>
      <w:rPr>
        <w:noProof/>
        <w:lang w:val="el-GR" w:eastAsia="el-GR"/>
      </w:rPr>
      <w:drawing>
        <wp:inline distT="0" distB="0" distL="0" distR="0" wp14:anchorId="3C8137CA" wp14:editId="444617AD">
          <wp:extent cx="5667375" cy="857250"/>
          <wp:effectExtent l="0" t="0" r="0" b="0"/>
          <wp:docPr id="4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35400B20" w14:textId="77777777" w:rsidR="00D0496F" w:rsidRDefault="00D0496F">
    <w:pPr>
      <w:pStyle w:val="af4"/>
      <w:spacing w:after="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ECDC1" w14:textId="77777777" w:rsidR="00D0496F" w:rsidRDefault="00D0496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0018A" w14:textId="77777777" w:rsidR="00D0496F" w:rsidRDefault="00D0496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20C6E" w14:textId="77777777" w:rsidR="00D0496F" w:rsidRDefault="00D0496F" w:rsidP="00425E95">
    <w:pPr>
      <w:pStyle w:val="af4"/>
      <w:spacing w:after="0"/>
    </w:pPr>
    <w:r>
      <w:rPr>
        <w:rFonts w:eastAsia="Calibri"/>
        <w:lang w:val="el-GR" w:eastAsia="en-US"/>
      </w:rPr>
      <w:t xml:space="preserve">     </w:t>
    </w:r>
    <w:r>
      <w:rPr>
        <w:noProof/>
        <w:lang w:val="el-GR" w:eastAsia="el-GR"/>
      </w:rPr>
      <w:drawing>
        <wp:inline distT="0" distB="0" distL="0" distR="0" wp14:anchorId="3A682859" wp14:editId="48E09FD2">
          <wp:extent cx="5667375" cy="85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5523D3D1" w14:textId="77777777" w:rsidR="00D0496F" w:rsidRDefault="00D0496F">
    <w:pPr>
      <w:pStyle w:val="af4"/>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D9137" w14:textId="77777777" w:rsidR="00D0496F" w:rsidRDefault="00D0496F" w:rsidP="00A97C7A">
    <w:pPr>
      <w:pStyle w:val="af4"/>
      <w:spacing w:after="0"/>
    </w:pPr>
    <w:r>
      <w:rPr>
        <w:noProof/>
        <w:lang w:val="el-GR" w:eastAsia="el-GR"/>
      </w:rPr>
      <w:drawing>
        <wp:inline distT="0" distB="0" distL="0" distR="0" wp14:anchorId="715AF0EB" wp14:editId="48D96720">
          <wp:extent cx="5667375" cy="857250"/>
          <wp:effectExtent l="0" t="0" r="0" b="0"/>
          <wp:docPr id="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0438D396" w14:textId="77777777" w:rsidR="00D0496F" w:rsidRDefault="00D0496F">
    <w:pPr>
      <w:pStyle w:val="af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E396" w14:textId="77777777" w:rsidR="00D0496F" w:rsidRDefault="00D0496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17BA4" w14:textId="77777777" w:rsidR="00D0496F" w:rsidRDefault="00D0496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276BC" w14:textId="77777777" w:rsidR="00D0496F" w:rsidRDefault="00D0496F" w:rsidP="00425E95">
    <w:pPr>
      <w:pStyle w:val="af4"/>
      <w:spacing w:after="0"/>
      <w:jc w:val="center"/>
    </w:pPr>
    <w:r>
      <w:rPr>
        <w:noProof/>
        <w:lang w:val="el-GR" w:eastAsia="el-GR"/>
      </w:rPr>
      <w:drawing>
        <wp:inline distT="0" distB="0" distL="0" distR="0" wp14:anchorId="3BAD34F5" wp14:editId="7ED5628F">
          <wp:extent cx="5667375" cy="857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0731CD5D" w14:textId="77777777" w:rsidR="00D0496F" w:rsidRDefault="00D0496F">
    <w:pPr>
      <w:pStyle w:val="af4"/>
      <w:spacing w:after="0"/>
      <w:jc w:val="center"/>
      <w:rPr>
        <w:rFonts w:eastAsia="Calibri"/>
        <w:lang w:val="el-GR" w:eastAsia="en-US"/>
      </w:rPr>
    </w:pPr>
  </w:p>
  <w:p w14:paraId="1CA00BB4" w14:textId="77777777" w:rsidR="00D0496F" w:rsidRDefault="00D0496F">
    <w:pPr>
      <w:pStyle w:val="af4"/>
      <w:spacing w:after="0"/>
    </w:pPr>
    <w:r>
      <w:rPr>
        <w:rFonts w:eastAsia="Calibri"/>
        <w:lang w:val="el-GR" w:eastAsia="en-US"/>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069DA" w14:textId="77777777" w:rsidR="00D0496F" w:rsidRDefault="00D0496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6A508" w14:textId="77777777" w:rsidR="00D0496F" w:rsidRDefault="00D0496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C349E" w14:textId="77777777" w:rsidR="00D0496F" w:rsidRDefault="00D0496F" w:rsidP="00425E95">
    <w:pPr>
      <w:pStyle w:val="af4"/>
      <w:spacing w:after="0"/>
    </w:pPr>
    <w:r>
      <w:rPr>
        <w:rFonts w:eastAsia="Calibri"/>
        <w:lang w:val="el-GR" w:eastAsia="en-US"/>
      </w:rPr>
      <w:t xml:space="preserve">     </w:t>
    </w:r>
    <w:r>
      <w:rPr>
        <w:noProof/>
        <w:lang w:val="el-GR" w:eastAsia="el-GR"/>
      </w:rPr>
      <w:drawing>
        <wp:inline distT="0" distB="0" distL="0" distR="0" wp14:anchorId="5B32F3B2" wp14:editId="4CBBD54C">
          <wp:extent cx="5667375" cy="857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3CAB91C0" w14:textId="77777777" w:rsidR="00D0496F" w:rsidRDefault="00D0496F">
    <w:pPr>
      <w:pStyle w:val="af4"/>
      <w:spacing w:after="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9225E" w14:textId="77777777" w:rsidR="00D0496F" w:rsidRDefault="00D0496F" w:rsidP="00425E95">
    <w:pPr>
      <w:pStyle w:val="af4"/>
      <w:spacing w:after="0"/>
    </w:pPr>
    <w:r>
      <w:rPr>
        <w:noProof/>
        <w:lang w:val="el-GR" w:eastAsia="el-GR"/>
      </w:rPr>
      <w:drawing>
        <wp:inline distT="0" distB="0" distL="0" distR="0" wp14:anchorId="5CF29215" wp14:editId="60DB28C9">
          <wp:extent cx="5667375" cy="857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2F3835C2" w14:textId="77777777" w:rsidR="00D0496F" w:rsidRDefault="00D0496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ABF2F" w14:textId="77777777" w:rsidR="00D0496F" w:rsidRDefault="00D0496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E92AB" w14:textId="77777777" w:rsidR="00D0496F" w:rsidRDefault="00D0496F">
    <w:pPr>
      <w:pStyle w:val="af4"/>
      <w:spacing w:after="0"/>
      <w:jc w:val="center"/>
      <w:rPr>
        <w:sz w:val="12"/>
        <w:szCs w:val="12"/>
        <w:lang w:val="el-GR"/>
      </w:rPr>
    </w:pPr>
  </w:p>
  <w:tbl>
    <w:tblPr>
      <w:tblW w:w="0" w:type="auto"/>
      <w:tblInd w:w="-108" w:type="dxa"/>
      <w:tblLayout w:type="fixed"/>
      <w:tblLook w:val="0000" w:firstRow="0" w:lastRow="0" w:firstColumn="0" w:lastColumn="0" w:noHBand="0" w:noVBand="0"/>
    </w:tblPr>
    <w:tblGrid>
      <w:gridCol w:w="1835"/>
      <w:gridCol w:w="2497"/>
      <w:gridCol w:w="1972"/>
      <w:gridCol w:w="1875"/>
      <w:gridCol w:w="1675"/>
    </w:tblGrid>
    <w:tr w:rsidR="00D0496F" w14:paraId="65FBB468" w14:textId="77777777">
      <w:tc>
        <w:tcPr>
          <w:tcW w:w="1835" w:type="dxa"/>
          <w:shd w:val="clear" w:color="auto" w:fill="auto"/>
        </w:tcPr>
        <w:p w14:paraId="5F5D78DF" w14:textId="77777777" w:rsidR="00D0496F" w:rsidRDefault="00D0496F">
          <w:pPr>
            <w:pStyle w:val="af4"/>
            <w:snapToGrid w:val="0"/>
            <w:spacing w:after="0"/>
            <w:jc w:val="center"/>
            <w:rPr>
              <w:rFonts w:ascii="Tahoma" w:hAnsi="Tahoma" w:cs="Tahoma"/>
              <w:color w:val="000000"/>
              <w:sz w:val="14"/>
              <w:szCs w:val="14"/>
            </w:rPr>
          </w:pPr>
          <w:r>
            <w:rPr>
              <w:rFonts w:ascii="Arial" w:hAnsi="Arial" w:cs="Arial"/>
              <w:noProof/>
              <w:sz w:val="24"/>
              <w:lang w:val="el-GR" w:eastAsia="el-GR"/>
            </w:rPr>
            <w:drawing>
              <wp:inline distT="0" distB="0" distL="0" distR="0" wp14:anchorId="1A07CAD2" wp14:editId="37FCA225">
                <wp:extent cx="790575" cy="400050"/>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151" t="-266" r="-151" b="-266"/>
                        <a:stretch>
                          <a:fillRect/>
                        </a:stretch>
                      </pic:blipFill>
                      <pic:spPr bwMode="auto">
                        <a:xfrm>
                          <a:off x="0" y="0"/>
                          <a:ext cx="790575" cy="400050"/>
                        </a:xfrm>
                        <a:prstGeom prst="rect">
                          <a:avLst/>
                        </a:prstGeom>
                        <a:solidFill>
                          <a:srgbClr val="FFFFFF"/>
                        </a:solidFill>
                        <a:ln>
                          <a:noFill/>
                        </a:ln>
                      </pic:spPr>
                    </pic:pic>
                  </a:graphicData>
                </a:graphic>
              </wp:inline>
            </w:drawing>
          </w:r>
        </w:p>
        <w:p w14:paraId="1FF2D92E" w14:textId="77777777" w:rsidR="00D0496F" w:rsidRDefault="00D0496F">
          <w:pPr>
            <w:pStyle w:val="af4"/>
            <w:spacing w:after="0"/>
            <w:jc w:val="center"/>
          </w:pPr>
          <w:r>
            <w:rPr>
              <w:rFonts w:ascii="Tahoma" w:hAnsi="Tahoma" w:cs="Tahoma"/>
              <w:color w:val="000000"/>
              <w:sz w:val="14"/>
              <w:szCs w:val="14"/>
            </w:rPr>
            <w:t>Ευρωπαϊκή Ένωση</w:t>
          </w:r>
        </w:p>
      </w:tc>
      <w:tc>
        <w:tcPr>
          <w:tcW w:w="2497" w:type="dxa"/>
          <w:shd w:val="clear" w:color="auto" w:fill="auto"/>
        </w:tcPr>
        <w:p w14:paraId="42828F34" w14:textId="77777777" w:rsidR="00D0496F" w:rsidRDefault="00D0496F">
          <w:pPr>
            <w:pStyle w:val="af4"/>
            <w:spacing w:after="0"/>
            <w:jc w:val="center"/>
          </w:pPr>
          <w:r>
            <w:rPr>
              <w:rFonts w:ascii="Arial" w:hAnsi="Arial" w:cs="Arial"/>
              <w:noProof/>
              <w:sz w:val="24"/>
              <w:lang w:val="el-GR" w:eastAsia="el-GR"/>
            </w:rPr>
            <w:drawing>
              <wp:inline distT="0" distB="0" distL="0" distR="0" wp14:anchorId="71E546B2" wp14:editId="03D61207">
                <wp:extent cx="1447800" cy="466725"/>
                <wp:effectExtent l="0" t="0" r="0" b="0"/>
                <wp:docPr id="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l="-482" t="-1340" r="-482" b="-1340"/>
                        <a:stretch>
                          <a:fillRect/>
                        </a:stretch>
                      </pic:blipFill>
                      <pic:spPr bwMode="auto">
                        <a:xfrm>
                          <a:off x="0" y="0"/>
                          <a:ext cx="1447800" cy="466725"/>
                        </a:xfrm>
                        <a:prstGeom prst="rect">
                          <a:avLst/>
                        </a:prstGeom>
                        <a:solidFill>
                          <a:srgbClr val="FFFFFF"/>
                        </a:solidFill>
                        <a:ln>
                          <a:noFill/>
                        </a:ln>
                      </pic:spPr>
                    </pic:pic>
                  </a:graphicData>
                </a:graphic>
              </wp:inline>
            </w:drawing>
          </w:r>
        </w:p>
      </w:tc>
      <w:tc>
        <w:tcPr>
          <w:tcW w:w="1972" w:type="dxa"/>
          <w:shd w:val="clear" w:color="auto" w:fill="auto"/>
        </w:tcPr>
        <w:p w14:paraId="25BCA166" w14:textId="77777777" w:rsidR="00D0496F" w:rsidRDefault="00D0496F">
          <w:pPr>
            <w:pStyle w:val="af4"/>
            <w:spacing w:after="0"/>
            <w:jc w:val="center"/>
          </w:pPr>
          <w:r>
            <w:rPr>
              <w:rFonts w:ascii="Arial" w:hAnsi="Arial" w:cs="Arial"/>
              <w:noProof/>
              <w:sz w:val="24"/>
              <w:lang w:val="el-GR" w:eastAsia="el-GR"/>
            </w:rPr>
            <w:drawing>
              <wp:inline distT="0" distB="0" distL="0" distR="0" wp14:anchorId="467E57A8" wp14:editId="77F59BF3">
                <wp:extent cx="1104900" cy="381000"/>
                <wp:effectExtent l="0" t="0" r="0" b="0"/>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l="-571" t="-1662" r="-571" b="-1662"/>
                        <a:stretch>
                          <a:fillRect/>
                        </a:stretch>
                      </pic:blipFill>
                      <pic:spPr bwMode="auto">
                        <a:xfrm>
                          <a:off x="0" y="0"/>
                          <a:ext cx="1104900" cy="381000"/>
                        </a:xfrm>
                        <a:prstGeom prst="rect">
                          <a:avLst/>
                        </a:prstGeom>
                        <a:solidFill>
                          <a:srgbClr val="FFFFFF"/>
                        </a:solidFill>
                        <a:ln>
                          <a:noFill/>
                        </a:ln>
                      </pic:spPr>
                    </pic:pic>
                  </a:graphicData>
                </a:graphic>
              </wp:inline>
            </w:drawing>
          </w:r>
        </w:p>
      </w:tc>
      <w:tc>
        <w:tcPr>
          <w:tcW w:w="1875" w:type="dxa"/>
          <w:shd w:val="clear" w:color="auto" w:fill="auto"/>
        </w:tcPr>
        <w:p w14:paraId="508881EC" w14:textId="77777777" w:rsidR="00D0496F" w:rsidRDefault="00D0496F">
          <w:pPr>
            <w:pStyle w:val="af4"/>
            <w:spacing w:after="0"/>
            <w:jc w:val="center"/>
            <w:rPr>
              <w:sz w:val="20"/>
              <w:szCs w:val="20"/>
              <w:lang w:val="el-GR"/>
            </w:rPr>
          </w:pPr>
          <w:r>
            <w:rPr>
              <w:rFonts w:ascii="Arial" w:hAnsi="Arial" w:cs="Arial"/>
              <w:noProof/>
              <w:sz w:val="24"/>
              <w:lang w:val="el-GR" w:eastAsia="el-GR"/>
            </w:rPr>
            <w:drawing>
              <wp:inline distT="0" distB="0" distL="0" distR="0" wp14:anchorId="246CA3E7" wp14:editId="76D89AAC">
                <wp:extent cx="857250" cy="504825"/>
                <wp:effectExtent l="0" t="0" r="0" b="0"/>
                <wp:docPr id="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l="-661" t="-1225" r="-661" b="-1225"/>
                        <a:stretch>
                          <a:fillRect/>
                        </a:stretch>
                      </pic:blipFill>
                      <pic:spPr bwMode="auto">
                        <a:xfrm>
                          <a:off x="0" y="0"/>
                          <a:ext cx="857250" cy="504825"/>
                        </a:xfrm>
                        <a:prstGeom prst="rect">
                          <a:avLst/>
                        </a:prstGeom>
                        <a:solidFill>
                          <a:srgbClr val="FFFFFF"/>
                        </a:solidFill>
                        <a:ln>
                          <a:noFill/>
                        </a:ln>
                      </pic:spPr>
                    </pic:pic>
                  </a:graphicData>
                </a:graphic>
              </wp:inline>
            </w:drawing>
          </w:r>
        </w:p>
      </w:tc>
      <w:tc>
        <w:tcPr>
          <w:tcW w:w="1675" w:type="dxa"/>
          <w:shd w:val="clear" w:color="auto" w:fill="auto"/>
          <w:vAlign w:val="bottom"/>
        </w:tcPr>
        <w:p w14:paraId="1FED1999" w14:textId="77777777" w:rsidR="00D0496F" w:rsidRDefault="00D0496F">
          <w:pPr>
            <w:pStyle w:val="af4"/>
            <w:spacing w:after="0"/>
            <w:jc w:val="right"/>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Pr>
              <w:sz w:val="20"/>
              <w:szCs w:val="20"/>
            </w:rPr>
            <w:t>0</w:t>
          </w:r>
          <w:r>
            <w:rPr>
              <w:sz w:val="20"/>
              <w:szCs w:val="20"/>
            </w:rPr>
            <w:fldChar w:fldCharType="end"/>
          </w:r>
        </w:p>
      </w:tc>
    </w:tr>
  </w:tbl>
  <w:p w14:paraId="0444F1F8" w14:textId="77777777" w:rsidR="00D0496F" w:rsidRDefault="00D0496F">
    <w:pPr>
      <w:pStyle w:val="af4"/>
      <w:spacing w:after="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EC506" w14:textId="77777777" w:rsidR="00D0496F" w:rsidRDefault="00D0496F" w:rsidP="00425E95">
    <w:pPr>
      <w:pStyle w:val="af4"/>
      <w:spacing w:after="0"/>
      <w:jc w:val="center"/>
    </w:pPr>
    <w:r>
      <w:rPr>
        <w:noProof/>
        <w:lang w:val="el-GR" w:eastAsia="el-GR"/>
      </w:rPr>
      <w:drawing>
        <wp:inline distT="0" distB="0" distL="0" distR="0" wp14:anchorId="5A0222A5" wp14:editId="1EF7FEDE">
          <wp:extent cx="5667375" cy="857250"/>
          <wp:effectExtent l="0" t="0" r="0" b="0"/>
          <wp:docPr id="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1B595C30" w14:textId="77777777" w:rsidR="00D0496F" w:rsidRDefault="00D0496F">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342A4" w14:textId="77777777" w:rsidR="00D0496F" w:rsidRDefault="00D0496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21DD" w14:textId="77777777" w:rsidR="00D0496F" w:rsidRDefault="00D0496F" w:rsidP="00425E95">
    <w:pPr>
      <w:pStyle w:val="af4"/>
      <w:spacing w:after="0"/>
      <w:jc w:val="center"/>
    </w:pPr>
    <w:r>
      <w:rPr>
        <w:noProof/>
        <w:lang w:val="el-GR" w:eastAsia="el-GR"/>
      </w:rPr>
      <w:drawing>
        <wp:inline distT="0" distB="0" distL="0" distR="0" wp14:anchorId="2AF945D8" wp14:editId="37F935FA">
          <wp:extent cx="5667375" cy="857250"/>
          <wp:effectExtent l="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857250"/>
                  </a:xfrm>
                  <a:prstGeom prst="rect">
                    <a:avLst/>
                  </a:prstGeom>
                  <a:noFill/>
                  <a:ln>
                    <a:noFill/>
                  </a:ln>
                </pic:spPr>
              </pic:pic>
            </a:graphicData>
          </a:graphic>
        </wp:inline>
      </w:drawing>
    </w:r>
  </w:p>
  <w:p w14:paraId="561CD2F5" w14:textId="77777777" w:rsidR="00D0496F" w:rsidRDefault="00D0496F">
    <w:pPr>
      <w:pStyle w:val="af4"/>
      <w:spacing w:after="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8AD8F" w14:textId="77777777" w:rsidR="00D0496F" w:rsidRDefault="00D0496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C58E6" w14:textId="77777777" w:rsidR="00D0496F" w:rsidRDefault="00D049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BAA59" w14:textId="77777777" w:rsidR="00690CC4" w:rsidRDefault="00690CC4">
      <w:pPr>
        <w:spacing w:after="0"/>
      </w:pPr>
      <w:r>
        <w:separator/>
      </w:r>
    </w:p>
  </w:footnote>
  <w:footnote w:type="continuationSeparator" w:id="0">
    <w:p w14:paraId="35F6C6EE" w14:textId="77777777" w:rsidR="00690CC4" w:rsidRDefault="00690CC4">
      <w:pPr>
        <w:spacing w:after="0"/>
      </w:pPr>
      <w:r>
        <w:continuationSeparator/>
      </w:r>
    </w:p>
  </w:footnote>
  <w:footnote w:id="1">
    <w:p w14:paraId="7F669B6C" w14:textId="77777777" w:rsidR="002525E6" w:rsidRDefault="002525E6" w:rsidP="002525E6">
      <w:pPr>
        <w:pStyle w:val="footnotedescription"/>
      </w:pPr>
      <w:r>
        <w:rPr>
          <w:rStyle w:val="footnotemark"/>
        </w:rPr>
        <w:footnoteRef/>
      </w:r>
      <w:r>
        <w:t xml:space="preserve">   Πηγή: Εγκεκριμένη ΟΧΕ Δυτικής Αττικής</w:t>
      </w:r>
    </w:p>
  </w:footnote>
  <w:footnote w:id="2">
    <w:p w14:paraId="751DD396" w14:textId="77777777" w:rsidR="000F1826" w:rsidRPr="000F1826" w:rsidRDefault="000F1826" w:rsidP="000F1826">
      <w:pPr>
        <w:pStyle w:val="af6"/>
        <w:rPr>
          <w:lang w:val="el-GR"/>
        </w:rPr>
      </w:pPr>
      <w:r>
        <w:rPr>
          <w:rStyle w:val="ac"/>
        </w:rPr>
        <w:footnoteRef/>
      </w:r>
      <w:r w:rsidRPr="000F1826">
        <w:rPr>
          <w:lang w:val="el-GR"/>
        </w:rPr>
        <w:t xml:space="preserve"> Οι δείκτες υλοποίησης και αποτελέσματος αναφέρονται στην ποσοτική αξιολόγηση, η οποία βασίζεται κυρίως σε μετρήσεις και στατιστικά στοιχεία, ενώ οι δείκτες επίπτωσης και ποιότητας αφορούν στην ποιοτική αξιολόγηση, που βασίζεται σε έρευνες κοινής γνώμης, ερωτηματολόγια κλπ.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C3613" w14:textId="4B1B4799"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50</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58A9E" w14:textId="77777777" w:rsidR="00D0496F" w:rsidRDefault="00D0496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77B8" w14:textId="77777777" w:rsidR="00D0496F" w:rsidRPr="0061429A" w:rsidRDefault="00D0496F" w:rsidP="00E07195">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104</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5647B" w14:textId="77777777" w:rsidR="00D0496F" w:rsidRPr="0061429A" w:rsidRDefault="00D0496F" w:rsidP="001F511E">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137</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AEBD6" w14:textId="77777777" w:rsidR="00D0496F" w:rsidRPr="0061429A" w:rsidRDefault="00D0496F" w:rsidP="0032057E">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159</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p w14:paraId="33A63993" w14:textId="77777777" w:rsidR="00D0496F" w:rsidRDefault="00D0496F"/>
  <w:p w14:paraId="0AFB8529" w14:textId="77777777" w:rsidR="00D0496F" w:rsidRDefault="00D0496F"/>
  <w:p w14:paraId="6E3037AE" w14:textId="77777777" w:rsidR="00D0496F" w:rsidRDefault="00D0496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2BDE" w14:textId="77777777" w:rsidR="00D0496F" w:rsidRDefault="00D0496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C8D0B" w14:textId="50E4AD66"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169</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74B66" w14:textId="7B7EC08D"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160</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EA933" w14:textId="77777777" w:rsidR="00D0496F" w:rsidRDefault="00D0496F"/>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FB923" w14:textId="24058372"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177</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24A31" w14:textId="77777777" w:rsidR="00D0496F" w:rsidRDefault="00D049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39C37" w14:textId="77777777" w:rsidR="00D0496F" w:rsidRDefault="00D0496F"/>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3BB63" w14:textId="77777777" w:rsidR="00D0496F" w:rsidRDefault="00D0496F"/>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716B6" w14:textId="7820038A"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179</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BCAA5" w14:textId="77777777" w:rsidR="00D0496F" w:rsidRDefault="00D0496F"/>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158A7" w14:textId="77777777" w:rsidR="00D0496F" w:rsidRDefault="00D0496F"/>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DB13D" w14:textId="5DCADC34"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E4471" w14:textId="1C5C162A"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180</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337D6" w14:textId="46C8731E" w:rsidR="00D0496F" w:rsidRDefault="00BC2C3F">
    <w:pPr>
      <w:pStyle w:val="af5"/>
      <w:rPr>
        <w:lang w:val="en-US" w:eastAsia="en-US"/>
      </w:rPr>
    </w:pPr>
    <w:r>
      <w:rPr>
        <w:noProof/>
        <w:lang w:val="el-GR" w:eastAsia="el-GR"/>
      </w:rPr>
      <mc:AlternateContent>
        <mc:Choice Requires="wps">
          <w:drawing>
            <wp:anchor distT="0" distB="0" distL="114300" distR="114300" simplePos="0" relativeHeight="251655168" behindDoc="0" locked="0" layoutInCell="1" allowOverlap="1" wp14:anchorId="575604ED" wp14:editId="0335ECC2">
              <wp:simplePos x="0" y="0"/>
              <wp:positionH relativeFrom="margin">
                <wp:align>center</wp:align>
              </wp:positionH>
              <wp:positionV relativeFrom="margin">
                <wp:align>center</wp:align>
              </wp:positionV>
              <wp:extent cx="185051065" cy="185050430"/>
              <wp:effectExtent l="0" t="0" r="0" b="0"/>
              <wp:wrapNone/>
              <wp:docPr id="1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85051065" cy="185050430"/>
                      </a:xfrm>
                      <a:prstGeom prst="rect">
                        <a:avLst/>
                      </a:prstGeom>
                    </wps:spPr>
                    <wps:txbx>
                      <w:txbxContent>
                        <w:p w14:paraId="52B89C35" w14:textId="77777777" w:rsidR="00D0496F" w:rsidRDefault="00D0496F" w:rsidP="00B03AEA">
                          <w:pPr>
                            <w:jc w:val="center"/>
                            <w:rPr>
                              <w:color w:val="C0C0C0"/>
                              <w:sz w:val="2"/>
                              <w:szCs w:val="2"/>
                            </w:rPr>
                          </w:pPr>
                          <w:r>
                            <w:rPr>
                              <w:color w:val="C0C0C0"/>
                              <w:sz w:val="2"/>
                              <w:szCs w:val="2"/>
                            </w:rPr>
                            <w:t>ΣΧΕΔΙΟ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75604ED" id="_x0000_t202" coordsize="21600,21600" o:spt="202" path="m,l,21600r21600,l21600,xe">
              <v:stroke joinstyle="miter"/>
              <v:path gradientshapeok="t" o:connecttype="rect"/>
            </v:shapetype>
            <v:shape id="WordArt 42" o:spid="_x0000_s1026" type="#_x0000_t202" style="position:absolute;left:0;text-align:left;margin-left:0;margin-top:0;width:14570.95pt;height:14570.9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" filled="f" stroked="f">
              <o:lock v:ext="edit" shapetype="t"/>
              <v:textbox style="mso-fit-shape-to-text:t">
                <w:txbxContent>
                  <w:p w14:paraId="52B89C35" w14:textId="77777777" w:rsidR="00D0496F" w:rsidRDefault="00D0496F" w:rsidP="00B03AEA">
                    <w:pPr>
                      <w:jc w:val="center"/>
                      <w:rPr>
                        <w:color w:val="C0C0C0"/>
                        <w:sz w:val="2"/>
                        <w:szCs w:val="2"/>
                      </w:rPr>
                    </w:pPr>
                    <w:r>
                      <w:rPr>
                        <w:color w:val="C0C0C0"/>
                        <w:sz w:val="2"/>
                        <w:szCs w:val="2"/>
                      </w:rPr>
                      <w:t>ΣΧΕΔΙΟ</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9D6E" w14:textId="35FF5A2C"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51</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7C81" w14:textId="77777777" w:rsidR="00D0496F" w:rsidRDefault="00D0496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5D0D5" w14:textId="304A64FD"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52</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D04DB" w14:textId="77777777" w:rsidR="00D0496F" w:rsidRDefault="00D0496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AB217" w14:textId="77777777" w:rsidR="00D0496F" w:rsidRDefault="00D0496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6D86" w14:textId="3A6583D9" w:rsidR="00D0496F" w:rsidRPr="0061429A" w:rsidRDefault="0061429A" w:rsidP="0061429A">
    <w:pPr>
      <w:pStyle w:val="af5"/>
      <w:jc w:val="right"/>
      <w:rPr>
        <w:rFonts w:ascii="Arial Narrow" w:hAnsi="Arial Narrow"/>
      </w:rPr>
    </w:pPr>
    <w:r w:rsidRPr="0061429A">
      <w:rPr>
        <w:rFonts w:ascii="Arial Narrow" w:hAnsi="Arial Narrow"/>
        <w:lang w:val="el-GR"/>
      </w:rPr>
      <w:t>Σελίδα</w:t>
    </w:r>
    <w:r w:rsidRPr="0061429A">
      <w:rPr>
        <w:rFonts w:ascii="Arial Narrow" w:hAnsi="Arial Narrow"/>
      </w:rPr>
      <w:t xml:space="preserve"> </w:t>
    </w:r>
    <w:r w:rsidRPr="0061429A">
      <w:rPr>
        <w:rFonts w:ascii="Arial Narrow" w:hAnsi="Arial Narrow"/>
        <w:b/>
        <w:bCs/>
      </w:rPr>
      <w:fldChar w:fldCharType="begin"/>
    </w:r>
    <w:r w:rsidRPr="0061429A">
      <w:rPr>
        <w:rFonts w:ascii="Arial Narrow" w:hAnsi="Arial Narrow"/>
        <w:b/>
        <w:bCs/>
      </w:rPr>
      <w:instrText>PAGE</w:instrText>
    </w:r>
    <w:r w:rsidRPr="0061429A">
      <w:rPr>
        <w:rFonts w:ascii="Arial Narrow" w:hAnsi="Arial Narrow"/>
        <w:b/>
        <w:bCs/>
      </w:rPr>
      <w:fldChar w:fldCharType="separate"/>
    </w:r>
    <w:r w:rsidR="00CE3934">
      <w:rPr>
        <w:rFonts w:ascii="Arial Narrow" w:hAnsi="Arial Narrow"/>
        <w:b/>
        <w:bCs/>
        <w:noProof/>
      </w:rPr>
      <w:t>93</w:t>
    </w:r>
    <w:r w:rsidRPr="0061429A">
      <w:rPr>
        <w:rFonts w:ascii="Arial Narrow" w:hAnsi="Arial Narrow"/>
        <w:b/>
        <w:bCs/>
      </w:rPr>
      <w:fldChar w:fldCharType="end"/>
    </w:r>
    <w:r w:rsidRPr="0061429A">
      <w:rPr>
        <w:rFonts w:ascii="Arial Narrow" w:hAnsi="Arial Narrow"/>
      </w:rPr>
      <w:t xml:space="preserve"> από </w:t>
    </w:r>
    <w:r w:rsidRPr="0061429A">
      <w:rPr>
        <w:rFonts w:ascii="Arial Narrow" w:hAnsi="Arial Narrow"/>
        <w:b/>
        <w:bCs/>
      </w:rPr>
      <w:fldChar w:fldCharType="begin"/>
    </w:r>
    <w:r w:rsidRPr="0061429A">
      <w:rPr>
        <w:rFonts w:ascii="Arial Narrow" w:hAnsi="Arial Narrow"/>
        <w:b/>
        <w:bCs/>
      </w:rPr>
      <w:instrText>NUMPAGES</w:instrText>
    </w:r>
    <w:r w:rsidRPr="0061429A">
      <w:rPr>
        <w:rFonts w:ascii="Arial Narrow" w:hAnsi="Arial Narrow"/>
        <w:b/>
        <w:bCs/>
      </w:rPr>
      <w:fldChar w:fldCharType="separate"/>
    </w:r>
    <w:r w:rsidR="00CE3934">
      <w:rPr>
        <w:rFonts w:ascii="Arial Narrow" w:hAnsi="Arial Narrow"/>
        <w:b/>
        <w:bCs/>
        <w:noProof/>
      </w:rPr>
      <w:t>186</w:t>
    </w:r>
    <w:r w:rsidRPr="0061429A">
      <w:rPr>
        <w:rFonts w:ascii="Arial Narrow" w:hAnsi="Arial Narrow"/>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lang w:val="el-GR"/>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lang w:val="el-GR"/>
      </w:rPr>
    </w:lvl>
    <w:lvl w:ilvl="1">
      <w:start w:val="1"/>
      <w:numFmt w:val="bullet"/>
      <w:lvlText w:val="◦"/>
      <w:lvlJc w:val="left"/>
      <w:pPr>
        <w:tabs>
          <w:tab w:val="num" w:pos="1080"/>
        </w:tabs>
        <w:ind w:left="1080" w:hanging="360"/>
      </w:pPr>
      <w:rPr>
        <w:rFonts w:ascii="OpenSymbol" w:hAnsi="OpenSymbol" w:cs="OpenSymbol"/>
        <w:lang w:val="el-GR"/>
      </w:rPr>
    </w:lvl>
    <w:lvl w:ilvl="2">
      <w:start w:val="1"/>
      <w:numFmt w:val="bullet"/>
      <w:lvlText w:val="▪"/>
      <w:lvlJc w:val="left"/>
      <w:pPr>
        <w:tabs>
          <w:tab w:val="num" w:pos="1440"/>
        </w:tabs>
        <w:ind w:left="1440" w:hanging="360"/>
      </w:pPr>
      <w:rPr>
        <w:rFonts w:ascii="OpenSymbol" w:hAnsi="OpenSymbol" w:cs="OpenSymbol"/>
        <w:lang w:val="el-GR"/>
      </w:rPr>
    </w:lvl>
    <w:lvl w:ilvl="3">
      <w:start w:val="1"/>
      <w:numFmt w:val="bullet"/>
      <w:lvlText w:val=""/>
      <w:lvlJc w:val="left"/>
      <w:pPr>
        <w:tabs>
          <w:tab w:val="num" w:pos="1800"/>
        </w:tabs>
        <w:ind w:left="1800" w:hanging="360"/>
      </w:pPr>
      <w:rPr>
        <w:rFonts w:ascii="Symbol" w:hAnsi="Symbol" w:cs="OpenSymbol"/>
        <w:lang w:val="el-GR"/>
      </w:rPr>
    </w:lvl>
    <w:lvl w:ilvl="4">
      <w:start w:val="1"/>
      <w:numFmt w:val="bullet"/>
      <w:lvlText w:val="◦"/>
      <w:lvlJc w:val="left"/>
      <w:pPr>
        <w:tabs>
          <w:tab w:val="num" w:pos="2160"/>
        </w:tabs>
        <w:ind w:left="2160" w:hanging="360"/>
      </w:pPr>
      <w:rPr>
        <w:rFonts w:ascii="OpenSymbol" w:hAnsi="OpenSymbol" w:cs="OpenSymbol"/>
        <w:lang w:val="el-GR"/>
      </w:rPr>
    </w:lvl>
    <w:lvl w:ilvl="5">
      <w:start w:val="1"/>
      <w:numFmt w:val="bullet"/>
      <w:lvlText w:val="▪"/>
      <w:lvlJc w:val="left"/>
      <w:pPr>
        <w:tabs>
          <w:tab w:val="num" w:pos="2520"/>
        </w:tabs>
        <w:ind w:left="2520" w:hanging="360"/>
      </w:pPr>
      <w:rPr>
        <w:rFonts w:ascii="OpenSymbol" w:hAnsi="OpenSymbol" w:cs="OpenSymbol"/>
        <w:lang w:val="el-GR"/>
      </w:rPr>
    </w:lvl>
    <w:lvl w:ilvl="6">
      <w:start w:val="1"/>
      <w:numFmt w:val="bullet"/>
      <w:lvlText w:val=""/>
      <w:lvlJc w:val="left"/>
      <w:pPr>
        <w:tabs>
          <w:tab w:val="num" w:pos="2880"/>
        </w:tabs>
        <w:ind w:left="2880" w:hanging="360"/>
      </w:pPr>
      <w:rPr>
        <w:rFonts w:ascii="Symbol" w:hAnsi="Symbol" w:cs="OpenSymbol"/>
        <w:lang w:val="el-GR"/>
      </w:rPr>
    </w:lvl>
    <w:lvl w:ilvl="7">
      <w:start w:val="1"/>
      <w:numFmt w:val="bullet"/>
      <w:lvlText w:val="◦"/>
      <w:lvlJc w:val="left"/>
      <w:pPr>
        <w:tabs>
          <w:tab w:val="num" w:pos="3240"/>
        </w:tabs>
        <w:ind w:left="3240" w:hanging="360"/>
      </w:pPr>
      <w:rPr>
        <w:rFonts w:ascii="OpenSymbol" w:hAnsi="OpenSymbol" w:cs="OpenSymbol"/>
        <w:lang w:val="el-GR"/>
      </w:rPr>
    </w:lvl>
    <w:lvl w:ilvl="8">
      <w:start w:val="1"/>
      <w:numFmt w:val="bullet"/>
      <w:lvlText w:val="▪"/>
      <w:lvlJc w:val="left"/>
      <w:pPr>
        <w:tabs>
          <w:tab w:val="num" w:pos="3600"/>
        </w:tabs>
        <w:ind w:left="3600" w:hanging="360"/>
      </w:pPr>
      <w:rPr>
        <w:rFonts w:ascii="OpenSymbol" w:hAnsi="OpenSymbol" w:cs="OpenSymbol"/>
        <w:lang w:val="el-GR"/>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cs="Calibri"/>
        <w:lang w:val="el-GR"/>
      </w:rPr>
    </w:lvl>
    <w:lvl w:ilvl="1">
      <w:start w:val="1"/>
      <w:numFmt w:val="bullet"/>
      <w:lvlText w:val="o"/>
      <w:lvlJc w:val="left"/>
      <w:pPr>
        <w:tabs>
          <w:tab w:val="num" w:pos="0"/>
        </w:tabs>
        <w:ind w:left="1440" w:hanging="360"/>
      </w:pPr>
      <w:rPr>
        <w:rFonts w:ascii="Courier New" w:hAnsi="Courier New" w:cs="Courier New"/>
        <w:lang w:val="el-GR"/>
      </w:rPr>
    </w:lvl>
    <w:lvl w:ilvl="2">
      <w:start w:val="1"/>
      <w:numFmt w:val="bullet"/>
      <w:lvlText w:val=""/>
      <w:lvlJc w:val="left"/>
      <w:pPr>
        <w:tabs>
          <w:tab w:val="num" w:pos="0"/>
        </w:tabs>
        <w:ind w:left="2160" w:hanging="360"/>
      </w:pPr>
      <w:rPr>
        <w:rFonts w:ascii="Wingdings" w:hAnsi="Wingdings" w:cs="Wingdings"/>
        <w:lang w:val="el-GR"/>
      </w:rPr>
    </w:lvl>
    <w:lvl w:ilvl="3">
      <w:start w:val="1"/>
      <w:numFmt w:val="bullet"/>
      <w:lvlText w:val=""/>
      <w:lvlJc w:val="left"/>
      <w:pPr>
        <w:tabs>
          <w:tab w:val="num" w:pos="0"/>
        </w:tabs>
        <w:ind w:left="2880" w:hanging="360"/>
      </w:pPr>
      <w:rPr>
        <w:rFonts w:ascii="Symbol" w:hAnsi="Symbol" w:cs="Calibri"/>
        <w:lang w:val="el-GR"/>
      </w:rPr>
    </w:lvl>
    <w:lvl w:ilvl="4">
      <w:start w:val="1"/>
      <w:numFmt w:val="bullet"/>
      <w:lvlText w:val="o"/>
      <w:lvlJc w:val="left"/>
      <w:pPr>
        <w:tabs>
          <w:tab w:val="num" w:pos="0"/>
        </w:tabs>
        <w:ind w:left="3600" w:hanging="360"/>
      </w:pPr>
      <w:rPr>
        <w:rFonts w:ascii="Courier New" w:hAnsi="Courier New" w:cs="Courier New"/>
        <w:lang w:val="el-GR"/>
      </w:rPr>
    </w:lvl>
    <w:lvl w:ilvl="5">
      <w:start w:val="1"/>
      <w:numFmt w:val="bullet"/>
      <w:lvlText w:val=""/>
      <w:lvlJc w:val="left"/>
      <w:pPr>
        <w:tabs>
          <w:tab w:val="num" w:pos="0"/>
        </w:tabs>
        <w:ind w:left="4320" w:hanging="360"/>
      </w:pPr>
      <w:rPr>
        <w:rFonts w:ascii="Wingdings" w:hAnsi="Wingdings" w:cs="Wingdings"/>
        <w:lang w:val="el-GR"/>
      </w:rPr>
    </w:lvl>
    <w:lvl w:ilvl="6">
      <w:start w:val="1"/>
      <w:numFmt w:val="bullet"/>
      <w:lvlText w:val=""/>
      <w:lvlJc w:val="left"/>
      <w:pPr>
        <w:tabs>
          <w:tab w:val="num" w:pos="0"/>
        </w:tabs>
        <w:ind w:left="5040" w:hanging="360"/>
      </w:pPr>
      <w:rPr>
        <w:rFonts w:ascii="Symbol" w:hAnsi="Symbol" w:cs="Calibri"/>
        <w:lang w:val="el-GR"/>
      </w:rPr>
    </w:lvl>
    <w:lvl w:ilvl="7">
      <w:start w:val="1"/>
      <w:numFmt w:val="bullet"/>
      <w:lvlText w:val="o"/>
      <w:lvlJc w:val="left"/>
      <w:pPr>
        <w:tabs>
          <w:tab w:val="num" w:pos="0"/>
        </w:tabs>
        <w:ind w:left="5760" w:hanging="360"/>
      </w:pPr>
      <w:rPr>
        <w:rFonts w:ascii="Courier New" w:hAnsi="Courier New" w:cs="Courier New"/>
        <w:lang w:val="el-GR"/>
      </w:rPr>
    </w:lvl>
    <w:lvl w:ilvl="8">
      <w:start w:val="1"/>
      <w:numFmt w:val="bullet"/>
      <w:lvlText w:val=""/>
      <w:lvlJc w:val="left"/>
      <w:pPr>
        <w:tabs>
          <w:tab w:val="num" w:pos="0"/>
        </w:tabs>
        <w:ind w:left="6480" w:hanging="360"/>
      </w:pPr>
      <w:rPr>
        <w:rFonts w:ascii="Wingdings" w:hAnsi="Wingdings" w:cs="Wingdings"/>
        <w:lang w:val="el-GR"/>
      </w:rPr>
    </w:lvl>
  </w:abstractNum>
  <w:abstractNum w:abstractNumId="8">
    <w:nsid w:val="00000009"/>
    <w:multiLevelType w:val="singleLevel"/>
    <w:tmpl w:val="00000009"/>
    <w:name w:val="WW8Num9"/>
    <w:lvl w:ilvl="0">
      <w:start w:val="1"/>
      <w:numFmt w:val="bullet"/>
      <w:lvlText w:val=""/>
      <w:lvlJc w:val="left"/>
      <w:pPr>
        <w:tabs>
          <w:tab w:val="num" w:pos="0"/>
        </w:tabs>
        <w:ind w:left="1080" w:hanging="360"/>
      </w:pPr>
      <w:rPr>
        <w:rFonts w:ascii="Wingdings" w:hAnsi="Wingdings" w:cs="Wingdings" w:hint="default"/>
        <w:lang w:val="el-GR"/>
      </w:rPr>
    </w:lvl>
  </w:abstractNum>
  <w:abstractNum w:abstractNumId="9">
    <w:nsid w:val="0000000A"/>
    <w:multiLevelType w:val="singleLevel"/>
    <w:tmpl w:val="0000000A"/>
    <w:name w:val="WW8Num10"/>
    <w:lvl w:ilvl="0">
      <w:start w:val="1"/>
      <w:numFmt w:val="bullet"/>
      <w:lvlText w:val=""/>
      <w:lvlJc w:val="left"/>
      <w:pPr>
        <w:tabs>
          <w:tab w:val="num" w:pos="0"/>
        </w:tabs>
        <w:ind w:left="1800" w:hanging="360"/>
      </w:pPr>
      <w:rPr>
        <w:rFonts w:ascii="Wingdings" w:hAnsi="Wingdings" w:cs="Wingdings" w:hint="default"/>
        <w:szCs w:val="22"/>
        <w:lang w:val="el-GR" w:eastAsia="el-GR"/>
      </w:rPr>
    </w:lvl>
  </w:abstractNum>
  <w:abstractNum w:abstractNumId="10">
    <w:nsid w:val="0000000B"/>
    <w:multiLevelType w:val="multilevel"/>
    <w:tmpl w:val="0000000B"/>
    <w:name w:val="WW8Num11"/>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1">
    <w:nsid w:val="0000000C"/>
    <w:multiLevelType w:val="singleLevel"/>
    <w:tmpl w:val="0000000C"/>
    <w:name w:val="WW8Num12"/>
    <w:lvl w:ilvl="0">
      <w:numFmt w:val="bullet"/>
      <w:lvlText w:val="•"/>
      <w:lvlJc w:val="left"/>
      <w:pPr>
        <w:tabs>
          <w:tab w:val="num" w:pos="0"/>
        </w:tabs>
        <w:ind w:left="720" w:hanging="360"/>
      </w:pPr>
      <w:rPr>
        <w:rFonts w:ascii="Calibri" w:hAnsi="Calibri" w:cs="Calibri" w:hint="default"/>
        <w:lang w:val="el-GR"/>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lang w:val="el-GR"/>
      </w:rPr>
    </w:lvl>
  </w:abstractNum>
  <w:abstractNum w:abstractNumId="13">
    <w:nsid w:val="0000000E"/>
    <w:multiLevelType w:val="singleLevel"/>
    <w:tmpl w:val="0000000E"/>
    <w:name w:val="WW8Num14"/>
    <w:lvl w:ilvl="0">
      <w:start w:val="1"/>
      <w:numFmt w:val="decimal"/>
      <w:pStyle w:val="Bulletn"/>
      <w:lvlText w:val="Πίνακας %1:"/>
      <w:lvlJc w:val="left"/>
      <w:pPr>
        <w:tabs>
          <w:tab w:val="num" w:pos="1080"/>
        </w:tabs>
        <w:ind w:left="0" w:firstLine="0"/>
      </w:pPr>
      <w:rPr>
        <w:rFonts w:ascii="Times New Roman" w:hAnsi="Times New Roman" w:cs="Times New Roman" w:hint="default"/>
        <w:b w:val="0"/>
        <w:i/>
        <w:caps w:val="0"/>
        <w:smallCaps w:val="0"/>
        <w:strike w:val="0"/>
        <w:dstrike w:val="0"/>
        <w:vanish w:val="0"/>
        <w:color w:val="auto"/>
        <w:position w:val="0"/>
        <w:sz w:val="22"/>
        <w:vertAlign w:val="baseline"/>
      </w:rPr>
    </w:lvl>
  </w:abstractNum>
  <w:abstractNum w:abstractNumId="14">
    <w:nsid w:val="0000000F"/>
    <w:multiLevelType w:val="multilevel"/>
    <w:tmpl w:val="0000000F"/>
    <w:name w:val="WW8Num15"/>
    <w:lvl w:ilvl="0">
      <w:numFmt w:val="bullet"/>
      <w:lvlText w:val="•"/>
      <w:lvlJc w:val="left"/>
      <w:pPr>
        <w:tabs>
          <w:tab w:val="num" w:pos="0"/>
        </w:tabs>
        <w:ind w:left="1080" w:hanging="720"/>
      </w:pPr>
      <w:rPr>
        <w:rFonts w:ascii="Calibri" w:hAnsi="Calibri" w:cs="Calibri" w:hint="default"/>
        <w:szCs w:val="22"/>
        <w:lang w:val="el-GR"/>
      </w:rPr>
    </w:lvl>
    <w:lvl w:ilvl="1">
      <w:start w:val="1"/>
      <w:numFmt w:val="bullet"/>
      <w:lvlText w:val="o"/>
      <w:lvlJc w:val="left"/>
      <w:pPr>
        <w:tabs>
          <w:tab w:val="num" w:pos="0"/>
        </w:tabs>
        <w:ind w:left="1440" w:hanging="360"/>
      </w:pPr>
      <w:rPr>
        <w:rFonts w:ascii="Courier New" w:hAnsi="Courier New" w:cs="Courier New" w:hint="default"/>
        <w:szCs w:val="22"/>
        <w:lang w:val="el-GR"/>
      </w:rPr>
    </w:lvl>
    <w:lvl w:ilvl="2">
      <w:start w:val="1"/>
      <w:numFmt w:val="bullet"/>
      <w:lvlText w:val=""/>
      <w:lvlJc w:val="left"/>
      <w:pPr>
        <w:tabs>
          <w:tab w:val="num" w:pos="0"/>
        </w:tabs>
        <w:ind w:left="2160" w:hanging="360"/>
      </w:pPr>
      <w:rPr>
        <w:rFonts w:ascii="Wingdings" w:hAnsi="Wingdings" w:cs="Wingdings" w:hint="default"/>
        <w:szCs w:val="22"/>
        <w:lang w:val="el-GR"/>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szCs w:val="22"/>
        <w:lang w:val="el-GR"/>
      </w:rPr>
    </w:lvl>
    <w:lvl w:ilvl="5">
      <w:start w:val="1"/>
      <w:numFmt w:val="bullet"/>
      <w:lvlText w:val=""/>
      <w:lvlJc w:val="left"/>
      <w:pPr>
        <w:tabs>
          <w:tab w:val="num" w:pos="0"/>
        </w:tabs>
        <w:ind w:left="4320" w:hanging="360"/>
      </w:pPr>
      <w:rPr>
        <w:rFonts w:ascii="Wingdings" w:hAnsi="Wingdings" w:cs="Wingdings" w:hint="default"/>
        <w:szCs w:val="22"/>
        <w:lang w:val="el-GR"/>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szCs w:val="22"/>
        <w:lang w:val="el-GR"/>
      </w:rPr>
    </w:lvl>
    <w:lvl w:ilvl="8">
      <w:start w:val="1"/>
      <w:numFmt w:val="bullet"/>
      <w:lvlText w:val=""/>
      <w:lvlJc w:val="left"/>
      <w:pPr>
        <w:tabs>
          <w:tab w:val="num" w:pos="0"/>
        </w:tabs>
        <w:ind w:left="6480" w:hanging="360"/>
      </w:pPr>
      <w:rPr>
        <w:rFonts w:ascii="Wingdings" w:hAnsi="Wingdings" w:cs="Wingdings" w:hint="default"/>
        <w:szCs w:val="22"/>
        <w:lang w:val="el-GR"/>
      </w:rPr>
    </w:lvl>
  </w:abstractNum>
  <w:abstractNum w:abstractNumId="15">
    <w:nsid w:val="00000010"/>
    <w:multiLevelType w:val="singleLevel"/>
    <w:tmpl w:val="00000010"/>
    <w:name w:val="WW8Num16"/>
    <w:lvl w:ilvl="0">
      <w:numFmt w:val="bullet"/>
      <w:lvlText w:val="•"/>
      <w:lvlJc w:val="left"/>
      <w:pPr>
        <w:tabs>
          <w:tab w:val="num" w:pos="0"/>
        </w:tabs>
        <w:ind w:left="720" w:hanging="360"/>
      </w:pPr>
      <w:rPr>
        <w:rFonts w:ascii="Calibri" w:hAnsi="Calibri" w:cs="Calibri" w:hint="default"/>
        <w:lang w:val="el-GR"/>
      </w:rPr>
    </w:lvl>
  </w:abstractNum>
  <w:abstractNum w:abstractNumId="16">
    <w:nsid w:val="00000011"/>
    <w:multiLevelType w:val="singleLevel"/>
    <w:tmpl w:val="00000011"/>
    <w:name w:val="WW8Num17"/>
    <w:lvl w:ilvl="0">
      <w:numFmt w:val="bullet"/>
      <w:lvlText w:val="•"/>
      <w:lvlJc w:val="left"/>
      <w:pPr>
        <w:tabs>
          <w:tab w:val="num" w:pos="0"/>
        </w:tabs>
        <w:ind w:left="1080" w:hanging="720"/>
      </w:pPr>
      <w:rPr>
        <w:rFonts w:ascii="Calibri" w:hAnsi="Calibri" w:cs="Calibri" w:hint="default"/>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lang w:val="el-GR"/>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hint="default"/>
        <w:highlight w:val="yellow"/>
        <w:lang w:val="el-GR"/>
      </w:rPr>
    </w:lvl>
    <w:lvl w:ilvl="1">
      <w:start w:val="1"/>
      <w:numFmt w:val="bullet"/>
      <w:lvlText w:val="o"/>
      <w:lvlJc w:val="left"/>
      <w:pPr>
        <w:tabs>
          <w:tab w:val="num" w:pos="0"/>
        </w:tabs>
        <w:ind w:left="1440" w:hanging="360"/>
      </w:pPr>
      <w:rPr>
        <w:rFonts w:ascii="Courier New" w:hAnsi="Courier New" w:cs="Courier New" w:hint="default"/>
        <w:lang w:val="el-G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highlight w:val="yellow"/>
        <w:lang w:val="el-GR"/>
      </w:rPr>
    </w:lvl>
    <w:lvl w:ilvl="4">
      <w:start w:val="1"/>
      <w:numFmt w:val="bullet"/>
      <w:lvlText w:val="o"/>
      <w:lvlJc w:val="left"/>
      <w:pPr>
        <w:tabs>
          <w:tab w:val="num" w:pos="0"/>
        </w:tabs>
        <w:ind w:left="3600" w:hanging="360"/>
      </w:pPr>
      <w:rPr>
        <w:rFonts w:ascii="Courier New" w:hAnsi="Courier New" w:cs="Courier New" w:hint="default"/>
        <w:lang w:val="el-GR"/>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highlight w:val="yellow"/>
        <w:lang w:val="el-GR"/>
      </w:rPr>
    </w:lvl>
    <w:lvl w:ilvl="7">
      <w:start w:val="1"/>
      <w:numFmt w:val="bullet"/>
      <w:lvlText w:val="o"/>
      <w:lvlJc w:val="left"/>
      <w:pPr>
        <w:tabs>
          <w:tab w:val="num" w:pos="0"/>
        </w:tabs>
        <w:ind w:left="5760" w:hanging="360"/>
      </w:pPr>
      <w:rPr>
        <w:rFonts w:ascii="Courier New" w:hAnsi="Courier New" w:cs="Courier New" w:hint="default"/>
        <w:lang w:val="el-GR"/>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highlight w:val="lightGray"/>
        <w:lang w:val="el-GR"/>
      </w:rPr>
    </w:lvl>
  </w:abstractNum>
  <w:abstractNum w:abstractNumId="20">
    <w:nsid w:val="00000015"/>
    <w:multiLevelType w:val="singleLevel"/>
    <w:tmpl w:val="00000015"/>
    <w:name w:val="WW8Num21"/>
    <w:lvl w:ilvl="0">
      <w:numFmt w:val="bullet"/>
      <w:lvlText w:val="•"/>
      <w:lvlJc w:val="left"/>
      <w:pPr>
        <w:tabs>
          <w:tab w:val="num" w:pos="0"/>
        </w:tabs>
        <w:ind w:left="720" w:hanging="360"/>
      </w:pPr>
      <w:rPr>
        <w:rFonts w:ascii="Calibri" w:hAnsi="Calibri" w:cs="Calibri" w:hint="default"/>
        <w:lang w:val="el-GR"/>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lang w:val="el-GR"/>
      </w:rPr>
    </w:lvl>
  </w:abstractNum>
  <w:abstractNum w:abstractNumId="22">
    <w:nsid w:val="00000017"/>
    <w:multiLevelType w:val="singleLevel"/>
    <w:tmpl w:val="00000017"/>
    <w:name w:val="WW8Num23"/>
    <w:lvl w:ilvl="0">
      <w:start w:val="1"/>
      <w:numFmt w:val="bullet"/>
      <w:lvlText w:val=""/>
      <w:lvlJc w:val="left"/>
      <w:pPr>
        <w:tabs>
          <w:tab w:val="num" w:pos="0"/>
        </w:tabs>
        <w:ind w:left="713" w:hanging="360"/>
      </w:pPr>
      <w:rPr>
        <w:rFonts w:ascii="Symbol" w:hAnsi="Symbol" w:cs="Symbol" w:hint="default"/>
        <w:sz w:val="24"/>
        <w:lang w:val="el-GR" w:eastAsia="en-US"/>
      </w:rPr>
    </w:lvl>
  </w:abstractNum>
  <w:abstractNum w:abstractNumId="23">
    <w:nsid w:val="00000018"/>
    <w:multiLevelType w:val="singleLevel"/>
    <w:tmpl w:val="00000018"/>
    <w:name w:val="WW8Num24"/>
    <w:lvl w:ilvl="0">
      <w:start w:val="1"/>
      <w:numFmt w:val="bullet"/>
      <w:lvlText w:val=""/>
      <w:lvlJc w:val="left"/>
      <w:pPr>
        <w:tabs>
          <w:tab w:val="num" w:pos="0"/>
        </w:tabs>
        <w:ind w:left="720" w:hanging="360"/>
      </w:pPr>
      <w:rPr>
        <w:rFonts w:ascii="Symbol" w:hAnsi="Symbol" w:cs="Symbol" w:hint="default"/>
        <w:lang w:val="el-GR"/>
      </w:rPr>
    </w:lvl>
  </w:abstractNum>
  <w:abstractNum w:abstractNumId="24">
    <w:nsid w:val="00000019"/>
    <w:multiLevelType w:val="singleLevel"/>
    <w:tmpl w:val="00000019"/>
    <w:name w:val="WW8Num25"/>
    <w:lvl w:ilvl="0">
      <w:numFmt w:val="bullet"/>
      <w:lvlText w:val="•"/>
      <w:lvlJc w:val="left"/>
      <w:pPr>
        <w:tabs>
          <w:tab w:val="num" w:pos="0"/>
        </w:tabs>
        <w:ind w:left="720" w:hanging="360"/>
      </w:pPr>
      <w:rPr>
        <w:rFonts w:ascii="Calibri" w:hAnsi="Calibri" w:cs="Calibri" w:hint="default"/>
        <w:lang w:val="el-GR"/>
      </w:rPr>
    </w:lvl>
  </w:abstractNum>
  <w:abstractNum w:abstractNumId="25">
    <w:nsid w:val="0000001A"/>
    <w:multiLevelType w:val="singleLevel"/>
    <w:tmpl w:val="0000001A"/>
    <w:name w:val="WW8Num26"/>
    <w:lvl w:ilvl="0">
      <w:numFmt w:val="bullet"/>
      <w:lvlText w:val="•"/>
      <w:lvlJc w:val="left"/>
      <w:pPr>
        <w:tabs>
          <w:tab w:val="num" w:pos="0"/>
        </w:tabs>
        <w:ind w:left="720" w:hanging="360"/>
      </w:pPr>
      <w:rPr>
        <w:rFonts w:ascii="Calibri" w:hAnsi="Calibri" w:cs="Calibri" w:hint="default"/>
        <w:lang w:val="el-GR"/>
      </w:rPr>
    </w:lvl>
  </w:abstractNum>
  <w:abstractNum w:abstractNumId="26">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hint="default"/>
        <w:lang w:val="el-GR"/>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el-GR"/>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el-GR"/>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0000001C"/>
    <w:multiLevelType w:val="multilevel"/>
    <w:tmpl w:val="0000001C"/>
    <w:name w:val="WW8Num28"/>
    <w:lvl w:ilvl="0">
      <w:numFmt w:val="bullet"/>
      <w:lvlText w:val="•"/>
      <w:lvlJc w:val="left"/>
      <w:pPr>
        <w:tabs>
          <w:tab w:val="num" w:pos="0"/>
        </w:tabs>
        <w:ind w:left="1080" w:hanging="72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lang w:val="el-GR"/>
      </w:rPr>
    </w:lvl>
    <w:lvl w:ilvl="2">
      <w:start w:val="1"/>
      <w:numFmt w:val="bullet"/>
      <w:lvlText w:val=""/>
      <w:lvlJc w:val="left"/>
      <w:pPr>
        <w:tabs>
          <w:tab w:val="num" w:pos="0"/>
        </w:tabs>
        <w:ind w:left="2160" w:hanging="360"/>
      </w:pPr>
      <w:rPr>
        <w:rFonts w:ascii="Wingdings" w:hAnsi="Wingdings" w:cs="Wingdings" w:hint="default"/>
        <w:lang w:val="el-GR"/>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lang w:val="el-GR"/>
      </w:rPr>
    </w:lvl>
    <w:lvl w:ilvl="5">
      <w:start w:val="1"/>
      <w:numFmt w:val="bullet"/>
      <w:lvlText w:val=""/>
      <w:lvlJc w:val="left"/>
      <w:pPr>
        <w:tabs>
          <w:tab w:val="num" w:pos="0"/>
        </w:tabs>
        <w:ind w:left="4320" w:hanging="360"/>
      </w:pPr>
      <w:rPr>
        <w:rFonts w:ascii="Wingdings" w:hAnsi="Wingdings" w:cs="Wingdings" w:hint="default"/>
        <w:lang w:val="el-GR"/>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lang w:val="el-GR"/>
      </w:rPr>
    </w:lvl>
    <w:lvl w:ilvl="8">
      <w:start w:val="1"/>
      <w:numFmt w:val="bullet"/>
      <w:lvlText w:val=""/>
      <w:lvlJc w:val="left"/>
      <w:pPr>
        <w:tabs>
          <w:tab w:val="num" w:pos="0"/>
        </w:tabs>
        <w:ind w:left="6480" w:hanging="360"/>
      </w:pPr>
      <w:rPr>
        <w:rFonts w:ascii="Wingdings" w:hAnsi="Wingdings" w:cs="Wingdings" w:hint="default"/>
        <w:lang w:val="el-GR"/>
      </w:rPr>
    </w:lvl>
  </w:abstractNum>
  <w:abstractNum w:abstractNumId="28">
    <w:nsid w:val="0000001D"/>
    <w:multiLevelType w:val="multilevel"/>
    <w:tmpl w:val="0000001D"/>
    <w:name w:val="WW8Num29"/>
    <w:lvl w:ilvl="0">
      <w:start w:val="1"/>
      <w:numFmt w:val="bullet"/>
      <w:lvlText w:val=""/>
      <w:lvlJc w:val="left"/>
      <w:pPr>
        <w:tabs>
          <w:tab w:val="num" w:pos="0"/>
        </w:tabs>
        <w:ind w:left="720" w:hanging="360"/>
      </w:pPr>
      <w:rPr>
        <w:rFonts w:ascii="Symbol" w:hAnsi="Symbol" w:cs="Symbol" w:hint="default"/>
        <w:lang w:val="el-GR"/>
      </w:rPr>
    </w:lvl>
    <w:lvl w:ilvl="1">
      <w:start w:val="1"/>
      <w:numFmt w:val="bullet"/>
      <w:lvlText w:val="o"/>
      <w:lvlJc w:val="left"/>
      <w:pPr>
        <w:tabs>
          <w:tab w:val="num" w:pos="0"/>
        </w:tabs>
        <w:ind w:left="1440" w:hanging="360"/>
      </w:pPr>
      <w:rPr>
        <w:rFonts w:ascii="Courier New" w:hAnsi="Courier New" w:cs="Courier New" w:hint="default"/>
        <w:lang w:val="el-G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lang w:val="el-GR"/>
      </w:rPr>
    </w:lvl>
    <w:lvl w:ilvl="4">
      <w:start w:val="1"/>
      <w:numFmt w:val="bullet"/>
      <w:lvlText w:val="o"/>
      <w:lvlJc w:val="left"/>
      <w:pPr>
        <w:tabs>
          <w:tab w:val="num" w:pos="0"/>
        </w:tabs>
        <w:ind w:left="3600" w:hanging="360"/>
      </w:pPr>
      <w:rPr>
        <w:rFonts w:ascii="Courier New" w:hAnsi="Courier New" w:cs="Courier New" w:hint="default"/>
        <w:lang w:val="el-GR"/>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lang w:val="el-GR"/>
      </w:rPr>
    </w:lvl>
    <w:lvl w:ilvl="7">
      <w:start w:val="1"/>
      <w:numFmt w:val="bullet"/>
      <w:lvlText w:val="o"/>
      <w:lvlJc w:val="left"/>
      <w:pPr>
        <w:tabs>
          <w:tab w:val="num" w:pos="0"/>
        </w:tabs>
        <w:ind w:left="5760" w:hanging="360"/>
      </w:pPr>
      <w:rPr>
        <w:rFonts w:ascii="Courier New" w:hAnsi="Courier New" w:cs="Courier New" w:hint="default"/>
        <w:lang w:val="el-GR"/>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hint="default"/>
        <w:lang w:val="el-GR"/>
      </w:rPr>
    </w:lvl>
  </w:abstractNum>
  <w:abstractNum w:abstractNumId="30">
    <w:nsid w:val="0000001F"/>
    <w:multiLevelType w:val="singleLevel"/>
    <w:tmpl w:val="0000001F"/>
    <w:name w:val="WW8Num31"/>
    <w:lvl w:ilvl="0">
      <w:start w:val="1"/>
      <w:numFmt w:val="bullet"/>
      <w:pStyle w:val="List1"/>
      <w:lvlText w:val=""/>
      <w:lvlJc w:val="left"/>
      <w:pPr>
        <w:tabs>
          <w:tab w:val="num" w:pos="0"/>
        </w:tabs>
        <w:ind w:left="360" w:hanging="360"/>
      </w:pPr>
      <w:rPr>
        <w:rFonts w:ascii="Symbol" w:hAnsi="Symbol" w:cs="Symbol" w:hint="default"/>
      </w:rPr>
    </w:lvl>
  </w:abstractNum>
  <w:abstractNum w:abstractNumId="31">
    <w:nsid w:val="00000020"/>
    <w:multiLevelType w:val="singleLevel"/>
    <w:tmpl w:val="00000020"/>
    <w:name w:val="WW8Num32"/>
    <w:lvl w:ilvl="0">
      <w:start w:val="1"/>
      <w:numFmt w:val="decimal"/>
      <w:lvlText w:val="%1."/>
      <w:lvlJc w:val="left"/>
      <w:pPr>
        <w:tabs>
          <w:tab w:val="num" w:pos="0"/>
        </w:tabs>
        <w:ind w:left="720" w:hanging="360"/>
      </w:pPr>
    </w:lvl>
  </w:abstractNum>
  <w:abstractNum w:abstractNumId="32">
    <w:nsid w:val="00000021"/>
    <w:multiLevelType w:val="multilevel"/>
    <w:tmpl w:val="00000021"/>
    <w:name w:val="WW8Num33"/>
    <w:lvl w:ilvl="0">
      <w:start w:val="1"/>
      <w:numFmt w:val="bullet"/>
      <w:lvlText w:val=""/>
      <w:lvlJc w:val="left"/>
      <w:pPr>
        <w:tabs>
          <w:tab w:val="num" w:pos="0"/>
        </w:tabs>
        <w:ind w:left="720" w:hanging="360"/>
      </w:pPr>
      <w:rPr>
        <w:rFonts w:ascii="Wingdings" w:hAnsi="Wingdings" w:cs="Wingdings" w:hint="default"/>
        <w:lang w:val="el-GR"/>
      </w:rPr>
    </w:lvl>
    <w:lvl w:ilvl="1">
      <w:start w:val="1"/>
      <w:numFmt w:val="bullet"/>
      <w:lvlText w:val="o"/>
      <w:lvlJc w:val="left"/>
      <w:pPr>
        <w:tabs>
          <w:tab w:val="num" w:pos="0"/>
        </w:tabs>
        <w:ind w:left="1440" w:hanging="360"/>
      </w:pPr>
      <w:rPr>
        <w:rFonts w:ascii="Courier New" w:hAnsi="Courier New" w:cs="Courier New" w:hint="default"/>
        <w:lang w:val="el-GR"/>
      </w:rPr>
    </w:lvl>
    <w:lvl w:ilvl="2">
      <w:start w:val="1"/>
      <w:numFmt w:val="bullet"/>
      <w:lvlText w:val=""/>
      <w:lvlJc w:val="left"/>
      <w:pPr>
        <w:tabs>
          <w:tab w:val="num" w:pos="0"/>
        </w:tabs>
        <w:ind w:left="2160" w:hanging="360"/>
      </w:pPr>
      <w:rPr>
        <w:rFonts w:ascii="Wingdings" w:hAnsi="Wingdings" w:cs="Wingdings" w:hint="default"/>
        <w:lang w:val="el-GR"/>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lang w:val="el-GR"/>
      </w:rPr>
    </w:lvl>
    <w:lvl w:ilvl="5">
      <w:start w:val="1"/>
      <w:numFmt w:val="bullet"/>
      <w:lvlText w:val=""/>
      <w:lvlJc w:val="left"/>
      <w:pPr>
        <w:tabs>
          <w:tab w:val="num" w:pos="0"/>
        </w:tabs>
        <w:ind w:left="4320" w:hanging="360"/>
      </w:pPr>
      <w:rPr>
        <w:rFonts w:ascii="Wingdings" w:hAnsi="Wingdings" w:cs="Wingdings" w:hint="default"/>
        <w:lang w:val="el-GR"/>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lang w:val="el-GR"/>
      </w:rPr>
    </w:lvl>
    <w:lvl w:ilvl="8">
      <w:start w:val="1"/>
      <w:numFmt w:val="bullet"/>
      <w:lvlText w:val=""/>
      <w:lvlJc w:val="left"/>
      <w:pPr>
        <w:tabs>
          <w:tab w:val="num" w:pos="0"/>
        </w:tabs>
        <w:ind w:left="6480" w:hanging="360"/>
      </w:pPr>
      <w:rPr>
        <w:rFonts w:ascii="Wingdings" w:hAnsi="Wingdings" w:cs="Wingdings" w:hint="default"/>
        <w:lang w:val="el-GR"/>
      </w:rPr>
    </w:lvl>
  </w:abstractNum>
  <w:abstractNum w:abstractNumId="33">
    <w:nsid w:val="00000022"/>
    <w:multiLevelType w:val="singleLevel"/>
    <w:tmpl w:val="00000022"/>
    <w:name w:val="WW8Num34"/>
    <w:lvl w:ilvl="0">
      <w:numFmt w:val="bullet"/>
      <w:lvlText w:val="•"/>
      <w:lvlJc w:val="left"/>
      <w:pPr>
        <w:tabs>
          <w:tab w:val="num" w:pos="0"/>
        </w:tabs>
        <w:ind w:left="720" w:hanging="360"/>
      </w:pPr>
      <w:rPr>
        <w:rFonts w:ascii="Calibri" w:hAnsi="Calibri" w:cs="Calibri" w:hint="default"/>
        <w:color w:val="000000"/>
        <w:lang w:val="el-GR"/>
      </w:rPr>
    </w:lvl>
  </w:abstractNum>
  <w:abstractNum w:abstractNumId="34">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hint="default"/>
        <w:lang w:val="el-GR"/>
      </w:rPr>
    </w:lvl>
  </w:abstractNum>
  <w:abstractNum w:abstractNumId="35">
    <w:nsid w:val="00000024"/>
    <w:multiLevelType w:val="singleLevel"/>
    <w:tmpl w:val="00000024"/>
    <w:name w:val="WW8Num36"/>
    <w:lvl w:ilvl="0">
      <w:start w:val="1"/>
      <w:numFmt w:val="bullet"/>
      <w:lvlText w:val=""/>
      <w:lvlJc w:val="left"/>
      <w:pPr>
        <w:tabs>
          <w:tab w:val="num" w:pos="0"/>
        </w:tabs>
        <w:ind w:left="720" w:hanging="360"/>
      </w:pPr>
      <w:rPr>
        <w:rFonts w:ascii="Symbol" w:hAnsi="Symbol" w:cs="Symbol" w:hint="default"/>
        <w:lang w:val="el-GR"/>
      </w:rPr>
    </w:lvl>
  </w:abstractNum>
  <w:abstractNum w:abstractNumId="36">
    <w:nsid w:val="00000025"/>
    <w:multiLevelType w:val="singleLevel"/>
    <w:tmpl w:val="00000025"/>
    <w:name w:val="WW8Num37"/>
    <w:lvl w:ilvl="0">
      <w:start w:val="1"/>
      <w:numFmt w:val="bullet"/>
      <w:lvlText w:val=""/>
      <w:lvlJc w:val="left"/>
      <w:pPr>
        <w:tabs>
          <w:tab w:val="num" w:pos="0"/>
        </w:tabs>
        <w:ind w:left="720" w:hanging="360"/>
      </w:pPr>
      <w:rPr>
        <w:rFonts w:ascii="Symbol" w:hAnsi="Symbol" w:cs="Symbol" w:hint="default"/>
        <w:lang w:val="el-GR"/>
      </w:rPr>
    </w:lvl>
  </w:abstractNum>
  <w:abstractNum w:abstractNumId="37">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hint="default"/>
        <w:lang w:val="el-GR"/>
      </w:rPr>
    </w:lvl>
  </w:abstractNum>
  <w:abstractNum w:abstractNumId="38">
    <w:nsid w:val="008E65A8"/>
    <w:multiLevelType w:val="hybridMultilevel"/>
    <w:tmpl w:val="77462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3D4132C"/>
    <w:multiLevelType w:val="hybridMultilevel"/>
    <w:tmpl w:val="5672ED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85F4A38"/>
    <w:multiLevelType w:val="hybridMultilevel"/>
    <w:tmpl w:val="17FC9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919446C"/>
    <w:multiLevelType w:val="hybridMultilevel"/>
    <w:tmpl w:val="47805232"/>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42">
    <w:nsid w:val="0B4163AE"/>
    <w:multiLevelType w:val="hybridMultilevel"/>
    <w:tmpl w:val="C052B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BA5706A"/>
    <w:multiLevelType w:val="hybridMultilevel"/>
    <w:tmpl w:val="BFEE9A1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44">
    <w:nsid w:val="0CDC0123"/>
    <w:multiLevelType w:val="hybridMultilevel"/>
    <w:tmpl w:val="ABA213C8"/>
    <w:lvl w:ilvl="0" w:tplc="9F74B710">
      <w:start w:val="1"/>
      <w:numFmt w:val="bullet"/>
      <w:lvlText w:val=""/>
      <w:lvlJc w:val="left"/>
      <w:pPr>
        <w:ind w:left="720" w:hanging="360"/>
      </w:pPr>
      <w:rPr>
        <w:rFonts w:ascii="Symbol" w:hAnsi="Symbol" w:hint="default"/>
      </w:rPr>
    </w:lvl>
    <w:lvl w:ilvl="1" w:tplc="25A47926">
      <w:numFmt w:val="bullet"/>
      <w:lvlText w:val="•"/>
      <w:lvlJc w:val="left"/>
      <w:pPr>
        <w:ind w:left="1440" w:hanging="360"/>
      </w:pPr>
      <w:rPr>
        <w:rFonts w:ascii="Times New Roman" w:eastAsia="Calibr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0F985A80"/>
    <w:multiLevelType w:val="hybridMultilevel"/>
    <w:tmpl w:val="76C26A58"/>
    <w:lvl w:ilvl="0" w:tplc="FFFFFFFF">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4D67B41"/>
    <w:multiLevelType w:val="hybridMultilevel"/>
    <w:tmpl w:val="84867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6D46C98"/>
    <w:multiLevelType w:val="hybridMultilevel"/>
    <w:tmpl w:val="CFFEB8EA"/>
    <w:lvl w:ilvl="0" w:tplc="B0FC595E">
      <w:start w:val="1"/>
      <w:numFmt w:val="decimal"/>
      <w:lvlText w:val="%1."/>
      <w:lvlJc w:val="left"/>
      <w:pPr>
        <w:ind w:left="284" w:hanging="114"/>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18494DEA"/>
    <w:multiLevelType w:val="hybridMultilevel"/>
    <w:tmpl w:val="9D1A9DB4"/>
    <w:lvl w:ilvl="0" w:tplc="EC5655C4">
      <w:start w:val="1"/>
      <w:numFmt w:val="bullet"/>
      <w:lvlText w:val="-"/>
      <w:lvlJc w:val="left"/>
      <w:pPr>
        <w:ind w:left="1440" w:hanging="360"/>
      </w:pPr>
      <w:rPr>
        <w:rFonts w:ascii="Calibri" w:eastAsia="+mj-e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18F5185C"/>
    <w:multiLevelType w:val="hybridMultilevel"/>
    <w:tmpl w:val="79DEA4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19A0392C"/>
    <w:multiLevelType w:val="hybridMultilevel"/>
    <w:tmpl w:val="29BC7754"/>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1A2F2D8B"/>
    <w:multiLevelType w:val="hybridMultilevel"/>
    <w:tmpl w:val="9190BF86"/>
    <w:lvl w:ilvl="0" w:tplc="04090005">
      <w:start w:val="1"/>
      <w:numFmt w:val="bullet"/>
      <w:lvlText w:val=""/>
      <w:lvlJc w:val="left"/>
      <w:pPr>
        <w:ind w:left="720" w:hanging="360"/>
      </w:pPr>
      <w:rPr>
        <w:rFonts w:ascii="Wingdings" w:hAnsi="Wingdings" w:hint="default"/>
      </w:rPr>
    </w:lvl>
    <w:lvl w:ilvl="1" w:tplc="EB66710E">
      <w:numFmt w:val="bullet"/>
      <w:lvlText w:val=""/>
      <w:lvlJc w:val="left"/>
      <w:pPr>
        <w:ind w:left="1440" w:hanging="360"/>
      </w:pPr>
      <w:rPr>
        <w:rFonts w:ascii="Symbol" w:eastAsia="Calibri"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BB52B75"/>
    <w:multiLevelType w:val="hybridMultilevel"/>
    <w:tmpl w:val="CCD0BD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D004C4C"/>
    <w:multiLevelType w:val="hybridMultilevel"/>
    <w:tmpl w:val="6874AF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0FE5B63"/>
    <w:multiLevelType w:val="hybridMultilevel"/>
    <w:tmpl w:val="3CD67012"/>
    <w:lvl w:ilvl="0" w:tplc="4E301C10">
      <w:start w:val="1"/>
      <w:numFmt w:val="bullet"/>
      <w:lvlText w:val="-"/>
      <w:lvlJc w:val="left"/>
      <w:pPr>
        <w:ind w:left="720" w:hanging="360"/>
      </w:pPr>
      <w:rPr>
        <w:rFonts w:ascii="Courier New" w:hAnsi="Courier New"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5">
    <w:nsid w:val="25A86853"/>
    <w:multiLevelType w:val="multilevel"/>
    <w:tmpl w:val="FC0CE54E"/>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25BA1603"/>
    <w:multiLevelType w:val="hybridMultilevel"/>
    <w:tmpl w:val="27A2BC6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57">
    <w:nsid w:val="27657AFA"/>
    <w:multiLevelType w:val="hybridMultilevel"/>
    <w:tmpl w:val="59E4F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AC57B08"/>
    <w:multiLevelType w:val="hybridMultilevel"/>
    <w:tmpl w:val="7A0E01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2B213A15"/>
    <w:multiLevelType w:val="hybridMultilevel"/>
    <w:tmpl w:val="95A0C7BE"/>
    <w:lvl w:ilvl="0" w:tplc="04080001">
      <w:start w:val="1"/>
      <w:numFmt w:val="bullet"/>
      <w:pStyle w:val="List2"/>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2CA200E6"/>
    <w:multiLevelType w:val="hybridMultilevel"/>
    <w:tmpl w:val="107CE52E"/>
    <w:lvl w:ilvl="0" w:tplc="04090005">
      <w:start w:val="1"/>
      <w:numFmt w:val="bullet"/>
      <w:lvlText w:val=""/>
      <w:lvlJc w:val="left"/>
      <w:pPr>
        <w:ind w:left="720" w:hanging="360"/>
      </w:pPr>
      <w:rPr>
        <w:rFonts w:ascii="Wingdings" w:hAnsi="Wingdings" w:hint="default"/>
      </w:rPr>
    </w:lvl>
    <w:lvl w:ilvl="1" w:tplc="B25C01B2">
      <w:numFmt w:val="bullet"/>
      <w:lvlText w:val=""/>
      <w:lvlJc w:val="left"/>
      <w:pPr>
        <w:ind w:left="1440" w:hanging="360"/>
      </w:pPr>
      <w:rPr>
        <w:rFonts w:ascii="Symbol" w:eastAsia="Calibri"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1D91EDA"/>
    <w:multiLevelType w:val="hybridMultilevel"/>
    <w:tmpl w:val="4236839C"/>
    <w:lvl w:ilvl="0" w:tplc="7794C7E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326A3859"/>
    <w:multiLevelType w:val="hybridMultilevel"/>
    <w:tmpl w:val="B8AC2F48"/>
    <w:lvl w:ilvl="0" w:tplc="04080001">
      <w:start w:val="1"/>
      <w:numFmt w:val="bullet"/>
      <w:lvlText w:val="-"/>
      <w:lvlJc w:val="left"/>
      <w:pPr>
        <w:ind w:left="1500" w:hanging="360"/>
      </w:pPr>
      <w:rPr>
        <w:rFonts w:ascii="Calibri" w:eastAsia="+mj-ea" w:hAnsi="Calibri" w:cs="Calibri"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63">
    <w:nsid w:val="33296FB1"/>
    <w:multiLevelType w:val="hybridMultilevel"/>
    <w:tmpl w:val="44DE8974"/>
    <w:lvl w:ilvl="0" w:tplc="EC5655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35A3D20"/>
    <w:multiLevelType w:val="multilevel"/>
    <w:tmpl w:val="2842C30C"/>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nsid w:val="351B0784"/>
    <w:multiLevelType w:val="hybridMultilevel"/>
    <w:tmpl w:val="25EC16CA"/>
    <w:lvl w:ilvl="0" w:tplc="EAC8C30A">
      <w:start w:val="1"/>
      <w:numFmt w:val="bullet"/>
      <w:lvlText w:val=""/>
      <w:lvlJc w:val="left"/>
      <w:pPr>
        <w:ind w:left="720" w:hanging="360"/>
      </w:pPr>
      <w:rPr>
        <w:rFonts w:ascii="Wingdings" w:hAnsi="Wingdings" w:hint="default"/>
      </w:rPr>
    </w:lvl>
    <w:lvl w:ilvl="1" w:tplc="ED70A45A" w:tentative="1">
      <w:start w:val="1"/>
      <w:numFmt w:val="bullet"/>
      <w:lvlText w:val="o"/>
      <w:lvlJc w:val="left"/>
      <w:pPr>
        <w:ind w:left="1440" w:hanging="360"/>
      </w:pPr>
      <w:rPr>
        <w:rFonts w:ascii="Courier New" w:hAnsi="Courier New" w:cs="Courier New" w:hint="default"/>
      </w:rPr>
    </w:lvl>
    <w:lvl w:ilvl="2" w:tplc="99B42596" w:tentative="1">
      <w:start w:val="1"/>
      <w:numFmt w:val="bullet"/>
      <w:lvlText w:val=""/>
      <w:lvlJc w:val="left"/>
      <w:pPr>
        <w:ind w:left="2160" w:hanging="360"/>
      </w:pPr>
      <w:rPr>
        <w:rFonts w:ascii="Wingdings" w:hAnsi="Wingdings" w:hint="default"/>
      </w:rPr>
    </w:lvl>
    <w:lvl w:ilvl="3" w:tplc="54B646A6" w:tentative="1">
      <w:start w:val="1"/>
      <w:numFmt w:val="bullet"/>
      <w:lvlText w:val=""/>
      <w:lvlJc w:val="left"/>
      <w:pPr>
        <w:ind w:left="2880" w:hanging="360"/>
      </w:pPr>
      <w:rPr>
        <w:rFonts w:ascii="Symbol" w:hAnsi="Symbol" w:hint="default"/>
      </w:rPr>
    </w:lvl>
    <w:lvl w:ilvl="4" w:tplc="D81A1A5A" w:tentative="1">
      <w:start w:val="1"/>
      <w:numFmt w:val="bullet"/>
      <w:lvlText w:val="o"/>
      <w:lvlJc w:val="left"/>
      <w:pPr>
        <w:ind w:left="3600" w:hanging="360"/>
      </w:pPr>
      <w:rPr>
        <w:rFonts w:ascii="Courier New" w:hAnsi="Courier New" w:cs="Courier New" w:hint="default"/>
      </w:rPr>
    </w:lvl>
    <w:lvl w:ilvl="5" w:tplc="70F001D6" w:tentative="1">
      <w:start w:val="1"/>
      <w:numFmt w:val="bullet"/>
      <w:lvlText w:val=""/>
      <w:lvlJc w:val="left"/>
      <w:pPr>
        <w:ind w:left="4320" w:hanging="360"/>
      </w:pPr>
      <w:rPr>
        <w:rFonts w:ascii="Wingdings" w:hAnsi="Wingdings" w:hint="default"/>
      </w:rPr>
    </w:lvl>
    <w:lvl w:ilvl="6" w:tplc="DDA2262C" w:tentative="1">
      <w:start w:val="1"/>
      <w:numFmt w:val="bullet"/>
      <w:lvlText w:val=""/>
      <w:lvlJc w:val="left"/>
      <w:pPr>
        <w:ind w:left="5040" w:hanging="360"/>
      </w:pPr>
      <w:rPr>
        <w:rFonts w:ascii="Symbol" w:hAnsi="Symbol" w:hint="default"/>
      </w:rPr>
    </w:lvl>
    <w:lvl w:ilvl="7" w:tplc="BDB69202" w:tentative="1">
      <w:start w:val="1"/>
      <w:numFmt w:val="bullet"/>
      <w:lvlText w:val="o"/>
      <w:lvlJc w:val="left"/>
      <w:pPr>
        <w:ind w:left="5760" w:hanging="360"/>
      </w:pPr>
      <w:rPr>
        <w:rFonts w:ascii="Courier New" w:hAnsi="Courier New" w:cs="Courier New" w:hint="default"/>
      </w:rPr>
    </w:lvl>
    <w:lvl w:ilvl="8" w:tplc="EB50FBD6" w:tentative="1">
      <w:start w:val="1"/>
      <w:numFmt w:val="bullet"/>
      <w:lvlText w:val=""/>
      <w:lvlJc w:val="left"/>
      <w:pPr>
        <w:ind w:left="6480" w:hanging="360"/>
      </w:pPr>
      <w:rPr>
        <w:rFonts w:ascii="Wingdings" w:hAnsi="Wingdings" w:hint="default"/>
      </w:rPr>
    </w:lvl>
  </w:abstractNum>
  <w:abstractNum w:abstractNumId="66">
    <w:nsid w:val="39676571"/>
    <w:multiLevelType w:val="hybridMultilevel"/>
    <w:tmpl w:val="EFF2C7A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67">
    <w:nsid w:val="3C21789E"/>
    <w:multiLevelType w:val="hybridMultilevel"/>
    <w:tmpl w:val="45F07B94"/>
    <w:lvl w:ilvl="0" w:tplc="59B01FC0">
      <w:start w:val="1"/>
      <w:numFmt w:val="bullet"/>
      <w:pStyle w:val="Head1"/>
      <w:lvlText w:val=""/>
      <w:lvlJc w:val="left"/>
      <w:pPr>
        <w:ind w:left="720" w:hanging="360"/>
      </w:pPr>
      <w:rPr>
        <w:rFonts w:ascii="Wingdings" w:hAnsi="Wingdings" w:hint="default"/>
      </w:rPr>
    </w:lvl>
    <w:lvl w:ilvl="1" w:tplc="641AC4A8">
      <w:start w:val="1"/>
      <w:numFmt w:val="bullet"/>
      <w:lvlText w:val="o"/>
      <w:lvlJc w:val="left"/>
      <w:pPr>
        <w:ind w:left="1440" w:hanging="360"/>
      </w:pPr>
      <w:rPr>
        <w:rFonts w:ascii="Courier New" w:hAnsi="Courier New" w:cs="Courier New" w:hint="default"/>
      </w:rPr>
    </w:lvl>
    <w:lvl w:ilvl="2" w:tplc="DC5EA684" w:tentative="1">
      <w:start w:val="1"/>
      <w:numFmt w:val="bullet"/>
      <w:pStyle w:val="Head2"/>
      <w:lvlText w:val=""/>
      <w:lvlJc w:val="left"/>
      <w:pPr>
        <w:ind w:left="2160" w:hanging="360"/>
      </w:pPr>
      <w:rPr>
        <w:rFonts w:ascii="Wingdings" w:hAnsi="Wingdings" w:hint="default"/>
      </w:rPr>
    </w:lvl>
    <w:lvl w:ilvl="3" w:tplc="8E2A8E86" w:tentative="1">
      <w:start w:val="1"/>
      <w:numFmt w:val="bullet"/>
      <w:lvlText w:val=""/>
      <w:lvlJc w:val="left"/>
      <w:pPr>
        <w:ind w:left="2880" w:hanging="360"/>
      </w:pPr>
      <w:rPr>
        <w:rFonts w:ascii="Symbol" w:hAnsi="Symbol" w:hint="default"/>
      </w:rPr>
    </w:lvl>
    <w:lvl w:ilvl="4" w:tplc="0BBA47B4" w:tentative="1">
      <w:start w:val="1"/>
      <w:numFmt w:val="bullet"/>
      <w:lvlText w:val="o"/>
      <w:lvlJc w:val="left"/>
      <w:pPr>
        <w:ind w:left="3600" w:hanging="360"/>
      </w:pPr>
      <w:rPr>
        <w:rFonts w:ascii="Courier New" w:hAnsi="Courier New" w:cs="Courier New" w:hint="default"/>
      </w:rPr>
    </w:lvl>
    <w:lvl w:ilvl="5" w:tplc="1A9A0DAE" w:tentative="1">
      <w:start w:val="1"/>
      <w:numFmt w:val="bullet"/>
      <w:lvlText w:val=""/>
      <w:lvlJc w:val="left"/>
      <w:pPr>
        <w:ind w:left="4320" w:hanging="360"/>
      </w:pPr>
      <w:rPr>
        <w:rFonts w:ascii="Wingdings" w:hAnsi="Wingdings" w:hint="default"/>
      </w:rPr>
    </w:lvl>
    <w:lvl w:ilvl="6" w:tplc="23BC6AC8" w:tentative="1">
      <w:start w:val="1"/>
      <w:numFmt w:val="bullet"/>
      <w:lvlText w:val=""/>
      <w:lvlJc w:val="left"/>
      <w:pPr>
        <w:ind w:left="5040" w:hanging="360"/>
      </w:pPr>
      <w:rPr>
        <w:rFonts w:ascii="Symbol" w:hAnsi="Symbol" w:hint="default"/>
      </w:rPr>
    </w:lvl>
    <w:lvl w:ilvl="7" w:tplc="0EAAFA2E" w:tentative="1">
      <w:start w:val="1"/>
      <w:numFmt w:val="bullet"/>
      <w:lvlText w:val="o"/>
      <w:lvlJc w:val="left"/>
      <w:pPr>
        <w:ind w:left="5760" w:hanging="360"/>
      </w:pPr>
      <w:rPr>
        <w:rFonts w:ascii="Courier New" w:hAnsi="Courier New" w:cs="Courier New" w:hint="default"/>
      </w:rPr>
    </w:lvl>
    <w:lvl w:ilvl="8" w:tplc="841A5048" w:tentative="1">
      <w:start w:val="1"/>
      <w:numFmt w:val="bullet"/>
      <w:lvlText w:val=""/>
      <w:lvlJc w:val="left"/>
      <w:pPr>
        <w:ind w:left="6480" w:hanging="360"/>
      </w:pPr>
      <w:rPr>
        <w:rFonts w:ascii="Wingdings" w:hAnsi="Wingdings" w:hint="default"/>
      </w:rPr>
    </w:lvl>
  </w:abstractNum>
  <w:abstractNum w:abstractNumId="68">
    <w:nsid w:val="3E381F3A"/>
    <w:multiLevelType w:val="hybridMultilevel"/>
    <w:tmpl w:val="63C60580"/>
    <w:lvl w:ilvl="0" w:tplc="3ACCF76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3E3F36E6"/>
    <w:multiLevelType w:val="hybridMultilevel"/>
    <w:tmpl w:val="B3BCCA56"/>
    <w:lvl w:ilvl="0" w:tplc="04080001">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70">
    <w:nsid w:val="41686D6B"/>
    <w:multiLevelType w:val="hybridMultilevel"/>
    <w:tmpl w:val="F7B0BB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4630703E"/>
    <w:multiLevelType w:val="hybridMultilevel"/>
    <w:tmpl w:val="9B688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046D97"/>
    <w:multiLevelType w:val="hybridMultilevel"/>
    <w:tmpl w:val="13A2B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C6E6488"/>
    <w:multiLevelType w:val="hybridMultilevel"/>
    <w:tmpl w:val="2654C458"/>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4CEC47B0"/>
    <w:multiLevelType w:val="hybridMultilevel"/>
    <w:tmpl w:val="F0A6D866"/>
    <w:lvl w:ilvl="0" w:tplc="480C8364">
      <w:start w:val="1"/>
      <w:numFmt w:val="bullet"/>
      <w:lvlText w:val=""/>
      <w:lvlJc w:val="left"/>
      <w:pPr>
        <w:ind w:left="738" w:hanging="360"/>
      </w:pPr>
      <w:rPr>
        <w:rFonts w:ascii="Symbol" w:hAnsi="Symbol" w:cs="Symbol" w:hint="default"/>
      </w:rPr>
    </w:lvl>
    <w:lvl w:ilvl="1" w:tplc="04080003" w:tentative="1">
      <w:start w:val="1"/>
      <w:numFmt w:val="bullet"/>
      <w:lvlText w:val="o"/>
      <w:lvlJc w:val="left"/>
      <w:pPr>
        <w:ind w:left="1458" w:hanging="360"/>
      </w:pPr>
      <w:rPr>
        <w:rFonts w:ascii="Courier New" w:hAnsi="Courier New" w:cs="Courier New" w:hint="default"/>
      </w:rPr>
    </w:lvl>
    <w:lvl w:ilvl="2" w:tplc="04080005" w:tentative="1">
      <w:start w:val="1"/>
      <w:numFmt w:val="bullet"/>
      <w:lvlText w:val=""/>
      <w:lvlJc w:val="left"/>
      <w:pPr>
        <w:ind w:left="2178" w:hanging="360"/>
      </w:pPr>
      <w:rPr>
        <w:rFonts w:ascii="Wingdings" w:hAnsi="Wingdings" w:cs="Wingdings" w:hint="default"/>
      </w:rPr>
    </w:lvl>
    <w:lvl w:ilvl="3" w:tplc="04080001" w:tentative="1">
      <w:start w:val="1"/>
      <w:numFmt w:val="bullet"/>
      <w:lvlText w:val=""/>
      <w:lvlJc w:val="left"/>
      <w:pPr>
        <w:ind w:left="2898" w:hanging="360"/>
      </w:pPr>
      <w:rPr>
        <w:rFonts w:ascii="Symbol" w:hAnsi="Symbol" w:cs="Symbol" w:hint="default"/>
      </w:rPr>
    </w:lvl>
    <w:lvl w:ilvl="4" w:tplc="04080003" w:tentative="1">
      <w:start w:val="1"/>
      <w:numFmt w:val="bullet"/>
      <w:lvlText w:val="o"/>
      <w:lvlJc w:val="left"/>
      <w:pPr>
        <w:ind w:left="3618" w:hanging="360"/>
      </w:pPr>
      <w:rPr>
        <w:rFonts w:ascii="Courier New" w:hAnsi="Courier New" w:cs="Courier New" w:hint="default"/>
      </w:rPr>
    </w:lvl>
    <w:lvl w:ilvl="5" w:tplc="04080005" w:tentative="1">
      <w:start w:val="1"/>
      <w:numFmt w:val="bullet"/>
      <w:lvlText w:val=""/>
      <w:lvlJc w:val="left"/>
      <w:pPr>
        <w:ind w:left="4338" w:hanging="360"/>
      </w:pPr>
      <w:rPr>
        <w:rFonts w:ascii="Wingdings" w:hAnsi="Wingdings" w:cs="Wingdings" w:hint="default"/>
      </w:rPr>
    </w:lvl>
    <w:lvl w:ilvl="6" w:tplc="04080001" w:tentative="1">
      <w:start w:val="1"/>
      <w:numFmt w:val="bullet"/>
      <w:lvlText w:val=""/>
      <w:lvlJc w:val="left"/>
      <w:pPr>
        <w:ind w:left="5058" w:hanging="360"/>
      </w:pPr>
      <w:rPr>
        <w:rFonts w:ascii="Symbol" w:hAnsi="Symbol" w:cs="Symbol" w:hint="default"/>
      </w:rPr>
    </w:lvl>
    <w:lvl w:ilvl="7" w:tplc="04080003" w:tentative="1">
      <w:start w:val="1"/>
      <w:numFmt w:val="bullet"/>
      <w:lvlText w:val="o"/>
      <w:lvlJc w:val="left"/>
      <w:pPr>
        <w:ind w:left="5778" w:hanging="360"/>
      </w:pPr>
      <w:rPr>
        <w:rFonts w:ascii="Courier New" w:hAnsi="Courier New" w:cs="Courier New" w:hint="default"/>
      </w:rPr>
    </w:lvl>
    <w:lvl w:ilvl="8" w:tplc="04080005" w:tentative="1">
      <w:start w:val="1"/>
      <w:numFmt w:val="bullet"/>
      <w:lvlText w:val=""/>
      <w:lvlJc w:val="left"/>
      <w:pPr>
        <w:ind w:left="6498" w:hanging="360"/>
      </w:pPr>
      <w:rPr>
        <w:rFonts w:ascii="Wingdings" w:hAnsi="Wingdings" w:cs="Wingdings" w:hint="default"/>
      </w:rPr>
    </w:lvl>
  </w:abstractNum>
  <w:abstractNum w:abstractNumId="75">
    <w:nsid w:val="4D4E72DF"/>
    <w:multiLevelType w:val="hybridMultilevel"/>
    <w:tmpl w:val="54A46C2C"/>
    <w:lvl w:ilvl="0" w:tplc="BC22F2A0">
      <w:start w:val="1"/>
      <w:numFmt w:val="bullet"/>
      <w:lvlText w:val="•"/>
      <w:lvlJc w:val="left"/>
      <w:pPr>
        <w:ind w:left="7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88B04E30">
      <w:start w:val="1"/>
      <w:numFmt w:val="bullet"/>
      <w:lvlText w:val="o"/>
      <w:lvlJc w:val="left"/>
      <w:pPr>
        <w:ind w:left="144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lvl w:ilvl="2" w:tplc="10FAB672">
      <w:start w:val="1"/>
      <w:numFmt w:val="bullet"/>
      <w:lvlText w:val=""/>
      <w:lvlJc w:val="left"/>
      <w:pPr>
        <w:ind w:left="1800"/>
      </w:pPr>
      <w:rPr>
        <w:rFonts w:ascii="Wingdings" w:eastAsia="Wingdings" w:hAnsi="Wingdings" w:cs="Wingdings"/>
        <w:b w:val="0"/>
        <w:i w:val="0"/>
        <w:strike w:val="0"/>
        <w:dstrike w:val="0"/>
        <w:color w:val="00000A"/>
        <w:sz w:val="22"/>
        <w:szCs w:val="22"/>
        <w:u w:val="none" w:color="000000"/>
        <w:bdr w:val="none" w:sz="0" w:space="0" w:color="auto"/>
        <w:shd w:val="clear" w:color="auto" w:fill="auto"/>
        <w:vertAlign w:val="baseline"/>
      </w:rPr>
    </w:lvl>
    <w:lvl w:ilvl="3" w:tplc="CE4CE9D8">
      <w:start w:val="1"/>
      <w:numFmt w:val="bullet"/>
      <w:lvlText w:val="o"/>
      <w:lvlJc w:val="left"/>
      <w:pPr>
        <w:ind w:left="252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lvl w:ilvl="4" w:tplc="CB620C1C">
      <w:start w:val="1"/>
      <w:numFmt w:val="bullet"/>
      <w:lvlText w:val="o"/>
      <w:lvlJc w:val="left"/>
      <w:pPr>
        <w:ind w:left="324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lvl w:ilvl="5" w:tplc="E5B040CC">
      <w:start w:val="1"/>
      <w:numFmt w:val="bullet"/>
      <w:lvlText w:val="▪"/>
      <w:lvlJc w:val="left"/>
      <w:pPr>
        <w:ind w:left="396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lvl w:ilvl="6" w:tplc="28303CC6">
      <w:start w:val="1"/>
      <w:numFmt w:val="bullet"/>
      <w:lvlText w:val="•"/>
      <w:lvlJc w:val="left"/>
      <w:pPr>
        <w:ind w:left="468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lvl w:ilvl="7" w:tplc="DE18D22C">
      <w:start w:val="1"/>
      <w:numFmt w:val="bullet"/>
      <w:lvlText w:val="o"/>
      <w:lvlJc w:val="left"/>
      <w:pPr>
        <w:ind w:left="540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lvl w:ilvl="8" w:tplc="73588E4E">
      <w:start w:val="1"/>
      <w:numFmt w:val="bullet"/>
      <w:lvlText w:val="▪"/>
      <w:lvlJc w:val="left"/>
      <w:pPr>
        <w:ind w:left="6120"/>
      </w:pPr>
      <w:rPr>
        <w:rFonts w:ascii="Courier New" w:eastAsia="Courier New" w:hAnsi="Courier New" w:cs="Courier New"/>
        <w:b w:val="0"/>
        <w:i w:val="0"/>
        <w:strike w:val="0"/>
        <w:dstrike w:val="0"/>
        <w:color w:val="00000A"/>
        <w:sz w:val="22"/>
        <w:szCs w:val="22"/>
        <w:u w:val="none" w:color="000000"/>
        <w:bdr w:val="none" w:sz="0" w:space="0" w:color="auto"/>
        <w:shd w:val="clear" w:color="auto" w:fill="auto"/>
        <w:vertAlign w:val="baseline"/>
      </w:rPr>
    </w:lvl>
  </w:abstractNum>
  <w:abstractNum w:abstractNumId="76">
    <w:nsid w:val="4E211885"/>
    <w:multiLevelType w:val="hybridMultilevel"/>
    <w:tmpl w:val="A2F04D36"/>
    <w:lvl w:ilvl="0" w:tplc="04080003">
      <w:start w:val="1"/>
      <w:numFmt w:val="bullet"/>
      <w:lvlText w:val=""/>
      <w:lvlJc w:val="left"/>
      <w:pPr>
        <w:ind w:left="720" w:hanging="360"/>
      </w:pPr>
      <w:rPr>
        <w:rFonts w:ascii="Symbol" w:hAnsi="Symbol" w:cs="Symbol" w:hint="default"/>
      </w:rPr>
    </w:lvl>
    <w:lvl w:ilvl="1" w:tplc="67020E9E" w:tentative="1">
      <w:start w:val="1"/>
      <w:numFmt w:val="bullet"/>
      <w:lvlText w:val="o"/>
      <w:lvlJc w:val="left"/>
      <w:pPr>
        <w:ind w:left="1440" w:hanging="360"/>
      </w:pPr>
      <w:rPr>
        <w:rFonts w:ascii="Courier New" w:hAnsi="Courier New" w:cs="Courier New" w:hint="default"/>
      </w:rPr>
    </w:lvl>
    <w:lvl w:ilvl="2" w:tplc="34669F6A" w:tentative="1">
      <w:start w:val="1"/>
      <w:numFmt w:val="bullet"/>
      <w:lvlText w:val=""/>
      <w:lvlJc w:val="left"/>
      <w:pPr>
        <w:ind w:left="2160" w:hanging="360"/>
      </w:pPr>
      <w:rPr>
        <w:rFonts w:ascii="Wingdings" w:hAnsi="Wingdings" w:cs="Wingdings" w:hint="default"/>
      </w:rPr>
    </w:lvl>
    <w:lvl w:ilvl="3" w:tplc="30463EE0" w:tentative="1">
      <w:start w:val="1"/>
      <w:numFmt w:val="bullet"/>
      <w:lvlText w:val=""/>
      <w:lvlJc w:val="left"/>
      <w:pPr>
        <w:ind w:left="2880" w:hanging="360"/>
      </w:pPr>
      <w:rPr>
        <w:rFonts w:ascii="Symbol" w:hAnsi="Symbol" w:cs="Symbol" w:hint="default"/>
      </w:rPr>
    </w:lvl>
    <w:lvl w:ilvl="4" w:tplc="61882EE2" w:tentative="1">
      <w:start w:val="1"/>
      <w:numFmt w:val="bullet"/>
      <w:lvlText w:val="o"/>
      <w:lvlJc w:val="left"/>
      <w:pPr>
        <w:ind w:left="3600" w:hanging="360"/>
      </w:pPr>
      <w:rPr>
        <w:rFonts w:ascii="Courier New" w:hAnsi="Courier New" w:cs="Courier New" w:hint="default"/>
      </w:rPr>
    </w:lvl>
    <w:lvl w:ilvl="5" w:tplc="F64C48CE" w:tentative="1">
      <w:start w:val="1"/>
      <w:numFmt w:val="bullet"/>
      <w:lvlText w:val=""/>
      <w:lvlJc w:val="left"/>
      <w:pPr>
        <w:ind w:left="4320" w:hanging="360"/>
      </w:pPr>
      <w:rPr>
        <w:rFonts w:ascii="Wingdings" w:hAnsi="Wingdings" w:cs="Wingdings" w:hint="default"/>
      </w:rPr>
    </w:lvl>
    <w:lvl w:ilvl="6" w:tplc="6E7E6766" w:tentative="1">
      <w:start w:val="1"/>
      <w:numFmt w:val="bullet"/>
      <w:lvlText w:val=""/>
      <w:lvlJc w:val="left"/>
      <w:pPr>
        <w:ind w:left="5040" w:hanging="360"/>
      </w:pPr>
      <w:rPr>
        <w:rFonts w:ascii="Symbol" w:hAnsi="Symbol" w:cs="Symbol" w:hint="default"/>
      </w:rPr>
    </w:lvl>
    <w:lvl w:ilvl="7" w:tplc="19009818" w:tentative="1">
      <w:start w:val="1"/>
      <w:numFmt w:val="bullet"/>
      <w:lvlText w:val="o"/>
      <w:lvlJc w:val="left"/>
      <w:pPr>
        <w:ind w:left="5760" w:hanging="360"/>
      </w:pPr>
      <w:rPr>
        <w:rFonts w:ascii="Courier New" w:hAnsi="Courier New" w:cs="Courier New" w:hint="default"/>
      </w:rPr>
    </w:lvl>
    <w:lvl w:ilvl="8" w:tplc="7EB8BD7E" w:tentative="1">
      <w:start w:val="1"/>
      <w:numFmt w:val="bullet"/>
      <w:lvlText w:val=""/>
      <w:lvlJc w:val="left"/>
      <w:pPr>
        <w:ind w:left="6480" w:hanging="360"/>
      </w:pPr>
      <w:rPr>
        <w:rFonts w:ascii="Wingdings" w:hAnsi="Wingdings" w:cs="Wingdings" w:hint="default"/>
      </w:rPr>
    </w:lvl>
  </w:abstractNum>
  <w:abstractNum w:abstractNumId="77">
    <w:nsid w:val="4EC75F2A"/>
    <w:multiLevelType w:val="hybridMultilevel"/>
    <w:tmpl w:val="3AF2CD6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78">
    <w:nsid w:val="50D83445"/>
    <w:multiLevelType w:val="hybridMultilevel"/>
    <w:tmpl w:val="171836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29E4E0C"/>
    <w:multiLevelType w:val="hybridMultilevel"/>
    <w:tmpl w:val="068C8A74"/>
    <w:lvl w:ilvl="0" w:tplc="173E1E5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52FB1CD3"/>
    <w:multiLevelType w:val="hybridMultilevel"/>
    <w:tmpl w:val="EAE27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A7A53D9"/>
    <w:multiLevelType w:val="hybridMultilevel"/>
    <w:tmpl w:val="9104E202"/>
    <w:lvl w:ilvl="0" w:tplc="2C4CC68E">
      <w:start w:val="1"/>
      <w:numFmt w:val="bullet"/>
      <w:lvlText w:val=""/>
      <w:lvlJc w:val="left"/>
      <w:pPr>
        <w:ind w:left="1080" w:hanging="360"/>
      </w:pPr>
      <w:rPr>
        <w:rFonts w:ascii="Wingdings" w:hAnsi="Wingdings" w:hint="default"/>
      </w:rPr>
    </w:lvl>
    <w:lvl w:ilvl="1" w:tplc="E7AA2CB4" w:tentative="1">
      <w:start w:val="1"/>
      <w:numFmt w:val="bullet"/>
      <w:lvlText w:val="o"/>
      <w:lvlJc w:val="left"/>
      <w:pPr>
        <w:ind w:left="1800" w:hanging="360"/>
      </w:pPr>
      <w:rPr>
        <w:rFonts w:ascii="Courier New" w:hAnsi="Courier New" w:cs="Courier New" w:hint="default"/>
      </w:rPr>
    </w:lvl>
    <w:lvl w:ilvl="2" w:tplc="82BE1100" w:tentative="1">
      <w:start w:val="1"/>
      <w:numFmt w:val="bullet"/>
      <w:lvlText w:val=""/>
      <w:lvlJc w:val="left"/>
      <w:pPr>
        <w:ind w:left="2520" w:hanging="360"/>
      </w:pPr>
      <w:rPr>
        <w:rFonts w:ascii="Wingdings" w:hAnsi="Wingdings" w:hint="default"/>
      </w:rPr>
    </w:lvl>
    <w:lvl w:ilvl="3" w:tplc="B3A8C5DA" w:tentative="1">
      <w:start w:val="1"/>
      <w:numFmt w:val="bullet"/>
      <w:lvlText w:val=""/>
      <w:lvlJc w:val="left"/>
      <w:pPr>
        <w:ind w:left="3240" w:hanging="360"/>
      </w:pPr>
      <w:rPr>
        <w:rFonts w:ascii="Symbol" w:hAnsi="Symbol" w:hint="default"/>
      </w:rPr>
    </w:lvl>
    <w:lvl w:ilvl="4" w:tplc="B09285DE" w:tentative="1">
      <w:start w:val="1"/>
      <w:numFmt w:val="bullet"/>
      <w:lvlText w:val="o"/>
      <w:lvlJc w:val="left"/>
      <w:pPr>
        <w:ind w:left="3960" w:hanging="360"/>
      </w:pPr>
      <w:rPr>
        <w:rFonts w:ascii="Courier New" w:hAnsi="Courier New" w:cs="Courier New" w:hint="default"/>
      </w:rPr>
    </w:lvl>
    <w:lvl w:ilvl="5" w:tplc="FA08B3F4" w:tentative="1">
      <w:start w:val="1"/>
      <w:numFmt w:val="bullet"/>
      <w:lvlText w:val=""/>
      <w:lvlJc w:val="left"/>
      <w:pPr>
        <w:ind w:left="4680" w:hanging="360"/>
      </w:pPr>
      <w:rPr>
        <w:rFonts w:ascii="Wingdings" w:hAnsi="Wingdings" w:hint="default"/>
      </w:rPr>
    </w:lvl>
    <w:lvl w:ilvl="6" w:tplc="482AEAA2" w:tentative="1">
      <w:start w:val="1"/>
      <w:numFmt w:val="bullet"/>
      <w:lvlText w:val=""/>
      <w:lvlJc w:val="left"/>
      <w:pPr>
        <w:ind w:left="5400" w:hanging="360"/>
      </w:pPr>
      <w:rPr>
        <w:rFonts w:ascii="Symbol" w:hAnsi="Symbol" w:hint="default"/>
      </w:rPr>
    </w:lvl>
    <w:lvl w:ilvl="7" w:tplc="08E0D190" w:tentative="1">
      <w:start w:val="1"/>
      <w:numFmt w:val="bullet"/>
      <w:lvlText w:val="o"/>
      <w:lvlJc w:val="left"/>
      <w:pPr>
        <w:ind w:left="6120" w:hanging="360"/>
      </w:pPr>
      <w:rPr>
        <w:rFonts w:ascii="Courier New" w:hAnsi="Courier New" w:cs="Courier New" w:hint="default"/>
      </w:rPr>
    </w:lvl>
    <w:lvl w:ilvl="8" w:tplc="FA88F64E" w:tentative="1">
      <w:start w:val="1"/>
      <w:numFmt w:val="bullet"/>
      <w:lvlText w:val=""/>
      <w:lvlJc w:val="left"/>
      <w:pPr>
        <w:ind w:left="6840" w:hanging="360"/>
      </w:pPr>
      <w:rPr>
        <w:rFonts w:ascii="Wingdings" w:hAnsi="Wingdings" w:hint="default"/>
      </w:rPr>
    </w:lvl>
  </w:abstractNum>
  <w:abstractNum w:abstractNumId="82">
    <w:nsid w:val="5D0302C0"/>
    <w:multiLevelType w:val="hybridMultilevel"/>
    <w:tmpl w:val="6518CCEA"/>
    <w:lvl w:ilvl="0" w:tplc="A7A86A8C">
      <w:numFmt w:val="bullet"/>
      <w:lvlText w:val="•"/>
      <w:lvlJc w:val="left"/>
      <w:pPr>
        <w:ind w:left="720" w:hanging="360"/>
      </w:pPr>
      <w:rPr>
        <w:rFonts w:ascii="Calibri" w:eastAsia="Times New Roman" w:hAnsi="Calibri" w:cs="Calibri" w:hint="default"/>
        <w:color w:val="000000"/>
      </w:rPr>
    </w:lvl>
    <w:lvl w:ilvl="1" w:tplc="102E0EA8">
      <w:start w:val="1"/>
      <w:numFmt w:val="decimal"/>
      <w:lvlText w:val="%2."/>
      <w:lvlJc w:val="left"/>
      <w:pPr>
        <w:tabs>
          <w:tab w:val="num" w:pos="1440"/>
        </w:tabs>
        <w:ind w:left="1440" w:hanging="360"/>
      </w:pPr>
    </w:lvl>
    <w:lvl w:ilvl="2" w:tplc="A7921E54">
      <w:start w:val="1"/>
      <w:numFmt w:val="decimal"/>
      <w:lvlText w:val="%3."/>
      <w:lvlJc w:val="left"/>
      <w:pPr>
        <w:tabs>
          <w:tab w:val="num" w:pos="2160"/>
        </w:tabs>
        <w:ind w:left="2160" w:hanging="360"/>
      </w:pPr>
    </w:lvl>
    <w:lvl w:ilvl="3" w:tplc="CD4C8728">
      <w:start w:val="1"/>
      <w:numFmt w:val="decimal"/>
      <w:lvlText w:val="%4."/>
      <w:lvlJc w:val="left"/>
      <w:pPr>
        <w:tabs>
          <w:tab w:val="num" w:pos="2880"/>
        </w:tabs>
        <w:ind w:left="2880" w:hanging="360"/>
      </w:pPr>
    </w:lvl>
    <w:lvl w:ilvl="4" w:tplc="6D3AB044">
      <w:start w:val="1"/>
      <w:numFmt w:val="decimal"/>
      <w:lvlText w:val="%5."/>
      <w:lvlJc w:val="left"/>
      <w:pPr>
        <w:tabs>
          <w:tab w:val="num" w:pos="3600"/>
        </w:tabs>
        <w:ind w:left="3600" w:hanging="360"/>
      </w:pPr>
    </w:lvl>
    <w:lvl w:ilvl="5" w:tplc="B67C3494">
      <w:start w:val="1"/>
      <w:numFmt w:val="decimal"/>
      <w:lvlText w:val="%6."/>
      <w:lvlJc w:val="left"/>
      <w:pPr>
        <w:tabs>
          <w:tab w:val="num" w:pos="4320"/>
        </w:tabs>
        <w:ind w:left="4320" w:hanging="360"/>
      </w:pPr>
    </w:lvl>
    <w:lvl w:ilvl="6" w:tplc="969A09C8">
      <w:start w:val="1"/>
      <w:numFmt w:val="decimal"/>
      <w:lvlText w:val="%7."/>
      <w:lvlJc w:val="left"/>
      <w:pPr>
        <w:tabs>
          <w:tab w:val="num" w:pos="5040"/>
        </w:tabs>
        <w:ind w:left="5040" w:hanging="360"/>
      </w:pPr>
    </w:lvl>
    <w:lvl w:ilvl="7" w:tplc="A7CA8010">
      <w:start w:val="1"/>
      <w:numFmt w:val="decimal"/>
      <w:lvlText w:val="%8."/>
      <w:lvlJc w:val="left"/>
      <w:pPr>
        <w:tabs>
          <w:tab w:val="num" w:pos="5760"/>
        </w:tabs>
        <w:ind w:left="5760" w:hanging="360"/>
      </w:pPr>
    </w:lvl>
    <w:lvl w:ilvl="8" w:tplc="830268F2">
      <w:start w:val="1"/>
      <w:numFmt w:val="decimal"/>
      <w:lvlText w:val="%9."/>
      <w:lvlJc w:val="left"/>
      <w:pPr>
        <w:tabs>
          <w:tab w:val="num" w:pos="6480"/>
        </w:tabs>
        <w:ind w:left="6480" w:hanging="360"/>
      </w:pPr>
    </w:lvl>
  </w:abstractNum>
  <w:abstractNum w:abstractNumId="83">
    <w:nsid w:val="5EE53125"/>
    <w:multiLevelType w:val="hybridMultilevel"/>
    <w:tmpl w:val="306041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4">
    <w:nsid w:val="5FB56F53"/>
    <w:multiLevelType w:val="hybridMultilevel"/>
    <w:tmpl w:val="36861C6C"/>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nsid w:val="60543D9B"/>
    <w:multiLevelType w:val="hybridMultilevel"/>
    <w:tmpl w:val="6D62E4E6"/>
    <w:lvl w:ilvl="0" w:tplc="0408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6">
    <w:nsid w:val="63FA3610"/>
    <w:multiLevelType w:val="hybridMultilevel"/>
    <w:tmpl w:val="9B14CF02"/>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6A702B7D"/>
    <w:multiLevelType w:val="hybridMultilevel"/>
    <w:tmpl w:val="35ECF5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D053A26"/>
    <w:multiLevelType w:val="hybridMultilevel"/>
    <w:tmpl w:val="86444D1C"/>
    <w:lvl w:ilvl="0" w:tplc="27C63158">
      <w:start w:val="1"/>
      <w:numFmt w:val="bullet"/>
      <w:lvlText w:val=""/>
      <w:lvlJc w:val="left"/>
      <w:pPr>
        <w:ind w:left="720" w:hanging="360"/>
      </w:pPr>
      <w:rPr>
        <w:rFonts w:ascii="Wingdings" w:hAnsi="Wingdings" w:hint="default"/>
      </w:rPr>
    </w:lvl>
    <w:lvl w:ilvl="1" w:tplc="75DAD052" w:tentative="1">
      <w:start w:val="1"/>
      <w:numFmt w:val="bullet"/>
      <w:lvlText w:val="o"/>
      <w:lvlJc w:val="left"/>
      <w:pPr>
        <w:ind w:left="1440" w:hanging="360"/>
      </w:pPr>
      <w:rPr>
        <w:rFonts w:ascii="Courier New" w:hAnsi="Courier New" w:cs="Courier New" w:hint="default"/>
      </w:rPr>
    </w:lvl>
    <w:lvl w:ilvl="2" w:tplc="92AC51AC" w:tentative="1">
      <w:start w:val="1"/>
      <w:numFmt w:val="bullet"/>
      <w:lvlText w:val=""/>
      <w:lvlJc w:val="left"/>
      <w:pPr>
        <w:ind w:left="2160" w:hanging="360"/>
      </w:pPr>
      <w:rPr>
        <w:rFonts w:ascii="Wingdings" w:hAnsi="Wingdings" w:hint="default"/>
      </w:rPr>
    </w:lvl>
    <w:lvl w:ilvl="3" w:tplc="ADA4DF5A" w:tentative="1">
      <w:start w:val="1"/>
      <w:numFmt w:val="bullet"/>
      <w:lvlText w:val=""/>
      <w:lvlJc w:val="left"/>
      <w:pPr>
        <w:ind w:left="2880" w:hanging="360"/>
      </w:pPr>
      <w:rPr>
        <w:rFonts w:ascii="Symbol" w:hAnsi="Symbol" w:hint="default"/>
      </w:rPr>
    </w:lvl>
    <w:lvl w:ilvl="4" w:tplc="00CE55D4" w:tentative="1">
      <w:start w:val="1"/>
      <w:numFmt w:val="bullet"/>
      <w:lvlText w:val="o"/>
      <w:lvlJc w:val="left"/>
      <w:pPr>
        <w:ind w:left="3600" w:hanging="360"/>
      </w:pPr>
      <w:rPr>
        <w:rFonts w:ascii="Courier New" w:hAnsi="Courier New" w:cs="Courier New" w:hint="default"/>
      </w:rPr>
    </w:lvl>
    <w:lvl w:ilvl="5" w:tplc="024C5E36" w:tentative="1">
      <w:start w:val="1"/>
      <w:numFmt w:val="bullet"/>
      <w:lvlText w:val=""/>
      <w:lvlJc w:val="left"/>
      <w:pPr>
        <w:ind w:left="4320" w:hanging="360"/>
      </w:pPr>
      <w:rPr>
        <w:rFonts w:ascii="Wingdings" w:hAnsi="Wingdings" w:hint="default"/>
      </w:rPr>
    </w:lvl>
    <w:lvl w:ilvl="6" w:tplc="A32EA2EE" w:tentative="1">
      <w:start w:val="1"/>
      <w:numFmt w:val="bullet"/>
      <w:lvlText w:val=""/>
      <w:lvlJc w:val="left"/>
      <w:pPr>
        <w:ind w:left="5040" w:hanging="360"/>
      </w:pPr>
      <w:rPr>
        <w:rFonts w:ascii="Symbol" w:hAnsi="Symbol" w:hint="default"/>
      </w:rPr>
    </w:lvl>
    <w:lvl w:ilvl="7" w:tplc="1D408BC0" w:tentative="1">
      <w:start w:val="1"/>
      <w:numFmt w:val="bullet"/>
      <w:lvlText w:val="o"/>
      <w:lvlJc w:val="left"/>
      <w:pPr>
        <w:ind w:left="5760" w:hanging="360"/>
      </w:pPr>
      <w:rPr>
        <w:rFonts w:ascii="Courier New" w:hAnsi="Courier New" w:cs="Courier New" w:hint="default"/>
      </w:rPr>
    </w:lvl>
    <w:lvl w:ilvl="8" w:tplc="B57028A6" w:tentative="1">
      <w:start w:val="1"/>
      <w:numFmt w:val="bullet"/>
      <w:lvlText w:val=""/>
      <w:lvlJc w:val="left"/>
      <w:pPr>
        <w:ind w:left="6480" w:hanging="360"/>
      </w:pPr>
      <w:rPr>
        <w:rFonts w:ascii="Wingdings" w:hAnsi="Wingdings" w:hint="default"/>
      </w:rPr>
    </w:lvl>
  </w:abstractNum>
  <w:abstractNum w:abstractNumId="89">
    <w:nsid w:val="6D0D5117"/>
    <w:multiLevelType w:val="hybridMultilevel"/>
    <w:tmpl w:val="263875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E44726B"/>
    <w:multiLevelType w:val="hybridMultilevel"/>
    <w:tmpl w:val="7B06F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3736099"/>
    <w:multiLevelType w:val="hybridMultilevel"/>
    <w:tmpl w:val="553C71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74A34F9D"/>
    <w:multiLevelType w:val="hybridMultilevel"/>
    <w:tmpl w:val="0AD4A92C"/>
    <w:lvl w:ilvl="0" w:tplc="04080005">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93">
    <w:nsid w:val="75F33962"/>
    <w:multiLevelType w:val="hybridMultilevel"/>
    <w:tmpl w:val="2AD246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772A6219"/>
    <w:multiLevelType w:val="multilevel"/>
    <w:tmpl w:val="5242423A"/>
    <w:lvl w:ilvl="0">
      <w:start w:val="1"/>
      <w:numFmt w:val="upperLetter"/>
      <w:pStyle w:val="Head10"/>
      <w:lvlText w:val="%1."/>
      <w:lvlJc w:val="left"/>
      <w:pPr>
        <w:ind w:left="567" w:hanging="567"/>
      </w:pPr>
      <w:rPr>
        <w:rFonts w:ascii="Times New Roman" w:hAnsi="Times New Roman" w:hint="default"/>
      </w:rPr>
    </w:lvl>
    <w:lvl w:ilvl="1">
      <w:start w:val="1"/>
      <w:numFmt w:val="decimal"/>
      <w:pStyle w:val="Head20"/>
      <w:lvlText w:val="%1.%2"/>
      <w:lvlJc w:val="left"/>
      <w:pPr>
        <w:ind w:left="567" w:hanging="567"/>
      </w:pPr>
      <w:rPr>
        <w:rFonts w:hint="default"/>
      </w:rPr>
    </w:lvl>
    <w:lvl w:ilvl="2">
      <w:start w:val="1"/>
      <w:numFmt w:val="decimal"/>
      <w:pStyle w:val="Head3"/>
      <w:lvlText w:val="%1.%2.%3"/>
      <w:lvlJc w:val="left"/>
      <w:pPr>
        <w:ind w:left="567" w:hanging="567"/>
      </w:pPr>
      <w:rPr>
        <w:rFonts w:hint="default"/>
      </w:rPr>
    </w:lvl>
    <w:lvl w:ilvl="3">
      <w:start w:val="1"/>
      <w:numFmt w:val="decimal"/>
      <w:pStyle w:val="Head4"/>
      <w:lvlText w:val="%1.%2.%3.%4"/>
      <w:lvlJc w:val="left"/>
      <w:pPr>
        <w:ind w:left="567" w:hanging="567"/>
      </w:pPr>
      <w:rPr>
        <w:rFonts w:hint="default"/>
      </w:rPr>
    </w:lvl>
    <w:lvl w:ilvl="4">
      <w:start w:val="1"/>
      <w:numFmt w:val="decimal"/>
      <w:pStyle w:val="Head5"/>
      <w:lvlText w:val="%1.%2.%3.%4.%5"/>
      <w:lvlJc w:val="left"/>
      <w:pPr>
        <w:ind w:left="851"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77D32D74"/>
    <w:multiLevelType w:val="hybridMultilevel"/>
    <w:tmpl w:val="716EE8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nsid w:val="782163F2"/>
    <w:multiLevelType w:val="hybridMultilevel"/>
    <w:tmpl w:val="0FE63878"/>
    <w:lvl w:ilvl="0" w:tplc="FFFFFFFF">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8F532DB"/>
    <w:multiLevelType w:val="hybridMultilevel"/>
    <w:tmpl w:val="82EE6256"/>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79F627BF"/>
    <w:multiLevelType w:val="hybridMultilevel"/>
    <w:tmpl w:val="20C6BB1A"/>
    <w:lvl w:ilvl="0" w:tplc="4E301C10">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7ADB7617"/>
    <w:multiLevelType w:val="hybridMultilevel"/>
    <w:tmpl w:val="B68EEDEC"/>
    <w:lvl w:ilvl="0" w:tplc="FFFFFFFF">
      <w:start w:val="2"/>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AF25A38"/>
    <w:multiLevelType w:val="hybridMultilevel"/>
    <w:tmpl w:val="CF442370"/>
    <w:lvl w:ilvl="0" w:tplc="3ACE6002">
      <w:start w:val="1"/>
      <w:numFmt w:val="decimal"/>
      <w:pStyle w:val="1"/>
      <w:lvlText w:val="%1."/>
      <w:lvlJc w:val="left"/>
      <w:pPr>
        <w:ind w:left="502" w:hanging="360"/>
      </w:pPr>
      <w:rPr>
        <w:rFonts w:hint="default"/>
      </w:rPr>
    </w:lvl>
    <w:lvl w:ilvl="1" w:tplc="8574279E" w:tentative="1">
      <w:start w:val="1"/>
      <w:numFmt w:val="lowerLetter"/>
      <w:lvlText w:val="%2."/>
      <w:lvlJc w:val="left"/>
      <w:pPr>
        <w:ind w:left="1080" w:hanging="360"/>
      </w:pPr>
    </w:lvl>
    <w:lvl w:ilvl="2" w:tplc="62C45554">
      <w:start w:val="1"/>
      <w:numFmt w:val="lowerRoman"/>
      <w:lvlText w:val="%3."/>
      <w:lvlJc w:val="right"/>
      <w:pPr>
        <w:ind w:left="1800" w:hanging="180"/>
      </w:pPr>
    </w:lvl>
    <w:lvl w:ilvl="3" w:tplc="CDFCD97A" w:tentative="1">
      <w:start w:val="1"/>
      <w:numFmt w:val="decimal"/>
      <w:lvlText w:val="%4."/>
      <w:lvlJc w:val="left"/>
      <w:pPr>
        <w:ind w:left="2520" w:hanging="360"/>
      </w:pPr>
    </w:lvl>
    <w:lvl w:ilvl="4" w:tplc="C692594E" w:tentative="1">
      <w:start w:val="1"/>
      <w:numFmt w:val="lowerLetter"/>
      <w:lvlText w:val="%5."/>
      <w:lvlJc w:val="left"/>
      <w:pPr>
        <w:ind w:left="3240" w:hanging="360"/>
      </w:pPr>
    </w:lvl>
    <w:lvl w:ilvl="5" w:tplc="8A0EB9D0" w:tentative="1">
      <w:start w:val="1"/>
      <w:numFmt w:val="lowerRoman"/>
      <w:lvlText w:val="%6."/>
      <w:lvlJc w:val="right"/>
      <w:pPr>
        <w:ind w:left="3960" w:hanging="180"/>
      </w:pPr>
    </w:lvl>
    <w:lvl w:ilvl="6" w:tplc="EFE4BA6A" w:tentative="1">
      <w:start w:val="1"/>
      <w:numFmt w:val="decimal"/>
      <w:lvlText w:val="%7."/>
      <w:lvlJc w:val="left"/>
      <w:pPr>
        <w:ind w:left="4680" w:hanging="360"/>
      </w:pPr>
    </w:lvl>
    <w:lvl w:ilvl="7" w:tplc="26E444B6" w:tentative="1">
      <w:start w:val="1"/>
      <w:numFmt w:val="lowerLetter"/>
      <w:lvlText w:val="%8."/>
      <w:lvlJc w:val="left"/>
      <w:pPr>
        <w:ind w:left="5400" w:hanging="360"/>
      </w:pPr>
    </w:lvl>
    <w:lvl w:ilvl="8" w:tplc="8F4AA1BC" w:tentative="1">
      <w:start w:val="1"/>
      <w:numFmt w:val="lowerRoman"/>
      <w:lvlText w:val="%9."/>
      <w:lvlJc w:val="right"/>
      <w:pPr>
        <w:ind w:left="6120" w:hanging="180"/>
      </w:pPr>
    </w:lvl>
  </w:abstractNum>
  <w:abstractNum w:abstractNumId="101">
    <w:nsid w:val="7BF654B9"/>
    <w:multiLevelType w:val="hybridMultilevel"/>
    <w:tmpl w:val="12604E8E"/>
    <w:lvl w:ilvl="0" w:tplc="FFFFFFFF">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CB17761"/>
    <w:multiLevelType w:val="hybridMultilevel"/>
    <w:tmpl w:val="3BBC1B14"/>
    <w:lvl w:ilvl="0" w:tplc="4E301C10">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3"/>
  </w:num>
  <w:num w:numId="10">
    <w:abstractNumId w:val="16"/>
  </w:num>
  <w:num w:numId="11">
    <w:abstractNumId w:val="17"/>
  </w:num>
  <w:num w:numId="12">
    <w:abstractNumId w:val="18"/>
  </w:num>
  <w:num w:numId="13">
    <w:abstractNumId w:val="19"/>
  </w:num>
  <w:num w:numId="14">
    <w:abstractNumId w:val="30"/>
  </w:num>
  <w:num w:numId="15">
    <w:abstractNumId w:val="37"/>
  </w:num>
  <w:num w:numId="16">
    <w:abstractNumId w:val="43"/>
  </w:num>
  <w:num w:numId="17">
    <w:abstractNumId w:val="57"/>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num>
  <w:num w:numId="20">
    <w:abstractNumId w:val="94"/>
  </w:num>
  <w:num w:numId="21">
    <w:abstractNumId w:val="59"/>
  </w:num>
  <w:num w:numId="22">
    <w:abstractNumId w:val="44"/>
  </w:num>
  <w:num w:numId="23">
    <w:abstractNumId w:val="100"/>
  </w:num>
  <w:num w:numId="24">
    <w:abstractNumId w:val="98"/>
  </w:num>
  <w:num w:numId="25">
    <w:abstractNumId w:val="82"/>
  </w:num>
  <w:num w:numId="26">
    <w:abstractNumId w:val="76"/>
  </w:num>
  <w:num w:numId="27">
    <w:abstractNumId w:val="47"/>
  </w:num>
  <w:num w:numId="28">
    <w:abstractNumId w:val="67"/>
  </w:num>
  <w:num w:numId="29">
    <w:abstractNumId w:val="75"/>
  </w:num>
  <w:num w:numId="30">
    <w:abstractNumId w:val="88"/>
  </w:num>
  <w:num w:numId="31">
    <w:abstractNumId w:val="81"/>
  </w:num>
  <w:num w:numId="32">
    <w:abstractNumId w:val="63"/>
  </w:num>
  <w:num w:numId="33">
    <w:abstractNumId w:val="69"/>
  </w:num>
  <w:num w:numId="34">
    <w:abstractNumId w:val="48"/>
  </w:num>
  <w:num w:numId="35">
    <w:abstractNumId w:val="38"/>
  </w:num>
  <w:num w:numId="36">
    <w:abstractNumId w:val="52"/>
  </w:num>
  <w:num w:numId="37">
    <w:abstractNumId w:val="62"/>
  </w:num>
  <w:num w:numId="38">
    <w:abstractNumId w:val="65"/>
  </w:num>
  <w:num w:numId="39">
    <w:abstractNumId w:val="54"/>
  </w:num>
  <w:num w:numId="40">
    <w:abstractNumId w:val="64"/>
  </w:num>
  <w:num w:numId="41">
    <w:abstractNumId w:val="42"/>
  </w:num>
  <w:num w:numId="42">
    <w:abstractNumId w:val="72"/>
  </w:num>
  <w:num w:numId="43">
    <w:abstractNumId w:val="80"/>
  </w:num>
  <w:num w:numId="44">
    <w:abstractNumId w:val="89"/>
  </w:num>
  <w:num w:numId="45">
    <w:abstractNumId w:val="60"/>
  </w:num>
  <w:num w:numId="46">
    <w:abstractNumId w:val="39"/>
  </w:num>
  <w:num w:numId="47">
    <w:abstractNumId w:val="51"/>
  </w:num>
  <w:num w:numId="48">
    <w:abstractNumId w:val="87"/>
  </w:num>
  <w:num w:numId="49">
    <w:abstractNumId w:val="90"/>
  </w:num>
  <w:num w:numId="50">
    <w:abstractNumId w:val="55"/>
  </w:num>
  <w:num w:numId="51">
    <w:abstractNumId w:val="99"/>
  </w:num>
  <w:num w:numId="52">
    <w:abstractNumId w:val="10"/>
  </w:num>
  <w:num w:numId="53">
    <w:abstractNumId w:val="73"/>
  </w:num>
  <w:num w:numId="54">
    <w:abstractNumId w:val="97"/>
  </w:num>
  <w:num w:numId="55">
    <w:abstractNumId w:val="102"/>
  </w:num>
  <w:num w:numId="56">
    <w:abstractNumId w:val="86"/>
  </w:num>
  <w:num w:numId="57">
    <w:abstractNumId w:val="50"/>
  </w:num>
  <w:num w:numId="58">
    <w:abstractNumId w:val="78"/>
  </w:num>
  <w:num w:numId="59">
    <w:abstractNumId w:val="84"/>
  </w:num>
  <w:num w:numId="60">
    <w:abstractNumId w:val="53"/>
  </w:num>
  <w:num w:numId="61">
    <w:abstractNumId w:val="46"/>
  </w:num>
  <w:num w:numId="62">
    <w:abstractNumId w:val="56"/>
  </w:num>
  <w:num w:numId="63">
    <w:abstractNumId w:val="95"/>
  </w:num>
  <w:num w:numId="64">
    <w:abstractNumId w:val="79"/>
  </w:num>
  <w:num w:numId="65">
    <w:abstractNumId w:val="58"/>
  </w:num>
  <w:num w:numId="66">
    <w:abstractNumId w:val="93"/>
  </w:num>
  <w:num w:numId="67">
    <w:abstractNumId w:val="49"/>
  </w:num>
  <w:num w:numId="68">
    <w:abstractNumId w:val="91"/>
  </w:num>
  <w:num w:numId="69">
    <w:abstractNumId w:val="68"/>
  </w:num>
  <w:num w:numId="70">
    <w:abstractNumId w:val="70"/>
  </w:num>
  <w:num w:numId="71">
    <w:abstractNumId w:val="61"/>
  </w:num>
  <w:num w:numId="72">
    <w:abstractNumId w:val="92"/>
  </w:num>
  <w:num w:numId="73">
    <w:abstractNumId w:val="85"/>
  </w:num>
  <w:num w:numId="74">
    <w:abstractNumId w:val="83"/>
  </w:num>
  <w:num w:numId="75">
    <w:abstractNumId w:val="66"/>
  </w:num>
  <w:num w:numId="76">
    <w:abstractNumId w:val="77"/>
  </w:num>
  <w:num w:numId="77">
    <w:abstractNumId w:val="41"/>
  </w:num>
  <w:num w:numId="78">
    <w:abstractNumId w:val="45"/>
  </w:num>
  <w:num w:numId="79">
    <w:abstractNumId w:val="101"/>
  </w:num>
  <w:num w:numId="80">
    <w:abstractNumId w:val="96"/>
  </w:num>
  <w:num w:numId="81">
    <w:abstractNumId w:val="71"/>
  </w:num>
  <w:num w:numId="82">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C29"/>
    <w:rsid w:val="00011551"/>
    <w:rsid w:val="00021286"/>
    <w:rsid w:val="00022CF5"/>
    <w:rsid w:val="0002300B"/>
    <w:rsid w:val="000260D1"/>
    <w:rsid w:val="000407CA"/>
    <w:rsid w:val="0004266C"/>
    <w:rsid w:val="00042B53"/>
    <w:rsid w:val="000730D5"/>
    <w:rsid w:val="000748A5"/>
    <w:rsid w:val="00075A4D"/>
    <w:rsid w:val="00077411"/>
    <w:rsid w:val="000977FD"/>
    <w:rsid w:val="000A2235"/>
    <w:rsid w:val="000B244C"/>
    <w:rsid w:val="000E3A47"/>
    <w:rsid w:val="000E5492"/>
    <w:rsid w:val="000F1826"/>
    <w:rsid w:val="000F1F21"/>
    <w:rsid w:val="00102714"/>
    <w:rsid w:val="00105920"/>
    <w:rsid w:val="00124D22"/>
    <w:rsid w:val="00132467"/>
    <w:rsid w:val="0013543F"/>
    <w:rsid w:val="001403D4"/>
    <w:rsid w:val="00140A90"/>
    <w:rsid w:val="001425EE"/>
    <w:rsid w:val="00145F0D"/>
    <w:rsid w:val="001534C1"/>
    <w:rsid w:val="00155D20"/>
    <w:rsid w:val="00156DEF"/>
    <w:rsid w:val="00163BC2"/>
    <w:rsid w:val="001675EB"/>
    <w:rsid w:val="00172B45"/>
    <w:rsid w:val="001A0AE5"/>
    <w:rsid w:val="001A32C5"/>
    <w:rsid w:val="001A4B5F"/>
    <w:rsid w:val="001B4673"/>
    <w:rsid w:val="001E160C"/>
    <w:rsid w:val="001E4ABF"/>
    <w:rsid w:val="001F0984"/>
    <w:rsid w:val="001F511E"/>
    <w:rsid w:val="00207EBC"/>
    <w:rsid w:val="00212DB8"/>
    <w:rsid w:val="002157F7"/>
    <w:rsid w:val="00250687"/>
    <w:rsid w:val="002525E6"/>
    <w:rsid w:val="00263882"/>
    <w:rsid w:val="00266FA3"/>
    <w:rsid w:val="0028250B"/>
    <w:rsid w:val="00294352"/>
    <w:rsid w:val="002A46B2"/>
    <w:rsid w:val="002B6C29"/>
    <w:rsid w:val="002C3D13"/>
    <w:rsid w:val="002D6154"/>
    <w:rsid w:val="002F297B"/>
    <w:rsid w:val="002F7A5C"/>
    <w:rsid w:val="003105C6"/>
    <w:rsid w:val="0032057E"/>
    <w:rsid w:val="003305B1"/>
    <w:rsid w:val="00330ACC"/>
    <w:rsid w:val="00333888"/>
    <w:rsid w:val="0033574A"/>
    <w:rsid w:val="003475F3"/>
    <w:rsid w:val="00355E5E"/>
    <w:rsid w:val="00355EE5"/>
    <w:rsid w:val="00374229"/>
    <w:rsid w:val="003876F3"/>
    <w:rsid w:val="00390537"/>
    <w:rsid w:val="00393E67"/>
    <w:rsid w:val="00395F2F"/>
    <w:rsid w:val="003B21B0"/>
    <w:rsid w:val="003B2A8C"/>
    <w:rsid w:val="003C0229"/>
    <w:rsid w:val="003E5EB6"/>
    <w:rsid w:val="00403037"/>
    <w:rsid w:val="004039FC"/>
    <w:rsid w:val="00413C2D"/>
    <w:rsid w:val="00425E95"/>
    <w:rsid w:val="00442598"/>
    <w:rsid w:val="00444D3F"/>
    <w:rsid w:val="00455ABA"/>
    <w:rsid w:val="00467256"/>
    <w:rsid w:val="00477F35"/>
    <w:rsid w:val="00494AE9"/>
    <w:rsid w:val="00497803"/>
    <w:rsid w:val="004B2155"/>
    <w:rsid w:val="004B415D"/>
    <w:rsid w:val="004C18D3"/>
    <w:rsid w:val="004D0649"/>
    <w:rsid w:val="004D1DFC"/>
    <w:rsid w:val="004E048F"/>
    <w:rsid w:val="00503730"/>
    <w:rsid w:val="00506249"/>
    <w:rsid w:val="0051179D"/>
    <w:rsid w:val="00534981"/>
    <w:rsid w:val="005438D9"/>
    <w:rsid w:val="0054559A"/>
    <w:rsid w:val="00555BF0"/>
    <w:rsid w:val="00562237"/>
    <w:rsid w:val="0056589C"/>
    <w:rsid w:val="00580443"/>
    <w:rsid w:val="0058160D"/>
    <w:rsid w:val="0058238A"/>
    <w:rsid w:val="00591120"/>
    <w:rsid w:val="005A3EB6"/>
    <w:rsid w:val="005B2644"/>
    <w:rsid w:val="005B538C"/>
    <w:rsid w:val="005C039B"/>
    <w:rsid w:val="005C7C59"/>
    <w:rsid w:val="005D32E5"/>
    <w:rsid w:val="005E1F7A"/>
    <w:rsid w:val="005F2287"/>
    <w:rsid w:val="00603641"/>
    <w:rsid w:val="0061429A"/>
    <w:rsid w:val="006455CD"/>
    <w:rsid w:val="00646D7A"/>
    <w:rsid w:val="006520E5"/>
    <w:rsid w:val="0066121B"/>
    <w:rsid w:val="0066493C"/>
    <w:rsid w:val="00664B18"/>
    <w:rsid w:val="00672126"/>
    <w:rsid w:val="00673CE3"/>
    <w:rsid w:val="00680107"/>
    <w:rsid w:val="00690CC4"/>
    <w:rsid w:val="00693223"/>
    <w:rsid w:val="006A092A"/>
    <w:rsid w:val="006A52D6"/>
    <w:rsid w:val="006B1718"/>
    <w:rsid w:val="006B2A5E"/>
    <w:rsid w:val="006B5F1B"/>
    <w:rsid w:val="006E1802"/>
    <w:rsid w:val="006E1BA9"/>
    <w:rsid w:val="006F0AB7"/>
    <w:rsid w:val="006F619F"/>
    <w:rsid w:val="006F77CC"/>
    <w:rsid w:val="00705793"/>
    <w:rsid w:val="0071147F"/>
    <w:rsid w:val="007128D1"/>
    <w:rsid w:val="007213CF"/>
    <w:rsid w:val="00725EDC"/>
    <w:rsid w:val="00733D6D"/>
    <w:rsid w:val="00734BBD"/>
    <w:rsid w:val="00734F3F"/>
    <w:rsid w:val="00750EDC"/>
    <w:rsid w:val="00755586"/>
    <w:rsid w:val="00784E5D"/>
    <w:rsid w:val="0078716A"/>
    <w:rsid w:val="00790346"/>
    <w:rsid w:val="007B5EF6"/>
    <w:rsid w:val="007C5DFB"/>
    <w:rsid w:val="007C7899"/>
    <w:rsid w:val="007C7D83"/>
    <w:rsid w:val="007F061A"/>
    <w:rsid w:val="007F7361"/>
    <w:rsid w:val="0081257E"/>
    <w:rsid w:val="00813047"/>
    <w:rsid w:val="008150F3"/>
    <w:rsid w:val="00816C6B"/>
    <w:rsid w:val="00823A7F"/>
    <w:rsid w:val="008306DF"/>
    <w:rsid w:val="00847081"/>
    <w:rsid w:val="00851033"/>
    <w:rsid w:val="0085119A"/>
    <w:rsid w:val="00867227"/>
    <w:rsid w:val="00872147"/>
    <w:rsid w:val="008913F9"/>
    <w:rsid w:val="00895789"/>
    <w:rsid w:val="0089785A"/>
    <w:rsid w:val="00897E3D"/>
    <w:rsid w:val="008A5E52"/>
    <w:rsid w:val="008B35F6"/>
    <w:rsid w:val="008B3F21"/>
    <w:rsid w:val="008C39EF"/>
    <w:rsid w:val="008D4457"/>
    <w:rsid w:val="008E4A0D"/>
    <w:rsid w:val="008F3A4F"/>
    <w:rsid w:val="008F3C6A"/>
    <w:rsid w:val="00904B1E"/>
    <w:rsid w:val="009055A3"/>
    <w:rsid w:val="0091573E"/>
    <w:rsid w:val="00917B95"/>
    <w:rsid w:val="0092648D"/>
    <w:rsid w:val="00926BA6"/>
    <w:rsid w:val="00934504"/>
    <w:rsid w:val="00967C5B"/>
    <w:rsid w:val="00984E16"/>
    <w:rsid w:val="00985D0F"/>
    <w:rsid w:val="0099017C"/>
    <w:rsid w:val="0099125B"/>
    <w:rsid w:val="009A6B93"/>
    <w:rsid w:val="009B360D"/>
    <w:rsid w:val="009D2058"/>
    <w:rsid w:val="009F5D4C"/>
    <w:rsid w:val="009F683E"/>
    <w:rsid w:val="009F7742"/>
    <w:rsid w:val="00A005D4"/>
    <w:rsid w:val="00A170BA"/>
    <w:rsid w:val="00A23CEF"/>
    <w:rsid w:val="00A27CCC"/>
    <w:rsid w:val="00A40026"/>
    <w:rsid w:val="00A40D57"/>
    <w:rsid w:val="00A42883"/>
    <w:rsid w:val="00A55BFD"/>
    <w:rsid w:val="00A619A5"/>
    <w:rsid w:val="00A6566D"/>
    <w:rsid w:val="00A65C44"/>
    <w:rsid w:val="00A72C1B"/>
    <w:rsid w:val="00A7613B"/>
    <w:rsid w:val="00A83EE8"/>
    <w:rsid w:val="00A8545E"/>
    <w:rsid w:val="00A922A2"/>
    <w:rsid w:val="00A95866"/>
    <w:rsid w:val="00A97C7A"/>
    <w:rsid w:val="00AA1268"/>
    <w:rsid w:val="00AA25E8"/>
    <w:rsid w:val="00AC0BDA"/>
    <w:rsid w:val="00AC7A17"/>
    <w:rsid w:val="00AD6F29"/>
    <w:rsid w:val="00AF6EB7"/>
    <w:rsid w:val="00B021A0"/>
    <w:rsid w:val="00B03AEA"/>
    <w:rsid w:val="00B06477"/>
    <w:rsid w:val="00B075EE"/>
    <w:rsid w:val="00B122B7"/>
    <w:rsid w:val="00B13405"/>
    <w:rsid w:val="00B26967"/>
    <w:rsid w:val="00B43EA3"/>
    <w:rsid w:val="00B475DF"/>
    <w:rsid w:val="00B53D01"/>
    <w:rsid w:val="00B63C3B"/>
    <w:rsid w:val="00B81DF5"/>
    <w:rsid w:val="00B92248"/>
    <w:rsid w:val="00B9547A"/>
    <w:rsid w:val="00BA55D5"/>
    <w:rsid w:val="00BB6219"/>
    <w:rsid w:val="00BC2C3F"/>
    <w:rsid w:val="00BC43F9"/>
    <w:rsid w:val="00BC52D9"/>
    <w:rsid w:val="00BC62EE"/>
    <w:rsid w:val="00BD781A"/>
    <w:rsid w:val="00BE0FDA"/>
    <w:rsid w:val="00BF05A1"/>
    <w:rsid w:val="00BF488A"/>
    <w:rsid w:val="00BF7DBB"/>
    <w:rsid w:val="00C02EE8"/>
    <w:rsid w:val="00C0756C"/>
    <w:rsid w:val="00C10A3F"/>
    <w:rsid w:val="00C1237A"/>
    <w:rsid w:val="00C324B5"/>
    <w:rsid w:val="00C45EFB"/>
    <w:rsid w:val="00C51270"/>
    <w:rsid w:val="00C513C1"/>
    <w:rsid w:val="00C572C3"/>
    <w:rsid w:val="00C60CCE"/>
    <w:rsid w:val="00C740A6"/>
    <w:rsid w:val="00C95F11"/>
    <w:rsid w:val="00CB368C"/>
    <w:rsid w:val="00CB5A3C"/>
    <w:rsid w:val="00CE3934"/>
    <w:rsid w:val="00CE575D"/>
    <w:rsid w:val="00D0496F"/>
    <w:rsid w:val="00D1378D"/>
    <w:rsid w:val="00D15DC4"/>
    <w:rsid w:val="00D25446"/>
    <w:rsid w:val="00D2757F"/>
    <w:rsid w:val="00D375E7"/>
    <w:rsid w:val="00D776CD"/>
    <w:rsid w:val="00D80AFD"/>
    <w:rsid w:val="00D90726"/>
    <w:rsid w:val="00D97D9A"/>
    <w:rsid w:val="00D97F22"/>
    <w:rsid w:val="00DA3256"/>
    <w:rsid w:val="00DA72AE"/>
    <w:rsid w:val="00DB78F8"/>
    <w:rsid w:val="00DE1A2F"/>
    <w:rsid w:val="00E07195"/>
    <w:rsid w:val="00E12F90"/>
    <w:rsid w:val="00E217AB"/>
    <w:rsid w:val="00E5164F"/>
    <w:rsid w:val="00E63BFC"/>
    <w:rsid w:val="00E667B1"/>
    <w:rsid w:val="00E77945"/>
    <w:rsid w:val="00E918E4"/>
    <w:rsid w:val="00E949A3"/>
    <w:rsid w:val="00E960F0"/>
    <w:rsid w:val="00EB4D5E"/>
    <w:rsid w:val="00EC04C8"/>
    <w:rsid w:val="00EC0A45"/>
    <w:rsid w:val="00EC4EB5"/>
    <w:rsid w:val="00ED56B7"/>
    <w:rsid w:val="00EF2AF2"/>
    <w:rsid w:val="00F01050"/>
    <w:rsid w:val="00F04CA6"/>
    <w:rsid w:val="00F04D0A"/>
    <w:rsid w:val="00F07434"/>
    <w:rsid w:val="00F132ED"/>
    <w:rsid w:val="00F35D18"/>
    <w:rsid w:val="00F42383"/>
    <w:rsid w:val="00F43AAD"/>
    <w:rsid w:val="00F6695E"/>
    <w:rsid w:val="00F77B23"/>
    <w:rsid w:val="00F85B29"/>
    <w:rsid w:val="00F87A20"/>
    <w:rsid w:val="00FA04AC"/>
    <w:rsid w:val="00FB0D61"/>
    <w:rsid w:val="00FB1C86"/>
    <w:rsid w:val="00FD0988"/>
    <w:rsid w:val="00FF087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8DC2C63"/>
  <w15:docId w15:val="{6951EE87-97AB-47F4-B8A3-37DBCC02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237A"/>
    <w:pPr>
      <w:suppressAutoHyphens/>
      <w:spacing w:after="120"/>
      <w:jc w:val="both"/>
    </w:pPr>
    <w:rPr>
      <w:rFonts w:ascii="Calibri" w:eastAsia="SimSun" w:hAnsi="Calibri" w:cs="Calibri"/>
      <w:sz w:val="22"/>
      <w:szCs w:val="24"/>
      <w:lang w:val="en-GB" w:eastAsia="zh-CN"/>
    </w:rPr>
  </w:style>
  <w:style w:type="paragraph" w:styleId="10">
    <w:name w:val="heading 1"/>
    <w:basedOn w:val="a"/>
    <w:next w:val="a"/>
    <w:link w:val="1Char"/>
    <w:uiPriority w:val="9"/>
    <w:qFormat/>
    <w:rsid w:val="00C1237A"/>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
    <w:name w:val="heading 2"/>
    <w:basedOn w:val="10"/>
    <w:next w:val="a"/>
    <w:link w:val="2Char"/>
    <w:uiPriority w:val="9"/>
    <w:qFormat/>
    <w:rsid w:val="00C1237A"/>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link w:val="3Char"/>
    <w:uiPriority w:val="9"/>
    <w:qFormat/>
    <w:rsid w:val="00C1237A"/>
    <w:pPr>
      <w:keepNext/>
      <w:spacing w:before="240" w:after="60"/>
      <w:ind w:left="567" w:hanging="567"/>
      <w:outlineLvl w:val="2"/>
    </w:pPr>
    <w:rPr>
      <w:rFonts w:ascii="Arial" w:eastAsia="Times New Roman" w:hAnsi="Arial" w:cs="Times New Roman"/>
      <w:b/>
      <w:bCs/>
      <w:szCs w:val="26"/>
    </w:rPr>
  </w:style>
  <w:style w:type="paragraph" w:styleId="4">
    <w:name w:val="heading 4"/>
    <w:basedOn w:val="a"/>
    <w:next w:val="a"/>
    <w:link w:val="4Char"/>
    <w:qFormat/>
    <w:rsid w:val="00C1237A"/>
    <w:pPr>
      <w:keepNext/>
      <w:spacing w:before="240" w:after="60"/>
      <w:outlineLvl w:val="3"/>
    </w:pPr>
    <w:rPr>
      <w:rFonts w:ascii="Arial" w:eastAsia="Times New Roman" w:hAnsi="Arial" w:cs="Times New Roman"/>
      <w:b/>
      <w:bCs/>
      <w:szCs w:val="28"/>
    </w:rPr>
  </w:style>
  <w:style w:type="paragraph" w:styleId="5">
    <w:name w:val="heading 5"/>
    <w:basedOn w:val="a"/>
    <w:next w:val="a"/>
    <w:link w:val="5Char"/>
    <w:qFormat/>
    <w:rsid w:val="00C1237A"/>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link w:val="6Char"/>
    <w:uiPriority w:val="9"/>
    <w:semiHidden/>
    <w:unhideWhenUsed/>
    <w:qFormat/>
    <w:rsid w:val="006B2A5E"/>
    <w:pPr>
      <w:keepNext/>
      <w:keepLines/>
      <w:tabs>
        <w:tab w:val="left" w:pos="567"/>
        <w:tab w:val="left" w:pos="1134"/>
        <w:tab w:val="left" w:pos="1701"/>
        <w:tab w:val="left" w:pos="2268"/>
      </w:tabs>
      <w:spacing w:before="40" w:after="0" w:line="276" w:lineRule="auto"/>
      <w:ind w:left="1152" w:hanging="1152"/>
      <w:outlineLvl w:val="5"/>
    </w:pPr>
    <w:rPr>
      <w:rFonts w:ascii="Cambria" w:eastAsia="Times New Roman" w:hAnsi="Cambria" w:cs="Times New Roman"/>
      <w:color w:val="243F60"/>
      <w:sz w:val="24"/>
      <w:lang w:val="el-GR"/>
    </w:rPr>
  </w:style>
  <w:style w:type="paragraph" w:styleId="7">
    <w:name w:val="heading 7"/>
    <w:basedOn w:val="a"/>
    <w:next w:val="a"/>
    <w:link w:val="7Char"/>
    <w:uiPriority w:val="9"/>
    <w:semiHidden/>
    <w:unhideWhenUsed/>
    <w:qFormat/>
    <w:rsid w:val="006B2A5E"/>
    <w:pPr>
      <w:keepNext/>
      <w:keepLines/>
      <w:suppressAutoHyphens w:val="0"/>
      <w:spacing w:before="40" w:after="0" w:line="276" w:lineRule="auto"/>
      <w:ind w:left="1296" w:hanging="1296"/>
      <w:outlineLvl w:val="6"/>
    </w:pPr>
    <w:rPr>
      <w:rFonts w:ascii="Cambria" w:eastAsia="Times New Roman" w:hAnsi="Cambria" w:cs="Times New Roman"/>
      <w:i/>
      <w:iCs/>
      <w:color w:val="243F60"/>
      <w:sz w:val="24"/>
      <w:szCs w:val="22"/>
      <w:lang w:val="el-GR" w:eastAsia="en-US"/>
    </w:rPr>
  </w:style>
  <w:style w:type="paragraph" w:styleId="8">
    <w:name w:val="heading 8"/>
    <w:basedOn w:val="a"/>
    <w:next w:val="a"/>
    <w:link w:val="8Char"/>
    <w:uiPriority w:val="9"/>
    <w:semiHidden/>
    <w:unhideWhenUsed/>
    <w:qFormat/>
    <w:rsid w:val="006B2A5E"/>
    <w:pPr>
      <w:keepNext/>
      <w:keepLines/>
      <w:tabs>
        <w:tab w:val="left" w:pos="567"/>
        <w:tab w:val="left" w:pos="1134"/>
        <w:tab w:val="left" w:pos="1701"/>
        <w:tab w:val="left" w:pos="2268"/>
      </w:tabs>
      <w:spacing w:before="40" w:after="0" w:line="276" w:lineRule="auto"/>
      <w:ind w:left="1440" w:hanging="1440"/>
      <w:outlineLvl w:val="7"/>
    </w:pPr>
    <w:rPr>
      <w:rFonts w:ascii="Cambria" w:eastAsia="Times New Roman" w:hAnsi="Cambria" w:cs="Times New Roman"/>
      <w:color w:val="272727"/>
      <w:sz w:val="21"/>
      <w:szCs w:val="21"/>
      <w:lang w:val="el-GR"/>
    </w:rPr>
  </w:style>
  <w:style w:type="paragraph" w:styleId="9">
    <w:name w:val="heading 9"/>
    <w:basedOn w:val="a"/>
    <w:next w:val="a"/>
    <w:link w:val="9Char"/>
    <w:uiPriority w:val="9"/>
    <w:semiHidden/>
    <w:unhideWhenUsed/>
    <w:qFormat/>
    <w:rsid w:val="006B2A5E"/>
    <w:pPr>
      <w:keepNext/>
      <w:keepLines/>
      <w:tabs>
        <w:tab w:val="left" w:pos="567"/>
        <w:tab w:val="left" w:pos="1134"/>
        <w:tab w:val="left" w:pos="1701"/>
        <w:tab w:val="left" w:pos="2268"/>
      </w:tabs>
      <w:spacing w:before="40" w:after="0" w:line="276" w:lineRule="auto"/>
      <w:ind w:left="1584" w:hanging="1584"/>
      <w:outlineLvl w:val="8"/>
    </w:pPr>
    <w:rPr>
      <w:rFonts w:ascii="Cambria" w:eastAsia="Times New Roman" w:hAnsi="Cambria" w:cs="Times New Roman"/>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C1237A"/>
  </w:style>
  <w:style w:type="character" w:customStyle="1" w:styleId="WW8Num1z1">
    <w:name w:val="WW8Num1z1"/>
    <w:qFormat/>
    <w:rsid w:val="00C1237A"/>
  </w:style>
  <w:style w:type="character" w:customStyle="1" w:styleId="WW8Num1z2">
    <w:name w:val="WW8Num1z2"/>
    <w:qFormat/>
    <w:rsid w:val="00C1237A"/>
  </w:style>
  <w:style w:type="character" w:customStyle="1" w:styleId="WW8Num1z3">
    <w:name w:val="WW8Num1z3"/>
    <w:qFormat/>
    <w:rsid w:val="00C1237A"/>
  </w:style>
  <w:style w:type="character" w:customStyle="1" w:styleId="WW8Num1z4">
    <w:name w:val="WW8Num1z4"/>
    <w:qFormat/>
    <w:rsid w:val="00C1237A"/>
    <w:rPr>
      <w:rFonts w:ascii="Arial" w:hAnsi="Arial" w:cs="Times New Roman"/>
      <w:b w:val="0"/>
      <w:i w:val="0"/>
      <w:sz w:val="20"/>
      <w:szCs w:val="20"/>
    </w:rPr>
  </w:style>
  <w:style w:type="character" w:customStyle="1" w:styleId="WW8Num1z5">
    <w:name w:val="WW8Num1z5"/>
    <w:qFormat/>
    <w:rsid w:val="00C1237A"/>
  </w:style>
  <w:style w:type="character" w:customStyle="1" w:styleId="WW8Num1z6">
    <w:name w:val="WW8Num1z6"/>
    <w:qFormat/>
    <w:rsid w:val="00C1237A"/>
  </w:style>
  <w:style w:type="character" w:customStyle="1" w:styleId="WW8Num1z7">
    <w:name w:val="WW8Num1z7"/>
    <w:qFormat/>
    <w:rsid w:val="00C1237A"/>
  </w:style>
  <w:style w:type="character" w:customStyle="1" w:styleId="WW8Num1z8">
    <w:name w:val="WW8Num1z8"/>
    <w:qFormat/>
    <w:rsid w:val="00C1237A"/>
  </w:style>
  <w:style w:type="character" w:customStyle="1" w:styleId="WW8Num2z0">
    <w:name w:val="WW8Num2z0"/>
    <w:qFormat/>
    <w:rsid w:val="00C1237A"/>
    <w:rPr>
      <w:rFonts w:ascii="Symbol" w:hAnsi="Symbol" w:cs="Symbol"/>
      <w:lang w:val="el-GR"/>
    </w:rPr>
  </w:style>
  <w:style w:type="character" w:customStyle="1" w:styleId="WW8Num3z0">
    <w:name w:val="WW8Num3z0"/>
    <w:qFormat/>
    <w:rsid w:val="00C1237A"/>
    <w:rPr>
      <w:lang w:val="el-GR"/>
    </w:rPr>
  </w:style>
  <w:style w:type="character" w:customStyle="1" w:styleId="WW8Num4z0">
    <w:name w:val="WW8Num4z0"/>
    <w:qFormat/>
    <w:rsid w:val="00C1237A"/>
    <w:rPr>
      <w:rFonts w:ascii="Webdings" w:hAnsi="Webdings" w:cs="Webdings"/>
      <w:color w:val="333399"/>
      <w:sz w:val="16"/>
    </w:rPr>
  </w:style>
  <w:style w:type="character" w:customStyle="1" w:styleId="WW8Num5z0">
    <w:name w:val="WW8Num5z0"/>
    <w:qFormat/>
    <w:rsid w:val="00C1237A"/>
    <w:rPr>
      <w:lang w:val="el-GR"/>
    </w:rPr>
  </w:style>
  <w:style w:type="character" w:customStyle="1" w:styleId="WW8Num6z0">
    <w:name w:val="WW8Num6z0"/>
    <w:qFormat/>
    <w:rsid w:val="00C1237A"/>
    <w:rPr>
      <w:rFonts w:ascii="Angsana New" w:hAnsi="Angsana New" w:cs="Angsana New"/>
      <w:color w:val="000000"/>
      <w:kern w:val="1"/>
      <w:szCs w:val="22"/>
      <w:shd w:val="clear" w:color="auto" w:fill="FFFFFF"/>
      <w:lang w:val="el-GR"/>
    </w:rPr>
  </w:style>
  <w:style w:type="character" w:customStyle="1" w:styleId="WW8Num7z0">
    <w:name w:val="WW8Num7z0"/>
    <w:qFormat/>
    <w:rsid w:val="00C1237A"/>
    <w:rPr>
      <w:rFonts w:ascii="Symbol" w:hAnsi="Symbol" w:cs="OpenSymbol"/>
      <w:lang w:val="el-GR"/>
    </w:rPr>
  </w:style>
  <w:style w:type="character" w:customStyle="1" w:styleId="WW8Num7z1">
    <w:name w:val="WW8Num7z1"/>
    <w:qFormat/>
    <w:rsid w:val="00C1237A"/>
    <w:rPr>
      <w:rFonts w:ascii="OpenSymbol" w:hAnsi="OpenSymbol" w:cs="OpenSymbol"/>
      <w:lang w:val="el-GR"/>
    </w:rPr>
  </w:style>
  <w:style w:type="character" w:customStyle="1" w:styleId="WW8Num8z0">
    <w:name w:val="WW8Num8z0"/>
    <w:qFormat/>
    <w:rsid w:val="00C1237A"/>
    <w:rPr>
      <w:rFonts w:ascii="Symbol" w:hAnsi="Symbol" w:cs="Calibri"/>
      <w:lang w:val="el-GR"/>
    </w:rPr>
  </w:style>
  <w:style w:type="character" w:customStyle="1" w:styleId="WW8Num8z1">
    <w:name w:val="WW8Num8z1"/>
    <w:qFormat/>
    <w:rsid w:val="00C1237A"/>
    <w:rPr>
      <w:rFonts w:ascii="Courier New" w:hAnsi="Courier New" w:cs="Courier New"/>
      <w:lang w:val="el-GR"/>
    </w:rPr>
  </w:style>
  <w:style w:type="character" w:customStyle="1" w:styleId="WW8Num8z2">
    <w:name w:val="WW8Num8z2"/>
    <w:qFormat/>
    <w:rsid w:val="00C1237A"/>
    <w:rPr>
      <w:rFonts w:ascii="Wingdings" w:hAnsi="Wingdings" w:cs="Wingdings"/>
      <w:lang w:val="el-GR"/>
    </w:rPr>
  </w:style>
  <w:style w:type="character" w:customStyle="1" w:styleId="WW8Num9z0">
    <w:name w:val="WW8Num9z0"/>
    <w:qFormat/>
    <w:rsid w:val="00C1237A"/>
    <w:rPr>
      <w:rFonts w:ascii="Wingdings" w:hAnsi="Wingdings" w:cs="Wingdings" w:hint="default"/>
      <w:lang w:val="el-GR"/>
    </w:rPr>
  </w:style>
  <w:style w:type="character" w:customStyle="1" w:styleId="WW8Num10z0">
    <w:name w:val="WW8Num10z0"/>
    <w:qFormat/>
    <w:rsid w:val="00C1237A"/>
    <w:rPr>
      <w:rFonts w:ascii="Wingdings" w:hAnsi="Wingdings" w:cs="Wingdings" w:hint="default"/>
      <w:szCs w:val="22"/>
      <w:lang w:val="el-GR" w:eastAsia="el-GR"/>
    </w:rPr>
  </w:style>
  <w:style w:type="character" w:customStyle="1" w:styleId="WW8Num11z0">
    <w:name w:val="WW8Num11z0"/>
    <w:qFormat/>
    <w:rsid w:val="00C1237A"/>
  </w:style>
  <w:style w:type="character" w:customStyle="1" w:styleId="WW8Num11z1">
    <w:name w:val="WW8Num11z1"/>
    <w:qFormat/>
    <w:rsid w:val="00C1237A"/>
  </w:style>
  <w:style w:type="character" w:customStyle="1" w:styleId="WW8Num11z2">
    <w:name w:val="WW8Num11z2"/>
    <w:qFormat/>
    <w:rsid w:val="00C1237A"/>
  </w:style>
  <w:style w:type="character" w:customStyle="1" w:styleId="WW8Num11z3">
    <w:name w:val="WW8Num11z3"/>
    <w:qFormat/>
    <w:rsid w:val="00C1237A"/>
  </w:style>
  <w:style w:type="character" w:customStyle="1" w:styleId="WW8Num11z4">
    <w:name w:val="WW8Num11z4"/>
    <w:qFormat/>
    <w:rsid w:val="00C1237A"/>
  </w:style>
  <w:style w:type="character" w:customStyle="1" w:styleId="WW8Num11z5">
    <w:name w:val="WW8Num11z5"/>
    <w:qFormat/>
    <w:rsid w:val="00C1237A"/>
  </w:style>
  <w:style w:type="character" w:customStyle="1" w:styleId="WW8Num11z6">
    <w:name w:val="WW8Num11z6"/>
    <w:qFormat/>
    <w:rsid w:val="00C1237A"/>
  </w:style>
  <w:style w:type="character" w:customStyle="1" w:styleId="WW8Num11z7">
    <w:name w:val="WW8Num11z7"/>
    <w:qFormat/>
    <w:rsid w:val="00C1237A"/>
  </w:style>
  <w:style w:type="character" w:customStyle="1" w:styleId="WW8Num11z8">
    <w:name w:val="WW8Num11z8"/>
    <w:qFormat/>
    <w:rsid w:val="00C1237A"/>
  </w:style>
  <w:style w:type="character" w:customStyle="1" w:styleId="WW8Num12z0">
    <w:name w:val="WW8Num12z0"/>
    <w:qFormat/>
    <w:rsid w:val="00C1237A"/>
    <w:rPr>
      <w:rFonts w:ascii="Calibri" w:hAnsi="Calibri" w:cs="Calibri" w:hint="default"/>
      <w:lang w:val="el-GR"/>
    </w:rPr>
  </w:style>
  <w:style w:type="character" w:customStyle="1" w:styleId="WW8Num13z0">
    <w:name w:val="WW8Num13z0"/>
    <w:qFormat/>
    <w:rsid w:val="00C1237A"/>
    <w:rPr>
      <w:rFonts w:ascii="Symbol" w:hAnsi="Symbol" w:cs="Symbol" w:hint="default"/>
      <w:lang w:val="el-GR"/>
    </w:rPr>
  </w:style>
  <w:style w:type="character" w:customStyle="1" w:styleId="WW8Num14z0">
    <w:name w:val="WW8Num14z0"/>
    <w:qFormat/>
    <w:rsid w:val="00C1237A"/>
    <w:rPr>
      <w:rFonts w:ascii="Times New Roman" w:hAnsi="Times New Roman" w:cs="Times New Roman" w:hint="default"/>
      <w:b w:val="0"/>
      <w:i/>
      <w:caps w:val="0"/>
      <w:smallCaps w:val="0"/>
      <w:strike w:val="0"/>
      <w:dstrike w:val="0"/>
      <w:vanish w:val="0"/>
      <w:color w:val="auto"/>
      <w:position w:val="0"/>
      <w:sz w:val="22"/>
      <w:vertAlign w:val="baseline"/>
    </w:rPr>
  </w:style>
  <w:style w:type="character" w:customStyle="1" w:styleId="WW8Num15z0">
    <w:name w:val="WW8Num15z0"/>
    <w:qFormat/>
    <w:rsid w:val="00C1237A"/>
    <w:rPr>
      <w:rFonts w:ascii="Calibri" w:hAnsi="Calibri" w:cs="Calibri" w:hint="default"/>
      <w:szCs w:val="22"/>
      <w:lang w:val="el-GR"/>
    </w:rPr>
  </w:style>
  <w:style w:type="character" w:customStyle="1" w:styleId="WW8Num15z1">
    <w:name w:val="WW8Num15z1"/>
    <w:qFormat/>
    <w:rsid w:val="00C1237A"/>
    <w:rPr>
      <w:rFonts w:ascii="Courier New" w:hAnsi="Courier New" w:cs="Courier New" w:hint="default"/>
      <w:szCs w:val="22"/>
      <w:lang w:val="el-GR"/>
    </w:rPr>
  </w:style>
  <w:style w:type="character" w:customStyle="1" w:styleId="WW8Num15z2">
    <w:name w:val="WW8Num15z2"/>
    <w:qFormat/>
    <w:rsid w:val="00C1237A"/>
    <w:rPr>
      <w:rFonts w:ascii="Wingdings" w:hAnsi="Wingdings" w:cs="Wingdings" w:hint="default"/>
      <w:szCs w:val="22"/>
      <w:lang w:val="el-GR"/>
    </w:rPr>
  </w:style>
  <w:style w:type="character" w:customStyle="1" w:styleId="WW8Num15z3">
    <w:name w:val="WW8Num15z3"/>
    <w:qFormat/>
    <w:rsid w:val="00C1237A"/>
    <w:rPr>
      <w:rFonts w:ascii="Symbol" w:hAnsi="Symbol" w:cs="Symbol" w:hint="default"/>
    </w:rPr>
  </w:style>
  <w:style w:type="character" w:customStyle="1" w:styleId="WW8Num16z0">
    <w:name w:val="WW8Num16z0"/>
    <w:qFormat/>
    <w:rsid w:val="00C1237A"/>
    <w:rPr>
      <w:rFonts w:ascii="Calibri" w:hAnsi="Calibri" w:cs="Calibri" w:hint="default"/>
      <w:lang w:val="el-GR"/>
    </w:rPr>
  </w:style>
  <w:style w:type="character" w:customStyle="1" w:styleId="WW8Num17z0">
    <w:name w:val="WW8Num17z0"/>
    <w:qFormat/>
    <w:rsid w:val="00C1237A"/>
    <w:rPr>
      <w:rFonts w:ascii="Calibri" w:hAnsi="Calibri" w:cs="Calibri" w:hint="default"/>
    </w:rPr>
  </w:style>
  <w:style w:type="character" w:customStyle="1" w:styleId="WW8Num18z0">
    <w:name w:val="WW8Num18z0"/>
    <w:qFormat/>
    <w:rsid w:val="00C1237A"/>
    <w:rPr>
      <w:rFonts w:ascii="Symbol" w:hAnsi="Symbol" w:cs="Symbol" w:hint="default"/>
      <w:lang w:val="el-GR"/>
    </w:rPr>
  </w:style>
  <w:style w:type="character" w:customStyle="1" w:styleId="WW8Num19z0">
    <w:name w:val="WW8Num19z0"/>
    <w:qFormat/>
    <w:rsid w:val="00C1237A"/>
    <w:rPr>
      <w:rFonts w:ascii="Symbol" w:hAnsi="Symbol" w:cs="Symbol" w:hint="default"/>
      <w:highlight w:val="yellow"/>
      <w:lang w:val="el-GR"/>
    </w:rPr>
  </w:style>
  <w:style w:type="character" w:customStyle="1" w:styleId="WW8Num19z1">
    <w:name w:val="WW8Num19z1"/>
    <w:qFormat/>
    <w:rsid w:val="00C1237A"/>
    <w:rPr>
      <w:rFonts w:ascii="Courier New" w:hAnsi="Courier New" w:cs="Courier New" w:hint="default"/>
      <w:lang w:val="el-GR"/>
    </w:rPr>
  </w:style>
  <w:style w:type="character" w:customStyle="1" w:styleId="WW8Num19z2">
    <w:name w:val="WW8Num19z2"/>
    <w:qFormat/>
    <w:rsid w:val="00C1237A"/>
    <w:rPr>
      <w:rFonts w:ascii="Wingdings" w:hAnsi="Wingdings" w:cs="Wingdings" w:hint="default"/>
    </w:rPr>
  </w:style>
  <w:style w:type="character" w:customStyle="1" w:styleId="WW8Num20z0">
    <w:name w:val="WW8Num20z0"/>
    <w:qFormat/>
    <w:rsid w:val="00C1237A"/>
    <w:rPr>
      <w:rFonts w:ascii="Symbol" w:hAnsi="Symbol" w:cs="Symbol" w:hint="default"/>
      <w:highlight w:val="lightGray"/>
      <w:lang w:val="el-GR"/>
    </w:rPr>
  </w:style>
  <w:style w:type="character" w:customStyle="1" w:styleId="WW8Num21z0">
    <w:name w:val="WW8Num21z0"/>
    <w:qFormat/>
    <w:rsid w:val="00C1237A"/>
    <w:rPr>
      <w:rFonts w:ascii="Calibri" w:hAnsi="Calibri" w:cs="Calibri" w:hint="default"/>
      <w:lang w:val="el-GR"/>
    </w:rPr>
  </w:style>
  <w:style w:type="character" w:customStyle="1" w:styleId="WW8Num22z0">
    <w:name w:val="WW8Num22z0"/>
    <w:qFormat/>
    <w:rsid w:val="00C1237A"/>
    <w:rPr>
      <w:rFonts w:ascii="Symbol" w:hAnsi="Symbol" w:cs="Symbol" w:hint="default"/>
      <w:lang w:val="el-GR"/>
    </w:rPr>
  </w:style>
  <w:style w:type="character" w:customStyle="1" w:styleId="WW8Num23z0">
    <w:name w:val="WW8Num23z0"/>
    <w:qFormat/>
    <w:rsid w:val="00C1237A"/>
    <w:rPr>
      <w:rFonts w:ascii="Symbol" w:hAnsi="Symbol" w:cs="Symbol" w:hint="default"/>
      <w:sz w:val="24"/>
      <w:lang w:val="el-GR" w:eastAsia="en-US"/>
    </w:rPr>
  </w:style>
  <w:style w:type="character" w:customStyle="1" w:styleId="WW8Num24z0">
    <w:name w:val="WW8Num24z0"/>
    <w:qFormat/>
    <w:rsid w:val="00C1237A"/>
    <w:rPr>
      <w:rFonts w:ascii="Symbol" w:hAnsi="Symbol" w:cs="Symbol" w:hint="default"/>
      <w:lang w:val="el-GR"/>
    </w:rPr>
  </w:style>
  <w:style w:type="character" w:customStyle="1" w:styleId="WW8Num25z0">
    <w:name w:val="WW8Num25z0"/>
    <w:qFormat/>
    <w:rsid w:val="00C1237A"/>
    <w:rPr>
      <w:rFonts w:ascii="Calibri" w:hAnsi="Calibri" w:cs="Calibri" w:hint="default"/>
      <w:lang w:val="el-GR"/>
    </w:rPr>
  </w:style>
  <w:style w:type="character" w:customStyle="1" w:styleId="WW8Num26z0">
    <w:name w:val="WW8Num26z0"/>
    <w:qFormat/>
    <w:rsid w:val="00C1237A"/>
    <w:rPr>
      <w:rFonts w:ascii="Calibri" w:hAnsi="Calibri" w:cs="Calibri" w:hint="default"/>
      <w:lang w:val="el-GR"/>
    </w:rPr>
  </w:style>
  <w:style w:type="character" w:customStyle="1" w:styleId="WW8Num27z0">
    <w:name w:val="WW8Num27z0"/>
    <w:qFormat/>
    <w:rsid w:val="00C1237A"/>
    <w:rPr>
      <w:rFonts w:ascii="Symbol" w:hAnsi="Symbol" w:cs="Symbol" w:hint="default"/>
      <w:lang w:val="el-GR"/>
    </w:rPr>
  </w:style>
  <w:style w:type="character" w:customStyle="1" w:styleId="WW8Num27z1">
    <w:name w:val="WW8Num27z1"/>
    <w:qFormat/>
    <w:rsid w:val="00C1237A"/>
    <w:rPr>
      <w:rFonts w:ascii="Courier New" w:hAnsi="Courier New" w:cs="Courier New" w:hint="default"/>
    </w:rPr>
  </w:style>
  <w:style w:type="character" w:customStyle="1" w:styleId="WW8Num27z2">
    <w:name w:val="WW8Num27z2"/>
    <w:qFormat/>
    <w:rsid w:val="00C1237A"/>
    <w:rPr>
      <w:rFonts w:ascii="Wingdings" w:hAnsi="Wingdings" w:cs="Wingdings" w:hint="default"/>
    </w:rPr>
  </w:style>
  <w:style w:type="character" w:customStyle="1" w:styleId="WW8Num28z0">
    <w:name w:val="WW8Num28z0"/>
    <w:qFormat/>
    <w:rsid w:val="00C1237A"/>
    <w:rPr>
      <w:rFonts w:ascii="Calibri" w:hAnsi="Calibri" w:cs="Calibri" w:hint="default"/>
    </w:rPr>
  </w:style>
  <w:style w:type="character" w:customStyle="1" w:styleId="WW8Num28z1">
    <w:name w:val="WW8Num28z1"/>
    <w:qFormat/>
    <w:rsid w:val="00C1237A"/>
    <w:rPr>
      <w:rFonts w:ascii="Courier New" w:hAnsi="Courier New" w:cs="Courier New" w:hint="default"/>
      <w:lang w:val="el-GR"/>
    </w:rPr>
  </w:style>
  <w:style w:type="character" w:customStyle="1" w:styleId="WW8Num28z2">
    <w:name w:val="WW8Num28z2"/>
    <w:qFormat/>
    <w:rsid w:val="00C1237A"/>
    <w:rPr>
      <w:rFonts w:ascii="Wingdings" w:hAnsi="Wingdings" w:cs="Wingdings" w:hint="default"/>
      <w:lang w:val="el-GR"/>
    </w:rPr>
  </w:style>
  <w:style w:type="character" w:customStyle="1" w:styleId="WW8Num28z3">
    <w:name w:val="WW8Num28z3"/>
    <w:rsid w:val="00C1237A"/>
    <w:rPr>
      <w:rFonts w:ascii="Symbol" w:hAnsi="Symbol" w:cs="Symbol" w:hint="default"/>
    </w:rPr>
  </w:style>
  <w:style w:type="character" w:customStyle="1" w:styleId="WW8Num29z0">
    <w:name w:val="WW8Num29z0"/>
    <w:qFormat/>
    <w:rsid w:val="00C1237A"/>
    <w:rPr>
      <w:rFonts w:ascii="Symbol" w:hAnsi="Symbol" w:cs="Symbol" w:hint="default"/>
      <w:lang w:val="el-GR"/>
    </w:rPr>
  </w:style>
  <w:style w:type="character" w:customStyle="1" w:styleId="WW8Num29z1">
    <w:name w:val="WW8Num29z1"/>
    <w:qFormat/>
    <w:rsid w:val="00C1237A"/>
    <w:rPr>
      <w:rFonts w:ascii="Courier New" w:hAnsi="Courier New" w:cs="Courier New" w:hint="default"/>
      <w:lang w:val="el-GR"/>
    </w:rPr>
  </w:style>
  <w:style w:type="character" w:customStyle="1" w:styleId="WW8Num29z2">
    <w:name w:val="WW8Num29z2"/>
    <w:qFormat/>
    <w:rsid w:val="00C1237A"/>
    <w:rPr>
      <w:rFonts w:ascii="Wingdings" w:hAnsi="Wingdings" w:cs="Wingdings" w:hint="default"/>
    </w:rPr>
  </w:style>
  <w:style w:type="character" w:customStyle="1" w:styleId="WW8Num30z0">
    <w:name w:val="WW8Num30z0"/>
    <w:qFormat/>
    <w:rsid w:val="00C1237A"/>
    <w:rPr>
      <w:rFonts w:ascii="Symbol" w:hAnsi="Symbol" w:cs="Symbol" w:hint="default"/>
      <w:lang w:val="el-GR"/>
    </w:rPr>
  </w:style>
  <w:style w:type="character" w:customStyle="1" w:styleId="WW8Num31z0">
    <w:name w:val="WW8Num31z0"/>
    <w:qFormat/>
    <w:rsid w:val="00C1237A"/>
    <w:rPr>
      <w:rFonts w:ascii="Symbol" w:hAnsi="Symbol" w:cs="Symbol" w:hint="default"/>
    </w:rPr>
  </w:style>
  <w:style w:type="character" w:customStyle="1" w:styleId="WW8Num32z0">
    <w:name w:val="WW8Num32z0"/>
    <w:qFormat/>
    <w:rsid w:val="00C1237A"/>
  </w:style>
  <w:style w:type="character" w:customStyle="1" w:styleId="WW8Num33z0">
    <w:name w:val="WW8Num33z0"/>
    <w:qFormat/>
    <w:rsid w:val="00C1237A"/>
    <w:rPr>
      <w:rFonts w:ascii="Wingdings" w:hAnsi="Wingdings" w:cs="Wingdings" w:hint="default"/>
      <w:lang w:val="el-GR"/>
    </w:rPr>
  </w:style>
  <w:style w:type="character" w:customStyle="1" w:styleId="WW8Num33z1">
    <w:name w:val="WW8Num33z1"/>
    <w:qFormat/>
    <w:rsid w:val="00C1237A"/>
    <w:rPr>
      <w:rFonts w:ascii="Courier New" w:hAnsi="Courier New" w:cs="Courier New" w:hint="default"/>
      <w:lang w:val="el-GR"/>
    </w:rPr>
  </w:style>
  <w:style w:type="character" w:customStyle="1" w:styleId="WW8Num33z3">
    <w:name w:val="WW8Num33z3"/>
    <w:rsid w:val="00C1237A"/>
    <w:rPr>
      <w:rFonts w:ascii="Symbol" w:hAnsi="Symbol" w:cs="Symbol" w:hint="default"/>
    </w:rPr>
  </w:style>
  <w:style w:type="character" w:customStyle="1" w:styleId="WW8Num34z0">
    <w:name w:val="WW8Num34z0"/>
    <w:qFormat/>
    <w:rsid w:val="00C1237A"/>
    <w:rPr>
      <w:rFonts w:ascii="Calibri" w:hAnsi="Calibri" w:cs="Calibri" w:hint="default"/>
      <w:color w:val="000000"/>
      <w:lang w:val="el-GR"/>
    </w:rPr>
  </w:style>
  <w:style w:type="character" w:customStyle="1" w:styleId="WW8Num35z0">
    <w:name w:val="WW8Num35z0"/>
    <w:qFormat/>
    <w:rsid w:val="00C1237A"/>
    <w:rPr>
      <w:rFonts w:ascii="Symbol" w:hAnsi="Symbol" w:cs="Symbol" w:hint="default"/>
      <w:lang w:val="el-GR"/>
    </w:rPr>
  </w:style>
  <w:style w:type="character" w:customStyle="1" w:styleId="WW8Num36z0">
    <w:name w:val="WW8Num36z0"/>
    <w:qFormat/>
    <w:rsid w:val="00C1237A"/>
    <w:rPr>
      <w:rFonts w:ascii="Symbol" w:hAnsi="Symbol" w:cs="Symbol" w:hint="default"/>
      <w:lang w:val="el-GR"/>
    </w:rPr>
  </w:style>
  <w:style w:type="character" w:customStyle="1" w:styleId="WW8Num37z0">
    <w:name w:val="WW8Num37z0"/>
    <w:qFormat/>
    <w:rsid w:val="00C1237A"/>
    <w:rPr>
      <w:rFonts w:ascii="Symbol" w:hAnsi="Symbol" w:cs="Symbol" w:hint="default"/>
      <w:lang w:val="el-GR"/>
    </w:rPr>
  </w:style>
  <w:style w:type="character" w:customStyle="1" w:styleId="WW8Num38z0">
    <w:name w:val="WW8Num38z0"/>
    <w:qFormat/>
    <w:rsid w:val="00C1237A"/>
    <w:rPr>
      <w:rFonts w:ascii="Symbol" w:hAnsi="Symbol" w:cs="Symbol" w:hint="default"/>
      <w:lang w:val="el-GR"/>
    </w:rPr>
  </w:style>
  <w:style w:type="character" w:customStyle="1" w:styleId="WW8Num35z1">
    <w:name w:val="WW8Num35z1"/>
    <w:qFormat/>
    <w:rsid w:val="00C1237A"/>
    <w:rPr>
      <w:rFonts w:ascii="Courier New" w:hAnsi="Courier New" w:cs="Courier New" w:hint="default"/>
    </w:rPr>
  </w:style>
  <w:style w:type="character" w:customStyle="1" w:styleId="WW8Num35z2">
    <w:name w:val="WW8Num35z2"/>
    <w:qFormat/>
    <w:rsid w:val="00C1237A"/>
    <w:rPr>
      <w:rFonts w:ascii="Wingdings" w:hAnsi="Wingdings" w:cs="Wingdings" w:hint="default"/>
    </w:rPr>
  </w:style>
  <w:style w:type="character" w:customStyle="1" w:styleId="WW8Num36z1">
    <w:name w:val="WW8Num36z1"/>
    <w:qFormat/>
    <w:rsid w:val="00C1237A"/>
    <w:rPr>
      <w:rFonts w:ascii="Courier New" w:hAnsi="Courier New" w:cs="Courier New" w:hint="default"/>
    </w:rPr>
  </w:style>
  <w:style w:type="character" w:customStyle="1" w:styleId="WW8Num36z2">
    <w:name w:val="WW8Num36z2"/>
    <w:qFormat/>
    <w:rsid w:val="00C1237A"/>
    <w:rPr>
      <w:rFonts w:ascii="Wingdings" w:hAnsi="Wingdings" w:cs="Wingdings" w:hint="default"/>
    </w:rPr>
  </w:style>
  <w:style w:type="character" w:customStyle="1" w:styleId="WW8Num37z1">
    <w:name w:val="WW8Num37z1"/>
    <w:qFormat/>
    <w:rsid w:val="00C1237A"/>
    <w:rPr>
      <w:rFonts w:ascii="Courier New" w:hAnsi="Courier New" w:cs="Courier New" w:hint="default"/>
    </w:rPr>
  </w:style>
  <w:style w:type="character" w:customStyle="1" w:styleId="WW8Num37z2">
    <w:name w:val="WW8Num37z2"/>
    <w:qFormat/>
    <w:rsid w:val="00C1237A"/>
    <w:rPr>
      <w:rFonts w:ascii="Wingdings" w:hAnsi="Wingdings" w:cs="Wingdings" w:hint="default"/>
    </w:rPr>
  </w:style>
  <w:style w:type="character" w:customStyle="1" w:styleId="WW8Num38z1">
    <w:name w:val="WW8Num38z1"/>
    <w:qFormat/>
    <w:rsid w:val="00C1237A"/>
    <w:rPr>
      <w:rFonts w:ascii="Courier New" w:hAnsi="Courier New" w:cs="Courier New" w:hint="default"/>
    </w:rPr>
  </w:style>
  <w:style w:type="character" w:customStyle="1" w:styleId="WW8Num38z2">
    <w:name w:val="WW8Num38z2"/>
    <w:qFormat/>
    <w:rsid w:val="00C1237A"/>
    <w:rPr>
      <w:rFonts w:ascii="Wingdings" w:hAnsi="Wingdings" w:cs="Wingdings" w:hint="default"/>
    </w:rPr>
  </w:style>
  <w:style w:type="character" w:customStyle="1" w:styleId="WW8Num39z0">
    <w:name w:val="WW8Num39z0"/>
    <w:qFormat/>
    <w:rsid w:val="00C1237A"/>
    <w:rPr>
      <w:rFonts w:ascii="Symbol" w:hAnsi="Symbol" w:cs="Symbol" w:hint="default"/>
      <w:highlight w:val="yellow"/>
      <w:lang w:val="el-GR"/>
    </w:rPr>
  </w:style>
  <w:style w:type="character" w:customStyle="1" w:styleId="WW8Num39z1">
    <w:name w:val="WW8Num39z1"/>
    <w:qFormat/>
    <w:rsid w:val="00C1237A"/>
    <w:rPr>
      <w:rFonts w:ascii="Courier New" w:hAnsi="Courier New" w:cs="Courier New" w:hint="default"/>
      <w:lang w:val="el-GR"/>
    </w:rPr>
  </w:style>
  <w:style w:type="character" w:customStyle="1" w:styleId="WW8Num39z2">
    <w:name w:val="WW8Num39z2"/>
    <w:qFormat/>
    <w:rsid w:val="00C1237A"/>
    <w:rPr>
      <w:rFonts w:ascii="Wingdings" w:hAnsi="Wingdings" w:cs="Wingdings" w:hint="default"/>
    </w:rPr>
  </w:style>
  <w:style w:type="character" w:customStyle="1" w:styleId="WW8Num40z0">
    <w:name w:val="WW8Num40z0"/>
    <w:qFormat/>
    <w:rsid w:val="00C1237A"/>
    <w:rPr>
      <w:rFonts w:ascii="Symbol" w:hAnsi="Symbol" w:cs="Symbol" w:hint="default"/>
      <w:highlight w:val="yellow"/>
      <w:lang w:val="el-GR"/>
    </w:rPr>
  </w:style>
  <w:style w:type="character" w:customStyle="1" w:styleId="WW8Num40z1">
    <w:name w:val="WW8Num40z1"/>
    <w:qFormat/>
    <w:rsid w:val="00C1237A"/>
    <w:rPr>
      <w:rFonts w:ascii="Courier New" w:hAnsi="Courier New" w:cs="Courier New" w:hint="default"/>
      <w:lang w:val="el-GR"/>
    </w:rPr>
  </w:style>
  <w:style w:type="character" w:customStyle="1" w:styleId="WW8Num40z2">
    <w:name w:val="WW8Num40z2"/>
    <w:qFormat/>
    <w:rsid w:val="00C1237A"/>
    <w:rPr>
      <w:rFonts w:ascii="Wingdings" w:hAnsi="Wingdings" w:cs="Wingdings" w:hint="default"/>
    </w:rPr>
  </w:style>
  <w:style w:type="character" w:customStyle="1" w:styleId="50">
    <w:name w:val="Προεπιλεγμένη γραμματοσειρά5"/>
    <w:rsid w:val="00C1237A"/>
  </w:style>
  <w:style w:type="character" w:customStyle="1" w:styleId="WW8Num30z1">
    <w:name w:val="WW8Num30z1"/>
    <w:qFormat/>
    <w:rsid w:val="00C1237A"/>
    <w:rPr>
      <w:rFonts w:ascii="Courier New" w:hAnsi="Courier New" w:cs="Courier New" w:hint="default"/>
    </w:rPr>
  </w:style>
  <w:style w:type="character" w:customStyle="1" w:styleId="WW8Num30z2">
    <w:name w:val="WW8Num30z2"/>
    <w:qFormat/>
    <w:rsid w:val="00C1237A"/>
    <w:rPr>
      <w:rFonts w:ascii="Wingdings" w:hAnsi="Wingdings" w:cs="Wingdings" w:hint="default"/>
    </w:rPr>
  </w:style>
  <w:style w:type="character" w:customStyle="1" w:styleId="WW8Num31z1">
    <w:name w:val="WW8Num31z1"/>
    <w:qFormat/>
    <w:rsid w:val="00C1237A"/>
    <w:rPr>
      <w:rFonts w:ascii="Courier New" w:hAnsi="Courier New" w:cs="Courier New" w:hint="default"/>
    </w:rPr>
  </w:style>
  <w:style w:type="character" w:customStyle="1" w:styleId="WW8Num31z2">
    <w:name w:val="WW8Num31z2"/>
    <w:qFormat/>
    <w:rsid w:val="00C1237A"/>
    <w:rPr>
      <w:rFonts w:ascii="Wingdings" w:hAnsi="Wingdings" w:cs="Wingdings" w:hint="default"/>
    </w:rPr>
  </w:style>
  <w:style w:type="character" w:customStyle="1" w:styleId="WW8Num32z1">
    <w:name w:val="WW8Num32z1"/>
    <w:qFormat/>
    <w:rsid w:val="00C1237A"/>
  </w:style>
  <w:style w:type="character" w:customStyle="1" w:styleId="WW8Num32z2">
    <w:name w:val="WW8Num32z2"/>
    <w:qFormat/>
    <w:rsid w:val="00C1237A"/>
  </w:style>
  <w:style w:type="character" w:customStyle="1" w:styleId="WW8Num32z3">
    <w:name w:val="WW8Num32z3"/>
    <w:qFormat/>
    <w:rsid w:val="00C1237A"/>
  </w:style>
  <w:style w:type="character" w:customStyle="1" w:styleId="WW8Num32z4">
    <w:name w:val="WW8Num32z4"/>
    <w:qFormat/>
    <w:rsid w:val="00C1237A"/>
  </w:style>
  <w:style w:type="character" w:customStyle="1" w:styleId="WW8Num32z5">
    <w:name w:val="WW8Num32z5"/>
    <w:qFormat/>
    <w:rsid w:val="00C1237A"/>
  </w:style>
  <w:style w:type="character" w:customStyle="1" w:styleId="WW8Num32z6">
    <w:name w:val="WW8Num32z6"/>
    <w:qFormat/>
    <w:rsid w:val="00C1237A"/>
  </w:style>
  <w:style w:type="character" w:customStyle="1" w:styleId="WW8Num32z7">
    <w:name w:val="WW8Num32z7"/>
    <w:qFormat/>
    <w:rsid w:val="00C1237A"/>
  </w:style>
  <w:style w:type="character" w:customStyle="1" w:styleId="WW8Num32z8">
    <w:name w:val="WW8Num32z8"/>
    <w:qFormat/>
    <w:rsid w:val="00C1237A"/>
  </w:style>
  <w:style w:type="character" w:customStyle="1" w:styleId="WW8Num33z2">
    <w:name w:val="WW8Num33z2"/>
    <w:qFormat/>
    <w:rsid w:val="00C1237A"/>
    <w:rPr>
      <w:rFonts w:ascii="Wingdings" w:hAnsi="Wingdings" w:cs="Wingdings" w:hint="default"/>
    </w:rPr>
  </w:style>
  <w:style w:type="character" w:customStyle="1" w:styleId="WW8Num34z1">
    <w:name w:val="WW8Num34z1"/>
    <w:qFormat/>
    <w:rsid w:val="00C1237A"/>
    <w:rPr>
      <w:rFonts w:ascii="Courier New" w:hAnsi="Courier New" w:cs="Courier New" w:hint="default"/>
      <w:lang w:val="el-GR"/>
    </w:rPr>
  </w:style>
  <w:style w:type="character" w:customStyle="1" w:styleId="WW8Num34z3">
    <w:name w:val="WW8Num34z3"/>
    <w:rsid w:val="00C1237A"/>
    <w:rPr>
      <w:rFonts w:ascii="Symbol" w:hAnsi="Symbol" w:cs="Symbol" w:hint="default"/>
    </w:rPr>
  </w:style>
  <w:style w:type="character" w:customStyle="1" w:styleId="WW8Num35z3">
    <w:name w:val="WW8Num35z3"/>
    <w:qFormat/>
    <w:rsid w:val="00C1237A"/>
    <w:rPr>
      <w:rFonts w:ascii="Symbol" w:hAnsi="Symbol" w:cs="Symbol" w:hint="default"/>
    </w:rPr>
  </w:style>
  <w:style w:type="character" w:customStyle="1" w:styleId="WW-">
    <w:name w:val="WW-Προεπιλεγμένη γραμματοσειρά"/>
    <w:rsid w:val="00C1237A"/>
  </w:style>
  <w:style w:type="character" w:customStyle="1" w:styleId="WW8Num6z1">
    <w:name w:val="WW8Num6z1"/>
    <w:qFormat/>
    <w:rsid w:val="00C1237A"/>
  </w:style>
  <w:style w:type="character" w:customStyle="1" w:styleId="WW8Num6z2">
    <w:name w:val="WW8Num6z2"/>
    <w:qFormat/>
    <w:rsid w:val="00C1237A"/>
  </w:style>
  <w:style w:type="character" w:customStyle="1" w:styleId="WW8Num6z3">
    <w:name w:val="WW8Num6z3"/>
    <w:qFormat/>
    <w:rsid w:val="00C1237A"/>
  </w:style>
  <w:style w:type="character" w:customStyle="1" w:styleId="WW8Num6z4">
    <w:name w:val="WW8Num6z4"/>
    <w:qFormat/>
    <w:rsid w:val="00C1237A"/>
  </w:style>
  <w:style w:type="character" w:customStyle="1" w:styleId="WW8Num6z5">
    <w:name w:val="WW8Num6z5"/>
    <w:qFormat/>
    <w:rsid w:val="00C1237A"/>
  </w:style>
  <w:style w:type="character" w:customStyle="1" w:styleId="WW8Num6z6">
    <w:name w:val="WW8Num6z6"/>
    <w:qFormat/>
    <w:rsid w:val="00C1237A"/>
  </w:style>
  <w:style w:type="character" w:customStyle="1" w:styleId="WW8Num6z7">
    <w:name w:val="WW8Num6z7"/>
    <w:qFormat/>
    <w:rsid w:val="00C1237A"/>
  </w:style>
  <w:style w:type="character" w:customStyle="1" w:styleId="WW8Num6z8">
    <w:name w:val="WW8Num6z8"/>
    <w:qFormat/>
    <w:rsid w:val="00C1237A"/>
  </w:style>
  <w:style w:type="character" w:customStyle="1" w:styleId="WW8Num7z2">
    <w:name w:val="WW8Num7z2"/>
    <w:qFormat/>
    <w:rsid w:val="00C1237A"/>
  </w:style>
  <w:style w:type="character" w:customStyle="1" w:styleId="WW8Num7z3">
    <w:name w:val="WW8Num7z3"/>
    <w:qFormat/>
    <w:rsid w:val="00C1237A"/>
  </w:style>
  <w:style w:type="character" w:customStyle="1" w:styleId="WW8Num7z4">
    <w:name w:val="WW8Num7z4"/>
    <w:qFormat/>
    <w:rsid w:val="00C1237A"/>
  </w:style>
  <w:style w:type="character" w:customStyle="1" w:styleId="WW8Num7z5">
    <w:name w:val="WW8Num7z5"/>
    <w:qFormat/>
    <w:rsid w:val="00C1237A"/>
  </w:style>
  <w:style w:type="character" w:customStyle="1" w:styleId="WW8Num7z6">
    <w:name w:val="WW8Num7z6"/>
    <w:qFormat/>
    <w:rsid w:val="00C1237A"/>
  </w:style>
  <w:style w:type="character" w:customStyle="1" w:styleId="WW8Num7z7">
    <w:name w:val="WW8Num7z7"/>
    <w:qFormat/>
    <w:rsid w:val="00C1237A"/>
  </w:style>
  <w:style w:type="character" w:customStyle="1" w:styleId="WW8Num7z8">
    <w:name w:val="WW8Num7z8"/>
    <w:qFormat/>
    <w:rsid w:val="00C1237A"/>
  </w:style>
  <w:style w:type="character" w:customStyle="1" w:styleId="WW8Num10z1">
    <w:name w:val="WW8Num10z1"/>
    <w:qFormat/>
    <w:rsid w:val="00C1237A"/>
    <w:rPr>
      <w:rFonts w:ascii="OpenSymbol" w:hAnsi="OpenSymbol" w:cs="OpenSymbol"/>
      <w:lang w:val="el-GR"/>
    </w:rPr>
  </w:style>
  <w:style w:type="character" w:customStyle="1" w:styleId="WW8Num16z1">
    <w:name w:val="WW8Num16z1"/>
    <w:qFormat/>
    <w:rsid w:val="00C1237A"/>
  </w:style>
  <w:style w:type="character" w:customStyle="1" w:styleId="WW8Num16z2">
    <w:name w:val="WW8Num16z2"/>
    <w:qFormat/>
    <w:rsid w:val="00C1237A"/>
  </w:style>
  <w:style w:type="character" w:customStyle="1" w:styleId="WW8Num16z3">
    <w:name w:val="WW8Num16z3"/>
    <w:qFormat/>
    <w:rsid w:val="00C1237A"/>
  </w:style>
  <w:style w:type="character" w:customStyle="1" w:styleId="WW8Num16z4">
    <w:name w:val="WW8Num16z4"/>
    <w:qFormat/>
    <w:rsid w:val="00C1237A"/>
  </w:style>
  <w:style w:type="character" w:customStyle="1" w:styleId="WW8Num16z5">
    <w:name w:val="WW8Num16z5"/>
    <w:qFormat/>
    <w:rsid w:val="00C1237A"/>
  </w:style>
  <w:style w:type="character" w:customStyle="1" w:styleId="WW8Num16z6">
    <w:name w:val="WW8Num16z6"/>
    <w:qFormat/>
    <w:rsid w:val="00C1237A"/>
  </w:style>
  <w:style w:type="character" w:customStyle="1" w:styleId="WW8Num16z7">
    <w:name w:val="WW8Num16z7"/>
    <w:qFormat/>
    <w:rsid w:val="00C1237A"/>
  </w:style>
  <w:style w:type="character" w:customStyle="1" w:styleId="WW8Num16z8">
    <w:name w:val="WW8Num16z8"/>
    <w:qFormat/>
    <w:rsid w:val="00C1237A"/>
  </w:style>
  <w:style w:type="character" w:customStyle="1" w:styleId="WW8Num17z1">
    <w:name w:val="WW8Num17z1"/>
    <w:qFormat/>
    <w:rsid w:val="00C1237A"/>
    <w:rPr>
      <w:rFonts w:ascii="Courier New" w:hAnsi="Courier New" w:cs="Courier New" w:hint="default"/>
    </w:rPr>
  </w:style>
  <w:style w:type="character" w:customStyle="1" w:styleId="WW8Num17z2">
    <w:name w:val="WW8Num17z2"/>
    <w:qFormat/>
    <w:rsid w:val="00C1237A"/>
    <w:rPr>
      <w:rFonts w:ascii="Wingdings" w:hAnsi="Wingdings" w:cs="Wingdings" w:hint="default"/>
    </w:rPr>
  </w:style>
  <w:style w:type="character" w:customStyle="1" w:styleId="WW8Num18z1">
    <w:name w:val="WW8Num18z1"/>
    <w:qFormat/>
    <w:rsid w:val="00C1237A"/>
    <w:rPr>
      <w:rFonts w:ascii="Courier New" w:hAnsi="Courier New" w:cs="Courier New" w:hint="default"/>
    </w:rPr>
  </w:style>
  <w:style w:type="character" w:customStyle="1" w:styleId="WW8Num18z2">
    <w:name w:val="WW8Num18z2"/>
    <w:qFormat/>
    <w:rsid w:val="00C1237A"/>
    <w:rPr>
      <w:rFonts w:ascii="Wingdings" w:hAnsi="Wingdings" w:cs="Wingdings" w:hint="default"/>
    </w:rPr>
  </w:style>
  <w:style w:type="character" w:customStyle="1" w:styleId="WW8Num18z3">
    <w:name w:val="WW8Num18z3"/>
    <w:qFormat/>
    <w:rsid w:val="00C1237A"/>
    <w:rPr>
      <w:rFonts w:ascii="Symbol" w:hAnsi="Symbol" w:cs="Symbol" w:hint="default"/>
    </w:rPr>
  </w:style>
  <w:style w:type="character" w:customStyle="1" w:styleId="WW8Num19z3">
    <w:name w:val="WW8Num19z3"/>
    <w:qFormat/>
    <w:rsid w:val="00C1237A"/>
  </w:style>
  <w:style w:type="character" w:customStyle="1" w:styleId="WW8Num19z4">
    <w:name w:val="WW8Num19z4"/>
    <w:qFormat/>
    <w:rsid w:val="00C1237A"/>
  </w:style>
  <w:style w:type="character" w:customStyle="1" w:styleId="WW8Num19z5">
    <w:name w:val="WW8Num19z5"/>
    <w:qFormat/>
    <w:rsid w:val="00C1237A"/>
  </w:style>
  <w:style w:type="character" w:customStyle="1" w:styleId="WW8Num19z6">
    <w:name w:val="WW8Num19z6"/>
    <w:qFormat/>
    <w:rsid w:val="00C1237A"/>
  </w:style>
  <w:style w:type="character" w:customStyle="1" w:styleId="WW8Num19z7">
    <w:name w:val="WW8Num19z7"/>
    <w:qFormat/>
    <w:rsid w:val="00C1237A"/>
  </w:style>
  <w:style w:type="character" w:customStyle="1" w:styleId="WW8Num19z8">
    <w:name w:val="WW8Num19z8"/>
    <w:qFormat/>
    <w:rsid w:val="00C1237A"/>
  </w:style>
  <w:style w:type="character" w:customStyle="1" w:styleId="WW8Num20z1">
    <w:name w:val="WW8Num20z1"/>
    <w:qFormat/>
    <w:rsid w:val="00C1237A"/>
    <w:rPr>
      <w:rFonts w:ascii="Courier New" w:hAnsi="Courier New" w:cs="Courier New" w:hint="default"/>
    </w:rPr>
  </w:style>
  <w:style w:type="character" w:customStyle="1" w:styleId="WW8Num20z2">
    <w:name w:val="WW8Num20z2"/>
    <w:qFormat/>
    <w:rsid w:val="00C1237A"/>
    <w:rPr>
      <w:rFonts w:ascii="Wingdings" w:hAnsi="Wingdings" w:cs="Wingdings" w:hint="default"/>
    </w:rPr>
  </w:style>
  <w:style w:type="character" w:customStyle="1" w:styleId="WW8Num21z1">
    <w:name w:val="WW8Num21z1"/>
    <w:qFormat/>
    <w:rsid w:val="00C1237A"/>
  </w:style>
  <w:style w:type="character" w:customStyle="1" w:styleId="WW8Num21z2">
    <w:name w:val="WW8Num21z2"/>
    <w:qFormat/>
    <w:rsid w:val="00C1237A"/>
  </w:style>
  <w:style w:type="character" w:customStyle="1" w:styleId="WW8Num21z3">
    <w:name w:val="WW8Num21z3"/>
    <w:qFormat/>
    <w:rsid w:val="00C1237A"/>
  </w:style>
  <w:style w:type="character" w:customStyle="1" w:styleId="WW8Num21z4">
    <w:name w:val="WW8Num21z4"/>
    <w:rsid w:val="00C1237A"/>
  </w:style>
  <w:style w:type="character" w:customStyle="1" w:styleId="WW8Num21z5">
    <w:name w:val="WW8Num21z5"/>
    <w:rsid w:val="00C1237A"/>
  </w:style>
  <w:style w:type="character" w:customStyle="1" w:styleId="WW8Num21z6">
    <w:name w:val="WW8Num21z6"/>
    <w:rsid w:val="00C1237A"/>
  </w:style>
  <w:style w:type="character" w:customStyle="1" w:styleId="WW8Num21z7">
    <w:name w:val="WW8Num21z7"/>
    <w:rsid w:val="00C1237A"/>
  </w:style>
  <w:style w:type="character" w:customStyle="1" w:styleId="WW8Num21z8">
    <w:name w:val="WW8Num21z8"/>
    <w:rsid w:val="00C1237A"/>
  </w:style>
  <w:style w:type="character" w:customStyle="1" w:styleId="WW8Num22z1">
    <w:name w:val="WW8Num22z1"/>
    <w:qFormat/>
    <w:rsid w:val="00C1237A"/>
    <w:rPr>
      <w:rFonts w:ascii="Courier New" w:hAnsi="Courier New" w:cs="Courier New" w:hint="default"/>
    </w:rPr>
  </w:style>
  <w:style w:type="character" w:customStyle="1" w:styleId="WW8Num22z2">
    <w:name w:val="WW8Num22z2"/>
    <w:qFormat/>
    <w:rsid w:val="00C1237A"/>
    <w:rPr>
      <w:rFonts w:ascii="Wingdings" w:hAnsi="Wingdings" w:cs="Wingdings" w:hint="default"/>
    </w:rPr>
  </w:style>
  <w:style w:type="character" w:customStyle="1" w:styleId="WW8Num23z1">
    <w:name w:val="WW8Num23z1"/>
    <w:qFormat/>
    <w:rsid w:val="00C1237A"/>
    <w:rPr>
      <w:rFonts w:ascii="Courier New" w:hAnsi="Courier New" w:cs="Courier New" w:hint="default"/>
      <w:szCs w:val="22"/>
      <w:lang w:val="el-GR"/>
    </w:rPr>
  </w:style>
  <w:style w:type="character" w:customStyle="1" w:styleId="WW8Num23z2">
    <w:name w:val="WW8Num23z2"/>
    <w:qFormat/>
    <w:rsid w:val="00C1237A"/>
    <w:rPr>
      <w:rFonts w:ascii="Wingdings" w:hAnsi="Wingdings" w:cs="Wingdings" w:hint="default"/>
      <w:szCs w:val="22"/>
      <w:lang w:val="el-GR"/>
    </w:rPr>
  </w:style>
  <w:style w:type="character" w:customStyle="1" w:styleId="WW8Num23z3">
    <w:name w:val="WW8Num23z3"/>
    <w:qFormat/>
    <w:rsid w:val="00C1237A"/>
    <w:rPr>
      <w:rFonts w:ascii="Symbol" w:hAnsi="Symbol" w:cs="Symbol" w:hint="default"/>
    </w:rPr>
  </w:style>
  <w:style w:type="character" w:customStyle="1" w:styleId="WW8Num24z1">
    <w:name w:val="WW8Num24z1"/>
    <w:qFormat/>
    <w:rsid w:val="00C1237A"/>
    <w:rPr>
      <w:rFonts w:ascii="Courier New" w:hAnsi="Courier New" w:cs="Courier New" w:hint="default"/>
    </w:rPr>
  </w:style>
  <w:style w:type="character" w:customStyle="1" w:styleId="WW8Num24z2">
    <w:name w:val="WW8Num24z2"/>
    <w:qFormat/>
    <w:rsid w:val="00C1237A"/>
    <w:rPr>
      <w:rFonts w:ascii="Wingdings" w:hAnsi="Wingdings" w:cs="Wingdings" w:hint="default"/>
    </w:rPr>
  </w:style>
  <w:style w:type="character" w:customStyle="1" w:styleId="WW8Num25z1">
    <w:name w:val="WW8Num25z1"/>
    <w:qFormat/>
    <w:rsid w:val="00C1237A"/>
    <w:rPr>
      <w:rFonts w:ascii="Courier New" w:hAnsi="Courier New" w:cs="Courier New" w:hint="default"/>
    </w:rPr>
  </w:style>
  <w:style w:type="character" w:customStyle="1" w:styleId="WW8Num25z2">
    <w:name w:val="WW8Num25z2"/>
    <w:qFormat/>
    <w:rsid w:val="00C1237A"/>
    <w:rPr>
      <w:rFonts w:ascii="Wingdings" w:hAnsi="Wingdings" w:cs="Wingdings" w:hint="default"/>
    </w:rPr>
  </w:style>
  <w:style w:type="character" w:customStyle="1" w:styleId="WW8Num25z3">
    <w:name w:val="WW8Num25z3"/>
    <w:rsid w:val="00C1237A"/>
    <w:rPr>
      <w:rFonts w:ascii="Symbol" w:hAnsi="Symbol" w:cs="Symbol" w:hint="default"/>
    </w:rPr>
  </w:style>
  <w:style w:type="character" w:customStyle="1" w:styleId="WW8Num26z1">
    <w:name w:val="WW8Num26z1"/>
    <w:qFormat/>
    <w:rsid w:val="00C1237A"/>
    <w:rPr>
      <w:rFonts w:ascii="Courier New" w:hAnsi="Courier New" w:cs="Courier New" w:hint="default"/>
    </w:rPr>
  </w:style>
  <w:style w:type="character" w:customStyle="1" w:styleId="WW8Num26z2">
    <w:name w:val="WW8Num26z2"/>
    <w:qFormat/>
    <w:rsid w:val="00C1237A"/>
    <w:rPr>
      <w:rFonts w:ascii="Wingdings" w:hAnsi="Wingdings" w:cs="Wingdings" w:hint="default"/>
    </w:rPr>
  </w:style>
  <w:style w:type="character" w:customStyle="1" w:styleId="WW8Num26z3">
    <w:name w:val="WW8Num26z3"/>
    <w:rsid w:val="00C1237A"/>
    <w:rPr>
      <w:rFonts w:ascii="Symbol" w:hAnsi="Symbol" w:cs="Symbol" w:hint="default"/>
    </w:rPr>
  </w:style>
  <w:style w:type="character" w:customStyle="1" w:styleId="WW8Num30z3">
    <w:name w:val="WW8Num30z3"/>
    <w:qFormat/>
    <w:rsid w:val="00C1237A"/>
    <w:rPr>
      <w:rFonts w:ascii="Symbol" w:hAnsi="Symbol" w:cs="Symbol" w:hint="default"/>
    </w:rPr>
  </w:style>
  <w:style w:type="character" w:customStyle="1" w:styleId="WW8Num34z2">
    <w:name w:val="WW8Num34z2"/>
    <w:qFormat/>
    <w:rsid w:val="00C1237A"/>
    <w:rPr>
      <w:rFonts w:ascii="Wingdings" w:hAnsi="Wingdings" w:cs="Wingdings" w:hint="default"/>
    </w:rPr>
  </w:style>
  <w:style w:type="character" w:customStyle="1" w:styleId="WW8Num36z3">
    <w:name w:val="WW8Num36z3"/>
    <w:qFormat/>
    <w:rsid w:val="00C1237A"/>
    <w:rPr>
      <w:rFonts w:ascii="Symbol" w:hAnsi="Symbol" w:cs="Symbol" w:hint="default"/>
    </w:rPr>
  </w:style>
  <w:style w:type="character" w:customStyle="1" w:styleId="WW8Num37z3">
    <w:name w:val="WW8Num37z3"/>
    <w:qFormat/>
    <w:rsid w:val="00C1237A"/>
    <w:rPr>
      <w:rFonts w:ascii="Symbol" w:hAnsi="Symbol" w:cs="Symbol" w:hint="default"/>
    </w:rPr>
  </w:style>
  <w:style w:type="character" w:customStyle="1" w:styleId="WW-DefaultParagraphFont">
    <w:name w:val="WW-Default Paragraph Font"/>
    <w:qFormat/>
    <w:rsid w:val="00C1237A"/>
  </w:style>
  <w:style w:type="character" w:customStyle="1" w:styleId="WW8Num10z2">
    <w:name w:val="WW8Num10z2"/>
    <w:qFormat/>
    <w:rsid w:val="00C1237A"/>
  </w:style>
  <w:style w:type="character" w:customStyle="1" w:styleId="WW8Num10z3">
    <w:name w:val="WW8Num10z3"/>
    <w:qFormat/>
    <w:rsid w:val="00C1237A"/>
  </w:style>
  <w:style w:type="character" w:customStyle="1" w:styleId="WW8Num10z4">
    <w:name w:val="WW8Num10z4"/>
    <w:qFormat/>
    <w:rsid w:val="00C1237A"/>
  </w:style>
  <w:style w:type="character" w:customStyle="1" w:styleId="WW8Num10z5">
    <w:name w:val="WW8Num10z5"/>
    <w:qFormat/>
    <w:rsid w:val="00C1237A"/>
  </w:style>
  <w:style w:type="character" w:customStyle="1" w:styleId="WW8Num10z6">
    <w:name w:val="WW8Num10z6"/>
    <w:qFormat/>
    <w:rsid w:val="00C1237A"/>
  </w:style>
  <w:style w:type="character" w:customStyle="1" w:styleId="WW8Num10z7">
    <w:name w:val="WW8Num10z7"/>
    <w:qFormat/>
    <w:rsid w:val="00C1237A"/>
  </w:style>
  <w:style w:type="character" w:customStyle="1" w:styleId="WW8Num10z8">
    <w:name w:val="WW8Num10z8"/>
    <w:qFormat/>
    <w:rsid w:val="00C1237A"/>
  </w:style>
  <w:style w:type="character" w:customStyle="1" w:styleId="WW8Num8z3">
    <w:name w:val="WW8Num8z3"/>
    <w:qFormat/>
    <w:rsid w:val="00C1237A"/>
  </w:style>
  <w:style w:type="character" w:customStyle="1" w:styleId="WW8Num8z4">
    <w:name w:val="WW8Num8z4"/>
    <w:qFormat/>
    <w:rsid w:val="00C1237A"/>
  </w:style>
  <w:style w:type="character" w:customStyle="1" w:styleId="WW8Num8z5">
    <w:name w:val="WW8Num8z5"/>
    <w:qFormat/>
    <w:rsid w:val="00C1237A"/>
  </w:style>
  <w:style w:type="character" w:customStyle="1" w:styleId="WW8Num8z6">
    <w:name w:val="WW8Num8z6"/>
    <w:qFormat/>
    <w:rsid w:val="00C1237A"/>
  </w:style>
  <w:style w:type="character" w:customStyle="1" w:styleId="WW8Num8z7">
    <w:name w:val="WW8Num8z7"/>
    <w:qFormat/>
    <w:rsid w:val="00C1237A"/>
  </w:style>
  <w:style w:type="character" w:customStyle="1" w:styleId="WW8Num8z8">
    <w:name w:val="WW8Num8z8"/>
    <w:qFormat/>
    <w:rsid w:val="00C1237A"/>
  </w:style>
  <w:style w:type="character" w:customStyle="1" w:styleId="WW-DefaultParagraphFont1">
    <w:name w:val="WW-Default Paragraph Font1"/>
    <w:qFormat/>
    <w:rsid w:val="00C1237A"/>
  </w:style>
  <w:style w:type="character" w:customStyle="1" w:styleId="40">
    <w:name w:val="Προεπιλεγμένη γραμματοσειρά4"/>
    <w:qFormat/>
    <w:rsid w:val="00C1237A"/>
  </w:style>
  <w:style w:type="character" w:customStyle="1" w:styleId="WW8Num2z1">
    <w:name w:val="WW8Num2z1"/>
    <w:qFormat/>
    <w:rsid w:val="00C1237A"/>
  </w:style>
  <w:style w:type="character" w:customStyle="1" w:styleId="WW8Num2z2">
    <w:name w:val="WW8Num2z2"/>
    <w:qFormat/>
    <w:rsid w:val="00C1237A"/>
  </w:style>
  <w:style w:type="character" w:customStyle="1" w:styleId="WW8Num2z3">
    <w:name w:val="WW8Num2z3"/>
    <w:qFormat/>
    <w:rsid w:val="00C1237A"/>
  </w:style>
  <w:style w:type="character" w:customStyle="1" w:styleId="WW8Num2z4">
    <w:name w:val="WW8Num2z4"/>
    <w:qFormat/>
    <w:rsid w:val="00C1237A"/>
    <w:rPr>
      <w:rFonts w:ascii="Arial" w:hAnsi="Arial" w:cs="Times New Roman"/>
      <w:b w:val="0"/>
      <w:i w:val="0"/>
      <w:sz w:val="20"/>
      <w:szCs w:val="20"/>
    </w:rPr>
  </w:style>
  <w:style w:type="character" w:customStyle="1" w:styleId="WW8Num2z5">
    <w:name w:val="WW8Num2z5"/>
    <w:qFormat/>
    <w:rsid w:val="00C1237A"/>
  </w:style>
  <w:style w:type="character" w:customStyle="1" w:styleId="WW8Num2z6">
    <w:name w:val="WW8Num2z6"/>
    <w:qFormat/>
    <w:rsid w:val="00C1237A"/>
  </w:style>
  <w:style w:type="character" w:customStyle="1" w:styleId="WW8Num2z7">
    <w:name w:val="WW8Num2z7"/>
    <w:qFormat/>
    <w:rsid w:val="00C1237A"/>
  </w:style>
  <w:style w:type="character" w:customStyle="1" w:styleId="WW8Num2z8">
    <w:name w:val="WW8Num2z8"/>
    <w:qFormat/>
    <w:rsid w:val="00C1237A"/>
  </w:style>
  <w:style w:type="character" w:customStyle="1" w:styleId="WW8Num9z1">
    <w:name w:val="WW8Num9z1"/>
    <w:qFormat/>
    <w:rsid w:val="00C1237A"/>
    <w:rPr>
      <w:rFonts w:eastAsia="Calibri"/>
      <w:lang w:val="el-GR"/>
    </w:rPr>
  </w:style>
  <w:style w:type="character" w:customStyle="1" w:styleId="WW8Num9z2">
    <w:name w:val="WW8Num9z2"/>
    <w:qFormat/>
    <w:rsid w:val="00C1237A"/>
  </w:style>
  <w:style w:type="character" w:customStyle="1" w:styleId="WW8Num9z3">
    <w:name w:val="WW8Num9z3"/>
    <w:qFormat/>
    <w:rsid w:val="00C1237A"/>
  </w:style>
  <w:style w:type="character" w:customStyle="1" w:styleId="WW8Num9z4">
    <w:name w:val="WW8Num9z4"/>
    <w:qFormat/>
    <w:rsid w:val="00C1237A"/>
  </w:style>
  <w:style w:type="character" w:customStyle="1" w:styleId="WW8Num9z5">
    <w:name w:val="WW8Num9z5"/>
    <w:qFormat/>
    <w:rsid w:val="00C1237A"/>
  </w:style>
  <w:style w:type="character" w:customStyle="1" w:styleId="WW8Num9z6">
    <w:name w:val="WW8Num9z6"/>
    <w:qFormat/>
    <w:rsid w:val="00C1237A"/>
  </w:style>
  <w:style w:type="character" w:customStyle="1" w:styleId="WW8Num9z7">
    <w:name w:val="WW8Num9z7"/>
    <w:qFormat/>
    <w:rsid w:val="00C1237A"/>
  </w:style>
  <w:style w:type="character" w:customStyle="1" w:styleId="WW8Num9z8">
    <w:name w:val="WW8Num9z8"/>
    <w:qFormat/>
    <w:rsid w:val="00C1237A"/>
  </w:style>
  <w:style w:type="character" w:customStyle="1" w:styleId="WW-DefaultParagraphFont11">
    <w:name w:val="WW-Default Paragraph Font11"/>
    <w:qFormat/>
    <w:rsid w:val="00C1237A"/>
  </w:style>
  <w:style w:type="character" w:customStyle="1" w:styleId="WW8Num12z1">
    <w:name w:val="WW8Num12z1"/>
    <w:qFormat/>
    <w:rsid w:val="00C1237A"/>
    <w:rPr>
      <w:rFonts w:ascii="Courier New" w:hAnsi="Courier New" w:cs="Courier New"/>
    </w:rPr>
  </w:style>
  <w:style w:type="character" w:customStyle="1" w:styleId="WW8Num12z2">
    <w:name w:val="WW8Num12z2"/>
    <w:qFormat/>
    <w:rsid w:val="00C1237A"/>
    <w:rPr>
      <w:rFonts w:ascii="Wingdings" w:hAnsi="Wingdings" w:cs="Wingdings"/>
    </w:rPr>
  </w:style>
  <w:style w:type="character" w:customStyle="1" w:styleId="WW-DefaultParagraphFont111">
    <w:name w:val="WW-Default Paragraph Font111"/>
    <w:qFormat/>
    <w:rsid w:val="00C1237A"/>
  </w:style>
  <w:style w:type="character" w:customStyle="1" w:styleId="WW-DefaultParagraphFont1111">
    <w:name w:val="WW-Default Paragraph Font1111"/>
    <w:qFormat/>
    <w:rsid w:val="00C1237A"/>
  </w:style>
  <w:style w:type="character" w:customStyle="1" w:styleId="WW-DefaultParagraphFont11111">
    <w:name w:val="WW-Default Paragraph Font11111"/>
    <w:qFormat/>
    <w:rsid w:val="00C1237A"/>
  </w:style>
  <w:style w:type="character" w:customStyle="1" w:styleId="30">
    <w:name w:val="Προεπιλεγμένη γραμματοσειρά3"/>
    <w:qFormat/>
    <w:rsid w:val="00C1237A"/>
  </w:style>
  <w:style w:type="character" w:customStyle="1" w:styleId="WW-DefaultParagraphFont111111">
    <w:name w:val="WW-Default Paragraph Font111111"/>
    <w:qFormat/>
    <w:rsid w:val="00C1237A"/>
  </w:style>
  <w:style w:type="character" w:customStyle="1" w:styleId="DefaultParagraphFont2">
    <w:name w:val="Default Paragraph Font2"/>
    <w:qFormat/>
    <w:rsid w:val="00C1237A"/>
  </w:style>
  <w:style w:type="character" w:customStyle="1" w:styleId="WW8Num12z3">
    <w:name w:val="WW8Num12z3"/>
    <w:qFormat/>
    <w:rsid w:val="00C1237A"/>
  </w:style>
  <w:style w:type="character" w:customStyle="1" w:styleId="WW8Num12z4">
    <w:name w:val="WW8Num12z4"/>
    <w:qFormat/>
    <w:rsid w:val="00C1237A"/>
  </w:style>
  <w:style w:type="character" w:customStyle="1" w:styleId="WW8Num12z5">
    <w:name w:val="WW8Num12z5"/>
    <w:qFormat/>
    <w:rsid w:val="00C1237A"/>
  </w:style>
  <w:style w:type="character" w:customStyle="1" w:styleId="WW8Num12z6">
    <w:name w:val="WW8Num12z6"/>
    <w:qFormat/>
    <w:rsid w:val="00C1237A"/>
  </w:style>
  <w:style w:type="character" w:customStyle="1" w:styleId="WW8Num12z7">
    <w:name w:val="WW8Num12z7"/>
    <w:qFormat/>
    <w:rsid w:val="00C1237A"/>
  </w:style>
  <w:style w:type="character" w:customStyle="1" w:styleId="WW8Num12z8">
    <w:name w:val="WW8Num12z8"/>
    <w:qFormat/>
    <w:rsid w:val="00C1237A"/>
  </w:style>
  <w:style w:type="character" w:customStyle="1" w:styleId="WW-DefaultParagraphFont1111111">
    <w:name w:val="WW-Default Paragraph Font1111111"/>
    <w:qFormat/>
    <w:rsid w:val="00C1237A"/>
  </w:style>
  <w:style w:type="character" w:customStyle="1" w:styleId="WW8Num13z1">
    <w:name w:val="WW8Num13z1"/>
    <w:qFormat/>
    <w:rsid w:val="00C1237A"/>
    <w:rPr>
      <w:rFonts w:eastAsia="Calibri"/>
      <w:lang w:val="el-GR"/>
    </w:rPr>
  </w:style>
  <w:style w:type="character" w:customStyle="1" w:styleId="WW8Num13z2">
    <w:name w:val="WW8Num13z2"/>
    <w:qFormat/>
    <w:rsid w:val="00C1237A"/>
  </w:style>
  <w:style w:type="character" w:customStyle="1" w:styleId="WW8Num13z3">
    <w:name w:val="WW8Num13z3"/>
    <w:qFormat/>
    <w:rsid w:val="00C1237A"/>
  </w:style>
  <w:style w:type="character" w:customStyle="1" w:styleId="WW8Num13z4">
    <w:name w:val="WW8Num13z4"/>
    <w:qFormat/>
    <w:rsid w:val="00C1237A"/>
  </w:style>
  <w:style w:type="character" w:customStyle="1" w:styleId="WW8Num13z5">
    <w:name w:val="WW8Num13z5"/>
    <w:qFormat/>
    <w:rsid w:val="00C1237A"/>
  </w:style>
  <w:style w:type="character" w:customStyle="1" w:styleId="WW8Num13z6">
    <w:name w:val="WW8Num13z6"/>
    <w:qFormat/>
    <w:rsid w:val="00C1237A"/>
  </w:style>
  <w:style w:type="character" w:customStyle="1" w:styleId="WW8Num13z7">
    <w:name w:val="WW8Num13z7"/>
    <w:qFormat/>
    <w:rsid w:val="00C1237A"/>
  </w:style>
  <w:style w:type="character" w:customStyle="1" w:styleId="WW8Num13z8">
    <w:name w:val="WW8Num13z8"/>
    <w:qFormat/>
    <w:rsid w:val="00C1237A"/>
  </w:style>
  <w:style w:type="character" w:customStyle="1" w:styleId="WW8Num14z1">
    <w:name w:val="WW8Num14z1"/>
    <w:qFormat/>
    <w:rsid w:val="00C1237A"/>
  </w:style>
  <w:style w:type="character" w:customStyle="1" w:styleId="WW8Num14z2">
    <w:name w:val="WW8Num14z2"/>
    <w:qFormat/>
    <w:rsid w:val="00C1237A"/>
  </w:style>
  <w:style w:type="character" w:customStyle="1" w:styleId="WW8Num14z3">
    <w:name w:val="WW8Num14z3"/>
    <w:qFormat/>
    <w:rsid w:val="00C1237A"/>
  </w:style>
  <w:style w:type="character" w:customStyle="1" w:styleId="WW8Num14z4">
    <w:name w:val="WW8Num14z4"/>
    <w:qFormat/>
    <w:rsid w:val="00C1237A"/>
  </w:style>
  <w:style w:type="character" w:customStyle="1" w:styleId="WW8Num14z5">
    <w:name w:val="WW8Num14z5"/>
    <w:qFormat/>
    <w:rsid w:val="00C1237A"/>
  </w:style>
  <w:style w:type="character" w:customStyle="1" w:styleId="WW8Num14z6">
    <w:name w:val="WW8Num14z6"/>
    <w:qFormat/>
    <w:rsid w:val="00C1237A"/>
  </w:style>
  <w:style w:type="character" w:customStyle="1" w:styleId="WW8Num14z7">
    <w:name w:val="WW8Num14z7"/>
    <w:qFormat/>
    <w:rsid w:val="00C1237A"/>
  </w:style>
  <w:style w:type="character" w:customStyle="1" w:styleId="WW8Num14z8">
    <w:name w:val="WW8Num14z8"/>
    <w:qFormat/>
    <w:rsid w:val="00C1237A"/>
  </w:style>
  <w:style w:type="character" w:customStyle="1" w:styleId="WW8Num15z4">
    <w:name w:val="WW8Num15z4"/>
    <w:qFormat/>
    <w:rsid w:val="00C1237A"/>
  </w:style>
  <w:style w:type="character" w:customStyle="1" w:styleId="WW8Num15z5">
    <w:name w:val="WW8Num15z5"/>
    <w:qFormat/>
    <w:rsid w:val="00C1237A"/>
  </w:style>
  <w:style w:type="character" w:customStyle="1" w:styleId="WW8Num15z6">
    <w:name w:val="WW8Num15z6"/>
    <w:qFormat/>
    <w:rsid w:val="00C1237A"/>
  </w:style>
  <w:style w:type="character" w:customStyle="1" w:styleId="WW8Num15z7">
    <w:name w:val="WW8Num15z7"/>
    <w:qFormat/>
    <w:rsid w:val="00C1237A"/>
  </w:style>
  <w:style w:type="character" w:customStyle="1" w:styleId="WW8Num15z8">
    <w:name w:val="WW8Num15z8"/>
    <w:qFormat/>
    <w:rsid w:val="00C1237A"/>
  </w:style>
  <w:style w:type="character" w:customStyle="1" w:styleId="WW-DefaultParagraphFont11111111">
    <w:name w:val="WW-Default Paragraph Font11111111"/>
    <w:qFormat/>
    <w:rsid w:val="00C1237A"/>
  </w:style>
  <w:style w:type="character" w:customStyle="1" w:styleId="WW-DefaultParagraphFont111111111">
    <w:name w:val="WW-Default Paragraph Font111111111"/>
    <w:qFormat/>
    <w:rsid w:val="00C1237A"/>
  </w:style>
  <w:style w:type="character" w:customStyle="1" w:styleId="WW-DefaultParagraphFont1111111111">
    <w:name w:val="WW-Default Paragraph Font1111111111"/>
    <w:qFormat/>
    <w:rsid w:val="00C1237A"/>
  </w:style>
  <w:style w:type="character" w:customStyle="1" w:styleId="WW-DefaultParagraphFont11111111111">
    <w:name w:val="WW-Default Paragraph Font11111111111"/>
    <w:qFormat/>
    <w:rsid w:val="00C1237A"/>
  </w:style>
  <w:style w:type="character" w:customStyle="1" w:styleId="WW-DefaultParagraphFont111111111111">
    <w:name w:val="WW-Default Paragraph Font111111111111"/>
    <w:qFormat/>
    <w:rsid w:val="00C1237A"/>
  </w:style>
  <w:style w:type="character" w:customStyle="1" w:styleId="WW8Num17z3">
    <w:name w:val="WW8Num17z3"/>
    <w:qFormat/>
    <w:rsid w:val="00C1237A"/>
  </w:style>
  <w:style w:type="character" w:customStyle="1" w:styleId="WW8Num17z4">
    <w:name w:val="WW8Num17z4"/>
    <w:qFormat/>
    <w:rsid w:val="00C1237A"/>
  </w:style>
  <w:style w:type="character" w:customStyle="1" w:styleId="WW8Num17z5">
    <w:name w:val="WW8Num17z5"/>
    <w:qFormat/>
    <w:rsid w:val="00C1237A"/>
  </w:style>
  <w:style w:type="character" w:customStyle="1" w:styleId="WW8Num17z6">
    <w:name w:val="WW8Num17z6"/>
    <w:qFormat/>
    <w:rsid w:val="00C1237A"/>
  </w:style>
  <w:style w:type="character" w:customStyle="1" w:styleId="WW8Num17z7">
    <w:name w:val="WW8Num17z7"/>
    <w:qFormat/>
    <w:rsid w:val="00C1237A"/>
  </w:style>
  <w:style w:type="character" w:customStyle="1" w:styleId="WW8Num17z8">
    <w:name w:val="WW8Num17z8"/>
    <w:qFormat/>
    <w:rsid w:val="00C1237A"/>
  </w:style>
  <w:style w:type="character" w:customStyle="1" w:styleId="WW8Num18z4">
    <w:name w:val="WW8Num18z4"/>
    <w:qFormat/>
    <w:rsid w:val="00C1237A"/>
  </w:style>
  <w:style w:type="character" w:customStyle="1" w:styleId="WW8Num18z5">
    <w:name w:val="WW8Num18z5"/>
    <w:qFormat/>
    <w:rsid w:val="00C1237A"/>
  </w:style>
  <w:style w:type="character" w:customStyle="1" w:styleId="WW8Num18z6">
    <w:name w:val="WW8Num18z6"/>
    <w:qFormat/>
    <w:rsid w:val="00C1237A"/>
  </w:style>
  <w:style w:type="character" w:customStyle="1" w:styleId="WW8Num18z7">
    <w:name w:val="WW8Num18z7"/>
    <w:qFormat/>
    <w:rsid w:val="00C1237A"/>
  </w:style>
  <w:style w:type="character" w:customStyle="1" w:styleId="WW8Num18z8">
    <w:name w:val="WW8Num18z8"/>
    <w:qFormat/>
    <w:rsid w:val="00C1237A"/>
  </w:style>
  <w:style w:type="character" w:customStyle="1" w:styleId="WW8Num3z1">
    <w:name w:val="WW8Num3z1"/>
    <w:qFormat/>
    <w:rsid w:val="00C1237A"/>
  </w:style>
  <w:style w:type="character" w:customStyle="1" w:styleId="WW8Num3z2">
    <w:name w:val="WW8Num3z2"/>
    <w:qFormat/>
    <w:rsid w:val="00C1237A"/>
  </w:style>
  <w:style w:type="character" w:customStyle="1" w:styleId="WW8Num3z3">
    <w:name w:val="WW8Num3z3"/>
    <w:qFormat/>
    <w:rsid w:val="00C1237A"/>
  </w:style>
  <w:style w:type="character" w:customStyle="1" w:styleId="WW8Num3z4">
    <w:name w:val="WW8Num3z4"/>
    <w:qFormat/>
    <w:rsid w:val="00C1237A"/>
    <w:rPr>
      <w:rFonts w:ascii="Arial" w:hAnsi="Arial" w:cs="Times New Roman"/>
      <w:b w:val="0"/>
      <w:i w:val="0"/>
      <w:sz w:val="20"/>
      <w:szCs w:val="20"/>
    </w:rPr>
  </w:style>
  <w:style w:type="character" w:customStyle="1" w:styleId="WW8Num3z5">
    <w:name w:val="WW8Num3z5"/>
    <w:qFormat/>
    <w:rsid w:val="00C1237A"/>
  </w:style>
  <w:style w:type="character" w:customStyle="1" w:styleId="WW8Num3z6">
    <w:name w:val="WW8Num3z6"/>
    <w:qFormat/>
    <w:rsid w:val="00C1237A"/>
  </w:style>
  <w:style w:type="character" w:customStyle="1" w:styleId="WW8Num3z7">
    <w:name w:val="WW8Num3z7"/>
    <w:qFormat/>
    <w:rsid w:val="00C1237A"/>
  </w:style>
  <w:style w:type="character" w:customStyle="1" w:styleId="WW8Num3z8">
    <w:name w:val="WW8Num3z8"/>
    <w:qFormat/>
    <w:rsid w:val="00C1237A"/>
  </w:style>
  <w:style w:type="character" w:customStyle="1" w:styleId="WW-DefaultParagraphFont1111111111111">
    <w:name w:val="WW-Default Paragraph Font1111111111111"/>
    <w:qFormat/>
    <w:rsid w:val="00C1237A"/>
  </w:style>
  <w:style w:type="character" w:customStyle="1" w:styleId="WW-DefaultParagraphFont11111111111111">
    <w:name w:val="WW-Default Paragraph Font11111111111111"/>
    <w:qFormat/>
    <w:rsid w:val="00C1237A"/>
  </w:style>
  <w:style w:type="character" w:customStyle="1" w:styleId="WW-DefaultParagraphFont111111111111111">
    <w:name w:val="WW-Default Paragraph Font111111111111111"/>
    <w:qFormat/>
    <w:rsid w:val="00C1237A"/>
  </w:style>
  <w:style w:type="character" w:customStyle="1" w:styleId="WW-DefaultParagraphFont1111111111111111">
    <w:name w:val="WW-Default Paragraph Font1111111111111111"/>
    <w:qFormat/>
    <w:rsid w:val="00C1237A"/>
  </w:style>
  <w:style w:type="character" w:customStyle="1" w:styleId="20">
    <w:name w:val="Προεπιλεγμένη γραμματοσειρά2"/>
    <w:qFormat/>
    <w:rsid w:val="00C1237A"/>
  </w:style>
  <w:style w:type="character" w:customStyle="1" w:styleId="WW8Num20z3">
    <w:name w:val="WW8Num20z3"/>
    <w:qFormat/>
    <w:rsid w:val="00C1237A"/>
    <w:rPr>
      <w:rFonts w:ascii="Symbol" w:hAnsi="Symbol" w:cs="Symbol"/>
    </w:rPr>
  </w:style>
  <w:style w:type="character" w:customStyle="1" w:styleId="WW-DefaultParagraphFont11111111111111111">
    <w:name w:val="WW-Default Paragraph Font11111111111111111"/>
    <w:qFormat/>
    <w:rsid w:val="00C1237A"/>
  </w:style>
  <w:style w:type="character" w:customStyle="1" w:styleId="WW8Num20z4">
    <w:name w:val="WW8Num20z4"/>
    <w:qFormat/>
    <w:rsid w:val="00C1237A"/>
  </w:style>
  <w:style w:type="character" w:customStyle="1" w:styleId="WW8Num20z5">
    <w:name w:val="WW8Num20z5"/>
    <w:qFormat/>
    <w:rsid w:val="00C1237A"/>
  </w:style>
  <w:style w:type="character" w:customStyle="1" w:styleId="WW8Num20z6">
    <w:name w:val="WW8Num20z6"/>
    <w:qFormat/>
    <w:rsid w:val="00C1237A"/>
  </w:style>
  <w:style w:type="character" w:customStyle="1" w:styleId="WW8Num20z7">
    <w:name w:val="WW8Num20z7"/>
    <w:qFormat/>
    <w:rsid w:val="00C1237A"/>
  </w:style>
  <w:style w:type="character" w:customStyle="1" w:styleId="WW8Num20z8">
    <w:name w:val="WW8Num20z8"/>
    <w:qFormat/>
    <w:rsid w:val="00C1237A"/>
  </w:style>
  <w:style w:type="character" w:customStyle="1" w:styleId="WW-DefaultParagraphFont111111111111111111">
    <w:name w:val="WW-Default Paragraph Font111111111111111111"/>
    <w:qFormat/>
    <w:rsid w:val="00C1237A"/>
  </w:style>
  <w:style w:type="character" w:customStyle="1" w:styleId="WW-DefaultParagraphFont1111111111111111111">
    <w:name w:val="WW-Default Paragraph Font1111111111111111111"/>
    <w:rsid w:val="00C1237A"/>
  </w:style>
  <w:style w:type="character" w:customStyle="1" w:styleId="WW8Num27z3">
    <w:name w:val="WW8Num27z3"/>
    <w:qFormat/>
    <w:rsid w:val="00C1237A"/>
    <w:rPr>
      <w:rFonts w:ascii="Symbol" w:hAnsi="Symbol" w:cs="Symbol"/>
    </w:rPr>
  </w:style>
  <w:style w:type="character" w:customStyle="1" w:styleId="WW8Num29z3">
    <w:name w:val="WW8Num29z3"/>
    <w:qFormat/>
    <w:rsid w:val="00C1237A"/>
    <w:rPr>
      <w:rFonts w:ascii="Symbol" w:hAnsi="Symbol" w:cs="Symbol"/>
    </w:rPr>
  </w:style>
  <w:style w:type="character" w:customStyle="1" w:styleId="WW8Num36z4">
    <w:name w:val="WW8Num36z4"/>
    <w:qFormat/>
    <w:rsid w:val="00C1237A"/>
  </w:style>
  <w:style w:type="character" w:customStyle="1" w:styleId="WW8Num36z5">
    <w:name w:val="WW8Num36z5"/>
    <w:qFormat/>
    <w:rsid w:val="00C1237A"/>
  </w:style>
  <w:style w:type="character" w:customStyle="1" w:styleId="WW8Num36z6">
    <w:name w:val="WW8Num36z6"/>
    <w:qFormat/>
    <w:rsid w:val="00C1237A"/>
  </w:style>
  <w:style w:type="character" w:customStyle="1" w:styleId="WW8Num36z7">
    <w:name w:val="WW8Num36z7"/>
    <w:qFormat/>
    <w:rsid w:val="00C1237A"/>
  </w:style>
  <w:style w:type="character" w:customStyle="1" w:styleId="WW8Num36z8">
    <w:name w:val="WW8Num36z8"/>
    <w:qFormat/>
    <w:rsid w:val="00C1237A"/>
  </w:style>
  <w:style w:type="character" w:customStyle="1" w:styleId="WW8Num38z3">
    <w:name w:val="WW8Num38z3"/>
    <w:qFormat/>
    <w:rsid w:val="00C1237A"/>
  </w:style>
  <w:style w:type="character" w:customStyle="1" w:styleId="WW8Num38z4">
    <w:name w:val="WW8Num38z4"/>
    <w:qFormat/>
    <w:rsid w:val="00C1237A"/>
  </w:style>
  <w:style w:type="character" w:customStyle="1" w:styleId="WW8Num38z5">
    <w:name w:val="WW8Num38z5"/>
    <w:qFormat/>
    <w:rsid w:val="00C1237A"/>
  </w:style>
  <w:style w:type="character" w:customStyle="1" w:styleId="WW8Num38z6">
    <w:name w:val="WW8Num38z6"/>
    <w:qFormat/>
    <w:rsid w:val="00C1237A"/>
  </w:style>
  <w:style w:type="character" w:customStyle="1" w:styleId="WW8Num38z7">
    <w:name w:val="WW8Num38z7"/>
    <w:qFormat/>
    <w:rsid w:val="00C1237A"/>
  </w:style>
  <w:style w:type="character" w:customStyle="1" w:styleId="WW8Num38z8">
    <w:name w:val="WW8Num38z8"/>
    <w:qFormat/>
    <w:rsid w:val="00C1237A"/>
  </w:style>
  <w:style w:type="character" w:customStyle="1" w:styleId="WW-DefaultParagraphFont11111111111111111111">
    <w:name w:val="WW-Default Paragraph Font11111111111111111111"/>
    <w:rsid w:val="00C1237A"/>
  </w:style>
  <w:style w:type="character" w:customStyle="1" w:styleId="WW8Num4z1">
    <w:name w:val="WW8Num4z1"/>
    <w:qFormat/>
    <w:rsid w:val="00C1237A"/>
    <w:rPr>
      <w:rFonts w:cs="Times New Roman"/>
    </w:rPr>
  </w:style>
  <w:style w:type="character" w:customStyle="1" w:styleId="WW8Num5z1">
    <w:name w:val="WW8Num5z1"/>
    <w:qFormat/>
    <w:rsid w:val="00C1237A"/>
    <w:rPr>
      <w:rFonts w:cs="Times New Roman"/>
    </w:rPr>
  </w:style>
  <w:style w:type="character" w:customStyle="1" w:styleId="WW8Num29z4">
    <w:name w:val="WW8Num29z4"/>
    <w:qFormat/>
    <w:rsid w:val="00C1237A"/>
  </w:style>
  <w:style w:type="character" w:customStyle="1" w:styleId="WW8Num29z5">
    <w:name w:val="WW8Num29z5"/>
    <w:qFormat/>
    <w:rsid w:val="00C1237A"/>
  </w:style>
  <w:style w:type="character" w:customStyle="1" w:styleId="WW8Num29z6">
    <w:name w:val="WW8Num29z6"/>
    <w:qFormat/>
    <w:rsid w:val="00C1237A"/>
  </w:style>
  <w:style w:type="character" w:customStyle="1" w:styleId="WW8Num29z7">
    <w:name w:val="WW8Num29z7"/>
    <w:qFormat/>
    <w:rsid w:val="00C1237A"/>
  </w:style>
  <w:style w:type="character" w:customStyle="1" w:styleId="WW8Num29z8">
    <w:name w:val="WW8Num29z8"/>
    <w:qFormat/>
    <w:rsid w:val="00C1237A"/>
  </w:style>
  <w:style w:type="character" w:customStyle="1" w:styleId="WW8Num31z3">
    <w:name w:val="WW8Num31z3"/>
    <w:qFormat/>
    <w:rsid w:val="00C1237A"/>
  </w:style>
  <w:style w:type="character" w:customStyle="1" w:styleId="WW8Num31z4">
    <w:name w:val="WW8Num31z4"/>
    <w:qFormat/>
    <w:rsid w:val="00C1237A"/>
  </w:style>
  <w:style w:type="character" w:customStyle="1" w:styleId="WW8Num31z5">
    <w:name w:val="WW8Num31z5"/>
    <w:qFormat/>
    <w:rsid w:val="00C1237A"/>
  </w:style>
  <w:style w:type="character" w:customStyle="1" w:styleId="WW8Num31z6">
    <w:name w:val="WW8Num31z6"/>
    <w:qFormat/>
    <w:rsid w:val="00C1237A"/>
  </w:style>
  <w:style w:type="character" w:customStyle="1" w:styleId="WW8Num31z7">
    <w:name w:val="WW8Num31z7"/>
    <w:qFormat/>
    <w:rsid w:val="00C1237A"/>
  </w:style>
  <w:style w:type="character" w:customStyle="1" w:styleId="WW8Num31z8">
    <w:name w:val="WW8Num31z8"/>
    <w:qFormat/>
    <w:rsid w:val="00C1237A"/>
  </w:style>
  <w:style w:type="character" w:customStyle="1" w:styleId="WW8Num39z3">
    <w:name w:val="WW8Num39z3"/>
    <w:qFormat/>
    <w:rsid w:val="00C1237A"/>
    <w:rPr>
      <w:rFonts w:ascii="Symbol" w:hAnsi="Symbol" w:cs="Symbol"/>
    </w:rPr>
  </w:style>
  <w:style w:type="character" w:customStyle="1" w:styleId="WW8Num41z0">
    <w:name w:val="WW8Num41z0"/>
    <w:qFormat/>
    <w:rsid w:val="00C1237A"/>
    <w:rPr>
      <w:rFonts w:ascii="Arial" w:hAnsi="Arial" w:cs="Times New Roman"/>
      <w:b/>
      <w:i w:val="0"/>
      <w:sz w:val="20"/>
      <w:szCs w:val="20"/>
    </w:rPr>
  </w:style>
  <w:style w:type="character" w:customStyle="1" w:styleId="WW8Num41z1">
    <w:name w:val="WW8Num41z1"/>
    <w:qFormat/>
    <w:rsid w:val="00C1237A"/>
    <w:rPr>
      <w:rFonts w:cs="Times New Roman"/>
    </w:rPr>
  </w:style>
  <w:style w:type="character" w:customStyle="1" w:styleId="WW8Num41z2">
    <w:name w:val="WW8Num41z2"/>
    <w:qFormat/>
    <w:rsid w:val="00C1237A"/>
    <w:rPr>
      <w:rFonts w:ascii="Arial" w:hAnsi="Arial" w:cs="Times New Roman"/>
      <w:b w:val="0"/>
      <w:i w:val="0"/>
    </w:rPr>
  </w:style>
  <w:style w:type="character" w:customStyle="1" w:styleId="WW8Num41z3">
    <w:name w:val="WW8Num41z3"/>
    <w:qFormat/>
    <w:rsid w:val="00C1237A"/>
    <w:rPr>
      <w:rFonts w:ascii="Arial" w:hAnsi="Arial" w:cs="Times New Roman"/>
      <w:b w:val="0"/>
      <w:i w:val="0"/>
      <w:sz w:val="20"/>
      <w:szCs w:val="20"/>
    </w:rPr>
  </w:style>
  <w:style w:type="character" w:customStyle="1" w:styleId="DefaultParagraphFont1">
    <w:name w:val="Default Paragraph Font1"/>
    <w:qFormat/>
    <w:rsid w:val="00C1237A"/>
  </w:style>
  <w:style w:type="character" w:customStyle="1" w:styleId="Heading1Char">
    <w:name w:val="Heading 1 Char"/>
    <w:qFormat/>
    <w:rsid w:val="00C1237A"/>
    <w:rPr>
      <w:rFonts w:ascii="Arial" w:hAnsi="Arial" w:cs="Arial"/>
      <w:b/>
      <w:bCs/>
      <w:color w:val="333399"/>
      <w:sz w:val="28"/>
      <w:szCs w:val="32"/>
      <w:lang w:val="en-US"/>
    </w:rPr>
  </w:style>
  <w:style w:type="character" w:customStyle="1" w:styleId="Heading2Char">
    <w:name w:val="Heading 2 Char"/>
    <w:qFormat/>
    <w:rsid w:val="00C1237A"/>
    <w:rPr>
      <w:rFonts w:ascii="Arial" w:hAnsi="Arial" w:cs="Arial"/>
      <w:b/>
      <w:color w:val="002060"/>
      <w:sz w:val="24"/>
      <w:szCs w:val="22"/>
      <w:lang w:val="en-GB"/>
    </w:rPr>
  </w:style>
  <w:style w:type="character" w:customStyle="1" w:styleId="Heading5Char">
    <w:name w:val="Heading 5 Char"/>
    <w:qFormat/>
    <w:rsid w:val="00C1237A"/>
    <w:rPr>
      <w:rFonts w:ascii="Calibri" w:eastAsia="Times New Roman" w:hAnsi="Calibri" w:cs="Times New Roman"/>
      <w:b/>
      <w:bCs/>
      <w:i/>
      <w:iCs/>
      <w:sz w:val="26"/>
      <w:szCs w:val="26"/>
      <w:lang w:val="en-GB"/>
    </w:rPr>
  </w:style>
  <w:style w:type="character" w:customStyle="1" w:styleId="DateChar">
    <w:name w:val="Date Char"/>
    <w:qFormat/>
    <w:rsid w:val="00C1237A"/>
    <w:rPr>
      <w:sz w:val="24"/>
      <w:szCs w:val="24"/>
      <w:lang w:val="en-GB"/>
    </w:rPr>
  </w:style>
  <w:style w:type="character" w:customStyle="1" w:styleId="FooterChar">
    <w:name w:val="Footer Char"/>
    <w:uiPriority w:val="99"/>
    <w:qFormat/>
    <w:rsid w:val="00C1237A"/>
    <w:rPr>
      <w:rFonts w:eastAsia="MS Mincho" w:cs="Times New Roman"/>
      <w:sz w:val="24"/>
      <w:szCs w:val="24"/>
      <w:lang w:val="en-US" w:eastAsia="ja-JP"/>
    </w:rPr>
  </w:style>
  <w:style w:type="character" w:customStyle="1" w:styleId="22">
    <w:name w:val="Παραπομπή σχολίου2"/>
    <w:rsid w:val="00C1237A"/>
    <w:rPr>
      <w:sz w:val="16"/>
    </w:rPr>
  </w:style>
  <w:style w:type="character" w:styleId="-">
    <w:name w:val="Hyperlink"/>
    <w:uiPriority w:val="99"/>
    <w:qFormat/>
    <w:rsid w:val="00C1237A"/>
    <w:rPr>
      <w:color w:val="0000FF"/>
      <w:u w:val="single"/>
    </w:rPr>
  </w:style>
  <w:style w:type="character" w:customStyle="1" w:styleId="HeaderChar">
    <w:name w:val="Header Char"/>
    <w:uiPriority w:val="99"/>
    <w:qFormat/>
    <w:rsid w:val="00C1237A"/>
    <w:rPr>
      <w:rFonts w:cs="Times New Roman"/>
      <w:sz w:val="24"/>
      <w:szCs w:val="24"/>
      <w:lang w:val="en-GB"/>
    </w:rPr>
  </w:style>
  <w:style w:type="character" w:styleId="a3">
    <w:name w:val="page number"/>
    <w:qFormat/>
    <w:rsid w:val="00C1237A"/>
    <w:rPr>
      <w:rFonts w:cs="Times New Roman"/>
    </w:rPr>
  </w:style>
  <w:style w:type="character" w:customStyle="1" w:styleId="BalloonTextChar">
    <w:name w:val="Balloon Text Char"/>
    <w:qFormat/>
    <w:rsid w:val="00C1237A"/>
    <w:rPr>
      <w:rFonts w:ascii="Tahoma" w:hAnsi="Tahoma" w:cs="Tahoma"/>
      <w:sz w:val="16"/>
      <w:szCs w:val="16"/>
      <w:lang w:val="en-GB"/>
    </w:rPr>
  </w:style>
  <w:style w:type="character" w:customStyle="1" w:styleId="CommentTextChar">
    <w:name w:val="Comment Text Char"/>
    <w:qFormat/>
    <w:rsid w:val="00C1237A"/>
    <w:rPr>
      <w:rFonts w:cs="Times New Roman"/>
      <w:lang w:val="en-GB"/>
    </w:rPr>
  </w:style>
  <w:style w:type="character" w:customStyle="1" w:styleId="CommentSubjectChar">
    <w:name w:val="Comment Subject Char"/>
    <w:qFormat/>
    <w:rsid w:val="00C1237A"/>
    <w:rPr>
      <w:rFonts w:cs="Times New Roman"/>
      <w:b/>
      <w:bCs/>
      <w:lang w:val="en-GB"/>
    </w:rPr>
  </w:style>
  <w:style w:type="character" w:customStyle="1" w:styleId="BodyTextChar">
    <w:name w:val="Body Text Char"/>
    <w:qFormat/>
    <w:rsid w:val="00C1237A"/>
    <w:rPr>
      <w:rFonts w:cs="Times New Roman"/>
      <w:sz w:val="24"/>
      <w:szCs w:val="24"/>
      <w:lang w:val="en-GB"/>
    </w:rPr>
  </w:style>
  <w:style w:type="character" w:customStyle="1" w:styleId="11">
    <w:name w:val="Κείμενο κράτησης θέσης1"/>
    <w:rsid w:val="00C1237A"/>
    <w:rPr>
      <w:rFonts w:cs="Times New Roman"/>
      <w:color w:val="808080"/>
    </w:rPr>
  </w:style>
  <w:style w:type="character" w:customStyle="1" w:styleId="a4">
    <w:name w:val="Χαρακτήρες υποσημείωσης"/>
    <w:qFormat/>
    <w:rsid w:val="00C1237A"/>
    <w:rPr>
      <w:rFonts w:cs="Times New Roman"/>
      <w:vertAlign w:val="superscript"/>
    </w:rPr>
  </w:style>
  <w:style w:type="character" w:customStyle="1" w:styleId="FootnoteTextChar">
    <w:name w:val="Footnote Text Char"/>
    <w:qFormat/>
    <w:rsid w:val="00C1237A"/>
    <w:rPr>
      <w:rFonts w:ascii="Calibri" w:hAnsi="Calibri" w:cs="Times New Roman"/>
    </w:rPr>
  </w:style>
  <w:style w:type="character" w:customStyle="1" w:styleId="Heading3Char">
    <w:name w:val="Heading 3 Char"/>
    <w:qFormat/>
    <w:rsid w:val="00C1237A"/>
    <w:rPr>
      <w:rFonts w:ascii="Arial" w:hAnsi="Arial" w:cs="Arial"/>
      <w:b/>
      <w:bCs/>
      <w:sz w:val="22"/>
      <w:szCs w:val="26"/>
      <w:lang w:val="en-GB"/>
    </w:rPr>
  </w:style>
  <w:style w:type="character" w:customStyle="1" w:styleId="Heading4Char">
    <w:name w:val="Heading 4 Char"/>
    <w:qFormat/>
    <w:rsid w:val="00C1237A"/>
    <w:rPr>
      <w:rFonts w:ascii="Arial" w:eastAsia="Times New Roman" w:hAnsi="Arial" w:cs="Times New Roman"/>
      <w:b/>
      <w:bCs/>
      <w:sz w:val="22"/>
      <w:szCs w:val="28"/>
      <w:lang w:val="en-GB"/>
    </w:rPr>
  </w:style>
  <w:style w:type="character" w:customStyle="1" w:styleId="DocTitleChar">
    <w:name w:val="Doc Title Char"/>
    <w:qFormat/>
    <w:rsid w:val="00C1237A"/>
    <w:rPr>
      <w:rFonts w:ascii="Arial" w:hAnsi="Arial" w:cs="Arial"/>
      <w:b/>
      <w:bCs/>
      <w:color w:val="333399"/>
      <w:sz w:val="28"/>
      <w:szCs w:val="32"/>
      <w:lang w:val="en-US"/>
    </w:rPr>
  </w:style>
  <w:style w:type="character" w:customStyle="1" w:styleId="Style1Char">
    <w:name w:val="Style1 Char"/>
    <w:qFormat/>
    <w:rsid w:val="00C1237A"/>
    <w:rPr>
      <w:rFonts w:ascii="Calibri" w:hAnsi="Calibri" w:cs="Calibri"/>
      <w:b/>
      <w:bCs/>
      <w:color w:val="333399"/>
      <w:sz w:val="40"/>
      <w:szCs w:val="40"/>
      <w:lang w:val="en-US"/>
    </w:rPr>
  </w:style>
  <w:style w:type="character" w:customStyle="1" w:styleId="ContentsChar">
    <w:name w:val="Contents Char"/>
    <w:qFormat/>
    <w:rsid w:val="00C1237A"/>
    <w:rPr>
      <w:rFonts w:ascii="Calibri" w:hAnsi="Calibri" w:cs="Calibri"/>
      <w:b/>
      <w:bCs/>
      <w:color w:val="333399"/>
      <w:sz w:val="28"/>
      <w:szCs w:val="32"/>
      <w:lang w:val="en-US"/>
    </w:rPr>
  </w:style>
  <w:style w:type="character" w:customStyle="1" w:styleId="EndnoteTextChar">
    <w:name w:val="Endnote Text Char"/>
    <w:qFormat/>
    <w:rsid w:val="00C1237A"/>
    <w:rPr>
      <w:rFonts w:ascii="Calibri" w:hAnsi="Calibri" w:cs="Calibri"/>
      <w:lang w:val="en-GB"/>
    </w:rPr>
  </w:style>
  <w:style w:type="character" w:customStyle="1" w:styleId="a5">
    <w:name w:val="Χαρακτήρες σημείωσης τέλους"/>
    <w:qFormat/>
    <w:rsid w:val="00C1237A"/>
    <w:rPr>
      <w:vertAlign w:val="superscript"/>
    </w:rPr>
  </w:style>
  <w:style w:type="character" w:customStyle="1" w:styleId="FootnoteReference2">
    <w:name w:val="Footnote Reference2"/>
    <w:qFormat/>
    <w:rsid w:val="00C1237A"/>
    <w:rPr>
      <w:vertAlign w:val="superscript"/>
    </w:rPr>
  </w:style>
  <w:style w:type="character" w:customStyle="1" w:styleId="EndnoteReference1">
    <w:name w:val="Endnote Reference1"/>
    <w:qFormat/>
    <w:rsid w:val="00C1237A"/>
    <w:rPr>
      <w:vertAlign w:val="superscript"/>
    </w:rPr>
  </w:style>
  <w:style w:type="character" w:customStyle="1" w:styleId="a6">
    <w:name w:val="Κουκκίδες"/>
    <w:qFormat/>
    <w:rsid w:val="00C1237A"/>
    <w:rPr>
      <w:rFonts w:ascii="OpenSymbol" w:eastAsia="OpenSymbol" w:hAnsi="OpenSymbol" w:cs="OpenSymbol"/>
    </w:rPr>
  </w:style>
  <w:style w:type="character" w:styleId="a7">
    <w:name w:val="Strong"/>
    <w:uiPriority w:val="22"/>
    <w:qFormat/>
    <w:rsid w:val="00C1237A"/>
    <w:rPr>
      <w:b/>
      <w:bCs/>
    </w:rPr>
  </w:style>
  <w:style w:type="character" w:customStyle="1" w:styleId="12">
    <w:name w:val="Προεπιλεγμένη γραμματοσειρά1"/>
    <w:qFormat/>
    <w:rsid w:val="00C1237A"/>
  </w:style>
  <w:style w:type="character" w:customStyle="1" w:styleId="a8">
    <w:name w:val="Σύμβολο υποσημείωσης"/>
    <w:qFormat/>
    <w:rsid w:val="00C1237A"/>
    <w:rPr>
      <w:vertAlign w:val="superscript"/>
    </w:rPr>
  </w:style>
  <w:style w:type="character" w:styleId="a9">
    <w:name w:val="Emphasis"/>
    <w:uiPriority w:val="20"/>
    <w:qFormat/>
    <w:rsid w:val="00C1237A"/>
    <w:rPr>
      <w:i/>
      <w:iCs/>
    </w:rPr>
  </w:style>
  <w:style w:type="character" w:customStyle="1" w:styleId="aa">
    <w:name w:val="Χαρακτήρες αρίθμησης"/>
    <w:qFormat/>
    <w:rsid w:val="00C1237A"/>
  </w:style>
  <w:style w:type="character" w:customStyle="1" w:styleId="normalwithoutspacingChar">
    <w:name w:val="normal_without_spacing Char"/>
    <w:qFormat/>
    <w:rsid w:val="00C1237A"/>
    <w:rPr>
      <w:rFonts w:ascii="Calibri" w:hAnsi="Calibri" w:cs="Calibri"/>
      <w:sz w:val="22"/>
      <w:szCs w:val="24"/>
    </w:rPr>
  </w:style>
  <w:style w:type="character" w:customStyle="1" w:styleId="FootnoteTextChar1">
    <w:name w:val="Footnote Text Char1"/>
    <w:qFormat/>
    <w:rsid w:val="00C1237A"/>
    <w:rPr>
      <w:rFonts w:ascii="Calibri" w:hAnsi="Calibri" w:cs="Calibri"/>
      <w:lang w:val="en-IE" w:eastAsia="zh-CN"/>
    </w:rPr>
  </w:style>
  <w:style w:type="character" w:customStyle="1" w:styleId="foothangingChar">
    <w:name w:val="foot_hanging Char"/>
    <w:qFormat/>
    <w:rsid w:val="00C1237A"/>
    <w:rPr>
      <w:rFonts w:ascii="Calibri" w:hAnsi="Calibri" w:cs="Calibri"/>
      <w:sz w:val="18"/>
      <w:szCs w:val="18"/>
      <w:lang w:val="en-IE" w:eastAsia="zh-CN"/>
    </w:rPr>
  </w:style>
  <w:style w:type="character" w:customStyle="1" w:styleId="HTMLPreformattedChar">
    <w:name w:val="HTML Preformatted Char"/>
    <w:qFormat/>
    <w:rsid w:val="00C1237A"/>
    <w:rPr>
      <w:rFonts w:ascii="Courier New" w:hAnsi="Courier New" w:cs="Courier New"/>
    </w:rPr>
  </w:style>
  <w:style w:type="character" w:customStyle="1" w:styleId="apple-converted-space">
    <w:name w:val="apple-converted-space"/>
    <w:basedOn w:val="WW-DefaultParagraphFont11111111111111111111"/>
    <w:qFormat/>
    <w:rsid w:val="00C1237A"/>
  </w:style>
  <w:style w:type="character" w:customStyle="1" w:styleId="BodyTextIndent3Char">
    <w:name w:val="Body Text Indent 3 Char"/>
    <w:qFormat/>
    <w:rsid w:val="00C1237A"/>
    <w:rPr>
      <w:rFonts w:ascii="Calibri" w:hAnsi="Calibri" w:cs="Calibri"/>
      <w:sz w:val="16"/>
      <w:szCs w:val="16"/>
      <w:lang w:val="en-GB"/>
    </w:rPr>
  </w:style>
  <w:style w:type="character" w:customStyle="1" w:styleId="WW-FootnoteReference">
    <w:name w:val="WW-Footnote Reference"/>
    <w:qFormat/>
    <w:rsid w:val="00C1237A"/>
    <w:rPr>
      <w:vertAlign w:val="superscript"/>
    </w:rPr>
  </w:style>
  <w:style w:type="character" w:customStyle="1" w:styleId="WW-EndnoteReference">
    <w:name w:val="WW-Endnote Reference"/>
    <w:qFormat/>
    <w:rsid w:val="00C1237A"/>
    <w:rPr>
      <w:vertAlign w:val="superscript"/>
    </w:rPr>
  </w:style>
  <w:style w:type="character" w:customStyle="1" w:styleId="FootnoteReference1">
    <w:name w:val="Footnote Reference1"/>
    <w:qFormat/>
    <w:rsid w:val="00C1237A"/>
    <w:rPr>
      <w:vertAlign w:val="superscript"/>
    </w:rPr>
  </w:style>
  <w:style w:type="character" w:customStyle="1" w:styleId="FootnoteTextChar2">
    <w:name w:val="Footnote Text Char2"/>
    <w:qFormat/>
    <w:rsid w:val="00C1237A"/>
    <w:rPr>
      <w:rFonts w:ascii="Calibri" w:hAnsi="Calibri" w:cs="Calibri"/>
      <w:sz w:val="18"/>
      <w:lang w:val="en-IE" w:eastAsia="zh-CN"/>
    </w:rPr>
  </w:style>
  <w:style w:type="character" w:customStyle="1" w:styleId="foothangingChar1">
    <w:name w:val="foot_hanging Char1"/>
    <w:qFormat/>
    <w:rsid w:val="00C1237A"/>
    <w:rPr>
      <w:rFonts w:ascii="Calibri" w:hAnsi="Calibri" w:cs="Calibri"/>
      <w:sz w:val="18"/>
      <w:szCs w:val="18"/>
      <w:lang w:val="en-IE" w:eastAsia="zh-CN"/>
    </w:rPr>
  </w:style>
  <w:style w:type="character" w:customStyle="1" w:styleId="footersChar">
    <w:name w:val="footers Char"/>
    <w:qFormat/>
    <w:rsid w:val="00C1237A"/>
    <w:rPr>
      <w:rFonts w:ascii="Calibri" w:hAnsi="Calibri" w:cs="Calibri"/>
      <w:sz w:val="18"/>
      <w:szCs w:val="18"/>
      <w:lang w:val="en-IE" w:eastAsia="zh-CN"/>
    </w:rPr>
  </w:style>
  <w:style w:type="character" w:customStyle="1" w:styleId="CommentTextChar1">
    <w:name w:val="Comment Text Char1"/>
    <w:qFormat/>
    <w:rsid w:val="00C1237A"/>
    <w:rPr>
      <w:rFonts w:ascii="Calibri" w:hAnsi="Calibri" w:cs="Calibri"/>
      <w:lang w:val="en-GB" w:eastAsia="zh-CN"/>
    </w:rPr>
  </w:style>
  <w:style w:type="character" w:customStyle="1" w:styleId="HTMLPreformattedChar1">
    <w:name w:val="HTML Preformatted Char1"/>
    <w:qFormat/>
    <w:rsid w:val="00C1237A"/>
    <w:rPr>
      <w:rFonts w:ascii="Courier New" w:hAnsi="Courier New" w:cs="Courier New"/>
      <w:lang w:eastAsia="zh-CN"/>
    </w:rPr>
  </w:style>
  <w:style w:type="character" w:customStyle="1" w:styleId="BodyText3Char">
    <w:name w:val="Body Text 3 Char"/>
    <w:qFormat/>
    <w:rsid w:val="00C1237A"/>
    <w:rPr>
      <w:rFonts w:ascii="Calibri" w:hAnsi="Calibri" w:cs="Calibri"/>
      <w:sz w:val="16"/>
      <w:szCs w:val="16"/>
      <w:lang w:val="en-GB" w:eastAsia="zh-CN"/>
    </w:rPr>
  </w:style>
  <w:style w:type="character" w:customStyle="1" w:styleId="WW-FootnoteReference1">
    <w:name w:val="WW-Footnote Reference1"/>
    <w:qFormat/>
    <w:rsid w:val="00C1237A"/>
    <w:rPr>
      <w:vertAlign w:val="superscript"/>
    </w:rPr>
  </w:style>
  <w:style w:type="character" w:customStyle="1" w:styleId="WW-EndnoteReference1">
    <w:name w:val="WW-Endnote Reference1"/>
    <w:qFormat/>
    <w:rsid w:val="00C1237A"/>
    <w:rPr>
      <w:vertAlign w:val="superscript"/>
    </w:rPr>
  </w:style>
  <w:style w:type="character" w:customStyle="1" w:styleId="WW-FootnoteReference2">
    <w:name w:val="WW-Footnote Reference2"/>
    <w:qFormat/>
    <w:rsid w:val="00C1237A"/>
    <w:rPr>
      <w:vertAlign w:val="superscript"/>
    </w:rPr>
  </w:style>
  <w:style w:type="character" w:customStyle="1" w:styleId="WW-EndnoteReference2">
    <w:name w:val="WW-Endnote Reference2"/>
    <w:qFormat/>
    <w:rsid w:val="00C1237A"/>
    <w:rPr>
      <w:vertAlign w:val="superscript"/>
    </w:rPr>
  </w:style>
  <w:style w:type="character" w:customStyle="1" w:styleId="FootnoteTextChar3">
    <w:name w:val="Footnote Text Char3"/>
    <w:qFormat/>
    <w:rsid w:val="00C1237A"/>
    <w:rPr>
      <w:rFonts w:ascii="Calibri" w:hAnsi="Calibri" w:cs="Calibri"/>
      <w:sz w:val="18"/>
      <w:lang w:val="en-IE" w:eastAsia="zh-CN"/>
    </w:rPr>
  </w:style>
  <w:style w:type="character" w:customStyle="1" w:styleId="foothangingChar2">
    <w:name w:val="foot_hanging Char2"/>
    <w:qFormat/>
    <w:rsid w:val="00C1237A"/>
    <w:rPr>
      <w:rFonts w:ascii="Calibri" w:hAnsi="Calibri" w:cs="Calibri"/>
      <w:sz w:val="18"/>
      <w:szCs w:val="18"/>
      <w:lang w:val="en-IE" w:eastAsia="zh-CN"/>
    </w:rPr>
  </w:style>
  <w:style w:type="character" w:customStyle="1" w:styleId="footersChar1">
    <w:name w:val="footers Char1"/>
    <w:qFormat/>
    <w:rsid w:val="00C1237A"/>
    <w:rPr>
      <w:rFonts w:ascii="Calibri" w:hAnsi="Calibri" w:cs="Calibri"/>
      <w:sz w:val="18"/>
      <w:szCs w:val="18"/>
      <w:lang w:val="en-IE" w:eastAsia="zh-CN"/>
    </w:rPr>
  </w:style>
  <w:style w:type="character" w:customStyle="1" w:styleId="foootChar">
    <w:name w:val="fooot Char"/>
    <w:qFormat/>
    <w:rsid w:val="00C1237A"/>
    <w:rPr>
      <w:rFonts w:ascii="Calibri" w:hAnsi="Calibri" w:cs="Calibri"/>
      <w:sz w:val="18"/>
      <w:szCs w:val="18"/>
      <w:lang w:val="en-IE" w:eastAsia="zh-CN"/>
    </w:rPr>
  </w:style>
  <w:style w:type="character" w:customStyle="1" w:styleId="13">
    <w:name w:val="Παραπομπή υποσημείωσης1"/>
    <w:qFormat/>
    <w:rsid w:val="00C1237A"/>
    <w:rPr>
      <w:vertAlign w:val="superscript"/>
    </w:rPr>
  </w:style>
  <w:style w:type="character" w:customStyle="1" w:styleId="14">
    <w:name w:val="Παραπομπή σημείωσης τέλους1"/>
    <w:qFormat/>
    <w:rsid w:val="00C1237A"/>
    <w:rPr>
      <w:vertAlign w:val="superscript"/>
    </w:rPr>
  </w:style>
  <w:style w:type="character" w:customStyle="1" w:styleId="Char">
    <w:name w:val="Κείμενο πλαισίου Char"/>
    <w:link w:val="ab"/>
    <w:uiPriority w:val="99"/>
    <w:qFormat/>
    <w:rsid w:val="00C1237A"/>
    <w:rPr>
      <w:rFonts w:ascii="Tahoma" w:hAnsi="Tahoma" w:cs="Tahoma"/>
      <w:sz w:val="16"/>
      <w:szCs w:val="16"/>
      <w:lang w:val="en-GB"/>
    </w:rPr>
  </w:style>
  <w:style w:type="character" w:customStyle="1" w:styleId="15">
    <w:name w:val="Παραπομπή σχολίου1"/>
    <w:qFormat/>
    <w:rsid w:val="00C1237A"/>
    <w:rPr>
      <w:sz w:val="16"/>
      <w:szCs w:val="16"/>
    </w:rPr>
  </w:style>
  <w:style w:type="character" w:customStyle="1" w:styleId="Char0">
    <w:name w:val="Κείμενο σχολίου Char"/>
    <w:rsid w:val="00C1237A"/>
    <w:rPr>
      <w:rFonts w:ascii="Calibri" w:hAnsi="Calibri" w:cs="Calibri"/>
      <w:lang w:val="en-GB"/>
    </w:rPr>
  </w:style>
  <w:style w:type="character" w:customStyle="1" w:styleId="Char1">
    <w:name w:val="Θέμα σχολίου Char"/>
    <w:rsid w:val="00C1237A"/>
    <w:rPr>
      <w:rFonts w:ascii="Calibri" w:hAnsi="Calibri" w:cs="Calibri"/>
      <w:b/>
      <w:bCs/>
      <w:lang w:val="en-GB"/>
    </w:rPr>
  </w:style>
  <w:style w:type="character" w:customStyle="1" w:styleId="-HTMLChar">
    <w:name w:val="Προ-διαμορφωμένο HTML Char"/>
    <w:uiPriority w:val="99"/>
    <w:qFormat/>
    <w:rsid w:val="00C1237A"/>
    <w:rPr>
      <w:rFonts w:ascii="Courier New" w:eastAsia="Times New Roman" w:hAnsi="Courier New" w:cs="Courier New"/>
    </w:rPr>
  </w:style>
  <w:style w:type="character" w:customStyle="1" w:styleId="WW-FootnoteReference3">
    <w:name w:val="WW-Footnote Reference3"/>
    <w:qFormat/>
    <w:rsid w:val="00C1237A"/>
    <w:rPr>
      <w:vertAlign w:val="superscript"/>
    </w:rPr>
  </w:style>
  <w:style w:type="character" w:customStyle="1" w:styleId="WW-EndnoteReference3">
    <w:name w:val="WW-Endnote Reference3"/>
    <w:qFormat/>
    <w:rsid w:val="00C1237A"/>
    <w:rPr>
      <w:vertAlign w:val="superscript"/>
    </w:rPr>
  </w:style>
  <w:style w:type="character" w:customStyle="1" w:styleId="WW-FootnoteReference4">
    <w:name w:val="WW-Footnote Reference4"/>
    <w:qFormat/>
    <w:rsid w:val="00C1237A"/>
    <w:rPr>
      <w:vertAlign w:val="superscript"/>
    </w:rPr>
  </w:style>
  <w:style w:type="character" w:customStyle="1" w:styleId="WW-EndnoteReference4">
    <w:name w:val="WW-Endnote Reference4"/>
    <w:qFormat/>
    <w:rsid w:val="00C1237A"/>
    <w:rPr>
      <w:vertAlign w:val="superscript"/>
    </w:rPr>
  </w:style>
  <w:style w:type="character" w:customStyle="1" w:styleId="WW-FootnoteReference5">
    <w:name w:val="WW-Footnote Reference5"/>
    <w:qFormat/>
    <w:rsid w:val="00C1237A"/>
    <w:rPr>
      <w:vertAlign w:val="superscript"/>
    </w:rPr>
  </w:style>
  <w:style w:type="character" w:customStyle="1" w:styleId="WW-EndnoteReference5">
    <w:name w:val="WW-Endnote Reference5"/>
    <w:qFormat/>
    <w:rsid w:val="00C1237A"/>
    <w:rPr>
      <w:vertAlign w:val="superscript"/>
    </w:rPr>
  </w:style>
  <w:style w:type="character" w:customStyle="1" w:styleId="WW-FootnoteReference6">
    <w:name w:val="WW-Footnote Reference6"/>
    <w:qFormat/>
    <w:rsid w:val="00C1237A"/>
    <w:rPr>
      <w:vertAlign w:val="superscript"/>
    </w:rPr>
  </w:style>
  <w:style w:type="character" w:styleId="-0">
    <w:name w:val="FollowedHyperlink"/>
    <w:uiPriority w:val="99"/>
    <w:rsid w:val="00C1237A"/>
    <w:rPr>
      <w:color w:val="800000"/>
      <w:u w:val="single"/>
    </w:rPr>
  </w:style>
  <w:style w:type="character" w:customStyle="1" w:styleId="WW-EndnoteReference6">
    <w:name w:val="WW-Endnote Reference6"/>
    <w:qFormat/>
    <w:rsid w:val="00C1237A"/>
    <w:rPr>
      <w:vertAlign w:val="superscript"/>
    </w:rPr>
  </w:style>
  <w:style w:type="character" w:customStyle="1" w:styleId="WW-FootnoteReference7">
    <w:name w:val="WW-Footnote Reference7"/>
    <w:qFormat/>
    <w:rsid w:val="00C1237A"/>
    <w:rPr>
      <w:vertAlign w:val="superscript"/>
    </w:rPr>
  </w:style>
  <w:style w:type="character" w:customStyle="1" w:styleId="WW-EndnoteReference7">
    <w:name w:val="WW-Endnote Reference7"/>
    <w:qFormat/>
    <w:rsid w:val="00C1237A"/>
    <w:rPr>
      <w:vertAlign w:val="superscript"/>
    </w:rPr>
  </w:style>
  <w:style w:type="character" w:customStyle="1" w:styleId="WW-FootnoteReference8">
    <w:name w:val="WW-Footnote Reference8"/>
    <w:qFormat/>
    <w:rsid w:val="00C1237A"/>
    <w:rPr>
      <w:vertAlign w:val="superscript"/>
    </w:rPr>
  </w:style>
  <w:style w:type="character" w:customStyle="1" w:styleId="WW-EndnoteReference8">
    <w:name w:val="WW-Endnote Reference8"/>
    <w:qFormat/>
    <w:rsid w:val="00C1237A"/>
    <w:rPr>
      <w:vertAlign w:val="superscript"/>
    </w:rPr>
  </w:style>
  <w:style w:type="character" w:customStyle="1" w:styleId="WW-FootnoteReference9">
    <w:name w:val="WW-Footnote Reference9"/>
    <w:qFormat/>
    <w:rsid w:val="00C1237A"/>
    <w:rPr>
      <w:vertAlign w:val="superscript"/>
    </w:rPr>
  </w:style>
  <w:style w:type="character" w:customStyle="1" w:styleId="WW-EndnoteReference9">
    <w:name w:val="WW-Endnote Reference9"/>
    <w:qFormat/>
    <w:rsid w:val="00C1237A"/>
    <w:rPr>
      <w:vertAlign w:val="superscript"/>
    </w:rPr>
  </w:style>
  <w:style w:type="character" w:customStyle="1" w:styleId="WW-FootnoteReference10">
    <w:name w:val="WW-Footnote Reference10"/>
    <w:qFormat/>
    <w:rsid w:val="00C1237A"/>
    <w:rPr>
      <w:vertAlign w:val="superscript"/>
    </w:rPr>
  </w:style>
  <w:style w:type="character" w:customStyle="1" w:styleId="WW-EndnoteReference10">
    <w:name w:val="WW-Endnote Reference10"/>
    <w:qFormat/>
    <w:rsid w:val="00C1237A"/>
    <w:rPr>
      <w:vertAlign w:val="superscript"/>
    </w:rPr>
  </w:style>
  <w:style w:type="character" w:customStyle="1" w:styleId="WW-FootnoteReference11">
    <w:name w:val="WW-Footnote Reference11"/>
    <w:qFormat/>
    <w:rsid w:val="00C1237A"/>
    <w:rPr>
      <w:vertAlign w:val="superscript"/>
    </w:rPr>
  </w:style>
  <w:style w:type="character" w:customStyle="1" w:styleId="WW-EndnoteReference11">
    <w:name w:val="WW-Endnote Reference11"/>
    <w:qFormat/>
    <w:rsid w:val="00C1237A"/>
    <w:rPr>
      <w:vertAlign w:val="superscript"/>
    </w:rPr>
  </w:style>
  <w:style w:type="character" w:customStyle="1" w:styleId="WW-FootnoteReference12">
    <w:name w:val="WW-Footnote Reference12"/>
    <w:qFormat/>
    <w:rsid w:val="00C1237A"/>
    <w:rPr>
      <w:vertAlign w:val="superscript"/>
    </w:rPr>
  </w:style>
  <w:style w:type="character" w:customStyle="1" w:styleId="WW-EndnoteReference12">
    <w:name w:val="WW-Endnote Reference12"/>
    <w:qFormat/>
    <w:rsid w:val="00C1237A"/>
    <w:rPr>
      <w:vertAlign w:val="superscript"/>
    </w:rPr>
  </w:style>
  <w:style w:type="character" w:customStyle="1" w:styleId="WW-FootnoteReference13">
    <w:name w:val="WW-Footnote Reference13"/>
    <w:qFormat/>
    <w:rsid w:val="00C1237A"/>
    <w:rPr>
      <w:vertAlign w:val="superscript"/>
    </w:rPr>
  </w:style>
  <w:style w:type="character" w:customStyle="1" w:styleId="WW-EndnoteReference13">
    <w:name w:val="WW-Endnote Reference13"/>
    <w:qFormat/>
    <w:rsid w:val="00C1237A"/>
    <w:rPr>
      <w:vertAlign w:val="superscript"/>
    </w:rPr>
  </w:style>
  <w:style w:type="character" w:customStyle="1" w:styleId="41">
    <w:name w:val="Παραπομπή υποσημείωσης4"/>
    <w:rsid w:val="00C1237A"/>
    <w:rPr>
      <w:vertAlign w:val="superscript"/>
    </w:rPr>
  </w:style>
  <w:style w:type="character" w:customStyle="1" w:styleId="42">
    <w:name w:val="Παραπομπή σημείωσης τέλους4"/>
    <w:rsid w:val="00C1237A"/>
    <w:rPr>
      <w:vertAlign w:val="superscript"/>
    </w:rPr>
  </w:style>
  <w:style w:type="character" w:customStyle="1" w:styleId="23">
    <w:name w:val="Παραπομπή υποσημείωσης2"/>
    <w:qFormat/>
    <w:rsid w:val="00C1237A"/>
    <w:rPr>
      <w:vertAlign w:val="superscript"/>
    </w:rPr>
  </w:style>
  <w:style w:type="character" w:customStyle="1" w:styleId="24">
    <w:name w:val="Παραπομπή σημείωσης τέλους2"/>
    <w:qFormat/>
    <w:rsid w:val="00C1237A"/>
    <w:rPr>
      <w:vertAlign w:val="superscript"/>
    </w:rPr>
  </w:style>
  <w:style w:type="character" w:customStyle="1" w:styleId="WW-FootnoteReference14">
    <w:name w:val="WW-Footnote Reference14"/>
    <w:qFormat/>
    <w:rsid w:val="00C1237A"/>
    <w:rPr>
      <w:vertAlign w:val="superscript"/>
    </w:rPr>
  </w:style>
  <w:style w:type="character" w:customStyle="1" w:styleId="WW-EndnoteReference14">
    <w:name w:val="WW-Endnote Reference14"/>
    <w:qFormat/>
    <w:rsid w:val="00C1237A"/>
    <w:rPr>
      <w:vertAlign w:val="superscript"/>
    </w:rPr>
  </w:style>
  <w:style w:type="character" w:customStyle="1" w:styleId="WW-FootnoteReference15">
    <w:name w:val="WW-Footnote Reference15"/>
    <w:qFormat/>
    <w:rsid w:val="00C1237A"/>
    <w:rPr>
      <w:vertAlign w:val="superscript"/>
    </w:rPr>
  </w:style>
  <w:style w:type="character" w:customStyle="1" w:styleId="WW-EndnoteReference15">
    <w:name w:val="WW-Endnote Reference15"/>
    <w:qFormat/>
    <w:rsid w:val="00C1237A"/>
    <w:rPr>
      <w:vertAlign w:val="superscript"/>
    </w:rPr>
  </w:style>
  <w:style w:type="character" w:customStyle="1" w:styleId="WW-FootnoteReference16">
    <w:name w:val="WW-Footnote Reference16"/>
    <w:qFormat/>
    <w:rsid w:val="00C1237A"/>
    <w:rPr>
      <w:vertAlign w:val="superscript"/>
    </w:rPr>
  </w:style>
  <w:style w:type="character" w:customStyle="1" w:styleId="WW-EndnoteReference16">
    <w:name w:val="WW-Endnote Reference16"/>
    <w:qFormat/>
    <w:rsid w:val="00C1237A"/>
    <w:rPr>
      <w:vertAlign w:val="superscript"/>
    </w:rPr>
  </w:style>
  <w:style w:type="character" w:customStyle="1" w:styleId="WW-FootnoteReference17">
    <w:name w:val="WW-Footnote Reference17"/>
    <w:qFormat/>
    <w:rsid w:val="00C1237A"/>
    <w:rPr>
      <w:vertAlign w:val="superscript"/>
    </w:rPr>
  </w:style>
  <w:style w:type="character" w:customStyle="1" w:styleId="WW-EndnoteReference17">
    <w:name w:val="WW-Endnote Reference17"/>
    <w:qFormat/>
    <w:rsid w:val="00C1237A"/>
    <w:rPr>
      <w:vertAlign w:val="superscript"/>
    </w:rPr>
  </w:style>
  <w:style w:type="character" w:customStyle="1" w:styleId="31">
    <w:name w:val="Παραπομπή υποσημείωσης3"/>
    <w:qFormat/>
    <w:rsid w:val="00C1237A"/>
    <w:rPr>
      <w:vertAlign w:val="superscript"/>
    </w:rPr>
  </w:style>
  <w:style w:type="character" w:customStyle="1" w:styleId="32">
    <w:name w:val="Παραπομπή σημείωσης τέλους3"/>
    <w:qFormat/>
    <w:rsid w:val="00C1237A"/>
    <w:rPr>
      <w:vertAlign w:val="superscript"/>
    </w:rPr>
  </w:style>
  <w:style w:type="character" w:customStyle="1" w:styleId="WW-FootnoteReference18">
    <w:name w:val="WW-Footnote Reference18"/>
    <w:qFormat/>
    <w:rsid w:val="00C1237A"/>
    <w:rPr>
      <w:vertAlign w:val="superscript"/>
    </w:rPr>
  </w:style>
  <w:style w:type="character" w:customStyle="1" w:styleId="WW-EndnoteReference18">
    <w:name w:val="WW-Endnote Reference18"/>
    <w:qFormat/>
    <w:rsid w:val="00C1237A"/>
    <w:rPr>
      <w:vertAlign w:val="superscript"/>
    </w:rPr>
  </w:style>
  <w:style w:type="character" w:customStyle="1" w:styleId="WW-FootnoteReference19">
    <w:name w:val="WW-Footnote Reference19"/>
    <w:qFormat/>
    <w:rsid w:val="00C1237A"/>
    <w:rPr>
      <w:vertAlign w:val="superscript"/>
    </w:rPr>
  </w:style>
  <w:style w:type="character" w:customStyle="1" w:styleId="WW-EndnoteReference19">
    <w:name w:val="WW-Endnote Reference19"/>
    <w:rsid w:val="00C1237A"/>
    <w:rPr>
      <w:vertAlign w:val="superscript"/>
    </w:rPr>
  </w:style>
  <w:style w:type="character" w:customStyle="1" w:styleId="WW-FootnoteReference191">
    <w:name w:val="WW-Footnote Reference191"/>
    <w:rsid w:val="00C1237A"/>
    <w:rPr>
      <w:vertAlign w:val="superscript"/>
    </w:rPr>
  </w:style>
  <w:style w:type="character" w:customStyle="1" w:styleId="FootnoteTextChar4">
    <w:name w:val="Footnote Text Char4"/>
    <w:uiPriority w:val="99"/>
    <w:rsid w:val="00C1237A"/>
    <w:rPr>
      <w:rFonts w:ascii="Calibri" w:hAnsi="Calibri" w:cs="Calibri"/>
      <w:sz w:val="18"/>
      <w:lang w:val="en-IE" w:eastAsia="zh-CN"/>
    </w:rPr>
  </w:style>
  <w:style w:type="character" w:customStyle="1" w:styleId="UnresolvedMention1">
    <w:name w:val="Unresolved Mention1"/>
    <w:rsid w:val="00C1237A"/>
    <w:rPr>
      <w:color w:val="605E5C"/>
      <w:shd w:val="clear" w:color="auto" w:fill="E1DFDD"/>
    </w:rPr>
  </w:style>
  <w:style w:type="character" w:customStyle="1" w:styleId="WW-FootnoteReference123">
    <w:name w:val="WW-Footnote Reference123"/>
    <w:rsid w:val="00C1237A"/>
    <w:rPr>
      <w:vertAlign w:val="superscript"/>
    </w:rPr>
  </w:style>
  <w:style w:type="character" w:customStyle="1" w:styleId="FooterChar1">
    <w:name w:val="Footer Char1"/>
    <w:rsid w:val="00C1237A"/>
    <w:rPr>
      <w:rFonts w:ascii="Calibri" w:eastAsia="MS Mincho" w:hAnsi="Calibri" w:cs="Calibri"/>
      <w:sz w:val="22"/>
      <w:szCs w:val="24"/>
      <w:lang w:val="en-US" w:eastAsia="ja-JP"/>
    </w:rPr>
  </w:style>
  <w:style w:type="character" w:customStyle="1" w:styleId="HeaderChar1">
    <w:name w:val="Header Char1"/>
    <w:rsid w:val="00C1237A"/>
    <w:rPr>
      <w:rFonts w:ascii="Calibri" w:hAnsi="Calibri" w:cs="Calibri"/>
      <w:sz w:val="22"/>
      <w:szCs w:val="24"/>
      <w:lang w:val="en-GB" w:eastAsia="zh-CN"/>
    </w:rPr>
  </w:style>
  <w:style w:type="character" w:customStyle="1" w:styleId="WW-FootnoteReference20">
    <w:name w:val="WW-Footnote Reference20"/>
    <w:rsid w:val="00C1237A"/>
    <w:rPr>
      <w:vertAlign w:val="superscript"/>
    </w:rPr>
  </w:style>
  <w:style w:type="character" w:customStyle="1" w:styleId="WW-EndnoteReference20">
    <w:name w:val="WW-Endnote Reference20"/>
    <w:rsid w:val="00C1237A"/>
    <w:rPr>
      <w:vertAlign w:val="superscript"/>
    </w:rPr>
  </w:style>
  <w:style w:type="character" w:customStyle="1" w:styleId="ListParagraphChar">
    <w:name w:val="List Paragraph Char"/>
    <w:rsid w:val="00C1237A"/>
    <w:rPr>
      <w:rFonts w:ascii="Calibri" w:eastAsia="SimSun" w:hAnsi="Calibri" w:cs="Calibri"/>
      <w:sz w:val="22"/>
      <w:szCs w:val="24"/>
      <w:lang w:val="en-GB" w:eastAsia="zh-CN"/>
    </w:rPr>
  </w:style>
  <w:style w:type="character" w:customStyle="1" w:styleId="List1Char">
    <w:name w:val="List1 Char"/>
    <w:qFormat/>
    <w:rsid w:val="00C1237A"/>
    <w:rPr>
      <w:rFonts w:eastAsia="Calibri"/>
      <w:sz w:val="24"/>
      <w:szCs w:val="22"/>
    </w:rPr>
  </w:style>
  <w:style w:type="character" w:customStyle="1" w:styleId="FootnoteTextChar5">
    <w:name w:val="Footnote Text Char5"/>
    <w:rsid w:val="00C1237A"/>
    <w:rPr>
      <w:rFonts w:ascii="Calibri" w:eastAsia="SimSun" w:hAnsi="Calibri" w:cs="Calibri"/>
      <w:sz w:val="18"/>
      <w:lang w:val="en-IE" w:eastAsia="zh-CN"/>
    </w:rPr>
  </w:style>
  <w:style w:type="character" w:customStyle="1" w:styleId="WW-0">
    <w:name w:val="WW-Παραπομπή υποσημείωσης"/>
    <w:rsid w:val="00C1237A"/>
    <w:rPr>
      <w:vertAlign w:val="superscript"/>
    </w:rPr>
  </w:style>
  <w:style w:type="character" w:customStyle="1" w:styleId="WW-1">
    <w:name w:val="WW-Παραπομπή σημείωσης τέλους"/>
    <w:rsid w:val="00C1237A"/>
    <w:rPr>
      <w:vertAlign w:val="superscript"/>
    </w:rPr>
  </w:style>
  <w:style w:type="character" w:styleId="ac">
    <w:name w:val="footnote reference"/>
    <w:aliases w:val="Footnote symbol Char Char Char Char Char Char Char Char Char Char Char Char1 Char Char Char Char Char Char Char Char Char Char Char,Footnote symbol,υποσημείωση1"/>
    <w:link w:val="FootnotesymbolCharCharCharCharCharCharCharCharCharCharCharChar1CharCharCharCharCharCharCharCharChar"/>
    <w:rsid w:val="00C1237A"/>
    <w:rPr>
      <w:vertAlign w:val="superscript"/>
    </w:rPr>
  </w:style>
  <w:style w:type="character" w:styleId="ad">
    <w:name w:val="endnote reference"/>
    <w:rsid w:val="00C1237A"/>
    <w:rPr>
      <w:vertAlign w:val="superscript"/>
    </w:rPr>
  </w:style>
  <w:style w:type="paragraph" w:customStyle="1" w:styleId="ae">
    <w:name w:val="Επικεφαλίδα"/>
    <w:basedOn w:val="a"/>
    <w:next w:val="af"/>
    <w:qFormat/>
    <w:rsid w:val="00C1237A"/>
    <w:pPr>
      <w:keepNext/>
      <w:spacing w:before="240"/>
    </w:pPr>
    <w:rPr>
      <w:rFonts w:ascii="Liberation Sans" w:eastAsia="Microsoft YaHei" w:hAnsi="Liberation Sans" w:cs="Mangal"/>
      <w:sz w:val="28"/>
      <w:szCs w:val="28"/>
    </w:rPr>
  </w:style>
  <w:style w:type="paragraph" w:styleId="af">
    <w:name w:val="Body Text"/>
    <w:basedOn w:val="a"/>
    <w:link w:val="Char2"/>
    <w:uiPriority w:val="99"/>
    <w:rsid w:val="00C1237A"/>
    <w:pPr>
      <w:spacing w:after="240"/>
    </w:pPr>
    <w:rPr>
      <w:rFonts w:cs="Times New Roman"/>
    </w:rPr>
  </w:style>
  <w:style w:type="paragraph" w:styleId="af0">
    <w:name w:val="List"/>
    <w:basedOn w:val="af"/>
    <w:rsid w:val="00C1237A"/>
    <w:rPr>
      <w:rFonts w:cs="Mangal"/>
    </w:rPr>
  </w:style>
  <w:style w:type="paragraph" w:styleId="af1">
    <w:name w:val="caption"/>
    <w:basedOn w:val="a"/>
    <w:qFormat/>
    <w:rsid w:val="00C1237A"/>
    <w:pPr>
      <w:suppressLineNumbers/>
      <w:spacing w:before="120"/>
    </w:pPr>
    <w:rPr>
      <w:rFonts w:cs="Mangal"/>
      <w:i/>
      <w:iCs/>
      <w:sz w:val="24"/>
    </w:rPr>
  </w:style>
  <w:style w:type="paragraph" w:customStyle="1" w:styleId="af2">
    <w:name w:val="Ευρετήριο"/>
    <w:basedOn w:val="a"/>
    <w:qFormat/>
    <w:rsid w:val="00C1237A"/>
    <w:pPr>
      <w:suppressLineNumbers/>
    </w:pPr>
    <w:rPr>
      <w:rFonts w:cs="Mangal"/>
    </w:rPr>
  </w:style>
  <w:style w:type="paragraph" w:customStyle="1" w:styleId="43">
    <w:name w:val="Λεζάντα4"/>
    <w:basedOn w:val="a"/>
    <w:rsid w:val="00C1237A"/>
    <w:pPr>
      <w:suppressLineNumbers/>
      <w:spacing w:before="120"/>
    </w:pPr>
    <w:rPr>
      <w:rFonts w:cs="Mangal"/>
      <w:i/>
      <w:iCs/>
      <w:sz w:val="24"/>
    </w:rPr>
  </w:style>
  <w:style w:type="paragraph" w:customStyle="1" w:styleId="WW-2">
    <w:name w:val="WW-Λεζάντα"/>
    <w:basedOn w:val="a"/>
    <w:rsid w:val="00C1237A"/>
    <w:pPr>
      <w:suppressLineNumbers/>
      <w:spacing w:before="120"/>
    </w:pPr>
    <w:rPr>
      <w:rFonts w:cs="Mangal"/>
      <w:i/>
      <w:iCs/>
      <w:sz w:val="24"/>
    </w:rPr>
  </w:style>
  <w:style w:type="paragraph" w:customStyle="1" w:styleId="WW-Caption">
    <w:name w:val="WW-Caption"/>
    <w:basedOn w:val="a"/>
    <w:qFormat/>
    <w:rsid w:val="00C1237A"/>
    <w:pPr>
      <w:suppressLineNumbers/>
      <w:spacing w:before="120"/>
    </w:pPr>
    <w:rPr>
      <w:rFonts w:cs="Mangal"/>
      <w:i/>
      <w:iCs/>
      <w:sz w:val="24"/>
    </w:rPr>
  </w:style>
  <w:style w:type="paragraph" w:customStyle="1" w:styleId="WW-Caption1">
    <w:name w:val="WW-Caption1"/>
    <w:basedOn w:val="a"/>
    <w:qFormat/>
    <w:rsid w:val="00C1237A"/>
    <w:pPr>
      <w:suppressLineNumbers/>
      <w:spacing w:before="120"/>
    </w:pPr>
    <w:rPr>
      <w:rFonts w:cs="Mangal"/>
      <w:i/>
      <w:iCs/>
      <w:sz w:val="24"/>
    </w:rPr>
  </w:style>
  <w:style w:type="paragraph" w:customStyle="1" w:styleId="33">
    <w:name w:val="Λεζάντα3"/>
    <w:basedOn w:val="a"/>
    <w:qFormat/>
    <w:rsid w:val="00C1237A"/>
    <w:pPr>
      <w:suppressLineNumbers/>
      <w:spacing w:before="120"/>
    </w:pPr>
    <w:rPr>
      <w:rFonts w:cs="Mangal"/>
      <w:i/>
      <w:iCs/>
      <w:sz w:val="24"/>
    </w:rPr>
  </w:style>
  <w:style w:type="paragraph" w:customStyle="1" w:styleId="WW-Caption11">
    <w:name w:val="WW-Caption11"/>
    <w:basedOn w:val="a"/>
    <w:qFormat/>
    <w:rsid w:val="00C1237A"/>
    <w:pPr>
      <w:suppressLineNumbers/>
      <w:spacing w:before="120"/>
    </w:pPr>
    <w:rPr>
      <w:rFonts w:cs="Mangal"/>
      <w:i/>
      <w:iCs/>
      <w:sz w:val="24"/>
    </w:rPr>
  </w:style>
  <w:style w:type="paragraph" w:customStyle="1" w:styleId="WW-Caption111">
    <w:name w:val="WW-Caption111"/>
    <w:basedOn w:val="a"/>
    <w:qFormat/>
    <w:rsid w:val="00C1237A"/>
    <w:pPr>
      <w:suppressLineNumbers/>
      <w:spacing w:before="120"/>
    </w:pPr>
    <w:rPr>
      <w:rFonts w:cs="Mangal"/>
      <w:i/>
      <w:iCs/>
      <w:sz w:val="24"/>
    </w:rPr>
  </w:style>
  <w:style w:type="paragraph" w:customStyle="1" w:styleId="WW-Caption1111">
    <w:name w:val="WW-Caption1111"/>
    <w:basedOn w:val="a"/>
    <w:qFormat/>
    <w:rsid w:val="00C1237A"/>
    <w:pPr>
      <w:suppressLineNumbers/>
      <w:spacing w:before="120"/>
    </w:pPr>
    <w:rPr>
      <w:rFonts w:cs="Mangal"/>
      <w:i/>
      <w:iCs/>
      <w:sz w:val="24"/>
    </w:rPr>
  </w:style>
  <w:style w:type="paragraph" w:customStyle="1" w:styleId="WW-Caption11111">
    <w:name w:val="WW-Caption11111"/>
    <w:basedOn w:val="a"/>
    <w:qFormat/>
    <w:rsid w:val="00C1237A"/>
    <w:pPr>
      <w:suppressLineNumbers/>
      <w:spacing w:before="120"/>
    </w:pPr>
    <w:rPr>
      <w:rFonts w:cs="Mangal"/>
      <w:i/>
      <w:iCs/>
      <w:sz w:val="24"/>
    </w:rPr>
  </w:style>
  <w:style w:type="paragraph" w:customStyle="1" w:styleId="25">
    <w:name w:val="Λεζάντα2"/>
    <w:basedOn w:val="a"/>
    <w:qFormat/>
    <w:rsid w:val="00C1237A"/>
    <w:pPr>
      <w:suppressLineNumbers/>
      <w:spacing w:before="120"/>
    </w:pPr>
    <w:rPr>
      <w:rFonts w:cs="Mangal"/>
      <w:i/>
      <w:iCs/>
      <w:sz w:val="24"/>
    </w:rPr>
  </w:style>
  <w:style w:type="paragraph" w:customStyle="1" w:styleId="Caption1">
    <w:name w:val="Caption1"/>
    <w:basedOn w:val="a"/>
    <w:qFormat/>
    <w:rsid w:val="00C1237A"/>
    <w:pPr>
      <w:suppressLineNumbers/>
      <w:spacing w:before="120"/>
    </w:pPr>
    <w:rPr>
      <w:rFonts w:cs="Mangal"/>
      <w:i/>
      <w:iCs/>
      <w:sz w:val="24"/>
    </w:rPr>
  </w:style>
  <w:style w:type="paragraph" w:customStyle="1" w:styleId="WW-Caption111111">
    <w:name w:val="WW-Caption111111"/>
    <w:basedOn w:val="a"/>
    <w:qFormat/>
    <w:rsid w:val="00C1237A"/>
    <w:pPr>
      <w:suppressLineNumbers/>
      <w:spacing w:before="120"/>
    </w:pPr>
    <w:rPr>
      <w:rFonts w:cs="Mangal"/>
      <w:i/>
      <w:iCs/>
      <w:sz w:val="24"/>
    </w:rPr>
  </w:style>
  <w:style w:type="paragraph" w:customStyle="1" w:styleId="WW-Caption1111111">
    <w:name w:val="WW-Caption1111111"/>
    <w:basedOn w:val="a"/>
    <w:qFormat/>
    <w:rsid w:val="00C1237A"/>
    <w:pPr>
      <w:suppressLineNumbers/>
      <w:spacing w:before="120"/>
    </w:pPr>
    <w:rPr>
      <w:rFonts w:cs="Mangal"/>
      <w:i/>
      <w:iCs/>
      <w:sz w:val="24"/>
    </w:rPr>
  </w:style>
  <w:style w:type="paragraph" w:customStyle="1" w:styleId="WW-Caption11111111">
    <w:name w:val="WW-Caption11111111"/>
    <w:basedOn w:val="a"/>
    <w:qFormat/>
    <w:rsid w:val="00C1237A"/>
    <w:pPr>
      <w:suppressLineNumbers/>
      <w:spacing w:before="120"/>
    </w:pPr>
    <w:rPr>
      <w:rFonts w:cs="Mangal"/>
      <w:i/>
      <w:iCs/>
      <w:sz w:val="24"/>
    </w:rPr>
  </w:style>
  <w:style w:type="paragraph" w:customStyle="1" w:styleId="WW-Caption111111111">
    <w:name w:val="WW-Caption111111111"/>
    <w:basedOn w:val="a"/>
    <w:qFormat/>
    <w:rsid w:val="00C1237A"/>
    <w:pPr>
      <w:suppressLineNumbers/>
      <w:spacing w:before="120"/>
    </w:pPr>
    <w:rPr>
      <w:rFonts w:cs="Mangal"/>
      <w:i/>
      <w:iCs/>
      <w:sz w:val="24"/>
    </w:rPr>
  </w:style>
  <w:style w:type="paragraph" w:customStyle="1" w:styleId="WW-Caption1111111111">
    <w:name w:val="WW-Caption1111111111"/>
    <w:basedOn w:val="a"/>
    <w:qFormat/>
    <w:rsid w:val="00C1237A"/>
    <w:pPr>
      <w:suppressLineNumbers/>
      <w:spacing w:before="120"/>
    </w:pPr>
    <w:rPr>
      <w:rFonts w:cs="Mangal"/>
      <w:i/>
      <w:iCs/>
      <w:sz w:val="24"/>
    </w:rPr>
  </w:style>
  <w:style w:type="paragraph" w:customStyle="1" w:styleId="WW-Caption11111111111">
    <w:name w:val="WW-Caption11111111111"/>
    <w:basedOn w:val="a"/>
    <w:qFormat/>
    <w:rsid w:val="00C1237A"/>
    <w:pPr>
      <w:suppressLineNumbers/>
      <w:spacing w:before="120"/>
    </w:pPr>
    <w:rPr>
      <w:rFonts w:cs="Mangal"/>
      <w:i/>
      <w:iCs/>
      <w:sz w:val="24"/>
    </w:rPr>
  </w:style>
  <w:style w:type="paragraph" w:customStyle="1" w:styleId="WW-Caption111111111111">
    <w:name w:val="WW-Caption111111111111"/>
    <w:basedOn w:val="a"/>
    <w:qFormat/>
    <w:rsid w:val="00C1237A"/>
    <w:pPr>
      <w:suppressLineNumbers/>
      <w:spacing w:before="120"/>
    </w:pPr>
    <w:rPr>
      <w:rFonts w:cs="Mangal"/>
      <w:i/>
      <w:iCs/>
      <w:sz w:val="24"/>
    </w:rPr>
  </w:style>
  <w:style w:type="paragraph" w:customStyle="1" w:styleId="WW-Caption1111111111111">
    <w:name w:val="WW-Caption1111111111111"/>
    <w:basedOn w:val="a"/>
    <w:qFormat/>
    <w:rsid w:val="00C1237A"/>
    <w:pPr>
      <w:suppressLineNumbers/>
      <w:spacing w:before="120"/>
    </w:pPr>
    <w:rPr>
      <w:rFonts w:cs="Mangal"/>
      <w:i/>
      <w:iCs/>
      <w:sz w:val="24"/>
    </w:rPr>
  </w:style>
  <w:style w:type="paragraph" w:customStyle="1" w:styleId="WW-Caption11111111111111">
    <w:name w:val="WW-Caption11111111111111"/>
    <w:basedOn w:val="a"/>
    <w:qFormat/>
    <w:rsid w:val="00C1237A"/>
    <w:pPr>
      <w:suppressLineNumbers/>
      <w:spacing w:before="120"/>
    </w:pPr>
    <w:rPr>
      <w:rFonts w:cs="Mangal"/>
      <w:i/>
      <w:iCs/>
      <w:sz w:val="24"/>
    </w:rPr>
  </w:style>
  <w:style w:type="paragraph" w:customStyle="1" w:styleId="WW-Caption111111111111111">
    <w:name w:val="WW-Caption111111111111111"/>
    <w:basedOn w:val="a"/>
    <w:qFormat/>
    <w:rsid w:val="00C1237A"/>
    <w:pPr>
      <w:suppressLineNumbers/>
      <w:spacing w:before="120"/>
    </w:pPr>
    <w:rPr>
      <w:rFonts w:cs="Mangal"/>
      <w:i/>
      <w:iCs/>
      <w:sz w:val="24"/>
    </w:rPr>
  </w:style>
  <w:style w:type="paragraph" w:customStyle="1" w:styleId="WW-Caption1111111111111111">
    <w:name w:val="WW-Caption1111111111111111"/>
    <w:basedOn w:val="a"/>
    <w:qFormat/>
    <w:rsid w:val="00C1237A"/>
    <w:pPr>
      <w:suppressLineNumbers/>
      <w:spacing w:before="120"/>
    </w:pPr>
    <w:rPr>
      <w:rFonts w:cs="Mangal"/>
      <w:i/>
      <w:iCs/>
      <w:sz w:val="24"/>
    </w:rPr>
  </w:style>
  <w:style w:type="paragraph" w:customStyle="1" w:styleId="16">
    <w:name w:val="Λεζάντα1"/>
    <w:basedOn w:val="a"/>
    <w:qFormat/>
    <w:rsid w:val="00C1237A"/>
    <w:pPr>
      <w:suppressLineNumbers/>
      <w:spacing w:before="120"/>
    </w:pPr>
    <w:rPr>
      <w:rFonts w:cs="Mangal"/>
      <w:i/>
      <w:iCs/>
      <w:sz w:val="24"/>
    </w:rPr>
  </w:style>
  <w:style w:type="paragraph" w:customStyle="1" w:styleId="WW-Caption11111111111111111">
    <w:name w:val="WW-Caption11111111111111111"/>
    <w:basedOn w:val="a"/>
    <w:qFormat/>
    <w:rsid w:val="00C1237A"/>
    <w:pPr>
      <w:suppressLineNumbers/>
      <w:spacing w:before="120"/>
    </w:pPr>
    <w:rPr>
      <w:rFonts w:cs="Mangal"/>
      <w:i/>
      <w:iCs/>
      <w:sz w:val="24"/>
    </w:rPr>
  </w:style>
  <w:style w:type="paragraph" w:customStyle="1" w:styleId="WW-Caption111111111111111111">
    <w:name w:val="WW-Caption111111111111111111"/>
    <w:basedOn w:val="a"/>
    <w:qFormat/>
    <w:rsid w:val="00C1237A"/>
    <w:pPr>
      <w:suppressLineNumbers/>
      <w:spacing w:before="120"/>
    </w:pPr>
    <w:rPr>
      <w:rFonts w:cs="Mangal"/>
      <w:i/>
      <w:iCs/>
      <w:sz w:val="24"/>
    </w:rPr>
  </w:style>
  <w:style w:type="paragraph" w:customStyle="1" w:styleId="WW-Caption1111111111111111111">
    <w:name w:val="WW-Caption1111111111111111111"/>
    <w:basedOn w:val="a"/>
    <w:rsid w:val="00C1237A"/>
    <w:pPr>
      <w:suppressLineNumbers/>
      <w:spacing w:before="120"/>
    </w:pPr>
    <w:rPr>
      <w:rFonts w:cs="Mangal"/>
      <w:i/>
      <w:iCs/>
      <w:sz w:val="24"/>
    </w:rPr>
  </w:style>
  <w:style w:type="paragraph" w:customStyle="1" w:styleId="WW-Caption11111111111111111111">
    <w:name w:val="WW-Caption11111111111111111111"/>
    <w:basedOn w:val="a"/>
    <w:rsid w:val="00C1237A"/>
    <w:pPr>
      <w:suppressLineNumbers/>
      <w:spacing w:before="120"/>
    </w:pPr>
    <w:rPr>
      <w:rFonts w:cs="Mangal"/>
      <w:i/>
      <w:iCs/>
      <w:sz w:val="24"/>
    </w:rPr>
  </w:style>
  <w:style w:type="paragraph" w:customStyle="1" w:styleId="Bullet">
    <w:name w:val="Bullet"/>
    <w:basedOn w:val="a"/>
    <w:qFormat/>
    <w:rsid w:val="00C1237A"/>
    <w:pPr>
      <w:numPr>
        <w:numId w:val="4"/>
      </w:numPr>
      <w:spacing w:after="100"/>
    </w:pPr>
    <w:rPr>
      <w:rFonts w:eastAsia="MS Mincho"/>
      <w:lang w:val="en-US" w:eastAsia="ja-JP"/>
    </w:rPr>
  </w:style>
  <w:style w:type="paragraph" w:customStyle="1" w:styleId="17">
    <w:name w:val="Ημερομηνία1"/>
    <w:basedOn w:val="a"/>
    <w:next w:val="a"/>
    <w:rsid w:val="00C1237A"/>
    <w:pPr>
      <w:spacing w:after="100"/>
    </w:pPr>
    <w:rPr>
      <w:rFonts w:eastAsia="MS Mincho"/>
      <w:lang w:val="en-US" w:eastAsia="ja-JP"/>
    </w:rPr>
  </w:style>
  <w:style w:type="paragraph" w:customStyle="1" w:styleId="DocTitle">
    <w:name w:val="Doc Title"/>
    <w:basedOn w:val="10"/>
    <w:qFormat/>
    <w:rsid w:val="00C1237A"/>
  </w:style>
  <w:style w:type="paragraph" w:customStyle="1" w:styleId="inserttext">
    <w:name w:val="insert text"/>
    <w:basedOn w:val="a"/>
    <w:qFormat/>
    <w:rsid w:val="00C1237A"/>
    <w:pPr>
      <w:spacing w:after="100"/>
      <w:ind w:left="794"/>
    </w:pPr>
    <w:rPr>
      <w:rFonts w:eastAsia="MS Mincho"/>
      <w:lang w:val="en-US" w:eastAsia="ja-JP"/>
    </w:rPr>
  </w:style>
  <w:style w:type="paragraph" w:customStyle="1" w:styleId="af3">
    <w:name w:val="Κεφαλίδα και υποσέλιδο"/>
    <w:basedOn w:val="a"/>
    <w:qFormat/>
    <w:rsid w:val="00C1237A"/>
    <w:pPr>
      <w:suppressLineNumbers/>
      <w:tabs>
        <w:tab w:val="center" w:pos="4819"/>
        <w:tab w:val="right" w:pos="9638"/>
      </w:tabs>
    </w:pPr>
  </w:style>
  <w:style w:type="paragraph" w:styleId="af4">
    <w:name w:val="footer"/>
    <w:basedOn w:val="a"/>
    <w:link w:val="Char3"/>
    <w:uiPriority w:val="99"/>
    <w:rsid w:val="00C1237A"/>
    <w:pPr>
      <w:spacing w:after="100"/>
    </w:pPr>
    <w:rPr>
      <w:rFonts w:eastAsia="MS Mincho"/>
      <w:lang w:val="en-US" w:eastAsia="ja-JP"/>
    </w:rPr>
  </w:style>
  <w:style w:type="paragraph" w:styleId="af5">
    <w:name w:val="header"/>
    <w:basedOn w:val="a"/>
    <w:link w:val="Char4"/>
    <w:uiPriority w:val="99"/>
    <w:rsid w:val="00C1237A"/>
  </w:style>
  <w:style w:type="paragraph" w:customStyle="1" w:styleId="26">
    <w:name w:val="Κείμενο πλαισίου2"/>
    <w:basedOn w:val="a"/>
    <w:rsid w:val="00C1237A"/>
    <w:rPr>
      <w:rFonts w:ascii="Tahoma" w:hAnsi="Tahoma" w:cs="Tahoma"/>
      <w:sz w:val="16"/>
      <w:szCs w:val="16"/>
    </w:rPr>
  </w:style>
  <w:style w:type="paragraph" w:customStyle="1" w:styleId="27">
    <w:name w:val="Κείμενο σχολίου2"/>
    <w:basedOn w:val="a"/>
    <w:rsid w:val="00C1237A"/>
    <w:rPr>
      <w:sz w:val="20"/>
      <w:szCs w:val="20"/>
    </w:rPr>
  </w:style>
  <w:style w:type="paragraph" w:customStyle="1" w:styleId="28">
    <w:name w:val="Θέμα σχολίου2"/>
    <w:basedOn w:val="27"/>
    <w:next w:val="27"/>
    <w:rsid w:val="00C1237A"/>
    <w:rPr>
      <w:b/>
      <w:bCs/>
    </w:rPr>
  </w:style>
  <w:style w:type="paragraph" w:customStyle="1" w:styleId="29">
    <w:name w:val="Αναθεώρηση2"/>
    <w:rsid w:val="00C1237A"/>
    <w:pPr>
      <w:suppressAutoHyphens/>
    </w:pPr>
    <w:rPr>
      <w:rFonts w:eastAsia="SimSun"/>
      <w:sz w:val="24"/>
      <w:szCs w:val="24"/>
      <w:lang w:val="en-GB" w:eastAsia="zh-CN"/>
    </w:rPr>
  </w:style>
  <w:style w:type="paragraph" w:customStyle="1" w:styleId="western">
    <w:name w:val="western"/>
    <w:basedOn w:val="a"/>
    <w:qFormat/>
    <w:rsid w:val="00C1237A"/>
    <w:pPr>
      <w:spacing w:before="280" w:after="200"/>
    </w:pPr>
    <w:rPr>
      <w:rFonts w:ascii="Arial Unicode MS" w:eastAsia="Arial Unicode MS" w:hAnsi="Arial Unicode MS" w:cs="Arial Unicode MS"/>
    </w:rPr>
  </w:style>
  <w:style w:type="paragraph" w:customStyle="1" w:styleId="18">
    <w:name w:val="Παράγραφος λίστας1"/>
    <w:basedOn w:val="a"/>
    <w:qFormat/>
    <w:rsid w:val="00C1237A"/>
    <w:pPr>
      <w:spacing w:after="200"/>
      <w:ind w:left="720"/>
      <w:contextualSpacing/>
    </w:pPr>
    <w:rPr>
      <w:rFonts w:cs="Times New Roman"/>
    </w:rPr>
  </w:style>
  <w:style w:type="paragraph" w:styleId="af6">
    <w:name w:val="footnote text"/>
    <w:aliases w:val="Point 3 Char,Footnote text,Char,Char Char Char,Κείμενο υποσημείωσης-KATERINA,Char1 Char,Footnote Char1,Footnote Text Char Char,Footnote Text Char Char Char Char Char Char Char,Footnote Text Char Char Char Char Char Char,Char1,Nota,f"/>
    <w:basedOn w:val="a"/>
    <w:link w:val="Char5"/>
    <w:rsid w:val="00C1237A"/>
    <w:pPr>
      <w:spacing w:after="0"/>
      <w:ind w:left="425" w:hanging="425"/>
    </w:pPr>
    <w:rPr>
      <w:sz w:val="18"/>
      <w:szCs w:val="20"/>
      <w:lang w:val="en-IE"/>
    </w:rPr>
  </w:style>
  <w:style w:type="paragraph" w:styleId="19">
    <w:name w:val="toc 1"/>
    <w:basedOn w:val="a"/>
    <w:next w:val="a"/>
    <w:uiPriority w:val="39"/>
    <w:rsid w:val="00C1237A"/>
    <w:pPr>
      <w:spacing w:before="120"/>
      <w:jc w:val="left"/>
    </w:pPr>
    <w:rPr>
      <w:b/>
      <w:bCs/>
      <w:caps/>
      <w:sz w:val="20"/>
      <w:szCs w:val="20"/>
    </w:rPr>
  </w:style>
  <w:style w:type="paragraph" w:styleId="2a">
    <w:name w:val="toc 2"/>
    <w:basedOn w:val="a"/>
    <w:next w:val="a"/>
    <w:uiPriority w:val="39"/>
    <w:rsid w:val="00C1237A"/>
    <w:pPr>
      <w:spacing w:after="0"/>
      <w:ind w:left="220"/>
      <w:jc w:val="left"/>
    </w:pPr>
    <w:rPr>
      <w:smallCaps/>
      <w:sz w:val="20"/>
      <w:szCs w:val="20"/>
    </w:rPr>
  </w:style>
  <w:style w:type="paragraph" w:styleId="34">
    <w:name w:val="toc 3"/>
    <w:basedOn w:val="a"/>
    <w:next w:val="a"/>
    <w:uiPriority w:val="39"/>
    <w:rsid w:val="00C1237A"/>
    <w:pPr>
      <w:spacing w:after="0"/>
      <w:ind w:left="440"/>
      <w:jc w:val="left"/>
    </w:pPr>
    <w:rPr>
      <w:i/>
      <w:iCs/>
      <w:sz w:val="20"/>
      <w:szCs w:val="20"/>
    </w:rPr>
  </w:style>
  <w:style w:type="paragraph" w:styleId="44">
    <w:name w:val="toc 4"/>
    <w:basedOn w:val="a"/>
    <w:next w:val="a"/>
    <w:uiPriority w:val="39"/>
    <w:rsid w:val="00C1237A"/>
    <w:pPr>
      <w:spacing w:after="0"/>
      <w:ind w:left="660"/>
      <w:jc w:val="left"/>
    </w:pPr>
    <w:rPr>
      <w:sz w:val="18"/>
      <w:szCs w:val="18"/>
    </w:rPr>
  </w:style>
  <w:style w:type="paragraph" w:styleId="51">
    <w:name w:val="toc 5"/>
    <w:basedOn w:val="a"/>
    <w:next w:val="a"/>
    <w:uiPriority w:val="39"/>
    <w:rsid w:val="00C1237A"/>
    <w:pPr>
      <w:spacing w:after="0"/>
      <w:ind w:left="880"/>
      <w:jc w:val="left"/>
    </w:pPr>
    <w:rPr>
      <w:sz w:val="18"/>
      <w:szCs w:val="18"/>
    </w:rPr>
  </w:style>
  <w:style w:type="paragraph" w:styleId="60">
    <w:name w:val="toc 6"/>
    <w:basedOn w:val="a"/>
    <w:next w:val="a"/>
    <w:uiPriority w:val="39"/>
    <w:rsid w:val="00C1237A"/>
    <w:pPr>
      <w:spacing w:after="0"/>
      <w:ind w:left="1100"/>
      <w:jc w:val="left"/>
    </w:pPr>
    <w:rPr>
      <w:sz w:val="18"/>
      <w:szCs w:val="18"/>
    </w:rPr>
  </w:style>
  <w:style w:type="paragraph" w:styleId="70">
    <w:name w:val="toc 7"/>
    <w:basedOn w:val="a"/>
    <w:next w:val="a"/>
    <w:uiPriority w:val="39"/>
    <w:rsid w:val="00C1237A"/>
    <w:pPr>
      <w:spacing w:after="0"/>
      <w:ind w:left="1320"/>
      <w:jc w:val="left"/>
    </w:pPr>
    <w:rPr>
      <w:sz w:val="18"/>
      <w:szCs w:val="18"/>
    </w:rPr>
  </w:style>
  <w:style w:type="paragraph" w:styleId="80">
    <w:name w:val="toc 8"/>
    <w:basedOn w:val="a"/>
    <w:next w:val="a"/>
    <w:uiPriority w:val="39"/>
    <w:rsid w:val="00C1237A"/>
    <w:pPr>
      <w:spacing w:after="0"/>
      <w:ind w:left="1540"/>
      <w:jc w:val="left"/>
    </w:pPr>
    <w:rPr>
      <w:sz w:val="18"/>
      <w:szCs w:val="18"/>
    </w:rPr>
  </w:style>
  <w:style w:type="paragraph" w:styleId="90">
    <w:name w:val="toc 9"/>
    <w:basedOn w:val="a"/>
    <w:next w:val="a"/>
    <w:uiPriority w:val="39"/>
    <w:rsid w:val="00C1237A"/>
    <w:pPr>
      <w:spacing w:after="0"/>
      <w:ind w:left="1760"/>
      <w:jc w:val="left"/>
    </w:pPr>
    <w:rPr>
      <w:sz w:val="18"/>
      <w:szCs w:val="18"/>
    </w:rPr>
  </w:style>
  <w:style w:type="paragraph" w:customStyle="1" w:styleId="Style1">
    <w:name w:val="Style1"/>
    <w:basedOn w:val="DocTitle"/>
    <w:qFormat/>
    <w:rsid w:val="00C1237A"/>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0"/>
    <w:qFormat/>
    <w:rsid w:val="00C1237A"/>
    <w:rPr>
      <w:rFonts w:ascii="Calibri" w:hAnsi="Calibri" w:cs="Calibri"/>
      <w:lang w:val="el-GR"/>
    </w:rPr>
  </w:style>
  <w:style w:type="paragraph" w:styleId="af7">
    <w:name w:val="endnote text"/>
    <w:basedOn w:val="a"/>
    <w:rsid w:val="00C1237A"/>
    <w:rPr>
      <w:sz w:val="20"/>
      <w:szCs w:val="20"/>
    </w:rPr>
  </w:style>
  <w:style w:type="paragraph" w:customStyle="1" w:styleId="Default">
    <w:name w:val="Default"/>
    <w:qFormat/>
    <w:rsid w:val="00C1237A"/>
    <w:pPr>
      <w:widowControl w:val="0"/>
      <w:suppressAutoHyphens/>
    </w:pPr>
    <w:rPr>
      <w:rFonts w:ascii="Cambria" w:eastAsia="SimSun" w:hAnsi="Cambria" w:cs="Mangal"/>
      <w:color w:val="000000"/>
      <w:sz w:val="24"/>
      <w:szCs w:val="24"/>
      <w:lang w:val="el-GR" w:eastAsia="zh-CN" w:bidi="hi-IN"/>
    </w:rPr>
  </w:style>
  <w:style w:type="paragraph" w:customStyle="1" w:styleId="af8">
    <w:name w:val="Προμορφοποιημένο κείμενο"/>
    <w:basedOn w:val="a"/>
    <w:qFormat/>
    <w:rsid w:val="00C1237A"/>
  </w:style>
  <w:style w:type="paragraph" w:styleId="af9">
    <w:name w:val="Body Text Indent"/>
    <w:basedOn w:val="a"/>
    <w:rsid w:val="00C1237A"/>
    <w:pPr>
      <w:ind w:firstLine="1134"/>
    </w:pPr>
    <w:rPr>
      <w:rFonts w:ascii="Arial" w:hAnsi="Arial" w:cs="Arial"/>
    </w:rPr>
  </w:style>
  <w:style w:type="paragraph" w:customStyle="1" w:styleId="normalwithoutspacing">
    <w:name w:val="normal_without_spacing"/>
    <w:basedOn w:val="a"/>
    <w:qFormat/>
    <w:rsid w:val="00C1237A"/>
    <w:pPr>
      <w:spacing w:after="60"/>
    </w:pPr>
    <w:rPr>
      <w:lang w:val="el-GR"/>
    </w:rPr>
  </w:style>
  <w:style w:type="paragraph" w:customStyle="1" w:styleId="foothanging">
    <w:name w:val="foot_hanging"/>
    <w:basedOn w:val="af6"/>
    <w:qFormat/>
    <w:rsid w:val="00C1237A"/>
    <w:pPr>
      <w:ind w:left="426" w:hanging="426"/>
    </w:pPr>
    <w:rPr>
      <w:szCs w:val="18"/>
    </w:rPr>
  </w:style>
  <w:style w:type="paragraph" w:customStyle="1" w:styleId="-HTML2">
    <w:name w:val="Προ-διαμορφωμένο HTML2"/>
    <w:basedOn w:val="a"/>
    <w:rsid w:val="00C12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qFormat/>
    <w:rsid w:val="00C1237A"/>
    <w:pPr>
      <w:suppressAutoHyphens/>
      <w:spacing w:line="276" w:lineRule="auto"/>
    </w:pPr>
    <w:rPr>
      <w:rFonts w:ascii="Arial" w:eastAsia="Arial" w:hAnsi="Arial" w:cs="Arial"/>
      <w:color w:val="000000"/>
      <w:sz w:val="22"/>
      <w:szCs w:val="22"/>
      <w:lang w:val="el-GR" w:eastAsia="zh-CN"/>
    </w:rPr>
  </w:style>
  <w:style w:type="paragraph" w:customStyle="1" w:styleId="310">
    <w:name w:val="Σώμα κείμενου με εσοχή 31"/>
    <w:basedOn w:val="a"/>
    <w:rsid w:val="00C1237A"/>
    <w:pPr>
      <w:suppressAutoHyphens w:val="0"/>
      <w:spacing w:line="312" w:lineRule="auto"/>
      <w:ind w:left="283"/>
    </w:pPr>
    <w:rPr>
      <w:rFonts w:cs="Times New Roman"/>
      <w:sz w:val="16"/>
      <w:szCs w:val="16"/>
    </w:rPr>
  </w:style>
  <w:style w:type="paragraph" w:customStyle="1" w:styleId="1a">
    <w:name w:val="Χωρίς διάστιχο1"/>
    <w:rsid w:val="00C1237A"/>
    <w:pPr>
      <w:suppressAutoHyphens/>
      <w:jc w:val="both"/>
    </w:pPr>
    <w:rPr>
      <w:rFonts w:ascii="Calibri" w:eastAsia="SimSun" w:hAnsi="Calibri" w:cs="Calibri"/>
      <w:sz w:val="22"/>
      <w:szCs w:val="24"/>
      <w:lang w:val="en-GB" w:eastAsia="zh-CN"/>
    </w:rPr>
  </w:style>
  <w:style w:type="paragraph" w:customStyle="1" w:styleId="afa">
    <w:name w:val="Περιεχόμενα πίνακα"/>
    <w:basedOn w:val="a"/>
    <w:qFormat/>
    <w:rsid w:val="00C1237A"/>
    <w:pPr>
      <w:suppressLineNumbers/>
    </w:pPr>
  </w:style>
  <w:style w:type="paragraph" w:customStyle="1" w:styleId="afb">
    <w:name w:val="Επικεφαλίδα πίνακα"/>
    <w:basedOn w:val="afa"/>
    <w:qFormat/>
    <w:rsid w:val="00C1237A"/>
    <w:pPr>
      <w:jc w:val="center"/>
    </w:pPr>
    <w:rPr>
      <w:b/>
      <w:bCs/>
    </w:rPr>
  </w:style>
  <w:style w:type="paragraph" w:customStyle="1" w:styleId="footers">
    <w:name w:val="footers"/>
    <w:basedOn w:val="foothanging"/>
    <w:qFormat/>
    <w:rsid w:val="00C1237A"/>
  </w:style>
  <w:style w:type="paragraph" w:customStyle="1" w:styleId="Standard">
    <w:name w:val="Standard"/>
    <w:qFormat/>
    <w:rsid w:val="00C1237A"/>
    <w:pPr>
      <w:widowControl w:val="0"/>
      <w:suppressAutoHyphens/>
      <w:textAlignment w:val="baseline"/>
    </w:pPr>
    <w:rPr>
      <w:rFonts w:eastAsia="SimSun" w:cs="Lucida Sans"/>
      <w:kern w:val="1"/>
      <w:sz w:val="24"/>
      <w:szCs w:val="24"/>
      <w:lang w:val="el-GR" w:eastAsia="zh-CN" w:bidi="hi-IN"/>
    </w:rPr>
  </w:style>
  <w:style w:type="paragraph" w:customStyle="1" w:styleId="Textbody">
    <w:name w:val="Text body"/>
    <w:basedOn w:val="Standard"/>
    <w:qFormat/>
    <w:rsid w:val="00C1237A"/>
    <w:pPr>
      <w:spacing w:after="120"/>
    </w:pPr>
  </w:style>
  <w:style w:type="paragraph" w:customStyle="1" w:styleId="Footnote">
    <w:name w:val="Footnote"/>
    <w:basedOn w:val="Standard"/>
    <w:rsid w:val="00C1237A"/>
    <w:pPr>
      <w:suppressLineNumbers/>
      <w:ind w:left="283" w:hanging="283"/>
    </w:pPr>
    <w:rPr>
      <w:sz w:val="20"/>
      <w:szCs w:val="20"/>
    </w:rPr>
  </w:style>
  <w:style w:type="paragraph" w:customStyle="1" w:styleId="311">
    <w:name w:val="Σώμα κείμενου 31"/>
    <w:basedOn w:val="a"/>
    <w:rsid w:val="00C1237A"/>
    <w:rPr>
      <w:sz w:val="16"/>
      <w:szCs w:val="16"/>
    </w:rPr>
  </w:style>
  <w:style w:type="paragraph" w:customStyle="1" w:styleId="fooot">
    <w:name w:val="fooot"/>
    <w:basedOn w:val="footers"/>
    <w:qFormat/>
    <w:rsid w:val="00C1237A"/>
  </w:style>
  <w:style w:type="paragraph" w:customStyle="1" w:styleId="1b">
    <w:name w:val="Κείμενο πλαισίου1"/>
    <w:basedOn w:val="a"/>
    <w:qFormat/>
    <w:rsid w:val="00C1237A"/>
    <w:pPr>
      <w:spacing w:after="0"/>
    </w:pPr>
    <w:rPr>
      <w:rFonts w:ascii="Tahoma" w:hAnsi="Tahoma" w:cs="Tahoma"/>
      <w:sz w:val="16"/>
      <w:szCs w:val="16"/>
    </w:rPr>
  </w:style>
  <w:style w:type="paragraph" w:customStyle="1" w:styleId="1c">
    <w:name w:val="Κείμενο σχολίου1"/>
    <w:basedOn w:val="a"/>
    <w:qFormat/>
    <w:rsid w:val="00C1237A"/>
    <w:rPr>
      <w:sz w:val="20"/>
      <w:szCs w:val="20"/>
    </w:rPr>
  </w:style>
  <w:style w:type="paragraph" w:customStyle="1" w:styleId="1d">
    <w:name w:val="Θέμα σχολίου1"/>
    <w:basedOn w:val="1c"/>
    <w:next w:val="1c"/>
    <w:qFormat/>
    <w:rsid w:val="00C1237A"/>
    <w:rPr>
      <w:b/>
      <w:bCs/>
    </w:rPr>
  </w:style>
  <w:style w:type="paragraph" w:customStyle="1" w:styleId="-HTML1">
    <w:name w:val="Προ-διαμορφωμένο HTML1"/>
    <w:basedOn w:val="a"/>
    <w:qFormat/>
    <w:rsid w:val="00C12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e">
    <w:name w:val="Αναθεώρηση1"/>
    <w:qFormat/>
    <w:rsid w:val="00C1237A"/>
    <w:pPr>
      <w:suppressAutoHyphens/>
    </w:pPr>
    <w:rPr>
      <w:rFonts w:ascii="Calibri" w:eastAsia="SimSun" w:hAnsi="Calibri" w:cs="Calibri"/>
      <w:sz w:val="22"/>
      <w:szCs w:val="24"/>
      <w:lang w:val="en-GB" w:eastAsia="zh-CN"/>
    </w:rPr>
  </w:style>
  <w:style w:type="paragraph" w:customStyle="1" w:styleId="21">
    <w:name w:val="Λίστα με κουκκίδες 21"/>
    <w:basedOn w:val="a"/>
    <w:rsid w:val="00C1237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qFormat/>
    <w:rsid w:val="00C1237A"/>
    <w:pPr>
      <w:tabs>
        <w:tab w:val="right" w:leader="dot" w:pos="7091"/>
      </w:tabs>
      <w:ind w:left="2547"/>
    </w:pPr>
  </w:style>
  <w:style w:type="paragraph" w:customStyle="1" w:styleId="afc">
    <w:name w:val="Οριζόντια γραμμή"/>
    <w:basedOn w:val="a"/>
    <w:next w:val="af"/>
    <w:qFormat/>
    <w:rsid w:val="00C1237A"/>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customStyle="1" w:styleId="para-1">
    <w:name w:val="para-1"/>
    <w:basedOn w:val="a"/>
    <w:qFormat/>
    <w:rsid w:val="00C1237A"/>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210">
    <w:name w:val="Σώμα κείμενου 21"/>
    <w:basedOn w:val="a"/>
    <w:qFormat/>
    <w:rsid w:val="00C1237A"/>
    <w:pPr>
      <w:overflowPunct w:val="0"/>
      <w:autoSpaceDE w:val="0"/>
      <w:spacing w:after="0"/>
      <w:textAlignment w:val="baseline"/>
    </w:pPr>
    <w:rPr>
      <w:rFonts w:ascii="Arial" w:hAnsi="Arial" w:cs="Arial"/>
      <w:szCs w:val="20"/>
      <w:lang w:val="el-GR"/>
    </w:rPr>
  </w:style>
  <w:style w:type="paragraph" w:customStyle="1" w:styleId="Bulletn">
    <w:name w:val="Bulletn"/>
    <w:basedOn w:val="a"/>
    <w:rsid w:val="00C1237A"/>
    <w:pPr>
      <w:numPr>
        <w:numId w:val="9"/>
      </w:numPr>
      <w:suppressAutoHyphens w:val="0"/>
      <w:overflowPunct w:val="0"/>
      <w:autoSpaceDE w:val="0"/>
      <w:spacing w:before="120" w:after="0" w:line="300" w:lineRule="atLeast"/>
      <w:textAlignment w:val="baseline"/>
    </w:pPr>
    <w:rPr>
      <w:rFonts w:ascii="Times New Roman" w:eastAsia="Times New Roman" w:hAnsi="Times New Roman" w:cs="Times New Roman"/>
      <w:iCs/>
      <w:sz w:val="24"/>
      <w:szCs w:val="20"/>
      <w:lang w:val="el-GR"/>
    </w:rPr>
  </w:style>
  <w:style w:type="paragraph" w:customStyle="1" w:styleId="HTMLPreformatted1">
    <w:name w:val="HTML Preformatted1"/>
    <w:basedOn w:val="a"/>
    <w:rsid w:val="00C12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ist1">
    <w:name w:val="List1"/>
    <w:basedOn w:val="a"/>
    <w:qFormat/>
    <w:rsid w:val="00C1237A"/>
    <w:pPr>
      <w:numPr>
        <w:numId w:val="14"/>
      </w:numPr>
      <w:suppressAutoHyphens w:val="0"/>
      <w:spacing w:before="120" w:after="0" w:line="276" w:lineRule="auto"/>
      <w:ind w:left="567" w:hanging="567"/>
      <w:contextualSpacing/>
    </w:pPr>
    <w:rPr>
      <w:rFonts w:ascii="Times New Roman" w:eastAsia="Calibri" w:hAnsi="Times New Roman" w:cs="Times New Roman"/>
      <w:sz w:val="24"/>
      <w:szCs w:val="22"/>
      <w:lang w:val="el-GR"/>
    </w:rPr>
  </w:style>
  <w:style w:type="character" w:customStyle="1" w:styleId="Char10">
    <w:name w:val="Παράγραφος λίστας Char1"/>
    <w:aliases w:val="Liste à puces retrait droite Char1,Bullet List Char1,Επικεφαλίδα_Cv Char1,Γράφημα Char1,Bullet21 Char1,Bullet22 Char1,Bullet23 Char1,Bullet211 Char1,Bullet24 Char1,Bullet25 Char1,Bullet26 Char1,Bullet27 Char1,bl11 Char1,bl12 Char"/>
    <w:link w:val="afd"/>
    <w:uiPriority w:val="99"/>
    <w:qFormat/>
    <w:rsid w:val="00403037"/>
    <w:rPr>
      <w:rFonts w:ascii="Calibri" w:hAnsi="Calibri" w:cs="Calibri"/>
      <w:sz w:val="22"/>
      <w:szCs w:val="24"/>
      <w:lang w:val="en-GB" w:eastAsia="zh-CN"/>
    </w:rPr>
  </w:style>
  <w:style w:type="paragraph" w:styleId="afd">
    <w:name w:val="List Paragraph"/>
    <w:aliases w:val="Liste à puces retrait droite,Bullet List,Επικεφαλίδα_Cv,Γράφημα,Bullet21,Bullet22,Bullet23,Bullet211,Bullet24,Bullet25,Bullet26,Bullet27,bl11,Bullet212,Bullet28,bl12,Bullet213,Bullet29,bl13,Bullet214,Bullet210,Bullet215,Itemize"/>
    <w:basedOn w:val="a"/>
    <w:link w:val="Char10"/>
    <w:uiPriority w:val="34"/>
    <w:qFormat/>
    <w:rsid w:val="00403037"/>
    <w:pPr>
      <w:suppressAutoHyphens w:val="0"/>
      <w:spacing w:after="200"/>
      <w:ind w:left="720"/>
      <w:contextualSpacing/>
    </w:pPr>
    <w:rPr>
      <w:rFonts w:eastAsia="Times New Roman" w:cs="Times New Roman"/>
    </w:rPr>
  </w:style>
  <w:style w:type="character" w:customStyle="1" w:styleId="6Char">
    <w:name w:val="Επικεφαλίδα 6 Char"/>
    <w:link w:val="6"/>
    <w:uiPriority w:val="9"/>
    <w:semiHidden/>
    <w:qFormat/>
    <w:rsid w:val="006B2A5E"/>
    <w:rPr>
      <w:rFonts w:ascii="Cambria" w:eastAsia="Times New Roman" w:hAnsi="Cambria" w:cs="Times New Roman"/>
      <w:color w:val="243F60"/>
      <w:sz w:val="24"/>
      <w:szCs w:val="24"/>
      <w:lang w:eastAsia="zh-CN"/>
    </w:rPr>
  </w:style>
  <w:style w:type="character" w:customStyle="1" w:styleId="7Char">
    <w:name w:val="Επικεφαλίδα 7 Char"/>
    <w:link w:val="7"/>
    <w:uiPriority w:val="9"/>
    <w:semiHidden/>
    <w:qFormat/>
    <w:rsid w:val="006B2A5E"/>
    <w:rPr>
      <w:rFonts w:ascii="Cambria" w:eastAsia="Times New Roman" w:hAnsi="Cambria" w:cs="Times New Roman"/>
      <w:i/>
      <w:iCs/>
      <w:color w:val="243F60"/>
      <w:sz w:val="24"/>
      <w:szCs w:val="22"/>
      <w:lang w:eastAsia="en-US"/>
    </w:rPr>
  </w:style>
  <w:style w:type="character" w:customStyle="1" w:styleId="8Char">
    <w:name w:val="Επικεφαλίδα 8 Char"/>
    <w:link w:val="8"/>
    <w:uiPriority w:val="9"/>
    <w:semiHidden/>
    <w:qFormat/>
    <w:rsid w:val="006B2A5E"/>
    <w:rPr>
      <w:rFonts w:ascii="Cambria" w:eastAsia="Times New Roman" w:hAnsi="Cambria" w:cs="Times New Roman"/>
      <w:color w:val="272727"/>
      <w:sz w:val="21"/>
      <w:szCs w:val="21"/>
      <w:lang w:eastAsia="zh-CN"/>
    </w:rPr>
  </w:style>
  <w:style w:type="character" w:customStyle="1" w:styleId="9Char">
    <w:name w:val="Επικεφαλίδα 9 Char"/>
    <w:link w:val="9"/>
    <w:uiPriority w:val="9"/>
    <w:semiHidden/>
    <w:qFormat/>
    <w:rsid w:val="006B2A5E"/>
    <w:rPr>
      <w:rFonts w:ascii="Cambria" w:eastAsia="Times New Roman" w:hAnsi="Cambria" w:cs="Times New Roman"/>
      <w:i/>
      <w:iCs/>
      <w:color w:val="272727"/>
      <w:sz w:val="21"/>
      <w:szCs w:val="21"/>
      <w:lang w:eastAsia="zh-CN"/>
    </w:rPr>
  </w:style>
  <w:style w:type="character" w:customStyle="1" w:styleId="1Char">
    <w:name w:val="Επικεφαλίδα 1 Char"/>
    <w:link w:val="10"/>
    <w:uiPriority w:val="9"/>
    <w:qFormat/>
    <w:rsid w:val="006B2A5E"/>
    <w:rPr>
      <w:rFonts w:ascii="Arial" w:eastAsia="SimSun" w:hAnsi="Arial" w:cs="Arial"/>
      <w:b/>
      <w:bCs/>
      <w:color w:val="333399"/>
      <w:sz w:val="28"/>
      <w:szCs w:val="32"/>
      <w:lang w:val="en-US" w:eastAsia="zh-CN"/>
    </w:rPr>
  </w:style>
  <w:style w:type="character" w:customStyle="1" w:styleId="2Char">
    <w:name w:val="Επικεφαλίδα 2 Char"/>
    <w:link w:val="2"/>
    <w:qFormat/>
    <w:rsid w:val="006B2A5E"/>
    <w:rPr>
      <w:rFonts w:ascii="Arial" w:eastAsia="SimSun" w:hAnsi="Arial" w:cs="Arial"/>
      <w:b/>
      <w:color w:val="002060"/>
      <w:sz w:val="24"/>
      <w:szCs w:val="22"/>
      <w:lang w:val="en-GB" w:eastAsia="zh-CN"/>
    </w:rPr>
  </w:style>
  <w:style w:type="character" w:customStyle="1" w:styleId="3Char">
    <w:name w:val="Επικεφαλίδα 3 Char"/>
    <w:link w:val="3"/>
    <w:uiPriority w:val="9"/>
    <w:qFormat/>
    <w:rsid w:val="006B2A5E"/>
    <w:rPr>
      <w:rFonts w:ascii="Arial" w:hAnsi="Arial"/>
      <w:b/>
      <w:bCs/>
      <w:sz w:val="22"/>
      <w:szCs w:val="26"/>
      <w:lang w:val="en-GB" w:eastAsia="zh-CN"/>
    </w:rPr>
  </w:style>
  <w:style w:type="character" w:customStyle="1" w:styleId="4Char">
    <w:name w:val="Επικεφαλίδα 4 Char"/>
    <w:link w:val="4"/>
    <w:qFormat/>
    <w:rsid w:val="006B2A5E"/>
    <w:rPr>
      <w:rFonts w:ascii="Arial" w:hAnsi="Arial"/>
      <w:b/>
      <w:bCs/>
      <w:sz w:val="22"/>
      <w:szCs w:val="28"/>
      <w:lang w:val="en-GB" w:eastAsia="zh-CN"/>
    </w:rPr>
  </w:style>
  <w:style w:type="character" w:customStyle="1" w:styleId="5Char">
    <w:name w:val="Επικεφαλίδα 5 Char"/>
    <w:link w:val="5"/>
    <w:qFormat/>
    <w:rsid w:val="006B2A5E"/>
    <w:rPr>
      <w:rFonts w:ascii="Lucida Sans" w:eastAsia="SimSun" w:hAnsi="Lucida Sans" w:cs="Lucida Sans"/>
      <w:b/>
      <w:sz w:val="22"/>
      <w:lang w:eastAsia="zh-CN"/>
    </w:rPr>
  </w:style>
  <w:style w:type="character" w:customStyle="1" w:styleId="Char6">
    <w:name w:val="Παράγραφος λίστας Char"/>
    <w:aliases w:val="Liste à puces retrait droite Char,Bullet List Char,Επικεφαλίδα_Cv Char,Γράφημα Char,Bullet21 Char,Bullet22 Char,Bullet23 Char,Bullet211 Char,Bullet24 Char,Bullet25 Char,Bullet26 Char,Bullet27 Char,bl11 Char,Bullet212 Char"/>
    <w:uiPriority w:val="34"/>
    <w:qFormat/>
    <w:locked/>
    <w:rsid w:val="006B2A5E"/>
    <w:rPr>
      <w:rFonts w:ascii="Calibri" w:eastAsia="Calibri" w:hAnsi="Calibri" w:cs="Times New Roman"/>
    </w:rPr>
  </w:style>
  <w:style w:type="paragraph" w:styleId="afe">
    <w:name w:val="No Spacing"/>
    <w:uiPriority w:val="1"/>
    <w:qFormat/>
    <w:rsid w:val="006B2A5E"/>
    <w:rPr>
      <w:rFonts w:ascii="Calibri" w:eastAsia="Calibri" w:hAnsi="Calibri"/>
      <w:sz w:val="22"/>
      <w:szCs w:val="22"/>
      <w:lang w:val="el-GR"/>
    </w:rPr>
  </w:style>
  <w:style w:type="character" w:customStyle="1" w:styleId="FontStyle44">
    <w:name w:val="Font Style44"/>
    <w:uiPriority w:val="99"/>
    <w:qFormat/>
    <w:rsid w:val="006B2A5E"/>
    <w:rPr>
      <w:rFonts w:ascii="Times New Roman" w:hAnsi="Times New Roman" w:cs="Times New Roman"/>
      <w:color w:val="000000"/>
      <w:sz w:val="20"/>
      <w:szCs w:val="20"/>
    </w:rPr>
  </w:style>
  <w:style w:type="paragraph" w:customStyle="1" w:styleId="Style2">
    <w:name w:val="Style2"/>
    <w:basedOn w:val="a"/>
    <w:uiPriority w:val="99"/>
    <w:rsid w:val="006B2A5E"/>
    <w:pPr>
      <w:widowControl w:val="0"/>
      <w:suppressAutoHyphens w:val="0"/>
      <w:autoSpaceDE w:val="0"/>
      <w:autoSpaceDN w:val="0"/>
      <w:adjustRightInd w:val="0"/>
      <w:spacing w:before="120" w:after="0" w:line="269" w:lineRule="exact"/>
    </w:pPr>
    <w:rPr>
      <w:rFonts w:ascii="Arial" w:eastAsia="Times New Roman" w:hAnsi="Arial" w:cs="Arial"/>
      <w:sz w:val="24"/>
      <w:lang w:val="el-GR" w:eastAsia="el-GR"/>
    </w:rPr>
  </w:style>
  <w:style w:type="paragraph" w:customStyle="1" w:styleId="FootnotesymbolCharCharCharCharCharCharCharCharCharCharCharChar1CharCharCharCharCharCharCharCharChar">
    <w:name w:val="Footnote symbol Char Char Char Char Char Char Char Char Char Char Char Char1 Char Char Char Char Char Char Char Char Char"/>
    <w:basedOn w:val="a"/>
    <w:next w:val="a"/>
    <w:link w:val="ac"/>
    <w:rsid w:val="006B2A5E"/>
    <w:pPr>
      <w:tabs>
        <w:tab w:val="left" w:pos="567"/>
        <w:tab w:val="left" w:pos="1134"/>
      </w:tabs>
      <w:suppressAutoHyphens w:val="0"/>
      <w:spacing w:before="240" w:after="160" w:line="240" w:lineRule="exact"/>
      <w:jc w:val="center"/>
    </w:pPr>
    <w:rPr>
      <w:rFonts w:ascii="Times New Roman" w:eastAsia="Times New Roman" w:hAnsi="Times New Roman" w:cs="Times New Roman"/>
      <w:sz w:val="20"/>
      <w:szCs w:val="20"/>
      <w:vertAlign w:val="superscript"/>
    </w:rPr>
  </w:style>
  <w:style w:type="character" w:customStyle="1" w:styleId="Char5">
    <w:name w:val="Κείμενο υποσημείωσης Char"/>
    <w:aliases w:val="Point 3 Char Char,Footnote text Char,Char Char,Char Char Char Char,Κείμενο υποσημείωσης-KATERINA Char,Char1 Char Char,Footnote Char1 Char,Footnote Text Char Char Char,Footnote Text Char Char Char Char Char Char Char Char,f Char"/>
    <w:link w:val="af6"/>
    <w:rsid w:val="006B2A5E"/>
    <w:rPr>
      <w:rFonts w:ascii="Calibri" w:eastAsia="SimSun" w:hAnsi="Calibri" w:cs="Calibri"/>
      <w:sz w:val="18"/>
      <w:lang w:val="en-IE" w:eastAsia="zh-CN"/>
    </w:rPr>
  </w:style>
  <w:style w:type="paragraph" w:styleId="ab">
    <w:name w:val="Balloon Text"/>
    <w:basedOn w:val="a"/>
    <w:link w:val="Char"/>
    <w:uiPriority w:val="99"/>
    <w:unhideWhenUsed/>
    <w:qFormat/>
    <w:rsid w:val="006B2A5E"/>
    <w:pPr>
      <w:suppressAutoHyphens w:val="0"/>
      <w:spacing w:before="120" w:after="0"/>
    </w:pPr>
    <w:rPr>
      <w:rFonts w:ascii="Tahoma" w:eastAsia="Times New Roman" w:hAnsi="Tahoma" w:cs="Times New Roman"/>
      <w:sz w:val="16"/>
      <w:szCs w:val="16"/>
    </w:rPr>
  </w:style>
  <w:style w:type="character" w:customStyle="1" w:styleId="Char11">
    <w:name w:val="Κείμενο πλαισίου Char1"/>
    <w:uiPriority w:val="99"/>
    <w:semiHidden/>
    <w:rsid w:val="006B2A5E"/>
    <w:rPr>
      <w:rFonts w:ascii="Tahoma" w:eastAsia="SimSun" w:hAnsi="Tahoma" w:cs="Tahoma"/>
      <w:sz w:val="16"/>
      <w:szCs w:val="16"/>
      <w:lang w:val="en-GB" w:eastAsia="zh-CN"/>
    </w:rPr>
  </w:style>
  <w:style w:type="table" w:styleId="aff">
    <w:name w:val="Table Grid"/>
    <w:basedOn w:val="a1"/>
    <w:uiPriority w:val="59"/>
    <w:rsid w:val="006B2A5E"/>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6">
    <w:name w:val="Style46"/>
    <w:basedOn w:val="a"/>
    <w:rsid w:val="006B2A5E"/>
    <w:pPr>
      <w:widowControl w:val="0"/>
      <w:autoSpaceDE w:val="0"/>
      <w:spacing w:before="120" w:after="0"/>
    </w:pPr>
    <w:rPr>
      <w:rFonts w:ascii="Times New Roman" w:eastAsia="Times New Roman" w:hAnsi="Times New Roman"/>
      <w:sz w:val="24"/>
      <w:lang w:val="el-GR"/>
    </w:rPr>
  </w:style>
  <w:style w:type="character" w:customStyle="1" w:styleId="FontStyle105">
    <w:name w:val="Font Style105"/>
    <w:rsid w:val="006B2A5E"/>
    <w:rPr>
      <w:rFonts w:ascii="Calibri" w:hAnsi="Calibri" w:cs="Calibri"/>
      <w:b/>
      <w:bCs/>
      <w:color w:val="000000"/>
      <w:sz w:val="20"/>
      <w:szCs w:val="20"/>
    </w:rPr>
  </w:style>
  <w:style w:type="paragraph" w:customStyle="1" w:styleId="ListParagraph1">
    <w:name w:val="List Paragraph1"/>
    <w:basedOn w:val="a"/>
    <w:rsid w:val="006B2A5E"/>
    <w:pPr>
      <w:spacing w:before="120" w:after="0"/>
      <w:ind w:left="720"/>
      <w:contextualSpacing/>
    </w:pPr>
    <w:rPr>
      <w:rFonts w:ascii="Times New Roman" w:eastAsia="Times New Roman" w:hAnsi="Times New Roman" w:cs="Times New Roman"/>
      <w:sz w:val="20"/>
      <w:szCs w:val="20"/>
      <w:lang w:val="el-GR"/>
    </w:rPr>
  </w:style>
  <w:style w:type="paragraph" w:customStyle="1" w:styleId="ListParagraph2">
    <w:name w:val="List Paragraph2"/>
    <w:basedOn w:val="a"/>
    <w:rsid w:val="006B2A5E"/>
    <w:pPr>
      <w:widowControl w:val="0"/>
      <w:spacing w:before="120" w:after="0"/>
      <w:ind w:left="720"/>
      <w:textAlignment w:val="baseline"/>
    </w:pPr>
    <w:rPr>
      <w:rFonts w:ascii="Times New Roman" w:eastAsia="Times New Roman" w:hAnsi="Times New Roman" w:cs="Times New Roman"/>
      <w:kern w:val="1"/>
      <w:sz w:val="24"/>
      <w:lang w:val="en-US"/>
    </w:rPr>
  </w:style>
  <w:style w:type="character" w:customStyle="1" w:styleId="Char3">
    <w:name w:val="Υποσέλιδο Char"/>
    <w:link w:val="af4"/>
    <w:uiPriority w:val="99"/>
    <w:rsid w:val="006B2A5E"/>
    <w:rPr>
      <w:rFonts w:ascii="Calibri" w:eastAsia="MS Mincho" w:hAnsi="Calibri" w:cs="Calibri"/>
      <w:sz w:val="22"/>
      <w:szCs w:val="24"/>
      <w:lang w:val="en-US" w:eastAsia="ja-JP"/>
    </w:rPr>
  </w:style>
  <w:style w:type="character" w:customStyle="1" w:styleId="Char4">
    <w:name w:val="Κεφαλίδα Char"/>
    <w:link w:val="af5"/>
    <w:uiPriority w:val="99"/>
    <w:qFormat/>
    <w:rsid w:val="006B2A5E"/>
    <w:rPr>
      <w:rFonts w:ascii="Calibri" w:eastAsia="SimSun" w:hAnsi="Calibri" w:cs="Calibri"/>
      <w:sz w:val="22"/>
      <w:szCs w:val="24"/>
      <w:lang w:val="en-GB" w:eastAsia="zh-CN"/>
    </w:rPr>
  </w:style>
  <w:style w:type="character" w:customStyle="1" w:styleId="FontStyle106">
    <w:name w:val="Font Style106"/>
    <w:rsid w:val="006B2A5E"/>
    <w:rPr>
      <w:rFonts w:ascii="Calibri" w:hAnsi="Calibri" w:cs="Calibri"/>
      <w:smallCaps/>
      <w:color w:val="000000"/>
      <w:sz w:val="20"/>
      <w:szCs w:val="20"/>
    </w:rPr>
  </w:style>
  <w:style w:type="character" w:customStyle="1" w:styleId="FontStyle86">
    <w:name w:val="Font Style86"/>
    <w:rsid w:val="006B2A5E"/>
    <w:rPr>
      <w:rFonts w:ascii="Arial Unicode MS" w:eastAsia="Arial Unicode MS" w:hAnsi="Arial Unicode MS" w:cs="Arial Unicode MS"/>
      <w:b/>
      <w:bCs/>
      <w:smallCaps/>
      <w:color w:val="000000"/>
      <w:sz w:val="8"/>
      <w:szCs w:val="8"/>
    </w:rPr>
  </w:style>
  <w:style w:type="paragraph" w:customStyle="1" w:styleId="Style27">
    <w:name w:val="Style27"/>
    <w:basedOn w:val="a"/>
    <w:rsid w:val="006B2A5E"/>
    <w:pPr>
      <w:widowControl w:val="0"/>
      <w:autoSpaceDE w:val="0"/>
      <w:spacing w:before="120" w:after="0"/>
    </w:pPr>
    <w:rPr>
      <w:rFonts w:ascii="Times New Roman" w:eastAsia="Times New Roman" w:hAnsi="Times New Roman"/>
      <w:sz w:val="24"/>
      <w:lang w:val="el-GR"/>
    </w:rPr>
  </w:style>
  <w:style w:type="character" w:customStyle="1" w:styleId="FontStyle85">
    <w:name w:val="Font Style85"/>
    <w:rsid w:val="006B2A5E"/>
    <w:rPr>
      <w:rFonts w:ascii="Calibri" w:hAnsi="Calibri" w:cs="Calibri"/>
      <w:b/>
      <w:bCs/>
      <w:color w:val="000000"/>
      <w:sz w:val="8"/>
      <w:szCs w:val="8"/>
    </w:rPr>
  </w:style>
  <w:style w:type="paragraph" w:customStyle="1" w:styleId="Style7">
    <w:name w:val="Style7"/>
    <w:basedOn w:val="a"/>
    <w:rsid w:val="006B2A5E"/>
    <w:pPr>
      <w:widowControl w:val="0"/>
      <w:autoSpaceDE w:val="0"/>
      <w:spacing w:before="120" w:after="0" w:line="274" w:lineRule="exact"/>
      <w:ind w:firstLine="706"/>
    </w:pPr>
    <w:rPr>
      <w:rFonts w:ascii="Times New Roman" w:eastAsia="Times New Roman" w:hAnsi="Times New Roman"/>
      <w:sz w:val="24"/>
      <w:lang w:val="el-GR"/>
    </w:rPr>
  </w:style>
  <w:style w:type="paragraph" w:customStyle="1" w:styleId="Style8">
    <w:name w:val="Style8"/>
    <w:basedOn w:val="a"/>
    <w:rsid w:val="006B2A5E"/>
    <w:pPr>
      <w:widowControl w:val="0"/>
      <w:autoSpaceDE w:val="0"/>
      <w:spacing w:before="120" w:after="0"/>
      <w:jc w:val="center"/>
    </w:pPr>
    <w:rPr>
      <w:rFonts w:ascii="Times New Roman" w:eastAsia="Times New Roman" w:hAnsi="Times New Roman"/>
      <w:sz w:val="24"/>
      <w:lang w:val="el-GR"/>
    </w:rPr>
  </w:style>
  <w:style w:type="paragraph" w:customStyle="1" w:styleId="Style9">
    <w:name w:val="Style9"/>
    <w:basedOn w:val="a"/>
    <w:rsid w:val="006B2A5E"/>
    <w:pPr>
      <w:widowControl w:val="0"/>
      <w:autoSpaceDE w:val="0"/>
      <w:spacing w:before="120" w:after="0"/>
    </w:pPr>
    <w:rPr>
      <w:rFonts w:ascii="Times New Roman" w:eastAsia="Times New Roman" w:hAnsi="Times New Roman"/>
      <w:sz w:val="24"/>
      <w:lang w:val="el-GR"/>
    </w:rPr>
  </w:style>
  <w:style w:type="character" w:styleId="HTML">
    <w:name w:val="HTML Cite"/>
    <w:uiPriority w:val="99"/>
    <w:semiHidden/>
    <w:unhideWhenUsed/>
    <w:rsid w:val="006B2A5E"/>
    <w:rPr>
      <w:i/>
      <w:iCs/>
    </w:rPr>
  </w:style>
  <w:style w:type="paragraph" w:customStyle="1" w:styleId="minitoc1">
    <w:name w:val="minitoc1"/>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customStyle="1" w:styleId="minitoc2">
    <w:name w:val="minitoc2"/>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customStyle="1" w:styleId="pb1body1">
    <w:name w:val="pb1_body1"/>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character" w:customStyle="1" w:styleId="cxrefcolor">
    <w:name w:val="cxref_color"/>
    <w:basedOn w:val="a0"/>
    <w:rsid w:val="006B2A5E"/>
  </w:style>
  <w:style w:type="paragraph" w:customStyle="1" w:styleId="pfcwfigurecapw">
    <w:name w:val="pfcw_figurecapw"/>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customStyle="1" w:styleId="pgraphicanchor">
    <w:name w:val="pgraphicanchor"/>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customStyle="1" w:styleId="panchor">
    <w:name w:val="panchor"/>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styleId="Web">
    <w:name w:val="Normal (Web)"/>
    <w:basedOn w:val="a"/>
    <w:uiPriority w:val="99"/>
    <w:unhideWhenUsed/>
    <w:qFormat/>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customStyle="1" w:styleId="bodytext">
    <w:name w:val="bodytext"/>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character" w:customStyle="1" w:styleId="detail">
    <w:name w:val="detail"/>
    <w:basedOn w:val="a0"/>
    <w:rsid w:val="006B2A5E"/>
  </w:style>
  <w:style w:type="character" w:customStyle="1" w:styleId="FontStyle72">
    <w:name w:val="Font Style72"/>
    <w:uiPriority w:val="99"/>
    <w:rsid w:val="006B2A5E"/>
    <w:rPr>
      <w:rFonts w:ascii="Times New Roman" w:hAnsi="Times New Roman" w:cs="Times New Roman"/>
      <w:color w:val="000000"/>
      <w:sz w:val="20"/>
      <w:szCs w:val="20"/>
    </w:rPr>
  </w:style>
  <w:style w:type="paragraph" w:customStyle="1" w:styleId="Style15">
    <w:name w:val="Style15"/>
    <w:basedOn w:val="a"/>
    <w:uiPriority w:val="99"/>
    <w:rsid w:val="006B2A5E"/>
    <w:pPr>
      <w:widowControl w:val="0"/>
      <w:suppressAutoHyphens w:val="0"/>
      <w:autoSpaceDE w:val="0"/>
      <w:autoSpaceDN w:val="0"/>
      <w:adjustRightInd w:val="0"/>
      <w:spacing w:before="120" w:after="0"/>
    </w:pPr>
    <w:rPr>
      <w:rFonts w:ascii="Times New Roman" w:eastAsia="Times New Roman" w:hAnsi="Times New Roman" w:cs="Times New Roman"/>
      <w:sz w:val="24"/>
      <w:lang w:val="el-GR" w:eastAsia="el-GR"/>
    </w:rPr>
  </w:style>
  <w:style w:type="character" w:customStyle="1" w:styleId="FontStyle66">
    <w:name w:val="Font Style66"/>
    <w:uiPriority w:val="99"/>
    <w:rsid w:val="006B2A5E"/>
    <w:rPr>
      <w:rFonts w:ascii="Times New Roman" w:hAnsi="Times New Roman" w:cs="Times New Roman"/>
      <w:b/>
      <w:bCs/>
      <w:color w:val="000000"/>
      <w:sz w:val="20"/>
      <w:szCs w:val="20"/>
    </w:rPr>
  </w:style>
  <w:style w:type="paragraph" w:customStyle="1" w:styleId="Style31">
    <w:name w:val="Style31"/>
    <w:basedOn w:val="a"/>
    <w:uiPriority w:val="99"/>
    <w:rsid w:val="006B2A5E"/>
    <w:pPr>
      <w:widowControl w:val="0"/>
      <w:suppressAutoHyphens w:val="0"/>
      <w:autoSpaceDE w:val="0"/>
      <w:autoSpaceDN w:val="0"/>
      <w:adjustRightInd w:val="0"/>
      <w:spacing w:before="120" w:after="0" w:line="276" w:lineRule="exact"/>
      <w:ind w:hanging="528"/>
    </w:pPr>
    <w:rPr>
      <w:rFonts w:ascii="Times New Roman" w:eastAsia="Times New Roman" w:hAnsi="Times New Roman" w:cs="Times New Roman"/>
      <w:sz w:val="24"/>
      <w:lang w:val="el-GR" w:eastAsia="el-GR"/>
    </w:rPr>
  </w:style>
  <w:style w:type="paragraph" w:customStyle="1" w:styleId="Style50">
    <w:name w:val="Style50"/>
    <w:basedOn w:val="a"/>
    <w:uiPriority w:val="99"/>
    <w:rsid w:val="006B2A5E"/>
    <w:pPr>
      <w:widowControl w:val="0"/>
      <w:suppressAutoHyphens w:val="0"/>
      <w:autoSpaceDE w:val="0"/>
      <w:autoSpaceDN w:val="0"/>
      <w:adjustRightInd w:val="0"/>
      <w:spacing w:before="120" w:after="0" w:line="293" w:lineRule="exact"/>
    </w:pPr>
    <w:rPr>
      <w:rFonts w:ascii="Times New Roman" w:eastAsia="Times New Roman" w:hAnsi="Times New Roman" w:cs="Times New Roman"/>
      <w:sz w:val="24"/>
      <w:lang w:val="el-GR" w:eastAsia="el-GR"/>
    </w:rPr>
  </w:style>
  <w:style w:type="paragraph" w:customStyle="1" w:styleId="Style53">
    <w:name w:val="Style53"/>
    <w:basedOn w:val="a"/>
    <w:uiPriority w:val="99"/>
    <w:rsid w:val="006B2A5E"/>
    <w:pPr>
      <w:widowControl w:val="0"/>
      <w:suppressAutoHyphens w:val="0"/>
      <w:autoSpaceDE w:val="0"/>
      <w:autoSpaceDN w:val="0"/>
      <w:adjustRightInd w:val="0"/>
      <w:spacing w:before="120" w:after="0" w:line="274" w:lineRule="exact"/>
      <w:ind w:firstLine="322"/>
    </w:pPr>
    <w:rPr>
      <w:rFonts w:ascii="Times New Roman" w:eastAsia="Times New Roman" w:hAnsi="Times New Roman" w:cs="Times New Roman"/>
      <w:sz w:val="24"/>
      <w:lang w:val="el-GR" w:eastAsia="el-GR"/>
    </w:rPr>
  </w:style>
  <w:style w:type="paragraph" w:customStyle="1" w:styleId="Style20">
    <w:name w:val="Style20"/>
    <w:basedOn w:val="a"/>
    <w:uiPriority w:val="99"/>
    <w:rsid w:val="006B2A5E"/>
    <w:pPr>
      <w:widowControl w:val="0"/>
      <w:suppressAutoHyphens w:val="0"/>
      <w:autoSpaceDE w:val="0"/>
      <w:autoSpaceDN w:val="0"/>
      <w:adjustRightInd w:val="0"/>
      <w:spacing w:before="120" w:after="0"/>
    </w:pPr>
    <w:rPr>
      <w:rFonts w:ascii="Times New Roman" w:eastAsia="Times New Roman" w:hAnsi="Times New Roman" w:cs="Times New Roman"/>
      <w:sz w:val="24"/>
      <w:lang w:val="el-GR" w:eastAsia="el-GR"/>
    </w:rPr>
  </w:style>
  <w:style w:type="paragraph" w:customStyle="1" w:styleId="Style26">
    <w:name w:val="Style26"/>
    <w:basedOn w:val="a"/>
    <w:uiPriority w:val="99"/>
    <w:rsid w:val="006B2A5E"/>
    <w:pPr>
      <w:widowControl w:val="0"/>
      <w:suppressAutoHyphens w:val="0"/>
      <w:autoSpaceDE w:val="0"/>
      <w:autoSpaceDN w:val="0"/>
      <w:adjustRightInd w:val="0"/>
      <w:spacing w:before="120" w:after="0" w:line="278" w:lineRule="exact"/>
    </w:pPr>
    <w:rPr>
      <w:rFonts w:ascii="Times New Roman" w:eastAsia="Times New Roman" w:hAnsi="Times New Roman" w:cs="Times New Roman"/>
      <w:sz w:val="24"/>
      <w:lang w:val="el-GR" w:eastAsia="el-GR"/>
    </w:rPr>
  </w:style>
  <w:style w:type="paragraph" w:customStyle="1" w:styleId="Style44">
    <w:name w:val="Style44"/>
    <w:basedOn w:val="a"/>
    <w:uiPriority w:val="99"/>
    <w:rsid w:val="006B2A5E"/>
    <w:pPr>
      <w:widowControl w:val="0"/>
      <w:suppressAutoHyphens w:val="0"/>
      <w:autoSpaceDE w:val="0"/>
      <w:autoSpaceDN w:val="0"/>
      <w:adjustRightInd w:val="0"/>
      <w:spacing w:before="120" w:after="0"/>
    </w:pPr>
    <w:rPr>
      <w:rFonts w:ascii="Times New Roman" w:eastAsia="Times New Roman" w:hAnsi="Times New Roman" w:cs="Times New Roman"/>
      <w:sz w:val="24"/>
      <w:lang w:val="el-GR" w:eastAsia="el-GR"/>
    </w:rPr>
  </w:style>
  <w:style w:type="character" w:customStyle="1" w:styleId="FontStyle99">
    <w:name w:val="Font Style99"/>
    <w:rsid w:val="006B2A5E"/>
    <w:rPr>
      <w:rFonts w:ascii="Calibri" w:hAnsi="Calibri" w:cs="Calibri"/>
      <w:b/>
      <w:bCs/>
      <w:color w:val="000000"/>
      <w:sz w:val="20"/>
      <w:szCs w:val="20"/>
    </w:rPr>
  </w:style>
  <w:style w:type="character" w:customStyle="1" w:styleId="FontStyle104">
    <w:name w:val="Font Style104"/>
    <w:rsid w:val="006B2A5E"/>
    <w:rPr>
      <w:rFonts w:ascii="Calibri" w:hAnsi="Calibri" w:cs="Calibri"/>
      <w:color w:val="000000"/>
      <w:sz w:val="20"/>
      <w:szCs w:val="20"/>
    </w:rPr>
  </w:style>
  <w:style w:type="paragraph" w:customStyle="1" w:styleId="Style6">
    <w:name w:val="Style6"/>
    <w:basedOn w:val="a"/>
    <w:rsid w:val="006B2A5E"/>
    <w:pPr>
      <w:widowControl w:val="0"/>
      <w:autoSpaceDE w:val="0"/>
      <w:spacing w:before="120" w:after="0" w:line="283" w:lineRule="exact"/>
      <w:jc w:val="center"/>
    </w:pPr>
    <w:rPr>
      <w:rFonts w:ascii="Times New Roman" w:eastAsia="Times New Roman" w:hAnsi="Times New Roman"/>
      <w:sz w:val="24"/>
      <w:lang w:val="el-GR"/>
    </w:rPr>
  </w:style>
  <w:style w:type="paragraph" w:customStyle="1" w:styleId="Style11">
    <w:name w:val="Style11"/>
    <w:basedOn w:val="a"/>
    <w:rsid w:val="006B2A5E"/>
    <w:pPr>
      <w:widowControl w:val="0"/>
      <w:autoSpaceDE w:val="0"/>
      <w:spacing w:before="120" w:after="0"/>
    </w:pPr>
    <w:rPr>
      <w:rFonts w:ascii="Times New Roman" w:eastAsia="Times New Roman" w:hAnsi="Times New Roman"/>
      <w:sz w:val="24"/>
      <w:lang w:val="el-GR"/>
    </w:rPr>
  </w:style>
  <w:style w:type="paragraph" w:customStyle="1" w:styleId="Style47">
    <w:name w:val="Style47"/>
    <w:basedOn w:val="a"/>
    <w:rsid w:val="006B2A5E"/>
    <w:pPr>
      <w:widowControl w:val="0"/>
      <w:autoSpaceDE w:val="0"/>
      <w:spacing w:before="120" w:after="0" w:line="283" w:lineRule="exact"/>
    </w:pPr>
    <w:rPr>
      <w:rFonts w:ascii="Times New Roman" w:eastAsia="Times New Roman" w:hAnsi="Times New Roman"/>
      <w:sz w:val="24"/>
      <w:lang w:val="el-GR"/>
    </w:rPr>
  </w:style>
  <w:style w:type="table" w:customStyle="1" w:styleId="TableGrid1">
    <w:name w:val="Table Grid1"/>
    <w:basedOn w:val="a1"/>
    <w:next w:val="aff"/>
    <w:uiPriority w:val="59"/>
    <w:rsid w:val="006B2A5E"/>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0"/>
    <w:next w:val="a"/>
    <w:uiPriority w:val="39"/>
    <w:unhideWhenUsed/>
    <w:qFormat/>
    <w:rsid w:val="006B2A5E"/>
    <w:pPr>
      <w:keepLines/>
      <w:pageBreakBefore w:val="0"/>
      <w:pBdr>
        <w:top w:val="none" w:sz="0" w:space="0" w:color="auto"/>
        <w:left w:val="none" w:sz="0" w:space="0" w:color="auto"/>
        <w:bottom w:val="none" w:sz="0" w:space="0" w:color="auto"/>
        <w:right w:val="none" w:sz="0" w:space="0" w:color="auto"/>
      </w:pBdr>
      <w:suppressAutoHyphens w:val="0"/>
      <w:spacing w:before="480" w:after="0" w:line="276" w:lineRule="auto"/>
      <w:outlineLvl w:val="9"/>
    </w:pPr>
    <w:rPr>
      <w:rFonts w:ascii="Cambria" w:eastAsia="Times New Roman" w:hAnsi="Cambria" w:cs="Times New Roman"/>
      <w:color w:val="365F91"/>
      <w:szCs w:val="28"/>
      <w:lang w:eastAsia="en-US"/>
    </w:rPr>
  </w:style>
  <w:style w:type="paragraph" w:customStyle="1" w:styleId="xl65">
    <w:name w:val="xl65"/>
    <w:basedOn w:val="a"/>
    <w:qFormat/>
    <w:rsid w:val="006B2A5E"/>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66">
    <w:name w:val="xl66"/>
    <w:basedOn w:val="a"/>
    <w:qFormat/>
    <w:rsid w:val="006B2A5E"/>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67">
    <w:name w:val="xl67"/>
    <w:basedOn w:val="a"/>
    <w:qFormat/>
    <w:rsid w:val="006B2A5E"/>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68">
    <w:name w:val="xl68"/>
    <w:basedOn w:val="a"/>
    <w:qFormat/>
    <w:rsid w:val="006B2A5E"/>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69">
    <w:name w:val="xl69"/>
    <w:basedOn w:val="a"/>
    <w:qFormat/>
    <w:rsid w:val="006B2A5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70">
    <w:name w:val="xl70"/>
    <w:basedOn w:val="a"/>
    <w:qFormat/>
    <w:rsid w:val="006B2A5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eastAsia="Times New Roman" w:hAnsi="Times New Roman" w:cs="Times New Roman"/>
      <w:sz w:val="18"/>
      <w:szCs w:val="18"/>
      <w:lang w:val="el-GR" w:eastAsia="el-GR"/>
    </w:rPr>
  </w:style>
  <w:style w:type="paragraph" w:customStyle="1" w:styleId="xl71">
    <w:name w:val="xl71"/>
    <w:basedOn w:val="a"/>
    <w:qFormat/>
    <w:rsid w:val="006B2A5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72">
    <w:name w:val="xl72"/>
    <w:basedOn w:val="a"/>
    <w:qFormat/>
    <w:rsid w:val="006B2A5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73">
    <w:name w:val="xl73"/>
    <w:basedOn w:val="a"/>
    <w:qFormat/>
    <w:rsid w:val="006B2A5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74">
    <w:name w:val="xl74"/>
    <w:basedOn w:val="a"/>
    <w:qFormat/>
    <w:rsid w:val="006B2A5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75">
    <w:name w:val="xl75"/>
    <w:basedOn w:val="a"/>
    <w:qFormat/>
    <w:rsid w:val="006B2A5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76">
    <w:name w:val="xl76"/>
    <w:basedOn w:val="a"/>
    <w:qFormat/>
    <w:rsid w:val="006B2A5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77">
    <w:name w:val="xl77"/>
    <w:basedOn w:val="a"/>
    <w:qFormat/>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eastAsia="Times New Roman" w:hAnsi="Times New Roman" w:cs="Times New Roman"/>
      <w:sz w:val="18"/>
      <w:szCs w:val="18"/>
      <w:lang w:val="el-GR" w:eastAsia="el-GR"/>
    </w:rPr>
  </w:style>
  <w:style w:type="paragraph" w:customStyle="1" w:styleId="xl78">
    <w:name w:val="xl78"/>
    <w:basedOn w:val="a"/>
    <w:qFormat/>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79">
    <w:name w:val="xl79"/>
    <w:basedOn w:val="a"/>
    <w:qFormat/>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80">
    <w:name w:val="xl80"/>
    <w:basedOn w:val="a"/>
    <w:qFormat/>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81">
    <w:name w:val="xl81"/>
    <w:basedOn w:val="a"/>
    <w:qFormat/>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82">
    <w:name w:val="xl82"/>
    <w:basedOn w:val="a"/>
    <w:qFormat/>
    <w:rsid w:val="006B2A5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83">
    <w:name w:val="xl83"/>
    <w:basedOn w:val="a"/>
    <w:qFormat/>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84">
    <w:name w:val="xl84"/>
    <w:basedOn w:val="a"/>
    <w:qFormat/>
    <w:rsid w:val="006B2A5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85">
    <w:name w:val="xl85"/>
    <w:basedOn w:val="a"/>
    <w:qFormat/>
    <w:rsid w:val="006B2A5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86">
    <w:name w:val="xl86"/>
    <w:basedOn w:val="a"/>
    <w:qFormat/>
    <w:rsid w:val="006B2A5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rFonts w:ascii="Times New Roman" w:eastAsia="Times New Roman" w:hAnsi="Times New Roman" w:cs="Times New Roman"/>
      <w:sz w:val="18"/>
      <w:szCs w:val="18"/>
      <w:lang w:val="el-GR" w:eastAsia="el-GR"/>
    </w:rPr>
  </w:style>
  <w:style w:type="paragraph" w:customStyle="1" w:styleId="xl87">
    <w:name w:val="xl87"/>
    <w:basedOn w:val="a"/>
    <w:qFormat/>
    <w:rsid w:val="006B2A5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88">
    <w:name w:val="xl88"/>
    <w:basedOn w:val="a"/>
    <w:qFormat/>
    <w:rsid w:val="006B2A5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89">
    <w:name w:val="xl89"/>
    <w:basedOn w:val="a"/>
    <w:qFormat/>
    <w:rsid w:val="006B2A5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0">
    <w:name w:val="xl90"/>
    <w:basedOn w:val="a"/>
    <w:qFormat/>
    <w:rsid w:val="006B2A5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1">
    <w:name w:val="xl91"/>
    <w:basedOn w:val="a"/>
    <w:qFormat/>
    <w:rsid w:val="006B2A5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2">
    <w:name w:val="xl92"/>
    <w:basedOn w:val="a"/>
    <w:qFormat/>
    <w:rsid w:val="006B2A5E"/>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3">
    <w:name w:val="xl93"/>
    <w:basedOn w:val="a"/>
    <w:qFormat/>
    <w:rsid w:val="006B2A5E"/>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94">
    <w:name w:val="xl94"/>
    <w:basedOn w:val="a"/>
    <w:qFormat/>
    <w:rsid w:val="006B2A5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5">
    <w:name w:val="xl95"/>
    <w:basedOn w:val="a"/>
    <w:qFormat/>
    <w:rsid w:val="006B2A5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96">
    <w:name w:val="xl96"/>
    <w:basedOn w:val="a"/>
    <w:qFormat/>
    <w:rsid w:val="006B2A5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7">
    <w:name w:val="xl97"/>
    <w:basedOn w:val="a"/>
    <w:qFormat/>
    <w:rsid w:val="006B2A5E"/>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98">
    <w:name w:val="xl98"/>
    <w:basedOn w:val="a"/>
    <w:qFormat/>
    <w:rsid w:val="006B2A5E"/>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99">
    <w:name w:val="xl99"/>
    <w:basedOn w:val="a"/>
    <w:qFormat/>
    <w:rsid w:val="006B2A5E"/>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00">
    <w:name w:val="xl100"/>
    <w:basedOn w:val="a"/>
    <w:qFormat/>
    <w:rsid w:val="006B2A5E"/>
    <w:pPr>
      <w:pBdr>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101">
    <w:name w:val="xl101"/>
    <w:basedOn w:val="a"/>
    <w:qFormat/>
    <w:rsid w:val="006B2A5E"/>
    <w:pPr>
      <w:pBdr>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02">
    <w:name w:val="xl102"/>
    <w:basedOn w:val="a"/>
    <w:qFormat/>
    <w:rsid w:val="006B2A5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103">
    <w:name w:val="xl103"/>
    <w:basedOn w:val="a"/>
    <w:qFormat/>
    <w:rsid w:val="006B2A5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04">
    <w:name w:val="xl104"/>
    <w:basedOn w:val="a"/>
    <w:rsid w:val="006B2A5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105">
    <w:name w:val="xl105"/>
    <w:basedOn w:val="a"/>
    <w:rsid w:val="006B2A5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val="el-GR" w:eastAsia="el-GR"/>
    </w:rPr>
  </w:style>
  <w:style w:type="paragraph" w:customStyle="1" w:styleId="xl106">
    <w:name w:val="xl106"/>
    <w:basedOn w:val="a"/>
    <w:rsid w:val="006B2A5E"/>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07">
    <w:name w:val="xl107"/>
    <w:basedOn w:val="a"/>
    <w:rsid w:val="006B2A5E"/>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08">
    <w:name w:val="xl108"/>
    <w:basedOn w:val="a"/>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lang w:val="el-GR" w:eastAsia="el-GR"/>
    </w:rPr>
  </w:style>
  <w:style w:type="paragraph" w:customStyle="1" w:styleId="xl109">
    <w:name w:val="xl109"/>
    <w:basedOn w:val="a"/>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10">
    <w:name w:val="xl110"/>
    <w:basedOn w:val="a"/>
    <w:rsid w:val="006B2A5E"/>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11">
    <w:name w:val="xl111"/>
    <w:basedOn w:val="a"/>
    <w:rsid w:val="006B2A5E"/>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12">
    <w:name w:val="xl112"/>
    <w:basedOn w:val="a"/>
    <w:rsid w:val="006B2A5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eastAsia="Times New Roman" w:hAnsi="Times New Roman" w:cs="Times New Roman"/>
      <w:sz w:val="18"/>
      <w:szCs w:val="18"/>
      <w:lang w:val="el-GR" w:eastAsia="el-GR"/>
    </w:rPr>
  </w:style>
  <w:style w:type="paragraph" w:customStyle="1" w:styleId="xl113">
    <w:name w:val="xl113"/>
    <w:basedOn w:val="a"/>
    <w:rsid w:val="006B2A5E"/>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customStyle="1" w:styleId="xl114">
    <w:name w:val="xl114"/>
    <w:basedOn w:val="a"/>
    <w:rsid w:val="006B2A5E"/>
    <w:pPr>
      <w:suppressAutoHyphens w:val="0"/>
      <w:spacing w:before="100" w:beforeAutospacing="1" w:after="100" w:afterAutospacing="1"/>
    </w:pPr>
    <w:rPr>
      <w:rFonts w:ascii="Times New Roman" w:eastAsia="Times New Roman" w:hAnsi="Times New Roman" w:cs="Times New Roman"/>
      <w:sz w:val="24"/>
      <w:lang w:val="el-GR" w:eastAsia="el-GR"/>
    </w:rPr>
  </w:style>
  <w:style w:type="paragraph" w:customStyle="1" w:styleId="xl115">
    <w:name w:val="xl115"/>
    <w:basedOn w:val="a"/>
    <w:rsid w:val="006B2A5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val="el-GR" w:eastAsia="el-GR"/>
    </w:rPr>
  </w:style>
  <w:style w:type="paragraph" w:styleId="aff1">
    <w:name w:val="table of figures"/>
    <w:basedOn w:val="a"/>
    <w:next w:val="a"/>
    <w:uiPriority w:val="99"/>
    <w:unhideWhenUsed/>
    <w:qFormat/>
    <w:rsid w:val="006B2A5E"/>
    <w:pPr>
      <w:suppressAutoHyphens w:val="0"/>
      <w:spacing w:before="120" w:after="0" w:line="276" w:lineRule="auto"/>
    </w:pPr>
    <w:rPr>
      <w:rFonts w:ascii="Times New Roman" w:eastAsia="Calibri" w:hAnsi="Times New Roman" w:cs="Times New Roman"/>
      <w:sz w:val="24"/>
      <w:szCs w:val="22"/>
      <w:lang w:val="el-GR" w:eastAsia="en-US"/>
    </w:rPr>
  </w:style>
  <w:style w:type="paragraph" w:customStyle="1" w:styleId="Head10">
    <w:name w:val="Head1"/>
    <w:basedOn w:val="a"/>
    <w:next w:val="a"/>
    <w:link w:val="Head1Char"/>
    <w:rsid w:val="006B2A5E"/>
    <w:pPr>
      <w:numPr>
        <w:numId w:val="20"/>
      </w:numPr>
      <w:suppressAutoHyphens w:val="0"/>
      <w:spacing w:before="120" w:after="0" w:line="276" w:lineRule="auto"/>
      <w:outlineLvl w:val="0"/>
    </w:pPr>
    <w:rPr>
      <w:rFonts w:ascii="Times New Roman" w:eastAsia="Calibri" w:hAnsi="Times New Roman" w:cs="Times New Roman"/>
      <w:b/>
      <w:color w:val="0070C0"/>
      <w:sz w:val="28"/>
      <w:szCs w:val="22"/>
      <w:u w:val="single"/>
      <w:lang w:val="el-GR" w:eastAsia="en-US"/>
    </w:rPr>
  </w:style>
  <w:style w:type="character" w:customStyle="1" w:styleId="Head1Char">
    <w:name w:val="Head1 Char"/>
    <w:link w:val="Head10"/>
    <w:rsid w:val="006B2A5E"/>
    <w:rPr>
      <w:rFonts w:eastAsia="Calibri"/>
      <w:b/>
      <w:color w:val="0070C0"/>
      <w:sz w:val="28"/>
      <w:szCs w:val="22"/>
      <w:u w:val="single"/>
      <w:lang w:val="el-GR"/>
    </w:rPr>
  </w:style>
  <w:style w:type="paragraph" w:customStyle="1" w:styleId="Head20">
    <w:name w:val="Head2"/>
    <w:basedOn w:val="a"/>
    <w:next w:val="a"/>
    <w:rsid w:val="006B2A5E"/>
    <w:pPr>
      <w:keepNext/>
      <w:numPr>
        <w:ilvl w:val="1"/>
        <w:numId w:val="20"/>
      </w:numPr>
      <w:suppressAutoHyphens w:val="0"/>
      <w:spacing w:before="120" w:after="0" w:line="276" w:lineRule="auto"/>
      <w:outlineLvl w:val="1"/>
    </w:pPr>
    <w:rPr>
      <w:rFonts w:ascii="Times New Roman" w:eastAsia="Calibri" w:hAnsi="Times New Roman" w:cs="Times New Roman"/>
      <w:b/>
      <w:color w:val="0070C0"/>
      <w:sz w:val="24"/>
      <w:szCs w:val="22"/>
      <w:lang w:val="el-GR" w:eastAsia="en-US"/>
    </w:rPr>
  </w:style>
  <w:style w:type="paragraph" w:customStyle="1" w:styleId="Head3">
    <w:name w:val="Head3"/>
    <w:basedOn w:val="a"/>
    <w:next w:val="a"/>
    <w:rsid w:val="006B2A5E"/>
    <w:pPr>
      <w:keepNext/>
      <w:numPr>
        <w:ilvl w:val="2"/>
        <w:numId w:val="20"/>
      </w:numPr>
      <w:suppressAutoHyphens w:val="0"/>
      <w:spacing w:before="120" w:after="0" w:line="276" w:lineRule="auto"/>
      <w:outlineLvl w:val="2"/>
    </w:pPr>
    <w:rPr>
      <w:rFonts w:ascii="Times New Roman" w:eastAsia="Calibri" w:hAnsi="Times New Roman" w:cs="Times New Roman"/>
      <w:b/>
      <w:i/>
      <w:color w:val="943634"/>
      <w:sz w:val="24"/>
      <w:szCs w:val="22"/>
      <w:lang w:val="el-GR" w:eastAsia="en-US"/>
    </w:rPr>
  </w:style>
  <w:style w:type="paragraph" w:customStyle="1" w:styleId="Head4">
    <w:name w:val="Head4"/>
    <w:basedOn w:val="a"/>
    <w:next w:val="a"/>
    <w:rsid w:val="006B2A5E"/>
    <w:pPr>
      <w:numPr>
        <w:ilvl w:val="3"/>
        <w:numId w:val="20"/>
      </w:numPr>
      <w:suppressAutoHyphens w:val="0"/>
      <w:spacing w:before="120" w:after="0" w:line="276" w:lineRule="auto"/>
      <w:ind w:left="851" w:hanging="851"/>
      <w:outlineLvl w:val="3"/>
    </w:pPr>
    <w:rPr>
      <w:rFonts w:ascii="Times New Roman" w:eastAsia="Calibri" w:hAnsi="Times New Roman" w:cs="Times New Roman"/>
      <w:b/>
      <w:sz w:val="24"/>
      <w:szCs w:val="22"/>
      <w:lang w:val="el-GR" w:eastAsia="en-US"/>
    </w:rPr>
  </w:style>
  <w:style w:type="paragraph" w:customStyle="1" w:styleId="Head5">
    <w:name w:val="Head5"/>
    <w:basedOn w:val="a"/>
    <w:next w:val="a"/>
    <w:rsid w:val="006B2A5E"/>
    <w:pPr>
      <w:numPr>
        <w:ilvl w:val="4"/>
        <w:numId w:val="20"/>
      </w:numPr>
      <w:suppressAutoHyphens w:val="0"/>
      <w:spacing w:before="120" w:after="0" w:line="276" w:lineRule="auto"/>
    </w:pPr>
    <w:rPr>
      <w:rFonts w:ascii="Times New Roman" w:eastAsia="Calibri" w:hAnsi="Times New Roman" w:cs="Times New Roman"/>
      <w:sz w:val="24"/>
      <w:szCs w:val="22"/>
      <w:lang w:val="el-GR" w:eastAsia="en-US"/>
    </w:rPr>
  </w:style>
  <w:style w:type="paragraph" w:customStyle="1" w:styleId="List2">
    <w:name w:val="List2"/>
    <w:basedOn w:val="afd"/>
    <w:link w:val="List2Char"/>
    <w:qFormat/>
    <w:rsid w:val="006B2A5E"/>
    <w:pPr>
      <w:numPr>
        <w:numId w:val="21"/>
      </w:numPr>
      <w:ind w:firstLine="0"/>
    </w:pPr>
  </w:style>
  <w:style w:type="character" w:customStyle="1" w:styleId="List2Char">
    <w:name w:val="List2 Char"/>
    <w:link w:val="List2"/>
    <w:rsid w:val="006B2A5E"/>
    <w:rPr>
      <w:rFonts w:ascii="Calibri" w:hAnsi="Calibri"/>
      <w:sz w:val="22"/>
      <w:szCs w:val="24"/>
      <w:lang w:val="en-GB" w:eastAsia="zh-CN"/>
    </w:rPr>
  </w:style>
  <w:style w:type="paragraph" w:customStyle="1" w:styleId="Head1">
    <w:name w:val="Head 1"/>
    <w:basedOn w:val="a"/>
    <w:next w:val="a"/>
    <w:link w:val="Head1Char0"/>
    <w:qFormat/>
    <w:rsid w:val="006B2A5E"/>
    <w:pPr>
      <w:keepNext/>
      <w:pageBreakBefore/>
      <w:numPr>
        <w:numId w:val="28"/>
      </w:numPr>
      <w:pBdr>
        <w:bottom w:val="single" w:sz="12" w:space="1" w:color="0070C0"/>
      </w:pBdr>
      <w:suppressAutoHyphens w:val="0"/>
      <w:spacing w:before="120" w:line="276" w:lineRule="auto"/>
      <w:outlineLvl w:val="0"/>
    </w:pPr>
    <w:rPr>
      <w:rFonts w:ascii="Times New Roman" w:hAnsi="Times New Roman" w:cs="Times New Roman"/>
      <w:b/>
      <w:color w:val="0070C0"/>
      <w:sz w:val="28"/>
      <w:szCs w:val="22"/>
      <w:u w:color="0070C0"/>
      <w:lang w:val="el-GR" w:eastAsia="en-US"/>
    </w:rPr>
  </w:style>
  <w:style w:type="character" w:customStyle="1" w:styleId="Head1Char0">
    <w:name w:val="Head 1 Char"/>
    <w:link w:val="Head1"/>
    <w:qFormat/>
    <w:rsid w:val="006B2A5E"/>
    <w:rPr>
      <w:rFonts w:eastAsia="SimSun"/>
      <w:b/>
      <w:color w:val="0070C0"/>
      <w:sz w:val="28"/>
      <w:szCs w:val="22"/>
      <w:u w:color="0070C0"/>
      <w:lang w:val="el-GR"/>
    </w:rPr>
  </w:style>
  <w:style w:type="paragraph" w:customStyle="1" w:styleId="Head2">
    <w:name w:val="Head 2"/>
    <w:basedOn w:val="Head1"/>
    <w:next w:val="a"/>
    <w:link w:val="Head2Char"/>
    <w:qFormat/>
    <w:rsid w:val="006B2A5E"/>
    <w:pPr>
      <w:numPr>
        <w:ilvl w:val="2"/>
      </w:numPr>
    </w:pPr>
  </w:style>
  <w:style w:type="character" w:customStyle="1" w:styleId="Head2Char">
    <w:name w:val="Head 2 Char"/>
    <w:link w:val="Head2"/>
    <w:qFormat/>
    <w:rsid w:val="006B2A5E"/>
    <w:rPr>
      <w:rFonts w:eastAsia="SimSun"/>
      <w:b/>
      <w:color w:val="0070C0"/>
      <w:sz w:val="28"/>
      <w:szCs w:val="22"/>
      <w:u w:color="0070C0"/>
      <w:lang w:val="el-GR"/>
    </w:rPr>
  </w:style>
  <w:style w:type="paragraph" w:customStyle="1" w:styleId="Head30">
    <w:name w:val="Head 3"/>
    <w:basedOn w:val="Head2"/>
    <w:next w:val="a"/>
    <w:link w:val="Head3Char"/>
    <w:qFormat/>
    <w:rsid w:val="006B2A5E"/>
    <w:pPr>
      <w:numPr>
        <w:ilvl w:val="0"/>
        <w:numId w:val="0"/>
      </w:numPr>
      <w:ind w:left="432" w:hanging="432"/>
    </w:pPr>
  </w:style>
  <w:style w:type="character" w:customStyle="1" w:styleId="Head3Char">
    <w:name w:val="Head 3 Char"/>
    <w:link w:val="Head30"/>
    <w:rsid w:val="006B2A5E"/>
    <w:rPr>
      <w:rFonts w:eastAsia="SimSun"/>
      <w:b/>
      <w:color w:val="0070C0"/>
      <w:sz w:val="28"/>
      <w:szCs w:val="22"/>
      <w:u w:color="0070C0"/>
      <w:lang w:eastAsia="en-US"/>
    </w:rPr>
  </w:style>
  <w:style w:type="paragraph" w:customStyle="1" w:styleId="1">
    <w:name w:val="Στυλ1"/>
    <w:basedOn w:val="a"/>
    <w:rsid w:val="006B2A5E"/>
    <w:pPr>
      <w:numPr>
        <w:numId w:val="23"/>
      </w:numPr>
      <w:suppressAutoHyphens w:val="0"/>
      <w:spacing w:after="0"/>
    </w:pPr>
    <w:rPr>
      <w:rFonts w:ascii="Arial" w:eastAsia="Calibri" w:hAnsi="Arial" w:cs="Times New Roman"/>
      <w:szCs w:val="22"/>
      <w:lang w:val="el-GR" w:eastAsia="en-US"/>
    </w:rPr>
  </w:style>
  <w:style w:type="table" w:customStyle="1" w:styleId="110">
    <w:name w:val="Πίνακας 1 με ανοιχτόχρωμο πλέγμα1"/>
    <w:basedOn w:val="a1"/>
    <w:uiPriority w:val="46"/>
    <w:rsid w:val="006B2A5E"/>
    <w:rPr>
      <w:rFonts w:ascii="Calibri" w:eastAsia="Calibri" w:hAnsi="Calibri"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
    <w:name w:val="Πίνακας 4 με πλέγμα - Έμφαση 31"/>
    <w:basedOn w:val="a1"/>
    <w:uiPriority w:val="49"/>
    <w:rsid w:val="006B2A5E"/>
    <w:rPr>
      <w:rFonts w:ascii="Calibri" w:eastAsia="Calibri" w:hAnsi="Calibri" w:cs="Calibri"/>
      <w:sz w:val="22"/>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msonormal0">
    <w:name w:val="msonormal"/>
    <w:basedOn w:val="a"/>
    <w:qFormat/>
    <w:rsid w:val="006B2A5E"/>
    <w:pPr>
      <w:suppressAutoHyphens w:val="0"/>
      <w:spacing w:before="100" w:beforeAutospacing="1" w:after="100" w:afterAutospacing="1"/>
      <w:jc w:val="left"/>
    </w:pPr>
    <w:rPr>
      <w:rFonts w:ascii="Times New Roman" w:eastAsia="Times New Roman" w:hAnsi="Times New Roman" w:cs="Times New Roman"/>
      <w:sz w:val="24"/>
      <w:lang w:val="el-GR" w:eastAsia="el-GR"/>
    </w:rPr>
  </w:style>
  <w:style w:type="table" w:customStyle="1" w:styleId="GridTable4-Accent11">
    <w:name w:val="Grid Table 4 - Accent 11"/>
    <w:basedOn w:val="a1"/>
    <w:uiPriority w:val="49"/>
    <w:rsid w:val="006B2A5E"/>
    <w:rPr>
      <w:rFonts w:ascii="Calibri" w:eastAsia="Calibri" w:hAnsi="Calibri" w:cs="Calibri"/>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Style24">
    <w:name w:val="Font Style24"/>
    <w:uiPriority w:val="99"/>
    <w:rsid w:val="006B2A5E"/>
    <w:rPr>
      <w:rFonts w:ascii="Calibri" w:hAnsi="Calibri" w:cs="Calibri"/>
      <w:color w:val="000000"/>
      <w:sz w:val="20"/>
      <w:szCs w:val="20"/>
    </w:rPr>
  </w:style>
  <w:style w:type="table" w:customStyle="1" w:styleId="4-11">
    <w:name w:val="Πίνακας 4 με πλέγμα - Έμφαση 11"/>
    <w:basedOn w:val="a1"/>
    <w:uiPriority w:val="49"/>
    <w:rsid w:val="006B2A5E"/>
    <w:rPr>
      <w:rFonts w:ascii="Calibri" w:eastAsia="Calibri" w:hAnsi="Calibri" w:cs="Calibri"/>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51">
    <w:name w:val="Πίνακας 4 με πλέγμα - Έμφαση 51"/>
    <w:basedOn w:val="a1"/>
    <w:uiPriority w:val="49"/>
    <w:rsid w:val="006B2A5E"/>
    <w:rPr>
      <w:rFonts w:ascii="Calibri" w:eastAsia="Calibri" w:hAnsi="Calibri" w:cs="Calibri"/>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1f">
    <w:name w:val="Ανεπίλυτη αναφορά1"/>
    <w:uiPriority w:val="99"/>
    <w:semiHidden/>
    <w:unhideWhenUsed/>
    <w:qFormat/>
    <w:rsid w:val="006B2A5E"/>
    <w:rPr>
      <w:color w:val="605E5C"/>
      <w:shd w:val="clear" w:color="auto" w:fill="E1DFDD"/>
    </w:rPr>
  </w:style>
  <w:style w:type="table" w:customStyle="1" w:styleId="1f0">
    <w:name w:val="Πλέγμα πίνακα1"/>
    <w:basedOn w:val="a1"/>
    <w:next w:val="aff"/>
    <w:uiPriority w:val="59"/>
    <w:rsid w:val="006B2A5E"/>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Πλέγμα πίνακα2"/>
    <w:basedOn w:val="a1"/>
    <w:next w:val="aff"/>
    <w:uiPriority w:val="59"/>
    <w:rsid w:val="006B2A5E"/>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itle"/>
    <w:basedOn w:val="a"/>
    <w:next w:val="a"/>
    <w:link w:val="Char7"/>
    <w:uiPriority w:val="10"/>
    <w:qFormat/>
    <w:rsid w:val="006B2A5E"/>
    <w:pPr>
      <w:suppressAutoHyphens w:val="0"/>
      <w:spacing w:after="0"/>
      <w:contextualSpacing/>
    </w:pPr>
    <w:rPr>
      <w:rFonts w:ascii="Cambria" w:eastAsia="Times New Roman" w:hAnsi="Cambria" w:cs="Times New Roman"/>
      <w:color w:val="000000"/>
      <w:sz w:val="36"/>
      <w:szCs w:val="56"/>
      <w:lang w:val="el-GR" w:eastAsia="ja-JP"/>
    </w:rPr>
  </w:style>
  <w:style w:type="character" w:customStyle="1" w:styleId="Char7">
    <w:name w:val="Τίτλος Char"/>
    <w:link w:val="aff2"/>
    <w:uiPriority w:val="10"/>
    <w:qFormat/>
    <w:rsid w:val="006B2A5E"/>
    <w:rPr>
      <w:rFonts w:ascii="Cambria" w:eastAsia="Times New Roman" w:hAnsi="Cambria" w:cs="Times New Roman"/>
      <w:color w:val="000000"/>
      <w:sz w:val="36"/>
      <w:szCs w:val="56"/>
      <w:lang w:eastAsia="ja-JP"/>
    </w:rPr>
  </w:style>
  <w:style w:type="character" w:customStyle="1" w:styleId="Head2MChar">
    <w:name w:val="Head 2M Char"/>
    <w:link w:val="Head2M"/>
    <w:qFormat/>
    <w:locked/>
    <w:rsid w:val="006B2A5E"/>
    <w:rPr>
      <w:rFonts w:eastAsia="SimSun"/>
      <w:b/>
      <w:color w:val="0070C0"/>
      <w:u w:color="0070C0"/>
    </w:rPr>
  </w:style>
  <w:style w:type="paragraph" w:customStyle="1" w:styleId="Head2M">
    <w:name w:val="Head 2M"/>
    <w:basedOn w:val="a"/>
    <w:next w:val="a"/>
    <w:link w:val="Head2MChar"/>
    <w:qFormat/>
    <w:rsid w:val="006B2A5E"/>
    <w:pPr>
      <w:keepNext/>
      <w:pBdr>
        <w:bottom w:val="single" w:sz="12" w:space="1" w:color="0070C0"/>
      </w:pBdr>
      <w:suppressAutoHyphens w:val="0"/>
      <w:spacing w:before="120" w:line="276" w:lineRule="auto"/>
      <w:ind w:left="567" w:hanging="567"/>
      <w:outlineLvl w:val="1"/>
    </w:pPr>
    <w:rPr>
      <w:rFonts w:ascii="Times New Roman" w:hAnsi="Times New Roman" w:cs="Times New Roman"/>
      <w:b/>
      <w:color w:val="0070C0"/>
      <w:sz w:val="20"/>
      <w:szCs w:val="20"/>
      <w:u w:color="0070C0"/>
      <w:lang w:val="el-GR" w:eastAsia="el-GR"/>
    </w:rPr>
  </w:style>
  <w:style w:type="character" w:customStyle="1" w:styleId="footnotedescriptionChar">
    <w:name w:val="footnote description Char"/>
    <w:link w:val="footnotedescription"/>
    <w:qFormat/>
    <w:locked/>
    <w:rsid w:val="006B2A5E"/>
    <w:rPr>
      <w:rFonts w:ascii="Calibri" w:eastAsia="Calibri" w:hAnsi="Calibri"/>
      <w:color w:val="00000A"/>
      <w:lang w:val="el-GR" w:eastAsia="el-GR" w:bidi="ar-SA"/>
    </w:rPr>
  </w:style>
  <w:style w:type="paragraph" w:customStyle="1" w:styleId="footnotedescription">
    <w:name w:val="footnote description"/>
    <w:next w:val="a"/>
    <w:link w:val="footnotedescriptionChar"/>
    <w:qFormat/>
    <w:rsid w:val="006B2A5E"/>
    <w:pPr>
      <w:spacing w:line="256" w:lineRule="auto"/>
    </w:pPr>
    <w:rPr>
      <w:rFonts w:ascii="Calibri" w:eastAsia="Calibri" w:hAnsi="Calibri"/>
      <w:color w:val="00000A"/>
      <w:lang w:val="el-GR" w:eastAsia="el-GR"/>
    </w:rPr>
  </w:style>
  <w:style w:type="character" w:customStyle="1" w:styleId="footnotemark">
    <w:name w:val="footnote mark"/>
    <w:qFormat/>
    <w:rsid w:val="006B2A5E"/>
    <w:rPr>
      <w:rFonts w:ascii="Calibri" w:eastAsia="Calibri" w:hAnsi="Calibri" w:cs="Calibri" w:hint="default"/>
      <w:color w:val="00000A"/>
      <w:sz w:val="20"/>
      <w:vertAlign w:val="superscript"/>
    </w:rPr>
  </w:style>
  <w:style w:type="table" w:customStyle="1" w:styleId="2-41">
    <w:name w:val="Πίνακας λίστας 2 - Έμφαση 41"/>
    <w:basedOn w:val="a1"/>
    <w:uiPriority w:val="47"/>
    <w:rsid w:val="006B2A5E"/>
    <w:rPr>
      <w:rFonts w:ascii="Calibri" w:hAnsi="Calibri"/>
      <w:sz w:val="22"/>
      <w:szCs w:val="22"/>
      <w:lang w:eastAsia="ja-JP"/>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style>
  <w:style w:type="paragraph" w:styleId="aff3">
    <w:name w:val="Revision"/>
    <w:hidden/>
    <w:uiPriority w:val="99"/>
    <w:qFormat/>
    <w:rsid w:val="006B2A5E"/>
    <w:rPr>
      <w:rFonts w:eastAsia="Calibri"/>
      <w:sz w:val="24"/>
      <w:szCs w:val="22"/>
      <w:lang w:val="el-GR"/>
    </w:rPr>
  </w:style>
  <w:style w:type="numbering" w:customStyle="1" w:styleId="1f1">
    <w:name w:val="Χωρίς λίστα1"/>
    <w:next w:val="a2"/>
    <w:uiPriority w:val="99"/>
    <w:semiHidden/>
    <w:unhideWhenUsed/>
    <w:qFormat/>
    <w:rsid w:val="006B2A5E"/>
  </w:style>
  <w:style w:type="table" w:customStyle="1" w:styleId="35">
    <w:name w:val="Πλέγμα πίνακα3"/>
    <w:basedOn w:val="a1"/>
    <w:next w:val="aff"/>
    <w:uiPriority w:val="59"/>
    <w:rsid w:val="006B2A5E"/>
    <w:rPr>
      <w:rFonts w:ascii="Google Sans" w:eastAsia="Calibri" w:hAnsi="Google Sans"/>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Πίνακας λίστας 2 - Έμφαση 411"/>
    <w:basedOn w:val="a1"/>
    <w:uiPriority w:val="47"/>
    <w:rsid w:val="006B2A5E"/>
    <w:rPr>
      <w:rFonts w:ascii="Calibri" w:hAnsi="Calibri"/>
      <w:sz w:val="22"/>
      <w:szCs w:val="22"/>
      <w:lang w:eastAsia="ja-JP"/>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511">
    <w:name w:val="Πίνακας 4 με πλέγμα - Έμφαση 511"/>
    <w:basedOn w:val="a1"/>
    <w:uiPriority w:val="49"/>
    <w:rsid w:val="006B2A5E"/>
    <w:rPr>
      <w:rFonts w:ascii="Calibri" w:eastAsia="Calibri" w:hAnsi="Calibri" w:cs="Calibri"/>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11">
    <w:name w:val="Πίνακας 4 με πλέγμα - Έμφαση 111"/>
    <w:basedOn w:val="a1"/>
    <w:uiPriority w:val="49"/>
    <w:rsid w:val="006B2A5E"/>
    <w:rPr>
      <w:rFonts w:ascii="Calibri" w:eastAsia="Calibri" w:hAnsi="Calibri" w:cs="Calibri"/>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2">
    <w:name w:val="Unresolved Mention2"/>
    <w:uiPriority w:val="99"/>
    <w:semiHidden/>
    <w:unhideWhenUsed/>
    <w:rsid w:val="001F0984"/>
    <w:rPr>
      <w:color w:val="605E5C"/>
      <w:shd w:val="clear" w:color="auto" w:fill="E1DFDD"/>
    </w:rPr>
  </w:style>
  <w:style w:type="table" w:customStyle="1" w:styleId="111">
    <w:name w:val="Πίνακας 1 με ανοιχτόχρωμο πλέγμα11"/>
    <w:basedOn w:val="a1"/>
    <w:uiPriority w:val="46"/>
    <w:rsid w:val="001F0984"/>
    <w:rPr>
      <w:rFonts w:ascii="Calibri" w:eastAsia="Calibri" w:hAnsi="Calibri"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1">
    <w:name w:val="Table Normal1"/>
    <w:rsid w:val="005B2644"/>
    <w:pPr>
      <w:spacing w:after="120"/>
      <w:jc w:val="both"/>
    </w:pPr>
    <w:rPr>
      <w:rFonts w:ascii="Calibri" w:eastAsia="Calibri" w:hAnsi="Calibri" w:cs="Calibri"/>
      <w:sz w:val="22"/>
      <w:szCs w:val="22"/>
      <w:lang w:val="el-GR" w:eastAsia="el-GR"/>
    </w:rPr>
    <w:tblPr>
      <w:tblCellMar>
        <w:top w:w="0" w:type="dxa"/>
        <w:left w:w="0" w:type="dxa"/>
        <w:bottom w:w="0" w:type="dxa"/>
        <w:right w:w="0" w:type="dxa"/>
      </w:tblCellMar>
    </w:tblPr>
  </w:style>
  <w:style w:type="character" w:styleId="aff4">
    <w:name w:val="annotation reference"/>
    <w:uiPriority w:val="99"/>
    <w:qFormat/>
    <w:rsid w:val="005B2644"/>
    <w:rPr>
      <w:sz w:val="16"/>
    </w:rPr>
  </w:style>
  <w:style w:type="character" w:customStyle="1" w:styleId="aff5">
    <w:name w:val="Σύνδεσμος διαδικτύου"/>
    <w:uiPriority w:val="99"/>
    <w:qFormat/>
    <w:rsid w:val="005B2644"/>
    <w:rPr>
      <w:color w:val="0000FF"/>
      <w:u w:val="single"/>
    </w:rPr>
  </w:style>
  <w:style w:type="character" w:styleId="aff6">
    <w:name w:val="Placeholder Text"/>
    <w:qFormat/>
    <w:rsid w:val="005B2644"/>
    <w:rPr>
      <w:rFonts w:cs="Times New Roman"/>
      <w:color w:val="808080"/>
    </w:rPr>
  </w:style>
  <w:style w:type="character" w:customStyle="1" w:styleId="Char2">
    <w:name w:val="Σώμα κειμένου Char2"/>
    <w:link w:val="af"/>
    <w:uiPriority w:val="99"/>
    <w:qFormat/>
    <w:rsid w:val="005B2644"/>
    <w:rPr>
      <w:rFonts w:ascii="Calibri" w:eastAsia="SimSun" w:hAnsi="Calibri" w:cs="Calibri"/>
      <w:sz w:val="22"/>
      <w:szCs w:val="24"/>
      <w:lang w:val="en-GB" w:eastAsia="zh-CN"/>
    </w:rPr>
  </w:style>
  <w:style w:type="character" w:customStyle="1" w:styleId="Char12">
    <w:name w:val="Σώμα κειμένου Char1"/>
    <w:uiPriority w:val="99"/>
    <w:qFormat/>
    <w:rsid w:val="005B2644"/>
    <w:rPr>
      <w:rFonts w:ascii="Calibri" w:hAnsi="Calibri" w:cs="Calibri"/>
      <w:b/>
      <w:bCs/>
      <w:lang w:val="en-GB"/>
    </w:rPr>
  </w:style>
  <w:style w:type="character" w:customStyle="1" w:styleId="aff7">
    <w:name w:val="Αναγνωσμένος δεσμός διαδικτύου"/>
    <w:uiPriority w:val="99"/>
    <w:rsid w:val="005B2644"/>
    <w:rPr>
      <w:color w:val="800000"/>
      <w:u w:val="single"/>
    </w:rPr>
  </w:style>
  <w:style w:type="character" w:customStyle="1" w:styleId="FootnoteCharacters">
    <w:name w:val="Footnote Characters"/>
    <w:uiPriority w:val="99"/>
    <w:qFormat/>
    <w:rsid w:val="005B2644"/>
    <w:rPr>
      <w:vertAlign w:val="superscript"/>
    </w:rPr>
  </w:style>
  <w:style w:type="character" w:customStyle="1" w:styleId="FootnoteAnchor">
    <w:name w:val="Footnote Anchor"/>
    <w:qFormat/>
    <w:rsid w:val="005B2644"/>
    <w:rPr>
      <w:vertAlign w:val="superscript"/>
    </w:rPr>
  </w:style>
  <w:style w:type="character" w:customStyle="1" w:styleId="EndnoteCharacters">
    <w:name w:val="Endnote Characters"/>
    <w:qFormat/>
    <w:rsid w:val="005B2644"/>
    <w:rPr>
      <w:vertAlign w:val="superscript"/>
    </w:rPr>
  </w:style>
  <w:style w:type="character" w:customStyle="1" w:styleId="EndnoteAnchor">
    <w:name w:val="Endnote Anchor"/>
    <w:qFormat/>
    <w:rsid w:val="005B2644"/>
    <w:rPr>
      <w:vertAlign w:val="superscript"/>
    </w:rPr>
  </w:style>
  <w:style w:type="character" w:customStyle="1" w:styleId="Char13">
    <w:name w:val="Τίτλος Char1"/>
    <w:uiPriority w:val="99"/>
    <w:qFormat/>
    <w:rsid w:val="005B2644"/>
    <w:rPr>
      <w:rFonts w:ascii="Calibri" w:hAnsi="Calibri" w:cs="Calibri"/>
      <w:sz w:val="18"/>
      <w:lang w:val="en-IE" w:eastAsia="zh-CN"/>
    </w:rPr>
  </w:style>
  <w:style w:type="character" w:customStyle="1" w:styleId="DeltaViewInsertion">
    <w:name w:val="DeltaView Insertion"/>
    <w:qFormat/>
    <w:rsid w:val="005B2644"/>
    <w:rPr>
      <w:b/>
      <w:i/>
      <w:spacing w:val="0"/>
      <w:lang w:val="el-GR"/>
    </w:rPr>
  </w:style>
  <w:style w:type="character" w:customStyle="1" w:styleId="NormalBoldChar">
    <w:name w:val="NormalBold Char"/>
    <w:qFormat/>
    <w:rsid w:val="005B2644"/>
    <w:rPr>
      <w:rFonts w:ascii="Times New Roman" w:eastAsia="Times New Roman" w:hAnsi="Times New Roman" w:cs="Times New Roman"/>
      <w:b/>
      <w:sz w:val="24"/>
      <w:lang w:val="el-GR"/>
    </w:rPr>
  </w:style>
  <w:style w:type="character" w:customStyle="1" w:styleId="field-content">
    <w:name w:val="field-content"/>
    <w:qFormat/>
    <w:rsid w:val="005B2644"/>
  </w:style>
  <w:style w:type="character" w:customStyle="1" w:styleId="views-label">
    <w:name w:val="views-label"/>
    <w:qFormat/>
    <w:rsid w:val="005B2644"/>
  </w:style>
  <w:style w:type="character" w:customStyle="1" w:styleId="views-field">
    <w:name w:val="views-field"/>
    <w:qFormat/>
    <w:rsid w:val="005B2644"/>
  </w:style>
  <w:style w:type="character" w:customStyle="1" w:styleId="TabletextCharChar">
    <w:name w:val="Table text Char Char"/>
    <w:link w:val="TabletextChar"/>
    <w:qFormat/>
    <w:rsid w:val="005B2644"/>
    <w:rPr>
      <w:rFonts w:ascii="Tahoma" w:hAnsi="Tahoma"/>
      <w:lang w:eastAsia="en-US"/>
    </w:rPr>
  </w:style>
  <w:style w:type="character" w:customStyle="1" w:styleId="Char8">
    <w:name w:val="Σώμα κειμένου Char"/>
    <w:uiPriority w:val="99"/>
    <w:qFormat/>
    <w:rsid w:val="005B2644"/>
    <w:rPr>
      <w:rFonts w:ascii="Calibri" w:hAnsi="Calibri" w:cs="Calibri"/>
      <w:sz w:val="22"/>
      <w:szCs w:val="24"/>
      <w:lang w:val="en-GB" w:eastAsia="zh-CN"/>
    </w:rPr>
  </w:style>
  <w:style w:type="character" w:customStyle="1" w:styleId="aff8">
    <w:name w:val="Σύνδεση ευρετηρίου"/>
    <w:qFormat/>
    <w:rsid w:val="005B2644"/>
  </w:style>
  <w:style w:type="character" w:customStyle="1" w:styleId="aff9">
    <w:name w:val="Αγκίστρωση υποσημείωσης"/>
    <w:rsid w:val="005B2644"/>
    <w:rPr>
      <w:vertAlign w:val="superscript"/>
    </w:rPr>
  </w:style>
  <w:style w:type="character" w:customStyle="1" w:styleId="affa">
    <w:name w:val="Αγκίστρωση σημειώσεων τέλους"/>
    <w:rsid w:val="005B2644"/>
    <w:rPr>
      <w:vertAlign w:val="superscript"/>
    </w:rPr>
  </w:style>
  <w:style w:type="paragraph" w:styleId="affb">
    <w:name w:val="Date"/>
    <w:basedOn w:val="a"/>
    <w:next w:val="a"/>
    <w:link w:val="Char9"/>
    <w:qFormat/>
    <w:rsid w:val="005B2644"/>
    <w:pPr>
      <w:suppressAutoHyphens w:val="0"/>
      <w:spacing w:after="100"/>
    </w:pPr>
    <w:rPr>
      <w:rFonts w:eastAsia="MS Mincho"/>
      <w:lang w:val="en-US" w:eastAsia="ja-JP"/>
    </w:rPr>
  </w:style>
  <w:style w:type="character" w:customStyle="1" w:styleId="Char9">
    <w:name w:val="Ημερομηνία Char"/>
    <w:link w:val="affb"/>
    <w:rsid w:val="005B2644"/>
    <w:rPr>
      <w:rFonts w:ascii="Calibri" w:eastAsia="MS Mincho" w:hAnsi="Calibri" w:cs="Calibri"/>
      <w:sz w:val="22"/>
      <w:szCs w:val="24"/>
      <w:lang w:val="en-US" w:eastAsia="ja-JP"/>
    </w:rPr>
  </w:style>
  <w:style w:type="paragraph" w:styleId="affc">
    <w:name w:val="annotation text"/>
    <w:basedOn w:val="a"/>
    <w:link w:val="Char14"/>
    <w:uiPriority w:val="99"/>
    <w:qFormat/>
    <w:rsid w:val="005B2644"/>
    <w:pPr>
      <w:suppressAutoHyphens w:val="0"/>
    </w:pPr>
    <w:rPr>
      <w:rFonts w:eastAsia="Calibri"/>
      <w:sz w:val="20"/>
      <w:szCs w:val="20"/>
    </w:rPr>
  </w:style>
  <w:style w:type="character" w:customStyle="1" w:styleId="Char14">
    <w:name w:val="Κείμενο σχολίου Char1"/>
    <w:link w:val="affc"/>
    <w:uiPriority w:val="99"/>
    <w:rsid w:val="005B2644"/>
    <w:rPr>
      <w:rFonts w:ascii="Calibri" w:eastAsia="Calibri" w:hAnsi="Calibri" w:cs="Calibri"/>
      <w:lang w:val="en-GB" w:eastAsia="zh-CN"/>
    </w:rPr>
  </w:style>
  <w:style w:type="paragraph" w:styleId="affd">
    <w:name w:val="annotation subject"/>
    <w:basedOn w:val="affc"/>
    <w:next w:val="affc"/>
    <w:link w:val="Char15"/>
    <w:uiPriority w:val="99"/>
    <w:qFormat/>
    <w:rsid w:val="005B2644"/>
    <w:rPr>
      <w:b/>
      <w:bCs/>
    </w:rPr>
  </w:style>
  <w:style w:type="character" w:customStyle="1" w:styleId="Char15">
    <w:name w:val="Θέμα σχολίου Char1"/>
    <w:link w:val="affd"/>
    <w:uiPriority w:val="99"/>
    <w:rsid w:val="005B2644"/>
    <w:rPr>
      <w:rFonts w:ascii="Calibri" w:eastAsia="Calibri" w:hAnsi="Calibri" w:cs="Calibri"/>
      <w:b/>
      <w:bCs/>
      <w:lang w:val="en-GB" w:eastAsia="zh-CN"/>
    </w:rPr>
  </w:style>
  <w:style w:type="paragraph" w:customStyle="1" w:styleId="1f2">
    <w:name w:val="Κείμενο υποσημείωσης1"/>
    <w:basedOn w:val="Standard"/>
    <w:qFormat/>
    <w:rsid w:val="005B2644"/>
    <w:pPr>
      <w:suppressLineNumbers/>
      <w:suppressAutoHyphens w:val="0"/>
      <w:spacing w:after="120"/>
      <w:ind w:left="283" w:hanging="283"/>
      <w:jc w:val="both"/>
    </w:pPr>
    <w:rPr>
      <w:rFonts w:ascii="Calibri" w:hAnsi="Calibri"/>
      <w:kern w:val="2"/>
      <w:sz w:val="20"/>
      <w:szCs w:val="20"/>
    </w:rPr>
  </w:style>
  <w:style w:type="paragraph" w:styleId="-HTML">
    <w:name w:val="HTML Preformatted"/>
    <w:basedOn w:val="a"/>
    <w:link w:val="-HTMLChar1"/>
    <w:uiPriority w:val="99"/>
    <w:qFormat/>
    <w:rsid w:val="005B2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Calibri" w:hAnsi="Courier New" w:cs="Courier New"/>
      <w:sz w:val="20"/>
      <w:szCs w:val="20"/>
      <w:lang w:val="el-GR"/>
    </w:rPr>
  </w:style>
  <w:style w:type="character" w:customStyle="1" w:styleId="-HTMLChar1">
    <w:name w:val="Προ-διαμορφωμένο HTML Char1"/>
    <w:link w:val="-HTML"/>
    <w:uiPriority w:val="99"/>
    <w:rsid w:val="005B2644"/>
    <w:rPr>
      <w:rFonts w:ascii="Courier New" w:eastAsia="Calibri" w:hAnsi="Courier New" w:cs="Courier New"/>
      <w:lang w:eastAsia="zh-CN"/>
    </w:rPr>
  </w:style>
  <w:style w:type="paragraph" w:styleId="36">
    <w:name w:val="Body Text Indent 3"/>
    <w:basedOn w:val="a"/>
    <w:link w:val="3Char0"/>
    <w:qFormat/>
    <w:rsid w:val="005B2644"/>
    <w:pPr>
      <w:suppressAutoHyphens w:val="0"/>
      <w:spacing w:line="312" w:lineRule="auto"/>
      <w:ind w:left="283"/>
    </w:pPr>
    <w:rPr>
      <w:rFonts w:eastAsia="Calibri" w:cs="Times New Roman"/>
      <w:sz w:val="16"/>
      <w:szCs w:val="16"/>
    </w:rPr>
  </w:style>
  <w:style w:type="character" w:customStyle="1" w:styleId="3Char0">
    <w:name w:val="Σώμα κείμενου με εσοχή 3 Char"/>
    <w:link w:val="36"/>
    <w:rsid w:val="005B2644"/>
    <w:rPr>
      <w:rFonts w:ascii="Calibri" w:eastAsia="Calibri" w:hAnsi="Calibri"/>
      <w:sz w:val="16"/>
      <w:szCs w:val="16"/>
      <w:lang w:val="en-GB" w:eastAsia="zh-CN"/>
    </w:rPr>
  </w:style>
  <w:style w:type="paragraph" w:styleId="37">
    <w:name w:val="Body Text 3"/>
    <w:basedOn w:val="a"/>
    <w:link w:val="3Char1"/>
    <w:qFormat/>
    <w:rsid w:val="005B2644"/>
    <w:pPr>
      <w:suppressAutoHyphens w:val="0"/>
    </w:pPr>
    <w:rPr>
      <w:rFonts w:eastAsia="Calibri"/>
      <w:sz w:val="16"/>
      <w:szCs w:val="16"/>
    </w:rPr>
  </w:style>
  <w:style w:type="character" w:customStyle="1" w:styleId="3Char1">
    <w:name w:val="Σώμα κείμενου 3 Char"/>
    <w:link w:val="37"/>
    <w:rsid w:val="005B2644"/>
    <w:rPr>
      <w:rFonts w:ascii="Calibri" w:eastAsia="Calibri" w:hAnsi="Calibri" w:cs="Calibri"/>
      <w:sz w:val="16"/>
      <w:szCs w:val="16"/>
      <w:lang w:val="en-GB" w:eastAsia="zh-CN"/>
    </w:rPr>
  </w:style>
  <w:style w:type="paragraph" w:styleId="2c">
    <w:name w:val="List Bullet 2"/>
    <w:basedOn w:val="a"/>
    <w:qFormat/>
    <w:rsid w:val="005B2644"/>
    <w:pPr>
      <w:suppressAutoHyphens w:val="0"/>
      <w:spacing w:after="0" w:line="360" w:lineRule="auto"/>
    </w:pPr>
    <w:rPr>
      <w:rFonts w:ascii="Trebuchet MS" w:eastAsia="Calibri" w:hAnsi="Trebuchet MS" w:cs="Times New Roman"/>
      <w:szCs w:val="20"/>
      <w:lang w:val="en-US"/>
    </w:rPr>
  </w:style>
  <w:style w:type="paragraph" w:customStyle="1" w:styleId="ChapterTitle">
    <w:name w:val="ChapterTitle"/>
    <w:basedOn w:val="a"/>
    <w:next w:val="a"/>
    <w:qFormat/>
    <w:rsid w:val="005B2644"/>
    <w:pPr>
      <w:keepNext/>
      <w:suppressAutoHyphens w:val="0"/>
      <w:spacing w:before="120" w:after="360" w:line="276" w:lineRule="auto"/>
      <w:jc w:val="center"/>
    </w:pPr>
    <w:rPr>
      <w:rFonts w:eastAsia="Calibri"/>
      <w:b/>
      <w:kern w:val="2"/>
      <w:szCs w:val="22"/>
      <w:lang w:val="el-GR"/>
    </w:rPr>
  </w:style>
  <w:style w:type="paragraph" w:customStyle="1" w:styleId="SectionTitle">
    <w:name w:val="SectionTitle"/>
    <w:basedOn w:val="a"/>
    <w:next w:val="10"/>
    <w:qFormat/>
    <w:rsid w:val="005B2644"/>
    <w:pPr>
      <w:keepNext/>
      <w:suppressAutoHyphens w:val="0"/>
      <w:spacing w:before="120" w:after="360" w:line="276" w:lineRule="auto"/>
      <w:ind w:firstLine="397"/>
      <w:jc w:val="center"/>
    </w:pPr>
    <w:rPr>
      <w:rFonts w:eastAsia="Calibri"/>
      <w:b/>
      <w:smallCaps/>
      <w:kern w:val="2"/>
      <w:sz w:val="28"/>
      <w:szCs w:val="22"/>
      <w:lang w:val="el-GR"/>
    </w:rPr>
  </w:style>
  <w:style w:type="paragraph" w:customStyle="1" w:styleId="1f3">
    <w:name w:val="Βασικό1"/>
    <w:qFormat/>
    <w:rsid w:val="005B2644"/>
    <w:pPr>
      <w:spacing w:after="160" w:line="252" w:lineRule="auto"/>
      <w:jc w:val="both"/>
      <w:textAlignment w:val="baseline"/>
    </w:pPr>
    <w:rPr>
      <w:rFonts w:ascii="Calibri" w:eastAsia="Calibri" w:hAnsi="Calibri" w:cs="Calibri"/>
      <w:sz w:val="22"/>
      <w:szCs w:val="22"/>
      <w:lang w:val="el-GR"/>
    </w:rPr>
  </w:style>
  <w:style w:type="paragraph" w:customStyle="1" w:styleId="TabletextChar">
    <w:name w:val="Table text Char"/>
    <w:basedOn w:val="a"/>
    <w:link w:val="TabletextCharChar"/>
    <w:qFormat/>
    <w:rsid w:val="005B2644"/>
    <w:pPr>
      <w:widowControl w:val="0"/>
      <w:suppressAutoHyphens w:val="0"/>
      <w:spacing w:before="120" w:after="0" w:line="300" w:lineRule="atLeast"/>
      <w:jc w:val="left"/>
    </w:pPr>
    <w:rPr>
      <w:rFonts w:ascii="Tahoma" w:eastAsia="Times New Roman" w:hAnsi="Tahoma" w:cs="Times New Roman"/>
      <w:sz w:val="20"/>
      <w:szCs w:val="20"/>
      <w:lang w:eastAsia="en-US"/>
    </w:rPr>
  </w:style>
  <w:style w:type="paragraph" w:customStyle="1" w:styleId="font5">
    <w:name w:val="font5"/>
    <w:basedOn w:val="a"/>
    <w:qFormat/>
    <w:rsid w:val="005B2644"/>
    <w:pPr>
      <w:suppressAutoHyphens w:val="0"/>
      <w:spacing w:beforeAutospacing="1" w:afterAutospacing="1"/>
      <w:jc w:val="left"/>
    </w:pPr>
    <w:rPr>
      <w:rFonts w:ascii="Arial Narrow" w:eastAsia="Calibri" w:hAnsi="Arial Narrow" w:cs="Times New Roman"/>
      <w:color w:val="000000"/>
      <w:sz w:val="18"/>
      <w:szCs w:val="18"/>
      <w:lang w:val="el-GR" w:eastAsia="el-GR"/>
    </w:rPr>
  </w:style>
  <w:style w:type="paragraph" w:customStyle="1" w:styleId="font6">
    <w:name w:val="font6"/>
    <w:basedOn w:val="a"/>
    <w:qFormat/>
    <w:rsid w:val="005B2644"/>
    <w:pPr>
      <w:suppressAutoHyphens w:val="0"/>
      <w:spacing w:beforeAutospacing="1" w:afterAutospacing="1"/>
      <w:jc w:val="left"/>
    </w:pPr>
    <w:rPr>
      <w:rFonts w:ascii="Arial Narrow" w:eastAsia="Calibri" w:hAnsi="Arial Narrow" w:cs="Times New Roman"/>
      <w:color w:val="000000"/>
      <w:sz w:val="18"/>
      <w:szCs w:val="18"/>
      <w:lang w:val="el-GR" w:eastAsia="el-GR"/>
    </w:rPr>
  </w:style>
  <w:style w:type="paragraph" w:customStyle="1" w:styleId="xl63">
    <w:name w:val="xl63"/>
    <w:basedOn w:val="a"/>
    <w:qFormat/>
    <w:rsid w:val="005B2644"/>
    <w:pPr>
      <w:suppressAutoHyphens w:val="0"/>
      <w:spacing w:beforeAutospacing="1" w:afterAutospacing="1"/>
      <w:jc w:val="left"/>
    </w:pPr>
    <w:rPr>
      <w:rFonts w:ascii="Times New Roman" w:eastAsia="Calibri" w:hAnsi="Times New Roman" w:cs="Times New Roman"/>
      <w:sz w:val="16"/>
      <w:szCs w:val="16"/>
      <w:lang w:val="el-GR" w:eastAsia="el-GR"/>
    </w:rPr>
  </w:style>
  <w:style w:type="paragraph" w:customStyle="1" w:styleId="xl64">
    <w:name w:val="xl64"/>
    <w:basedOn w:val="a"/>
    <w:qFormat/>
    <w:rsid w:val="005B2644"/>
    <w:pPr>
      <w:suppressAutoHyphens w:val="0"/>
      <w:spacing w:beforeAutospacing="1" w:afterAutospacing="1"/>
      <w:jc w:val="left"/>
    </w:pPr>
    <w:rPr>
      <w:rFonts w:ascii="Times New Roman" w:eastAsia="Calibri" w:hAnsi="Times New Roman" w:cs="Times New Roman"/>
      <w:sz w:val="16"/>
      <w:szCs w:val="16"/>
      <w:lang w:val="el-GR" w:eastAsia="el-GR"/>
    </w:rPr>
  </w:style>
  <w:style w:type="numbering" w:customStyle="1" w:styleId="2d">
    <w:name w:val="Χωρίς λίστα2"/>
    <w:uiPriority w:val="99"/>
    <w:semiHidden/>
    <w:unhideWhenUsed/>
    <w:qFormat/>
    <w:rsid w:val="005B2644"/>
  </w:style>
  <w:style w:type="table" w:customStyle="1" w:styleId="112">
    <w:name w:val="Πίνακας 1 με ανοιχτόχρωμο πλέγμα12"/>
    <w:basedOn w:val="a1"/>
    <w:uiPriority w:val="46"/>
    <w:rsid w:val="005B2644"/>
    <w:pPr>
      <w:spacing w:after="120"/>
      <w:jc w:val="both"/>
    </w:pPr>
    <w:rPr>
      <w:rFonts w:ascii="Calibri" w:eastAsia="Calibri" w:hAnsi="Calibri"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3">
    <w:name w:val="Πίνακας 1 με ανοιχτόχρωμο πλέγμα13"/>
    <w:basedOn w:val="a1"/>
    <w:uiPriority w:val="46"/>
    <w:rsid w:val="005B2644"/>
    <w:pPr>
      <w:spacing w:after="120"/>
      <w:jc w:val="both"/>
    </w:pPr>
    <w:rPr>
      <w:rFonts w:ascii="Calibri" w:eastAsia="Calibri" w:hAnsi="Calibri"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4">
    <w:name w:val="Πίνακας 1 με ανοιχτόχρωμο πλέγμα14"/>
    <w:basedOn w:val="a1"/>
    <w:uiPriority w:val="46"/>
    <w:rsid w:val="005B2644"/>
    <w:pPr>
      <w:spacing w:after="120"/>
      <w:jc w:val="both"/>
    </w:pPr>
    <w:rPr>
      <w:rFonts w:ascii="Calibri" w:eastAsia="Calibri" w:hAnsi="Calibri"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51">
    <w:name w:val="Πίνακας 5 με σκούρο πλέγμα - Έμφαση 51"/>
    <w:basedOn w:val="a1"/>
    <w:uiPriority w:val="50"/>
    <w:rsid w:val="005B2644"/>
    <w:pPr>
      <w:spacing w:after="120"/>
      <w:jc w:val="both"/>
    </w:pPr>
    <w:rPr>
      <w:rFonts w:ascii="Calibri" w:eastAsia="Calibri" w:hAnsi="Calibri" w:cs="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fe">
    <w:name w:val="Subtitle"/>
    <w:basedOn w:val="a"/>
    <w:next w:val="a"/>
    <w:link w:val="Chara"/>
    <w:uiPriority w:val="11"/>
    <w:qFormat/>
    <w:rsid w:val="005B2644"/>
    <w:pPr>
      <w:keepNext/>
      <w:keepLines/>
      <w:suppressAutoHyphens w:val="0"/>
      <w:spacing w:before="360" w:after="80"/>
    </w:pPr>
    <w:rPr>
      <w:rFonts w:ascii="Georgia" w:eastAsia="Georgia" w:hAnsi="Georgia" w:cs="Georgia"/>
      <w:i/>
      <w:color w:val="666666"/>
      <w:sz w:val="48"/>
      <w:szCs w:val="48"/>
    </w:rPr>
  </w:style>
  <w:style w:type="character" w:customStyle="1" w:styleId="Chara">
    <w:name w:val="Υπότιτλος Char"/>
    <w:link w:val="affe"/>
    <w:uiPriority w:val="11"/>
    <w:rsid w:val="005B2644"/>
    <w:rPr>
      <w:rFonts w:ascii="Georgia" w:eastAsia="Georgia" w:hAnsi="Georgia" w:cs="Georgia"/>
      <w:i/>
      <w:color w:val="666666"/>
      <w:sz w:val="48"/>
      <w:szCs w:val="48"/>
      <w:lang w:val="en-GB" w:eastAsia="zh-CN"/>
    </w:rPr>
  </w:style>
  <w:style w:type="numbering" w:customStyle="1" w:styleId="38">
    <w:name w:val="Χωρίς λίστα3"/>
    <w:next w:val="a2"/>
    <w:uiPriority w:val="99"/>
    <w:semiHidden/>
    <w:unhideWhenUsed/>
    <w:rsid w:val="005B2644"/>
  </w:style>
  <w:style w:type="table" w:customStyle="1" w:styleId="115">
    <w:name w:val="Πίνακας 1 με ανοιχτόχρωμο πλέγμα15"/>
    <w:basedOn w:val="a1"/>
    <w:uiPriority w:val="46"/>
    <w:rsid w:val="005B2644"/>
    <w:rPr>
      <w:rFonts w:ascii="Calibri" w:eastAsia="Calibri" w:hAnsi="Calibri"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16">
    <w:name w:val="Χωρίς λίστα11"/>
    <w:next w:val="a2"/>
    <w:uiPriority w:val="99"/>
    <w:semiHidden/>
    <w:unhideWhenUsed/>
    <w:rsid w:val="005B2644"/>
  </w:style>
  <w:style w:type="table" w:customStyle="1" w:styleId="117">
    <w:name w:val="Πλέγμα πίνακα11"/>
    <w:basedOn w:val="a1"/>
    <w:next w:val="aff"/>
    <w:uiPriority w:val="59"/>
    <w:rsid w:val="005B2644"/>
    <w:rPr>
      <w:rFonts w:ascii="Constantia" w:eastAsia="Calibri" w:hAnsi="Constantia"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f"/>
    <w:uiPriority w:val="59"/>
    <w:rsid w:val="005B2644"/>
    <w:pPr>
      <w:jc w:val="both"/>
    </w:pPr>
    <w:rPr>
      <w:rFonts w:ascii="Constantia" w:eastAsia="Calibri" w:hAnsi="Constant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Πίνακας 1 με ανοιχτόχρωμο πλέγμα111"/>
    <w:basedOn w:val="a1"/>
    <w:uiPriority w:val="46"/>
    <w:rsid w:val="005B2644"/>
    <w:rPr>
      <w:rFonts w:ascii="Constantia" w:eastAsia="Calibri" w:hAnsi="Constantia"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1">
    <w:name w:val="Πίνακας 4 με πλέγμα - Έμφαση 311"/>
    <w:basedOn w:val="a1"/>
    <w:uiPriority w:val="49"/>
    <w:rsid w:val="005B2644"/>
    <w:rPr>
      <w:rFonts w:ascii="Constantia" w:eastAsia="Calibri" w:hAnsi="Constantia" w:cs="Calibri"/>
      <w:sz w:val="22"/>
      <w:szCs w:val="22"/>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1">
    <w:name w:val="Grid Table 4 - Accent 111"/>
    <w:basedOn w:val="a1"/>
    <w:uiPriority w:val="49"/>
    <w:rsid w:val="005B2644"/>
    <w:rPr>
      <w:rFonts w:ascii="Constantia" w:eastAsia="Calibri"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21">
    <w:name w:val="Πίνακας 1 με ανοιχτόχρωμο πλέγμα121"/>
    <w:basedOn w:val="a1"/>
    <w:uiPriority w:val="46"/>
    <w:rsid w:val="005B2644"/>
    <w:rPr>
      <w:rFonts w:ascii="Constantia" w:eastAsia="Calibri" w:hAnsi="Constantia"/>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45">
    <w:name w:val="Χωρίς λίστα4"/>
    <w:next w:val="a2"/>
    <w:uiPriority w:val="99"/>
    <w:semiHidden/>
    <w:unhideWhenUsed/>
    <w:rsid w:val="005B2644"/>
  </w:style>
  <w:style w:type="table" w:customStyle="1" w:styleId="46">
    <w:name w:val="Πλέγμα πίνακα4"/>
    <w:basedOn w:val="a1"/>
    <w:next w:val="aff"/>
    <w:uiPriority w:val="59"/>
    <w:rsid w:val="005B2644"/>
    <w:rPr>
      <w:rFonts w:ascii="Constantia" w:eastAsia="Constantia" w:hAnsi="Constantia"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ff"/>
    <w:uiPriority w:val="59"/>
    <w:rsid w:val="005B2644"/>
    <w:pPr>
      <w:jc w:val="both"/>
    </w:pPr>
    <w:rPr>
      <w:rFonts w:ascii="Constantia" w:eastAsia="Constantia" w:hAnsi="Constant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Πίνακας 1 με ανοιχτόχρωμο πλέγμα16"/>
    <w:basedOn w:val="a1"/>
    <w:uiPriority w:val="46"/>
    <w:rsid w:val="005B2644"/>
    <w:rPr>
      <w:rFonts w:ascii="Constantia" w:eastAsia="Constantia" w:hAnsi="Constantia"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2">
    <w:name w:val="Πίνακας 4 με πλέγμα - Έμφαση 312"/>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2">
    <w:name w:val="Grid Table 4 - Accent 112"/>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70">
    <w:name w:val="Πίνακας 1 με ανοιχτόχρωμο πλέγμα17"/>
    <w:basedOn w:val="a1"/>
    <w:uiPriority w:val="46"/>
    <w:rsid w:val="005B2644"/>
    <w:rPr>
      <w:rFonts w:ascii="Constantia" w:eastAsia="Constantia" w:hAnsi="Constantia"/>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12">
    <w:name w:val="Πίνακας 4 με πλέγμα - Έμφαση 112"/>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2">
    <w:name w:val="Πίνακας 4 με πλέγμα - Έμφαση 512"/>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20">
    <w:name w:val="Πλέγμα πίνακα12"/>
    <w:basedOn w:val="a1"/>
    <w:next w:val="aff"/>
    <w:uiPriority w:val="59"/>
    <w:rsid w:val="005B2644"/>
    <w:rPr>
      <w:rFonts w:ascii="Constantia" w:eastAsia="Constantia" w:hAnsi="Constantia"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Πλέγμα πίνακα21"/>
    <w:basedOn w:val="a1"/>
    <w:next w:val="aff"/>
    <w:uiPriority w:val="59"/>
    <w:rsid w:val="005B2644"/>
    <w:rPr>
      <w:rFonts w:ascii="Constantia" w:eastAsia="Constantia" w:hAnsi="Constantia"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Πίνακας λίστας 2 - Έμφαση 412"/>
    <w:basedOn w:val="a1"/>
    <w:uiPriority w:val="47"/>
    <w:rsid w:val="005B2644"/>
    <w:rPr>
      <w:rFonts w:ascii="Constantia" w:hAnsi="Constantia"/>
      <w:sz w:val="22"/>
      <w:szCs w:val="22"/>
      <w:lang w:eastAsia="ja-JP"/>
    </w:rPr>
    <w:tblPr>
      <w:tblStyleRowBandSize w:val="1"/>
      <w:tblStyleColBandSize w:val="1"/>
      <w:tblInd w:w="0" w:type="dxa"/>
      <w:tblBorders>
        <w:top w:val="single" w:sz="4" w:space="0" w:color="FFD966"/>
        <w:bottom w:val="single" w:sz="4" w:space="0" w:color="FFD966"/>
        <w:insideH w:val="single" w:sz="4" w:space="0" w:color="FFD9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style>
  <w:style w:type="numbering" w:customStyle="1" w:styleId="121">
    <w:name w:val="Χωρίς λίστα12"/>
    <w:next w:val="a2"/>
    <w:uiPriority w:val="99"/>
    <w:semiHidden/>
    <w:unhideWhenUsed/>
    <w:rsid w:val="005B2644"/>
  </w:style>
  <w:style w:type="table" w:customStyle="1" w:styleId="312">
    <w:name w:val="Πλέγμα πίνακα31"/>
    <w:basedOn w:val="a1"/>
    <w:next w:val="aff"/>
    <w:uiPriority w:val="59"/>
    <w:rsid w:val="005B2644"/>
    <w:rPr>
      <w:rFonts w:ascii="Google Sans" w:eastAsia="Constantia" w:hAnsi="Google Sans"/>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Πίνακας λίστας 2 - Έμφαση 4111"/>
    <w:basedOn w:val="a1"/>
    <w:uiPriority w:val="47"/>
    <w:rsid w:val="005B2644"/>
    <w:rPr>
      <w:rFonts w:ascii="Constantia" w:hAnsi="Constantia"/>
      <w:sz w:val="22"/>
      <w:szCs w:val="22"/>
      <w:lang w:eastAsia="ja-JP"/>
    </w:rPr>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5111">
    <w:name w:val="Πίνακας 4 με πλέγμα - Έμφαση 5111"/>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111">
    <w:name w:val="Πίνακας 4 με πλέγμα - Έμφαση 1111"/>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52">
    <w:name w:val="Χωρίς λίστα5"/>
    <w:next w:val="a2"/>
    <w:uiPriority w:val="99"/>
    <w:semiHidden/>
    <w:unhideWhenUsed/>
    <w:rsid w:val="005B2644"/>
  </w:style>
  <w:style w:type="table" w:customStyle="1" w:styleId="53">
    <w:name w:val="Πλέγμα πίνακα5"/>
    <w:basedOn w:val="a1"/>
    <w:next w:val="aff"/>
    <w:uiPriority w:val="59"/>
    <w:rsid w:val="005B2644"/>
    <w:rPr>
      <w:rFonts w:ascii="Constantia" w:eastAsia="Constantia" w:hAnsi="Constantia"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ff"/>
    <w:uiPriority w:val="59"/>
    <w:rsid w:val="005B2644"/>
    <w:pPr>
      <w:jc w:val="both"/>
    </w:pPr>
    <w:rPr>
      <w:rFonts w:ascii="Constantia" w:eastAsia="Constantia" w:hAnsi="Constant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Πίνακας 1 με ανοιχτόχρωμο πλέγμα18"/>
    <w:basedOn w:val="a1"/>
    <w:uiPriority w:val="46"/>
    <w:rsid w:val="005B2644"/>
    <w:rPr>
      <w:rFonts w:ascii="Constantia" w:eastAsia="Constantia" w:hAnsi="Constantia"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3">
    <w:name w:val="Πίνακας 4 με πλέγμα - Έμφαση 313"/>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3">
    <w:name w:val="Grid Table 4 - Accent 113"/>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9">
    <w:name w:val="Πίνακας 1 με ανοιχτόχρωμο πλέγμα19"/>
    <w:basedOn w:val="a1"/>
    <w:uiPriority w:val="46"/>
    <w:rsid w:val="005B2644"/>
    <w:rPr>
      <w:rFonts w:ascii="Constantia" w:eastAsia="Constantia" w:hAnsi="Constantia"/>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13">
    <w:name w:val="Πίνακας 4 με πλέγμα - Έμφαση 113"/>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3">
    <w:name w:val="Πίνακας 4 με πλέγμα - Έμφαση 513"/>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112">
    <w:name w:val="Πίνακας 1 με ανοιχτόχρωμο πλέγμα112"/>
    <w:basedOn w:val="a1"/>
    <w:uiPriority w:val="46"/>
    <w:rsid w:val="005B2644"/>
    <w:rPr>
      <w:rFonts w:ascii="Constantia" w:eastAsia="Constantia" w:hAnsi="Constantia"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61">
    <w:name w:val="Χωρίς λίστα6"/>
    <w:next w:val="a2"/>
    <w:uiPriority w:val="99"/>
    <w:semiHidden/>
    <w:unhideWhenUsed/>
    <w:rsid w:val="005B2644"/>
  </w:style>
  <w:style w:type="table" w:customStyle="1" w:styleId="62">
    <w:name w:val="Πλέγμα πίνακα6"/>
    <w:basedOn w:val="a1"/>
    <w:next w:val="aff"/>
    <w:uiPriority w:val="59"/>
    <w:rsid w:val="005B2644"/>
    <w:rPr>
      <w:rFonts w:ascii="Constantia" w:eastAsia="Constantia" w:hAnsi="Constantia"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a1"/>
    <w:next w:val="aff"/>
    <w:uiPriority w:val="59"/>
    <w:rsid w:val="005B2644"/>
    <w:pPr>
      <w:jc w:val="both"/>
    </w:pPr>
    <w:rPr>
      <w:rFonts w:ascii="Constantia" w:eastAsia="Constantia" w:hAnsi="Constant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Πίνακας 1 με ανοιχτόχρωμο πλέγμα110"/>
    <w:basedOn w:val="a1"/>
    <w:uiPriority w:val="46"/>
    <w:rsid w:val="005B2644"/>
    <w:rPr>
      <w:rFonts w:ascii="Constantia" w:eastAsia="Constantia" w:hAnsi="Constantia" w:cs="Calibri"/>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314">
    <w:name w:val="Πίνακας 4 με πλέγμα - Έμφαση 314"/>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4">
    <w:name w:val="Grid Table 4 - Accent 114"/>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3">
    <w:name w:val="Πίνακας 1 με ανοιχτόχρωμο πλέγμα113"/>
    <w:basedOn w:val="a1"/>
    <w:uiPriority w:val="46"/>
    <w:rsid w:val="005B2644"/>
    <w:rPr>
      <w:rFonts w:ascii="Constantia" w:eastAsia="Constantia" w:hAnsi="Constantia"/>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14">
    <w:name w:val="Πίνακας 4 με πλέγμα - Έμφαση 114"/>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4">
    <w:name w:val="Πίνακας 4 με πλέγμα - Έμφαση 514"/>
    <w:basedOn w:val="a1"/>
    <w:uiPriority w:val="49"/>
    <w:rsid w:val="005B2644"/>
    <w:rPr>
      <w:rFonts w:ascii="Constantia" w:eastAsia="Constantia" w:hAnsi="Constantia" w:cs="Calibri"/>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e">
    <w:name w:val="Ανεπίλυτη αναφορά2"/>
    <w:uiPriority w:val="99"/>
    <w:semiHidden/>
    <w:unhideWhenUsed/>
    <w:rsid w:val="006E1802"/>
    <w:rPr>
      <w:color w:val="605E5C"/>
      <w:shd w:val="clear" w:color="auto" w:fill="E1DFDD"/>
    </w:rPr>
  </w:style>
  <w:style w:type="character" w:customStyle="1" w:styleId="0">
    <w:name w:val="Παραπομπή υποσημείωσης_0"/>
    <w:uiPriority w:val="99"/>
    <w:rsid w:val="009B360D"/>
    <w:rPr>
      <w:vertAlign w:val="superscript"/>
    </w:rPr>
  </w:style>
  <w:style w:type="character" w:customStyle="1" w:styleId="UnresolvedMention">
    <w:name w:val="Unresolved Mention"/>
    <w:basedOn w:val="a0"/>
    <w:uiPriority w:val="99"/>
    <w:semiHidden/>
    <w:unhideWhenUsed/>
    <w:rsid w:val="001A4B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7722">
      <w:bodyDiv w:val="1"/>
      <w:marLeft w:val="0"/>
      <w:marRight w:val="0"/>
      <w:marTop w:val="0"/>
      <w:marBottom w:val="0"/>
      <w:divBdr>
        <w:top w:val="none" w:sz="0" w:space="0" w:color="auto"/>
        <w:left w:val="none" w:sz="0" w:space="0" w:color="auto"/>
        <w:bottom w:val="none" w:sz="0" w:space="0" w:color="auto"/>
        <w:right w:val="none" w:sz="0" w:space="0" w:color="auto"/>
      </w:divBdr>
    </w:div>
    <w:div w:id="384911984">
      <w:bodyDiv w:val="1"/>
      <w:marLeft w:val="0"/>
      <w:marRight w:val="0"/>
      <w:marTop w:val="0"/>
      <w:marBottom w:val="0"/>
      <w:divBdr>
        <w:top w:val="none" w:sz="0" w:space="0" w:color="auto"/>
        <w:left w:val="none" w:sz="0" w:space="0" w:color="auto"/>
        <w:bottom w:val="none" w:sz="0" w:space="0" w:color="auto"/>
        <w:right w:val="none" w:sz="0" w:space="0" w:color="auto"/>
      </w:divBdr>
    </w:div>
    <w:div w:id="818618841">
      <w:bodyDiv w:val="1"/>
      <w:marLeft w:val="0"/>
      <w:marRight w:val="0"/>
      <w:marTop w:val="0"/>
      <w:marBottom w:val="0"/>
      <w:divBdr>
        <w:top w:val="none" w:sz="0" w:space="0" w:color="auto"/>
        <w:left w:val="none" w:sz="0" w:space="0" w:color="auto"/>
        <w:bottom w:val="none" w:sz="0" w:space="0" w:color="auto"/>
        <w:right w:val="none" w:sz="0" w:space="0" w:color="auto"/>
      </w:divBdr>
    </w:div>
    <w:div w:id="880482601">
      <w:bodyDiv w:val="1"/>
      <w:marLeft w:val="0"/>
      <w:marRight w:val="0"/>
      <w:marTop w:val="0"/>
      <w:marBottom w:val="0"/>
      <w:divBdr>
        <w:top w:val="none" w:sz="0" w:space="0" w:color="auto"/>
        <w:left w:val="none" w:sz="0" w:space="0" w:color="auto"/>
        <w:bottom w:val="none" w:sz="0" w:space="0" w:color="auto"/>
        <w:right w:val="none" w:sz="0" w:space="0" w:color="auto"/>
      </w:divBdr>
    </w:div>
    <w:div w:id="1109352352">
      <w:bodyDiv w:val="1"/>
      <w:marLeft w:val="0"/>
      <w:marRight w:val="0"/>
      <w:marTop w:val="0"/>
      <w:marBottom w:val="0"/>
      <w:divBdr>
        <w:top w:val="none" w:sz="0" w:space="0" w:color="auto"/>
        <w:left w:val="none" w:sz="0" w:space="0" w:color="auto"/>
        <w:bottom w:val="none" w:sz="0" w:space="0" w:color="auto"/>
        <w:right w:val="none" w:sz="0" w:space="0" w:color="auto"/>
      </w:divBdr>
    </w:div>
    <w:div w:id="1419983543">
      <w:bodyDiv w:val="1"/>
      <w:marLeft w:val="0"/>
      <w:marRight w:val="0"/>
      <w:marTop w:val="0"/>
      <w:marBottom w:val="0"/>
      <w:divBdr>
        <w:top w:val="none" w:sz="0" w:space="0" w:color="auto"/>
        <w:left w:val="none" w:sz="0" w:space="0" w:color="auto"/>
        <w:bottom w:val="none" w:sz="0" w:space="0" w:color="auto"/>
        <w:right w:val="none" w:sz="0" w:space="0" w:color="auto"/>
      </w:divBdr>
    </w:div>
    <w:div w:id="1470513837">
      <w:bodyDiv w:val="1"/>
      <w:marLeft w:val="0"/>
      <w:marRight w:val="0"/>
      <w:marTop w:val="0"/>
      <w:marBottom w:val="0"/>
      <w:divBdr>
        <w:top w:val="none" w:sz="0" w:space="0" w:color="auto"/>
        <w:left w:val="none" w:sz="0" w:space="0" w:color="auto"/>
        <w:bottom w:val="none" w:sz="0" w:space="0" w:color="auto"/>
        <w:right w:val="none" w:sz="0" w:space="0" w:color="auto"/>
      </w:divBdr>
    </w:div>
    <w:div w:id="1862351665">
      <w:bodyDiv w:val="1"/>
      <w:marLeft w:val="0"/>
      <w:marRight w:val="0"/>
      <w:marTop w:val="0"/>
      <w:marBottom w:val="0"/>
      <w:divBdr>
        <w:top w:val="none" w:sz="0" w:space="0" w:color="auto"/>
        <w:left w:val="none" w:sz="0" w:space="0" w:color="auto"/>
        <w:bottom w:val="none" w:sz="0" w:space="0" w:color="auto"/>
        <w:right w:val="none" w:sz="0" w:space="0" w:color="auto"/>
      </w:divBdr>
    </w:div>
    <w:div w:id="2026200718">
      <w:bodyDiv w:val="1"/>
      <w:marLeft w:val="0"/>
      <w:marRight w:val="0"/>
      <w:marTop w:val="0"/>
      <w:marBottom w:val="0"/>
      <w:divBdr>
        <w:top w:val="none" w:sz="0" w:space="0" w:color="auto"/>
        <w:left w:val="none" w:sz="0" w:space="0" w:color="auto"/>
        <w:bottom w:val="none" w:sz="0" w:space="0" w:color="auto"/>
        <w:right w:val="none" w:sz="0" w:space="0" w:color="auto"/>
      </w:divBdr>
    </w:div>
    <w:div w:id="2047365065">
      <w:bodyDiv w:val="1"/>
      <w:marLeft w:val="0"/>
      <w:marRight w:val="0"/>
      <w:marTop w:val="0"/>
      <w:marBottom w:val="0"/>
      <w:divBdr>
        <w:top w:val="none" w:sz="0" w:space="0" w:color="auto"/>
        <w:left w:val="none" w:sz="0" w:space="0" w:color="auto"/>
        <w:bottom w:val="none" w:sz="0" w:space="0" w:color="auto"/>
        <w:right w:val="none" w:sz="0" w:space="0" w:color="auto"/>
      </w:divBdr>
    </w:div>
    <w:div w:id="21459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aadhsy.gr/n4412/n4412fulltextlinks.html" TargetMode="External"/><Relationship Id="rId21" Type="http://schemas.openxmlformats.org/officeDocument/2006/relationships/hyperlink" Target="http://www.promitheus.gov.gr" TargetMode="External"/><Relationship Id="rId42" Type="http://schemas.openxmlformats.org/officeDocument/2006/relationships/footer" Target="footer8.xml"/><Relationship Id="rId47" Type="http://schemas.openxmlformats.org/officeDocument/2006/relationships/header" Target="header10.xml"/><Relationship Id="rId63" Type="http://schemas.openxmlformats.org/officeDocument/2006/relationships/header" Target="header12.xml"/><Relationship Id="rId68" Type="http://schemas.openxmlformats.org/officeDocument/2006/relationships/hyperlink" Target="https://espdint.eprocurement.gov.gr/" TargetMode="External"/><Relationship Id="rId84" Type="http://schemas.openxmlformats.org/officeDocument/2006/relationships/footer" Target="footer21.xml"/><Relationship Id="rId89" Type="http://schemas.openxmlformats.org/officeDocument/2006/relationships/header" Target="header24.xml"/><Relationship Id="rId16" Type="http://schemas.openxmlformats.org/officeDocument/2006/relationships/hyperlink" Target="http://www.promitheus.gov.gr" TargetMode="External"/><Relationship Id="rId11" Type="http://schemas.openxmlformats.org/officeDocument/2006/relationships/hyperlink" Target="http://www.promitheus.gov.gr/" TargetMode="External"/><Relationship Id="rId32" Type="http://schemas.openxmlformats.org/officeDocument/2006/relationships/header" Target="header3.xml"/><Relationship Id="rId37" Type="http://schemas.openxmlformats.org/officeDocument/2006/relationships/header" Target="header5.xml"/><Relationship Id="rId53" Type="http://schemas.openxmlformats.org/officeDocument/2006/relationships/header" Target="header11.xml"/><Relationship Id="rId58" Type="http://schemas.openxmlformats.org/officeDocument/2006/relationships/image" Target="media/image12.png"/><Relationship Id="rId74" Type="http://schemas.openxmlformats.org/officeDocument/2006/relationships/header" Target="header16.xml"/><Relationship Id="rId79" Type="http://schemas.openxmlformats.org/officeDocument/2006/relationships/footer" Target="footer19.xml"/><Relationship Id="rId5" Type="http://schemas.openxmlformats.org/officeDocument/2006/relationships/webSettings" Target="webSettings.xml"/><Relationship Id="rId90" Type="http://schemas.openxmlformats.org/officeDocument/2006/relationships/footer" Target="footer24.xml"/><Relationship Id="rId95" Type="http://schemas.openxmlformats.org/officeDocument/2006/relationships/theme" Target="theme/theme1.xml"/><Relationship Id="rId22" Type="http://schemas.openxmlformats.org/officeDocument/2006/relationships/hyperlink" Target="http://www.eaadhsy.gr/n4412/n4412fulltextlinks.html" TargetMode="External"/><Relationship Id="rId27" Type="http://schemas.openxmlformats.org/officeDocument/2006/relationships/hyperlink" Target="http://www.eaadhsy.gr/n4412/prosarthmaA_index.html" TargetMode="External"/><Relationship Id="rId43" Type="http://schemas.openxmlformats.org/officeDocument/2006/relationships/header" Target="header8.xml"/><Relationship Id="rId48"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hyperlink" Target="http://www.promitheus.gov.gr/" TargetMode="External"/><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footer" Target="footer15.xml"/><Relationship Id="rId80" Type="http://schemas.openxmlformats.org/officeDocument/2006/relationships/header" Target="header19.xml"/><Relationship Id="rId85" Type="http://schemas.openxmlformats.org/officeDocument/2006/relationships/footer" Target="footer22.xml"/><Relationship Id="rId93" Type="http://schemas.openxmlformats.org/officeDocument/2006/relationships/footer" Target="footer26.xml"/><Relationship Id="rId3" Type="http://schemas.openxmlformats.org/officeDocument/2006/relationships/styles" Target="styles.xml"/><Relationship Id="rId12" Type="http://schemas.openxmlformats.org/officeDocument/2006/relationships/hyperlink" Target="http://www.promitheus.gov.gr" TargetMode="External"/><Relationship Id="rId17" Type="http://schemas.openxmlformats.org/officeDocument/2006/relationships/hyperlink" Target="http://et.diavgeia.gov.gr" TargetMode="External"/><Relationship Id="rId25" Type="http://schemas.openxmlformats.org/officeDocument/2006/relationships/hyperlink" Target="http://www.eaadhsy.gr/n4412/art79a" TargetMode="External"/><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footer" Target="footer10.xml"/><Relationship Id="rId59" Type="http://schemas.openxmlformats.org/officeDocument/2006/relationships/image" Target="media/image13.png"/><Relationship Id="rId67" Type="http://schemas.openxmlformats.org/officeDocument/2006/relationships/hyperlink" Target="file:///C:\kzoulia\Downloads\Promitheus%20ESPDint&#160;" TargetMode="External"/><Relationship Id="rId20" Type="http://schemas.openxmlformats.org/officeDocument/2006/relationships/hyperlink" Target="http://www.promitheus.gov.gr" TargetMode="External"/><Relationship Id="rId41" Type="http://schemas.openxmlformats.org/officeDocument/2006/relationships/header" Target="header7.xml"/><Relationship Id="rId54" Type="http://schemas.openxmlformats.org/officeDocument/2006/relationships/footer" Target="footer12.xml"/><Relationship Id="rId62" Type="http://schemas.openxmlformats.org/officeDocument/2006/relationships/image" Target="media/image16.png"/><Relationship Id="rId70" Type="http://schemas.openxmlformats.org/officeDocument/2006/relationships/header" Target="header14.xml"/><Relationship Id="rId75" Type="http://schemas.openxmlformats.org/officeDocument/2006/relationships/footer" Target="footer17.xml"/><Relationship Id="rId83" Type="http://schemas.openxmlformats.org/officeDocument/2006/relationships/header" Target="header21.xml"/><Relationship Id="rId88" Type="http://schemas.openxmlformats.org/officeDocument/2006/relationships/header" Target="header23.xml"/><Relationship Id="rId9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mitheus.gov.gr" TargetMode="External"/><Relationship Id="rId23" Type="http://schemas.openxmlformats.org/officeDocument/2006/relationships/hyperlink" Target="http://www.eaadhsy.gr/n4412/n4412fulltextlinks.html" TargetMode="External"/><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image" Target="media/image7.jpeg"/><Relationship Id="rId57" Type="http://schemas.openxmlformats.org/officeDocument/2006/relationships/image" Target="media/image11.png"/><Relationship Id="rId10" Type="http://schemas.openxmlformats.org/officeDocument/2006/relationships/hyperlink" Target="http://www.promitheus.gov.gr/" TargetMode="External"/><Relationship Id="rId31" Type="http://schemas.openxmlformats.org/officeDocument/2006/relationships/header" Target="header2.xml"/><Relationship Id="rId44" Type="http://schemas.openxmlformats.org/officeDocument/2006/relationships/header" Target="header9.xml"/><Relationship Id="rId52"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header" Target="header13.xml"/><Relationship Id="rId73" Type="http://schemas.openxmlformats.org/officeDocument/2006/relationships/footer" Target="footer16.xml"/><Relationship Id="rId78" Type="http://schemas.openxmlformats.org/officeDocument/2006/relationships/footer" Target="footer18.xml"/><Relationship Id="rId81" Type="http://schemas.openxmlformats.org/officeDocument/2006/relationships/footer" Target="footer20.xml"/><Relationship Id="rId86" Type="http://schemas.openxmlformats.org/officeDocument/2006/relationships/header" Target="header22.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zempelikos@egaleo.gr" TargetMode="External"/><Relationship Id="rId13" Type="http://schemas.openxmlformats.org/officeDocument/2006/relationships/hyperlink" Target="http://www.promitheus.gov.gr/" TargetMode="External"/><Relationship Id="rId18" Type="http://schemas.openxmlformats.org/officeDocument/2006/relationships/hyperlink" Target="http://www.promitheus.gov.gr/" TargetMode="External"/><Relationship Id="rId39" Type="http://schemas.openxmlformats.org/officeDocument/2006/relationships/footer" Target="footer6.xml"/><Relationship Id="rId34" Type="http://schemas.openxmlformats.org/officeDocument/2006/relationships/footer" Target="footer4.xml"/><Relationship Id="rId50" Type="http://schemas.openxmlformats.org/officeDocument/2006/relationships/hyperlink" Target="mailto:tzempelikos@egaleo.gr" TargetMode="External"/><Relationship Id="rId55" Type="http://schemas.openxmlformats.org/officeDocument/2006/relationships/hyperlink" Target="mailto:tzempelikos@egaleo.gr" TargetMode="External"/><Relationship Id="rId76"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www.eaadhsy.gr/n4412/n4412fulltextlinks.html" TargetMode="External"/><Relationship Id="rId40" Type="http://schemas.openxmlformats.org/officeDocument/2006/relationships/footer" Target="footer7.xml"/><Relationship Id="rId45" Type="http://schemas.openxmlformats.org/officeDocument/2006/relationships/footer" Target="footer9.xml"/><Relationship Id="rId66" Type="http://schemas.openxmlformats.org/officeDocument/2006/relationships/footer" Target="footer14.xml"/><Relationship Id="rId87" Type="http://schemas.openxmlformats.org/officeDocument/2006/relationships/footer" Target="footer23.xml"/><Relationship Id="rId61" Type="http://schemas.openxmlformats.org/officeDocument/2006/relationships/image" Target="media/image15.png"/><Relationship Id="rId82" Type="http://schemas.openxmlformats.org/officeDocument/2006/relationships/header" Target="header20.xml"/><Relationship Id="rId19" Type="http://schemas.openxmlformats.org/officeDocument/2006/relationships/hyperlink" Target="http://www.promitheus.gov.gr/" TargetMode="External"/><Relationship Id="rId14" Type="http://schemas.openxmlformats.org/officeDocument/2006/relationships/hyperlink" Target="http://www.aigaleo.gr" TargetMode="External"/><Relationship Id="rId30" Type="http://schemas.openxmlformats.org/officeDocument/2006/relationships/footer" Target="footer2.xml"/><Relationship Id="rId35" Type="http://schemas.openxmlformats.org/officeDocument/2006/relationships/header" Target="header4.xml"/><Relationship Id="rId56" Type="http://schemas.openxmlformats.org/officeDocument/2006/relationships/image" Target="media/image10.png"/><Relationship Id="rId77" Type="http://schemas.openxmlformats.org/officeDocument/2006/relationships/header" Target="header1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50BB55-B37E-473A-BAC3-CC1737D5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73154</Words>
  <Characters>395034</Characters>
  <Application>Microsoft Office Word</Application>
  <DocSecurity>0</DocSecurity>
  <Lines>3291</Lines>
  <Paragraphs>934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467254</CharactersWithSpaces>
  <SharedDoc>false</SharedDoc>
  <HLinks>
    <vt:vector size="756" baseType="variant">
      <vt:variant>
        <vt:i4>6094939</vt:i4>
      </vt:variant>
      <vt:variant>
        <vt:i4>741</vt:i4>
      </vt:variant>
      <vt:variant>
        <vt:i4>0</vt:i4>
      </vt:variant>
      <vt:variant>
        <vt:i4>5</vt:i4>
      </vt:variant>
      <vt:variant>
        <vt:lpwstr>http://www.promitheus.gov.gr/</vt:lpwstr>
      </vt:variant>
      <vt:variant>
        <vt:lpwstr/>
      </vt:variant>
      <vt:variant>
        <vt:i4>65616</vt:i4>
      </vt:variant>
      <vt:variant>
        <vt:i4>738</vt:i4>
      </vt:variant>
      <vt:variant>
        <vt:i4>0</vt:i4>
      </vt:variant>
      <vt:variant>
        <vt:i4>5</vt:i4>
      </vt:variant>
      <vt:variant>
        <vt:lpwstr>https://espdint.eprocurement.gov.gr/</vt:lpwstr>
      </vt:variant>
      <vt:variant>
        <vt:lpwstr/>
      </vt:variant>
      <vt:variant>
        <vt:i4>4849789</vt:i4>
      </vt:variant>
      <vt:variant>
        <vt:i4>675</vt:i4>
      </vt:variant>
      <vt:variant>
        <vt:i4>0</vt:i4>
      </vt:variant>
      <vt:variant>
        <vt:i4>5</vt:i4>
      </vt:variant>
      <vt:variant>
        <vt:lpwstr>mailto:tzempelikos@egaleo.gr</vt:lpwstr>
      </vt:variant>
      <vt:variant>
        <vt:lpwstr/>
      </vt:variant>
      <vt:variant>
        <vt:i4>4849789</vt:i4>
      </vt:variant>
      <vt:variant>
        <vt:i4>660</vt:i4>
      </vt:variant>
      <vt:variant>
        <vt:i4>0</vt:i4>
      </vt:variant>
      <vt:variant>
        <vt:i4>5</vt:i4>
      </vt:variant>
      <vt:variant>
        <vt:lpwstr>mailto:tzempelikos@egaleo.gr</vt:lpwstr>
      </vt:variant>
      <vt:variant>
        <vt:lpwstr/>
      </vt:variant>
      <vt:variant>
        <vt:i4>6094972</vt:i4>
      </vt:variant>
      <vt:variant>
        <vt:i4>657</vt:i4>
      </vt:variant>
      <vt:variant>
        <vt:i4>0</vt:i4>
      </vt:variant>
      <vt:variant>
        <vt:i4>5</vt:i4>
      </vt:variant>
      <vt:variant>
        <vt:lpwstr>http://www.eaadhsy.gr/n4412/prosarthmaA_index.html</vt:lpwstr>
      </vt:variant>
      <vt:variant>
        <vt:lpwstr>pararthma_A_X</vt:lpwstr>
      </vt:variant>
      <vt:variant>
        <vt:i4>6029327</vt:i4>
      </vt:variant>
      <vt:variant>
        <vt:i4>654</vt:i4>
      </vt:variant>
      <vt:variant>
        <vt:i4>0</vt:i4>
      </vt:variant>
      <vt:variant>
        <vt:i4>5</vt:i4>
      </vt:variant>
      <vt:variant>
        <vt:lpwstr>http://www.eaadhsy.gr/n4412/n4412fulltextlinks.html</vt:lpwstr>
      </vt:variant>
      <vt:variant>
        <vt:lpwstr>art104</vt:lpwstr>
      </vt:variant>
      <vt:variant>
        <vt:i4>7864382</vt:i4>
      </vt:variant>
      <vt:variant>
        <vt:i4>651</vt:i4>
      </vt:variant>
      <vt:variant>
        <vt:i4>0</vt:i4>
      </vt:variant>
      <vt:variant>
        <vt:i4>5</vt:i4>
      </vt:variant>
      <vt:variant>
        <vt:lpwstr>http://www.eaadhsy.gr/n4412/art79a</vt:lpwstr>
      </vt:variant>
      <vt:variant>
        <vt:lpwstr/>
      </vt:variant>
      <vt:variant>
        <vt:i4>7077975</vt:i4>
      </vt:variant>
      <vt:variant>
        <vt:i4>648</vt:i4>
      </vt:variant>
      <vt:variant>
        <vt:i4>0</vt:i4>
      </vt:variant>
      <vt:variant>
        <vt:i4>5</vt:i4>
      </vt:variant>
      <vt:variant>
        <vt:lpwstr>http://www.eaadhsy.gr/n4412/n4412fulltextlinks.html</vt:lpwstr>
      </vt:variant>
      <vt:variant>
        <vt:lpwstr>art372_4</vt:lpwstr>
      </vt:variant>
      <vt:variant>
        <vt:i4>720940</vt:i4>
      </vt:variant>
      <vt:variant>
        <vt:i4>645</vt:i4>
      </vt:variant>
      <vt:variant>
        <vt:i4>0</vt:i4>
      </vt:variant>
      <vt:variant>
        <vt:i4>5</vt:i4>
      </vt:variant>
      <vt:variant>
        <vt:lpwstr>http://www.promitheus.gov.gr/webcenter/faces/oracle/webcenter/page/scopedMD/sd0cb90ef_26cf_4703_99d5_1561ceff660f/Page226.jspx?_afrLoop=3486624636403629</vt:lpwstr>
      </vt:variant>
      <vt:variant>
        <vt:lpwstr>@%3F_afrLoop%3D3486624636403629%26_adf.ctrl-state%3Dcoa43tonq_61</vt:lpwstr>
      </vt:variant>
      <vt:variant>
        <vt:i4>65616</vt:i4>
      </vt:variant>
      <vt:variant>
        <vt:i4>642</vt:i4>
      </vt:variant>
      <vt:variant>
        <vt:i4>0</vt:i4>
      </vt:variant>
      <vt:variant>
        <vt:i4>5</vt:i4>
      </vt:variant>
      <vt:variant>
        <vt:lpwstr>https://espdint.eprocurement.gov.gr/</vt:lpwstr>
      </vt:variant>
      <vt:variant>
        <vt:lpwstr/>
      </vt:variant>
      <vt:variant>
        <vt:i4>6094939</vt:i4>
      </vt:variant>
      <vt:variant>
        <vt:i4>639</vt:i4>
      </vt:variant>
      <vt:variant>
        <vt:i4>0</vt:i4>
      </vt:variant>
      <vt:variant>
        <vt:i4>5</vt:i4>
      </vt:variant>
      <vt:variant>
        <vt:lpwstr>http://www.promitheus.gov.gr/</vt:lpwstr>
      </vt:variant>
      <vt:variant>
        <vt:lpwstr/>
      </vt:variant>
      <vt:variant>
        <vt:i4>6094939</vt:i4>
      </vt:variant>
      <vt:variant>
        <vt:i4>636</vt:i4>
      </vt:variant>
      <vt:variant>
        <vt:i4>0</vt:i4>
      </vt:variant>
      <vt:variant>
        <vt:i4>5</vt:i4>
      </vt:variant>
      <vt:variant>
        <vt:lpwstr>http://www.promitheus.gov.gr/</vt:lpwstr>
      </vt:variant>
      <vt:variant>
        <vt:lpwstr/>
      </vt:variant>
      <vt:variant>
        <vt:i4>6094939</vt:i4>
      </vt:variant>
      <vt:variant>
        <vt:i4>633</vt:i4>
      </vt:variant>
      <vt:variant>
        <vt:i4>0</vt:i4>
      </vt:variant>
      <vt:variant>
        <vt:i4>5</vt:i4>
      </vt:variant>
      <vt:variant>
        <vt:lpwstr>http://www.promitheus.gov.gr/</vt:lpwstr>
      </vt:variant>
      <vt:variant>
        <vt:lpwstr/>
      </vt:variant>
      <vt:variant>
        <vt:i4>6094939</vt:i4>
      </vt:variant>
      <vt:variant>
        <vt:i4>630</vt:i4>
      </vt:variant>
      <vt:variant>
        <vt:i4>0</vt:i4>
      </vt:variant>
      <vt:variant>
        <vt:i4>5</vt:i4>
      </vt:variant>
      <vt:variant>
        <vt:lpwstr>http://www.promitheus.gov.gr/</vt:lpwstr>
      </vt:variant>
      <vt:variant>
        <vt:lpwstr/>
      </vt:variant>
      <vt:variant>
        <vt:i4>2228331</vt:i4>
      </vt:variant>
      <vt:variant>
        <vt:i4>627</vt:i4>
      </vt:variant>
      <vt:variant>
        <vt:i4>0</vt:i4>
      </vt:variant>
      <vt:variant>
        <vt:i4>5</vt:i4>
      </vt:variant>
      <vt:variant>
        <vt:lpwstr>http://et.diavgeia.gov.gr/</vt:lpwstr>
      </vt:variant>
      <vt:variant>
        <vt:lpwstr/>
      </vt:variant>
      <vt:variant>
        <vt:i4>6094939</vt:i4>
      </vt:variant>
      <vt:variant>
        <vt:i4>624</vt:i4>
      </vt:variant>
      <vt:variant>
        <vt:i4>0</vt:i4>
      </vt:variant>
      <vt:variant>
        <vt:i4>5</vt:i4>
      </vt:variant>
      <vt:variant>
        <vt:lpwstr>http://www.promitheus.gov.gr/</vt:lpwstr>
      </vt:variant>
      <vt:variant>
        <vt:lpwstr/>
      </vt:variant>
      <vt:variant>
        <vt:i4>6094939</vt:i4>
      </vt:variant>
      <vt:variant>
        <vt:i4>621</vt:i4>
      </vt:variant>
      <vt:variant>
        <vt:i4>0</vt:i4>
      </vt:variant>
      <vt:variant>
        <vt:i4>5</vt:i4>
      </vt:variant>
      <vt:variant>
        <vt:lpwstr>http://www.promitheus.gov.gr/</vt:lpwstr>
      </vt:variant>
      <vt:variant>
        <vt:lpwstr/>
      </vt:variant>
      <vt:variant>
        <vt:i4>6094939</vt:i4>
      </vt:variant>
      <vt:variant>
        <vt:i4>618</vt:i4>
      </vt:variant>
      <vt:variant>
        <vt:i4>0</vt:i4>
      </vt:variant>
      <vt:variant>
        <vt:i4>5</vt:i4>
      </vt:variant>
      <vt:variant>
        <vt:lpwstr>http://www.promitheus.gov.gr/</vt:lpwstr>
      </vt:variant>
      <vt:variant>
        <vt:lpwstr/>
      </vt:variant>
      <vt:variant>
        <vt:i4>6094939</vt:i4>
      </vt:variant>
      <vt:variant>
        <vt:i4>615</vt:i4>
      </vt:variant>
      <vt:variant>
        <vt:i4>0</vt:i4>
      </vt:variant>
      <vt:variant>
        <vt:i4>5</vt:i4>
      </vt:variant>
      <vt:variant>
        <vt:lpwstr>http://www.promitheus.gov.gr/</vt:lpwstr>
      </vt:variant>
      <vt:variant>
        <vt:lpwstr/>
      </vt:variant>
      <vt:variant>
        <vt:i4>6094939</vt:i4>
      </vt:variant>
      <vt:variant>
        <vt:i4>612</vt:i4>
      </vt:variant>
      <vt:variant>
        <vt:i4>0</vt:i4>
      </vt:variant>
      <vt:variant>
        <vt:i4>5</vt:i4>
      </vt:variant>
      <vt:variant>
        <vt:lpwstr>http://www.promitheus.gov.gr/</vt:lpwstr>
      </vt:variant>
      <vt:variant>
        <vt:lpwstr/>
      </vt:variant>
      <vt:variant>
        <vt:i4>6094939</vt:i4>
      </vt:variant>
      <vt:variant>
        <vt:i4>609</vt:i4>
      </vt:variant>
      <vt:variant>
        <vt:i4>0</vt:i4>
      </vt:variant>
      <vt:variant>
        <vt:i4>5</vt:i4>
      </vt:variant>
      <vt:variant>
        <vt:lpwstr>http://www.promitheus.gov.gr/</vt:lpwstr>
      </vt:variant>
      <vt:variant>
        <vt:lpwstr/>
      </vt:variant>
      <vt:variant>
        <vt:i4>6094939</vt:i4>
      </vt:variant>
      <vt:variant>
        <vt:i4>606</vt:i4>
      </vt:variant>
      <vt:variant>
        <vt:i4>0</vt:i4>
      </vt:variant>
      <vt:variant>
        <vt:i4>5</vt:i4>
      </vt:variant>
      <vt:variant>
        <vt:lpwstr>http://www.promitheus.gov.gr/</vt:lpwstr>
      </vt:variant>
      <vt:variant>
        <vt:lpwstr/>
      </vt:variant>
      <vt:variant>
        <vt:i4>6094939</vt:i4>
      </vt:variant>
      <vt:variant>
        <vt:i4>603</vt:i4>
      </vt:variant>
      <vt:variant>
        <vt:i4>0</vt:i4>
      </vt:variant>
      <vt:variant>
        <vt:i4>5</vt:i4>
      </vt:variant>
      <vt:variant>
        <vt:lpwstr>http://www.promitheus.gov.gr/</vt:lpwstr>
      </vt:variant>
      <vt:variant>
        <vt:lpwstr/>
      </vt:variant>
      <vt:variant>
        <vt:i4>6094939</vt:i4>
      </vt:variant>
      <vt:variant>
        <vt:i4>600</vt:i4>
      </vt:variant>
      <vt:variant>
        <vt:i4>0</vt:i4>
      </vt:variant>
      <vt:variant>
        <vt:i4>5</vt:i4>
      </vt:variant>
      <vt:variant>
        <vt:lpwstr>http://www.promitheus.gov.gr/</vt:lpwstr>
      </vt:variant>
      <vt:variant>
        <vt:lpwstr/>
      </vt:variant>
      <vt:variant>
        <vt:i4>3538991</vt:i4>
      </vt:variant>
      <vt:variant>
        <vt:i4>597</vt:i4>
      </vt:variant>
      <vt:variant>
        <vt:i4>0</vt:i4>
      </vt:variant>
      <vt:variant>
        <vt:i4>5</vt:i4>
      </vt:variant>
      <vt:variant>
        <vt:lpwstr>http://www.agan.gov.gr/</vt:lpwstr>
      </vt:variant>
      <vt:variant>
        <vt:lpwstr/>
      </vt:variant>
      <vt:variant>
        <vt:i4>6094939</vt:i4>
      </vt:variant>
      <vt:variant>
        <vt:i4>594</vt:i4>
      </vt:variant>
      <vt:variant>
        <vt:i4>0</vt:i4>
      </vt:variant>
      <vt:variant>
        <vt:i4>5</vt:i4>
      </vt:variant>
      <vt:variant>
        <vt:lpwstr>http://www.promitheus.gov.gr/</vt:lpwstr>
      </vt:variant>
      <vt:variant>
        <vt:lpwstr/>
      </vt:variant>
      <vt:variant>
        <vt:i4>6094939</vt:i4>
      </vt:variant>
      <vt:variant>
        <vt:i4>591</vt:i4>
      </vt:variant>
      <vt:variant>
        <vt:i4>0</vt:i4>
      </vt:variant>
      <vt:variant>
        <vt:i4>5</vt:i4>
      </vt:variant>
      <vt:variant>
        <vt:lpwstr>http://www.promitheus.gov.gr/</vt:lpwstr>
      </vt:variant>
      <vt:variant>
        <vt:lpwstr/>
      </vt:variant>
      <vt:variant>
        <vt:i4>6094939</vt:i4>
      </vt:variant>
      <vt:variant>
        <vt:i4>588</vt:i4>
      </vt:variant>
      <vt:variant>
        <vt:i4>0</vt:i4>
      </vt:variant>
      <vt:variant>
        <vt:i4>5</vt:i4>
      </vt:variant>
      <vt:variant>
        <vt:lpwstr>http://www.promitheus.gov.gr/</vt:lpwstr>
      </vt:variant>
      <vt:variant>
        <vt:lpwstr/>
      </vt:variant>
      <vt:variant>
        <vt:i4>1179701</vt:i4>
      </vt:variant>
      <vt:variant>
        <vt:i4>581</vt:i4>
      </vt:variant>
      <vt:variant>
        <vt:i4>0</vt:i4>
      </vt:variant>
      <vt:variant>
        <vt:i4>5</vt:i4>
      </vt:variant>
      <vt:variant>
        <vt:lpwstr/>
      </vt:variant>
      <vt:variant>
        <vt:lpwstr>_Toc73436401</vt:lpwstr>
      </vt:variant>
      <vt:variant>
        <vt:i4>1245237</vt:i4>
      </vt:variant>
      <vt:variant>
        <vt:i4>575</vt:i4>
      </vt:variant>
      <vt:variant>
        <vt:i4>0</vt:i4>
      </vt:variant>
      <vt:variant>
        <vt:i4>5</vt:i4>
      </vt:variant>
      <vt:variant>
        <vt:lpwstr/>
      </vt:variant>
      <vt:variant>
        <vt:lpwstr>_Toc73436400</vt:lpwstr>
      </vt:variant>
      <vt:variant>
        <vt:i4>1900604</vt:i4>
      </vt:variant>
      <vt:variant>
        <vt:i4>569</vt:i4>
      </vt:variant>
      <vt:variant>
        <vt:i4>0</vt:i4>
      </vt:variant>
      <vt:variant>
        <vt:i4>5</vt:i4>
      </vt:variant>
      <vt:variant>
        <vt:lpwstr/>
      </vt:variant>
      <vt:variant>
        <vt:lpwstr>_Toc73436399</vt:lpwstr>
      </vt:variant>
      <vt:variant>
        <vt:i4>1835068</vt:i4>
      </vt:variant>
      <vt:variant>
        <vt:i4>563</vt:i4>
      </vt:variant>
      <vt:variant>
        <vt:i4>0</vt:i4>
      </vt:variant>
      <vt:variant>
        <vt:i4>5</vt:i4>
      </vt:variant>
      <vt:variant>
        <vt:lpwstr/>
      </vt:variant>
      <vt:variant>
        <vt:lpwstr>_Toc73436398</vt:lpwstr>
      </vt:variant>
      <vt:variant>
        <vt:i4>1245244</vt:i4>
      </vt:variant>
      <vt:variant>
        <vt:i4>557</vt:i4>
      </vt:variant>
      <vt:variant>
        <vt:i4>0</vt:i4>
      </vt:variant>
      <vt:variant>
        <vt:i4>5</vt:i4>
      </vt:variant>
      <vt:variant>
        <vt:lpwstr/>
      </vt:variant>
      <vt:variant>
        <vt:lpwstr>_Toc73436397</vt:lpwstr>
      </vt:variant>
      <vt:variant>
        <vt:i4>1179708</vt:i4>
      </vt:variant>
      <vt:variant>
        <vt:i4>551</vt:i4>
      </vt:variant>
      <vt:variant>
        <vt:i4>0</vt:i4>
      </vt:variant>
      <vt:variant>
        <vt:i4>5</vt:i4>
      </vt:variant>
      <vt:variant>
        <vt:lpwstr/>
      </vt:variant>
      <vt:variant>
        <vt:lpwstr>_Toc73436396</vt:lpwstr>
      </vt:variant>
      <vt:variant>
        <vt:i4>1114172</vt:i4>
      </vt:variant>
      <vt:variant>
        <vt:i4>545</vt:i4>
      </vt:variant>
      <vt:variant>
        <vt:i4>0</vt:i4>
      </vt:variant>
      <vt:variant>
        <vt:i4>5</vt:i4>
      </vt:variant>
      <vt:variant>
        <vt:lpwstr/>
      </vt:variant>
      <vt:variant>
        <vt:lpwstr>_Toc73436395</vt:lpwstr>
      </vt:variant>
      <vt:variant>
        <vt:i4>1048636</vt:i4>
      </vt:variant>
      <vt:variant>
        <vt:i4>539</vt:i4>
      </vt:variant>
      <vt:variant>
        <vt:i4>0</vt:i4>
      </vt:variant>
      <vt:variant>
        <vt:i4>5</vt:i4>
      </vt:variant>
      <vt:variant>
        <vt:lpwstr/>
      </vt:variant>
      <vt:variant>
        <vt:lpwstr>_Toc73436394</vt:lpwstr>
      </vt:variant>
      <vt:variant>
        <vt:i4>1507388</vt:i4>
      </vt:variant>
      <vt:variant>
        <vt:i4>533</vt:i4>
      </vt:variant>
      <vt:variant>
        <vt:i4>0</vt:i4>
      </vt:variant>
      <vt:variant>
        <vt:i4>5</vt:i4>
      </vt:variant>
      <vt:variant>
        <vt:lpwstr/>
      </vt:variant>
      <vt:variant>
        <vt:lpwstr>_Toc73436393</vt:lpwstr>
      </vt:variant>
      <vt:variant>
        <vt:i4>1441852</vt:i4>
      </vt:variant>
      <vt:variant>
        <vt:i4>527</vt:i4>
      </vt:variant>
      <vt:variant>
        <vt:i4>0</vt:i4>
      </vt:variant>
      <vt:variant>
        <vt:i4>5</vt:i4>
      </vt:variant>
      <vt:variant>
        <vt:lpwstr/>
      </vt:variant>
      <vt:variant>
        <vt:lpwstr>_Toc73436392</vt:lpwstr>
      </vt:variant>
      <vt:variant>
        <vt:i4>1376316</vt:i4>
      </vt:variant>
      <vt:variant>
        <vt:i4>521</vt:i4>
      </vt:variant>
      <vt:variant>
        <vt:i4>0</vt:i4>
      </vt:variant>
      <vt:variant>
        <vt:i4>5</vt:i4>
      </vt:variant>
      <vt:variant>
        <vt:lpwstr/>
      </vt:variant>
      <vt:variant>
        <vt:lpwstr>_Toc73436391</vt:lpwstr>
      </vt:variant>
      <vt:variant>
        <vt:i4>1310780</vt:i4>
      </vt:variant>
      <vt:variant>
        <vt:i4>515</vt:i4>
      </vt:variant>
      <vt:variant>
        <vt:i4>0</vt:i4>
      </vt:variant>
      <vt:variant>
        <vt:i4>5</vt:i4>
      </vt:variant>
      <vt:variant>
        <vt:lpwstr/>
      </vt:variant>
      <vt:variant>
        <vt:lpwstr>_Toc73436390</vt:lpwstr>
      </vt:variant>
      <vt:variant>
        <vt:i4>1900605</vt:i4>
      </vt:variant>
      <vt:variant>
        <vt:i4>509</vt:i4>
      </vt:variant>
      <vt:variant>
        <vt:i4>0</vt:i4>
      </vt:variant>
      <vt:variant>
        <vt:i4>5</vt:i4>
      </vt:variant>
      <vt:variant>
        <vt:lpwstr/>
      </vt:variant>
      <vt:variant>
        <vt:lpwstr>_Toc73436389</vt:lpwstr>
      </vt:variant>
      <vt:variant>
        <vt:i4>1835069</vt:i4>
      </vt:variant>
      <vt:variant>
        <vt:i4>503</vt:i4>
      </vt:variant>
      <vt:variant>
        <vt:i4>0</vt:i4>
      </vt:variant>
      <vt:variant>
        <vt:i4>5</vt:i4>
      </vt:variant>
      <vt:variant>
        <vt:lpwstr/>
      </vt:variant>
      <vt:variant>
        <vt:lpwstr>_Toc73436388</vt:lpwstr>
      </vt:variant>
      <vt:variant>
        <vt:i4>1245245</vt:i4>
      </vt:variant>
      <vt:variant>
        <vt:i4>497</vt:i4>
      </vt:variant>
      <vt:variant>
        <vt:i4>0</vt:i4>
      </vt:variant>
      <vt:variant>
        <vt:i4>5</vt:i4>
      </vt:variant>
      <vt:variant>
        <vt:lpwstr/>
      </vt:variant>
      <vt:variant>
        <vt:lpwstr>_Toc73436387</vt:lpwstr>
      </vt:variant>
      <vt:variant>
        <vt:i4>1179709</vt:i4>
      </vt:variant>
      <vt:variant>
        <vt:i4>491</vt:i4>
      </vt:variant>
      <vt:variant>
        <vt:i4>0</vt:i4>
      </vt:variant>
      <vt:variant>
        <vt:i4>5</vt:i4>
      </vt:variant>
      <vt:variant>
        <vt:lpwstr/>
      </vt:variant>
      <vt:variant>
        <vt:lpwstr>_Toc73436386</vt:lpwstr>
      </vt:variant>
      <vt:variant>
        <vt:i4>1114173</vt:i4>
      </vt:variant>
      <vt:variant>
        <vt:i4>485</vt:i4>
      </vt:variant>
      <vt:variant>
        <vt:i4>0</vt:i4>
      </vt:variant>
      <vt:variant>
        <vt:i4>5</vt:i4>
      </vt:variant>
      <vt:variant>
        <vt:lpwstr/>
      </vt:variant>
      <vt:variant>
        <vt:lpwstr>_Toc73436385</vt:lpwstr>
      </vt:variant>
      <vt:variant>
        <vt:i4>1048637</vt:i4>
      </vt:variant>
      <vt:variant>
        <vt:i4>479</vt:i4>
      </vt:variant>
      <vt:variant>
        <vt:i4>0</vt:i4>
      </vt:variant>
      <vt:variant>
        <vt:i4>5</vt:i4>
      </vt:variant>
      <vt:variant>
        <vt:lpwstr/>
      </vt:variant>
      <vt:variant>
        <vt:lpwstr>_Toc73436384</vt:lpwstr>
      </vt:variant>
      <vt:variant>
        <vt:i4>1507389</vt:i4>
      </vt:variant>
      <vt:variant>
        <vt:i4>473</vt:i4>
      </vt:variant>
      <vt:variant>
        <vt:i4>0</vt:i4>
      </vt:variant>
      <vt:variant>
        <vt:i4>5</vt:i4>
      </vt:variant>
      <vt:variant>
        <vt:lpwstr/>
      </vt:variant>
      <vt:variant>
        <vt:lpwstr>_Toc73436383</vt:lpwstr>
      </vt:variant>
      <vt:variant>
        <vt:i4>1441853</vt:i4>
      </vt:variant>
      <vt:variant>
        <vt:i4>467</vt:i4>
      </vt:variant>
      <vt:variant>
        <vt:i4>0</vt:i4>
      </vt:variant>
      <vt:variant>
        <vt:i4>5</vt:i4>
      </vt:variant>
      <vt:variant>
        <vt:lpwstr/>
      </vt:variant>
      <vt:variant>
        <vt:lpwstr>_Toc73436382</vt:lpwstr>
      </vt:variant>
      <vt:variant>
        <vt:i4>1376317</vt:i4>
      </vt:variant>
      <vt:variant>
        <vt:i4>461</vt:i4>
      </vt:variant>
      <vt:variant>
        <vt:i4>0</vt:i4>
      </vt:variant>
      <vt:variant>
        <vt:i4>5</vt:i4>
      </vt:variant>
      <vt:variant>
        <vt:lpwstr/>
      </vt:variant>
      <vt:variant>
        <vt:lpwstr>_Toc73436381</vt:lpwstr>
      </vt:variant>
      <vt:variant>
        <vt:i4>1310781</vt:i4>
      </vt:variant>
      <vt:variant>
        <vt:i4>455</vt:i4>
      </vt:variant>
      <vt:variant>
        <vt:i4>0</vt:i4>
      </vt:variant>
      <vt:variant>
        <vt:i4>5</vt:i4>
      </vt:variant>
      <vt:variant>
        <vt:lpwstr/>
      </vt:variant>
      <vt:variant>
        <vt:lpwstr>_Toc73436380</vt:lpwstr>
      </vt:variant>
      <vt:variant>
        <vt:i4>1900594</vt:i4>
      </vt:variant>
      <vt:variant>
        <vt:i4>449</vt:i4>
      </vt:variant>
      <vt:variant>
        <vt:i4>0</vt:i4>
      </vt:variant>
      <vt:variant>
        <vt:i4>5</vt:i4>
      </vt:variant>
      <vt:variant>
        <vt:lpwstr/>
      </vt:variant>
      <vt:variant>
        <vt:lpwstr>_Toc73436379</vt:lpwstr>
      </vt:variant>
      <vt:variant>
        <vt:i4>1835058</vt:i4>
      </vt:variant>
      <vt:variant>
        <vt:i4>443</vt:i4>
      </vt:variant>
      <vt:variant>
        <vt:i4>0</vt:i4>
      </vt:variant>
      <vt:variant>
        <vt:i4>5</vt:i4>
      </vt:variant>
      <vt:variant>
        <vt:lpwstr/>
      </vt:variant>
      <vt:variant>
        <vt:lpwstr>_Toc73436378</vt:lpwstr>
      </vt:variant>
      <vt:variant>
        <vt:i4>1245234</vt:i4>
      </vt:variant>
      <vt:variant>
        <vt:i4>437</vt:i4>
      </vt:variant>
      <vt:variant>
        <vt:i4>0</vt:i4>
      </vt:variant>
      <vt:variant>
        <vt:i4>5</vt:i4>
      </vt:variant>
      <vt:variant>
        <vt:lpwstr/>
      </vt:variant>
      <vt:variant>
        <vt:lpwstr>_Toc73436377</vt:lpwstr>
      </vt:variant>
      <vt:variant>
        <vt:i4>1179698</vt:i4>
      </vt:variant>
      <vt:variant>
        <vt:i4>431</vt:i4>
      </vt:variant>
      <vt:variant>
        <vt:i4>0</vt:i4>
      </vt:variant>
      <vt:variant>
        <vt:i4>5</vt:i4>
      </vt:variant>
      <vt:variant>
        <vt:lpwstr/>
      </vt:variant>
      <vt:variant>
        <vt:lpwstr>_Toc73436376</vt:lpwstr>
      </vt:variant>
      <vt:variant>
        <vt:i4>1114162</vt:i4>
      </vt:variant>
      <vt:variant>
        <vt:i4>425</vt:i4>
      </vt:variant>
      <vt:variant>
        <vt:i4>0</vt:i4>
      </vt:variant>
      <vt:variant>
        <vt:i4>5</vt:i4>
      </vt:variant>
      <vt:variant>
        <vt:lpwstr/>
      </vt:variant>
      <vt:variant>
        <vt:lpwstr>_Toc73436375</vt:lpwstr>
      </vt:variant>
      <vt:variant>
        <vt:i4>1048626</vt:i4>
      </vt:variant>
      <vt:variant>
        <vt:i4>419</vt:i4>
      </vt:variant>
      <vt:variant>
        <vt:i4>0</vt:i4>
      </vt:variant>
      <vt:variant>
        <vt:i4>5</vt:i4>
      </vt:variant>
      <vt:variant>
        <vt:lpwstr/>
      </vt:variant>
      <vt:variant>
        <vt:lpwstr>_Toc73436374</vt:lpwstr>
      </vt:variant>
      <vt:variant>
        <vt:i4>1507378</vt:i4>
      </vt:variant>
      <vt:variant>
        <vt:i4>413</vt:i4>
      </vt:variant>
      <vt:variant>
        <vt:i4>0</vt:i4>
      </vt:variant>
      <vt:variant>
        <vt:i4>5</vt:i4>
      </vt:variant>
      <vt:variant>
        <vt:lpwstr/>
      </vt:variant>
      <vt:variant>
        <vt:lpwstr>_Toc73436373</vt:lpwstr>
      </vt:variant>
      <vt:variant>
        <vt:i4>1441842</vt:i4>
      </vt:variant>
      <vt:variant>
        <vt:i4>407</vt:i4>
      </vt:variant>
      <vt:variant>
        <vt:i4>0</vt:i4>
      </vt:variant>
      <vt:variant>
        <vt:i4>5</vt:i4>
      </vt:variant>
      <vt:variant>
        <vt:lpwstr/>
      </vt:variant>
      <vt:variant>
        <vt:lpwstr>_Toc73436372</vt:lpwstr>
      </vt:variant>
      <vt:variant>
        <vt:i4>1376306</vt:i4>
      </vt:variant>
      <vt:variant>
        <vt:i4>401</vt:i4>
      </vt:variant>
      <vt:variant>
        <vt:i4>0</vt:i4>
      </vt:variant>
      <vt:variant>
        <vt:i4>5</vt:i4>
      </vt:variant>
      <vt:variant>
        <vt:lpwstr/>
      </vt:variant>
      <vt:variant>
        <vt:lpwstr>_Toc73436371</vt:lpwstr>
      </vt:variant>
      <vt:variant>
        <vt:i4>1310770</vt:i4>
      </vt:variant>
      <vt:variant>
        <vt:i4>395</vt:i4>
      </vt:variant>
      <vt:variant>
        <vt:i4>0</vt:i4>
      </vt:variant>
      <vt:variant>
        <vt:i4>5</vt:i4>
      </vt:variant>
      <vt:variant>
        <vt:lpwstr/>
      </vt:variant>
      <vt:variant>
        <vt:lpwstr>_Toc73436370</vt:lpwstr>
      </vt:variant>
      <vt:variant>
        <vt:i4>1900595</vt:i4>
      </vt:variant>
      <vt:variant>
        <vt:i4>389</vt:i4>
      </vt:variant>
      <vt:variant>
        <vt:i4>0</vt:i4>
      </vt:variant>
      <vt:variant>
        <vt:i4>5</vt:i4>
      </vt:variant>
      <vt:variant>
        <vt:lpwstr/>
      </vt:variant>
      <vt:variant>
        <vt:lpwstr>_Toc73436369</vt:lpwstr>
      </vt:variant>
      <vt:variant>
        <vt:i4>1835059</vt:i4>
      </vt:variant>
      <vt:variant>
        <vt:i4>383</vt:i4>
      </vt:variant>
      <vt:variant>
        <vt:i4>0</vt:i4>
      </vt:variant>
      <vt:variant>
        <vt:i4>5</vt:i4>
      </vt:variant>
      <vt:variant>
        <vt:lpwstr/>
      </vt:variant>
      <vt:variant>
        <vt:lpwstr>_Toc73436368</vt:lpwstr>
      </vt:variant>
      <vt:variant>
        <vt:i4>1245235</vt:i4>
      </vt:variant>
      <vt:variant>
        <vt:i4>377</vt:i4>
      </vt:variant>
      <vt:variant>
        <vt:i4>0</vt:i4>
      </vt:variant>
      <vt:variant>
        <vt:i4>5</vt:i4>
      </vt:variant>
      <vt:variant>
        <vt:lpwstr/>
      </vt:variant>
      <vt:variant>
        <vt:lpwstr>_Toc73436367</vt:lpwstr>
      </vt:variant>
      <vt:variant>
        <vt:i4>1179699</vt:i4>
      </vt:variant>
      <vt:variant>
        <vt:i4>371</vt:i4>
      </vt:variant>
      <vt:variant>
        <vt:i4>0</vt:i4>
      </vt:variant>
      <vt:variant>
        <vt:i4>5</vt:i4>
      </vt:variant>
      <vt:variant>
        <vt:lpwstr/>
      </vt:variant>
      <vt:variant>
        <vt:lpwstr>_Toc73436366</vt:lpwstr>
      </vt:variant>
      <vt:variant>
        <vt:i4>1114163</vt:i4>
      </vt:variant>
      <vt:variant>
        <vt:i4>365</vt:i4>
      </vt:variant>
      <vt:variant>
        <vt:i4>0</vt:i4>
      </vt:variant>
      <vt:variant>
        <vt:i4>5</vt:i4>
      </vt:variant>
      <vt:variant>
        <vt:lpwstr/>
      </vt:variant>
      <vt:variant>
        <vt:lpwstr>_Toc73436365</vt:lpwstr>
      </vt:variant>
      <vt:variant>
        <vt:i4>1048627</vt:i4>
      </vt:variant>
      <vt:variant>
        <vt:i4>359</vt:i4>
      </vt:variant>
      <vt:variant>
        <vt:i4>0</vt:i4>
      </vt:variant>
      <vt:variant>
        <vt:i4>5</vt:i4>
      </vt:variant>
      <vt:variant>
        <vt:lpwstr/>
      </vt:variant>
      <vt:variant>
        <vt:lpwstr>_Toc73436364</vt:lpwstr>
      </vt:variant>
      <vt:variant>
        <vt:i4>1507379</vt:i4>
      </vt:variant>
      <vt:variant>
        <vt:i4>353</vt:i4>
      </vt:variant>
      <vt:variant>
        <vt:i4>0</vt:i4>
      </vt:variant>
      <vt:variant>
        <vt:i4>5</vt:i4>
      </vt:variant>
      <vt:variant>
        <vt:lpwstr/>
      </vt:variant>
      <vt:variant>
        <vt:lpwstr>_Toc73436363</vt:lpwstr>
      </vt:variant>
      <vt:variant>
        <vt:i4>1441843</vt:i4>
      </vt:variant>
      <vt:variant>
        <vt:i4>347</vt:i4>
      </vt:variant>
      <vt:variant>
        <vt:i4>0</vt:i4>
      </vt:variant>
      <vt:variant>
        <vt:i4>5</vt:i4>
      </vt:variant>
      <vt:variant>
        <vt:lpwstr/>
      </vt:variant>
      <vt:variant>
        <vt:lpwstr>_Toc73436362</vt:lpwstr>
      </vt:variant>
      <vt:variant>
        <vt:i4>1376307</vt:i4>
      </vt:variant>
      <vt:variant>
        <vt:i4>341</vt:i4>
      </vt:variant>
      <vt:variant>
        <vt:i4>0</vt:i4>
      </vt:variant>
      <vt:variant>
        <vt:i4>5</vt:i4>
      </vt:variant>
      <vt:variant>
        <vt:lpwstr/>
      </vt:variant>
      <vt:variant>
        <vt:lpwstr>_Toc73436361</vt:lpwstr>
      </vt:variant>
      <vt:variant>
        <vt:i4>1310771</vt:i4>
      </vt:variant>
      <vt:variant>
        <vt:i4>335</vt:i4>
      </vt:variant>
      <vt:variant>
        <vt:i4>0</vt:i4>
      </vt:variant>
      <vt:variant>
        <vt:i4>5</vt:i4>
      </vt:variant>
      <vt:variant>
        <vt:lpwstr/>
      </vt:variant>
      <vt:variant>
        <vt:lpwstr>_Toc73436360</vt:lpwstr>
      </vt:variant>
      <vt:variant>
        <vt:i4>1900592</vt:i4>
      </vt:variant>
      <vt:variant>
        <vt:i4>329</vt:i4>
      </vt:variant>
      <vt:variant>
        <vt:i4>0</vt:i4>
      </vt:variant>
      <vt:variant>
        <vt:i4>5</vt:i4>
      </vt:variant>
      <vt:variant>
        <vt:lpwstr/>
      </vt:variant>
      <vt:variant>
        <vt:lpwstr>_Toc73436359</vt:lpwstr>
      </vt:variant>
      <vt:variant>
        <vt:i4>1835056</vt:i4>
      </vt:variant>
      <vt:variant>
        <vt:i4>323</vt:i4>
      </vt:variant>
      <vt:variant>
        <vt:i4>0</vt:i4>
      </vt:variant>
      <vt:variant>
        <vt:i4>5</vt:i4>
      </vt:variant>
      <vt:variant>
        <vt:lpwstr/>
      </vt:variant>
      <vt:variant>
        <vt:lpwstr>_Toc73436358</vt:lpwstr>
      </vt:variant>
      <vt:variant>
        <vt:i4>1245232</vt:i4>
      </vt:variant>
      <vt:variant>
        <vt:i4>317</vt:i4>
      </vt:variant>
      <vt:variant>
        <vt:i4>0</vt:i4>
      </vt:variant>
      <vt:variant>
        <vt:i4>5</vt:i4>
      </vt:variant>
      <vt:variant>
        <vt:lpwstr/>
      </vt:variant>
      <vt:variant>
        <vt:lpwstr>_Toc73436357</vt:lpwstr>
      </vt:variant>
      <vt:variant>
        <vt:i4>1179696</vt:i4>
      </vt:variant>
      <vt:variant>
        <vt:i4>311</vt:i4>
      </vt:variant>
      <vt:variant>
        <vt:i4>0</vt:i4>
      </vt:variant>
      <vt:variant>
        <vt:i4>5</vt:i4>
      </vt:variant>
      <vt:variant>
        <vt:lpwstr/>
      </vt:variant>
      <vt:variant>
        <vt:lpwstr>_Toc73436356</vt:lpwstr>
      </vt:variant>
      <vt:variant>
        <vt:i4>1114160</vt:i4>
      </vt:variant>
      <vt:variant>
        <vt:i4>305</vt:i4>
      </vt:variant>
      <vt:variant>
        <vt:i4>0</vt:i4>
      </vt:variant>
      <vt:variant>
        <vt:i4>5</vt:i4>
      </vt:variant>
      <vt:variant>
        <vt:lpwstr/>
      </vt:variant>
      <vt:variant>
        <vt:lpwstr>_Toc73436355</vt:lpwstr>
      </vt:variant>
      <vt:variant>
        <vt:i4>1048624</vt:i4>
      </vt:variant>
      <vt:variant>
        <vt:i4>299</vt:i4>
      </vt:variant>
      <vt:variant>
        <vt:i4>0</vt:i4>
      </vt:variant>
      <vt:variant>
        <vt:i4>5</vt:i4>
      </vt:variant>
      <vt:variant>
        <vt:lpwstr/>
      </vt:variant>
      <vt:variant>
        <vt:lpwstr>_Toc73436354</vt:lpwstr>
      </vt:variant>
      <vt:variant>
        <vt:i4>1507376</vt:i4>
      </vt:variant>
      <vt:variant>
        <vt:i4>293</vt:i4>
      </vt:variant>
      <vt:variant>
        <vt:i4>0</vt:i4>
      </vt:variant>
      <vt:variant>
        <vt:i4>5</vt:i4>
      </vt:variant>
      <vt:variant>
        <vt:lpwstr/>
      </vt:variant>
      <vt:variant>
        <vt:lpwstr>_Toc73436353</vt:lpwstr>
      </vt:variant>
      <vt:variant>
        <vt:i4>1441840</vt:i4>
      </vt:variant>
      <vt:variant>
        <vt:i4>287</vt:i4>
      </vt:variant>
      <vt:variant>
        <vt:i4>0</vt:i4>
      </vt:variant>
      <vt:variant>
        <vt:i4>5</vt:i4>
      </vt:variant>
      <vt:variant>
        <vt:lpwstr/>
      </vt:variant>
      <vt:variant>
        <vt:lpwstr>_Toc73436352</vt:lpwstr>
      </vt:variant>
      <vt:variant>
        <vt:i4>1376304</vt:i4>
      </vt:variant>
      <vt:variant>
        <vt:i4>281</vt:i4>
      </vt:variant>
      <vt:variant>
        <vt:i4>0</vt:i4>
      </vt:variant>
      <vt:variant>
        <vt:i4>5</vt:i4>
      </vt:variant>
      <vt:variant>
        <vt:lpwstr/>
      </vt:variant>
      <vt:variant>
        <vt:lpwstr>_Toc73436351</vt:lpwstr>
      </vt:variant>
      <vt:variant>
        <vt:i4>1310768</vt:i4>
      </vt:variant>
      <vt:variant>
        <vt:i4>275</vt:i4>
      </vt:variant>
      <vt:variant>
        <vt:i4>0</vt:i4>
      </vt:variant>
      <vt:variant>
        <vt:i4>5</vt:i4>
      </vt:variant>
      <vt:variant>
        <vt:lpwstr/>
      </vt:variant>
      <vt:variant>
        <vt:lpwstr>_Toc73436350</vt:lpwstr>
      </vt:variant>
      <vt:variant>
        <vt:i4>1900593</vt:i4>
      </vt:variant>
      <vt:variant>
        <vt:i4>269</vt:i4>
      </vt:variant>
      <vt:variant>
        <vt:i4>0</vt:i4>
      </vt:variant>
      <vt:variant>
        <vt:i4>5</vt:i4>
      </vt:variant>
      <vt:variant>
        <vt:lpwstr/>
      </vt:variant>
      <vt:variant>
        <vt:lpwstr>_Toc73436349</vt:lpwstr>
      </vt:variant>
      <vt:variant>
        <vt:i4>1835057</vt:i4>
      </vt:variant>
      <vt:variant>
        <vt:i4>263</vt:i4>
      </vt:variant>
      <vt:variant>
        <vt:i4>0</vt:i4>
      </vt:variant>
      <vt:variant>
        <vt:i4>5</vt:i4>
      </vt:variant>
      <vt:variant>
        <vt:lpwstr/>
      </vt:variant>
      <vt:variant>
        <vt:lpwstr>_Toc73436348</vt:lpwstr>
      </vt:variant>
      <vt:variant>
        <vt:i4>1245233</vt:i4>
      </vt:variant>
      <vt:variant>
        <vt:i4>257</vt:i4>
      </vt:variant>
      <vt:variant>
        <vt:i4>0</vt:i4>
      </vt:variant>
      <vt:variant>
        <vt:i4>5</vt:i4>
      </vt:variant>
      <vt:variant>
        <vt:lpwstr/>
      </vt:variant>
      <vt:variant>
        <vt:lpwstr>_Toc73436347</vt:lpwstr>
      </vt:variant>
      <vt:variant>
        <vt:i4>1179697</vt:i4>
      </vt:variant>
      <vt:variant>
        <vt:i4>251</vt:i4>
      </vt:variant>
      <vt:variant>
        <vt:i4>0</vt:i4>
      </vt:variant>
      <vt:variant>
        <vt:i4>5</vt:i4>
      </vt:variant>
      <vt:variant>
        <vt:lpwstr/>
      </vt:variant>
      <vt:variant>
        <vt:lpwstr>_Toc73436346</vt:lpwstr>
      </vt:variant>
      <vt:variant>
        <vt:i4>1114161</vt:i4>
      </vt:variant>
      <vt:variant>
        <vt:i4>245</vt:i4>
      </vt:variant>
      <vt:variant>
        <vt:i4>0</vt:i4>
      </vt:variant>
      <vt:variant>
        <vt:i4>5</vt:i4>
      </vt:variant>
      <vt:variant>
        <vt:lpwstr/>
      </vt:variant>
      <vt:variant>
        <vt:lpwstr>_Toc73436345</vt:lpwstr>
      </vt:variant>
      <vt:variant>
        <vt:i4>1048625</vt:i4>
      </vt:variant>
      <vt:variant>
        <vt:i4>239</vt:i4>
      </vt:variant>
      <vt:variant>
        <vt:i4>0</vt:i4>
      </vt:variant>
      <vt:variant>
        <vt:i4>5</vt:i4>
      </vt:variant>
      <vt:variant>
        <vt:lpwstr/>
      </vt:variant>
      <vt:variant>
        <vt:lpwstr>_Toc73436344</vt:lpwstr>
      </vt:variant>
      <vt:variant>
        <vt:i4>1507377</vt:i4>
      </vt:variant>
      <vt:variant>
        <vt:i4>233</vt:i4>
      </vt:variant>
      <vt:variant>
        <vt:i4>0</vt:i4>
      </vt:variant>
      <vt:variant>
        <vt:i4>5</vt:i4>
      </vt:variant>
      <vt:variant>
        <vt:lpwstr/>
      </vt:variant>
      <vt:variant>
        <vt:lpwstr>_Toc73436343</vt:lpwstr>
      </vt:variant>
      <vt:variant>
        <vt:i4>1441841</vt:i4>
      </vt:variant>
      <vt:variant>
        <vt:i4>227</vt:i4>
      </vt:variant>
      <vt:variant>
        <vt:i4>0</vt:i4>
      </vt:variant>
      <vt:variant>
        <vt:i4>5</vt:i4>
      </vt:variant>
      <vt:variant>
        <vt:lpwstr/>
      </vt:variant>
      <vt:variant>
        <vt:lpwstr>_Toc73436342</vt:lpwstr>
      </vt:variant>
      <vt:variant>
        <vt:i4>1376305</vt:i4>
      </vt:variant>
      <vt:variant>
        <vt:i4>221</vt:i4>
      </vt:variant>
      <vt:variant>
        <vt:i4>0</vt:i4>
      </vt:variant>
      <vt:variant>
        <vt:i4>5</vt:i4>
      </vt:variant>
      <vt:variant>
        <vt:lpwstr/>
      </vt:variant>
      <vt:variant>
        <vt:lpwstr>_Toc73436341</vt:lpwstr>
      </vt:variant>
      <vt:variant>
        <vt:i4>1310769</vt:i4>
      </vt:variant>
      <vt:variant>
        <vt:i4>215</vt:i4>
      </vt:variant>
      <vt:variant>
        <vt:i4>0</vt:i4>
      </vt:variant>
      <vt:variant>
        <vt:i4>5</vt:i4>
      </vt:variant>
      <vt:variant>
        <vt:lpwstr/>
      </vt:variant>
      <vt:variant>
        <vt:lpwstr>_Toc73436340</vt:lpwstr>
      </vt:variant>
      <vt:variant>
        <vt:i4>1900598</vt:i4>
      </vt:variant>
      <vt:variant>
        <vt:i4>209</vt:i4>
      </vt:variant>
      <vt:variant>
        <vt:i4>0</vt:i4>
      </vt:variant>
      <vt:variant>
        <vt:i4>5</vt:i4>
      </vt:variant>
      <vt:variant>
        <vt:lpwstr/>
      </vt:variant>
      <vt:variant>
        <vt:lpwstr>_Toc73436339</vt:lpwstr>
      </vt:variant>
      <vt:variant>
        <vt:i4>1835062</vt:i4>
      </vt:variant>
      <vt:variant>
        <vt:i4>203</vt:i4>
      </vt:variant>
      <vt:variant>
        <vt:i4>0</vt:i4>
      </vt:variant>
      <vt:variant>
        <vt:i4>5</vt:i4>
      </vt:variant>
      <vt:variant>
        <vt:lpwstr/>
      </vt:variant>
      <vt:variant>
        <vt:lpwstr>_Toc73436338</vt:lpwstr>
      </vt:variant>
      <vt:variant>
        <vt:i4>1245238</vt:i4>
      </vt:variant>
      <vt:variant>
        <vt:i4>197</vt:i4>
      </vt:variant>
      <vt:variant>
        <vt:i4>0</vt:i4>
      </vt:variant>
      <vt:variant>
        <vt:i4>5</vt:i4>
      </vt:variant>
      <vt:variant>
        <vt:lpwstr/>
      </vt:variant>
      <vt:variant>
        <vt:lpwstr>_Toc73436337</vt:lpwstr>
      </vt:variant>
      <vt:variant>
        <vt:i4>1179702</vt:i4>
      </vt:variant>
      <vt:variant>
        <vt:i4>191</vt:i4>
      </vt:variant>
      <vt:variant>
        <vt:i4>0</vt:i4>
      </vt:variant>
      <vt:variant>
        <vt:i4>5</vt:i4>
      </vt:variant>
      <vt:variant>
        <vt:lpwstr/>
      </vt:variant>
      <vt:variant>
        <vt:lpwstr>_Toc73436336</vt:lpwstr>
      </vt:variant>
      <vt:variant>
        <vt:i4>1114166</vt:i4>
      </vt:variant>
      <vt:variant>
        <vt:i4>185</vt:i4>
      </vt:variant>
      <vt:variant>
        <vt:i4>0</vt:i4>
      </vt:variant>
      <vt:variant>
        <vt:i4>5</vt:i4>
      </vt:variant>
      <vt:variant>
        <vt:lpwstr/>
      </vt:variant>
      <vt:variant>
        <vt:lpwstr>_Toc73436335</vt:lpwstr>
      </vt:variant>
      <vt:variant>
        <vt:i4>1048630</vt:i4>
      </vt:variant>
      <vt:variant>
        <vt:i4>179</vt:i4>
      </vt:variant>
      <vt:variant>
        <vt:i4>0</vt:i4>
      </vt:variant>
      <vt:variant>
        <vt:i4>5</vt:i4>
      </vt:variant>
      <vt:variant>
        <vt:lpwstr/>
      </vt:variant>
      <vt:variant>
        <vt:lpwstr>_Toc73436334</vt:lpwstr>
      </vt:variant>
      <vt:variant>
        <vt:i4>1507382</vt:i4>
      </vt:variant>
      <vt:variant>
        <vt:i4>173</vt:i4>
      </vt:variant>
      <vt:variant>
        <vt:i4>0</vt:i4>
      </vt:variant>
      <vt:variant>
        <vt:i4>5</vt:i4>
      </vt:variant>
      <vt:variant>
        <vt:lpwstr/>
      </vt:variant>
      <vt:variant>
        <vt:lpwstr>_Toc73436333</vt:lpwstr>
      </vt:variant>
      <vt:variant>
        <vt:i4>1441846</vt:i4>
      </vt:variant>
      <vt:variant>
        <vt:i4>167</vt:i4>
      </vt:variant>
      <vt:variant>
        <vt:i4>0</vt:i4>
      </vt:variant>
      <vt:variant>
        <vt:i4>5</vt:i4>
      </vt:variant>
      <vt:variant>
        <vt:lpwstr/>
      </vt:variant>
      <vt:variant>
        <vt:lpwstr>_Toc73436332</vt:lpwstr>
      </vt:variant>
      <vt:variant>
        <vt:i4>1376310</vt:i4>
      </vt:variant>
      <vt:variant>
        <vt:i4>161</vt:i4>
      </vt:variant>
      <vt:variant>
        <vt:i4>0</vt:i4>
      </vt:variant>
      <vt:variant>
        <vt:i4>5</vt:i4>
      </vt:variant>
      <vt:variant>
        <vt:lpwstr/>
      </vt:variant>
      <vt:variant>
        <vt:lpwstr>_Toc73436331</vt:lpwstr>
      </vt:variant>
      <vt:variant>
        <vt:i4>1310774</vt:i4>
      </vt:variant>
      <vt:variant>
        <vt:i4>155</vt:i4>
      </vt:variant>
      <vt:variant>
        <vt:i4>0</vt:i4>
      </vt:variant>
      <vt:variant>
        <vt:i4>5</vt:i4>
      </vt:variant>
      <vt:variant>
        <vt:lpwstr/>
      </vt:variant>
      <vt:variant>
        <vt:lpwstr>_Toc73436330</vt:lpwstr>
      </vt:variant>
      <vt:variant>
        <vt:i4>1900599</vt:i4>
      </vt:variant>
      <vt:variant>
        <vt:i4>149</vt:i4>
      </vt:variant>
      <vt:variant>
        <vt:i4>0</vt:i4>
      </vt:variant>
      <vt:variant>
        <vt:i4>5</vt:i4>
      </vt:variant>
      <vt:variant>
        <vt:lpwstr/>
      </vt:variant>
      <vt:variant>
        <vt:lpwstr>_Toc73436329</vt:lpwstr>
      </vt:variant>
      <vt:variant>
        <vt:i4>1835063</vt:i4>
      </vt:variant>
      <vt:variant>
        <vt:i4>143</vt:i4>
      </vt:variant>
      <vt:variant>
        <vt:i4>0</vt:i4>
      </vt:variant>
      <vt:variant>
        <vt:i4>5</vt:i4>
      </vt:variant>
      <vt:variant>
        <vt:lpwstr/>
      </vt:variant>
      <vt:variant>
        <vt:lpwstr>_Toc73436328</vt:lpwstr>
      </vt:variant>
      <vt:variant>
        <vt:i4>1245239</vt:i4>
      </vt:variant>
      <vt:variant>
        <vt:i4>137</vt:i4>
      </vt:variant>
      <vt:variant>
        <vt:i4>0</vt:i4>
      </vt:variant>
      <vt:variant>
        <vt:i4>5</vt:i4>
      </vt:variant>
      <vt:variant>
        <vt:lpwstr/>
      </vt:variant>
      <vt:variant>
        <vt:lpwstr>_Toc73436327</vt:lpwstr>
      </vt:variant>
      <vt:variant>
        <vt:i4>1179703</vt:i4>
      </vt:variant>
      <vt:variant>
        <vt:i4>131</vt:i4>
      </vt:variant>
      <vt:variant>
        <vt:i4>0</vt:i4>
      </vt:variant>
      <vt:variant>
        <vt:i4>5</vt:i4>
      </vt:variant>
      <vt:variant>
        <vt:lpwstr/>
      </vt:variant>
      <vt:variant>
        <vt:lpwstr>_Toc73436326</vt:lpwstr>
      </vt:variant>
      <vt:variant>
        <vt:i4>1114167</vt:i4>
      </vt:variant>
      <vt:variant>
        <vt:i4>125</vt:i4>
      </vt:variant>
      <vt:variant>
        <vt:i4>0</vt:i4>
      </vt:variant>
      <vt:variant>
        <vt:i4>5</vt:i4>
      </vt:variant>
      <vt:variant>
        <vt:lpwstr/>
      </vt:variant>
      <vt:variant>
        <vt:lpwstr>_Toc73436325</vt:lpwstr>
      </vt:variant>
      <vt:variant>
        <vt:i4>1048631</vt:i4>
      </vt:variant>
      <vt:variant>
        <vt:i4>119</vt:i4>
      </vt:variant>
      <vt:variant>
        <vt:i4>0</vt:i4>
      </vt:variant>
      <vt:variant>
        <vt:i4>5</vt:i4>
      </vt:variant>
      <vt:variant>
        <vt:lpwstr/>
      </vt:variant>
      <vt:variant>
        <vt:lpwstr>_Toc73436324</vt:lpwstr>
      </vt:variant>
      <vt:variant>
        <vt:i4>1507383</vt:i4>
      </vt:variant>
      <vt:variant>
        <vt:i4>113</vt:i4>
      </vt:variant>
      <vt:variant>
        <vt:i4>0</vt:i4>
      </vt:variant>
      <vt:variant>
        <vt:i4>5</vt:i4>
      </vt:variant>
      <vt:variant>
        <vt:lpwstr/>
      </vt:variant>
      <vt:variant>
        <vt:lpwstr>_Toc73436323</vt:lpwstr>
      </vt:variant>
      <vt:variant>
        <vt:i4>1441847</vt:i4>
      </vt:variant>
      <vt:variant>
        <vt:i4>107</vt:i4>
      </vt:variant>
      <vt:variant>
        <vt:i4>0</vt:i4>
      </vt:variant>
      <vt:variant>
        <vt:i4>5</vt:i4>
      </vt:variant>
      <vt:variant>
        <vt:lpwstr/>
      </vt:variant>
      <vt:variant>
        <vt:lpwstr>_Toc73436322</vt:lpwstr>
      </vt:variant>
      <vt:variant>
        <vt:i4>1376311</vt:i4>
      </vt:variant>
      <vt:variant>
        <vt:i4>101</vt:i4>
      </vt:variant>
      <vt:variant>
        <vt:i4>0</vt:i4>
      </vt:variant>
      <vt:variant>
        <vt:i4>5</vt:i4>
      </vt:variant>
      <vt:variant>
        <vt:lpwstr/>
      </vt:variant>
      <vt:variant>
        <vt:lpwstr>_Toc73436321</vt:lpwstr>
      </vt:variant>
      <vt:variant>
        <vt:i4>1310775</vt:i4>
      </vt:variant>
      <vt:variant>
        <vt:i4>95</vt:i4>
      </vt:variant>
      <vt:variant>
        <vt:i4>0</vt:i4>
      </vt:variant>
      <vt:variant>
        <vt:i4>5</vt:i4>
      </vt:variant>
      <vt:variant>
        <vt:lpwstr/>
      </vt:variant>
      <vt:variant>
        <vt:lpwstr>_Toc73436320</vt:lpwstr>
      </vt:variant>
      <vt:variant>
        <vt:i4>1900596</vt:i4>
      </vt:variant>
      <vt:variant>
        <vt:i4>89</vt:i4>
      </vt:variant>
      <vt:variant>
        <vt:i4>0</vt:i4>
      </vt:variant>
      <vt:variant>
        <vt:i4>5</vt:i4>
      </vt:variant>
      <vt:variant>
        <vt:lpwstr/>
      </vt:variant>
      <vt:variant>
        <vt:lpwstr>_Toc73436319</vt:lpwstr>
      </vt:variant>
      <vt:variant>
        <vt:i4>1835060</vt:i4>
      </vt:variant>
      <vt:variant>
        <vt:i4>83</vt:i4>
      </vt:variant>
      <vt:variant>
        <vt:i4>0</vt:i4>
      </vt:variant>
      <vt:variant>
        <vt:i4>5</vt:i4>
      </vt:variant>
      <vt:variant>
        <vt:lpwstr/>
      </vt:variant>
      <vt:variant>
        <vt:lpwstr>_Toc73436318</vt:lpwstr>
      </vt:variant>
      <vt:variant>
        <vt:i4>1245236</vt:i4>
      </vt:variant>
      <vt:variant>
        <vt:i4>77</vt:i4>
      </vt:variant>
      <vt:variant>
        <vt:i4>0</vt:i4>
      </vt:variant>
      <vt:variant>
        <vt:i4>5</vt:i4>
      </vt:variant>
      <vt:variant>
        <vt:lpwstr/>
      </vt:variant>
      <vt:variant>
        <vt:lpwstr>_Toc73436317</vt:lpwstr>
      </vt:variant>
      <vt:variant>
        <vt:i4>1179700</vt:i4>
      </vt:variant>
      <vt:variant>
        <vt:i4>71</vt:i4>
      </vt:variant>
      <vt:variant>
        <vt:i4>0</vt:i4>
      </vt:variant>
      <vt:variant>
        <vt:i4>5</vt:i4>
      </vt:variant>
      <vt:variant>
        <vt:lpwstr/>
      </vt:variant>
      <vt:variant>
        <vt:lpwstr>_Toc73436316</vt:lpwstr>
      </vt:variant>
      <vt:variant>
        <vt:i4>1114164</vt:i4>
      </vt:variant>
      <vt:variant>
        <vt:i4>65</vt:i4>
      </vt:variant>
      <vt:variant>
        <vt:i4>0</vt:i4>
      </vt:variant>
      <vt:variant>
        <vt:i4>5</vt:i4>
      </vt:variant>
      <vt:variant>
        <vt:lpwstr/>
      </vt:variant>
      <vt:variant>
        <vt:lpwstr>_Toc73436315</vt:lpwstr>
      </vt:variant>
      <vt:variant>
        <vt:i4>1048628</vt:i4>
      </vt:variant>
      <vt:variant>
        <vt:i4>59</vt:i4>
      </vt:variant>
      <vt:variant>
        <vt:i4>0</vt:i4>
      </vt:variant>
      <vt:variant>
        <vt:i4>5</vt:i4>
      </vt:variant>
      <vt:variant>
        <vt:lpwstr/>
      </vt:variant>
      <vt:variant>
        <vt:lpwstr>_Toc73436314</vt:lpwstr>
      </vt:variant>
      <vt:variant>
        <vt:i4>1507380</vt:i4>
      </vt:variant>
      <vt:variant>
        <vt:i4>53</vt:i4>
      </vt:variant>
      <vt:variant>
        <vt:i4>0</vt:i4>
      </vt:variant>
      <vt:variant>
        <vt:i4>5</vt:i4>
      </vt:variant>
      <vt:variant>
        <vt:lpwstr/>
      </vt:variant>
      <vt:variant>
        <vt:lpwstr>_Toc73436313</vt:lpwstr>
      </vt:variant>
      <vt:variant>
        <vt:i4>1441844</vt:i4>
      </vt:variant>
      <vt:variant>
        <vt:i4>47</vt:i4>
      </vt:variant>
      <vt:variant>
        <vt:i4>0</vt:i4>
      </vt:variant>
      <vt:variant>
        <vt:i4>5</vt:i4>
      </vt:variant>
      <vt:variant>
        <vt:lpwstr/>
      </vt:variant>
      <vt:variant>
        <vt:lpwstr>_Toc73436312</vt:lpwstr>
      </vt:variant>
      <vt:variant>
        <vt:i4>1376308</vt:i4>
      </vt:variant>
      <vt:variant>
        <vt:i4>41</vt:i4>
      </vt:variant>
      <vt:variant>
        <vt:i4>0</vt:i4>
      </vt:variant>
      <vt:variant>
        <vt:i4>5</vt:i4>
      </vt:variant>
      <vt:variant>
        <vt:lpwstr/>
      </vt:variant>
      <vt:variant>
        <vt:lpwstr>_Toc73436311</vt:lpwstr>
      </vt:variant>
      <vt:variant>
        <vt:i4>1310772</vt:i4>
      </vt:variant>
      <vt:variant>
        <vt:i4>35</vt:i4>
      </vt:variant>
      <vt:variant>
        <vt:i4>0</vt:i4>
      </vt:variant>
      <vt:variant>
        <vt:i4>5</vt:i4>
      </vt:variant>
      <vt:variant>
        <vt:lpwstr/>
      </vt:variant>
      <vt:variant>
        <vt:lpwstr>_Toc73436310</vt:lpwstr>
      </vt:variant>
      <vt:variant>
        <vt:i4>1900597</vt:i4>
      </vt:variant>
      <vt:variant>
        <vt:i4>29</vt:i4>
      </vt:variant>
      <vt:variant>
        <vt:i4>0</vt:i4>
      </vt:variant>
      <vt:variant>
        <vt:i4>5</vt:i4>
      </vt:variant>
      <vt:variant>
        <vt:lpwstr/>
      </vt:variant>
      <vt:variant>
        <vt:lpwstr>_Toc73436309</vt:lpwstr>
      </vt:variant>
      <vt:variant>
        <vt:i4>1835061</vt:i4>
      </vt:variant>
      <vt:variant>
        <vt:i4>23</vt:i4>
      </vt:variant>
      <vt:variant>
        <vt:i4>0</vt:i4>
      </vt:variant>
      <vt:variant>
        <vt:i4>5</vt:i4>
      </vt:variant>
      <vt:variant>
        <vt:lpwstr/>
      </vt:variant>
      <vt:variant>
        <vt:lpwstr>_Toc73436308</vt:lpwstr>
      </vt:variant>
      <vt:variant>
        <vt:i4>1245237</vt:i4>
      </vt:variant>
      <vt:variant>
        <vt:i4>17</vt:i4>
      </vt:variant>
      <vt:variant>
        <vt:i4>0</vt:i4>
      </vt:variant>
      <vt:variant>
        <vt:i4>5</vt:i4>
      </vt:variant>
      <vt:variant>
        <vt:lpwstr/>
      </vt:variant>
      <vt:variant>
        <vt:lpwstr>_Toc73436307</vt:lpwstr>
      </vt:variant>
      <vt:variant>
        <vt:i4>1179701</vt:i4>
      </vt:variant>
      <vt:variant>
        <vt:i4>11</vt:i4>
      </vt:variant>
      <vt:variant>
        <vt:i4>0</vt:i4>
      </vt:variant>
      <vt:variant>
        <vt:i4>5</vt:i4>
      </vt:variant>
      <vt:variant>
        <vt:lpwstr/>
      </vt:variant>
      <vt:variant>
        <vt:lpwstr>_Toc73436306</vt:lpwstr>
      </vt:variant>
      <vt:variant>
        <vt:i4>1114165</vt:i4>
      </vt:variant>
      <vt:variant>
        <vt:i4>5</vt:i4>
      </vt:variant>
      <vt:variant>
        <vt:i4>0</vt:i4>
      </vt:variant>
      <vt:variant>
        <vt:i4>5</vt:i4>
      </vt:variant>
      <vt:variant>
        <vt:lpwstr/>
      </vt:variant>
      <vt:variant>
        <vt:lpwstr>_Toc73436305</vt:lpwstr>
      </vt:variant>
      <vt:variant>
        <vt:i4>4849789</vt:i4>
      </vt:variant>
      <vt:variant>
        <vt:i4>0</vt:i4>
      </vt:variant>
      <vt:variant>
        <vt:i4>0</vt:i4>
      </vt:variant>
      <vt:variant>
        <vt:i4>5</vt:i4>
      </vt:variant>
      <vt:variant>
        <vt:lpwstr>mailto:tzempelikos@egaleo.gr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Grey-Fox</dc:creator>
  <cp:lastModifiedBy>Spyridoula</cp:lastModifiedBy>
  <cp:revision>5</cp:revision>
  <cp:lastPrinted>2021-07-28T08:23:00Z</cp:lastPrinted>
  <dcterms:created xsi:type="dcterms:W3CDTF">2021-07-27T06:22:00Z</dcterms:created>
  <dcterms:modified xsi:type="dcterms:W3CDTF">2021-07-28T08:23:00Z</dcterms:modified>
</cp:coreProperties>
</file>