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40F2" w:rsidRDefault="000C5B60">
      <w:pPr>
        <w:pStyle w:val="2"/>
        <w:tabs>
          <w:tab w:val="left" w:pos="5897"/>
        </w:tabs>
        <w:spacing w:before="80"/>
        <w:ind w:right="1369"/>
      </w:pPr>
      <w:r>
        <w:rPr>
          <w:spacing w:val="-2"/>
        </w:rPr>
        <w:t>ΕΛΛΗΝΙΚΗ</w:t>
      </w:r>
      <w:r>
        <w:rPr>
          <w:spacing w:val="-14"/>
        </w:rPr>
        <w:t xml:space="preserve"> </w:t>
      </w:r>
      <w:r>
        <w:rPr>
          <w:spacing w:val="-1"/>
        </w:rPr>
        <w:t>ΔΗΜΟΚΡΑΤΙΑ</w:t>
      </w:r>
      <w:r>
        <w:rPr>
          <w:spacing w:val="-1"/>
        </w:rPr>
        <w:tab/>
      </w:r>
    </w:p>
    <w:p w:rsidR="00AB40F2" w:rsidRDefault="000C5B60">
      <w:pPr>
        <w:ind w:left="272"/>
        <w:rPr>
          <w:rFonts w:ascii="Arial" w:hAnsi="Arial"/>
          <w:b/>
          <w:sz w:val="24"/>
        </w:rPr>
      </w:pPr>
      <w:r>
        <w:rPr>
          <w:rFonts w:ascii="Arial" w:hAnsi="Arial"/>
          <w:b/>
          <w:sz w:val="24"/>
        </w:rPr>
        <w:t>ΝΟΜΟΣ</w:t>
      </w:r>
      <w:r>
        <w:rPr>
          <w:rFonts w:ascii="Arial" w:hAnsi="Arial"/>
          <w:b/>
          <w:spacing w:val="63"/>
          <w:sz w:val="24"/>
        </w:rPr>
        <w:t xml:space="preserve"> </w:t>
      </w:r>
      <w:r>
        <w:rPr>
          <w:rFonts w:ascii="Arial" w:hAnsi="Arial"/>
          <w:b/>
          <w:sz w:val="24"/>
        </w:rPr>
        <w:t>ΑΤΤΙΚΗΣ</w:t>
      </w:r>
    </w:p>
    <w:p w:rsidR="00370D16" w:rsidRDefault="000C5B60">
      <w:pPr>
        <w:pStyle w:val="2"/>
        <w:tabs>
          <w:tab w:val="left" w:pos="6370"/>
        </w:tabs>
        <w:ind w:right="1361"/>
      </w:pPr>
      <w:r>
        <w:t>ΔΗΜΟΣ</w:t>
      </w:r>
      <w:r>
        <w:rPr>
          <w:spacing w:val="65"/>
        </w:rPr>
        <w:t xml:space="preserve"> </w:t>
      </w:r>
      <w:r>
        <w:t>ΑΙΓΑΛΕΩ</w:t>
      </w:r>
      <w:r>
        <w:tab/>
      </w:r>
    </w:p>
    <w:p w:rsidR="00AB40F2" w:rsidRDefault="000C5B60">
      <w:pPr>
        <w:pStyle w:val="2"/>
        <w:tabs>
          <w:tab w:val="left" w:pos="6370"/>
        </w:tabs>
        <w:ind w:right="1361"/>
      </w:pPr>
      <w:r>
        <w:t>Δ/ΝΣΗ</w:t>
      </w:r>
      <w:r>
        <w:rPr>
          <w:spacing w:val="-2"/>
        </w:rPr>
        <w:t xml:space="preserve"> </w:t>
      </w:r>
      <w:r w:rsidR="00370D16">
        <w:rPr>
          <w:spacing w:val="-2"/>
        </w:rPr>
        <w:t>ΠΡΑΣΙΝΟΥ</w:t>
      </w:r>
    </w:p>
    <w:p w:rsidR="00AB40F2" w:rsidRDefault="000C5B60">
      <w:pPr>
        <w:ind w:left="272"/>
        <w:rPr>
          <w:rFonts w:ascii="Arial" w:hAnsi="Arial"/>
          <w:b/>
          <w:sz w:val="24"/>
        </w:rPr>
      </w:pPr>
      <w:r>
        <w:rPr>
          <w:rFonts w:ascii="Arial" w:hAnsi="Arial"/>
          <w:b/>
          <w:sz w:val="24"/>
        </w:rPr>
        <w:t>AΡ.ΜΕΛ</w:t>
      </w:r>
      <w:r>
        <w:rPr>
          <w:rFonts w:ascii="Arial" w:hAnsi="Arial"/>
          <w:b/>
          <w:spacing w:val="-8"/>
          <w:sz w:val="24"/>
        </w:rPr>
        <w:t xml:space="preserve"> </w:t>
      </w:r>
      <w:r>
        <w:rPr>
          <w:rFonts w:ascii="Arial" w:hAnsi="Arial"/>
          <w:b/>
          <w:sz w:val="24"/>
        </w:rPr>
        <w:t>:</w:t>
      </w:r>
      <w:r>
        <w:rPr>
          <w:rFonts w:ascii="Arial" w:hAnsi="Arial"/>
          <w:b/>
          <w:spacing w:val="-7"/>
          <w:sz w:val="24"/>
        </w:rPr>
        <w:t xml:space="preserve"> </w:t>
      </w:r>
      <w:r w:rsidR="00071088">
        <w:rPr>
          <w:rFonts w:ascii="Arial" w:hAnsi="Arial"/>
          <w:b/>
          <w:spacing w:val="-7"/>
          <w:sz w:val="24"/>
        </w:rPr>
        <w:t>1</w:t>
      </w:r>
      <w:r>
        <w:rPr>
          <w:rFonts w:ascii="Arial" w:hAnsi="Arial"/>
          <w:b/>
          <w:spacing w:val="-6"/>
          <w:sz w:val="24"/>
        </w:rPr>
        <w:t xml:space="preserve"> </w:t>
      </w:r>
      <w:r>
        <w:rPr>
          <w:rFonts w:ascii="Arial" w:hAnsi="Arial"/>
          <w:b/>
          <w:sz w:val="24"/>
        </w:rPr>
        <w:t>/</w:t>
      </w:r>
      <w:r>
        <w:rPr>
          <w:rFonts w:ascii="Arial" w:hAnsi="Arial"/>
          <w:b/>
          <w:spacing w:val="-9"/>
          <w:sz w:val="24"/>
        </w:rPr>
        <w:t xml:space="preserve"> </w:t>
      </w:r>
      <w:r>
        <w:rPr>
          <w:rFonts w:ascii="Arial" w:hAnsi="Arial"/>
          <w:b/>
          <w:sz w:val="24"/>
        </w:rPr>
        <w:t>202</w:t>
      </w:r>
      <w:r w:rsidR="00071088">
        <w:rPr>
          <w:rFonts w:ascii="Arial" w:hAnsi="Arial"/>
          <w:b/>
          <w:sz w:val="24"/>
        </w:rPr>
        <w:t>2</w:t>
      </w:r>
    </w:p>
    <w:p w:rsidR="00AB40F2" w:rsidRDefault="000C5B60">
      <w:pPr>
        <w:pStyle w:val="2"/>
      </w:pPr>
      <w:r>
        <w:rPr>
          <w:spacing w:val="-1"/>
        </w:rPr>
        <w:t>ΑΡ.</w:t>
      </w:r>
      <w:r>
        <w:rPr>
          <w:spacing w:val="-14"/>
        </w:rPr>
        <w:t xml:space="preserve"> </w:t>
      </w:r>
      <w:r>
        <w:t>ΠΡΩΤ.:</w:t>
      </w:r>
      <w:r>
        <w:rPr>
          <w:spacing w:val="44"/>
        </w:rPr>
        <w:t xml:space="preserve"> </w:t>
      </w:r>
      <w:r w:rsidR="000449CB">
        <w:rPr>
          <w:spacing w:val="44"/>
        </w:rPr>
        <w:t>5942/9-2-2022</w:t>
      </w:r>
    </w:p>
    <w:p w:rsidR="00AB40F2" w:rsidRDefault="000C5B60">
      <w:pPr>
        <w:tabs>
          <w:tab w:val="left" w:pos="2965"/>
        </w:tabs>
        <w:ind w:left="272"/>
        <w:rPr>
          <w:rFonts w:ascii="Arial" w:hAnsi="Arial"/>
          <w:b/>
          <w:sz w:val="24"/>
        </w:rPr>
      </w:pPr>
      <w:r>
        <w:rPr>
          <w:rFonts w:ascii="Arial" w:hAnsi="Arial"/>
          <w:b/>
          <w:sz w:val="24"/>
        </w:rPr>
        <w:t>ΚΑ</w:t>
      </w:r>
      <w:r>
        <w:rPr>
          <w:rFonts w:ascii="Arial" w:hAnsi="Arial"/>
          <w:b/>
          <w:spacing w:val="-10"/>
          <w:sz w:val="24"/>
        </w:rPr>
        <w:t xml:space="preserve"> </w:t>
      </w:r>
      <w:r w:rsidR="00370D16">
        <w:rPr>
          <w:rFonts w:ascii="Arial" w:hAnsi="Arial"/>
          <w:b/>
          <w:spacing w:val="-10"/>
          <w:sz w:val="24"/>
        </w:rPr>
        <w:t>35.</w:t>
      </w:r>
      <w:r w:rsidR="000449CB">
        <w:rPr>
          <w:rFonts w:ascii="Arial" w:hAnsi="Arial"/>
          <w:b/>
          <w:spacing w:val="-10"/>
          <w:sz w:val="24"/>
        </w:rPr>
        <w:t>6672.003</w:t>
      </w:r>
      <w:r>
        <w:rPr>
          <w:rFonts w:ascii="Arial" w:hAnsi="Arial"/>
          <w:b/>
          <w:spacing w:val="-4"/>
          <w:sz w:val="24"/>
        </w:rPr>
        <w:t xml:space="preserve"> </w:t>
      </w:r>
      <w:r w:rsidR="00370D16">
        <w:rPr>
          <w:rFonts w:ascii="Arial" w:hAnsi="Arial"/>
          <w:b/>
          <w:spacing w:val="-4"/>
          <w:sz w:val="24"/>
        </w:rPr>
        <w:t>,</w:t>
      </w:r>
      <w:r w:rsidR="000449CB">
        <w:rPr>
          <w:rFonts w:ascii="Arial" w:hAnsi="Arial"/>
          <w:b/>
          <w:spacing w:val="-4"/>
          <w:sz w:val="24"/>
        </w:rPr>
        <w:t>35.7131.007</w:t>
      </w:r>
    </w:p>
    <w:p w:rsidR="00AB40F2" w:rsidRDefault="00AB40F2">
      <w:pPr>
        <w:pStyle w:val="a3"/>
        <w:ind w:left="0"/>
        <w:rPr>
          <w:rFonts w:ascii="Arial"/>
          <w:b/>
          <w:sz w:val="20"/>
        </w:rPr>
      </w:pPr>
    </w:p>
    <w:p w:rsidR="00AB40F2" w:rsidRDefault="00AB40F2">
      <w:pPr>
        <w:pStyle w:val="a3"/>
        <w:ind w:left="0"/>
        <w:rPr>
          <w:rFonts w:ascii="Arial"/>
          <w:b/>
          <w:sz w:val="20"/>
        </w:rPr>
      </w:pPr>
    </w:p>
    <w:p w:rsidR="00AB40F2" w:rsidRDefault="00AB40F2">
      <w:pPr>
        <w:pStyle w:val="a3"/>
        <w:ind w:left="0"/>
        <w:rPr>
          <w:rFonts w:ascii="Arial"/>
          <w:b/>
          <w:sz w:val="20"/>
        </w:rPr>
      </w:pPr>
    </w:p>
    <w:p w:rsidR="00AB40F2" w:rsidRDefault="00AB40F2">
      <w:pPr>
        <w:pStyle w:val="a3"/>
        <w:ind w:left="0"/>
        <w:rPr>
          <w:rFonts w:ascii="Arial"/>
          <w:b/>
          <w:sz w:val="20"/>
        </w:rPr>
      </w:pPr>
    </w:p>
    <w:p w:rsidR="00AB40F2" w:rsidRDefault="00AB40F2">
      <w:pPr>
        <w:pStyle w:val="a3"/>
        <w:ind w:left="0"/>
        <w:rPr>
          <w:rFonts w:ascii="Arial"/>
          <w:b/>
          <w:sz w:val="20"/>
        </w:rPr>
      </w:pPr>
    </w:p>
    <w:p w:rsidR="00AB40F2" w:rsidRDefault="00AB40F2">
      <w:pPr>
        <w:pStyle w:val="a3"/>
        <w:ind w:left="0"/>
        <w:rPr>
          <w:rFonts w:ascii="Arial"/>
          <w:b/>
          <w:sz w:val="20"/>
        </w:rPr>
      </w:pPr>
    </w:p>
    <w:p w:rsidR="00AB40F2" w:rsidRDefault="007F23CD">
      <w:pPr>
        <w:pStyle w:val="a3"/>
        <w:spacing w:before="5"/>
        <w:ind w:left="0"/>
        <w:rPr>
          <w:rFonts w:ascii="Arial"/>
          <w:b/>
          <w:sz w:val="11"/>
        </w:rPr>
      </w:pPr>
      <w:r>
        <w:rPr>
          <w:noProof/>
          <w:lang w:eastAsia="el-GR"/>
        </w:rPr>
        <mc:AlternateContent>
          <mc:Choice Requires="wps">
            <w:drawing>
              <wp:anchor distT="0" distB="0" distL="0" distR="0" simplePos="0" relativeHeight="487587840" behindDoc="1" locked="0" layoutInCell="1" allowOverlap="1">
                <wp:simplePos x="0" y="0"/>
                <wp:positionH relativeFrom="page">
                  <wp:posOffset>636905</wp:posOffset>
                </wp:positionH>
                <wp:positionV relativeFrom="paragraph">
                  <wp:posOffset>122555</wp:posOffset>
                </wp:positionV>
                <wp:extent cx="6286500" cy="1903730"/>
                <wp:effectExtent l="0" t="0" r="0" b="0"/>
                <wp:wrapTopAndBottom/>
                <wp:docPr id="10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903730"/>
                        </a:xfrm>
                        <a:prstGeom prst="rect">
                          <a:avLst/>
                        </a:prstGeom>
                        <a:noFill/>
                        <a:ln w="27432">
                          <a:solidFill>
                            <a:srgbClr val="00008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55F98" w:rsidRDefault="00B55F98">
                            <w:pPr>
                              <w:spacing w:before="18"/>
                              <w:ind w:left="178" w:right="179"/>
                              <w:jc w:val="center"/>
                              <w:rPr>
                                <w:rFonts w:ascii="Arial" w:hAnsi="Arial"/>
                                <w:b/>
                                <w:sz w:val="28"/>
                              </w:rPr>
                            </w:pPr>
                            <w:r>
                              <w:rPr>
                                <w:rFonts w:ascii="Arial" w:hAnsi="Arial"/>
                                <w:b/>
                                <w:color w:val="333399"/>
                                <w:sz w:val="28"/>
                              </w:rPr>
                              <w:t>ΔΙΑΚΗΡΥΞΗ</w:t>
                            </w:r>
                          </w:p>
                          <w:p w:rsidR="00B55F98" w:rsidRDefault="00B55F98">
                            <w:pPr>
                              <w:pStyle w:val="a3"/>
                              <w:spacing w:before="8"/>
                              <w:ind w:left="0"/>
                              <w:rPr>
                                <w:rFonts w:ascii="Arial"/>
                                <w:b/>
                                <w:sz w:val="27"/>
                              </w:rPr>
                            </w:pPr>
                          </w:p>
                          <w:p w:rsidR="00B55F98" w:rsidRDefault="00B55F98" w:rsidP="00220483">
                            <w:pPr>
                              <w:ind w:left="174" w:right="181"/>
                              <w:jc w:val="center"/>
                              <w:rPr>
                                <w:rFonts w:ascii="Arial" w:hAnsi="Arial"/>
                                <w:b/>
                                <w:sz w:val="28"/>
                              </w:rPr>
                            </w:pPr>
                            <w:r>
                              <w:rPr>
                                <w:rFonts w:ascii="Arial" w:hAnsi="Arial"/>
                                <w:b/>
                                <w:color w:val="333399"/>
                                <w:sz w:val="28"/>
                              </w:rPr>
                              <w:t>ΑΝΟΙΧΤΗΣ</w:t>
                            </w:r>
                            <w:r>
                              <w:rPr>
                                <w:rFonts w:ascii="Arial" w:hAnsi="Arial"/>
                                <w:b/>
                                <w:color w:val="333399"/>
                                <w:spacing w:val="-6"/>
                                <w:sz w:val="28"/>
                              </w:rPr>
                              <w:t xml:space="preserve"> </w:t>
                            </w:r>
                            <w:r>
                              <w:rPr>
                                <w:rFonts w:ascii="Arial" w:hAnsi="Arial"/>
                                <w:b/>
                                <w:color w:val="333399"/>
                                <w:sz w:val="28"/>
                              </w:rPr>
                              <w:t>ΗΛΕΚΤΡΟΝΙΚΗΣ</w:t>
                            </w:r>
                            <w:r>
                              <w:rPr>
                                <w:rFonts w:ascii="Arial" w:hAnsi="Arial"/>
                                <w:b/>
                                <w:color w:val="333399"/>
                                <w:spacing w:val="-6"/>
                                <w:sz w:val="28"/>
                              </w:rPr>
                              <w:t xml:space="preserve"> </w:t>
                            </w:r>
                            <w:r>
                              <w:rPr>
                                <w:rFonts w:ascii="Arial" w:hAnsi="Arial"/>
                                <w:b/>
                                <w:color w:val="333399"/>
                                <w:sz w:val="28"/>
                              </w:rPr>
                              <w:t>ΔΙΑΔΙΚΑΣΙΑΣ</w:t>
                            </w:r>
                          </w:p>
                          <w:p w:rsidR="00B55F98" w:rsidRDefault="00B55F98" w:rsidP="00220483">
                            <w:pPr>
                              <w:spacing w:before="2" w:line="717" w:lineRule="auto"/>
                              <w:ind w:left="178" w:right="181"/>
                              <w:jc w:val="center"/>
                              <w:rPr>
                                <w:rFonts w:ascii="Arial" w:hAnsi="Arial"/>
                                <w:b/>
                                <w:color w:val="333399"/>
                                <w:sz w:val="28"/>
                              </w:rPr>
                            </w:pPr>
                            <w:r>
                              <w:rPr>
                                <w:rFonts w:ascii="Arial" w:hAnsi="Arial"/>
                                <w:b/>
                                <w:color w:val="333399"/>
                                <w:spacing w:val="-1"/>
                                <w:sz w:val="28"/>
                              </w:rPr>
                              <w:t>ΓΙΑ</w:t>
                            </w:r>
                            <w:r>
                              <w:rPr>
                                <w:rFonts w:ascii="Arial" w:hAnsi="Arial"/>
                                <w:b/>
                                <w:color w:val="333399"/>
                                <w:spacing w:val="-18"/>
                                <w:sz w:val="28"/>
                              </w:rPr>
                              <w:t xml:space="preserve"> </w:t>
                            </w:r>
                            <w:r>
                              <w:rPr>
                                <w:rFonts w:ascii="Arial" w:hAnsi="Arial"/>
                                <w:b/>
                                <w:color w:val="333399"/>
                                <w:spacing w:val="-1"/>
                                <w:sz w:val="28"/>
                              </w:rPr>
                              <w:t>ΤΗΝ</w:t>
                            </w:r>
                            <w:r>
                              <w:rPr>
                                <w:rFonts w:ascii="Arial" w:hAnsi="Arial"/>
                                <w:b/>
                                <w:color w:val="333399"/>
                                <w:spacing w:val="-11"/>
                                <w:sz w:val="28"/>
                              </w:rPr>
                              <w:t xml:space="preserve"> </w:t>
                            </w:r>
                            <w:r>
                              <w:rPr>
                                <w:rFonts w:ascii="Arial" w:hAnsi="Arial"/>
                                <w:b/>
                                <w:color w:val="333399"/>
                                <w:spacing w:val="-1"/>
                                <w:sz w:val="28"/>
                              </w:rPr>
                              <w:t>«</w:t>
                            </w:r>
                            <w:r w:rsidRPr="00220483">
                              <w:rPr>
                                <w:rFonts w:ascii="Arial" w:hAnsi="Arial"/>
                                <w:b/>
                                <w:color w:val="333399"/>
                                <w:spacing w:val="-1"/>
                                <w:sz w:val="24"/>
                                <w:szCs w:val="24"/>
                              </w:rPr>
                              <w:t>ΠΡΟΜΗΘΕΙΑ</w:t>
                            </w:r>
                            <w:r>
                              <w:rPr>
                                <w:rFonts w:ascii="Arial" w:hAnsi="Arial"/>
                                <w:b/>
                                <w:color w:val="333399"/>
                                <w:spacing w:val="-1"/>
                                <w:sz w:val="24"/>
                                <w:szCs w:val="24"/>
                              </w:rPr>
                              <w:t xml:space="preserve"> ΜΕΡΩΝ</w:t>
                            </w:r>
                            <w:r w:rsidRPr="00220483">
                              <w:rPr>
                                <w:rFonts w:ascii="Arial" w:hAnsi="Arial"/>
                                <w:b/>
                                <w:color w:val="333399"/>
                                <w:spacing w:val="53"/>
                                <w:sz w:val="24"/>
                                <w:szCs w:val="24"/>
                              </w:rPr>
                              <w:t xml:space="preserve"> </w:t>
                            </w:r>
                            <w:r w:rsidRPr="00220483">
                              <w:rPr>
                                <w:rFonts w:ascii="Arial" w:hAnsi="Arial"/>
                                <w:b/>
                                <w:color w:val="333399"/>
                                <w:sz w:val="24"/>
                                <w:szCs w:val="24"/>
                              </w:rPr>
                              <w:t xml:space="preserve">ΓΕΩΡΓΙΚΩΝ ΜΗΧΑΝΗΜΑΤΩΝ ΚΑΙ </w:t>
                            </w:r>
                            <w:r>
                              <w:rPr>
                                <w:rFonts w:ascii="Arial" w:hAnsi="Arial"/>
                                <w:b/>
                                <w:color w:val="333399"/>
                                <w:sz w:val="24"/>
                                <w:szCs w:val="24"/>
                              </w:rPr>
                              <w:t>ΦΥΣΗΤΗΡΩΝ</w:t>
                            </w:r>
                            <w:r>
                              <w:rPr>
                                <w:rFonts w:ascii="Arial" w:hAnsi="Arial"/>
                                <w:b/>
                                <w:color w:val="333399"/>
                                <w:sz w:val="28"/>
                              </w:rPr>
                              <w:t>»</w:t>
                            </w:r>
                          </w:p>
                          <w:p w:rsidR="00B55F98" w:rsidRDefault="00B55F98" w:rsidP="00220483">
                            <w:pPr>
                              <w:spacing w:before="2" w:line="717" w:lineRule="auto"/>
                              <w:ind w:left="178" w:right="181"/>
                              <w:jc w:val="center"/>
                              <w:rPr>
                                <w:rFonts w:ascii="Arial" w:hAnsi="Arial"/>
                                <w:b/>
                                <w:sz w:val="28"/>
                              </w:rPr>
                            </w:pPr>
                            <w:r>
                              <w:rPr>
                                <w:rFonts w:ascii="Arial" w:hAnsi="Arial"/>
                                <w:b/>
                                <w:color w:val="333399"/>
                                <w:sz w:val="28"/>
                              </w:rPr>
                              <w:t>ΠΡΟΥΠΟΛΟΓΙΣΜΟΣ</w:t>
                            </w:r>
                            <w:r>
                              <w:rPr>
                                <w:rFonts w:ascii="Arial" w:hAnsi="Arial"/>
                                <w:b/>
                                <w:color w:val="333399"/>
                                <w:spacing w:val="-3"/>
                                <w:sz w:val="28"/>
                              </w:rPr>
                              <w:t xml:space="preserve"> </w:t>
                            </w:r>
                            <w:r>
                              <w:rPr>
                                <w:rFonts w:ascii="Arial" w:hAnsi="Arial"/>
                                <w:b/>
                                <w:color w:val="333399"/>
                                <w:sz w:val="28"/>
                              </w:rPr>
                              <w:t>ΜΕ</w:t>
                            </w:r>
                            <w:r>
                              <w:rPr>
                                <w:rFonts w:ascii="Arial" w:hAnsi="Arial"/>
                                <w:b/>
                                <w:color w:val="333399"/>
                                <w:spacing w:val="3"/>
                                <w:sz w:val="28"/>
                              </w:rPr>
                              <w:t xml:space="preserve"> </w:t>
                            </w:r>
                            <w:r>
                              <w:rPr>
                                <w:rFonts w:ascii="Arial" w:hAnsi="Arial"/>
                                <w:b/>
                                <w:color w:val="333399"/>
                                <w:sz w:val="28"/>
                              </w:rPr>
                              <w:t>ΦΠΑ</w:t>
                            </w:r>
                            <w:r>
                              <w:rPr>
                                <w:rFonts w:ascii="Arial" w:hAnsi="Arial"/>
                                <w:b/>
                                <w:color w:val="333399"/>
                                <w:spacing w:val="-8"/>
                                <w:sz w:val="28"/>
                              </w:rPr>
                              <w:t xml:space="preserve"> </w:t>
                            </w:r>
                            <w:r>
                              <w:rPr>
                                <w:rFonts w:ascii="Arial" w:hAnsi="Arial"/>
                                <w:b/>
                                <w:color w:val="333399"/>
                                <w:sz w:val="28"/>
                              </w:rPr>
                              <w:t>24%</w:t>
                            </w:r>
                            <w:r>
                              <w:rPr>
                                <w:rFonts w:ascii="Arial" w:hAnsi="Arial"/>
                                <w:b/>
                                <w:color w:val="333399"/>
                                <w:spacing w:val="-6"/>
                                <w:sz w:val="28"/>
                              </w:rPr>
                              <w:t xml:space="preserve"> </w:t>
                            </w:r>
                            <w:r>
                              <w:rPr>
                                <w:rFonts w:ascii="Arial" w:hAnsi="Arial"/>
                                <w:b/>
                                <w:color w:val="333399"/>
                                <w:sz w:val="28"/>
                              </w:rPr>
                              <w:t>:</w:t>
                            </w:r>
                            <w:r>
                              <w:rPr>
                                <w:rFonts w:ascii="Arial" w:hAnsi="Arial"/>
                                <w:b/>
                                <w:color w:val="333399"/>
                                <w:spacing w:val="1"/>
                                <w:sz w:val="28"/>
                              </w:rPr>
                              <w:t xml:space="preserve"> </w:t>
                            </w:r>
                            <w:r>
                              <w:rPr>
                                <w:rFonts w:ascii="Arial" w:hAnsi="Arial"/>
                                <w:b/>
                                <w:color w:val="333399"/>
                                <w:spacing w:val="1"/>
                                <w:sz w:val="28"/>
                                <w:lang w:val="en-US"/>
                              </w:rPr>
                              <w:t>22</w:t>
                            </w:r>
                            <w:r>
                              <w:rPr>
                                <w:rFonts w:ascii="Arial" w:hAnsi="Arial"/>
                                <w:b/>
                                <w:color w:val="333399"/>
                                <w:sz w:val="28"/>
                              </w:rPr>
                              <w:t>.</w:t>
                            </w:r>
                            <w:r>
                              <w:rPr>
                                <w:rFonts w:ascii="Arial" w:hAnsi="Arial"/>
                                <w:b/>
                                <w:color w:val="333399"/>
                                <w:sz w:val="28"/>
                                <w:lang w:val="en-US"/>
                              </w:rPr>
                              <w:t>769</w:t>
                            </w:r>
                            <w:r>
                              <w:rPr>
                                <w:rFonts w:ascii="Arial" w:hAnsi="Arial"/>
                                <w:b/>
                                <w:color w:val="333399"/>
                                <w:sz w:val="28"/>
                              </w:rPr>
                              <w:t>,</w:t>
                            </w:r>
                            <w:r>
                              <w:rPr>
                                <w:rFonts w:ascii="Arial" w:hAnsi="Arial"/>
                                <w:b/>
                                <w:color w:val="333399"/>
                                <w:sz w:val="28"/>
                                <w:lang w:val="en-US"/>
                              </w:rPr>
                              <w:t>5</w:t>
                            </w:r>
                            <w:r>
                              <w:rPr>
                                <w:rFonts w:ascii="Arial" w:hAnsi="Arial"/>
                                <w:b/>
                                <w:color w:val="333399"/>
                                <w:sz w:val="28"/>
                              </w:rPr>
                              <w:t>0</w:t>
                            </w:r>
                            <w:r>
                              <w:rPr>
                                <w:rFonts w:ascii="Arial" w:hAnsi="Arial"/>
                                <w:b/>
                                <w:color w:val="333399"/>
                                <w:spacing w:val="5"/>
                                <w:sz w:val="28"/>
                              </w:rPr>
                              <w:t xml:space="preserve"> </w:t>
                            </w:r>
                            <w:r>
                              <w:rPr>
                                <w:rFonts w:ascii="Arial" w:hAnsi="Arial"/>
                                <w:b/>
                                <w:color w:val="333399"/>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026" type="#_x0000_t202" style="position:absolute;margin-left:50.15pt;margin-top:9.65pt;width:495pt;height:149.9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" filled="f" strokecolor="navy" strokeweight="2.16pt">
                <v:textbox inset="0,0,0,0">
                  <w:txbxContent>
                    <w:p w:rsidR="00B55F98" w:rsidRDefault="00B55F98">
                      <w:pPr>
                        <w:spacing w:before="18"/>
                        <w:ind w:left="178" w:right="179"/>
                        <w:jc w:val="center"/>
                        <w:rPr>
                          <w:rFonts w:ascii="Arial" w:hAnsi="Arial"/>
                          <w:b/>
                          <w:sz w:val="28"/>
                        </w:rPr>
                      </w:pPr>
                      <w:r>
                        <w:rPr>
                          <w:rFonts w:ascii="Arial" w:hAnsi="Arial"/>
                          <w:b/>
                          <w:color w:val="333399"/>
                          <w:sz w:val="28"/>
                        </w:rPr>
                        <w:t>ΔΙΑΚΗΡΥΞΗ</w:t>
                      </w:r>
                    </w:p>
                    <w:p w:rsidR="00B55F98" w:rsidRDefault="00B55F98">
                      <w:pPr>
                        <w:pStyle w:val="a3"/>
                        <w:spacing w:before="8"/>
                        <w:ind w:left="0"/>
                        <w:rPr>
                          <w:rFonts w:ascii="Arial"/>
                          <w:b/>
                          <w:sz w:val="27"/>
                        </w:rPr>
                      </w:pPr>
                      <w:bookmarkStart w:id="1" w:name="_GoBack"/>
                      <w:bookmarkEnd w:id="1"/>
                    </w:p>
                    <w:p w:rsidR="00B55F98" w:rsidRDefault="00B55F98" w:rsidP="00220483">
                      <w:pPr>
                        <w:ind w:left="174" w:right="181"/>
                        <w:jc w:val="center"/>
                        <w:rPr>
                          <w:rFonts w:ascii="Arial" w:hAnsi="Arial"/>
                          <w:b/>
                          <w:sz w:val="28"/>
                        </w:rPr>
                      </w:pPr>
                      <w:r>
                        <w:rPr>
                          <w:rFonts w:ascii="Arial" w:hAnsi="Arial"/>
                          <w:b/>
                          <w:color w:val="333399"/>
                          <w:sz w:val="28"/>
                        </w:rPr>
                        <w:t>ΑΝΟΙΧΤΗΣ</w:t>
                      </w:r>
                      <w:r>
                        <w:rPr>
                          <w:rFonts w:ascii="Arial" w:hAnsi="Arial"/>
                          <w:b/>
                          <w:color w:val="333399"/>
                          <w:spacing w:val="-6"/>
                          <w:sz w:val="28"/>
                        </w:rPr>
                        <w:t xml:space="preserve"> </w:t>
                      </w:r>
                      <w:r>
                        <w:rPr>
                          <w:rFonts w:ascii="Arial" w:hAnsi="Arial"/>
                          <w:b/>
                          <w:color w:val="333399"/>
                          <w:sz w:val="28"/>
                        </w:rPr>
                        <w:t>ΗΛΕΚΤΡΟΝΙΚΗΣ</w:t>
                      </w:r>
                      <w:r>
                        <w:rPr>
                          <w:rFonts w:ascii="Arial" w:hAnsi="Arial"/>
                          <w:b/>
                          <w:color w:val="333399"/>
                          <w:spacing w:val="-6"/>
                          <w:sz w:val="28"/>
                        </w:rPr>
                        <w:t xml:space="preserve"> </w:t>
                      </w:r>
                      <w:r>
                        <w:rPr>
                          <w:rFonts w:ascii="Arial" w:hAnsi="Arial"/>
                          <w:b/>
                          <w:color w:val="333399"/>
                          <w:sz w:val="28"/>
                        </w:rPr>
                        <w:t>ΔΙΑΔΙΚΑΣΙΑΣ</w:t>
                      </w:r>
                    </w:p>
                    <w:p w:rsidR="00B55F98" w:rsidRDefault="00B55F98" w:rsidP="00220483">
                      <w:pPr>
                        <w:spacing w:before="2" w:line="717" w:lineRule="auto"/>
                        <w:ind w:left="178" w:right="181"/>
                        <w:jc w:val="center"/>
                        <w:rPr>
                          <w:rFonts w:ascii="Arial" w:hAnsi="Arial"/>
                          <w:b/>
                          <w:color w:val="333399"/>
                          <w:sz w:val="28"/>
                        </w:rPr>
                      </w:pPr>
                      <w:r>
                        <w:rPr>
                          <w:rFonts w:ascii="Arial" w:hAnsi="Arial"/>
                          <w:b/>
                          <w:color w:val="333399"/>
                          <w:spacing w:val="-1"/>
                          <w:sz w:val="28"/>
                        </w:rPr>
                        <w:t>ΓΙΑ</w:t>
                      </w:r>
                      <w:r>
                        <w:rPr>
                          <w:rFonts w:ascii="Arial" w:hAnsi="Arial"/>
                          <w:b/>
                          <w:color w:val="333399"/>
                          <w:spacing w:val="-18"/>
                          <w:sz w:val="28"/>
                        </w:rPr>
                        <w:t xml:space="preserve"> </w:t>
                      </w:r>
                      <w:r>
                        <w:rPr>
                          <w:rFonts w:ascii="Arial" w:hAnsi="Arial"/>
                          <w:b/>
                          <w:color w:val="333399"/>
                          <w:spacing w:val="-1"/>
                          <w:sz w:val="28"/>
                        </w:rPr>
                        <w:t>ΤΗΝ</w:t>
                      </w:r>
                      <w:r>
                        <w:rPr>
                          <w:rFonts w:ascii="Arial" w:hAnsi="Arial"/>
                          <w:b/>
                          <w:color w:val="333399"/>
                          <w:spacing w:val="-11"/>
                          <w:sz w:val="28"/>
                        </w:rPr>
                        <w:t xml:space="preserve"> </w:t>
                      </w:r>
                      <w:r>
                        <w:rPr>
                          <w:rFonts w:ascii="Arial" w:hAnsi="Arial"/>
                          <w:b/>
                          <w:color w:val="333399"/>
                          <w:spacing w:val="-1"/>
                          <w:sz w:val="28"/>
                        </w:rPr>
                        <w:t>«</w:t>
                      </w:r>
                      <w:r w:rsidRPr="00220483">
                        <w:rPr>
                          <w:rFonts w:ascii="Arial" w:hAnsi="Arial"/>
                          <w:b/>
                          <w:color w:val="333399"/>
                          <w:spacing w:val="-1"/>
                          <w:sz w:val="24"/>
                          <w:szCs w:val="24"/>
                        </w:rPr>
                        <w:t>ΠΡΟΜΗΘΕΙΑ</w:t>
                      </w:r>
                      <w:r>
                        <w:rPr>
                          <w:rFonts w:ascii="Arial" w:hAnsi="Arial"/>
                          <w:b/>
                          <w:color w:val="333399"/>
                          <w:spacing w:val="-1"/>
                          <w:sz w:val="24"/>
                          <w:szCs w:val="24"/>
                        </w:rPr>
                        <w:t xml:space="preserve"> ΜΕΡΩΝ</w:t>
                      </w:r>
                      <w:r w:rsidRPr="00220483">
                        <w:rPr>
                          <w:rFonts w:ascii="Arial" w:hAnsi="Arial"/>
                          <w:b/>
                          <w:color w:val="333399"/>
                          <w:spacing w:val="53"/>
                          <w:sz w:val="24"/>
                          <w:szCs w:val="24"/>
                        </w:rPr>
                        <w:t xml:space="preserve"> </w:t>
                      </w:r>
                      <w:r w:rsidRPr="00220483">
                        <w:rPr>
                          <w:rFonts w:ascii="Arial" w:hAnsi="Arial"/>
                          <w:b/>
                          <w:color w:val="333399"/>
                          <w:sz w:val="24"/>
                          <w:szCs w:val="24"/>
                        </w:rPr>
                        <w:t xml:space="preserve">ΓΕΩΡΓΙΚΩΝ ΜΗΧΑΝΗΜΑΤΩΝ ΚΑΙ </w:t>
                      </w:r>
                      <w:r>
                        <w:rPr>
                          <w:rFonts w:ascii="Arial" w:hAnsi="Arial"/>
                          <w:b/>
                          <w:color w:val="333399"/>
                          <w:sz w:val="24"/>
                          <w:szCs w:val="24"/>
                        </w:rPr>
                        <w:t>ΦΥΣΗΤΗΡΩΝ</w:t>
                      </w:r>
                      <w:r>
                        <w:rPr>
                          <w:rFonts w:ascii="Arial" w:hAnsi="Arial"/>
                          <w:b/>
                          <w:color w:val="333399"/>
                          <w:sz w:val="28"/>
                        </w:rPr>
                        <w:t>»</w:t>
                      </w:r>
                    </w:p>
                    <w:p w:rsidR="00B55F98" w:rsidRDefault="00B55F98" w:rsidP="00220483">
                      <w:pPr>
                        <w:spacing w:before="2" w:line="717" w:lineRule="auto"/>
                        <w:ind w:left="178" w:right="181"/>
                        <w:jc w:val="center"/>
                        <w:rPr>
                          <w:rFonts w:ascii="Arial" w:hAnsi="Arial"/>
                          <w:b/>
                          <w:sz w:val="28"/>
                        </w:rPr>
                      </w:pPr>
                      <w:r>
                        <w:rPr>
                          <w:rFonts w:ascii="Arial" w:hAnsi="Arial"/>
                          <w:b/>
                          <w:color w:val="333399"/>
                          <w:sz w:val="28"/>
                        </w:rPr>
                        <w:t>ΠΡΟΥΠΟΛΟΓΙΣΜΟΣ</w:t>
                      </w:r>
                      <w:r>
                        <w:rPr>
                          <w:rFonts w:ascii="Arial" w:hAnsi="Arial"/>
                          <w:b/>
                          <w:color w:val="333399"/>
                          <w:spacing w:val="-3"/>
                          <w:sz w:val="28"/>
                        </w:rPr>
                        <w:t xml:space="preserve"> </w:t>
                      </w:r>
                      <w:r>
                        <w:rPr>
                          <w:rFonts w:ascii="Arial" w:hAnsi="Arial"/>
                          <w:b/>
                          <w:color w:val="333399"/>
                          <w:sz w:val="28"/>
                        </w:rPr>
                        <w:t>ΜΕ</w:t>
                      </w:r>
                      <w:r>
                        <w:rPr>
                          <w:rFonts w:ascii="Arial" w:hAnsi="Arial"/>
                          <w:b/>
                          <w:color w:val="333399"/>
                          <w:spacing w:val="3"/>
                          <w:sz w:val="28"/>
                        </w:rPr>
                        <w:t xml:space="preserve"> </w:t>
                      </w:r>
                      <w:r>
                        <w:rPr>
                          <w:rFonts w:ascii="Arial" w:hAnsi="Arial"/>
                          <w:b/>
                          <w:color w:val="333399"/>
                          <w:sz w:val="28"/>
                        </w:rPr>
                        <w:t>ΦΠΑ</w:t>
                      </w:r>
                      <w:r>
                        <w:rPr>
                          <w:rFonts w:ascii="Arial" w:hAnsi="Arial"/>
                          <w:b/>
                          <w:color w:val="333399"/>
                          <w:spacing w:val="-8"/>
                          <w:sz w:val="28"/>
                        </w:rPr>
                        <w:t xml:space="preserve"> </w:t>
                      </w:r>
                      <w:r>
                        <w:rPr>
                          <w:rFonts w:ascii="Arial" w:hAnsi="Arial"/>
                          <w:b/>
                          <w:color w:val="333399"/>
                          <w:sz w:val="28"/>
                        </w:rPr>
                        <w:t>24%</w:t>
                      </w:r>
                      <w:r>
                        <w:rPr>
                          <w:rFonts w:ascii="Arial" w:hAnsi="Arial"/>
                          <w:b/>
                          <w:color w:val="333399"/>
                          <w:spacing w:val="-6"/>
                          <w:sz w:val="28"/>
                        </w:rPr>
                        <w:t xml:space="preserve"> </w:t>
                      </w:r>
                      <w:r>
                        <w:rPr>
                          <w:rFonts w:ascii="Arial" w:hAnsi="Arial"/>
                          <w:b/>
                          <w:color w:val="333399"/>
                          <w:sz w:val="28"/>
                        </w:rPr>
                        <w:t>:</w:t>
                      </w:r>
                      <w:r>
                        <w:rPr>
                          <w:rFonts w:ascii="Arial" w:hAnsi="Arial"/>
                          <w:b/>
                          <w:color w:val="333399"/>
                          <w:spacing w:val="1"/>
                          <w:sz w:val="28"/>
                        </w:rPr>
                        <w:t xml:space="preserve"> </w:t>
                      </w:r>
                      <w:r>
                        <w:rPr>
                          <w:rFonts w:ascii="Arial" w:hAnsi="Arial"/>
                          <w:b/>
                          <w:color w:val="333399"/>
                          <w:spacing w:val="1"/>
                          <w:sz w:val="28"/>
                          <w:lang w:val="en-US"/>
                        </w:rPr>
                        <w:t>22</w:t>
                      </w:r>
                      <w:r>
                        <w:rPr>
                          <w:rFonts w:ascii="Arial" w:hAnsi="Arial"/>
                          <w:b/>
                          <w:color w:val="333399"/>
                          <w:sz w:val="28"/>
                        </w:rPr>
                        <w:t>.</w:t>
                      </w:r>
                      <w:r>
                        <w:rPr>
                          <w:rFonts w:ascii="Arial" w:hAnsi="Arial"/>
                          <w:b/>
                          <w:color w:val="333399"/>
                          <w:sz w:val="28"/>
                          <w:lang w:val="en-US"/>
                        </w:rPr>
                        <w:t>769</w:t>
                      </w:r>
                      <w:r>
                        <w:rPr>
                          <w:rFonts w:ascii="Arial" w:hAnsi="Arial"/>
                          <w:b/>
                          <w:color w:val="333399"/>
                          <w:sz w:val="28"/>
                        </w:rPr>
                        <w:t>,</w:t>
                      </w:r>
                      <w:r>
                        <w:rPr>
                          <w:rFonts w:ascii="Arial" w:hAnsi="Arial"/>
                          <w:b/>
                          <w:color w:val="333399"/>
                          <w:sz w:val="28"/>
                          <w:lang w:val="en-US"/>
                        </w:rPr>
                        <w:t>5</w:t>
                      </w:r>
                      <w:r>
                        <w:rPr>
                          <w:rFonts w:ascii="Arial" w:hAnsi="Arial"/>
                          <w:b/>
                          <w:color w:val="333399"/>
                          <w:sz w:val="28"/>
                        </w:rPr>
                        <w:t>0</w:t>
                      </w:r>
                      <w:r>
                        <w:rPr>
                          <w:rFonts w:ascii="Arial" w:hAnsi="Arial"/>
                          <w:b/>
                          <w:color w:val="333399"/>
                          <w:spacing w:val="5"/>
                          <w:sz w:val="28"/>
                        </w:rPr>
                        <w:t xml:space="preserve"> </w:t>
                      </w:r>
                      <w:r>
                        <w:rPr>
                          <w:rFonts w:ascii="Arial" w:hAnsi="Arial"/>
                          <w:b/>
                          <w:color w:val="333399"/>
                          <w:sz w:val="28"/>
                        </w:rPr>
                        <w:t>€</w:t>
                      </w:r>
                    </w:p>
                  </w:txbxContent>
                </v:textbox>
                <w10:wrap type="topAndBottom" anchorx="page"/>
              </v:shape>
            </w:pict>
          </mc:Fallback>
        </mc:AlternateContent>
      </w:r>
    </w:p>
    <w:p w:rsidR="00AB40F2" w:rsidRDefault="00AB40F2">
      <w:pPr>
        <w:pStyle w:val="a3"/>
        <w:ind w:left="0"/>
        <w:rPr>
          <w:rFonts w:ascii="Arial"/>
          <w:b/>
          <w:sz w:val="20"/>
        </w:rPr>
      </w:pPr>
    </w:p>
    <w:p w:rsidR="00AB40F2" w:rsidRDefault="00AB40F2">
      <w:pPr>
        <w:pStyle w:val="a3"/>
        <w:ind w:left="0"/>
        <w:rPr>
          <w:rFonts w:ascii="Arial"/>
          <w:b/>
          <w:sz w:val="20"/>
        </w:rPr>
      </w:pPr>
    </w:p>
    <w:p w:rsidR="00AB40F2" w:rsidRDefault="00AB40F2">
      <w:pPr>
        <w:pStyle w:val="a3"/>
        <w:spacing w:before="8"/>
        <w:ind w:left="0"/>
        <w:rPr>
          <w:rFonts w:ascii="Arial"/>
          <w:b/>
          <w:sz w:val="17"/>
        </w:rPr>
      </w:pPr>
    </w:p>
    <w:p w:rsidR="00AB40F2" w:rsidRDefault="00220483">
      <w:pPr>
        <w:pStyle w:val="3"/>
        <w:spacing w:before="94"/>
        <w:ind w:right="2141"/>
        <w:rPr>
          <w:rFonts w:ascii="Arial" w:hAnsi="Arial"/>
        </w:rPr>
      </w:pPr>
      <w:r>
        <w:rPr>
          <w:rFonts w:ascii="Arial" w:hAnsi="Arial"/>
        </w:rPr>
        <w:t>ΚΑΤΗΓΟΡΙΑ Α</w:t>
      </w:r>
      <w:r w:rsidR="000C5B60">
        <w:rPr>
          <w:rFonts w:ascii="Arial" w:hAnsi="Arial"/>
        </w:rPr>
        <w:t>.</w:t>
      </w:r>
      <w:r w:rsidR="00FC4380">
        <w:rPr>
          <w:rFonts w:ascii="Arial" w:hAnsi="Arial"/>
        </w:rPr>
        <w:t>ΜΕΡΗ ΓΕΩΡΓΙΚΩΝ ΜΗΧΑΝΗΜΑΤΩΝ</w:t>
      </w:r>
      <w:r w:rsidR="000C5B60">
        <w:rPr>
          <w:rFonts w:ascii="Arial" w:hAnsi="Arial"/>
          <w:spacing w:val="4"/>
        </w:rPr>
        <w:t xml:space="preserve"> </w:t>
      </w:r>
      <w:r w:rsidR="000C5B60">
        <w:rPr>
          <w:rFonts w:ascii="Arial" w:hAnsi="Arial"/>
        </w:rPr>
        <w:t>CPV:</w:t>
      </w:r>
      <w:r w:rsidR="000C5B60">
        <w:rPr>
          <w:rFonts w:ascii="Arial" w:hAnsi="Arial"/>
          <w:spacing w:val="2"/>
        </w:rPr>
        <w:t xml:space="preserve"> </w:t>
      </w:r>
      <w:r w:rsidR="00FC4380">
        <w:rPr>
          <w:rFonts w:ascii="Arial" w:hAnsi="Arial"/>
          <w:spacing w:val="2"/>
        </w:rPr>
        <w:t>16800000-3</w:t>
      </w:r>
    </w:p>
    <w:p w:rsidR="00AB40F2" w:rsidRDefault="00AB40F2">
      <w:pPr>
        <w:pStyle w:val="a3"/>
        <w:spacing w:before="3"/>
        <w:ind w:left="0"/>
        <w:rPr>
          <w:rFonts w:ascii="Arial"/>
          <w:b/>
          <w:sz w:val="24"/>
        </w:rPr>
      </w:pPr>
    </w:p>
    <w:p w:rsidR="00475D88" w:rsidRPr="00751AC8" w:rsidRDefault="00220483" w:rsidP="00475D88">
      <w:pPr>
        <w:pStyle w:val="a3"/>
        <w:spacing w:before="118"/>
        <w:ind w:right="1088"/>
        <w:jc w:val="both"/>
        <w:rPr>
          <w:b/>
        </w:rPr>
      </w:pPr>
      <w:r>
        <w:rPr>
          <w:rFonts w:ascii="Arial" w:hAnsi="Arial"/>
          <w:b/>
        </w:rPr>
        <w:t>ΚΑΤΗΓΟΡΙΑ Β</w:t>
      </w:r>
      <w:r w:rsidR="000C5B60">
        <w:rPr>
          <w:rFonts w:ascii="Arial" w:hAnsi="Arial"/>
          <w:b/>
        </w:rPr>
        <w:t>.</w:t>
      </w:r>
      <w:r w:rsidR="000C5B60">
        <w:rPr>
          <w:rFonts w:ascii="Arial" w:hAnsi="Arial"/>
          <w:b/>
          <w:spacing w:val="-7"/>
        </w:rPr>
        <w:t xml:space="preserve"> </w:t>
      </w:r>
      <w:r w:rsidR="00FC4380">
        <w:rPr>
          <w:rFonts w:ascii="Arial" w:hAnsi="Arial"/>
          <w:b/>
          <w:spacing w:val="-7"/>
        </w:rPr>
        <w:t xml:space="preserve"> ΒΕΝΖΙΝΟΚΙΝΗΤΟΣ ΦΥΣΗΤΗΡΑΣ </w:t>
      </w:r>
      <w:r w:rsidR="000C5B60">
        <w:rPr>
          <w:rFonts w:ascii="Arial" w:hAnsi="Arial"/>
          <w:b/>
        </w:rPr>
        <w:t>CPV:</w:t>
      </w:r>
      <w:r w:rsidR="000C5B60">
        <w:rPr>
          <w:rFonts w:ascii="Arial" w:hAnsi="Arial"/>
          <w:b/>
          <w:spacing w:val="-7"/>
        </w:rPr>
        <w:t xml:space="preserve"> </w:t>
      </w:r>
      <w:r w:rsidR="00B2502C" w:rsidRPr="00751AC8">
        <w:rPr>
          <w:rFonts w:ascii="Arial" w:hAnsi="Arial"/>
          <w:b/>
          <w:spacing w:val="-7"/>
        </w:rPr>
        <w:t>16160000-4</w:t>
      </w:r>
    </w:p>
    <w:p w:rsidR="00220483" w:rsidRDefault="000C5B60">
      <w:pPr>
        <w:spacing w:before="1" w:line="506" w:lineRule="auto"/>
        <w:ind w:left="272" w:right="3509"/>
        <w:rPr>
          <w:rFonts w:ascii="Arial" w:hAnsi="Arial"/>
          <w:b/>
          <w:spacing w:val="-15"/>
        </w:rPr>
      </w:pPr>
      <w:r>
        <w:rPr>
          <w:rFonts w:ascii="Arial" w:hAnsi="Arial"/>
          <w:b/>
          <w:spacing w:val="-15"/>
        </w:rPr>
        <w:t xml:space="preserve"> </w:t>
      </w:r>
    </w:p>
    <w:p w:rsidR="00AB40F2" w:rsidRDefault="00AB40F2">
      <w:pPr>
        <w:pStyle w:val="a3"/>
        <w:ind w:left="0"/>
        <w:rPr>
          <w:rFonts w:ascii="Arial"/>
          <w:b/>
          <w:sz w:val="20"/>
        </w:rPr>
      </w:pPr>
    </w:p>
    <w:p w:rsidR="00AB40F2" w:rsidRDefault="00AB40F2">
      <w:pPr>
        <w:pStyle w:val="a3"/>
        <w:spacing w:before="6" w:after="1"/>
        <w:ind w:left="0"/>
        <w:rPr>
          <w:rFonts w:ascii="Arial"/>
          <w:b/>
          <w:sz w:val="26"/>
        </w:rPr>
      </w:pPr>
    </w:p>
    <w:tbl>
      <w:tblPr>
        <w:tblStyle w:val="TableNormal"/>
        <w:tblW w:w="0" w:type="auto"/>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3"/>
        <w:gridCol w:w="2920"/>
        <w:gridCol w:w="2835"/>
      </w:tblGrid>
      <w:tr w:rsidR="00AB40F2" w:rsidTr="003D2397">
        <w:trPr>
          <w:trHeight w:val="1478"/>
        </w:trPr>
        <w:tc>
          <w:tcPr>
            <w:tcW w:w="2463" w:type="dxa"/>
          </w:tcPr>
          <w:p w:rsidR="00AB40F2" w:rsidRDefault="000C5B60">
            <w:pPr>
              <w:pStyle w:val="TableParagraph"/>
              <w:ind w:left="206" w:right="193"/>
              <w:jc w:val="center"/>
              <w:rPr>
                <w:rFonts w:ascii="Arial" w:hAnsi="Arial"/>
                <w:b/>
                <w:sz w:val="20"/>
              </w:rPr>
            </w:pPr>
            <w:r>
              <w:rPr>
                <w:rFonts w:ascii="Arial" w:hAnsi="Arial"/>
                <w:b/>
                <w:sz w:val="20"/>
              </w:rPr>
              <w:t>ΔΙΑΔΥΚΤΙΑΚΟΣ</w:t>
            </w:r>
            <w:r>
              <w:rPr>
                <w:rFonts w:ascii="Arial" w:hAnsi="Arial"/>
                <w:b/>
                <w:spacing w:val="1"/>
                <w:sz w:val="20"/>
              </w:rPr>
              <w:t xml:space="preserve"> </w:t>
            </w:r>
            <w:r>
              <w:rPr>
                <w:rFonts w:ascii="Arial" w:hAnsi="Arial"/>
                <w:b/>
                <w:sz w:val="20"/>
              </w:rPr>
              <w:t>ΤΟΠΟΣ</w:t>
            </w:r>
            <w:r>
              <w:rPr>
                <w:rFonts w:ascii="Arial" w:hAnsi="Arial"/>
                <w:b/>
                <w:spacing w:val="-10"/>
                <w:sz w:val="20"/>
              </w:rPr>
              <w:t xml:space="preserve"> </w:t>
            </w:r>
            <w:r>
              <w:rPr>
                <w:rFonts w:ascii="Arial" w:hAnsi="Arial"/>
                <w:b/>
                <w:sz w:val="20"/>
              </w:rPr>
              <w:t>ΔΙΕΞΑΓΩΓΗΣ</w:t>
            </w:r>
            <w:r>
              <w:rPr>
                <w:rFonts w:ascii="Arial" w:hAnsi="Arial"/>
                <w:b/>
                <w:spacing w:val="-53"/>
                <w:sz w:val="20"/>
              </w:rPr>
              <w:t xml:space="preserve"> </w:t>
            </w:r>
            <w:r>
              <w:rPr>
                <w:rFonts w:ascii="Arial" w:hAnsi="Arial"/>
                <w:b/>
                <w:sz w:val="20"/>
              </w:rPr>
              <w:t>ΔΙΑΓΩΝΙΣΜΟΥ</w:t>
            </w:r>
          </w:p>
          <w:p w:rsidR="00AB40F2" w:rsidRDefault="0059337E" w:rsidP="00B44DEE">
            <w:pPr>
              <w:pStyle w:val="TableParagraph"/>
              <w:ind w:left="115" w:right="96"/>
              <w:jc w:val="center"/>
              <w:rPr>
                <w:b/>
              </w:rPr>
            </w:pPr>
            <w:hyperlink r:id="rId7">
              <w:r w:rsidR="000C5B60">
                <w:rPr>
                  <w:b/>
                </w:rPr>
                <w:t>www.promitheus.gov.gr</w:t>
              </w:r>
            </w:hyperlink>
            <w:r w:rsidR="000C5B60">
              <w:rPr>
                <w:b/>
                <w:spacing w:val="-47"/>
              </w:rPr>
              <w:t xml:space="preserve"> </w:t>
            </w:r>
            <w:r w:rsidR="000C5B60">
              <w:rPr>
                <w:b/>
              </w:rPr>
              <w:t xml:space="preserve">Α/Α </w:t>
            </w:r>
          </w:p>
        </w:tc>
        <w:tc>
          <w:tcPr>
            <w:tcW w:w="2920" w:type="dxa"/>
          </w:tcPr>
          <w:p w:rsidR="00AB40F2" w:rsidRDefault="000C5B60">
            <w:pPr>
              <w:pStyle w:val="TableParagraph"/>
              <w:ind w:left="200" w:right="191"/>
              <w:jc w:val="center"/>
              <w:rPr>
                <w:rFonts w:ascii="Arial" w:hAnsi="Arial"/>
                <w:b/>
                <w:sz w:val="20"/>
              </w:rPr>
            </w:pPr>
            <w:r>
              <w:rPr>
                <w:rFonts w:ascii="Arial" w:hAnsi="Arial"/>
                <w:b/>
                <w:sz w:val="20"/>
              </w:rPr>
              <w:t>ΕΝΑΡΞΗ</w:t>
            </w:r>
            <w:r>
              <w:rPr>
                <w:rFonts w:ascii="Arial" w:hAnsi="Arial"/>
                <w:b/>
                <w:spacing w:val="-10"/>
                <w:sz w:val="20"/>
              </w:rPr>
              <w:t xml:space="preserve"> </w:t>
            </w:r>
            <w:r>
              <w:rPr>
                <w:rFonts w:ascii="Arial" w:hAnsi="Arial"/>
                <w:b/>
                <w:sz w:val="20"/>
              </w:rPr>
              <w:t>ΥΠΟΒΟΛΗΣ</w:t>
            </w:r>
            <w:r>
              <w:rPr>
                <w:rFonts w:ascii="Arial" w:hAnsi="Arial"/>
                <w:b/>
                <w:spacing w:val="-53"/>
                <w:sz w:val="20"/>
              </w:rPr>
              <w:t xml:space="preserve"> </w:t>
            </w:r>
            <w:r>
              <w:rPr>
                <w:rFonts w:ascii="Arial" w:hAnsi="Arial"/>
                <w:b/>
                <w:sz w:val="20"/>
              </w:rPr>
              <w:t>ΠΡΟΣΦΟΡΩΝ</w:t>
            </w:r>
          </w:p>
          <w:p w:rsidR="00AB40F2" w:rsidRDefault="00AB40F2">
            <w:pPr>
              <w:pStyle w:val="TableParagraph"/>
              <w:spacing w:before="9"/>
              <w:rPr>
                <w:rFonts w:ascii="Arial"/>
                <w:b/>
                <w:sz w:val="23"/>
              </w:rPr>
            </w:pPr>
          </w:p>
          <w:p w:rsidR="00AB40F2" w:rsidRPr="00986DF6" w:rsidRDefault="007B3EFB" w:rsidP="00986DF6">
            <w:pPr>
              <w:pStyle w:val="TableParagraph"/>
              <w:ind w:left="200" w:right="194"/>
              <w:jc w:val="center"/>
              <w:rPr>
                <w:rFonts w:ascii="Arial" w:hAnsi="Arial"/>
                <w:b/>
                <w:sz w:val="20"/>
                <w:u w:val="single"/>
              </w:rPr>
            </w:pPr>
            <w:r>
              <w:rPr>
                <w:rFonts w:ascii="Arial" w:hAnsi="Arial"/>
                <w:b/>
                <w:spacing w:val="-4"/>
                <w:sz w:val="20"/>
              </w:rPr>
              <w:t xml:space="preserve">    </w:t>
            </w:r>
            <w:r w:rsidR="00986DF6" w:rsidRPr="00203C94">
              <w:rPr>
                <w:rFonts w:ascii="Arial" w:hAnsi="Arial"/>
                <w:b/>
                <w:spacing w:val="-4"/>
                <w:sz w:val="20"/>
                <w:u w:val="single"/>
              </w:rPr>
              <w:t xml:space="preserve">3 /6/ 2022 </w:t>
            </w:r>
            <w:r w:rsidR="000C5B60" w:rsidRPr="00986DF6">
              <w:rPr>
                <w:rFonts w:ascii="Arial" w:hAnsi="Arial"/>
                <w:b/>
                <w:spacing w:val="-4"/>
                <w:sz w:val="20"/>
                <w:u w:val="single"/>
              </w:rPr>
              <w:t xml:space="preserve"> </w:t>
            </w:r>
            <w:r w:rsidR="000C5B60" w:rsidRPr="00986DF6">
              <w:rPr>
                <w:rFonts w:ascii="Arial" w:hAnsi="Arial"/>
                <w:b/>
                <w:sz w:val="20"/>
                <w:u w:val="single"/>
              </w:rPr>
              <w:t>ώρα</w:t>
            </w:r>
            <w:r w:rsidR="000C5B60" w:rsidRPr="00986DF6">
              <w:rPr>
                <w:rFonts w:ascii="Arial" w:hAnsi="Arial"/>
                <w:b/>
                <w:spacing w:val="-3"/>
                <w:sz w:val="20"/>
                <w:u w:val="single"/>
              </w:rPr>
              <w:t xml:space="preserve"> </w:t>
            </w:r>
            <w:r w:rsidR="00986DF6" w:rsidRPr="00203C94">
              <w:rPr>
                <w:rFonts w:ascii="Arial" w:hAnsi="Arial"/>
                <w:b/>
                <w:spacing w:val="-3"/>
                <w:sz w:val="20"/>
                <w:u w:val="single"/>
              </w:rPr>
              <w:t xml:space="preserve">13:00 </w:t>
            </w:r>
            <w:proofErr w:type="spellStart"/>
            <w:r w:rsidR="00986DF6" w:rsidRPr="00986DF6">
              <w:rPr>
                <w:rFonts w:ascii="Arial" w:hAnsi="Arial"/>
                <w:b/>
                <w:spacing w:val="-3"/>
                <w:sz w:val="20"/>
                <w:u w:val="single"/>
              </w:rPr>
              <w:t>μ</w:t>
            </w:r>
            <w:r w:rsidR="003D2397" w:rsidRPr="00986DF6">
              <w:rPr>
                <w:rFonts w:ascii="Arial" w:hAnsi="Arial"/>
                <w:b/>
                <w:spacing w:val="-3"/>
                <w:sz w:val="20"/>
                <w:u w:val="single"/>
              </w:rPr>
              <w:t>.μ</w:t>
            </w:r>
            <w:proofErr w:type="spellEnd"/>
          </w:p>
        </w:tc>
        <w:tc>
          <w:tcPr>
            <w:tcW w:w="2835" w:type="dxa"/>
          </w:tcPr>
          <w:p w:rsidR="00AB40F2" w:rsidRDefault="000C5B60">
            <w:pPr>
              <w:pStyle w:val="TableParagraph"/>
              <w:ind w:left="206" w:right="197"/>
              <w:jc w:val="center"/>
              <w:rPr>
                <w:rFonts w:ascii="Arial" w:hAnsi="Arial"/>
                <w:b/>
                <w:sz w:val="20"/>
              </w:rPr>
            </w:pPr>
            <w:r>
              <w:rPr>
                <w:rFonts w:ascii="Arial" w:hAnsi="Arial"/>
                <w:b/>
                <w:spacing w:val="-3"/>
                <w:sz w:val="20"/>
              </w:rPr>
              <w:t>ΚΑΤΑΛΗΚΤΙΚΗ</w:t>
            </w:r>
            <w:r>
              <w:rPr>
                <w:rFonts w:ascii="Arial" w:hAnsi="Arial"/>
                <w:b/>
                <w:spacing w:val="-54"/>
                <w:sz w:val="20"/>
              </w:rPr>
              <w:t xml:space="preserve"> </w:t>
            </w:r>
            <w:r>
              <w:rPr>
                <w:rFonts w:ascii="Arial" w:hAnsi="Arial"/>
                <w:b/>
                <w:sz w:val="20"/>
              </w:rPr>
              <w:t>ΗΜΕΡΟΜΗΝΙΑ</w:t>
            </w:r>
          </w:p>
          <w:p w:rsidR="00AB40F2" w:rsidRDefault="00AB40F2">
            <w:pPr>
              <w:pStyle w:val="TableParagraph"/>
              <w:spacing w:before="9"/>
              <w:rPr>
                <w:rFonts w:ascii="Arial"/>
                <w:b/>
                <w:sz w:val="23"/>
              </w:rPr>
            </w:pPr>
          </w:p>
          <w:p w:rsidR="00AB40F2" w:rsidRPr="00986DF6" w:rsidRDefault="00986DF6" w:rsidP="00986DF6">
            <w:pPr>
              <w:pStyle w:val="TableParagraph"/>
              <w:ind w:left="206" w:right="201"/>
              <w:jc w:val="center"/>
              <w:rPr>
                <w:rFonts w:ascii="Arial" w:hAnsi="Arial"/>
                <w:b/>
                <w:sz w:val="20"/>
                <w:u w:val="single"/>
              </w:rPr>
            </w:pPr>
            <w:r w:rsidRPr="00986DF6">
              <w:rPr>
                <w:rFonts w:ascii="Arial" w:hAnsi="Arial"/>
                <w:b/>
                <w:spacing w:val="-12"/>
                <w:sz w:val="20"/>
                <w:u w:val="single"/>
              </w:rPr>
              <w:t>20 /6//2022</w:t>
            </w:r>
            <w:r w:rsidR="000C5B60" w:rsidRPr="00986DF6">
              <w:rPr>
                <w:rFonts w:ascii="Arial" w:hAnsi="Arial"/>
                <w:b/>
                <w:spacing w:val="-12"/>
                <w:sz w:val="20"/>
                <w:u w:val="single"/>
              </w:rPr>
              <w:t xml:space="preserve"> </w:t>
            </w:r>
            <w:r w:rsidR="000C5B60" w:rsidRPr="00986DF6">
              <w:rPr>
                <w:rFonts w:ascii="Arial" w:hAnsi="Arial"/>
                <w:b/>
                <w:sz w:val="20"/>
                <w:u w:val="single"/>
              </w:rPr>
              <w:t>ώρα</w:t>
            </w:r>
            <w:r w:rsidR="000C5B60" w:rsidRPr="00986DF6">
              <w:rPr>
                <w:rFonts w:ascii="Arial" w:hAnsi="Arial"/>
                <w:b/>
                <w:spacing w:val="-12"/>
                <w:sz w:val="20"/>
                <w:u w:val="single"/>
              </w:rPr>
              <w:t xml:space="preserve"> </w:t>
            </w:r>
            <w:r w:rsidRPr="00986DF6">
              <w:rPr>
                <w:rFonts w:ascii="Arial" w:hAnsi="Arial"/>
                <w:b/>
                <w:spacing w:val="-12"/>
                <w:sz w:val="20"/>
                <w:u w:val="single"/>
              </w:rPr>
              <w:t>11</w:t>
            </w:r>
            <w:r w:rsidRPr="00203C94">
              <w:rPr>
                <w:rFonts w:ascii="Arial" w:hAnsi="Arial"/>
                <w:b/>
                <w:spacing w:val="-12"/>
                <w:sz w:val="20"/>
                <w:u w:val="single"/>
              </w:rPr>
              <w:t xml:space="preserve">:00 </w:t>
            </w:r>
            <w:proofErr w:type="spellStart"/>
            <w:r w:rsidR="00FC4380" w:rsidRPr="00986DF6">
              <w:rPr>
                <w:rFonts w:ascii="Arial" w:hAnsi="Arial"/>
                <w:b/>
                <w:spacing w:val="-12"/>
                <w:sz w:val="20"/>
                <w:u w:val="single"/>
              </w:rPr>
              <w:t>π</w:t>
            </w:r>
            <w:r w:rsidR="003D2397" w:rsidRPr="00986DF6">
              <w:rPr>
                <w:rFonts w:ascii="Arial" w:hAnsi="Arial"/>
                <w:b/>
                <w:spacing w:val="-12"/>
                <w:sz w:val="20"/>
                <w:u w:val="single"/>
              </w:rPr>
              <w:t>.μ</w:t>
            </w:r>
            <w:proofErr w:type="spellEnd"/>
          </w:p>
        </w:tc>
      </w:tr>
    </w:tbl>
    <w:p w:rsidR="00AB40F2" w:rsidRDefault="00AB40F2">
      <w:pPr>
        <w:jc w:val="center"/>
        <w:rPr>
          <w:rFonts w:ascii="Arial" w:hAnsi="Arial"/>
          <w:sz w:val="20"/>
        </w:rPr>
        <w:sectPr w:rsidR="00AB40F2" w:rsidSect="00B55F98">
          <w:footerReference w:type="default" r:id="rId8"/>
          <w:type w:val="continuous"/>
          <w:pgSz w:w="11910" w:h="16840" w:code="9"/>
          <w:pgMar w:top="720" w:right="720" w:bottom="720" w:left="720" w:header="720" w:footer="1191" w:gutter="0"/>
          <w:pgNumType w:start="1"/>
          <w:cols w:space="720"/>
          <w:docGrid w:linePitch="299"/>
        </w:sectPr>
      </w:pPr>
    </w:p>
    <w:p w:rsidR="00AB40F2" w:rsidRDefault="00AB40F2" w:rsidP="00091172">
      <w:pPr>
        <w:pStyle w:val="20"/>
        <w:tabs>
          <w:tab w:val="left" w:pos="1153"/>
          <w:tab w:val="left" w:pos="1154"/>
          <w:tab w:val="right" w:leader="dot" w:pos="9903"/>
        </w:tabs>
        <w:spacing w:before="1"/>
        <w:ind w:left="494" w:firstLine="0"/>
        <w:rPr>
          <w:sz w:val="20"/>
        </w:rPr>
      </w:pPr>
      <w:bookmarkStart w:id="0" w:name="_bookmark0"/>
      <w:bookmarkEnd w:id="0"/>
    </w:p>
    <w:p w:rsidR="00AB40F2" w:rsidRDefault="00AB40F2">
      <w:pPr>
        <w:rPr>
          <w:sz w:val="20"/>
        </w:rPr>
        <w:sectPr w:rsidR="00AB40F2">
          <w:footerReference w:type="default" r:id="rId9"/>
          <w:type w:val="continuous"/>
          <w:pgSz w:w="11910" w:h="16840"/>
          <w:pgMar w:top="1100" w:right="40" w:bottom="1320" w:left="860" w:header="720" w:footer="720" w:gutter="0"/>
          <w:cols w:space="720"/>
        </w:sectPr>
      </w:pPr>
    </w:p>
    <w:p w:rsidR="00AB40F2" w:rsidRDefault="007F23CD">
      <w:pPr>
        <w:pStyle w:val="2"/>
        <w:numPr>
          <w:ilvl w:val="0"/>
          <w:numId w:val="34"/>
        </w:numPr>
        <w:tabs>
          <w:tab w:val="left" w:pos="839"/>
          <w:tab w:val="left" w:pos="840"/>
        </w:tabs>
        <w:spacing w:before="75"/>
        <w:ind w:hanging="568"/>
      </w:pPr>
      <w:r>
        <w:rPr>
          <w:noProof/>
          <w:lang w:eastAsia="el-GR"/>
        </w:rPr>
        <w:lastRenderedPageBreak/>
        <mc:AlternateContent>
          <mc:Choice Requires="wps">
            <w:drawing>
              <wp:anchor distT="0" distB="0" distL="114300" distR="114300" simplePos="0" relativeHeight="15730688" behindDoc="0" locked="0" layoutInCell="1" allowOverlap="1">
                <wp:simplePos x="0" y="0"/>
                <wp:positionH relativeFrom="page">
                  <wp:posOffset>701040</wp:posOffset>
                </wp:positionH>
                <wp:positionV relativeFrom="paragraph">
                  <wp:posOffset>236220</wp:posOffset>
                </wp:positionV>
                <wp:extent cx="6158230" cy="30480"/>
                <wp:effectExtent l="0" t="0" r="0" b="0"/>
                <wp:wrapNone/>
                <wp:docPr id="106"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3048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8F0E8" id="Rectangle 103" o:spid="_x0000_s1026" style="position:absolute;margin-left:55.2pt;margin-top:18.6pt;width:484.9pt;height:2.4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" fillcolor="navy" stroked="f">
                <w10:wrap anchorx="page"/>
              </v:rect>
            </w:pict>
          </mc:Fallback>
        </mc:AlternateContent>
      </w:r>
      <w:bookmarkStart w:id="1" w:name="_bookmark1"/>
      <w:bookmarkEnd w:id="1"/>
      <w:r w:rsidR="000C5B60">
        <w:rPr>
          <w:color w:val="333399"/>
        </w:rPr>
        <w:t>ΑΝΑΘΕΤΟΥΣΑ</w:t>
      </w:r>
      <w:r w:rsidR="000C5B60">
        <w:rPr>
          <w:color w:val="333399"/>
          <w:spacing w:val="-7"/>
        </w:rPr>
        <w:t xml:space="preserve"> </w:t>
      </w:r>
      <w:r w:rsidR="000C5B60">
        <w:rPr>
          <w:color w:val="333399"/>
        </w:rPr>
        <w:t>ΑΡΧΗ</w:t>
      </w:r>
      <w:r w:rsidR="000C5B60">
        <w:rPr>
          <w:color w:val="333399"/>
          <w:spacing w:val="-4"/>
        </w:rPr>
        <w:t xml:space="preserve"> </w:t>
      </w:r>
      <w:r w:rsidR="000C5B60">
        <w:rPr>
          <w:color w:val="333399"/>
        </w:rPr>
        <w:t>ΚΑΙ</w:t>
      </w:r>
      <w:r w:rsidR="000C5B60">
        <w:rPr>
          <w:color w:val="333399"/>
          <w:spacing w:val="2"/>
        </w:rPr>
        <w:t xml:space="preserve"> </w:t>
      </w:r>
      <w:r w:rsidR="000C5B60">
        <w:rPr>
          <w:color w:val="333399"/>
        </w:rPr>
        <w:t>ΑΝΤΙΚΕΙΜΕΝΟ</w:t>
      </w:r>
      <w:r w:rsidR="000C5B60">
        <w:rPr>
          <w:color w:val="333399"/>
          <w:spacing w:val="-5"/>
        </w:rPr>
        <w:t xml:space="preserve"> </w:t>
      </w:r>
      <w:r w:rsidR="000C5B60">
        <w:rPr>
          <w:color w:val="333399"/>
        </w:rPr>
        <w:t>ΣΥΜΒΑΣΗΣ</w:t>
      </w:r>
    </w:p>
    <w:p w:rsidR="00AB40F2" w:rsidRDefault="007F23CD">
      <w:pPr>
        <w:pStyle w:val="3"/>
        <w:numPr>
          <w:ilvl w:val="1"/>
          <w:numId w:val="34"/>
        </w:numPr>
        <w:tabs>
          <w:tab w:val="left" w:pos="839"/>
          <w:tab w:val="left" w:pos="840"/>
        </w:tabs>
        <w:spacing w:before="307"/>
        <w:ind w:hanging="568"/>
        <w:rPr>
          <w:rFonts w:ascii="Arial" w:hAnsi="Arial"/>
        </w:rPr>
      </w:pPr>
      <w:r>
        <w:rPr>
          <w:noProof/>
          <w:lang w:eastAsia="el-GR"/>
        </w:rPr>
        <mc:AlternateContent>
          <mc:Choice Requires="wps">
            <w:drawing>
              <wp:anchor distT="0" distB="0" distL="0" distR="0" simplePos="0" relativeHeight="487588864" behindDoc="1" locked="0" layoutInCell="1" allowOverlap="1">
                <wp:simplePos x="0" y="0"/>
                <wp:positionH relativeFrom="page">
                  <wp:posOffset>701040</wp:posOffset>
                </wp:positionH>
                <wp:positionV relativeFrom="paragraph">
                  <wp:posOffset>371475</wp:posOffset>
                </wp:positionV>
                <wp:extent cx="6158230" cy="12065"/>
                <wp:effectExtent l="0" t="0" r="0" b="0"/>
                <wp:wrapTopAndBottom/>
                <wp:docPr id="105"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206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580A1" id="Rectangle 102" o:spid="_x0000_s1026" style="position:absolute;margin-left:55.2pt;margin-top:29.25pt;width:484.9pt;height:.9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" fillcolor="navy" stroked="f">
                <w10:wrap type="topAndBottom" anchorx="page"/>
              </v:rect>
            </w:pict>
          </mc:Fallback>
        </mc:AlternateContent>
      </w:r>
      <w:bookmarkStart w:id="2" w:name="_bookmark2"/>
      <w:bookmarkEnd w:id="2"/>
      <w:r w:rsidR="000C5B60">
        <w:rPr>
          <w:rFonts w:ascii="Arial" w:hAnsi="Arial"/>
          <w:color w:val="001F5F"/>
        </w:rPr>
        <w:t>Στοιχεία</w:t>
      </w:r>
      <w:r w:rsidR="000C5B60">
        <w:rPr>
          <w:rFonts w:ascii="Arial" w:hAnsi="Arial"/>
          <w:color w:val="001F5F"/>
          <w:spacing w:val="-6"/>
        </w:rPr>
        <w:t xml:space="preserve"> </w:t>
      </w:r>
      <w:r w:rsidR="000C5B60">
        <w:rPr>
          <w:rFonts w:ascii="Arial" w:hAnsi="Arial"/>
          <w:color w:val="001F5F"/>
        </w:rPr>
        <w:t>Αναθέτουσας</w:t>
      </w:r>
      <w:r w:rsidR="000C5B60">
        <w:rPr>
          <w:rFonts w:ascii="Arial" w:hAnsi="Arial"/>
          <w:color w:val="001F5F"/>
          <w:spacing w:val="-9"/>
        </w:rPr>
        <w:t xml:space="preserve"> </w:t>
      </w:r>
      <w:r w:rsidR="000C5B60">
        <w:rPr>
          <w:rFonts w:ascii="Arial" w:hAnsi="Arial"/>
          <w:color w:val="001F5F"/>
        </w:rPr>
        <w:t>Αρχής</w:t>
      </w:r>
    </w:p>
    <w:p w:rsidR="00AB40F2" w:rsidRDefault="00AB40F2">
      <w:pPr>
        <w:pStyle w:val="a3"/>
        <w:ind w:left="0"/>
        <w:rPr>
          <w:rFonts w:ascii="Arial"/>
          <w:b/>
          <w:sz w:val="20"/>
        </w:rPr>
      </w:pPr>
    </w:p>
    <w:p w:rsidR="00AB40F2" w:rsidRDefault="00AB40F2">
      <w:pPr>
        <w:pStyle w:val="a3"/>
        <w:spacing w:before="11"/>
        <w:ind w:left="0"/>
        <w:rPr>
          <w:rFonts w:ascii="Arial"/>
          <w:b/>
          <w:sz w:val="12"/>
        </w:rPr>
      </w:pP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7"/>
        <w:gridCol w:w="4419"/>
      </w:tblGrid>
      <w:tr w:rsidR="00AB40F2">
        <w:trPr>
          <w:trHeight w:val="328"/>
        </w:trPr>
        <w:tc>
          <w:tcPr>
            <w:tcW w:w="5247" w:type="dxa"/>
          </w:tcPr>
          <w:p w:rsidR="00AB40F2" w:rsidRDefault="000C5B60">
            <w:pPr>
              <w:pStyle w:val="TableParagraph"/>
              <w:spacing w:line="265" w:lineRule="exact"/>
              <w:ind w:left="110"/>
            </w:pPr>
            <w:r>
              <w:t>Επωνυμία</w:t>
            </w:r>
          </w:p>
        </w:tc>
        <w:tc>
          <w:tcPr>
            <w:tcW w:w="4419" w:type="dxa"/>
          </w:tcPr>
          <w:p w:rsidR="00AB40F2" w:rsidRDefault="000C5B60">
            <w:pPr>
              <w:pStyle w:val="TableParagraph"/>
              <w:spacing w:line="265" w:lineRule="exact"/>
              <w:ind w:left="108"/>
            </w:pPr>
            <w:r>
              <w:t>ΔΗΜΟΣ</w:t>
            </w:r>
            <w:r>
              <w:rPr>
                <w:spacing w:val="-4"/>
              </w:rPr>
              <w:t xml:space="preserve"> </w:t>
            </w:r>
            <w:r>
              <w:t>ΑΙΓΑΛΕΩ</w:t>
            </w:r>
          </w:p>
        </w:tc>
      </w:tr>
      <w:tr w:rsidR="00AB40F2">
        <w:trPr>
          <w:trHeight w:val="328"/>
        </w:trPr>
        <w:tc>
          <w:tcPr>
            <w:tcW w:w="5247" w:type="dxa"/>
          </w:tcPr>
          <w:p w:rsidR="00AB40F2" w:rsidRDefault="000C5B60">
            <w:pPr>
              <w:pStyle w:val="TableParagraph"/>
              <w:spacing w:line="265" w:lineRule="exact"/>
              <w:ind w:left="110"/>
            </w:pPr>
            <w:r>
              <w:t>Αριθμός</w:t>
            </w:r>
            <w:r>
              <w:rPr>
                <w:spacing w:val="-5"/>
              </w:rPr>
              <w:t xml:space="preserve"> </w:t>
            </w:r>
            <w:r>
              <w:t>Φορολογικού</w:t>
            </w:r>
            <w:r>
              <w:rPr>
                <w:spacing w:val="-4"/>
              </w:rPr>
              <w:t xml:space="preserve"> </w:t>
            </w:r>
            <w:r>
              <w:t>Μητρώου</w:t>
            </w:r>
            <w:r>
              <w:rPr>
                <w:spacing w:val="-4"/>
              </w:rPr>
              <w:t xml:space="preserve"> </w:t>
            </w:r>
            <w:r>
              <w:t>(Α.Φ.Μ.)</w:t>
            </w:r>
          </w:p>
        </w:tc>
        <w:tc>
          <w:tcPr>
            <w:tcW w:w="4419" w:type="dxa"/>
          </w:tcPr>
          <w:p w:rsidR="00AB40F2" w:rsidRDefault="000C5B60">
            <w:pPr>
              <w:pStyle w:val="TableParagraph"/>
              <w:spacing w:line="265" w:lineRule="exact"/>
              <w:ind w:left="108"/>
            </w:pPr>
            <w:r>
              <w:t>090197140</w:t>
            </w:r>
          </w:p>
        </w:tc>
      </w:tr>
      <w:tr w:rsidR="00AB40F2">
        <w:trPr>
          <w:trHeight w:val="328"/>
        </w:trPr>
        <w:tc>
          <w:tcPr>
            <w:tcW w:w="5247" w:type="dxa"/>
          </w:tcPr>
          <w:p w:rsidR="00AB40F2" w:rsidRDefault="000C5B60">
            <w:pPr>
              <w:pStyle w:val="TableParagraph"/>
              <w:spacing w:line="265" w:lineRule="exact"/>
              <w:ind w:left="110"/>
            </w:pPr>
            <w:r>
              <w:t>Κωδικός</w:t>
            </w:r>
            <w:r>
              <w:rPr>
                <w:spacing w:val="-4"/>
              </w:rPr>
              <w:t xml:space="preserve"> </w:t>
            </w:r>
            <w:r>
              <w:t>ηλεκτρονικής</w:t>
            </w:r>
            <w:r>
              <w:rPr>
                <w:spacing w:val="-3"/>
              </w:rPr>
              <w:t xml:space="preserve"> </w:t>
            </w:r>
            <w:r>
              <w:t>τιμολόγησης</w:t>
            </w:r>
            <w:r>
              <w:rPr>
                <w:vertAlign w:val="superscript"/>
              </w:rPr>
              <w:t>1</w:t>
            </w:r>
          </w:p>
        </w:tc>
        <w:tc>
          <w:tcPr>
            <w:tcW w:w="4419" w:type="dxa"/>
          </w:tcPr>
          <w:p w:rsidR="00AB40F2" w:rsidRDefault="00AB40F2">
            <w:pPr>
              <w:pStyle w:val="TableParagraph"/>
              <w:rPr>
                <w:rFonts w:ascii="Times New Roman"/>
                <w:sz w:val="18"/>
              </w:rPr>
            </w:pPr>
          </w:p>
        </w:tc>
      </w:tr>
      <w:tr w:rsidR="00AB40F2">
        <w:trPr>
          <w:trHeight w:val="388"/>
        </w:trPr>
        <w:tc>
          <w:tcPr>
            <w:tcW w:w="5247" w:type="dxa"/>
          </w:tcPr>
          <w:p w:rsidR="00AB40F2" w:rsidRDefault="000C5B60">
            <w:pPr>
              <w:pStyle w:val="TableParagraph"/>
              <w:spacing w:line="265" w:lineRule="exact"/>
              <w:ind w:left="110"/>
            </w:pPr>
            <w:r>
              <w:t>Ταχυδρομική</w:t>
            </w:r>
            <w:r>
              <w:rPr>
                <w:spacing w:val="-6"/>
              </w:rPr>
              <w:t xml:space="preserve"> </w:t>
            </w:r>
            <w:r>
              <w:t>διεύθυνση</w:t>
            </w:r>
          </w:p>
        </w:tc>
        <w:tc>
          <w:tcPr>
            <w:tcW w:w="4419" w:type="dxa"/>
          </w:tcPr>
          <w:p w:rsidR="00AB40F2" w:rsidRDefault="000C5B60">
            <w:pPr>
              <w:pStyle w:val="TableParagraph"/>
              <w:spacing w:line="265" w:lineRule="exact"/>
              <w:ind w:left="108"/>
            </w:pPr>
            <w:r>
              <w:t>ΙΕΡΑ</w:t>
            </w:r>
            <w:r>
              <w:rPr>
                <w:spacing w:val="-1"/>
              </w:rPr>
              <w:t xml:space="preserve"> </w:t>
            </w:r>
            <w:r>
              <w:t>ΟΔΟΣ</w:t>
            </w:r>
            <w:r>
              <w:rPr>
                <w:spacing w:val="-3"/>
              </w:rPr>
              <w:t xml:space="preserve"> </w:t>
            </w:r>
            <w:r>
              <w:t>364</w:t>
            </w:r>
            <w:r>
              <w:rPr>
                <w:spacing w:val="-1"/>
              </w:rPr>
              <w:t xml:space="preserve"> </w:t>
            </w:r>
            <w:r>
              <w:t>&amp;</w:t>
            </w:r>
            <w:r>
              <w:rPr>
                <w:spacing w:val="-2"/>
              </w:rPr>
              <w:t xml:space="preserve"> </w:t>
            </w:r>
            <w:r>
              <w:t>ΚΑΛΒΟΥ</w:t>
            </w:r>
          </w:p>
        </w:tc>
      </w:tr>
      <w:tr w:rsidR="00AB40F2">
        <w:trPr>
          <w:trHeight w:val="388"/>
        </w:trPr>
        <w:tc>
          <w:tcPr>
            <w:tcW w:w="5247" w:type="dxa"/>
          </w:tcPr>
          <w:p w:rsidR="00AB40F2" w:rsidRDefault="000C5B60">
            <w:pPr>
              <w:pStyle w:val="TableParagraph"/>
              <w:spacing w:line="265" w:lineRule="exact"/>
              <w:ind w:left="110"/>
            </w:pPr>
            <w:r>
              <w:t>Πόλη</w:t>
            </w:r>
          </w:p>
        </w:tc>
        <w:tc>
          <w:tcPr>
            <w:tcW w:w="4419" w:type="dxa"/>
          </w:tcPr>
          <w:p w:rsidR="00AB40F2" w:rsidRDefault="000C5B60">
            <w:pPr>
              <w:pStyle w:val="TableParagraph"/>
              <w:spacing w:line="265" w:lineRule="exact"/>
              <w:ind w:left="108"/>
            </w:pPr>
            <w:r>
              <w:t>ΑΙΓΑΛΕΩ</w:t>
            </w:r>
          </w:p>
        </w:tc>
      </w:tr>
      <w:tr w:rsidR="00AB40F2">
        <w:trPr>
          <w:trHeight w:val="388"/>
        </w:trPr>
        <w:tc>
          <w:tcPr>
            <w:tcW w:w="5247" w:type="dxa"/>
          </w:tcPr>
          <w:p w:rsidR="00AB40F2" w:rsidRDefault="000C5B60">
            <w:pPr>
              <w:pStyle w:val="TableParagraph"/>
              <w:spacing w:line="265" w:lineRule="exact"/>
              <w:ind w:left="110"/>
            </w:pPr>
            <w:r>
              <w:t>Ταχυδρομικός</w:t>
            </w:r>
            <w:r>
              <w:rPr>
                <w:spacing w:val="-5"/>
              </w:rPr>
              <w:t xml:space="preserve"> </w:t>
            </w:r>
            <w:r>
              <w:t>Κωδικός</w:t>
            </w:r>
          </w:p>
        </w:tc>
        <w:tc>
          <w:tcPr>
            <w:tcW w:w="4419" w:type="dxa"/>
          </w:tcPr>
          <w:p w:rsidR="00AB40F2" w:rsidRDefault="000C5B60">
            <w:pPr>
              <w:pStyle w:val="TableParagraph"/>
              <w:spacing w:line="265" w:lineRule="exact"/>
              <w:ind w:left="108"/>
            </w:pPr>
            <w:r>
              <w:t>122</w:t>
            </w:r>
            <w:r>
              <w:rPr>
                <w:spacing w:val="-1"/>
              </w:rPr>
              <w:t xml:space="preserve"> </w:t>
            </w:r>
            <w:r>
              <w:t>43</w:t>
            </w:r>
          </w:p>
        </w:tc>
      </w:tr>
      <w:tr w:rsidR="00AB40F2">
        <w:trPr>
          <w:trHeight w:val="389"/>
        </w:trPr>
        <w:tc>
          <w:tcPr>
            <w:tcW w:w="5247" w:type="dxa"/>
          </w:tcPr>
          <w:p w:rsidR="00AB40F2" w:rsidRDefault="000C5B60">
            <w:pPr>
              <w:pStyle w:val="TableParagraph"/>
              <w:spacing w:line="268" w:lineRule="exact"/>
              <w:ind w:left="110"/>
            </w:pPr>
            <w:r>
              <w:t>Χώρα</w:t>
            </w:r>
            <w:r>
              <w:rPr>
                <w:vertAlign w:val="superscript"/>
              </w:rPr>
              <w:t>2</w:t>
            </w:r>
          </w:p>
        </w:tc>
        <w:tc>
          <w:tcPr>
            <w:tcW w:w="4419" w:type="dxa"/>
          </w:tcPr>
          <w:p w:rsidR="00AB40F2" w:rsidRDefault="000C5B60">
            <w:pPr>
              <w:pStyle w:val="TableParagraph"/>
              <w:spacing w:line="268" w:lineRule="exact"/>
              <w:ind w:left="108"/>
            </w:pPr>
            <w:r>
              <w:t>ΕΛΛΑΔΑ</w:t>
            </w:r>
          </w:p>
        </w:tc>
      </w:tr>
      <w:tr w:rsidR="00AB40F2">
        <w:trPr>
          <w:trHeight w:val="388"/>
        </w:trPr>
        <w:tc>
          <w:tcPr>
            <w:tcW w:w="5247" w:type="dxa"/>
          </w:tcPr>
          <w:p w:rsidR="00AB40F2" w:rsidRDefault="000C5B60">
            <w:pPr>
              <w:pStyle w:val="TableParagraph"/>
              <w:spacing w:line="268" w:lineRule="exact"/>
              <w:ind w:left="110"/>
            </w:pPr>
            <w:r>
              <w:t>Κωδικός</w:t>
            </w:r>
            <w:r>
              <w:rPr>
                <w:spacing w:val="-2"/>
              </w:rPr>
              <w:t xml:space="preserve"> </w:t>
            </w:r>
            <w:r>
              <w:t>ΝUTS</w:t>
            </w:r>
            <w:r>
              <w:rPr>
                <w:vertAlign w:val="superscript"/>
              </w:rPr>
              <w:t>3</w:t>
            </w:r>
          </w:p>
        </w:tc>
        <w:tc>
          <w:tcPr>
            <w:tcW w:w="4419" w:type="dxa"/>
          </w:tcPr>
          <w:p w:rsidR="00AB40F2" w:rsidRDefault="000C5B60">
            <w:pPr>
              <w:pStyle w:val="TableParagraph"/>
              <w:spacing w:line="268" w:lineRule="exact"/>
              <w:ind w:left="108"/>
            </w:pPr>
            <w:r>
              <w:t>EL302</w:t>
            </w:r>
          </w:p>
        </w:tc>
      </w:tr>
      <w:tr w:rsidR="00AB40F2">
        <w:trPr>
          <w:trHeight w:val="390"/>
        </w:trPr>
        <w:tc>
          <w:tcPr>
            <w:tcW w:w="5247" w:type="dxa"/>
          </w:tcPr>
          <w:p w:rsidR="00AB40F2" w:rsidRDefault="000C5B60">
            <w:pPr>
              <w:pStyle w:val="TableParagraph"/>
              <w:spacing w:line="268" w:lineRule="exact"/>
              <w:ind w:left="110"/>
            </w:pPr>
            <w:r>
              <w:t>Τηλέφωνο</w:t>
            </w:r>
          </w:p>
        </w:tc>
        <w:tc>
          <w:tcPr>
            <w:tcW w:w="4419" w:type="dxa"/>
          </w:tcPr>
          <w:p w:rsidR="00AB40F2" w:rsidRDefault="000C5B60">
            <w:pPr>
              <w:pStyle w:val="TableParagraph"/>
              <w:spacing w:line="268" w:lineRule="exact"/>
              <w:ind w:left="108"/>
            </w:pPr>
            <w:r>
              <w:t>213.20.44.800</w:t>
            </w:r>
            <w:r w:rsidR="007B3EFB">
              <w:t>,2105312731</w:t>
            </w:r>
          </w:p>
        </w:tc>
      </w:tr>
      <w:tr w:rsidR="00AB40F2">
        <w:trPr>
          <w:trHeight w:val="328"/>
        </w:trPr>
        <w:tc>
          <w:tcPr>
            <w:tcW w:w="5247" w:type="dxa"/>
          </w:tcPr>
          <w:p w:rsidR="00AB40F2" w:rsidRDefault="000C5B60">
            <w:pPr>
              <w:pStyle w:val="TableParagraph"/>
              <w:spacing w:line="265" w:lineRule="exact"/>
              <w:ind w:left="110"/>
            </w:pPr>
            <w:r>
              <w:t>Ηλεκτρονικό</w:t>
            </w:r>
            <w:r>
              <w:rPr>
                <w:spacing w:val="-6"/>
              </w:rPr>
              <w:t xml:space="preserve"> </w:t>
            </w:r>
            <w:r>
              <w:t>Ταχυδρομείο</w:t>
            </w:r>
            <w:r>
              <w:rPr>
                <w:spacing w:val="-5"/>
              </w:rPr>
              <w:t xml:space="preserve"> </w:t>
            </w:r>
            <w:r>
              <w:t>(e-</w:t>
            </w:r>
            <w:proofErr w:type="spellStart"/>
            <w:r>
              <w:t>mail</w:t>
            </w:r>
            <w:proofErr w:type="spellEnd"/>
            <w:r>
              <w:t>)</w:t>
            </w:r>
          </w:p>
        </w:tc>
        <w:tc>
          <w:tcPr>
            <w:tcW w:w="4419" w:type="dxa"/>
          </w:tcPr>
          <w:p w:rsidR="00AB40F2" w:rsidRDefault="0059337E">
            <w:pPr>
              <w:pStyle w:val="TableParagraph"/>
              <w:spacing w:line="265" w:lineRule="exact"/>
              <w:ind w:left="108"/>
            </w:pPr>
            <w:hyperlink r:id="rId10">
              <w:r w:rsidR="000C5B60">
                <w:t>egaleo@egaleo.gr</w:t>
              </w:r>
            </w:hyperlink>
          </w:p>
        </w:tc>
      </w:tr>
      <w:tr w:rsidR="00AB40F2">
        <w:trPr>
          <w:trHeight w:val="923"/>
        </w:trPr>
        <w:tc>
          <w:tcPr>
            <w:tcW w:w="5247" w:type="dxa"/>
          </w:tcPr>
          <w:p w:rsidR="00AB40F2" w:rsidRDefault="000C5B60">
            <w:pPr>
              <w:pStyle w:val="TableParagraph"/>
              <w:spacing w:line="265" w:lineRule="exact"/>
              <w:ind w:left="110"/>
            </w:pPr>
            <w:r>
              <w:t>Αρμόδιος</w:t>
            </w:r>
            <w:r>
              <w:rPr>
                <w:spacing w:val="-3"/>
              </w:rPr>
              <w:t xml:space="preserve"> </w:t>
            </w:r>
            <w:r>
              <w:t>για</w:t>
            </w:r>
            <w:r>
              <w:rPr>
                <w:spacing w:val="-1"/>
              </w:rPr>
              <w:t xml:space="preserve"> </w:t>
            </w:r>
            <w:r>
              <w:t>πληροφορίες</w:t>
            </w:r>
            <w:r>
              <w:rPr>
                <w:vertAlign w:val="superscript"/>
              </w:rPr>
              <w:t>4</w:t>
            </w:r>
          </w:p>
        </w:tc>
        <w:tc>
          <w:tcPr>
            <w:tcW w:w="4419" w:type="dxa"/>
          </w:tcPr>
          <w:p w:rsidR="00AB40F2" w:rsidRDefault="000C5B60">
            <w:pPr>
              <w:pStyle w:val="TableParagraph"/>
              <w:ind w:left="108"/>
            </w:pPr>
            <w:r>
              <w:t>Κα</w:t>
            </w:r>
            <w:r>
              <w:rPr>
                <w:spacing w:val="38"/>
              </w:rPr>
              <w:t xml:space="preserve"> </w:t>
            </w:r>
            <w:r>
              <w:t>Βάζου</w:t>
            </w:r>
            <w:r>
              <w:rPr>
                <w:spacing w:val="38"/>
              </w:rPr>
              <w:t xml:space="preserve"> </w:t>
            </w:r>
            <w:r>
              <w:t>Σπυριδούλα,</w:t>
            </w:r>
            <w:r>
              <w:rPr>
                <w:spacing w:val="38"/>
              </w:rPr>
              <w:t xml:space="preserve"> </w:t>
            </w:r>
            <w:proofErr w:type="spellStart"/>
            <w:r>
              <w:t>τηλ</w:t>
            </w:r>
            <w:proofErr w:type="spellEnd"/>
            <w:r>
              <w:t>.</w:t>
            </w:r>
            <w:r>
              <w:rPr>
                <w:spacing w:val="37"/>
              </w:rPr>
              <w:t xml:space="preserve"> </w:t>
            </w:r>
            <w:r>
              <w:t>213.20.44.878,</w:t>
            </w:r>
            <w:r>
              <w:rPr>
                <w:spacing w:val="-47"/>
              </w:rPr>
              <w:t xml:space="preserve"> </w:t>
            </w:r>
            <w:hyperlink r:id="rId11">
              <w:proofErr w:type="spellStart"/>
              <w:r>
                <w:t>email:promithies@egaleo.gr</w:t>
              </w:r>
              <w:proofErr w:type="spellEnd"/>
            </w:hyperlink>
          </w:p>
          <w:p w:rsidR="007B3EFB" w:rsidRDefault="007B3EFB" w:rsidP="002146FA">
            <w:pPr>
              <w:pStyle w:val="TableParagraph"/>
              <w:ind w:left="108"/>
            </w:pPr>
            <w:r>
              <w:t xml:space="preserve">Μαρία </w:t>
            </w:r>
            <w:proofErr w:type="spellStart"/>
            <w:r>
              <w:t>Γαρ</w:t>
            </w:r>
            <w:r w:rsidR="002146FA">
              <w:t>έ</w:t>
            </w:r>
            <w:r>
              <w:t>φη</w:t>
            </w:r>
            <w:proofErr w:type="spellEnd"/>
            <w:r>
              <w:t xml:space="preserve"> τηλ.2105312731</w:t>
            </w:r>
          </w:p>
        </w:tc>
      </w:tr>
      <w:tr w:rsidR="00AB40F2">
        <w:trPr>
          <w:trHeight w:val="330"/>
        </w:trPr>
        <w:tc>
          <w:tcPr>
            <w:tcW w:w="5247" w:type="dxa"/>
          </w:tcPr>
          <w:p w:rsidR="00AB40F2" w:rsidRDefault="000C5B60">
            <w:pPr>
              <w:pStyle w:val="TableParagraph"/>
              <w:spacing w:line="268" w:lineRule="exact"/>
              <w:ind w:left="110"/>
            </w:pPr>
            <w:r>
              <w:t>Γενική</w:t>
            </w:r>
            <w:r>
              <w:rPr>
                <w:spacing w:val="-5"/>
              </w:rPr>
              <w:t xml:space="preserve"> </w:t>
            </w:r>
            <w:r>
              <w:t>Διεύθυνση</w:t>
            </w:r>
            <w:r>
              <w:rPr>
                <w:spacing w:val="-4"/>
              </w:rPr>
              <w:t xml:space="preserve"> </w:t>
            </w:r>
            <w:r>
              <w:t>στο</w:t>
            </w:r>
            <w:r>
              <w:rPr>
                <w:spacing w:val="-1"/>
              </w:rPr>
              <w:t xml:space="preserve"> </w:t>
            </w:r>
            <w:r>
              <w:t>διαδίκτυο</w:t>
            </w:r>
            <w:r>
              <w:rPr>
                <w:spacing w:val="47"/>
              </w:rPr>
              <w:t xml:space="preserve"> </w:t>
            </w:r>
            <w:r>
              <w:t>(URL)</w:t>
            </w:r>
          </w:p>
        </w:tc>
        <w:tc>
          <w:tcPr>
            <w:tcW w:w="4419" w:type="dxa"/>
          </w:tcPr>
          <w:p w:rsidR="00AB40F2" w:rsidRDefault="000C5B60">
            <w:pPr>
              <w:pStyle w:val="TableParagraph"/>
              <w:spacing w:line="268" w:lineRule="exact"/>
              <w:ind w:left="108"/>
            </w:pPr>
            <w:r>
              <w:t>https://</w:t>
            </w:r>
            <w:hyperlink r:id="rId12">
              <w:r>
                <w:t>www.aigaleo.gr/</w:t>
              </w:r>
            </w:hyperlink>
          </w:p>
        </w:tc>
      </w:tr>
      <w:tr w:rsidR="00AB40F2">
        <w:trPr>
          <w:trHeight w:val="328"/>
        </w:trPr>
        <w:tc>
          <w:tcPr>
            <w:tcW w:w="5247" w:type="dxa"/>
          </w:tcPr>
          <w:p w:rsidR="00AB40F2" w:rsidRDefault="000C5B60">
            <w:pPr>
              <w:pStyle w:val="TableParagraph"/>
              <w:spacing w:line="265" w:lineRule="exact"/>
              <w:ind w:left="110"/>
            </w:pPr>
            <w:r>
              <w:t>Διεύθυνση</w:t>
            </w:r>
            <w:r>
              <w:rPr>
                <w:spacing w:val="-5"/>
              </w:rPr>
              <w:t xml:space="preserve"> </w:t>
            </w:r>
            <w:r>
              <w:t>του</w:t>
            </w:r>
            <w:r>
              <w:rPr>
                <w:spacing w:val="-4"/>
              </w:rPr>
              <w:t xml:space="preserve"> </w:t>
            </w:r>
            <w:r>
              <w:t>προφίλ</w:t>
            </w:r>
            <w:r>
              <w:rPr>
                <w:spacing w:val="-3"/>
              </w:rPr>
              <w:t xml:space="preserve"> </w:t>
            </w:r>
            <w:r>
              <w:t>αγοραστή</w:t>
            </w:r>
            <w:r>
              <w:rPr>
                <w:spacing w:val="-3"/>
              </w:rPr>
              <w:t xml:space="preserve"> </w:t>
            </w:r>
            <w:r>
              <w:t>στο</w:t>
            </w:r>
            <w:r>
              <w:rPr>
                <w:spacing w:val="-1"/>
              </w:rPr>
              <w:t xml:space="preserve"> </w:t>
            </w:r>
            <w:r>
              <w:t>διαδίκτυο</w:t>
            </w:r>
            <w:r>
              <w:rPr>
                <w:spacing w:val="-2"/>
              </w:rPr>
              <w:t xml:space="preserve"> </w:t>
            </w:r>
            <w:r>
              <w:t>(URL)</w:t>
            </w:r>
            <w:r>
              <w:rPr>
                <w:vertAlign w:val="superscript"/>
              </w:rPr>
              <w:t>5</w:t>
            </w:r>
          </w:p>
        </w:tc>
        <w:tc>
          <w:tcPr>
            <w:tcW w:w="4419" w:type="dxa"/>
          </w:tcPr>
          <w:p w:rsidR="00AB40F2" w:rsidRDefault="000C5B60">
            <w:pPr>
              <w:pStyle w:val="TableParagraph"/>
              <w:spacing w:line="265" w:lineRule="exact"/>
              <w:ind w:left="108"/>
            </w:pPr>
            <w:r>
              <w:t>https://</w:t>
            </w:r>
            <w:hyperlink r:id="rId13">
              <w:r>
                <w:t>www.aigaleo.gr/</w:t>
              </w:r>
            </w:hyperlink>
          </w:p>
        </w:tc>
      </w:tr>
    </w:tbl>
    <w:p w:rsidR="00AB40F2" w:rsidRDefault="00AB40F2">
      <w:pPr>
        <w:pStyle w:val="a3"/>
        <w:spacing w:before="4"/>
        <w:ind w:left="0"/>
        <w:rPr>
          <w:rFonts w:ascii="Arial"/>
          <w:b/>
          <w:sz w:val="28"/>
        </w:rPr>
      </w:pPr>
    </w:p>
    <w:p w:rsidR="00AB40F2" w:rsidRDefault="000C5B60">
      <w:pPr>
        <w:ind w:left="272"/>
        <w:rPr>
          <w:b/>
        </w:rPr>
      </w:pPr>
      <w:r>
        <w:rPr>
          <w:b/>
        </w:rPr>
        <w:t>Είδος</w:t>
      </w:r>
      <w:r>
        <w:rPr>
          <w:b/>
          <w:spacing w:val="-3"/>
        </w:rPr>
        <w:t xml:space="preserve"> </w:t>
      </w:r>
      <w:r>
        <w:rPr>
          <w:b/>
        </w:rPr>
        <w:t>Αναθέτουσας</w:t>
      </w:r>
      <w:r>
        <w:rPr>
          <w:b/>
          <w:spacing w:val="-3"/>
        </w:rPr>
        <w:t xml:space="preserve"> </w:t>
      </w:r>
      <w:r>
        <w:rPr>
          <w:b/>
        </w:rPr>
        <w:t>Αρχής</w:t>
      </w:r>
    </w:p>
    <w:p w:rsidR="00AB40F2" w:rsidRDefault="00AB40F2">
      <w:pPr>
        <w:pStyle w:val="a3"/>
        <w:spacing w:before="8"/>
        <w:ind w:left="0"/>
        <w:rPr>
          <w:b/>
          <w:sz w:val="19"/>
        </w:rPr>
      </w:pPr>
    </w:p>
    <w:p w:rsidR="00AB40F2" w:rsidRDefault="000C5B60">
      <w:pPr>
        <w:pStyle w:val="a3"/>
      </w:pPr>
      <w:r>
        <w:t>Η</w:t>
      </w:r>
      <w:r>
        <w:rPr>
          <w:spacing w:val="-2"/>
        </w:rPr>
        <w:t xml:space="preserve"> </w:t>
      </w:r>
      <w:r>
        <w:t>Αναθέτουσα</w:t>
      </w:r>
      <w:r>
        <w:rPr>
          <w:spacing w:val="-2"/>
        </w:rPr>
        <w:t xml:space="preserve"> </w:t>
      </w:r>
      <w:r>
        <w:t>Αρχή</w:t>
      </w:r>
      <w:r>
        <w:rPr>
          <w:spacing w:val="-2"/>
        </w:rPr>
        <w:t xml:space="preserve"> </w:t>
      </w:r>
      <w:r>
        <w:t>είναι</w:t>
      </w:r>
      <w:r>
        <w:rPr>
          <w:spacing w:val="-3"/>
        </w:rPr>
        <w:t xml:space="preserve"> </w:t>
      </w:r>
      <w:r>
        <w:rPr>
          <w:vertAlign w:val="superscript"/>
        </w:rPr>
        <w:t>6</w:t>
      </w:r>
      <w:r>
        <w:rPr>
          <w:spacing w:val="47"/>
        </w:rPr>
        <w:t xml:space="preserve"> </w:t>
      </w:r>
      <w:r>
        <w:t>Δήμος</w:t>
      </w:r>
      <w:r>
        <w:rPr>
          <w:spacing w:val="48"/>
        </w:rPr>
        <w:t xml:space="preserve"> </w:t>
      </w:r>
      <w:r>
        <w:t>και</w:t>
      </w:r>
      <w:r>
        <w:rPr>
          <w:spacing w:val="-1"/>
        </w:rPr>
        <w:t xml:space="preserve"> </w:t>
      </w:r>
      <w:r>
        <w:t>ανήκει</w:t>
      </w:r>
      <w:r>
        <w:rPr>
          <w:spacing w:val="-1"/>
        </w:rPr>
        <w:t xml:space="preserve"> </w:t>
      </w:r>
      <w:r>
        <w:t>στην</w:t>
      </w:r>
      <w:r>
        <w:rPr>
          <w:spacing w:val="-2"/>
        </w:rPr>
        <w:t xml:space="preserve"> </w:t>
      </w:r>
      <w:r>
        <w:t>Γενική</w:t>
      </w:r>
      <w:r>
        <w:rPr>
          <w:spacing w:val="-1"/>
        </w:rPr>
        <w:t xml:space="preserve"> </w:t>
      </w:r>
      <w:r>
        <w:t>Κυβέρνηση</w:t>
      </w:r>
      <w:r>
        <w:rPr>
          <w:spacing w:val="-2"/>
        </w:rPr>
        <w:t xml:space="preserve"> </w:t>
      </w:r>
      <w:r>
        <w:t>(</w:t>
      </w:r>
      <w:proofErr w:type="spellStart"/>
      <w:r>
        <w:t>Υποτομέας</w:t>
      </w:r>
      <w:proofErr w:type="spellEnd"/>
      <w:r>
        <w:rPr>
          <w:spacing w:val="-1"/>
        </w:rPr>
        <w:t xml:space="preserve"> </w:t>
      </w:r>
      <w:r>
        <w:t>ΟΤΑ</w:t>
      </w:r>
      <w:r>
        <w:rPr>
          <w:spacing w:val="-4"/>
        </w:rPr>
        <w:t xml:space="preserve"> </w:t>
      </w:r>
      <w:r>
        <w:t>)</w:t>
      </w:r>
      <w:r>
        <w:rPr>
          <w:vertAlign w:val="superscript"/>
        </w:rPr>
        <w:t>7</w:t>
      </w:r>
    </w:p>
    <w:p w:rsidR="00AB40F2" w:rsidRDefault="00AB40F2">
      <w:pPr>
        <w:pStyle w:val="a3"/>
        <w:spacing w:before="8"/>
        <w:ind w:left="0"/>
        <w:rPr>
          <w:sz w:val="31"/>
        </w:rPr>
      </w:pPr>
    </w:p>
    <w:p w:rsidR="00AB40F2" w:rsidRDefault="000C5B60">
      <w:pPr>
        <w:pStyle w:val="3"/>
      </w:pPr>
      <w:r>
        <w:t>Κύρια</w:t>
      </w:r>
      <w:r>
        <w:rPr>
          <w:spacing w:val="-4"/>
        </w:rPr>
        <w:t xml:space="preserve"> </w:t>
      </w:r>
      <w:r>
        <w:t>δραστηριότητα</w:t>
      </w:r>
      <w:r>
        <w:rPr>
          <w:spacing w:val="-4"/>
        </w:rPr>
        <w:t xml:space="preserve"> </w:t>
      </w:r>
      <w:r>
        <w:t>Α.Α.</w:t>
      </w:r>
      <w:r>
        <w:rPr>
          <w:vertAlign w:val="superscript"/>
        </w:rPr>
        <w:t>8</w:t>
      </w:r>
    </w:p>
    <w:p w:rsidR="00AB40F2" w:rsidRDefault="000C5B60">
      <w:pPr>
        <w:pStyle w:val="a3"/>
        <w:spacing w:before="61"/>
      </w:pPr>
      <w:r>
        <w:t>Η</w:t>
      </w:r>
      <w:r>
        <w:rPr>
          <w:spacing w:val="-3"/>
        </w:rPr>
        <w:t xml:space="preserve"> </w:t>
      </w:r>
      <w:r>
        <w:t>κύρια</w:t>
      </w:r>
      <w:r>
        <w:rPr>
          <w:spacing w:val="-1"/>
        </w:rPr>
        <w:t xml:space="preserve"> </w:t>
      </w:r>
      <w:r>
        <w:t>δραστηριότητα</w:t>
      </w:r>
      <w:r>
        <w:rPr>
          <w:spacing w:val="-5"/>
        </w:rPr>
        <w:t xml:space="preserve"> </w:t>
      </w:r>
      <w:r>
        <w:t>της</w:t>
      </w:r>
      <w:r>
        <w:rPr>
          <w:spacing w:val="-1"/>
        </w:rPr>
        <w:t xml:space="preserve"> </w:t>
      </w:r>
      <w:r>
        <w:t>Αναθέτουσας</w:t>
      </w:r>
      <w:r>
        <w:rPr>
          <w:spacing w:val="-1"/>
        </w:rPr>
        <w:t xml:space="preserve"> </w:t>
      </w:r>
      <w:r>
        <w:t>Αρχής</w:t>
      </w:r>
      <w:r>
        <w:rPr>
          <w:spacing w:val="-2"/>
        </w:rPr>
        <w:t xml:space="preserve"> </w:t>
      </w:r>
      <w:r>
        <w:t>είναι</w:t>
      </w:r>
      <w:r>
        <w:rPr>
          <w:spacing w:val="-5"/>
        </w:rPr>
        <w:t xml:space="preserve"> </w:t>
      </w:r>
      <w:r>
        <w:t>η</w:t>
      </w:r>
      <w:r>
        <w:rPr>
          <w:spacing w:val="-1"/>
        </w:rPr>
        <w:t xml:space="preserve"> </w:t>
      </w:r>
      <w:r>
        <w:t>Ο.Τ.Α.</w:t>
      </w:r>
    </w:p>
    <w:p w:rsidR="00AB40F2" w:rsidRDefault="00AB40F2">
      <w:pPr>
        <w:pStyle w:val="a3"/>
        <w:spacing w:before="10"/>
        <w:ind w:left="0"/>
        <w:rPr>
          <w:sz w:val="31"/>
        </w:rPr>
      </w:pPr>
    </w:p>
    <w:p w:rsidR="00AB40F2" w:rsidRDefault="000C5B60">
      <w:pPr>
        <w:pStyle w:val="3"/>
      </w:pPr>
      <w:r>
        <w:t>Στοιχεία</w:t>
      </w:r>
      <w:r>
        <w:rPr>
          <w:spacing w:val="-4"/>
        </w:rPr>
        <w:t xml:space="preserve"> </w:t>
      </w:r>
      <w:r>
        <w:t xml:space="preserve">Επικοινωνίας </w:t>
      </w:r>
      <w:r>
        <w:rPr>
          <w:vertAlign w:val="superscript"/>
        </w:rPr>
        <w:t>9</w:t>
      </w:r>
    </w:p>
    <w:p w:rsidR="00AB40F2" w:rsidRDefault="00AB40F2">
      <w:pPr>
        <w:pStyle w:val="a3"/>
        <w:ind w:left="0"/>
        <w:rPr>
          <w:b/>
          <w:sz w:val="20"/>
        </w:rPr>
      </w:pPr>
    </w:p>
    <w:p w:rsidR="00AB40F2" w:rsidRDefault="00AB40F2">
      <w:pPr>
        <w:pStyle w:val="a3"/>
        <w:ind w:left="0"/>
        <w:rPr>
          <w:b/>
          <w:sz w:val="20"/>
        </w:rPr>
      </w:pPr>
    </w:p>
    <w:p w:rsidR="00AB40F2" w:rsidRDefault="00AB40F2">
      <w:pPr>
        <w:pStyle w:val="a3"/>
        <w:ind w:left="0"/>
        <w:rPr>
          <w:b/>
          <w:sz w:val="20"/>
        </w:rPr>
      </w:pPr>
    </w:p>
    <w:p w:rsidR="00AB40F2" w:rsidRDefault="007F23CD">
      <w:pPr>
        <w:pStyle w:val="a3"/>
        <w:spacing w:before="5"/>
        <w:ind w:left="0"/>
        <w:rPr>
          <w:b/>
          <w:sz w:val="15"/>
        </w:rPr>
      </w:pPr>
      <w:r>
        <w:rPr>
          <w:noProof/>
          <w:lang w:eastAsia="el-GR"/>
        </w:rPr>
        <mc:AlternateContent>
          <mc:Choice Requires="wps">
            <w:drawing>
              <wp:anchor distT="0" distB="0" distL="0" distR="0" simplePos="0" relativeHeight="487589376" behindDoc="1" locked="0" layoutInCell="1" allowOverlap="1">
                <wp:simplePos x="0" y="0"/>
                <wp:positionH relativeFrom="page">
                  <wp:posOffset>719455</wp:posOffset>
                </wp:positionH>
                <wp:positionV relativeFrom="paragraph">
                  <wp:posOffset>144145</wp:posOffset>
                </wp:positionV>
                <wp:extent cx="1829435" cy="8890"/>
                <wp:effectExtent l="0" t="0" r="0" b="0"/>
                <wp:wrapTopAndBottom/>
                <wp:docPr id="104"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B804E" id="Rectangle 101" o:spid="_x0000_s1026" style="position:absolute;margin-left:56.65pt;margin-top:11.35pt;width:144.05pt;height:.7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LYeQIAAP0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" fillcolor="black" stroked="f">
                <w10:wrap type="topAndBottom" anchorx="page"/>
              </v:rect>
            </w:pict>
          </mc:Fallback>
        </mc:AlternateContent>
      </w:r>
    </w:p>
    <w:p w:rsidR="00AB40F2" w:rsidRDefault="000C5B60">
      <w:pPr>
        <w:tabs>
          <w:tab w:val="left" w:pos="697"/>
        </w:tabs>
        <w:spacing w:before="73" w:line="219" w:lineRule="exact"/>
        <w:ind w:left="272"/>
        <w:rPr>
          <w:sz w:val="18"/>
        </w:rPr>
      </w:pPr>
      <w:r>
        <w:rPr>
          <w:position w:val="5"/>
          <w:sz w:val="12"/>
        </w:rPr>
        <w:t>1</w:t>
      </w:r>
      <w:r>
        <w:rPr>
          <w:position w:val="5"/>
          <w:sz w:val="12"/>
        </w:rPr>
        <w:tab/>
      </w:r>
      <w:r>
        <w:rPr>
          <w:sz w:val="18"/>
        </w:rPr>
        <w:t>Άρθρο</w:t>
      </w:r>
      <w:r>
        <w:rPr>
          <w:spacing w:val="-2"/>
          <w:sz w:val="18"/>
        </w:rPr>
        <w:t xml:space="preserve"> </w:t>
      </w:r>
      <w:r>
        <w:rPr>
          <w:sz w:val="18"/>
        </w:rPr>
        <w:t>53</w:t>
      </w:r>
      <w:r>
        <w:rPr>
          <w:spacing w:val="-1"/>
          <w:sz w:val="18"/>
        </w:rPr>
        <w:t xml:space="preserve"> </w:t>
      </w:r>
      <w:r>
        <w:rPr>
          <w:sz w:val="18"/>
        </w:rPr>
        <w:t>παρ.</w:t>
      </w:r>
      <w:r>
        <w:rPr>
          <w:spacing w:val="-1"/>
          <w:sz w:val="18"/>
        </w:rPr>
        <w:t xml:space="preserve"> </w:t>
      </w:r>
      <w:r>
        <w:rPr>
          <w:sz w:val="18"/>
        </w:rPr>
        <w:t>2</w:t>
      </w:r>
      <w:r>
        <w:rPr>
          <w:spacing w:val="-1"/>
          <w:sz w:val="18"/>
        </w:rPr>
        <w:t xml:space="preserve"> </w:t>
      </w:r>
      <w:r>
        <w:rPr>
          <w:sz w:val="18"/>
        </w:rPr>
        <w:t>περ.</w:t>
      </w:r>
      <w:r>
        <w:rPr>
          <w:spacing w:val="-3"/>
          <w:sz w:val="18"/>
        </w:rPr>
        <w:t xml:space="preserve"> </w:t>
      </w:r>
      <w:r>
        <w:rPr>
          <w:sz w:val="18"/>
        </w:rPr>
        <w:t>α του</w:t>
      </w:r>
      <w:r>
        <w:rPr>
          <w:spacing w:val="-1"/>
          <w:sz w:val="18"/>
        </w:rPr>
        <w:t xml:space="preserve"> </w:t>
      </w:r>
      <w:r>
        <w:rPr>
          <w:sz w:val="18"/>
        </w:rPr>
        <w:t>ν.</w:t>
      </w:r>
      <w:r>
        <w:rPr>
          <w:spacing w:val="-2"/>
          <w:sz w:val="18"/>
        </w:rPr>
        <w:t xml:space="preserve"> </w:t>
      </w:r>
      <w:r>
        <w:rPr>
          <w:sz w:val="18"/>
        </w:rPr>
        <w:t>4412/2016</w:t>
      </w:r>
    </w:p>
    <w:p w:rsidR="00AB40F2" w:rsidRDefault="000C5B60">
      <w:pPr>
        <w:tabs>
          <w:tab w:val="left" w:pos="697"/>
        </w:tabs>
        <w:spacing w:line="219" w:lineRule="exact"/>
        <w:ind w:left="272"/>
        <w:rPr>
          <w:sz w:val="18"/>
        </w:rPr>
      </w:pPr>
      <w:r>
        <w:rPr>
          <w:position w:val="5"/>
          <w:sz w:val="12"/>
        </w:rPr>
        <w:t>2</w:t>
      </w:r>
      <w:r>
        <w:rPr>
          <w:position w:val="5"/>
          <w:sz w:val="12"/>
        </w:rPr>
        <w:tab/>
      </w:r>
      <w:r>
        <w:rPr>
          <w:sz w:val="18"/>
        </w:rPr>
        <w:t>Μόνο</w:t>
      </w:r>
      <w:r>
        <w:rPr>
          <w:spacing w:val="-2"/>
          <w:sz w:val="18"/>
        </w:rPr>
        <w:t xml:space="preserve"> </w:t>
      </w:r>
      <w:r>
        <w:rPr>
          <w:sz w:val="18"/>
        </w:rPr>
        <w:t>για</w:t>
      </w:r>
      <w:r>
        <w:rPr>
          <w:spacing w:val="-3"/>
          <w:sz w:val="18"/>
        </w:rPr>
        <w:t xml:space="preserve"> </w:t>
      </w:r>
      <w:r>
        <w:rPr>
          <w:sz w:val="18"/>
        </w:rPr>
        <w:t>συμβάσεις</w:t>
      </w:r>
      <w:r>
        <w:rPr>
          <w:spacing w:val="-2"/>
          <w:sz w:val="18"/>
        </w:rPr>
        <w:t xml:space="preserve"> </w:t>
      </w:r>
      <w:r>
        <w:rPr>
          <w:sz w:val="18"/>
        </w:rPr>
        <w:t>άνω</w:t>
      </w:r>
      <w:r>
        <w:rPr>
          <w:spacing w:val="-4"/>
          <w:sz w:val="18"/>
        </w:rPr>
        <w:t xml:space="preserve"> </w:t>
      </w:r>
      <w:r>
        <w:rPr>
          <w:sz w:val="18"/>
        </w:rPr>
        <w:t>των</w:t>
      </w:r>
      <w:r>
        <w:rPr>
          <w:spacing w:val="-2"/>
          <w:sz w:val="18"/>
        </w:rPr>
        <w:t xml:space="preserve"> </w:t>
      </w:r>
      <w:r>
        <w:rPr>
          <w:sz w:val="18"/>
        </w:rPr>
        <w:t>ορίων</w:t>
      </w:r>
    </w:p>
    <w:p w:rsidR="00AB40F2" w:rsidRDefault="000C5B60">
      <w:pPr>
        <w:tabs>
          <w:tab w:val="left" w:pos="700"/>
        </w:tabs>
        <w:spacing w:before="1" w:line="219" w:lineRule="exact"/>
        <w:ind w:left="272"/>
        <w:rPr>
          <w:sz w:val="18"/>
        </w:rPr>
      </w:pPr>
      <w:r>
        <w:rPr>
          <w:position w:val="5"/>
          <w:sz w:val="12"/>
        </w:rPr>
        <w:t>3</w:t>
      </w:r>
      <w:r>
        <w:rPr>
          <w:position w:val="5"/>
          <w:sz w:val="12"/>
        </w:rPr>
        <w:tab/>
      </w:r>
      <w:r>
        <w:rPr>
          <w:sz w:val="18"/>
        </w:rPr>
        <w:t>Μόνο</w:t>
      </w:r>
      <w:r>
        <w:rPr>
          <w:spacing w:val="-3"/>
          <w:sz w:val="18"/>
        </w:rPr>
        <w:t xml:space="preserve"> </w:t>
      </w:r>
      <w:r>
        <w:rPr>
          <w:sz w:val="18"/>
        </w:rPr>
        <w:t>για</w:t>
      </w:r>
      <w:r>
        <w:rPr>
          <w:spacing w:val="-2"/>
          <w:sz w:val="18"/>
        </w:rPr>
        <w:t xml:space="preserve"> </w:t>
      </w:r>
      <w:r>
        <w:rPr>
          <w:sz w:val="18"/>
        </w:rPr>
        <w:t>συμβάσεις</w:t>
      </w:r>
      <w:r>
        <w:rPr>
          <w:spacing w:val="-3"/>
          <w:sz w:val="18"/>
        </w:rPr>
        <w:t xml:space="preserve"> </w:t>
      </w:r>
      <w:r>
        <w:rPr>
          <w:sz w:val="18"/>
        </w:rPr>
        <w:t>άνω</w:t>
      </w:r>
      <w:r>
        <w:rPr>
          <w:spacing w:val="-3"/>
          <w:sz w:val="18"/>
        </w:rPr>
        <w:t xml:space="preserve"> </w:t>
      </w:r>
      <w:r>
        <w:rPr>
          <w:sz w:val="18"/>
        </w:rPr>
        <w:t>των</w:t>
      </w:r>
      <w:r>
        <w:rPr>
          <w:spacing w:val="-2"/>
          <w:sz w:val="18"/>
        </w:rPr>
        <w:t xml:space="preserve"> </w:t>
      </w:r>
      <w:r>
        <w:rPr>
          <w:sz w:val="18"/>
        </w:rPr>
        <w:t>ορίων</w:t>
      </w:r>
    </w:p>
    <w:p w:rsidR="00AB40F2" w:rsidRDefault="000C5B60">
      <w:pPr>
        <w:tabs>
          <w:tab w:val="left" w:pos="697"/>
        </w:tabs>
        <w:ind w:left="698" w:right="1091" w:hanging="426"/>
        <w:jc w:val="both"/>
        <w:rPr>
          <w:sz w:val="18"/>
        </w:rPr>
      </w:pPr>
      <w:r>
        <w:rPr>
          <w:position w:val="5"/>
          <w:sz w:val="12"/>
        </w:rPr>
        <w:t>4</w:t>
      </w:r>
      <w:r>
        <w:rPr>
          <w:position w:val="5"/>
          <w:sz w:val="12"/>
        </w:rPr>
        <w:tab/>
      </w:r>
      <w:r>
        <w:rPr>
          <w:sz w:val="18"/>
        </w:rPr>
        <w:t>Συμπληρώνεται</w:t>
      </w:r>
      <w:r>
        <w:rPr>
          <w:spacing w:val="1"/>
          <w:sz w:val="18"/>
        </w:rPr>
        <w:t xml:space="preserve"> </w:t>
      </w:r>
      <w:r>
        <w:rPr>
          <w:sz w:val="18"/>
        </w:rPr>
        <w:t>το</w:t>
      </w:r>
      <w:r>
        <w:rPr>
          <w:spacing w:val="1"/>
          <w:sz w:val="18"/>
        </w:rPr>
        <w:t xml:space="preserve"> </w:t>
      </w:r>
      <w:r>
        <w:rPr>
          <w:sz w:val="18"/>
        </w:rPr>
        <w:t>όνομα,</w:t>
      </w:r>
      <w:r>
        <w:rPr>
          <w:spacing w:val="1"/>
          <w:sz w:val="18"/>
        </w:rPr>
        <w:t xml:space="preserve"> </w:t>
      </w:r>
      <w:r>
        <w:rPr>
          <w:sz w:val="18"/>
        </w:rPr>
        <w:t>η</w:t>
      </w:r>
      <w:r>
        <w:rPr>
          <w:spacing w:val="1"/>
          <w:sz w:val="18"/>
        </w:rPr>
        <w:t xml:space="preserve"> </w:t>
      </w:r>
      <w:r>
        <w:rPr>
          <w:sz w:val="18"/>
        </w:rPr>
        <w:t>διεύθυνση,</w:t>
      </w:r>
      <w:r>
        <w:rPr>
          <w:spacing w:val="1"/>
          <w:sz w:val="18"/>
        </w:rPr>
        <w:t xml:space="preserve"> </w:t>
      </w:r>
      <w:r>
        <w:rPr>
          <w:sz w:val="18"/>
        </w:rPr>
        <w:t>ο</w:t>
      </w:r>
      <w:r>
        <w:rPr>
          <w:spacing w:val="1"/>
          <w:sz w:val="18"/>
        </w:rPr>
        <w:t xml:space="preserve"> </w:t>
      </w:r>
      <w:r>
        <w:rPr>
          <w:sz w:val="18"/>
        </w:rPr>
        <w:t>αριθμός</w:t>
      </w:r>
      <w:r>
        <w:rPr>
          <w:spacing w:val="1"/>
          <w:sz w:val="18"/>
        </w:rPr>
        <w:t xml:space="preserve"> </w:t>
      </w:r>
      <w:r>
        <w:rPr>
          <w:sz w:val="18"/>
        </w:rPr>
        <w:t>τηλεφώνου,</w:t>
      </w:r>
      <w:r>
        <w:rPr>
          <w:spacing w:val="1"/>
          <w:sz w:val="18"/>
        </w:rPr>
        <w:t xml:space="preserve"> </w:t>
      </w:r>
      <w:r>
        <w:rPr>
          <w:sz w:val="18"/>
        </w:rPr>
        <w:t>η</w:t>
      </w:r>
      <w:r>
        <w:rPr>
          <w:spacing w:val="1"/>
          <w:sz w:val="18"/>
        </w:rPr>
        <w:t xml:space="preserve"> </w:t>
      </w:r>
      <w:r>
        <w:rPr>
          <w:sz w:val="18"/>
        </w:rPr>
        <w:t>διεύθυνση</w:t>
      </w:r>
      <w:r>
        <w:rPr>
          <w:spacing w:val="1"/>
          <w:sz w:val="18"/>
        </w:rPr>
        <w:t xml:space="preserve"> </w:t>
      </w:r>
      <w:r>
        <w:rPr>
          <w:sz w:val="18"/>
        </w:rPr>
        <w:t>ηλεκτρονικού</w:t>
      </w:r>
      <w:r>
        <w:rPr>
          <w:spacing w:val="1"/>
          <w:sz w:val="18"/>
        </w:rPr>
        <w:t xml:space="preserve"> </w:t>
      </w:r>
      <w:r>
        <w:rPr>
          <w:sz w:val="18"/>
        </w:rPr>
        <w:t>ταχυδρομείου</w:t>
      </w:r>
      <w:r>
        <w:rPr>
          <w:spacing w:val="1"/>
          <w:sz w:val="18"/>
        </w:rPr>
        <w:t xml:space="preserve"> </w:t>
      </w:r>
      <w:r>
        <w:rPr>
          <w:sz w:val="18"/>
        </w:rPr>
        <w:t>(e-</w:t>
      </w:r>
      <w:proofErr w:type="spellStart"/>
      <w:r>
        <w:rPr>
          <w:sz w:val="18"/>
        </w:rPr>
        <w:t>mail</w:t>
      </w:r>
      <w:proofErr w:type="spellEnd"/>
      <w:r>
        <w:rPr>
          <w:sz w:val="18"/>
        </w:rPr>
        <w:t>)</w:t>
      </w:r>
      <w:r>
        <w:rPr>
          <w:spacing w:val="1"/>
          <w:sz w:val="18"/>
        </w:rPr>
        <w:t xml:space="preserve"> </w:t>
      </w:r>
      <w:r>
        <w:rPr>
          <w:sz w:val="18"/>
        </w:rPr>
        <w:t>της</w:t>
      </w:r>
      <w:r>
        <w:rPr>
          <w:spacing w:val="1"/>
          <w:sz w:val="18"/>
        </w:rPr>
        <w:t xml:space="preserve"> </w:t>
      </w:r>
      <w:r>
        <w:rPr>
          <w:sz w:val="18"/>
        </w:rPr>
        <w:t>υπηρεσίας</w:t>
      </w:r>
      <w:r>
        <w:rPr>
          <w:spacing w:val="-7"/>
          <w:sz w:val="18"/>
        </w:rPr>
        <w:t xml:space="preserve"> </w:t>
      </w:r>
      <w:r>
        <w:rPr>
          <w:sz w:val="18"/>
        </w:rPr>
        <w:t>που</w:t>
      </w:r>
      <w:r>
        <w:rPr>
          <w:spacing w:val="-6"/>
          <w:sz w:val="18"/>
        </w:rPr>
        <w:t xml:space="preserve"> </w:t>
      </w:r>
      <w:r>
        <w:rPr>
          <w:sz w:val="18"/>
        </w:rPr>
        <w:t>διενεργεί</w:t>
      </w:r>
      <w:r>
        <w:rPr>
          <w:spacing w:val="-7"/>
          <w:sz w:val="18"/>
        </w:rPr>
        <w:t xml:space="preserve"> </w:t>
      </w:r>
      <w:r>
        <w:rPr>
          <w:sz w:val="18"/>
        </w:rPr>
        <w:t>τον</w:t>
      </w:r>
      <w:r>
        <w:rPr>
          <w:spacing w:val="-7"/>
          <w:sz w:val="18"/>
        </w:rPr>
        <w:t xml:space="preserve"> </w:t>
      </w:r>
      <w:r>
        <w:rPr>
          <w:sz w:val="18"/>
        </w:rPr>
        <w:t>διαγωνισμό,</w:t>
      </w:r>
      <w:r>
        <w:rPr>
          <w:spacing w:val="-7"/>
          <w:sz w:val="18"/>
        </w:rPr>
        <w:t xml:space="preserve"> </w:t>
      </w:r>
      <w:r>
        <w:rPr>
          <w:sz w:val="18"/>
        </w:rPr>
        <w:t>καθώς</w:t>
      </w:r>
      <w:r>
        <w:rPr>
          <w:spacing w:val="-7"/>
          <w:sz w:val="18"/>
        </w:rPr>
        <w:t xml:space="preserve"> </w:t>
      </w:r>
      <w:r>
        <w:rPr>
          <w:sz w:val="18"/>
        </w:rPr>
        <w:t>και</w:t>
      </w:r>
      <w:r>
        <w:rPr>
          <w:spacing w:val="-9"/>
          <w:sz w:val="18"/>
        </w:rPr>
        <w:t xml:space="preserve"> </w:t>
      </w:r>
      <w:r>
        <w:rPr>
          <w:sz w:val="18"/>
        </w:rPr>
        <w:t>ο</w:t>
      </w:r>
      <w:r>
        <w:rPr>
          <w:spacing w:val="-6"/>
          <w:sz w:val="18"/>
        </w:rPr>
        <w:t xml:space="preserve"> </w:t>
      </w:r>
      <w:r>
        <w:rPr>
          <w:sz w:val="18"/>
        </w:rPr>
        <w:t>αρμόδιος</w:t>
      </w:r>
      <w:r>
        <w:rPr>
          <w:spacing w:val="-7"/>
          <w:sz w:val="18"/>
        </w:rPr>
        <w:t xml:space="preserve"> </w:t>
      </w:r>
      <w:r>
        <w:rPr>
          <w:sz w:val="18"/>
        </w:rPr>
        <w:t>υπάλληλος</w:t>
      </w:r>
      <w:r>
        <w:rPr>
          <w:spacing w:val="-7"/>
          <w:sz w:val="18"/>
        </w:rPr>
        <w:t xml:space="preserve"> </w:t>
      </w:r>
      <w:r>
        <w:rPr>
          <w:sz w:val="18"/>
        </w:rPr>
        <w:t>της</w:t>
      </w:r>
      <w:r>
        <w:rPr>
          <w:spacing w:val="-7"/>
          <w:sz w:val="18"/>
        </w:rPr>
        <w:t xml:space="preserve"> </w:t>
      </w:r>
      <w:r>
        <w:rPr>
          <w:sz w:val="18"/>
        </w:rPr>
        <w:t>υπηρεσίας</w:t>
      </w:r>
      <w:r>
        <w:rPr>
          <w:spacing w:val="-7"/>
          <w:sz w:val="18"/>
        </w:rPr>
        <w:t xml:space="preserve"> </w:t>
      </w:r>
      <w:r>
        <w:rPr>
          <w:sz w:val="18"/>
        </w:rPr>
        <w:t>αυτής,</w:t>
      </w:r>
      <w:r>
        <w:rPr>
          <w:spacing w:val="-8"/>
          <w:sz w:val="18"/>
        </w:rPr>
        <w:t xml:space="preserve"> </w:t>
      </w:r>
      <w:r>
        <w:rPr>
          <w:sz w:val="18"/>
        </w:rPr>
        <w:t>άρθρο</w:t>
      </w:r>
      <w:r>
        <w:rPr>
          <w:spacing w:val="-6"/>
          <w:sz w:val="18"/>
        </w:rPr>
        <w:t xml:space="preserve"> </w:t>
      </w:r>
      <w:r>
        <w:rPr>
          <w:sz w:val="18"/>
        </w:rPr>
        <w:t>53</w:t>
      </w:r>
      <w:r>
        <w:rPr>
          <w:spacing w:val="-7"/>
          <w:sz w:val="18"/>
        </w:rPr>
        <w:t xml:space="preserve"> </w:t>
      </w:r>
      <w:r>
        <w:rPr>
          <w:sz w:val="18"/>
        </w:rPr>
        <w:t>παρ.</w:t>
      </w:r>
      <w:r>
        <w:rPr>
          <w:spacing w:val="-7"/>
          <w:sz w:val="18"/>
        </w:rPr>
        <w:t xml:space="preserve"> </w:t>
      </w:r>
      <w:r>
        <w:rPr>
          <w:sz w:val="18"/>
        </w:rPr>
        <w:t>2</w:t>
      </w:r>
      <w:r>
        <w:rPr>
          <w:spacing w:val="-7"/>
          <w:sz w:val="18"/>
        </w:rPr>
        <w:t xml:space="preserve"> </w:t>
      </w:r>
      <w:r>
        <w:rPr>
          <w:sz w:val="18"/>
        </w:rPr>
        <w:t>περ.</w:t>
      </w:r>
      <w:r>
        <w:rPr>
          <w:spacing w:val="-5"/>
          <w:sz w:val="18"/>
        </w:rPr>
        <w:t xml:space="preserve"> </w:t>
      </w:r>
      <w:r>
        <w:rPr>
          <w:sz w:val="18"/>
        </w:rPr>
        <w:t>γ</w:t>
      </w:r>
      <w:r>
        <w:rPr>
          <w:spacing w:val="-8"/>
          <w:sz w:val="18"/>
        </w:rPr>
        <w:t xml:space="preserve"> </w:t>
      </w:r>
      <w:r>
        <w:rPr>
          <w:sz w:val="18"/>
        </w:rPr>
        <w:t>του</w:t>
      </w:r>
      <w:r>
        <w:rPr>
          <w:spacing w:val="1"/>
          <w:sz w:val="18"/>
        </w:rPr>
        <w:t xml:space="preserve"> </w:t>
      </w:r>
      <w:r>
        <w:rPr>
          <w:sz w:val="18"/>
        </w:rPr>
        <w:t>ν.</w:t>
      </w:r>
      <w:r>
        <w:rPr>
          <w:spacing w:val="-1"/>
          <w:sz w:val="18"/>
        </w:rPr>
        <w:t xml:space="preserve"> </w:t>
      </w:r>
      <w:r>
        <w:rPr>
          <w:sz w:val="18"/>
        </w:rPr>
        <w:t>4412/2016</w:t>
      </w:r>
    </w:p>
    <w:p w:rsidR="00AB40F2" w:rsidRDefault="000C5B60">
      <w:pPr>
        <w:tabs>
          <w:tab w:val="left" w:pos="697"/>
        </w:tabs>
        <w:spacing w:line="219" w:lineRule="exact"/>
        <w:ind w:left="272"/>
        <w:jc w:val="both"/>
        <w:rPr>
          <w:sz w:val="18"/>
        </w:rPr>
      </w:pPr>
      <w:r>
        <w:rPr>
          <w:position w:val="5"/>
          <w:sz w:val="12"/>
        </w:rPr>
        <w:t>5</w:t>
      </w:r>
      <w:r>
        <w:rPr>
          <w:position w:val="5"/>
          <w:sz w:val="12"/>
        </w:rPr>
        <w:tab/>
      </w:r>
      <w:r>
        <w:rPr>
          <w:sz w:val="18"/>
        </w:rPr>
        <w:t>Εφόσον</w:t>
      </w:r>
      <w:r>
        <w:rPr>
          <w:spacing w:val="-3"/>
          <w:sz w:val="18"/>
        </w:rPr>
        <w:t xml:space="preserve"> </w:t>
      </w:r>
      <w:r>
        <w:rPr>
          <w:sz w:val="18"/>
        </w:rPr>
        <w:t>υπάρχει</w:t>
      </w:r>
      <w:r>
        <w:rPr>
          <w:spacing w:val="-3"/>
          <w:sz w:val="18"/>
        </w:rPr>
        <w:t xml:space="preserve"> </w:t>
      </w:r>
      <w:r>
        <w:rPr>
          <w:sz w:val="18"/>
        </w:rPr>
        <w:t>και</w:t>
      </w:r>
      <w:r>
        <w:rPr>
          <w:spacing w:val="-2"/>
          <w:sz w:val="18"/>
        </w:rPr>
        <w:t xml:space="preserve"> </w:t>
      </w:r>
      <w:r>
        <w:rPr>
          <w:sz w:val="18"/>
        </w:rPr>
        <w:t>για</w:t>
      </w:r>
      <w:r>
        <w:rPr>
          <w:spacing w:val="-3"/>
          <w:sz w:val="18"/>
        </w:rPr>
        <w:t xml:space="preserve"> </w:t>
      </w:r>
      <w:r>
        <w:rPr>
          <w:sz w:val="18"/>
        </w:rPr>
        <w:t>συμβάσεις</w:t>
      </w:r>
      <w:r>
        <w:rPr>
          <w:spacing w:val="-3"/>
          <w:sz w:val="18"/>
        </w:rPr>
        <w:t xml:space="preserve"> </w:t>
      </w:r>
      <w:r>
        <w:rPr>
          <w:sz w:val="18"/>
        </w:rPr>
        <w:t>άνω</w:t>
      </w:r>
      <w:r>
        <w:rPr>
          <w:spacing w:val="-3"/>
          <w:sz w:val="18"/>
        </w:rPr>
        <w:t xml:space="preserve"> </w:t>
      </w:r>
      <w:r>
        <w:rPr>
          <w:sz w:val="18"/>
        </w:rPr>
        <w:t>των</w:t>
      </w:r>
      <w:r>
        <w:rPr>
          <w:spacing w:val="-5"/>
          <w:sz w:val="18"/>
        </w:rPr>
        <w:t xml:space="preserve"> </w:t>
      </w:r>
      <w:r>
        <w:rPr>
          <w:sz w:val="18"/>
        </w:rPr>
        <w:t>ορίων</w:t>
      </w:r>
    </w:p>
    <w:p w:rsidR="00AB40F2" w:rsidRDefault="000C5B60">
      <w:pPr>
        <w:tabs>
          <w:tab w:val="left" w:pos="697"/>
        </w:tabs>
        <w:ind w:left="698" w:right="1093" w:hanging="426"/>
        <w:jc w:val="both"/>
        <w:rPr>
          <w:sz w:val="18"/>
        </w:rPr>
      </w:pPr>
      <w:r>
        <w:rPr>
          <w:position w:val="5"/>
          <w:sz w:val="12"/>
        </w:rPr>
        <w:t>6</w:t>
      </w:r>
      <w:r>
        <w:rPr>
          <w:position w:val="5"/>
          <w:sz w:val="12"/>
        </w:rPr>
        <w:tab/>
      </w:r>
      <w:r>
        <w:rPr>
          <w:sz w:val="18"/>
        </w:rPr>
        <w:t>Αναφέρεται το είδος της Α.A., πχ Υπουργείο, Περιφέρεια, Αποκεντρωμένη Διοίκηση, Νοσοκομείο, Δήμος, ΑΕ</w:t>
      </w:r>
      <w:r>
        <w:rPr>
          <w:spacing w:val="1"/>
          <w:sz w:val="18"/>
        </w:rPr>
        <w:t xml:space="preserve"> </w:t>
      </w:r>
      <w:r>
        <w:rPr>
          <w:sz w:val="18"/>
        </w:rPr>
        <w:t>του Δημοσίου</w:t>
      </w:r>
      <w:r>
        <w:rPr>
          <w:spacing w:val="1"/>
          <w:sz w:val="18"/>
        </w:rPr>
        <w:t xml:space="preserve"> </w:t>
      </w:r>
      <w:proofErr w:type="spellStart"/>
      <w:r>
        <w:rPr>
          <w:spacing w:val="-1"/>
          <w:sz w:val="18"/>
        </w:rPr>
        <w:t>κλπ</w:t>
      </w:r>
      <w:proofErr w:type="spellEnd"/>
      <w:r>
        <w:rPr>
          <w:spacing w:val="-10"/>
          <w:sz w:val="18"/>
        </w:rPr>
        <w:t xml:space="preserve"> </w:t>
      </w:r>
      <w:r>
        <w:rPr>
          <w:spacing w:val="-1"/>
          <w:sz w:val="18"/>
        </w:rPr>
        <w:t>και</w:t>
      </w:r>
      <w:r>
        <w:rPr>
          <w:spacing w:val="-8"/>
          <w:sz w:val="18"/>
        </w:rPr>
        <w:t xml:space="preserve"> </w:t>
      </w:r>
      <w:r>
        <w:rPr>
          <w:sz w:val="18"/>
        </w:rPr>
        <w:t>αν</w:t>
      </w:r>
      <w:r>
        <w:rPr>
          <w:spacing w:val="-8"/>
          <w:sz w:val="18"/>
        </w:rPr>
        <w:t xml:space="preserve"> </w:t>
      </w:r>
      <w:r>
        <w:rPr>
          <w:sz w:val="18"/>
        </w:rPr>
        <w:t>αποτελεί</w:t>
      </w:r>
      <w:r>
        <w:rPr>
          <w:spacing w:val="-8"/>
          <w:sz w:val="18"/>
        </w:rPr>
        <w:t xml:space="preserve"> </w:t>
      </w:r>
      <w:r>
        <w:rPr>
          <w:sz w:val="18"/>
        </w:rPr>
        <w:t>“κεντρική</w:t>
      </w:r>
      <w:r>
        <w:rPr>
          <w:spacing w:val="-9"/>
          <w:sz w:val="18"/>
        </w:rPr>
        <w:t xml:space="preserve"> </w:t>
      </w:r>
      <w:r>
        <w:rPr>
          <w:sz w:val="18"/>
        </w:rPr>
        <w:t>κυβερνητική</w:t>
      </w:r>
      <w:r>
        <w:rPr>
          <w:spacing w:val="-9"/>
          <w:sz w:val="18"/>
        </w:rPr>
        <w:t xml:space="preserve"> </w:t>
      </w:r>
      <w:r>
        <w:rPr>
          <w:sz w:val="18"/>
        </w:rPr>
        <w:t>αρχή</w:t>
      </w:r>
      <w:r>
        <w:rPr>
          <w:spacing w:val="-10"/>
          <w:sz w:val="18"/>
        </w:rPr>
        <w:t xml:space="preserve"> </w:t>
      </w:r>
      <w:r>
        <w:rPr>
          <w:sz w:val="18"/>
        </w:rPr>
        <w:t>(ΚΚΑ)»</w:t>
      </w:r>
      <w:r>
        <w:rPr>
          <w:spacing w:val="-7"/>
          <w:sz w:val="18"/>
        </w:rPr>
        <w:t xml:space="preserve"> </w:t>
      </w:r>
      <w:r>
        <w:rPr>
          <w:sz w:val="18"/>
        </w:rPr>
        <w:t>ή</w:t>
      </w:r>
      <w:r>
        <w:rPr>
          <w:spacing w:val="-9"/>
          <w:sz w:val="18"/>
        </w:rPr>
        <w:t xml:space="preserve"> </w:t>
      </w:r>
      <w:r>
        <w:rPr>
          <w:sz w:val="18"/>
        </w:rPr>
        <w:t>“μη</w:t>
      </w:r>
      <w:r>
        <w:rPr>
          <w:spacing w:val="-9"/>
          <w:sz w:val="18"/>
        </w:rPr>
        <w:t xml:space="preserve"> </w:t>
      </w:r>
      <w:r>
        <w:rPr>
          <w:sz w:val="18"/>
        </w:rPr>
        <w:t>κεντρική</w:t>
      </w:r>
      <w:r>
        <w:rPr>
          <w:spacing w:val="-9"/>
          <w:sz w:val="18"/>
        </w:rPr>
        <w:t xml:space="preserve"> </w:t>
      </w:r>
      <w:r>
        <w:rPr>
          <w:sz w:val="18"/>
        </w:rPr>
        <w:t>αναθέτουσα</w:t>
      </w:r>
      <w:r>
        <w:rPr>
          <w:spacing w:val="-7"/>
          <w:sz w:val="18"/>
        </w:rPr>
        <w:t xml:space="preserve"> </w:t>
      </w:r>
      <w:r>
        <w:rPr>
          <w:sz w:val="18"/>
        </w:rPr>
        <w:t>αρχή”</w:t>
      </w:r>
      <w:r>
        <w:rPr>
          <w:spacing w:val="-11"/>
          <w:sz w:val="18"/>
        </w:rPr>
        <w:t xml:space="preserve"> </w:t>
      </w:r>
      <w:r>
        <w:rPr>
          <w:sz w:val="18"/>
        </w:rPr>
        <w:t>κατά</w:t>
      </w:r>
      <w:r>
        <w:rPr>
          <w:spacing w:val="-8"/>
          <w:sz w:val="18"/>
        </w:rPr>
        <w:t xml:space="preserve"> </w:t>
      </w:r>
      <w:r>
        <w:rPr>
          <w:sz w:val="18"/>
        </w:rPr>
        <w:t>την</w:t>
      </w:r>
      <w:r>
        <w:rPr>
          <w:spacing w:val="-8"/>
          <w:sz w:val="18"/>
        </w:rPr>
        <w:t xml:space="preserve"> </w:t>
      </w:r>
      <w:r>
        <w:rPr>
          <w:sz w:val="18"/>
        </w:rPr>
        <w:t>έννοια</w:t>
      </w:r>
      <w:r>
        <w:rPr>
          <w:spacing w:val="-8"/>
          <w:sz w:val="18"/>
        </w:rPr>
        <w:t xml:space="preserve"> </w:t>
      </w:r>
      <w:r>
        <w:rPr>
          <w:sz w:val="18"/>
        </w:rPr>
        <w:t>του</w:t>
      </w:r>
      <w:r>
        <w:rPr>
          <w:spacing w:val="-8"/>
          <w:sz w:val="18"/>
        </w:rPr>
        <w:t xml:space="preserve"> </w:t>
      </w:r>
      <w:r>
        <w:rPr>
          <w:sz w:val="18"/>
        </w:rPr>
        <w:t>άρθρου</w:t>
      </w:r>
      <w:r>
        <w:rPr>
          <w:spacing w:val="-8"/>
          <w:sz w:val="18"/>
        </w:rPr>
        <w:t xml:space="preserve"> </w:t>
      </w:r>
      <w:r>
        <w:rPr>
          <w:sz w:val="18"/>
        </w:rPr>
        <w:t>2</w:t>
      </w:r>
      <w:r>
        <w:rPr>
          <w:spacing w:val="-10"/>
          <w:sz w:val="18"/>
        </w:rPr>
        <w:t xml:space="preserve"> </w:t>
      </w:r>
      <w:r>
        <w:rPr>
          <w:sz w:val="18"/>
        </w:rPr>
        <w:t>παρ.</w:t>
      </w:r>
      <w:r>
        <w:rPr>
          <w:spacing w:val="1"/>
          <w:sz w:val="18"/>
        </w:rPr>
        <w:t xml:space="preserve"> </w:t>
      </w:r>
      <w:r>
        <w:rPr>
          <w:sz w:val="18"/>
        </w:rPr>
        <w:t>1</w:t>
      </w:r>
      <w:r>
        <w:rPr>
          <w:spacing w:val="-1"/>
          <w:sz w:val="18"/>
        </w:rPr>
        <w:t xml:space="preserve"> </w:t>
      </w:r>
      <w:r>
        <w:rPr>
          <w:sz w:val="18"/>
        </w:rPr>
        <w:t>περ.</w:t>
      </w:r>
      <w:r>
        <w:rPr>
          <w:spacing w:val="-1"/>
          <w:sz w:val="18"/>
        </w:rPr>
        <w:t xml:space="preserve"> </w:t>
      </w:r>
      <w:r>
        <w:rPr>
          <w:sz w:val="18"/>
        </w:rPr>
        <w:t>2 και 3 του ν.</w:t>
      </w:r>
      <w:r>
        <w:rPr>
          <w:spacing w:val="-1"/>
          <w:sz w:val="18"/>
        </w:rPr>
        <w:t xml:space="preserve"> </w:t>
      </w:r>
      <w:r>
        <w:rPr>
          <w:sz w:val="18"/>
        </w:rPr>
        <w:t>4412/2016</w:t>
      </w:r>
    </w:p>
    <w:p w:rsidR="00AB40F2" w:rsidRDefault="000C5B60">
      <w:pPr>
        <w:tabs>
          <w:tab w:val="left" w:pos="697"/>
        </w:tabs>
        <w:ind w:left="698" w:right="1093" w:hanging="426"/>
        <w:jc w:val="both"/>
        <w:rPr>
          <w:sz w:val="18"/>
        </w:rPr>
      </w:pPr>
      <w:r>
        <w:rPr>
          <w:position w:val="5"/>
          <w:sz w:val="12"/>
        </w:rPr>
        <w:t>7</w:t>
      </w:r>
      <w:r>
        <w:rPr>
          <w:position w:val="5"/>
          <w:sz w:val="12"/>
        </w:rPr>
        <w:tab/>
      </w:r>
      <w:r>
        <w:rPr>
          <w:spacing w:val="-1"/>
          <w:sz w:val="18"/>
        </w:rPr>
        <w:t>Αναφέρεται</w:t>
      </w:r>
      <w:r>
        <w:rPr>
          <w:spacing w:val="-7"/>
          <w:sz w:val="18"/>
        </w:rPr>
        <w:t xml:space="preserve"> </w:t>
      </w:r>
      <w:r>
        <w:rPr>
          <w:spacing w:val="-1"/>
          <w:sz w:val="18"/>
        </w:rPr>
        <w:t>σε</w:t>
      </w:r>
      <w:r>
        <w:rPr>
          <w:spacing w:val="-8"/>
          <w:sz w:val="18"/>
        </w:rPr>
        <w:t xml:space="preserve"> </w:t>
      </w:r>
      <w:r>
        <w:rPr>
          <w:spacing w:val="-1"/>
          <w:sz w:val="18"/>
        </w:rPr>
        <w:t>ποια</w:t>
      </w:r>
      <w:r>
        <w:rPr>
          <w:spacing w:val="-9"/>
          <w:sz w:val="18"/>
        </w:rPr>
        <w:t xml:space="preserve"> </w:t>
      </w:r>
      <w:r>
        <w:rPr>
          <w:spacing w:val="-1"/>
          <w:sz w:val="18"/>
        </w:rPr>
        <w:t>υποδιαίρεση</w:t>
      </w:r>
      <w:r>
        <w:rPr>
          <w:spacing w:val="-8"/>
          <w:sz w:val="18"/>
        </w:rPr>
        <w:t xml:space="preserve"> </w:t>
      </w:r>
      <w:r>
        <w:rPr>
          <w:spacing w:val="-1"/>
          <w:sz w:val="18"/>
        </w:rPr>
        <w:t>του</w:t>
      </w:r>
      <w:r>
        <w:rPr>
          <w:spacing w:val="-7"/>
          <w:sz w:val="18"/>
        </w:rPr>
        <w:t xml:space="preserve"> </w:t>
      </w:r>
      <w:r>
        <w:rPr>
          <w:spacing w:val="-1"/>
          <w:sz w:val="18"/>
        </w:rPr>
        <w:t>δημόσιου</w:t>
      </w:r>
      <w:r>
        <w:rPr>
          <w:spacing w:val="-7"/>
          <w:sz w:val="18"/>
        </w:rPr>
        <w:t xml:space="preserve"> </w:t>
      </w:r>
      <w:r>
        <w:rPr>
          <w:spacing w:val="-1"/>
          <w:sz w:val="18"/>
        </w:rPr>
        <w:t>τομέα</w:t>
      </w:r>
      <w:r>
        <w:rPr>
          <w:spacing w:val="-3"/>
          <w:sz w:val="18"/>
        </w:rPr>
        <w:t xml:space="preserve"> </w:t>
      </w:r>
      <w:r>
        <w:rPr>
          <w:spacing w:val="-1"/>
          <w:sz w:val="18"/>
        </w:rPr>
        <w:t>ανήκει</w:t>
      </w:r>
      <w:r>
        <w:rPr>
          <w:spacing w:val="-7"/>
          <w:sz w:val="18"/>
        </w:rPr>
        <w:t xml:space="preserve"> </w:t>
      </w:r>
      <w:r>
        <w:rPr>
          <w:spacing w:val="-1"/>
          <w:sz w:val="18"/>
        </w:rPr>
        <w:t>η</w:t>
      </w:r>
      <w:r>
        <w:rPr>
          <w:spacing w:val="-8"/>
          <w:sz w:val="18"/>
        </w:rPr>
        <w:t xml:space="preserve"> </w:t>
      </w:r>
      <w:r>
        <w:rPr>
          <w:spacing w:val="-1"/>
          <w:sz w:val="18"/>
        </w:rPr>
        <w:t>Α.Α.:</w:t>
      </w:r>
      <w:r>
        <w:rPr>
          <w:spacing w:val="-8"/>
          <w:sz w:val="18"/>
        </w:rPr>
        <w:t xml:space="preserve"> </w:t>
      </w:r>
      <w:r>
        <w:rPr>
          <w:sz w:val="18"/>
        </w:rPr>
        <w:t>α)</w:t>
      </w:r>
      <w:r>
        <w:rPr>
          <w:spacing w:val="-7"/>
          <w:sz w:val="18"/>
        </w:rPr>
        <w:t xml:space="preserve"> </w:t>
      </w:r>
      <w:r>
        <w:rPr>
          <w:sz w:val="18"/>
        </w:rPr>
        <w:t>Γενική</w:t>
      </w:r>
      <w:r>
        <w:rPr>
          <w:spacing w:val="-8"/>
          <w:sz w:val="18"/>
        </w:rPr>
        <w:t xml:space="preserve"> </w:t>
      </w:r>
      <w:r>
        <w:rPr>
          <w:sz w:val="18"/>
        </w:rPr>
        <w:t>Κυβέρνηση</w:t>
      </w:r>
      <w:r>
        <w:rPr>
          <w:spacing w:val="-8"/>
          <w:sz w:val="18"/>
        </w:rPr>
        <w:t xml:space="preserve"> </w:t>
      </w:r>
      <w:r>
        <w:rPr>
          <w:sz w:val="18"/>
        </w:rPr>
        <w:t>(</w:t>
      </w:r>
      <w:proofErr w:type="spellStart"/>
      <w:r>
        <w:rPr>
          <w:sz w:val="18"/>
        </w:rPr>
        <w:t>Υποτομέας</w:t>
      </w:r>
      <w:proofErr w:type="spellEnd"/>
      <w:r>
        <w:rPr>
          <w:spacing w:val="-7"/>
          <w:sz w:val="18"/>
        </w:rPr>
        <w:t xml:space="preserve"> </w:t>
      </w:r>
      <w:r>
        <w:rPr>
          <w:sz w:val="18"/>
        </w:rPr>
        <w:t>Κεντρικής</w:t>
      </w:r>
      <w:r>
        <w:rPr>
          <w:spacing w:val="-7"/>
          <w:sz w:val="18"/>
        </w:rPr>
        <w:t xml:space="preserve"> </w:t>
      </w:r>
      <w:r>
        <w:rPr>
          <w:sz w:val="18"/>
        </w:rPr>
        <w:t>Κυβέρνησης,</w:t>
      </w:r>
      <w:r>
        <w:rPr>
          <w:spacing w:val="1"/>
          <w:sz w:val="18"/>
        </w:rPr>
        <w:t xml:space="preserve"> </w:t>
      </w:r>
      <w:proofErr w:type="spellStart"/>
      <w:r>
        <w:rPr>
          <w:sz w:val="18"/>
        </w:rPr>
        <w:t>Υποτομέας</w:t>
      </w:r>
      <w:proofErr w:type="spellEnd"/>
      <w:r>
        <w:rPr>
          <w:sz w:val="18"/>
        </w:rPr>
        <w:t xml:space="preserve"> ΟΤΑ, </w:t>
      </w:r>
      <w:proofErr w:type="spellStart"/>
      <w:r>
        <w:rPr>
          <w:sz w:val="18"/>
        </w:rPr>
        <w:t>Υποτομέας</w:t>
      </w:r>
      <w:proofErr w:type="spellEnd"/>
      <w:r>
        <w:rPr>
          <w:sz w:val="18"/>
        </w:rPr>
        <w:t xml:space="preserve"> ΟΚΑ) ή β) Δημόσιος Τομέας (Πλην Γενικής Κυβέρνησης) κατά τις υποδιαιρέσεις του άρθρου 14</w:t>
      </w:r>
      <w:r>
        <w:rPr>
          <w:spacing w:val="1"/>
          <w:sz w:val="18"/>
        </w:rPr>
        <w:t xml:space="preserve"> </w:t>
      </w:r>
      <w:r>
        <w:rPr>
          <w:sz w:val="18"/>
        </w:rPr>
        <w:t>του ν.</w:t>
      </w:r>
      <w:r>
        <w:rPr>
          <w:spacing w:val="-1"/>
          <w:sz w:val="18"/>
        </w:rPr>
        <w:t xml:space="preserve"> </w:t>
      </w:r>
      <w:r>
        <w:rPr>
          <w:sz w:val="18"/>
        </w:rPr>
        <w:t>4270/14.</w:t>
      </w:r>
    </w:p>
    <w:p w:rsidR="00AB40F2" w:rsidRDefault="000C5B60">
      <w:pPr>
        <w:tabs>
          <w:tab w:val="left" w:pos="697"/>
        </w:tabs>
        <w:spacing w:before="2"/>
        <w:ind w:left="698" w:right="1092" w:hanging="426"/>
        <w:jc w:val="both"/>
        <w:rPr>
          <w:sz w:val="18"/>
        </w:rPr>
      </w:pPr>
      <w:r>
        <w:rPr>
          <w:position w:val="5"/>
          <w:sz w:val="12"/>
        </w:rPr>
        <w:t>8</w:t>
      </w:r>
      <w:r>
        <w:rPr>
          <w:position w:val="5"/>
          <w:sz w:val="12"/>
        </w:rPr>
        <w:tab/>
      </w:r>
      <w:r>
        <w:rPr>
          <w:sz w:val="18"/>
        </w:rPr>
        <w:t xml:space="preserve">Επιλέγεται η κύρια δραστηριότητα της Α.Α., βλέπε και Παράρτημα ΙΙ (Προκήρυξη Σύμβασης), Τμήμα Ι, </w:t>
      </w:r>
      <w:proofErr w:type="spellStart"/>
      <w:r>
        <w:rPr>
          <w:sz w:val="18"/>
        </w:rPr>
        <w:t>παρ</w:t>
      </w:r>
      <w:proofErr w:type="spellEnd"/>
      <w:r>
        <w:rPr>
          <w:sz w:val="18"/>
        </w:rPr>
        <w:t xml:space="preserve"> 1.5, Εκτελεστικού</w:t>
      </w:r>
      <w:r>
        <w:rPr>
          <w:spacing w:val="1"/>
          <w:sz w:val="18"/>
        </w:rPr>
        <w:t xml:space="preserve"> </w:t>
      </w:r>
      <w:r>
        <w:rPr>
          <w:sz w:val="18"/>
        </w:rPr>
        <w:t>Κανονισμού (ΕΕ) 2015/1986 της Επιτροπής (L 296). α) Γενικές δημόσιες υπηρεσίες β) Άμυνα, γ) Δημόσια τάξη και ασφάλεια,</w:t>
      </w:r>
      <w:r>
        <w:rPr>
          <w:spacing w:val="1"/>
          <w:sz w:val="18"/>
        </w:rPr>
        <w:t xml:space="preserve"> </w:t>
      </w:r>
      <w:r>
        <w:rPr>
          <w:sz w:val="18"/>
        </w:rPr>
        <w:t xml:space="preserve">δ) Περιβάλλον, ε) Οικονομικές και δημοσιονομικές υποθέσεις, </w:t>
      </w:r>
      <w:proofErr w:type="spellStart"/>
      <w:r>
        <w:rPr>
          <w:sz w:val="18"/>
        </w:rPr>
        <w:t>στ</w:t>
      </w:r>
      <w:proofErr w:type="spellEnd"/>
      <w:r>
        <w:rPr>
          <w:sz w:val="18"/>
        </w:rPr>
        <w:t>) Υγεία, ζ) Στέγαση και υποδομές κοινής ωφέλειας, η)</w:t>
      </w:r>
      <w:r>
        <w:rPr>
          <w:spacing w:val="1"/>
          <w:sz w:val="18"/>
        </w:rPr>
        <w:t xml:space="preserve"> </w:t>
      </w:r>
      <w:r>
        <w:rPr>
          <w:sz w:val="18"/>
        </w:rPr>
        <w:t>Κοινωνική</w:t>
      </w:r>
      <w:r>
        <w:rPr>
          <w:spacing w:val="-2"/>
          <w:sz w:val="18"/>
        </w:rPr>
        <w:t xml:space="preserve"> </w:t>
      </w:r>
      <w:r>
        <w:rPr>
          <w:sz w:val="18"/>
        </w:rPr>
        <w:t>προστασία,</w:t>
      </w:r>
      <w:r>
        <w:rPr>
          <w:spacing w:val="-1"/>
          <w:sz w:val="18"/>
        </w:rPr>
        <w:t xml:space="preserve"> </w:t>
      </w:r>
      <w:r>
        <w:rPr>
          <w:sz w:val="18"/>
        </w:rPr>
        <w:t>θ)</w:t>
      </w:r>
      <w:r>
        <w:rPr>
          <w:spacing w:val="-1"/>
          <w:sz w:val="18"/>
        </w:rPr>
        <w:t xml:space="preserve"> </w:t>
      </w:r>
      <w:r>
        <w:rPr>
          <w:sz w:val="18"/>
        </w:rPr>
        <w:t>Αναψυχή,</w:t>
      </w:r>
      <w:r>
        <w:rPr>
          <w:spacing w:val="-2"/>
          <w:sz w:val="18"/>
        </w:rPr>
        <w:t xml:space="preserve"> </w:t>
      </w:r>
      <w:r>
        <w:rPr>
          <w:sz w:val="18"/>
        </w:rPr>
        <w:t>πολιτισμός</w:t>
      </w:r>
      <w:r>
        <w:rPr>
          <w:spacing w:val="-1"/>
          <w:sz w:val="18"/>
        </w:rPr>
        <w:t xml:space="preserve"> </w:t>
      </w:r>
      <w:r>
        <w:rPr>
          <w:sz w:val="18"/>
        </w:rPr>
        <w:t>και</w:t>
      </w:r>
      <w:r>
        <w:rPr>
          <w:spacing w:val="-2"/>
          <w:sz w:val="18"/>
        </w:rPr>
        <w:t xml:space="preserve"> </w:t>
      </w:r>
      <w:r>
        <w:rPr>
          <w:sz w:val="18"/>
        </w:rPr>
        <w:t>θρησκεία,</w:t>
      </w:r>
      <w:r>
        <w:rPr>
          <w:spacing w:val="-3"/>
          <w:sz w:val="18"/>
        </w:rPr>
        <w:t xml:space="preserve"> </w:t>
      </w:r>
      <w:r>
        <w:rPr>
          <w:sz w:val="18"/>
        </w:rPr>
        <w:t>ι)</w:t>
      </w:r>
      <w:r>
        <w:rPr>
          <w:spacing w:val="-1"/>
          <w:sz w:val="18"/>
        </w:rPr>
        <w:t xml:space="preserve"> </w:t>
      </w:r>
      <w:r>
        <w:rPr>
          <w:sz w:val="18"/>
        </w:rPr>
        <w:t>Εκπαίδευση,</w:t>
      </w:r>
      <w:r>
        <w:rPr>
          <w:spacing w:val="-1"/>
          <w:sz w:val="18"/>
        </w:rPr>
        <w:t xml:space="preserve"> </w:t>
      </w:r>
      <w:proofErr w:type="spellStart"/>
      <w:r>
        <w:rPr>
          <w:sz w:val="18"/>
        </w:rPr>
        <w:t>ια</w:t>
      </w:r>
      <w:proofErr w:type="spellEnd"/>
      <w:r>
        <w:rPr>
          <w:sz w:val="18"/>
        </w:rPr>
        <w:t>)</w:t>
      </w:r>
      <w:r>
        <w:rPr>
          <w:spacing w:val="-1"/>
          <w:sz w:val="18"/>
        </w:rPr>
        <w:t xml:space="preserve"> </w:t>
      </w:r>
      <w:r>
        <w:rPr>
          <w:sz w:val="18"/>
        </w:rPr>
        <w:t>Τυχόν</w:t>
      </w:r>
      <w:r>
        <w:rPr>
          <w:spacing w:val="-3"/>
          <w:sz w:val="18"/>
        </w:rPr>
        <w:t xml:space="preserve"> </w:t>
      </w:r>
      <w:r>
        <w:rPr>
          <w:sz w:val="18"/>
        </w:rPr>
        <w:t>άλλη</w:t>
      </w:r>
      <w:r>
        <w:rPr>
          <w:spacing w:val="-1"/>
          <w:sz w:val="18"/>
        </w:rPr>
        <w:t xml:space="preserve"> </w:t>
      </w:r>
      <w:r>
        <w:rPr>
          <w:sz w:val="18"/>
        </w:rPr>
        <w:t>δραστηριότητα.</w:t>
      </w:r>
    </w:p>
    <w:p w:rsidR="00AB40F2" w:rsidRDefault="000C5B60">
      <w:pPr>
        <w:tabs>
          <w:tab w:val="left" w:pos="697"/>
        </w:tabs>
        <w:spacing w:line="219" w:lineRule="exact"/>
        <w:ind w:left="272"/>
        <w:jc w:val="both"/>
        <w:rPr>
          <w:sz w:val="18"/>
        </w:rPr>
      </w:pPr>
      <w:r>
        <w:rPr>
          <w:position w:val="5"/>
          <w:sz w:val="12"/>
        </w:rPr>
        <w:t>9</w:t>
      </w:r>
      <w:r>
        <w:rPr>
          <w:position w:val="5"/>
          <w:sz w:val="12"/>
        </w:rPr>
        <w:tab/>
      </w:r>
      <w:r>
        <w:rPr>
          <w:sz w:val="18"/>
        </w:rPr>
        <w:t>Επιλέγονται</w:t>
      </w:r>
      <w:r>
        <w:rPr>
          <w:spacing w:val="-3"/>
          <w:sz w:val="18"/>
        </w:rPr>
        <w:t xml:space="preserve"> </w:t>
      </w:r>
      <w:r>
        <w:rPr>
          <w:sz w:val="18"/>
        </w:rPr>
        <w:t>και</w:t>
      </w:r>
      <w:r>
        <w:rPr>
          <w:spacing w:val="-4"/>
          <w:sz w:val="18"/>
        </w:rPr>
        <w:t xml:space="preserve"> </w:t>
      </w:r>
      <w:r>
        <w:rPr>
          <w:sz w:val="18"/>
        </w:rPr>
        <w:t>συμπληρώνονται</w:t>
      </w:r>
      <w:r>
        <w:rPr>
          <w:spacing w:val="-2"/>
          <w:sz w:val="18"/>
        </w:rPr>
        <w:t xml:space="preserve"> </w:t>
      </w:r>
      <w:r>
        <w:rPr>
          <w:sz w:val="18"/>
        </w:rPr>
        <w:t>τα</w:t>
      </w:r>
      <w:r>
        <w:rPr>
          <w:spacing w:val="-2"/>
          <w:sz w:val="18"/>
        </w:rPr>
        <w:t xml:space="preserve"> </w:t>
      </w:r>
      <w:r>
        <w:rPr>
          <w:sz w:val="18"/>
        </w:rPr>
        <w:t>αντίστοιχα</w:t>
      </w:r>
      <w:r>
        <w:rPr>
          <w:spacing w:val="-4"/>
          <w:sz w:val="18"/>
        </w:rPr>
        <w:t xml:space="preserve"> </w:t>
      </w:r>
      <w:r>
        <w:rPr>
          <w:sz w:val="18"/>
        </w:rPr>
        <w:t>εδάφια,</w:t>
      </w:r>
      <w:r>
        <w:rPr>
          <w:spacing w:val="-2"/>
          <w:sz w:val="18"/>
        </w:rPr>
        <w:t xml:space="preserve"> </w:t>
      </w:r>
      <w:proofErr w:type="spellStart"/>
      <w:r>
        <w:rPr>
          <w:sz w:val="18"/>
        </w:rPr>
        <w:t>πρβλ</w:t>
      </w:r>
      <w:proofErr w:type="spellEnd"/>
      <w:r>
        <w:rPr>
          <w:spacing w:val="-3"/>
          <w:sz w:val="18"/>
        </w:rPr>
        <w:t xml:space="preserve"> </w:t>
      </w:r>
      <w:r>
        <w:rPr>
          <w:sz w:val="18"/>
        </w:rPr>
        <w:t>άρθρα</w:t>
      </w:r>
      <w:r>
        <w:rPr>
          <w:spacing w:val="-2"/>
          <w:sz w:val="18"/>
        </w:rPr>
        <w:t xml:space="preserve"> </w:t>
      </w:r>
      <w:r>
        <w:rPr>
          <w:sz w:val="18"/>
        </w:rPr>
        <w:t>22</w:t>
      </w:r>
      <w:r>
        <w:rPr>
          <w:spacing w:val="-2"/>
          <w:sz w:val="18"/>
        </w:rPr>
        <w:t xml:space="preserve"> </w:t>
      </w:r>
      <w:r>
        <w:rPr>
          <w:sz w:val="18"/>
        </w:rPr>
        <w:t>και</w:t>
      </w:r>
      <w:r>
        <w:rPr>
          <w:spacing w:val="-3"/>
          <w:sz w:val="18"/>
        </w:rPr>
        <w:t xml:space="preserve"> </w:t>
      </w:r>
      <w:r>
        <w:rPr>
          <w:sz w:val="18"/>
        </w:rPr>
        <w:t>67</w:t>
      </w:r>
      <w:r>
        <w:rPr>
          <w:spacing w:val="-5"/>
          <w:sz w:val="18"/>
        </w:rPr>
        <w:t xml:space="preserve"> </w:t>
      </w:r>
      <w:r>
        <w:rPr>
          <w:sz w:val="18"/>
        </w:rPr>
        <w:t>ν.</w:t>
      </w:r>
      <w:r>
        <w:rPr>
          <w:spacing w:val="-3"/>
          <w:sz w:val="18"/>
        </w:rPr>
        <w:t xml:space="preserve"> </w:t>
      </w:r>
      <w:r>
        <w:rPr>
          <w:sz w:val="18"/>
        </w:rPr>
        <w:t>4412/16</w:t>
      </w:r>
    </w:p>
    <w:p w:rsidR="00AB40F2" w:rsidRDefault="00AB40F2">
      <w:pPr>
        <w:spacing w:line="219" w:lineRule="exact"/>
        <w:jc w:val="both"/>
        <w:rPr>
          <w:sz w:val="18"/>
        </w:rPr>
        <w:sectPr w:rsidR="00AB40F2" w:rsidSect="00614715">
          <w:pgSz w:w="11910" w:h="16840" w:code="9"/>
          <w:pgMar w:top="1038" w:right="289" w:bottom="1179" w:left="862" w:header="0" w:footer="992" w:gutter="0"/>
          <w:cols w:space="720"/>
        </w:sectPr>
      </w:pPr>
    </w:p>
    <w:p w:rsidR="00AB40F2" w:rsidRDefault="000C5B60">
      <w:pPr>
        <w:pStyle w:val="a3"/>
        <w:spacing w:before="31"/>
        <w:ind w:left="839" w:right="1095" w:hanging="567"/>
        <w:jc w:val="both"/>
      </w:pPr>
      <w:r>
        <w:lastRenderedPageBreak/>
        <w:t>α)</w:t>
      </w:r>
      <w:r>
        <w:rPr>
          <w:spacing w:val="1"/>
        </w:rPr>
        <w:t xml:space="preserve"> </w:t>
      </w:r>
      <w:r>
        <w:t>Τα έγγραφα της σύμβασης είναι διαθέσιμα για ελεύθερη, πλήρη, άμεση &amp; δωρεάν ηλεκτρονική</w:t>
      </w:r>
      <w:r>
        <w:rPr>
          <w:spacing w:val="1"/>
        </w:rPr>
        <w:t xml:space="preserve"> </w:t>
      </w:r>
      <w:r>
        <w:t>πρόσβαση</w:t>
      </w:r>
      <w:r>
        <w:rPr>
          <w:spacing w:val="-5"/>
        </w:rPr>
        <w:t xml:space="preserve"> </w:t>
      </w:r>
      <w:r>
        <w:t>μέσω</w:t>
      </w:r>
      <w:r>
        <w:rPr>
          <w:spacing w:val="-5"/>
        </w:rPr>
        <w:t xml:space="preserve"> </w:t>
      </w:r>
      <w:r>
        <w:t>της</w:t>
      </w:r>
      <w:r>
        <w:rPr>
          <w:spacing w:val="-4"/>
        </w:rPr>
        <w:t xml:space="preserve"> </w:t>
      </w:r>
      <w:r>
        <w:t>Διαδικτυακής</w:t>
      </w:r>
      <w:r>
        <w:rPr>
          <w:spacing w:val="-3"/>
        </w:rPr>
        <w:t xml:space="preserve"> </w:t>
      </w:r>
      <w:r>
        <w:t>Πύλης</w:t>
      </w:r>
      <w:r>
        <w:rPr>
          <w:spacing w:val="-4"/>
        </w:rPr>
        <w:t xml:space="preserve"> </w:t>
      </w:r>
      <w:r>
        <w:t>(www.promitheus.gov.gr)</w:t>
      </w:r>
      <w:r>
        <w:rPr>
          <w:spacing w:val="-2"/>
        </w:rPr>
        <w:t xml:space="preserve"> </w:t>
      </w:r>
      <w:r>
        <w:t>του</w:t>
      </w:r>
      <w:r>
        <w:rPr>
          <w:spacing w:val="-4"/>
        </w:rPr>
        <w:t xml:space="preserve"> </w:t>
      </w:r>
      <w:r>
        <w:t>ΟΠΣ</w:t>
      </w:r>
      <w:r>
        <w:rPr>
          <w:spacing w:val="-3"/>
        </w:rPr>
        <w:t xml:space="preserve"> </w:t>
      </w:r>
      <w:r>
        <w:t>ΕΣΗΔΗΣ.</w:t>
      </w:r>
      <w:r>
        <w:rPr>
          <w:vertAlign w:val="superscript"/>
        </w:rPr>
        <w:t>10</w:t>
      </w:r>
    </w:p>
    <w:p w:rsidR="00AB40F2" w:rsidRDefault="000C5B60">
      <w:pPr>
        <w:pStyle w:val="a3"/>
        <w:spacing w:before="61"/>
        <w:ind w:left="839" w:right="1087" w:hanging="567"/>
        <w:jc w:val="both"/>
      </w:pPr>
      <w:r>
        <w:t>β)</w:t>
      </w:r>
      <w:r>
        <w:rPr>
          <w:spacing w:val="1"/>
        </w:rPr>
        <w:t xml:space="preserve"> </w:t>
      </w:r>
      <w:r>
        <w:t>Κάθε</w:t>
      </w:r>
      <w:r>
        <w:rPr>
          <w:spacing w:val="1"/>
        </w:rPr>
        <w:t xml:space="preserve"> </w:t>
      </w:r>
      <w:r>
        <w:t>είδους</w:t>
      </w:r>
      <w:r>
        <w:rPr>
          <w:spacing w:val="1"/>
        </w:rPr>
        <w:t xml:space="preserve"> </w:t>
      </w:r>
      <w:r>
        <w:t>επικοινωνία</w:t>
      </w:r>
      <w:r>
        <w:rPr>
          <w:spacing w:val="1"/>
        </w:rPr>
        <w:t xml:space="preserve"> </w:t>
      </w:r>
      <w:r>
        <w:t>και</w:t>
      </w:r>
      <w:r>
        <w:rPr>
          <w:spacing w:val="1"/>
        </w:rPr>
        <w:t xml:space="preserve"> </w:t>
      </w:r>
      <w:r>
        <w:t>ανταλλαγή</w:t>
      </w:r>
      <w:r>
        <w:rPr>
          <w:spacing w:val="1"/>
        </w:rPr>
        <w:t xml:space="preserve"> </w:t>
      </w:r>
      <w:r>
        <w:t>πληροφοριών</w:t>
      </w:r>
      <w:r>
        <w:rPr>
          <w:spacing w:val="1"/>
        </w:rPr>
        <w:t xml:space="preserve"> </w:t>
      </w:r>
      <w:r>
        <w:t>πραγματοποιείται</w:t>
      </w:r>
      <w:r>
        <w:rPr>
          <w:spacing w:val="1"/>
        </w:rPr>
        <w:t xml:space="preserve"> </w:t>
      </w:r>
      <w:r>
        <w:t>μέσω</w:t>
      </w:r>
      <w:r>
        <w:rPr>
          <w:spacing w:val="49"/>
        </w:rPr>
        <w:t xml:space="preserve"> </w:t>
      </w:r>
      <w:r>
        <w:t>του</w:t>
      </w:r>
      <w:r>
        <w:rPr>
          <w:spacing w:val="50"/>
        </w:rPr>
        <w:t xml:space="preserve"> </w:t>
      </w:r>
      <w:r>
        <w:t>ΕΣΗΔΗΣ</w:t>
      </w:r>
      <w:r>
        <w:rPr>
          <w:spacing w:val="1"/>
        </w:rPr>
        <w:t xml:space="preserve"> </w:t>
      </w:r>
      <w:r>
        <w:t xml:space="preserve">Προμήθειες και Υπηρεσίες (εφεξής ΕΣΗΔΗΣ), το οποίο είναι </w:t>
      </w:r>
      <w:proofErr w:type="spellStart"/>
      <w:r>
        <w:t>προσβάσιμο</w:t>
      </w:r>
      <w:proofErr w:type="spellEnd"/>
      <w:r>
        <w:t xml:space="preserve"> από τη Διαδικτυακή Πύλη</w:t>
      </w:r>
      <w:r>
        <w:rPr>
          <w:spacing w:val="1"/>
        </w:rPr>
        <w:t xml:space="preserve"> </w:t>
      </w:r>
      <w:r>
        <w:t>(www.promitheus.gov.gr)</w:t>
      </w:r>
      <w:r>
        <w:rPr>
          <w:spacing w:val="-3"/>
        </w:rPr>
        <w:t xml:space="preserve"> </w:t>
      </w:r>
      <w:r>
        <w:t>του</w:t>
      </w:r>
      <w:r>
        <w:rPr>
          <w:spacing w:val="-2"/>
        </w:rPr>
        <w:t xml:space="preserve"> </w:t>
      </w:r>
      <w:r>
        <w:t>ΟΠΣ</w:t>
      </w:r>
      <w:r>
        <w:rPr>
          <w:spacing w:val="-1"/>
        </w:rPr>
        <w:t xml:space="preserve"> </w:t>
      </w:r>
      <w:r>
        <w:t>ΕΣΗΔΗΣ.</w:t>
      </w:r>
    </w:p>
    <w:p w:rsidR="00AB40F2" w:rsidRDefault="000C5B60">
      <w:pPr>
        <w:pStyle w:val="a3"/>
        <w:spacing w:before="61"/>
        <w:ind w:left="839" w:right="1091" w:hanging="567"/>
        <w:jc w:val="both"/>
      </w:pPr>
      <w:r>
        <w:t>γ)</w:t>
      </w:r>
      <w:r>
        <w:rPr>
          <w:spacing w:val="1"/>
        </w:rPr>
        <w:t xml:space="preserve"> </w:t>
      </w:r>
      <w:r>
        <w:t>Περαιτέρω</w:t>
      </w:r>
      <w:r>
        <w:rPr>
          <w:spacing w:val="1"/>
        </w:rPr>
        <w:t xml:space="preserve"> </w:t>
      </w:r>
      <w:r>
        <w:t>πληροφορίες</w:t>
      </w:r>
      <w:r>
        <w:rPr>
          <w:spacing w:val="1"/>
        </w:rPr>
        <w:t xml:space="preserve"> </w:t>
      </w:r>
      <w:r>
        <w:t>είναι</w:t>
      </w:r>
      <w:r>
        <w:rPr>
          <w:spacing w:val="1"/>
        </w:rPr>
        <w:t xml:space="preserve"> </w:t>
      </w:r>
      <w:r>
        <w:t>διαθέσιμες</w:t>
      </w:r>
      <w:r>
        <w:rPr>
          <w:spacing w:val="1"/>
        </w:rPr>
        <w:t xml:space="preserve"> </w:t>
      </w:r>
      <w:r>
        <w:t>από</w:t>
      </w:r>
      <w:r>
        <w:rPr>
          <w:spacing w:val="1"/>
        </w:rPr>
        <w:t xml:space="preserve"> </w:t>
      </w:r>
      <w:r>
        <w:t>την</w:t>
      </w:r>
      <w:r>
        <w:rPr>
          <w:spacing w:val="1"/>
        </w:rPr>
        <w:t xml:space="preserve"> </w:t>
      </w:r>
      <w:r>
        <w:t>προαναφερθείσα</w:t>
      </w:r>
      <w:r>
        <w:rPr>
          <w:spacing w:val="1"/>
        </w:rPr>
        <w:t xml:space="preserve"> </w:t>
      </w:r>
      <w:r>
        <w:t>Διεύθυνση</w:t>
      </w:r>
      <w:r>
        <w:rPr>
          <w:spacing w:val="1"/>
        </w:rPr>
        <w:t xml:space="preserve"> </w:t>
      </w:r>
      <w:r>
        <w:t>στο</w:t>
      </w:r>
      <w:r>
        <w:rPr>
          <w:spacing w:val="1"/>
        </w:rPr>
        <w:t xml:space="preserve"> </w:t>
      </w:r>
      <w:r>
        <w:t>διαδίκτυο</w:t>
      </w:r>
      <w:r>
        <w:rPr>
          <w:spacing w:val="1"/>
        </w:rPr>
        <w:t xml:space="preserve"> </w:t>
      </w:r>
      <w:hyperlink r:id="rId14">
        <w:r>
          <w:t>www.promitheus.gov.gr</w:t>
        </w:r>
        <w:r>
          <w:rPr>
            <w:spacing w:val="-1"/>
          </w:rPr>
          <w:t xml:space="preserve"> </w:t>
        </w:r>
      </w:hyperlink>
      <w:r>
        <w:t>ή</w:t>
      </w:r>
      <w:r>
        <w:rPr>
          <w:spacing w:val="-3"/>
        </w:rPr>
        <w:t xml:space="preserve"> </w:t>
      </w:r>
      <w:r>
        <w:t>τη</w:t>
      </w:r>
      <w:r>
        <w:rPr>
          <w:spacing w:val="-2"/>
        </w:rPr>
        <w:t xml:space="preserve"> </w:t>
      </w:r>
      <w:r>
        <w:t>διεύθυνση</w:t>
      </w:r>
      <w:r>
        <w:rPr>
          <w:spacing w:val="-1"/>
        </w:rPr>
        <w:t xml:space="preserve"> </w:t>
      </w:r>
      <w:hyperlink r:id="rId15">
        <w:r>
          <w:t>www.aigaleo.gr</w:t>
        </w:r>
      </w:hyperlink>
    </w:p>
    <w:p w:rsidR="00AB40F2" w:rsidRDefault="000C5B60">
      <w:pPr>
        <w:pStyle w:val="a3"/>
        <w:spacing w:before="60"/>
        <w:ind w:left="839" w:right="1090" w:hanging="567"/>
        <w:jc w:val="both"/>
      </w:pPr>
      <w:r>
        <w:t>δ)</w:t>
      </w:r>
      <w:r>
        <w:rPr>
          <w:spacing w:val="1"/>
        </w:rPr>
        <w:t xml:space="preserve"> </w:t>
      </w:r>
      <w:r>
        <w:t>H</w:t>
      </w:r>
      <w:r>
        <w:rPr>
          <w:spacing w:val="1"/>
        </w:rPr>
        <w:t xml:space="preserve"> </w:t>
      </w:r>
      <w:r>
        <w:t>ηλεκτρονική</w:t>
      </w:r>
      <w:r>
        <w:rPr>
          <w:spacing w:val="1"/>
        </w:rPr>
        <w:t xml:space="preserve"> </w:t>
      </w:r>
      <w:r>
        <w:t>επικοινωνία</w:t>
      </w:r>
      <w:r>
        <w:rPr>
          <w:spacing w:val="1"/>
        </w:rPr>
        <w:t xml:space="preserve"> </w:t>
      </w:r>
      <w:r>
        <w:t>απαιτεί</w:t>
      </w:r>
      <w:r>
        <w:rPr>
          <w:spacing w:val="1"/>
        </w:rPr>
        <w:t xml:space="preserve"> </w:t>
      </w:r>
      <w:r>
        <w:t>την</w:t>
      </w:r>
      <w:r>
        <w:rPr>
          <w:spacing w:val="1"/>
        </w:rPr>
        <w:t xml:space="preserve"> </w:t>
      </w:r>
      <w:r>
        <w:t>χρήση</w:t>
      </w:r>
      <w:r>
        <w:rPr>
          <w:spacing w:val="1"/>
        </w:rPr>
        <w:t xml:space="preserve"> </w:t>
      </w:r>
      <w:r>
        <w:t>εργαλείων</w:t>
      </w:r>
      <w:r>
        <w:rPr>
          <w:spacing w:val="1"/>
        </w:rPr>
        <w:t xml:space="preserve"> </w:t>
      </w:r>
      <w:r>
        <w:t>και</w:t>
      </w:r>
      <w:r>
        <w:rPr>
          <w:spacing w:val="1"/>
        </w:rPr>
        <w:t xml:space="preserve"> </w:t>
      </w:r>
      <w:r>
        <w:t>συσκευών</w:t>
      </w:r>
      <w:r>
        <w:rPr>
          <w:spacing w:val="1"/>
        </w:rPr>
        <w:t xml:space="preserve"> </w:t>
      </w:r>
      <w:r>
        <w:t>που</w:t>
      </w:r>
      <w:r>
        <w:rPr>
          <w:spacing w:val="1"/>
        </w:rPr>
        <w:t xml:space="preserve"> </w:t>
      </w:r>
      <w:r>
        <w:t>δεν</w:t>
      </w:r>
      <w:r>
        <w:rPr>
          <w:spacing w:val="1"/>
        </w:rPr>
        <w:t xml:space="preserve"> </w:t>
      </w:r>
      <w:r>
        <w:t>είναι</w:t>
      </w:r>
      <w:r>
        <w:rPr>
          <w:spacing w:val="1"/>
        </w:rPr>
        <w:t xml:space="preserve"> </w:t>
      </w:r>
      <w:r>
        <w:t>γενικώς</w:t>
      </w:r>
      <w:r>
        <w:rPr>
          <w:spacing w:val="1"/>
        </w:rPr>
        <w:t xml:space="preserve"> </w:t>
      </w:r>
      <w:r>
        <w:t>διαθέσιμα.</w:t>
      </w:r>
      <w:r>
        <w:rPr>
          <w:spacing w:val="-10"/>
        </w:rPr>
        <w:t xml:space="preserve"> </w:t>
      </w:r>
      <w:r>
        <w:t>Η</w:t>
      </w:r>
      <w:r>
        <w:rPr>
          <w:spacing w:val="-9"/>
        </w:rPr>
        <w:t xml:space="preserve"> </w:t>
      </w:r>
      <w:r>
        <w:t>απεριόριστη,</w:t>
      </w:r>
      <w:r>
        <w:rPr>
          <w:spacing w:val="-10"/>
        </w:rPr>
        <w:t xml:space="preserve"> </w:t>
      </w:r>
      <w:r>
        <w:t>πλήρης,</w:t>
      </w:r>
      <w:r>
        <w:rPr>
          <w:spacing w:val="-8"/>
        </w:rPr>
        <w:t xml:space="preserve"> </w:t>
      </w:r>
      <w:r>
        <w:t>άμεση</w:t>
      </w:r>
      <w:r>
        <w:rPr>
          <w:spacing w:val="-11"/>
        </w:rPr>
        <w:t xml:space="preserve"> </w:t>
      </w:r>
      <w:r>
        <w:t>και</w:t>
      </w:r>
      <w:r>
        <w:rPr>
          <w:spacing w:val="-8"/>
        </w:rPr>
        <w:t xml:space="preserve"> </w:t>
      </w:r>
      <w:r>
        <w:t>δωρεάν</w:t>
      </w:r>
      <w:r>
        <w:rPr>
          <w:spacing w:val="-11"/>
        </w:rPr>
        <w:t xml:space="preserve"> </w:t>
      </w:r>
      <w:r>
        <w:t>πρόσβαση</w:t>
      </w:r>
      <w:r>
        <w:rPr>
          <w:spacing w:val="-10"/>
        </w:rPr>
        <w:t xml:space="preserve"> </w:t>
      </w:r>
      <w:r>
        <w:t>στα</w:t>
      </w:r>
      <w:r>
        <w:rPr>
          <w:spacing w:val="-7"/>
        </w:rPr>
        <w:t xml:space="preserve"> </w:t>
      </w:r>
      <w:r>
        <w:t>εν</w:t>
      </w:r>
      <w:r>
        <w:rPr>
          <w:spacing w:val="-11"/>
        </w:rPr>
        <w:t xml:space="preserve"> </w:t>
      </w:r>
      <w:r>
        <w:t>λόγω</w:t>
      </w:r>
      <w:r>
        <w:rPr>
          <w:spacing w:val="-8"/>
        </w:rPr>
        <w:t xml:space="preserve"> </w:t>
      </w:r>
      <w:r>
        <w:t>εργαλεία</w:t>
      </w:r>
      <w:r>
        <w:rPr>
          <w:spacing w:val="-9"/>
        </w:rPr>
        <w:t xml:space="preserve"> </w:t>
      </w:r>
      <w:r>
        <w:t>και</w:t>
      </w:r>
      <w:r>
        <w:rPr>
          <w:spacing w:val="-8"/>
        </w:rPr>
        <w:t xml:space="preserve"> </w:t>
      </w:r>
      <w:r>
        <w:t>συσκευές</w:t>
      </w:r>
      <w:r>
        <w:rPr>
          <w:spacing w:val="-48"/>
        </w:rPr>
        <w:t xml:space="preserve"> </w:t>
      </w:r>
      <w:r>
        <w:t>είναι</w:t>
      </w:r>
      <w:r>
        <w:rPr>
          <w:spacing w:val="-2"/>
        </w:rPr>
        <w:t xml:space="preserve"> </w:t>
      </w:r>
      <w:r>
        <w:t>δυνατή</w:t>
      </w:r>
      <w:r>
        <w:rPr>
          <w:spacing w:val="-2"/>
        </w:rPr>
        <w:t xml:space="preserve"> </w:t>
      </w:r>
      <w:r>
        <w:t>στην</w:t>
      </w:r>
      <w:r>
        <w:rPr>
          <w:spacing w:val="-1"/>
        </w:rPr>
        <w:t xml:space="preserve"> </w:t>
      </w:r>
      <w:r>
        <w:t>διεύθυνση</w:t>
      </w:r>
      <w:r>
        <w:rPr>
          <w:spacing w:val="-3"/>
        </w:rPr>
        <w:t xml:space="preserve"> </w:t>
      </w:r>
      <w:r>
        <w:t>(URL)</w:t>
      </w:r>
      <w:r>
        <w:rPr>
          <w:spacing w:val="1"/>
        </w:rPr>
        <w:t xml:space="preserve"> </w:t>
      </w:r>
      <w:r>
        <w:t>:</w:t>
      </w:r>
      <w:r>
        <w:rPr>
          <w:spacing w:val="-1"/>
        </w:rPr>
        <w:t xml:space="preserve"> </w:t>
      </w:r>
      <w:hyperlink r:id="rId16">
        <w:r>
          <w:t>www.promitheus.gov.gr</w:t>
        </w:r>
      </w:hyperlink>
    </w:p>
    <w:p w:rsidR="00AB40F2" w:rsidRDefault="00AB40F2">
      <w:pPr>
        <w:pStyle w:val="a3"/>
        <w:spacing w:before="6"/>
        <w:ind w:left="0"/>
        <w:rPr>
          <w:sz w:val="24"/>
        </w:rPr>
      </w:pPr>
    </w:p>
    <w:p w:rsidR="00AB40F2" w:rsidRDefault="007F23CD">
      <w:pPr>
        <w:pStyle w:val="3"/>
        <w:numPr>
          <w:ilvl w:val="1"/>
          <w:numId w:val="34"/>
        </w:numPr>
        <w:tabs>
          <w:tab w:val="left" w:pos="839"/>
          <w:tab w:val="left" w:pos="840"/>
        </w:tabs>
        <w:ind w:hanging="568"/>
        <w:rPr>
          <w:rFonts w:ascii="Arial" w:hAnsi="Arial"/>
        </w:rPr>
      </w:pPr>
      <w:r>
        <w:rPr>
          <w:noProof/>
          <w:lang w:eastAsia="el-GR"/>
        </w:rPr>
        <mc:AlternateContent>
          <mc:Choice Requires="wps">
            <w:drawing>
              <wp:anchor distT="0" distB="0" distL="0" distR="0" simplePos="0" relativeHeight="487590400" behindDoc="1" locked="0" layoutInCell="1" allowOverlap="1">
                <wp:simplePos x="0" y="0"/>
                <wp:positionH relativeFrom="page">
                  <wp:posOffset>701040</wp:posOffset>
                </wp:positionH>
                <wp:positionV relativeFrom="paragraph">
                  <wp:posOffset>177165</wp:posOffset>
                </wp:positionV>
                <wp:extent cx="6158230" cy="12065"/>
                <wp:effectExtent l="0" t="0" r="0" b="0"/>
                <wp:wrapTopAndBottom/>
                <wp:docPr id="10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206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3CB63" id="Rectangle 100" o:spid="_x0000_s1026" style="position:absolute;margin-left:55.2pt;margin-top:13.95pt;width:484.9pt;height:.9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" fillcolor="navy" stroked="f">
                <w10:wrap type="topAndBottom" anchorx="page"/>
              </v:rect>
            </w:pict>
          </mc:Fallback>
        </mc:AlternateContent>
      </w:r>
      <w:bookmarkStart w:id="3" w:name="_bookmark3"/>
      <w:bookmarkEnd w:id="3"/>
      <w:r w:rsidR="000C5B60">
        <w:rPr>
          <w:rFonts w:ascii="Arial" w:hAnsi="Arial"/>
          <w:color w:val="001F5F"/>
          <w:spacing w:val="-1"/>
        </w:rPr>
        <w:t>Στοιχεία</w:t>
      </w:r>
      <w:r w:rsidR="000C5B60">
        <w:rPr>
          <w:rFonts w:ascii="Arial" w:hAnsi="Arial"/>
          <w:color w:val="001F5F"/>
          <w:spacing w:val="-14"/>
        </w:rPr>
        <w:t xml:space="preserve"> </w:t>
      </w:r>
      <w:r w:rsidR="000C5B60">
        <w:rPr>
          <w:rFonts w:ascii="Arial" w:hAnsi="Arial"/>
          <w:color w:val="001F5F"/>
        </w:rPr>
        <w:t>Διαδικασίας-Χρηματοδότηση</w:t>
      </w:r>
    </w:p>
    <w:p w:rsidR="00AB40F2" w:rsidRDefault="000C5B60">
      <w:pPr>
        <w:spacing w:before="47"/>
        <w:ind w:left="272"/>
        <w:rPr>
          <w:b/>
        </w:rPr>
      </w:pPr>
      <w:r>
        <w:rPr>
          <w:b/>
        </w:rPr>
        <w:t>Είδος</w:t>
      </w:r>
      <w:r>
        <w:rPr>
          <w:b/>
          <w:spacing w:val="-3"/>
        </w:rPr>
        <w:t xml:space="preserve"> </w:t>
      </w:r>
      <w:r>
        <w:rPr>
          <w:b/>
        </w:rPr>
        <w:t>διαδικασίας</w:t>
      </w:r>
    </w:p>
    <w:p w:rsidR="00AB40F2" w:rsidRDefault="000C5B60">
      <w:pPr>
        <w:pStyle w:val="a3"/>
        <w:spacing w:before="120"/>
      </w:pPr>
      <w:r>
        <w:t>Ο</w:t>
      </w:r>
      <w:r>
        <w:rPr>
          <w:spacing w:val="-2"/>
        </w:rPr>
        <w:t xml:space="preserve"> </w:t>
      </w:r>
      <w:r>
        <w:t>διαγωνισμός</w:t>
      </w:r>
      <w:r>
        <w:rPr>
          <w:spacing w:val="-4"/>
        </w:rPr>
        <w:t xml:space="preserve"> </w:t>
      </w:r>
      <w:r>
        <w:t>θα</w:t>
      </w:r>
      <w:r>
        <w:rPr>
          <w:spacing w:val="-1"/>
        </w:rPr>
        <w:t xml:space="preserve"> </w:t>
      </w:r>
      <w:r>
        <w:t>διεξαχθεί</w:t>
      </w:r>
      <w:r>
        <w:rPr>
          <w:spacing w:val="-2"/>
        </w:rPr>
        <w:t xml:space="preserve"> </w:t>
      </w:r>
      <w:r>
        <w:t>με</w:t>
      </w:r>
      <w:r>
        <w:rPr>
          <w:spacing w:val="-4"/>
        </w:rPr>
        <w:t xml:space="preserve"> </w:t>
      </w:r>
      <w:r>
        <w:t>την</w:t>
      </w:r>
      <w:r>
        <w:rPr>
          <w:spacing w:val="-2"/>
        </w:rPr>
        <w:t xml:space="preserve"> </w:t>
      </w:r>
      <w:r>
        <w:t>ανοικτή</w:t>
      </w:r>
      <w:r>
        <w:rPr>
          <w:spacing w:val="-3"/>
        </w:rPr>
        <w:t xml:space="preserve"> </w:t>
      </w:r>
      <w:r>
        <w:t>διαδικασία</w:t>
      </w:r>
      <w:r>
        <w:rPr>
          <w:spacing w:val="-3"/>
        </w:rPr>
        <w:t xml:space="preserve"> </w:t>
      </w:r>
      <w:r>
        <w:t>του άρθρου</w:t>
      </w:r>
      <w:r>
        <w:rPr>
          <w:spacing w:val="-4"/>
        </w:rPr>
        <w:t xml:space="preserve"> </w:t>
      </w:r>
      <w:r>
        <w:t>27</w:t>
      </w:r>
      <w:r>
        <w:rPr>
          <w:spacing w:val="-4"/>
        </w:rPr>
        <w:t xml:space="preserve"> </w:t>
      </w:r>
      <w:r>
        <w:t>του ν.</w:t>
      </w:r>
      <w:r>
        <w:rPr>
          <w:spacing w:val="-5"/>
        </w:rPr>
        <w:t xml:space="preserve"> </w:t>
      </w:r>
      <w:r>
        <w:t>4412/16.</w:t>
      </w:r>
    </w:p>
    <w:p w:rsidR="000A32C2" w:rsidRDefault="000A32C2">
      <w:pPr>
        <w:pStyle w:val="3"/>
      </w:pPr>
    </w:p>
    <w:p w:rsidR="00AB40F2" w:rsidRDefault="000C5B60">
      <w:pPr>
        <w:pStyle w:val="3"/>
      </w:pPr>
      <w:r>
        <w:t>Χρηματοδότηση</w:t>
      </w:r>
      <w:r>
        <w:rPr>
          <w:spacing w:val="-5"/>
        </w:rPr>
        <w:t xml:space="preserve"> </w:t>
      </w:r>
      <w:r>
        <w:t>της</w:t>
      </w:r>
      <w:r>
        <w:rPr>
          <w:spacing w:val="-5"/>
        </w:rPr>
        <w:t xml:space="preserve"> </w:t>
      </w:r>
      <w:r>
        <w:t>σύμβασης</w:t>
      </w:r>
      <w:r>
        <w:rPr>
          <w:vertAlign w:val="superscript"/>
        </w:rPr>
        <w:t>11</w:t>
      </w:r>
    </w:p>
    <w:p w:rsidR="00AB40F2" w:rsidRDefault="000C5B60">
      <w:pPr>
        <w:spacing w:before="61"/>
        <w:ind w:left="272" w:right="1369"/>
        <w:rPr>
          <w:b/>
          <w:i/>
        </w:rPr>
      </w:pPr>
      <w:r>
        <w:rPr>
          <w:i/>
        </w:rPr>
        <w:t>Φορέας</w:t>
      </w:r>
      <w:r>
        <w:rPr>
          <w:i/>
          <w:spacing w:val="-3"/>
        </w:rPr>
        <w:t xml:space="preserve"> </w:t>
      </w:r>
      <w:r>
        <w:rPr>
          <w:i/>
        </w:rPr>
        <w:t>χρηματοδότησης</w:t>
      </w:r>
      <w:r>
        <w:rPr>
          <w:i/>
          <w:spacing w:val="-4"/>
        </w:rPr>
        <w:t xml:space="preserve"> </w:t>
      </w:r>
      <w:r>
        <w:rPr>
          <w:i/>
        </w:rPr>
        <w:t>της</w:t>
      </w:r>
      <w:r>
        <w:rPr>
          <w:i/>
          <w:spacing w:val="-2"/>
        </w:rPr>
        <w:t xml:space="preserve"> </w:t>
      </w:r>
      <w:r>
        <w:rPr>
          <w:i/>
        </w:rPr>
        <w:t>παρούσας</w:t>
      </w:r>
      <w:r>
        <w:rPr>
          <w:i/>
          <w:spacing w:val="-5"/>
        </w:rPr>
        <w:t xml:space="preserve"> </w:t>
      </w:r>
      <w:r>
        <w:rPr>
          <w:i/>
        </w:rPr>
        <w:t>σύμβασης</w:t>
      </w:r>
      <w:r>
        <w:rPr>
          <w:i/>
          <w:spacing w:val="-4"/>
        </w:rPr>
        <w:t xml:space="preserve"> </w:t>
      </w:r>
      <w:r>
        <w:rPr>
          <w:i/>
        </w:rPr>
        <w:t>είναι</w:t>
      </w:r>
      <w:r>
        <w:rPr>
          <w:i/>
          <w:spacing w:val="-2"/>
        </w:rPr>
        <w:t xml:space="preserve"> </w:t>
      </w:r>
      <w:r>
        <w:rPr>
          <w:i/>
        </w:rPr>
        <w:t>ο</w:t>
      </w:r>
      <w:r>
        <w:rPr>
          <w:i/>
          <w:spacing w:val="-2"/>
        </w:rPr>
        <w:t xml:space="preserve"> </w:t>
      </w:r>
      <w:r>
        <w:rPr>
          <w:i/>
        </w:rPr>
        <w:t>Δήμος</w:t>
      </w:r>
      <w:r>
        <w:rPr>
          <w:i/>
          <w:spacing w:val="-3"/>
        </w:rPr>
        <w:t xml:space="preserve"> </w:t>
      </w:r>
      <w:r>
        <w:rPr>
          <w:i/>
        </w:rPr>
        <w:t>Αιγάλεω.</w:t>
      </w:r>
      <w:r>
        <w:rPr>
          <w:i/>
          <w:spacing w:val="46"/>
        </w:rPr>
        <w:t xml:space="preserve"> </w:t>
      </w:r>
      <w:r>
        <w:rPr>
          <w:i/>
        </w:rPr>
        <w:t>Η</w:t>
      </w:r>
      <w:r>
        <w:rPr>
          <w:i/>
          <w:spacing w:val="-3"/>
        </w:rPr>
        <w:t xml:space="preserve"> </w:t>
      </w:r>
      <w:r>
        <w:rPr>
          <w:i/>
        </w:rPr>
        <w:t>δαπάνη</w:t>
      </w:r>
      <w:r>
        <w:rPr>
          <w:i/>
          <w:spacing w:val="-3"/>
        </w:rPr>
        <w:t xml:space="preserve"> </w:t>
      </w:r>
      <w:r>
        <w:rPr>
          <w:i/>
        </w:rPr>
        <w:t>για</w:t>
      </w:r>
      <w:r>
        <w:rPr>
          <w:i/>
          <w:spacing w:val="-3"/>
        </w:rPr>
        <w:t xml:space="preserve"> </w:t>
      </w:r>
      <w:r>
        <w:rPr>
          <w:i/>
        </w:rPr>
        <w:t>την</w:t>
      </w:r>
      <w:r>
        <w:rPr>
          <w:i/>
          <w:spacing w:val="-5"/>
        </w:rPr>
        <w:t xml:space="preserve"> </w:t>
      </w:r>
      <w:r>
        <w:rPr>
          <w:i/>
        </w:rPr>
        <w:t>εν</w:t>
      </w:r>
      <w:r>
        <w:rPr>
          <w:i/>
          <w:spacing w:val="43"/>
        </w:rPr>
        <w:t xml:space="preserve"> </w:t>
      </w:r>
      <w:r>
        <w:rPr>
          <w:i/>
        </w:rPr>
        <w:t>λόγω</w:t>
      </w:r>
      <w:r>
        <w:rPr>
          <w:i/>
          <w:spacing w:val="-46"/>
        </w:rPr>
        <w:t xml:space="preserve"> </w:t>
      </w:r>
      <w:r>
        <w:rPr>
          <w:i/>
        </w:rPr>
        <w:t>σύμβαση θα βαρύνει την σχετική πίστωση</w:t>
      </w:r>
      <w:r>
        <w:rPr>
          <w:i/>
          <w:spacing w:val="1"/>
        </w:rPr>
        <w:t xml:space="preserve"> </w:t>
      </w:r>
      <w:r>
        <w:rPr>
          <w:i/>
        </w:rPr>
        <w:t>του προϋπολογισμού του Δήμου</w:t>
      </w:r>
      <w:r>
        <w:rPr>
          <w:i/>
          <w:spacing w:val="1"/>
        </w:rPr>
        <w:t xml:space="preserve"> </w:t>
      </w:r>
      <w:r>
        <w:rPr>
          <w:i/>
        </w:rPr>
        <w:t>για το έτος 202</w:t>
      </w:r>
      <w:r w:rsidR="00FB50C2">
        <w:rPr>
          <w:i/>
        </w:rPr>
        <w:t>2</w:t>
      </w:r>
      <w:r w:rsidR="00B93E81" w:rsidRPr="00B93E81">
        <w:rPr>
          <w:i/>
        </w:rPr>
        <w:t xml:space="preserve"> </w:t>
      </w:r>
      <w:r w:rsidR="00B93E81">
        <w:rPr>
          <w:i/>
        </w:rPr>
        <w:t xml:space="preserve"> </w:t>
      </w:r>
      <w:r w:rsidR="007B3EFB" w:rsidRPr="007B3EFB">
        <w:rPr>
          <w:i/>
        </w:rPr>
        <w:t>ως εξής</w:t>
      </w:r>
      <w:r w:rsidR="007B3EFB" w:rsidRPr="007B3EFB">
        <w:rPr>
          <w:b/>
          <w:i/>
        </w:rPr>
        <w:t>:</w:t>
      </w:r>
      <w:r>
        <w:rPr>
          <w:b/>
          <w:i/>
        </w:rPr>
        <w:t xml:space="preserve"> </w:t>
      </w:r>
    </w:p>
    <w:tbl>
      <w:tblPr>
        <w:tblStyle w:val="a5"/>
        <w:tblW w:w="0" w:type="auto"/>
        <w:tblLook w:val="04A0" w:firstRow="1" w:lastRow="0" w:firstColumn="1" w:lastColumn="0" w:noHBand="0" w:noVBand="1"/>
      </w:tblPr>
      <w:tblGrid>
        <w:gridCol w:w="630"/>
        <w:gridCol w:w="1917"/>
        <w:gridCol w:w="4617"/>
        <w:gridCol w:w="2464"/>
      </w:tblGrid>
      <w:tr w:rsidR="00B93E81" w:rsidRPr="00FB67A7" w:rsidTr="00D13B79">
        <w:tc>
          <w:tcPr>
            <w:tcW w:w="630" w:type="dxa"/>
          </w:tcPr>
          <w:p w:rsidR="00B93E81" w:rsidRPr="00B93E81" w:rsidRDefault="00B93E81" w:rsidP="00D13B79">
            <w:pPr>
              <w:tabs>
                <w:tab w:val="left" w:pos="-567"/>
              </w:tabs>
              <w:suppressAutoHyphens/>
              <w:jc w:val="both"/>
              <w:rPr>
                <w:rFonts w:asciiTheme="minorHAnsi" w:hAnsiTheme="minorHAnsi" w:cstheme="minorHAnsi"/>
                <w:sz w:val="24"/>
                <w:szCs w:val="24"/>
                <w:lang w:eastAsia="zh-CN"/>
              </w:rPr>
            </w:pPr>
            <w:r w:rsidRPr="00B93E81">
              <w:rPr>
                <w:rFonts w:asciiTheme="minorHAnsi" w:hAnsiTheme="minorHAnsi" w:cstheme="minorHAnsi"/>
                <w:sz w:val="24"/>
                <w:szCs w:val="24"/>
                <w:lang w:eastAsia="zh-CN"/>
              </w:rPr>
              <w:t>Α/Α</w:t>
            </w:r>
          </w:p>
        </w:tc>
        <w:tc>
          <w:tcPr>
            <w:tcW w:w="1917" w:type="dxa"/>
          </w:tcPr>
          <w:p w:rsidR="00B93E81" w:rsidRPr="00B93E81" w:rsidRDefault="00B93E81" w:rsidP="00D13B79">
            <w:pPr>
              <w:tabs>
                <w:tab w:val="left" w:pos="-567"/>
              </w:tabs>
              <w:suppressAutoHyphens/>
              <w:jc w:val="both"/>
              <w:rPr>
                <w:rFonts w:asciiTheme="minorHAnsi" w:hAnsiTheme="minorHAnsi" w:cstheme="minorHAnsi"/>
                <w:sz w:val="24"/>
                <w:szCs w:val="24"/>
                <w:lang w:eastAsia="zh-CN"/>
              </w:rPr>
            </w:pPr>
            <w:r w:rsidRPr="00B93E81">
              <w:rPr>
                <w:rFonts w:asciiTheme="minorHAnsi" w:hAnsiTheme="minorHAnsi" w:cstheme="minorHAnsi"/>
                <w:sz w:val="24"/>
                <w:szCs w:val="24"/>
                <w:lang w:eastAsia="zh-CN"/>
              </w:rPr>
              <w:t>ΚΩΔΙΚΟΣ</w:t>
            </w:r>
          </w:p>
        </w:tc>
        <w:tc>
          <w:tcPr>
            <w:tcW w:w="4617" w:type="dxa"/>
          </w:tcPr>
          <w:p w:rsidR="00B93E81" w:rsidRPr="00B93E81" w:rsidRDefault="00B93E81" w:rsidP="00D13B79">
            <w:pPr>
              <w:tabs>
                <w:tab w:val="left" w:pos="-567"/>
              </w:tabs>
              <w:suppressAutoHyphens/>
              <w:jc w:val="both"/>
              <w:rPr>
                <w:rFonts w:asciiTheme="minorHAnsi" w:hAnsiTheme="minorHAnsi" w:cstheme="minorHAnsi"/>
                <w:sz w:val="24"/>
                <w:szCs w:val="24"/>
                <w:lang w:eastAsia="zh-CN"/>
              </w:rPr>
            </w:pPr>
            <w:r w:rsidRPr="00B93E81">
              <w:rPr>
                <w:rFonts w:asciiTheme="minorHAnsi" w:hAnsiTheme="minorHAnsi" w:cstheme="minorHAnsi"/>
                <w:sz w:val="24"/>
                <w:szCs w:val="24"/>
                <w:lang w:eastAsia="zh-CN"/>
              </w:rPr>
              <w:t>ΠΕΡΙΓΡΑΦΗ</w:t>
            </w:r>
          </w:p>
        </w:tc>
        <w:tc>
          <w:tcPr>
            <w:tcW w:w="2464" w:type="dxa"/>
          </w:tcPr>
          <w:p w:rsidR="00B93E81" w:rsidRPr="00B93E81" w:rsidRDefault="00B93E81" w:rsidP="00D13B79">
            <w:pPr>
              <w:tabs>
                <w:tab w:val="left" w:pos="-567"/>
              </w:tabs>
              <w:suppressAutoHyphens/>
              <w:jc w:val="both"/>
              <w:rPr>
                <w:rFonts w:asciiTheme="minorHAnsi" w:hAnsiTheme="minorHAnsi" w:cstheme="minorHAnsi"/>
                <w:sz w:val="24"/>
                <w:szCs w:val="24"/>
                <w:lang w:eastAsia="zh-CN"/>
              </w:rPr>
            </w:pPr>
            <w:r w:rsidRPr="00B93E81">
              <w:rPr>
                <w:rFonts w:asciiTheme="minorHAnsi" w:hAnsiTheme="minorHAnsi" w:cstheme="minorHAnsi"/>
                <w:sz w:val="24"/>
                <w:szCs w:val="24"/>
                <w:lang w:eastAsia="zh-CN"/>
              </w:rPr>
              <w:t>Ποσό με Φ.Π.Α</w:t>
            </w:r>
          </w:p>
        </w:tc>
      </w:tr>
      <w:tr w:rsidR="00B93E81" w:rsidRPr="00E8387D" w:rsidTr="00D13B79">
        <w:tc>
          <w:tcPr>
            <w:tcW w:w="630" w:type="dxa"/>
          </w:tcPr>
          <w:p w:rsidR="00B93E81" w:rsidRPr="00B93E81" w:rsidRDefault="00B93E81" w:rsidP="00D13B79">
            <w:pPr>
              <w:tabs>
                <w:tab w:val="left" w:pos="-567"/>
              </w:tabs>
              <w:suppressAutoHyphens/>
              <w:jc w:val="both"/>
              <w:rPr>
                <w:rFonts w:asciiTheme="minorHAnsi" w:hAnsiTheme="minorHAnsi" w:cstheme="minorHAnsi"/>
                <w:sz w:val="24"/>
                <w:szCs w:val="24"/>
                <w:lang w:eastAsia="zh-CN"/>
              </w:rPr>
            </w:pPr>
            <w:r w:rsidRPr="00B93E81">
              <w:rPr>
                <w:rFonts w:asciiTheme="minorHAnsi" w:hAnsiTheme="minorHAnsi" w:cstheme="minorHAnsi"/>
                <w:sz w:val="24"/>
                <w:szCs w:val="24"/>
                <w:lang w:eastAsia="zh-CN"/>
              </w:rPr>
              <w:t>1</w:t>
            </w:r>
          </w:p>
        </w:tc>
        <w:tc>
          <w:tcPr>
            <w:tcW w:w="1917" w:type="dxa"/>
          </w:tcPr>
          <w:p w:rsidR="00B93E81" w:rsidRPr="00B93E81" w:rsidRDefault="00B93E81" w:rsidP="00FC4380">
            <w:pPr>
              <w:tabs>
                <w:tab w:val="left" w:pos="-567"/>
              </w:tabs>
              <w:suppressAutoHyphens/>
              <w:jc w:val="both"/>
              <w:rPr>
                <w:rFonts w:asciiTheme="minorHAnsi" w:hAnsiTheme="minorHAnsi" w:cstheme="minorHAnsi"/>
                <w:sz w:val="24"/>
                <w:szCs w:val="24"/>
                <w:lang w:eastAsia="zh-CN"/>
              </w:rPr>
            </w:pPr>
            <w:r w:rsidRPr="00B93E81">
              <w:rPr>
                <w:rFonts w:asciiTheme="minorHAnsi" w:hAnsiTheme="minorHAnsi" w:cstheme="minorHAnsi"/>
                <w:sz w:val="24"/>
                <w:szCs w:val="24"/>
                <w:lang w:eastAsia="zh-CN"/>
              </w:rPr>
              <w:t>35.</w:t>
            </w:r>
            <w:r w:rsidR="00FC4380">
              <w:rPr>
                <w:rFonts w:asciiTheme="minorHAnsi" w:hAnsiTheme="minorHAnsi" w:cstheme="minorHAnsi"/>
                <w:sz w:val="24"/>
                <w:szCs w:val="24"/>
                <w:lang w:eastAsia="zh-CN"/>
              </w:rPr>
              <w:t>6672.</w:t>
            </w:r>
            <w:r w:rsidRPr="00B93E81">
              <w:rPr>
                <w:rFonts w:asciiTheme="minorHAnsi" w:hAnsiTheme="minorHAnsi" w:cstheme="minorHAnsi"/>
                <w:sz w:val="24"/>
                <w:szCs w:val="24"/>
                <w:lang w:eastAsia="zh-CN"/>
              </w:rPr>
              <w:t>0</w:t>
            </w:r>
            <w:r w:rsidR="00FC4380">
              <w:rPr>
                <w:rFonts w:asciiTheme="minorHAnsi" w:hAnsiTheme="minorHAnsi" w:cstheme="minorHAnsi"/>
                <w:sz w:val="24"/>
                <w:szCs w:val="24"/>
                <w:lang w:eastAsia="zh-CN"/>
              </w:rPr>
              <w:t>03</w:t>
            </w:r>
          </w:p>
        </w:tc>
        <w:tc>
          <w:tcPr>
            <w:tcW w:w="4617" w:type="dxa"/>
          </w:tcPr>
          <w:p w:rsidR="00B93E81" w:rsidRPr="00B93E81" w:rsidRDefault="00B93E81" w:rsidP="00FC4380">
            <w:pPr>
              <w:tabs>
                <w:tab w:val="left" w:pos="-567"/>
              </w:tabs>
              <w:suppressAutoHyphens/>
              <w:jc w:val="both"/>
              <w:rPr>
                <w:rFonts w:asciiTheme="minorHAnsi" w:hAnsiTheme="minorHAnsi" w:cstheme="minorHAnsi"/>
                <w:sz w:val="24"/>
                <w:szCs w:val="24"/>
                <w:lang w:eastAsia="zh-CN"/>
              </w:rPr>
            </w:pPr>
            <w:r w:rsidRPr="00B93E81">
              <w:rPr>
                <w:rFonts w:asciiTheme="minorHAnsi" w:hAnsiTheme="minorHAnsi" w:cstheme="minorHAnsi"/>
                <w:sz w:val="24"/>
                <w:szCs w:val="24"/>
                <w:lang w:eastAsia="zh-CN"/>
              </w:rPr>
              <w:t xml:space="preserve">Προμήθεια </w:t>
            </w:r>
            <w:r w:rsidR="00FC4380">
              <w:rPr>
                <w:rFonts w:asciiTheme="minorHAnsi" w:hAnsiTheme="minorHAnsi" w:cstheme="minorHAnsi"/>
                <w:sz w:val="24"/>
                <w:szCs w:val="24"/>
                <w:lang w:eastAsia="zh-CN"/>
              </w:rPr>
              <w:t>μερών γεωργικών</w:t>
            </w:r>
            <w:r w:rsidRPr="00B93E81">
              <w:rPr>
                <w:rFonts w:asciiTheme="minorHAnsi" w:hAnsiTheme="minorHAnsi" w:cstheme="minorHAnsi"/>
                <w:sz w:val="24"/>
                <w:szCs w:val="24"/>
                <w:lang w:eastAsia="zh-CN"/>
              </w:rPr>
              <w:t xml:space="preserve"> μηχανημάτων</w:t>
            </w:r>
          </w:p>
        </w:tc>
        <w:tc>
          <w:tcPr>
            <w:tcW w:w="2464" w:type="dxa"/>
          </w:tcPr>
          <w:p w:rsidR="00B93E81" w:rsidRPr="00B93E81" w:rsidRDefault="00FC4380" w:rsidP="00D13B79">
            <w:pPr>
              <w:tabs>
                <w:tab w:val="left" w:pos="-567"/>
              </w:tabs>
              <w:suppressAutoHyphens/>
              <w:jc w:val="right"/>
              <w:rPr>
                <w:rFonts w:asciiTheme="minorHAnsi" w:hAnsiTheme="minorHAnsi" w:cstheme="minorHAnsi"/>
                <w:sz w:val="24"/>
                <w:szCs w:val="24"/>
                <w:lang w:eastAsia="zh-CN"/>
              </w:rPr>
            </w:pPr>
            <w:r>
              <w:rPr>
                <w:rFonts w:asciiTheme="minorHAnsi" w:hAnsiTheme="minorHAnsi" w:cstheme="minorHAnsi"/>
                <w:sz w:val="24"/>
                <w:szCs w:val="24"/>
                <w:lang w:eastAsia="zh-CN"/>
              </w:rPr>
              <w:t>19.942,30</w:t>
            </w:r>
          </w:p>
        </w:tc>
      </w:tr>
      <w:tr w:rsidR="00B93E81" w:rsidRPr="00E8387D" w:rsidTr="00D13B79">
        <w:tc>
          <w:tcPr>
            <w:tcW w:w="630" w:type="dxa"/>
          </w:tcPr>
          <w:p w:rsidR="00B93E81" w:rsidRPr="00B93E81" w:rsidRDefault="00B93E81" w:rsidP="00D13B79">
            <w:pPr>
              <w:tabs>
                <w:tab w:val="left" w:pos="-567"/>
              </w:tabs>
              <w:suppressAutoHyphens/>
              <w:jc w:val="both"/>
              <w:rPr>
                <w:rFonts w:asciiTheme="minorHAnsi" w:hAnsiTheme="minorHAnsi" w:cstheme="minorHAnsi"/>
                <w:sz w:val="24"/>
                <w:szCs w:val="24"/>
                <w:lang w:eastAsia="zh-CN"/>
              </w:rPr>
            </w:pPr>
            <w:r w:rsidRPr="00B93E81">
              <w:rPr>
                <w:rFonts w:asciiTheme="minorHAnsi" w:hAnsiTheme="minorHAnsi" w:cstheme="minorHAnsi"/>
                <w:sz w:val="24"/>
                <w:szCs w:val="24"/>
                <w:lang w:eastAsia="zh-CN"/>
              </w:rPr>
              <w:t>2</w:t>
            </w:r>
          </w:p>
        </w:tc>
        <w:tc>
          <w:tcPr>
            <w:tcW w:w="1917" w:type="dxa"/>
          </w:tcPr>
          <w:p w:rsidR="00B93E81" w:rsidRPr="00B93E81" w:rsidRDefault="00FC4380" w:rsidP="00FC4380">
            <w:pPr>
              <w:tabs>
                <w:tab w:val="left" w:pos="-567"/>
              </w:tabs>
              <w:suppressAutoHyphens/>
              <w:jc w:val="both"/>
              <w:rPr>
                <w:rFonts w:asciiTheme="minorHAnsi" w:hAnsiTheme="minorHAnsi" w:cstheme="minorHAnsi"/>
                <w:sz w:val="24"/>
                <w:szCs w:val="24"/>
                <w:lang w:eastAsia="zh-CN"/>
              </w:rPr>
            </w:pPr>
            <w:r>
              <w:rPr>
                <w:rFonts w:asciiTheme="minorHAnsi" w:hAnsiTheme="minorHAnsi" w:cstheme="minorHAnsi"/>
                <w:sz w:val="24"/>
                <w:szCs w:val="24"/>
                <w:lang w:eastAsia="zh-CN"/>
              </w:rPr>
              <w:t>35</w:t>
            </w:r>
            <w:r w:rsidR="00B93E81" w:rsidRPr="00B93E81">
              <w:rPr>
                <w:rFonts w:asciiTheme="minorHAnsi" w:hAnsiTheme="minorHAnsi" w:cstheme="minorHAnsi"/>
                <w:sz w:val="24"/>
                <w:szCs w:val="24"/>
                <w:lang w:eastAsia="zh-CN"/>
              </w:rPr>
              <w:t>.713</w:t>
            </w:r>
            <w:r>
              <w:rPr>
                <w:rFonts w:asciiTheme="minorHAnsi" w:hAnsiTheme="minorHAnsi" w:cstheme="minorHAnsi"/>
                <w:sz w:val="24"/>
                <w:szCs w:val="24"/>
                <w:lang w:eastAsia="zh-CN"/>
              </w:rPr>
              <w:t>1</w:t>
            </w:r>
            <w:r w:rsidR="00B93E81" w:rsidRPr="00B93E81">
              <w:rPr>
                <w:rFonts w:asciiTheme="minorHAnsi" w:hAnsiTheme="minorHAnsi" w:cstheme="minorHAnsi"/>
                <w:sz w:val="24"/>
                <w:szCs w:val="24"/>
                <w:lang w:eastAsia="zh-CN"/>
              </w:rPr>
              <w:t>.</w:t>
            </w:r>
            <w:r>
              <w:rPr>
                <w:rFonts w:asciiTheme="minorHAnsi" w:hAnsiTheme="minorHAnsi" w:cstheme="minorHAnsi"/>
                <w:sz w:val="24"/>
                <w:szCs w:val="24"/>
                <w:lang w:eastAsia="zh-CN"/>
              </w:rPr>
              <w:t>007</w:t>
            </w:r>
          </w:p>
        </w:tc>
        <w:tc>
          <w:tcPr>
            <w:tcW w:w="4617" w:type="dxa"/>
          </w:tcPr>
          <w:p w:rsidR="00B93E81" w:rsidRPr="00B93E81" w:rsidRDefault="00B93E81" w:rsidP="00FC4380">
            <w:pPr>
              <w:tabs>
                <w:tab w:val="left" w:pos="-567"/>
              </w:tabs>
              <w:suppressAutoHyphens/>
              <w:jc w:val="both"/>
              <w:rPr>
                <w:rFonts w:asciiTheme="minorHAnsi" w:hAnsiTheme="minorHAnsi" w:cstheme="minorHAnsi"/>
                <w:sz w:val="24"/>
                <w:szCs w:val="24"/>
                <w:lang w:eastAsia="zh-CN"/>
              </w:rPr>
            </w:pPr>
            <w:r w:rsidRPr="00B93E81">
              <w:rPr>
                <w:rFonts w:asciiTheme="minorHAnsi" w:hAnsiTheme="minorHAnsi" w:cstheme="minorHAnsi"/>
                <w:sz w:val="24"/>
                <w:szCs w:val="24"/>
                <w:lang w:eastAsia="zh-CN"/>
              </w:rPr>
              <w:t xml:space="preserve">Προμήθεια </w:t>
            </w:r>
            <w:r w:rsidR="00FC4380">
              <w:rPr>
                <w:rFonts w:asciiTheme="minorHAnsi" w:hAnsiTheme="minorHAnsi" w:cstheme="minorHAnsi"/>
                <w:sz w:val="24"/>
                <w:szCs w:val="24"/>
                <w:lang w:eastAsia="zh-CN"/>
              </w:rPr>
              <w:t>σκούπας – φυσητήρας για κοινόχρηστους χώρους και Αθλητικά κέντρα</w:t>
            </w:r>
          </w:p>
        </w:tc>
        <w:tc>
          <w:tcPr>
            <w:tcW w:w="2464" w:type="dxa"/>
          </w:tcPr>
          <w:p w:rsidR="00B93E81" w:rsidRPr="00B93E81" w:rsidRDefault="00FB50C2" w:rsidP="00D13B79">
            <w:pPr>
              <w:tabs>
                <w:tab w:val="left" w:pos="-567"/>
              </w:tabs>
              <w:suppressAutoHyphens/>
              <w:jc w:val="right"/>
              <w:rPr>
                <w:rFonts w:asciiTheme="minorHAnsi" w:hAnsiTheme="minorHAnsi" w:cstheme="minorHAnsi"/>
                <w:sz w:val="24"/>
                <w:szCs w:val="24"/>
                <w:lang w:eastAsia="zh-CN"/>
              </w:rPr>
            </w:pPr>
            <w:r>
              <w:rPr>
                <w:rFonts w:asciiTheme="minorHAnsi" w:hAnsiTheme="minorHAnsi" w:cstheme="minorHAnsi"/>
                <w:sz w:val="24"/>
                <w:szCs w:val="24"/>
                <w:lang w:eastAsia="zh-CN"/>
              </w:rPr>
              <w:t>2.827,20</w:t>
            </w:r>
          </w:p>
        </w:tc>
      </w:tr>
    </w:tbl>
    <w:p w:rsidR="00FB50C2" w:rsidRDefault="00FB50C2" w:rsidP="00FB50C2">
      <w:pPr>
        <w:pStyle w:val="3"/>
        <w:tabs>
          <w:tab w:val="left" w:pos="839"/>
          <w:tab w:val="left" w:pos="840"/>
        </w:tabs>
        <w:spacing w:before="150"/>
        <w:rPr>
          <w:rFonts w:ascii="Arial" w:hAnsi="Arial"/>
          <w:color w:val="001F5F"/>
        </w:rPr>
      </w:pPr>
    </w:p>
    <w:p w:rsidR="00AB40F2" w:rsidRPr="00FB50C2" w:rsidRDefault="007F23CD" w:rsidP="00FB50C2">
      <w:pPr>
        <w:pStyle w:val="3"/>
        <w:tabs>
          <w:tab w:val="left" w:pos="839"/>
          <w:tab w:val="left" w:pos="840"/>
        </w:tabs>
        <w:spacing w:before="150"/>
        <w:rPr>
          <w:rFonts w:ascii="Arial" w:hAnsi="Arial"/>
        </w:rPr>
      </w:pPr>
      <w:r>
        <w:rPr>
          <w:noProof/>
          <w:lang w:eastAsia="el-GR"/>
        </w:rPr>
        <mc:AlternateContent>
          <mc:Choice Requires="wps">
            <w:drawing>
              <wp:anchor distT="0" distB="0" distL="0" distR="0" simplePos="0" relativeHeight="487590912" behindDoc="1" locked="0" layoutInCell="1" allowOverlap="1">
                <wp:simplePos x="0" y="0"/>
                <wp:positionH relativeFrom="page">
                  <wp:posOffset>701040</wp:posOffset>
                </wp:positionH>
                <wp:positionV relativeFrom="paragraph">
                  <wp:posOffset>270510</wp:posOffset>
                </wp:positionV>
                <wp:extent cx="6158230" cy="12065"/>
                <wp:effectExtent l="0" t="0" r="0" b="0"/>
                <wp:wrapTopAndBottom/>
                <wp:docPr id="102"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206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CADB5" id="Rectangle 99" o:spid="_x0000_s1026" style="position:absolute;margin-left:55.2pt;margin-top:21.3pt;width:484.9pt;height:.95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" fillcolor="navy" stroked="f">
                <w10:wrap type="topAndBottom" anchorx="page"/>
              </v:rect>
            </w:pict>
          </mc:Fallback>
        </mc:AlternateContent>
      </w:r>
      <w:bookmarkStart w:id="4" w:name="_bookmark4"/>
      <w:bookmarkEnd w:id="4"/>
      <w:r w:rsidR="00FB50C2">
        <w:rPr>
          <w:rFonts w:ascii="Arial" w:hAnsi="Arial"/>
          <w:color w:val="001F5F"/>
        </w:rPr>
        <w:t>1.2.1 Σ</w:t>
      </w:r>
      <w:r w:rsidR="000C5B60">
        <w:rPr>
          <w:rFonts w:ascii="Arial" w:hAnsi="Arial"/>
          <w:color w:val="001F5F"/>
        </w:rPr>
        <w:t>υνοπτική</w:t>
      </w:r>
      <w:r w:rsidR="000C5B60">
        <w:rPr>
          <w:rFonts w:ascii="Arial" w:hAnsi="Arial"/>
          <w:color w:val="001F5F"/>
          <w:spacing w:val="-5"/>
        </w:rPr>
        <w:t xml:space="preserve"> </w:t>
      </w:r>
      <w:r w:rsidR="000C5B60">
        <w:rPr>
          <w:rFonts w:ascii="Arial" w:hAnsi="Arial"/>
          <w:color w:val="001F5F"/>
        </w:rPr>
        <w:t>Περιγραφή</w:t>
      </w:r>
      <w:r w:rsidR="000C5B60">
        <w:rPr>
          <w:rFonts w:ascii="Arial" w:hAnsi="Arial"/>
          <w:color w:val="001F5F"/>
          <w:spacing w:val="-7"/>
        </w:rPr>
        <w:t xml:space="preserve"> </w:t>
      </w:r>
      <w:r w:rsidR="000C5B60">
        <w:rPr>
          <w:rFonts w:ascii="Arial" w:hAnsi="Arial"/>
          <w:color w:val="001F5F"/>
        </w:rPr>
        <w:t>φυσικού</w:t>
      </w:r>
      <w:r w:rsidR="000C5B60">
        <w:rPr>
          <w:rFonts w:ascii="Arial" w:hAnsi="Arial"/>
          <w:color w:val="001F5F"/>
          <w:spacing w:val="-5"/>
        </w:rPr>
        <w:t xml:space="preserve"> </w:t>
      </w:r>
      <w:r w:rsidR="000C5B60">
        <w:rPr>
          <w:rFonts w:ascii="Arial" w:hAnsi="Arial"/>
          <w:color w:val="001F5F"/>
        </w:rPr>
        <w:t>και</w:t>
      </w:r>
      <w:r w:rsidR="000C5B60">
        <w:rPr>
          <w:rFonts w:ascii="Arial" w:hAnsi="Arial"/>
          <w:color w:val="001F5F"/>
          <w:spacing w:val="-6"/>
        </w:rPr>
        <w:t xml:space="preserve"> </w:t>
      </w:r>
      <w:r w:rsidR="000C5B60">
        <w:rPr>
          <w:rFonts w:ascii="Arial" w:hAnsi="Arial"/>
          <w:color w:val="001F5F"/>
        </w:rPr>
        <w:t>οικονομικού</w:t>
      </w:r>
      <w:r w:rsidR="000C5B60">
        <w:rPr>
          <w:rFonts w:ascii="Arial" w:hAnsi="Arial"/>
          <w:color w:val="001F5F"/>
          <w:spacing w:val="-6"/>
        </w:rPr>
        <w:t xml:space="preserve"> </w:t>
      </w:r>
      <w:r w:rsidR="000C5B60">
        <w:rPr>
          <w:rFonts w:ascii="Arial" w:hAnsi="Arial"/>
          <w:color w:val="001F5F"/>
        </w:rPr>
        <w:t>αντικειμένου</w:t>
      </w:r>
      <w:r w:rsidR="000C5B60">
        <w:rPr>
          <w:rFonts w:ascii="Arial" w:hAnsi="Arial"/>
          <w:color w:val="001F5F"/>
          <w:spacing w:val="-2"/>
        </w:rPr>
        <w:t xml:space="preserve"> </w:t>
      </w:r>
      <w:r w:rsidR="000C5B60">
        <w:rPr>
          <w:rFonts w:ascii="Arial" w:hAnsi="Arial"/>
          <w:color w:val="001F5F"/>
        </w:rPr>
        <w:t>της</w:t>
      </w:r>
      <w:r w:rsidR="000C5B60">
        <w:rPr>
          <w:rFonts w:ascii="Arial" w:hAnsi="Arial"/>
          <w:color w:val="001F5F"/>
          <w:spacing w:val="-4"/>
        </w:rPr>
        <w:t xml:space="preserve"> </w:t>
      </w:r>
      <w:r w:rsidR="000C5B60">
        <w:rPr>
          <w:rFonts w:ascii="Arial" w:hAnsi="Arial"/>
          <w:color w:val="001F5F"/>
        </w:rPr>
        <w:t>σύμβασης</w:t>
      </w:r>
    </w:p>
    <w:p w:rsidR="00AB40F2" w:rsidRDefault="000C5B60">
      <w:pPr>
        <w:spacing w:before="47"/>
        <w:ind w:left="272" w:right="1088"/>
        <w:jc w:val="both"/>
      </w:pPr>
      <w:bookmarkStart w:id="5" w:name="_bookmark5"/>
      <w:bookmarkEnd w:id="5"/>
      <w:r>
        <w:t>Αντικείμενο της σύμβασης</w:t>
      </w:r>
      <w:r>
        <w:rPr>
          <w:spacing w:val="1"/>
        </w:rPr>
        <w:t xml:space="preserve"> </w:t>
      </w:r>
      <w:r>
        <w:t xml:space="preserve">είναι προμήθεια </w:t>
      </w:r>
      <w:r w:rsidR="00FB50C2">
        <w:t xml:space="preserve">μερών </w:t>
      </w:r>
      <w:r w:rsidR="00A91B3F">
        <w:t>Γεωργικών μηχανημάτων</w:t>
      </w:r>
      <w:r w:rsidR="00FB50C2">
        <w:t xml:space="preserve"> για την επισκευή και συντήρηση των γεωργικών μηχανημάτων  της Δ/</w:t>
      </w:r>
      <w:proofErr w:type="spellStart"/>
      <w:r w:rsidR="00FB50C2">
        <w:t>νσης</w:t>
      </w:r>
      <w:proofErr w:type="spellEnd"/>
      <w:r w:rsidR="00FB50C2">
        <w:t xml:space="preserve"> Πρασίνου του Δήμου Αιγάλεω και προμήθεια φυσητήρων, </w:t>
      </w:r>
      <w:r w:rsidR="00A91B3F">
        <w:t xml:space="preserve"> </w:t>
      </w:r>
      <w:r>
        <w:rPr>
          <w:b/>
        </w:rPr>
        <w:t>συνολικού</w:t>
      </w:r>
      <w:r>
        <w:rPr>
          <w:b/>
          <w:spacing w:val="1"/>
        </w:rPr>
        <w:t xml:space="preserve"> </w:t>
      </w:r>
      <w:r>
        <w:rPr>
          <w:b/>
        </w:rPr>
        <w:t>προϋπολογισμού</w:t>
      </w:r>
      <w:r>
        <w:rPr>
          <w:b/>
          <w:spacing w:val="1"/>
        </w:rPr>
        <w:t xml:space="preserve"> </w:t>
      </w:r>
      <w:r w:rsidR="00FB50C2">
        <w:rPr>
          <w:b/>
          <w:spacing w:val="1"/>
        </w:rPr>
        <w:t>22.769,50</w:t>
      </w:r>
      <w:r>
        <w:rPr>
          <w:b/>
        </w:rPr>
        <w:t xml:space="preserve"> € με τον ΦΠΑ 24%</w:t>
      </w:r>
      <w:r>
        <w:rPr>
          <w:b/>
          <w:spacing w:val="1"/>
        </w:rPr>
        <w:t xml:space="preserve"> </w:t>
      </w:r>
      <w:r>
        <w:rPr>
          <w:b/>
        </w:rPr>
        <w:t>(προϋπολογισμός χωρίς ΦΠΑ:</w:t>
      </w:r>
      <w:r>
        <w:rPr>
          <w:b/>
          <w:spacing w:val="1"/>
        </w:rPr>
        <w:t xml:space="preserve"> </w:t>
      </w:r>
      <w:r w:rsidR="00FB50C2">
        <w:rPr>
          <w:b/>
          <w:spacing w:val="1"/>
        </w:rPr>
        <w:t xml:space="preserve">18.362,50 </w:t>
      </w:r>
      <w:r>
        <w:t>€</w:t>
      </w:r>
      <w:r>
        <w:rPr>
          <w:spacing w:val="-2"/>
        </w:rPr>
        <w:t xml:space="preserve"> </w:t>
      </w:r>
      <w:r>
        <w:t>).</w:t>
      </w:r>
    </w:p>
    <w:p w:rsidR="00AB40F2" w:rsidRPr="00B2502C" w:rsidRDefault="000C5B60">
      <w:pPr>
        <w:pStyle w:val="a3"/>
        <w:spacing w:before="118"/>
        <w:ind w:right="1088"/>
        <w:jc w:val="both"/>
      </w:pPr>
      <w:r>
        <w:t>Τα προς προμήθεια είδη κατατάσσονται στους ακόλουθους κωδικούς του Κοινού Λεξιλογίου δημοσίων</w:t>
      </w:r>
      <w:r>
        <w:rPr>
          <w:spacing w:val="1"/>
        </w:rPr>
        <w:t xml:space="preserve"> </w:t>
      </w:r>
      <w:r>
        <w:t>συμβάσεων</w:t>
      </w:r>
      <w:r>
        <w:rPr>
          <w:spacing w:val="-2"/>
        </w:rPr>
        <w:t xml:space="preserve"> </w:t>
      </w:r>
      <w:r>
        <w:t>(CPV)</w:t>
      </w:r>
      <w:r>
        <w:rPr>
          <w:spacing w:val="-4"/>
        </w:rPr>
        <w:t xml:space="preserve"> </w:t>
      </w:r>
      <w:r>
        <w:t>:</w:t>
      </w:r>
      <w:r>
        <w:rPr>
          <w:spacing w:val="-2"/>
        </w:rPr>
        <w:t xml:space="preserve"> </w:t>
      </w:r>
      <w:r w:rsidR="00A91B3F">
        <w:rPr>
          <w:spacing w:val="-2"/>
        </w:rPr>
        <w:t>16</w:t>
      </w:r>
      <w:r w:rsidR="00FB50C2">
        <w:rPr>
          <w:spacing w:val="-2"/>
        </w:rPr>
        <w:t>8</w:t>
      </w:r>
      <w:r w:rsidR="00A91B3F">
        <w:rPr>
          <w:spacing w:val="-2"/>
        </w:rPr>
        <w:t>00000-</w:t>
      </w:r>
      <w:r w:rsidR="00FB50C2">
        <w:rPr>
          <w:spacing w:val="-2"/>
        </w:rPr>
        <w:t xml:space="preserve">3, </w:t>
      </w:r>
      <w:r w:rsidR="00B2502C" w:rsidRPr="00B2502C">
        <w:rPr>
          <w:spacing w:val="-2"/>
        </w:rPr>
        <w:t>16160000-4</w:t>
      </w:r>
    </w:p>
    <w:p w:rsidR="00AB40F2" w:rsidRDefault="000C5B60">
      <w:pPr>
        <w:pStyle w:val="3"/>
        <w:spacing w:before="121"/>
        <w:jc w:val="both"/>
      </w:pPr>
      <w:r>
        <w:t>Η</w:t>
      </w:r>
      <w:r>
        <w:rPr>
          <w:spacing w:val="-3"/>
        </w:rPr>
        <w:t xml:space="preserve"> </w:t>
      </w:r>
      <w:r>
        <w:t>παρούσα</w:t>
      </w:r>
      <w:r>
        <w:rPr>
          <w:spacing w:val="-4"/>
        </w:rPr>
        <w:t xml:space="preserve"> </w:t>
      </w:r>
      <w:r>
        <w:t>σύμβαση</w:t>
      </w:r>
      <w:r>
        <w:rPr>
          <w:spacing w:val="-3"/>
        </w:rPr>
        <w:t xml:space="preserve"> </w:t>
      </w:r>
      <w:r>
        <w:t>υποδιαιρείται</w:t>
      </w:r>
      <w:r>
        <w:rPr>
          <w:spacing w:val="-3"/>
        </w:rPr>
        <w:t xml:space="preserve"> </w:t>
      </w:r>
      <w:r>
        <w:t>στ</w:t>
      </w:r>
      <w:r w:rsidR="000A32C2">
        <w:t>ις</w:t>
      </w:r>
      <w:r>
        <w:rPr>
          <w:spacing w:val="-3"/>
        </w:rPr>
        <w:t xml:space="preserve"> </w:t>
      </w:r>
      <w:r>
        <w:t>κάτωθι</w:t>
      </w:r>
      <w:r>
        <w:rPr>
          <w:spacing w:val="-4"/>
        </w:rPr>
        <w:t xml:space="preserve"> </w:t>
      </w:r>
      <w:r w:rsidR="00A91B3F">
        <w:rPr>
          <w:spacing w:val="-4"/>
        </w:rPr>
        <w:t>κατηγορίες</w:t>
      </w:r>
      <w:r>
        <w:rPr>
          <w:vertAlign w:val="superscript"/>
        </w:rPr>
        <w:t>13</w:t>
      </w:r>
      <w:r>
        <w:t>:</w:t>
      </w:r>
    </w:p>
    <w:p w:rsidR="00A91B3F" w:rsidRPr="00091172" w:rsidRDefault="00A91B3F" w:rsidP="00A91B3F">
      <w:pPr>
        <w:pStyle w:val="3"/>
        <w:spacing w:before="94"/>
        <w:ind w:right="2141"/>
        <w:rPr>
          <w:rFonts w:asciiTheme="minorHAnsi" w:hAnsiTheme="minorHAnsi" w:cstheme="minorHAnsi"/>
        </w:rPr>
      </w:pPr>
      <w:r w:rsidRPr="00091172">
        <w:rPr>
          <w:rFonts w:asciiTheme="minorHAnsi" w:hAnsiTheme="minorHAnsi" w:cstheme="minorHAnsi"/>
        </w:rPr>
        <w:t>ΚΑΤΗΓΟΡΙΑ Α.</w:t>
      </w:r>
      <w:r w:rsidR="00FB50C2">
        <w:rPr>
          <w:rFonts w:asciiTheme="minorHAnsi" w:hAnsiTheme="minorHAnsi" w:cstheme="minorHAnsi"/>
        </w:rPr>
        <w:t>ΜΕΡΗ ΓΕΩΡΓΙΚΩΝ</w:t>
      </w:r>
      <w:r w:rsidRPr="00091172">
        <w:rPr>
          <w:rFonts w:asciiTheme="minorHAnsi" w:hAnsiTheme="minorHAnsi" w:cstheme="minorHAnsi"/>
        </w:rPr>
        <w:t xml:space="preserve"> ΜΗΧΑΝΗΜΑΤ</w:t>
      </w:r>
      <w:r w:rsidR="00FB50C2">
        <w:rPr>
          <w:rFonts w:asciiTheme="minorHAnsi" w:hAnsiTheme="minorHAnsi" w:cstheme="minorHAnsi"/>
        </w:rPr>
        <w:t>ΩΝ</w:t>
      </w:r>
      <w:r w:rsidRPr="00091172">
        <w:rPr>
          <w:rFonts w:asciiTheme="minorHAnsi" w:hAnsiTheme="minorHAnsi" w:cstheme="minorHAnsi"/>
          <w:spacing w:val="4"/>
        </w:rPr>
        <w:t xml:space="preserve"> </w:t>
      </w:r>
    </w:p>
    <w:p w:rsidR="00A91B3F" w:rsidRPr="00091172" w:rsidRDefault="00A91B3F" w:rsidP="00A91B3F">
      <w:pPr>
        <w:pStyle w:val="a3"/>
        <w:spacing w:before="3"/>
        <w:ind w:left="0"/>
        <w:rPr>
          <w:rFonts w:asciiTheme="minorHAnsi" w:hAnsiTheme="minorHAnsi" w:cstheme="minorHAnsi"/>
          <w:b/>
          <w:sz w:val="24"/>
        </w:rPr>
      </w:pPr>
    </w:p>
    <w:p w:rsidR="00091172" w:rsidRPr="00091172" w:rsidRDefault="00A91B3F" w:rsidP="00A91B3F">
      <w:pPr>
        <w:spacing w:before="1" w:line="506" w:lineRule="auto"/>
        <w:ind w:left="272" w:right="3509"/>
        <w:rPr>
          <w:rFonts w:asciiTheme="minorHAnsi" w:hAnsiTheme="minorHAnsi" w:cstheme="minorHAnsi"/>
          <w:b/>
          <w:spacing w:val="-6"/>
        </w:rPr>
      </w:pPr>
      <w:r w:rsidRPr="00091172">
        <w:rPr>
          <w:rFonts w:asciiTheme="minorHAnsi" w:hAnsiTheme="minorHAnsi" w:cstheme="minorHAnsi"/>
          <w:b/>
        </w:rPr>
        <w:t>ΚΑΤΗΓΟΡΙΑ Β.</w:t>
      </w:r>
      <w:r w:rsidRPr="00091172">
        <w:rPr>
          <w:rFonts w:asciiTheme="minorHAnsi" w:hAnsiTheme="minorHAnsi" w:cstheme="minorHAnsi"/>
          <w:b/>
          <w:spacing w:val="-7"/>
        </w:rPr>
        <w:t xml:space="preserve"> </w:t>
      </w:r>
      <w:r w:rsidR="00FB50C2">
        <w:rPr>
          <w:rFonts w:asciiTheme="minorHAnsi" w:hAnsiTheme="minorHAnsi" w:cstheme="minorHAnsi"/>
          <w:b/>
          <w:spacing w:val="-7"/>
        </w:rPr>
        <w:t>ΒΕΝΖΙΝΟΚΙΝΗΤΟΣ ΦΥΣΗΤΗΡΑΣ</w:t>
      </w:r>
      <w:r w:rsidRPr="00091172">
        <w:rPr>
          <w:rFonts w:asciiTheme="minorHAnsi" w:hAnsiTheme="minorHAnsi" w:cstheme="minorHAnsi"/>
          <w:b/>
          <w:spacing w:val="-6"/>
        </w:rPr>
        <w:t xml:space="preserve"> </w:t>
      </w:r>
    </w:p>
    <w:p w:rsidR="00AB40F2" w:rsidRDefault="007F23CD">
      <w:pPr>
        <w:pStyle w:val="a3"/>
        <w:spacing w:before="1"/>
        <w:ind w:left="0"/>
        <w:rPr>
          <w:sz w:val="12"/>
        </w:rPr>
      </w:pPr>
      <w:r>
        <w:rPr>
          <w:noProof/>
          <w:lang w:eastAsia="el-GR"/>
        </w:rPr>
        <mc:AlternateContent>
          <mc:Choice Requires="wps">
            <w:drawing>
              <wp:anchor distT="0" distB="0" distL="0" distR="0" simplePos="0" relativeHeight="487591424" behindDoc="1" locked="0" layoutInCell="1" allowOverlap="1">
                <wp:simplePos x="0" y="0"/>
                <wp:positionH relativeFrom="page">
                  <wp:posOffset>719455</wp:posOffset>
                </wp:positionH>
                <wp:positionV relativeFrom="paragraph">
                  <wp:posOffset>118110</wp:posOffset>
                </wp:positionV>
                <wp:extent cx="1829435" cy="8890"/>
                <wp:effectExtent l="0" t="0" r="0" b="0"/>
                <wp:wrapTopAndBottom/>
                <wp:docPr id="101"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85308" id="Rectangle 98" o:spid="_x0000_s1026" style="position:absolute;margin-left:56.65pt;margin-top:9.3pt;width:144.05pt;height:.7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" fillcolor="black" stroked="f">
                <w10:wrap type="topAndBottom" anchorx="page"/>
              </v:rect>
            </w:pict>
          </mc:Fallback>
        </mc:AlternateContent>
      </w:r>
    </w:p>
    <w:p w:rsidR="00AB40F2" w:rsidRDefault="000C5B60">
      <w:pPr>
        <w:tabs>
          <w:tab w:val="left" w:pos="697"/>
          <w:tab w:val="left" w:leader="dot" w:pos="8583"/>
        </w:tabs>
        <w:spacing w:before="73"/>
        <w:ind w:left="698" w:right="1101" w:hanging="426"/>
        <w:rPr>
          <w:i/>
          <w:sz w:val="18"/>
        </w:rPr>
      </w:pPr>
      <w:r>
        <w:rPr>
          <w:position w:val="5"/>
          <w:sz w:val="12"/>
        </w:rPr>
        <w:t>10</w:t>
      </w:r>
      <w:r>
        <w:rPr>
          <w:position w:val="5"/>
          <w:sz w:val="12"/>
        </w:rPr>
        <w:tab/>
      </w:r>
      <w:r>
        <w:rPr>
          <w:sz w:val="18"/>
        </w:rPr>
        <w:t>Εάν</w:t>
      </w:r>
      <w:r>
        <w:rPr>
          <w:spacing w:val="21"/>
          <w:sz w:val="18"/>
        </w:rPr>
        <w:t xml:space="preserve"> </w:t>
      </w:r>
      <w:r>
        <w:rPr>
          <w:sz w:val="18"/>
        </w:rPr>
        <w:t>η</w:t>
      </w:r>
      <w:r>
        <w:rPr>
          <w:spacing w:val="21"/>
          <w:sz w:val="18"/>
        </w:rPr>
        <w:t xml:space="preserve"> </w:t>
      </w:r>
      <w:r>
        <w:rPr>
          <w:sz w:val="18"/>
        </w:rPr>
        <w:t>πρόσβαση</w:t>
      </w:r>
      <w:r>
        <w:rPr>
          <w:spacing w:val="21"/>
          <w:sz w:val="18"/>
        </w:rPr>
        <w:t xml:space="preserve"> </w:t>
      </w:r>
      <w:r>
        <w:rPr>
          <w:sz w:val="18"/>
        </w:rPr>
        <w:t>στα</w:t>
      </w:r>
      <w:r>
        <w:rPr>
          <w:spacing w:val="23"/>
          <w:sz w:val="18"/>
        </w:rPr>
        <w:t xml:space="preserve"> </w:t>
      </w:r>
      <w:r>
        <w:rPr>
          <w:sz w:val="18"/>
        </w:rPr>
        <w:t>έγγραφα</w:t>
      </w:r>
      <w:r>
        <w:rPr>
          <w:spacing w:val="23"/>
          <w:sz w:val="18"/>
        </w:rPr>
        <w:t xml:space="preserve"> </w:t>
      </w:r>
      <w:r>
        <w:rPr>
          <w:sz w:val="18"/>
        </w:rPr>
        <w:t>είναι</w:t>
      </w:r>
      <w:r>
        <w:rPr>
          <w:spacing w:val="23"/>
          <w:sz w:val="18"/>
        </w:rPr>
        <w:t xml:space="preserve"> </w:t>
      </w:r>
      <w:r>
        <w:rPr>
          <w:sz w:val="18"/>
        </w:rPr>
        <w:t>περιορισμένη,</w:t>
      </w:r>
      <w:r>
        <w:rPr>
          <w:spacing w:val="22"/>
          <w:sz w:val="18"/>
        </w:rPr>
        <w:t xml:space="preserve"> </w:t>
      </w:r>
      <w:r>
        <w:rPr>
          <w:sz w:val="18"/>
        </w:rPr>
        <w:t>αντί</w:t>
      </w:r>
      <w:r>
        <w:rPr>
          <w:spacing w:val="23"/>
          <w:sz w:val="18"/>
        </w:rPr>
        <w:t xml:space="preserve"> </w:t>
      </w:r>
      <w:r>
        <w:rPr>
          <w:sz w:val="18"/>
        </w:rPr>
        <w:t>για</w:t>
      </w:r>
      <w:r>
        <w:rPr>
          <w:spacing w:val="23"/>
          <w:sz w:val="18"/>
        </w:rPr>
        <w:t xml:space="preserve"> </w:t>
      </w:r>
      <w:r>
        <w:rPr>
          <w:sz w:val="18"/>
        </w:rPr>
        <w:t>τα</w:t>
      </w:r>
      <w:r>
        <w:rPr>
          <w:spacing w:val="22"/>
          <w:sz w:val="18"/>
        </w:rPr>
        <w:t xml:space="preserve"> </w:t>
      </w:r>
      <w:r>
        <w:rPr>
          <w:sz w:val="18"/>
        </w:rPr>
        <w:t>αναφερόμενα</w:t>
      </w:r>
      <w:r>
        <w:rPr>
          <w:spacing w:val="23"/>
          <w:sz w:val="18"/>
        </w:rPr>
        <w:t xml:space="preserve"> </w:t>
      </w:r>
      <w:r>
        <w:rPr>
          <w:sz w:val="18"/>
        </w:rPr>
        <w:t>στο</w:t>
      </w:r>
      <w:r>
        <w:rPr>
          <w:spacing w:val="23"/>
          <w:sz w:val="18"/>
        </w:rPr>
        <w:t xml:space="preserve"> </w:t>
      </w:r>
      <w:r>
        <w:rPr>
          <w:sz w:val="18"/>
        </w:rPr>
        <w:t>α)</w:t>
      </w:r>
      <w:r>
        <w:rPr>
          <w:spacing w:val="22"/>
          <w:sz w:val="18"/>
        </w:rPr>
        <w:t xml:space="preserve"> </w:t>
      </w:r>
      <w:r>
        <w:rPr>
          <w:sz w:val="18"/>
        </w:rPr>
        <w:t>συμπληρώνεται:</w:t>
      </w:r>
      <w:r>
        <w:rPr>
          <w:spacing w:val="4"/>
          <w:sz w:val="18"/>
        </w:rPr>
        <w:t xml:space="preserve"> </w:t>
      </w:r>
      <w:r>
        <w:rPr>
          <w:sz w:val="18"/>
        </w:rPr>
        <w:t>«</w:t>
      </w:r>
      <w:r>
        <w:rPr>
          <w:i/>
          <w:sz w:val="18"/>
        </w:rPr>
        <w:t>Η</w:t>
      </w:r>
      <w:r>
        <w:rPr>
          <w:i/>
          <w:spacing w:val="22"/>
          <w:sz w:val="18"/>
        </w:rPr>
        <w:t xml:space="preserve"> </w:t>
      </w:r>
      <w:r>
        <w:rPr>
          <w:i/>
          <w:sz w:val="18"/>
        </w:rPr>
        <w:t>πρόσβαση</w:t>
      </w:r>
      <w:r>
        <w:rPr>
          <w:i/>
          <w:spacing w:val="23"/>
          <w:sz w:val="18"/>
        </w:rPr>
        <w:t xml:space="preserve"> </w:t>
      </w:r>
      <w:r>
        <w:rPr>
          <w:i/>
          <w:sz w:val="18"/>
        </w:rPr>
        <w:t>στα</w:t>
      </w:r>
      <w:r>
        <w:rPr>
          <w:i/>
          <w:spacing w:val="1"/>
          <w:sz w:val="18"/>
        </w:rPr>
        <w:t xml:space="preserve"> </w:t>
      </w:r>
      <w:r>
        <w:rPr>
          <w:i/>
          <w:sz w:val="18"/>
        </w:rPr>
        <w:t>έγγραφα</w:t>
      </w:r>
      <w:r>
        <w:rPr>
          <w:i/>
          <w:spacing w:val="-5"/>
          <w:sz w:val="18"/>
        </w:rPr>
        <w:t xml:space="preserve"> </w:t>
      </w:r>
      <w:r>
        <w:rPr>
          <w:i/>
          <w:sz w:val="18"/>
        </w:rPr>
        <w:t>είναι</w:t>
      </w:r>
      <w:r>
        <w:rPr>
          <w:i/>
          <w:spacing w:val="-2"/>
          <w:sz w:val="18"/>
        </w:rPr>
        <w:t xml:space="preserve"> </w:t>
      </w:r>
      <w:r>
        <w:rPr>
          <w:i/>
          <w:sz w:val="18"/>
        </w:rPr>
        <w:t>περιορισμένη.</w:t>
      </w:r>
      <w:r>
        <w:rPr>
          <w:i/>
          <w:spacing w:val="-3"/>
          <w:sz w:val="18"/>
        </w:rPr>
        <w:t xml:space="preserve"> </w:t>
      </w:r>
      <w:r>
        <w:rPr>
          <w:i/>
          <w:sz w:val="18"/>
        </w:rPr>
        <w:t>Περαιτέρω</w:t>
      </w:r>
      <w:r>
        <w:rPr>
          <w:i/>
          <w:spacing w:val="-4"/>
          <w:sz w:val="18"/>
        </w:rPr>
        <w:t xml:space="preserve"> </w:t>
      </w:r>
      <w:r>
        <w:rPr>
          <w:i/>
          <w:sz w:val="18"/>
        </w:rPr>
        <w:t>πληροφορίες</w:t>
      </w:r>
      <w:r>
        <w:rPr>
          <w:i/>
          <w:spacing w:val="-2"/>
          <w:sz w:val="18"/>
        </w:rPr>
        <w:t xml:space="preserve"> </w:t>
      </w:r>
      <w:r>
        <w:rPr>
          <w:i/>
          <w:sz w:val="18"/>
        </w:rPr>
        <w:t>παρέχονται</w:t>
      </w:r>
      <w:r>
        <w:rPr>
          <w:i/>
          <w:spacing w:val="-2"/>
          <w:sz w:val="18"/>
        </w:rPr>
        <w:t xml:space="preserve"> </w:t>
      </w:r>
      <w:r>
        <w:rPr>
          <w:i/>
          <w:sz w:val="18"/>
        </w:rPr>
        <w:t>στην</w:t>
      </w:r>
      <w:r>
        <w:rPr>
          <w:i/>
          <w:spacing w:val="-3"/>
          <w:sz w:val="18"/>
        </w:rPr>
        <w:t xml:space="preserve"> </w:t>
      </w:r>
      <w:r>
        <w:rPr>
          <w:i/>
          <w:sz w:val="18"/>
        </w:rPr>
        <w:t>διεύθυνση</w:t>
      </w:r>
      <w:r>
        <w:rPr>
          <w:i/>
          <w:spacing w:val="-3"/>
          <w:sz w:val="18"/>
        </w:rPr>
        <w:t xml:space="preserve"> </w:t>
      </w:r>
      <w:r>
        <w:rPr>
          <w:i/>
          <w:sz w:val="18"/>
        </w:rPr>
        <w:t>(URL)</w:t>
      </w:r>
      <w:r>
        <w:rPr>
          <w:rFonts w:ascii="Times New Roman" w:hAnsi="Times New Roman"/>
          <w:i/>
          <w:sz w:val="18"/>
        </w:rPr>
        <w:tab/>
      </w:r>
      <w:r>
        <w:rPr>
          <w:i/>
          <w:sz w:val="18"/>
        </w:rPr>
        <w:t>»</w:t>
      </w:r>
    </w:p>
    <w:p w:rsidR="00AB40F2" w:rsidRDefault="000C5B60">
      <w:pPr>
        <w:tabs>
          <w:tab w:val="left" w:pos="697"/>
        </w:tabs>
        <w:ind w:left="698" w:right="1092" w:hanging="426"/>
        <w:rPr>
          <w:sz w:val="18"/>
        </w:rPr>
      </w:pPr>
      <w:r>
        <w:rPr>
          <w:position w:val="5"/>
          <w:sz w:val="12"/>
        </w:rPr>
        <w:t>11</w:t>
      </w:r>
      <w:r>
        <w:rPr>
          <w:position w:val="5"/>
          <w:sz w:val="12"/>
        </w:rPr>
        <w:tab/>
      </w:r>
      <w:r>
        <w:rPr>
          <w:sz w:val="18"/>
        </w:rPr>
        <w:t>Το περιεχόμενο της παραγράφου διαμορφώνεται ανάλογα με την πηγή χρηματοδότησης (</w:t>
      </w:r>
      <w:proofErr w:type="spellStart"/>
      <w:r>
        <w:rPr>
          <w:sz w:val="18"/>
        </w:rPr>
        <w:t>Πρβλ</w:t>
      </w:r>
      <w:proofErr w:type="spellEnd"/>
      <w:r>
        <w:rPr>
          <w:sz w:val="18"/>
        </w:rPr>
        <w:t>. παρ. 2 περ. ζ του άρθρου 53</w:t>
      </w:r>
      <w:r>
        <w:rPr>
          <w:spacing w:val="-38"/>
          <w:sz w:val="18"/>
        </w:rPr>
        <w:t xml:space="preserve"> </w:t>
      </w:r>
      <w:r>
        <w:rPr>
          <w:sz w:val="18"/>
        </w:rPr>
        <w:t>του</w:t>
      </w:r>
      <w:r>
        <w:rPr>
          <w:spacing w:val="-1"/>
          <w:sz w:val="18"/>
        </w:rPr>
        <w:t xml:space="preserve"> </w:t>
      </w:r>
      <w:r>
        <w:rPr>
          <w:sz w:val="18"/>
        </w:rPr>
        <w:t>ν.4412/16</w:t>
      </w:r>
      <w:r>
        <w:rPr>
          <w:spacing w:val="-3"/>
          <w:sz w:val="18"/>
        </w:rPr>
        <w:t xml:space="preserve"> </w:t>
      </w:r>
      <w:r>
        <w:rPr>
          <w:sz w:val="18"/>
        </w:rPr>
        <w:t>όπως</w:t>
      </w:r>
      <w:r>
        <w:rPr>
          <w:spacing w:val="-1"/>
          <w:sz w:val="18"/>
        </w:rPr>
        <w:t xml:space="preserve"> </w:t>
      </w:r>
      <w:r>
        <w:rPr>
          <w:sz w:val="18"/>
        </w:rPr>
        <w:t>διαμορφώθηκε</w:t>
      </w:r>
      <w:r>
        <w:rPr>
          <w:spacing w:val="-1"/>
          <w:sz w:val="18"/>
        </w:rPr>
        <w:t xml:space="preserve"> </w:t>
      </w:r>
      <w:r>
        <w:rPr>
          <w:sz w:val="18"/>
        </w:rPr>
        <w:t>με</w:t>
      </w:r>
      <w:r>
        <w:rPr>
          <w:spacing w:val="-1"/>
          <w:sz w:val="18"/>
        </w:rPr>
        <w:t xml:space="preserve"> </w:t>
      </w:r>
      <w:r>
        <w:rPr>
          <w:sz w:val="18"/>
        </w:rPr>
        <w:t>το άρθρο 16 του ν.</w:t>
      </w:r>
      <w:r>
        <w:rPr>
          <w:spacing w:val="-1"/>
          <w:sz w:val="18"/>
        </w:rPr>
        <w:t xml:space="preserve"> </w:t>
      </w:r>
      <w:r>
        <w:rPr>
          <w:sz w:val="18"/>
        </w:rPr>
        <w:t>4782/21)</w:t>
      </w:r>
    </w:p>
    <w:p w:rsidR="00AB40F2" w:rsidRDefault="000C5B60">
      <w:pPr>
        <w:tabs>
          <w:tab w:val="left" w:pos="697"/>
        </w:tabs>
        <w:ind w:left="698" w:right="1101" w:hanging="426"/>
        <w:rPr>
          <w:sz w:val="18"/>
        </w:rPr>
      </w:pPr>
      <w:r>
        <w:rPr>
          <w:position w:val="5"/>
          <w:sz w:val="12"/>
        </w:rPr>
        <w:t>12</w:t>
      </w:r>
      <w:r>
        <w:rPr>
          <w:position w:val="5"/>
          <w:sz w:val="12"/>
        </w:rPr>
        <w:tab/>
      </w:r>
      <w:r>
        <w:rPr>
          <w:sz w:val="18"/>
        </w:rPr>
        <w:t>Αναφέρονται</w:t>
      </w:r>
      <w:r>
        <w:rPr>
          <w:spacing w:val="8"/>
          <w:sz w:val="18"/>
        </w:rPr>
        <w:t xml:space="preserve"> </w:t>
      </w:r>
      <w:r>
        <w:rPr>
          <w:sz w:val="18"/>
        </w:rPr>
        <w:t>τα</w:t>
      </w:r>
      <w:r>
        <w:rPr>
          <w:spacing w:val="9"/>
          <w:sz w:val="18"/>
        </w:rPr>
        <w:t xml:space="preserve"> </w:t>
      </w:r>
      <w:r>
        <w:rPr>
          <w:sz w:val="18"/>
        </w:rPr>
        <w:t>στοιχεία</w:t>
      </w:r>
      <w:r>
        <w:rPr>
          <w:spacing w:val="8"/>
          <w:sz w:val="18"/>
        </w:rPr>
        <w:t xml:space="preserve"> </w:t>
      </w:r>
      <w:r>
        <w:rPr>
          <w:sz w:val="18"/>
        </w:rPr>
        <w:t>του</w:t>
      </w:r>
      <w:r>
        <w:rPr>
          <w:spacing w:val="9"/>
          <w:sz w:val="18"/>
        </w:rPr>
        <w:t xml:space="preserve"> </w:t>
      </w:r>
      <w:r>
        <w:rPr>
          <w:sz w:val="18"/>
        </w:rPr>
        <w:t>Φορέα,</w:t>
      </w:r>
      <w:r>
        <w:rPr>
          <w:spacing w:val="9"/>
          <w:sz w:val="18"/>
        </w:rPr>
        <w:t xml:space="preserve"> </w:t>
      </w:r>
      <w:r>
        <w:rPr>
          <w:sz w:val="18"/>
        </w:rPr>
        <w:t>της</w:t>
      </w:r>
      <w:r>
        <w:rPr>
          <w:spacing w:val="8"/>
          <w:sz w:val="18"/>
        </w:rPr>
        <w:t xml:space="preserve"> </w:t>
      </w:r>
      <w:r>
        <w:rPr>
          <w:sz w:val="18"/>
        </w:rPr>
        <w:t>Συλλογικής</w:t>
      </w:r>
      <w:r>
        <w:rPr>
          <w:spacing w:val="9"/>
          <w:sz w:val="18"/>
        </w:rPr>
        <w:t xml:space="preserve"> </w:t>
      </w:r>
      <w:r>
        <w:rPr>
          <w:sz w:val="18"/>
        </w:rPr>
        <w:t>Απόφασης</w:t>
      </w:r>
      <w:r>
        <w:rPr>
          <w:spacing w:val="6"/>
          <w:sz w:val="18"/>
        </w:rPr>
        <w:t xml:space="preserve"> </w:t>
      </w:r>
      <w:r>
        <w:rPr>
          <w:sz w:val="18"/>
        </w:rPr>
        <w:t>και</w:t>
      </w:r>
      <w:r>
        <w:rPr>
          <w:spacing w:val="8"/>
          <w:sz w:val="18"/>
        </w:rPr>
        <w:t xml:space="preserve"> </w:t>
      </w:r>
      <w:r>
        <w:rPr>
          <w:sz w:val="18"/>
        </w:rPr>
        <w:t>του</w:t>
      </w:r>
      <w:r>
        <w:rPr>
          <w:spacing w:val="7"/>
          <w:sz w:val="18"/>
        </w:rPr>
        <w:t xml:space="preserve"> </w:t>
      </w:r>
      <w:r>
        <w:rPr>
          <w:sz w:val="18"/>
        </w:rPr>
        <w:t>Κωδικού</w:t>
      </w:r>
      <w:r>
        <w:rPr>
          <w:spacing w:val="7"/>
          <w:sz w:val="18"/>
        </w:rPr>
        <w:t xml:space="preserve"> </w:t>
      </w:r>
      <w:r>
        <w:rPr>
          <w:sz w:val="18"/>
        </w:rPr>
        <w:t>Αριθμού</w:t>
      </w:r>
      <w:r>
        <w:rPr>
          <w:spacing w:val="7"/>
          <w:sz w:val="18"/>
        </w:rPr>
        <w:t xml:space="preserve"> </w:t>
      </w:r>
      <w:r>
        <w:rPr>
          <w:sz w:val="18"/>
        </w:rPr>
        <w:t>Εξόδων</w:t>
      </w:r>
      <w:r>
        <w:rPr>
          <w:spacing w:val="8"/>
          <w:sz w:val="18"/>
        </w:rPr>
        <w:t xml:space="preserve"> </w:t>
      </w:r>
      <w:r>
        <w:rPr>
          <w:sz w:val="18"/>
        </w:rPr>
        <w:t>τους</w:t>
      </w:r>
      <w:r>
        <w:rPr>
          <w:spacing w:val="6"/>
          <w:sz w:val="18"/>
        </w:rPr>
        <w:t xml:space="preserve"> </w:t>
      </w:r>
      <w:r>
        <w:rPr>
          <w:sz w:val="18"/>
        </w:rPr>
        <w:t>οποίους</w:t>
      </w:r>
      <w:r>
        <w:rPr>
          <w:spacing w:val="9"/>
          <w:sz w:val="18"/>
        </w:rPr>
        <w:t xml:space="preserve"> </w:t>
      </w:r>
      <w:r>
        <w:rPr>
          <w:sz w:val="18"/>
        </w:rPr>
        <w:t>βαρύνει</w:t>
      </w:r>
      <w:r>
        <w:rPr>
          <w:spacing w:val="6"/>
          <w:sz w:val="18"/>
        </w:rPr>
        <w:t xml:space="preserve"> </w:t>
      </w:r>
      <w:r>
        <w:rPr>
          <w:sz w:val="18"/>
        </w:rPr>
        <w:t>η</w:t>
      </w:r>
      <w:r>
        <w:rPr>
          <w:spacing w:val="1"/>
          <w:sz w:val="18"/>
        </w:rPr>
        <w:t xml:space="preserve"> </w:t>
      </w:r>
      <w:r>
        <w:rPr>
          <w:sz w:val="18"/>
        </w:rPr>
        <w:t>πίστωση</w:t>
      </w:r>
      <w:r>
        <w:rPr>
          <w:spacing w:val="-2"/>
          <w:sz w:val="18"/>
        </w:rPr>
        <w:t xml:space="preserve"> </w:t>
      </w:r>
      <w:r>
        <w:rPr>
          <w:sz w:val="18"/>
        </w:rPr>
        <w:t>για την χρηματοδότηση</w:t>
      </w:r>
      <w:r>
        <w:rPr>
          <w:spacing w:val="1"/>
          <w:sz w:val="18"/>
        </w:rPr>
        <w:t xml:space="preserve"> </w:t>
      </w:r>
      <w:r>
        <w:rPr>
          <w:sz w:val="18"/>
        </w:rPr>
        <w:t>της σύμβασης</w:t>
      </w:r>
    </w:p>
    <w:p w:rsidR="00AB40F2" w:rsidRDefault="000C5B60">
      <w:pPr>
        <w:tabs>
          <w:tab w:val="left" w:pos="697"/>
        </w:tabs>
        <w:spacing w:line="219" w:lineRule="exact"/>
        <w:ind w:left="272"/>
        <w:rPr>
          <w:sz w:val="18"/>
        </w:rPr>
      </w:pPr>
      <w:r>
        <w:rPr>
          <w:position w:val="5"/>
          <w:sz w:val="12"/>
        </w:rPr>
        <w:t>13</w:t>
      </w:r>
      <w:r>
        <w:rPr>
          <w:position w:val="5"/>
          <w:sz w:val="12"/>
        </w:rPr>
        <w:tab/>
      </w:r>
      <w:r>
        <w:rPr>
          <w:sz w:val="18"/>
        </w:rPr>
        <w:t>Άρθρο</w:t>
      </w:r>
      <w:r>
        <w:rPr>
          <w:spacing w:val="-5"/>
          <w:sz w:val="18"/>
        </w:rPr>
        <w:t xml:space="preserve"> </w:t>
      </w:r>
      <w:r>
        <w:rPr>
          <w:sz w:val="18"/>
        </w:rPr>
        <w:t>59</w:t>
      </w:r>
      <w:r>
        <w:rPr>
          <w:spacing w:val="-4"/>
          <w:sz w:val="18"/>
        </w:rPr>
        <w:t xml:space="preserve"> </w:t>
      </w:r>
      <w:r>
        <w:rPr>
          <w:sz w:val="18"/>
        </w:rPr>
        <w:t>ν.4412/2016</w:t>
      </w:r>
    </w:p>
    <w:p w:rsidR="00AB40F2" w:rsidRDefault="00AB40F2">
      <w:pPr>
        <w:spacing w:line="219" w:lineRule="exact"/>
        <w:rPr>
          <w:sz w:val="18"/>
        </w:rPr>
        <w:sectPr w:rsidR="00AB40F2">
          <w:pgSz w:w="11910" w:h="16840"/>
          <w:pgMar w:top="1080" w:right="40" w:bottom="1180" w:left="860" w:header="0" w:footer="995" w:gutter="0"/>
          <w:cols w:space="720"/>
        </w:sectPr>
      </w:pPr>
    </w:p>
    <w:p w:rsidR="00AB40F2" w:rsidRPr="00091172" w:rsidRDefault="000C5B60">
      <w:pPr>
        <w:spacing w:before="121"/>
        <w:ind w:left="272" w:right="1093"/>
        <w:jc w:val="both"/>
        <w:rPr>
          <w:b/>
          <w:sz w:val="24"/>
          <w:szCs w:val="24"/>
          <w:u w:val="single"/>
        </w:rPr>
      </w:pPr>
      <w:r w:rsidRPr="00091172">
        <w:rPr>
          <w:b/>
          <w:sz w:val="24"/>
          <w:szCs w:val="24"/>
          <w:highlight w:val="lightGray"/>
          <w:u w:val="single"/>
        </w:rPr>
        <w:lastRenderedPageBreak/>
        <w:t>Προσφορές</w:t>
      </w:r>
      <w:r w:rsidRPr="00091172">
        <w:rPr>
          <w:b/>
          <w:spacing w:val="-5"/>
          <w:sz w:val="24"/>
          <w:szCs w:val="24"/>
          <w:highlight w:val="lightGray"/>
          <w:u w:val="single"/>
        </w:rPr>
        <w:t xml:space="preserve"> </w:t>
      </w:r>
      <w:r w:rsidRPr="00091172">
        <w:rPr>
          <w:b/>
          <w:sz w:val="24"/>
          <w:szCs w:val="24"/>
          <w:highlight w:val="lightGray"/>
          <w:u w:val="single"/>
        </w:rPr>
        <w:t>υποβάλλονται</w:t>
      </w:r>
      <w:r w:rsidRPr="00091172">
        <w:rPr>
          <w:b/>
          <w:spacing w:val="-3"/>
          <w:sz w:val="24"/>
          <w:szCs w:val="24"/>
          <w:highlight w:val="lightGray"/>
          <w:u w:val="single"/>
        </w:rPr>
        <w:t xml:space="preserve"> </w:t>
      </w:r>
      <w:r w:rsidRPr="00091172">
        <w:rPr>
          <w:b/>
          <w:sz w:val="24"/>
          <w:szCs w:val="24"/>
          <w:highlight w:val="lightGray"/>
          <w:u w:val="single"/>
        </w:rPr>
        <w:t>για</w:t>
      </w:r>
      <w:r w:rsidRPr="00091172">
        <w:rPr>
          <w:b/>
          <w:spacing w:val="-4"/>
          <w:sz w:val="24"/>
          <w:szCs w:val="24"/>
          <w:highlight w:val="lightGray"/>
          <w:u w:val="single"/>
        </w:rPr>
        <w:t xml:space="preserve"> </w:t>
      </w:r>
      <w:r w:rsidR="00A91B3F" w:rsidRPr="00091172">
        <w:rPr>
          <w:b/>
          <w:spacing w:val="-4"/>
          <w:sz w:val="24"/>
          <w:szCs w:val="24"/>
          <w:highlight w:val="lightGray"/>
          <w:u w:val="single"/>
        </w:rPr>
        <w:t>μία</w:t>
      </w:r>
      <w:r w:rsidRPr="00091172">
        <w:rPr>
          <w:b/>
          <w:spacing w:val="-5"/>
          <w:sz w:val="24"/>
          <w:szCs w:val="24"/>
          <w:highlight w:val="lightGray"/>
          <w:u w:val="single"/>
        </w:rPr>
        <w:t xml:space="preserve"> </w:t>
      </w:r>
      <w:r w:rsidRPr="00091172">
        <w:rPr>
          <w:b/>
          <w:sz w:val="24"/>
          <w:szCs w:val="24"/>
          <w:highlight w:val="lightGray"/>
          <w:u w:val="single"/>
        </w:rPr>
        <w:t>ή</w:t>
      </w:r>
      <w:r w:rsidRPr="00091172">
        <w:rPr>
          <w:b/>
          <w:spacing w:val="-4"/>
          <w:sz w:val="24"/>
          <w:szCs w:val="24"/>
          <w:highlight w:val="lightGray"/>
          <w:u w:val="single"/>
        </w:rPr>
        <w:t xml:space="preserve"> </w:t>
      </w:r>
      <w:r w:rsidRPr="00091172">
        <w:rPr>
          <w:b/>
          <w:sz w:val="24"/>
          <w:szCs w:val="24"/>
          <w:highlight w:val="lightGray"/>
          <w:u w:val="single"/>
        </w:rPr>
        <w:t>περισσότερ</w:t>
      </w:r>
      <w:r w:rsidR="00A91B3F" w:rsidRPr="00091172">
        <w:rPr>
          <w:b/>
          <w:sz w:val="24"/>
          <w:szCs w:val="24"/>
          <w:highlight w:val="lightGray"/>
          <w:u w:val="single"/>
        </w:rPr>
        <w:t>ες</w:t>
      </w:r>
      <w:r w:rsidRPr="00091172">
        <w:rPr>
          <w:b/>
          <w:spacing w:val="-4"/>
          <w:sz w:val="24"/>
          <w:szCs w:val="24"/>
          <w:highlight w:val="lightGray"/>
          <w:u w:val="single"/>
        </w:rPr>
        <w:t xml:space="preserve"> </w:t>
      </w:r>
      <w:r w:rsidR="00A91B3F" w:rsidRPr="00091172">
        <w:rPr>
          <w:b/>
          <w:spacing w:val="-4"/>
          <w:sz w:val="24"/>
          <w:szCs w:val="24"/>
          <w:highlight w:val="lightGray"/>
          <w:u w:val="single"/>
        </w:rPr>
        <w:t>κατηγορίες</w:t>
      </w:r>
      <w:r w:rsidRPr="00091172">
        <w:rPr>
          <w:b/>
          <w:spacing w:val="-5"/>
          <w:sz w:val="24"/>
          <w:szCs w:val="24"/>
          <w:highlight w:val="lightGray"/>
          <w:u w:val="single"/>
        </w:rPr>
        <w:t xml:space="preserve"> </w:t>
      </w:r>
      <w:r w:rsidRPr="00091172">
        <w:rPr>
          <w:b/>
          <w:sz w:val="24"/>
          <w:szCs w:val="24"/>
          <w:highlight w:val="lightGray"/>
          <w:u w:val="single"/>
        </w:rPr>
        <w:t>της</w:t>
      </w:r>
      <w:r w:rsidRPr="00091172">
        <w:rPr>
          <w:b/>
          <w:spacing w:val="-5"/>
          <w:sz w:val="24"/>
          <w:szCs w:val="24"/>
          <w:highlight w:val="lightGray"/>
          <w:u w:val="single"/>
        </w:rPr>
        <w:t xml:space="preserve"> </w:t>
      </w:r>
      <w:r w:rsidRPr="00091172">
        <w:rPr>
          <w:b/>
          <w:sz w:val="24"/>
          <w:szCs w:val="24"/>
          <w:highlight w:val="lightGray"/>
          <w:u w:val="single"/>
        </w:rPr>
        <w:t>μελέτης</w:t>
      </w:r>
      <w:r w:rsidRPr="00091172">
        <w:rPr>
          <w:b/>
          <w:spacing w:val="-5"/>
          <w:sz w:val="24"/>
          <w:szCs w:val="24"/>
          <w:highlight w:val="lightGray"/>
          <w:u w:val="single"/>
        </w:rPr>
        <w:t xml:space="preserve"> </w:t>
      </w:r>
      <w:r w:rsidRPr="00091172">
        <w:rPr>
          <w:b/>
          <w:sz w:val="24"/>
          <w:szCs w:val="24"/>
          <w:highlight w:val="lightGray"/>
          <w:u w:val="single"/>
        </w:rPr>
        <w:t>αρκεί</w:t>
      </w:r>
      <w:r w:rsidRPr="00091172">
        <w:rPr>
          <w:b/>
          <w:spacing w:val="-4"/>
          <w:sz w:val="24"/>
          <w:szCs w:val="24"/>
          <w:highlight w:val="lightGray"/>
          <w:u w:val="single"/>
        </w:rPr>
        <w:t xml:space="preserve"> </w:t>
      </w:r>
      <w:r w:rsidRPr="00091172">
        <w:rPr>
          <w:b/>
          <w:sz w:val="24"/>
          <w:szCs w:val="24"/>
          <w:highlight w:val="lightGray"/>
          <w:u w:val="single"/>
        </w:rPr>
        <w:t>να</w:t>
      </w:r>
      <w:r w:rsidRPr="00091172">
        <w:rPr>
          <w:b/>
          <w:spacing w:val="-5"/>
          <w:sz w:val="24"/>
          <w:szCs w:val="24"/>
          <w:highlight w:val="lightGray"/>
          <w:u w:val="single"/>
        </w:rPr>
        <w:t xml:space="preserve"> </w:t>
      </w:r>
      <w:r w:rsidRPr="00091172">
        <w:rPr>
          <w:b/>
          <w:sz w:val="24"/>
          <w:szCs w:val="24"/>
          <w:highlight w:val="lightGray"/>
          <w:u w:val="single"/>
        </w:rPr>
        <w:t>είναι</w:t>
      </w:r>
      <w:r w:rsidRPr="00091172">
        <w:rPr>
          <w:b/>
          <w:spacing w:val="-5"/>
          <w:sz w:val="24"/>
          <w:szCs w:val="24"/>
          <w:highlight w:val="lightGray"/>
          <w:u w:val="single"/>
        </w:rPr>
        <w:t xml:space="preserve"> </w:t>
      </w:r>
      <w:r w:rsidRPr="00091172">
        <w:rPr>
          <w:b/>
          <w:sz w:val="24"/>
          <w:szCs w:val="24"/>
          <w:highlight w:val="lightGray"/>
          <w:u w:val="single"/>
        </w:rPr>
        <w:t>για</w:t>
      </w:r>
      <w:r w:rsidRPr="00091172">
        <w:rPr>
          <w:b/>
          <w:spacing w:val="-4"/>
          <w:sz w:val="24"/>
          <w:szCs w:val="24"/>
          <w:highlight w:val="lightGray"/>
          <w:u w:val="single"/>
        </w:rPr>
        <w:t xml:space="preserve"> </w:t>
      </w:r>
      <w:r w:rsidRPr="00091172">
        <w:rPr>
          <w:b/>
          <w:sz w:val="24"/>
          <w:szCs w:val="24"/>
          <w:highlight w:val="lightGray"/>
          <w:u w:val="single"/>
        </w:rPr>
        <w:t>το</w:t>
      </w:r>
      <w:r w:rsidRPr="00091172">
        <w:rPr>
          <w:b/>
          <w:spacing w:val="-6"/>
          <w:sz w:val="24"/>
          <w:szCs w:val="24"/>
          <w:highlight w:val="lightGray"/>
          <w:u w:val="single"/>
        </w:rPr>
        <w:t xml:space="preserve"> </w:t>
      </w:r>
      <w:r w:rsidRPr="00091172">
        <w:rPr>
          <w:b/>
          <w:sz w:val="24"/>
          <w:szCs w:val="24"/>
          <w:highlight w:val="lightGray"/>
          <w:u w:val="single"/>
        </w:rPr>
        <w:t>σύνολο</w:t>
      </w:r>
      <w:r w:rsidRPr="00091172">
        <w:rPr>
          <w:b/>
          <w:spacing w:val="-4"/>
          <w:sz w:val="24"/>
          <w:szCs w:val="24"/>
          <w:highlight w:val="lightGray"/>
          <w:u w:val="single"/>
        </w:rPr>
        <w:t xml:space="preserve"> </w:t>
      </w:r>
      <w:r w:rsidRPr="00091172">
        <w:rPr>
          <w:b/>
          <w:sz w:val="24"/>
          <w:szCs w:val="24"/>
          <w:highlight w:val="lightGray"/>
          <w:u w:val="single"/>
        </w:rPr>
        <w:t>των</w:t>
      </w:r>
      <w:r w:rsidR="00A91B3F" w:rsidRPr="00091172">
        <w:rPr>
          <w:b/>
          <w:sz w:val="24"/>
          <w:szCs w:val="24"/>
          <w:highlight w:val="lightGray"/>
          <w:u w:val="single"/>
        </w:rPr>
        <w:t xml:space="preserve"> </w:t>
      </w:r>
      <w:r w:rsidRPr="00091172">
        <w:rPr>
          <w:b/>
          <w:spacing w:val="-48"/>
          <w:sz w:val="24"/>
          <w:szCs w:val="24"/>
          <w:highlight w:val="lightGray"/>
          <w:u w:val="single"/>
        </w:rPr>
        <w:t xml:space="preserve"> </w:t>
      </w:r>
      <w:r w:rsidR="00A91B3F" w:rsidRPr="00091172">
        <w:rPr>
          <w:b/>
          <w:spacing w:val="-48"/>
          <w:sz w:val="24"/>
          <w:szCs w:val="24"/>
          <w:highlight w:val="lightGray"/>
          <w:u w:val="single"/>
        </w:rPr>
        <w:t xml:space="preserve">  </w:t>
      </w:r>
      <w:r w:rsidRPr="00091172">
        <w:rPr>
          <w:b/>
          <w:sz w:val="24"/>
          <w:szCs w:val="24"/>
          <w:highlight w:val="lightGray"/>
          <w:u w:val="single"/>
        </w:rPr>
        <w:t>ειδών</w:t>
      </w:r>
      <w:r w:rsidRPr="00091172">
        <w:rPr>
          <w:b/>
          <w:spacing w:val="-1"/>
          <w:sz w:val="24"/>
          <w:szCs w:val="24"/>
          <w:highlight w:val="lightGray"/>
          <w:u w:val="single"/>
        </w:rPr>
        <w:t xml:space="preserve"> </w:t>
      </w:r>
      <w:r w:rsidRPr="00091172">
        <w:rPr>
          <w:b/>
          <w:sz w:val="24"/>
          <w:szCs w:val="24"/>
          <w:highlight w:val="lightGray"/>
          <w:u w:val="single"/>
        </w:rPr>
        <w:t>τ</w:t>
      </w:r>
      <w:r w:rsidR="00A91B3F" w:rsidRPr="00091172">
        <w:rPr>
          <w:b/>
          <w:sz w:val="24"/>
          <w:szCs w:val="24"/>
          <w:highlight w:val="lightGray"/>
          <w:u w:val="single"/>
        </w:rPr>
        <w:t>ης</w:t>
      </w:r>
      <w:r w:rsidRPr="00091172">
        <w:rPr>
          <w:b/>
          <w:spacing w:val="-2"/>
          <w:sz w:val="24"/>
          <w:szCs w:val="24"/>
          <w:highlight w:val="lightGray"/>
          <w:u w:val="single"/>
        </w:rPr>
        <w:t xml:space="preserve"> </w:t>
      </w:r>
      <w:r w:rsidRPr="00091172">
        <w:rPr>
          <w:b/>
          <w:sz w:val="24"/>
          <w:szCs w:val="24"/>
          <w:highlight w:val="lightGray"/>
          <w:u w:val="single"/>
        </w:rPr>
        <w:t>κάθε</w:t>
      </w:r>
      <w:r w:rsidRPr="00091172">
        <w:rPr>
          <w:b/>
          <w:spacing w:val="-1"/>
          <w:sz w:val="24"/>
          <w:szCs w:val="24"/>
          <w:highlight w:val="lightGray"/>
          <w:u w:val="single"/>
        </w:rPr>
        <w:t xml:space="preserve"> </w:t>
      </w:r>
      <w:r w:rsidR="00A91B3F" w:rsidRPr="00091172">
        <w:rPr>
          <w:b/>
          <w:spacing w:val="-1"/>
          <w:sz w:val="24"/>
          <w:szCs w:val="24"/>
          <w:highlight w:val="lightGray"/>
          <w:u w:val="single"/>
        </w:rPr>
        <w:t>κατηγορίας</w:t>
      </w:r>
      <w:r w:rsidRPr="00091172">
        <w:rPr>
          <w:b/>
          <w:sz w:val="24"/>
          <w:szCs w:val="24"/>
          <w:highlight w:val="lightGray"/>
          <w:u w:val="single"/>
        </w:rPr>
        <w:t>.</w:t>
      </w:r>
    </w:p>
    <w:p w:rsidR="00AB40F2" w:rsidRDefault="000C5B60">
      <w:pPr>
        <w:spacing w:before="120"/>
        <w:ind w:left="272" w:right="1091"/>
        <w:jc w:val="both"/>
        <w:rPr>
          <w:b/>
        </w:rPr>
      </w:pPr>
      <w:r>
        <w:t>Η σύμβαση μπορεί να τροποποιείται κατά τη διάρκειά της, χωρίς να απαιτείται νέα διαδικασία σύναψης</w:t>
      </w:r>
      <w:r>
        <w:rPr>
          <w:spacing w:val="1"/>
        </w:rPr>
        <w:t xml:space="preserve"> </w:t>
      </w:r>
      <w:r>
        <w:t>σύμβασης, μόνο σύμφωνα με τους όρους και τις προϋποθέσεις του άρθρου 132 του ν. 4412/2016 και</w:t>
      </w:r>
      <w:r>
        <w:rPr>
          <w:spacing w:val="1"/>
        </w:rPr>
        <w:t xml:space="preserve"> </w:t>
      </w:r>
      <w:r>
        <w:t>κατόπιν γνωμοδότησης του αρμοδίου οργάνου.</w:t>
      </w:r>
      <w:r>
        <w:rPr>
          <w:spacing w:val="1"/>
        </w:rPr>
        <w:t xml:space="preserve"> </w:t>
      </w:r>
      <w:r>
        <w:rPr>
          <w:b/>
          <w:u w:val="single"/>
        </w:rPr>
        <w:t>Η αναθέτουσα αρχή αιτιολογημένα και κατόπιν γνώμης</w:t>
      </w:r>
      <w:r>
        <w:rPr>
          <w:b/>
          <w:spacing w:val="1"/>
        </w:rPr>
        <w:t xml:space="preserve"> </w:t>
      </w:r>
      <w:r>
        <w:rPr>
          <w:b/>
          <w:u w:val="single"/>
        </w:rPr>
        <w:t>του αρμόδιου γνωμοδοτικού οργάνου</w:t>
      </w:r>
      <w:r>
        <w:rPr>
          <w:b/>
          <w:spacing w:val="1"/>
          <w:u w:val="single"/>
        </w:rPr>
        <w:t xml:space="preserve"> </w:t>
      </w:r>
      <w:r>
        <w:rPr>
          <w:b/>
          <w:u w:val="single"/>
        </w:rPr>
        <w:t>μπορεί να</w:t>
      </w:r>
      <w:r>
        <w:rPr>
          <w:b/>
          <w:spacing w:val="1"/>
          <w:u w:val="single"/>
        </w:rPr>
        <w:t xml:space="preserve"> </w:t>
      </w:r>
      <w:r>
        <w:rPr>
          <w:b/>
          <w:u w:val="single"/>
        </w:rPr>
        <w:t>κατακυρώσει τη σύμβαση για το ογδόντα τοις εκατό</w:t>
      </w:r>
      <w:r>
        <w:rPr>
          <w:b/>
          <w:spacing w:val="1"/>
        </w:rPr>
        <w:t xml:space="preserve"> </w:t>
      </w:r>
      <w:r>
        <w:rPr>
          <w:b/>
          <w:u w:val="single"/>
        </w:rPr>
        <w:t xml:space="preserve">(80%) μέχρι και το </w:t>
      </w:r>
      <w:proofErr w:type="spellStart"/>
      <w:r>
        <w:rPr>
          <w:b/>
          <w:u w:val="single"/>
        </w:rPr>
        <w:t>εκατόν</w:t>
      </w:r>
      <w:proofErr w:type="spellEnd"/>
      <w:r>
        <w:rPr>
          <w:b/>
          <w:u w:val="single"/>
        </w:rPr>
        <w:t xml:space="preserve"> είκοσι τοις εκατό (120%) της ποσότητας αγαθών ή παρεχόμενων υπηρεσιών</w:t>
      </w:r>
      <w:r>
        <w:rPr>
          <w:b/>
          <w:spacing w:val="1"/>
        </w:rPr>
        <w:t xml:space="preserve"> </w:t>
      </w:r>
      <w:r>
        <w:rPr>
          <w:b/>
          <w:u w:val="single"/>
        </w:rPr>
        <w:t>που</w:t>
      </w:r>
      <w:r>
        <w:rPr>
          <w:b/>
          <w:spacing w:val="-4"/>
          <w:u w:val="single"/>
        </w:rPr>
        <w:t xml:space="preserve"> </w:t>
      </w:r>
      <w:r>
        <w:rPr>
          <w:b/>
          <w:u w:val="single"/>
        </w:rPr>
        <w:t>αναφέρεται</w:t>
      </w:r>
      <w:r>
        <w:rPr>
          <w:b/>
          <w:spacing w:val="-2"/>
          <w:u w:val="single"/>
        </w:rPr>
        <w:t xml:space="preserve"> </w:t>
      </w:r>
      <w:r>
        <w:rPr>
          <w:b/>
          <w:u w:val="single"/>
        </w:rPr>
        <w:t>στα</w:t>
      </w:r>
      <w:r>
        <w:rPr>
          <w:b/>
          <w:spacing w:val="-2"/>
          <w:u w:val="single"/>
        </w:rPr>
        <w:t xml:space="preserve"> </w:t>
      </w:r>
      <w:r>
        <w:rPr>
          <w:b/>
          <w:u w:val="single"/>
        </w:rPr>
        <w:t>έγραφα</w:t>
      </w:r>
      <w:r>
        <w:rPr>
          <w:b/>
          <w:spacing w:val="-2"/>
          <w:u w:val="single"/>
        </w:rPr>
        <w:t xml:space="preserve"> </w:t>
      </w:r>
      <w:r>
        <w:rPr>
          <w:b/>
          <w:u w:val="single"/>
        </w:rPr>
        <w:t>της</w:t>
      </w:r>
      <w:r>
        <w:rPr>
          <w:b/>
          <w:spacing w:val="-2"/>
          <w:u w:val="single"/>
        </w:rPr>
        <w:t xml:space="preserve"> </w:t>
      </w:r>
      <w:r>
        <w:rPr>
          <w:b/>
          <w:u w:val="single"/>
        </w:rPr>
        <w:t>σύμβασης</w:t>
      </w:r>
      <w:r>
        <w:rPr>
          <w:b/>
          <w:spacing w:val="-3"/>
          <w:u w:val="single"/>
        </w:rPr>
        <w:t xml:space="preserve"> </w:t>
      </w:r>
      <w:r>
        <w:rPr>
          <w:b/>
          <w:u w:val="single"/>
        </w:rPr>
        <w:t>σύμφωνα</w:t>
      </w:r>
      <w:r>
        <w:rPr>
          <w:b/>
          <w:spacing w:val="-2"/>
          <w:u w:val="single"/>
        </w:rPr>
        <w:t xml:space="preserve"> </w:t>
      </w:r>
      <w:r>
        <w:rPr>
          <w:b/>
          <w:u w:val="single"/>
        </w:rPr>
        <w:t>με</w:t>
      </w:r>
      <w:r>
        <w:rPr>
          <w:b/>
          <w:spacing w:val="-1"/>
          <w:u w:val="single"/>
        </w:rPr>
        <w:t xml:space="preserve"> </w:t>
      </w:r>
      <w:r>
        <w:rPr>
          <w:b/>
          <w:u w:val="single"/>
        </w:rPr>
        <w:t>τα</w:t>
      </w:r>
      <w:r>
        <w:rPr>
          <w:b/>
          <w:spacing w:val="-2"/>
          <w:u w:val="single"/>
        </w:rPr>
        <w:t xml:space="preserve"> </w:t>
      </w:r>
      <w:r>
        <w:rPr>
          <w:b/>
          <w:u w:val="single"/>
        </w:rPr>
        <w:t>οριζόμενα</w:t>
      </w:r>
      <w:r>
        <w:rPr>
          <w:b/>
          <w:spacing w:val="-2"/>
          <w:u w:val="single"/>
        </w:rPr>
        <w:t xml:space="preserve"> </w:t>
      </w:r>
      <w:r>
        <w:rPr>
          <w:b/>
          <w:u w:val="single"/>
        </w:rPr>
        <w:t>στο</w:t>
      </w:r>
      <w:r>
        <w:rPr>
          <w:b/>
          <w:spacing w:val="-3"/>
          <w:u w:val="single"/>
        </w:rPr>
        <w:t xml:space="preserve"> </w:t>
      </w:r>
      <w:r>
        <w:rPr>
          <w:b/>
          <w:u w:val="single"/>
        </w:rPr>
        <w:t>άρθρο</w:t>
      </w:r>
      <w:r>
        <w:rPr>
          <w:b/>
          <w:spacing w:val="-3"/>
          <w:u w:val="single"/>
        </w:rPr>
        <w:t xml:space="preserve"> </w:t>
      </w:r>
      <w:r>
        <w:rPr>
          <w:b/>
          <w:u w:val="single"/>
        </w:rPr>
        <w:t>45</w:t>
      </w:r>
      <w:r>
        <w:rPr>
          <w:b/>
          <w:spacing w:val="-3"/>
          <w:u w:val="single"/>
        </w:rPr>
        <w:t xml:space="preserve"> </w:t>
      </w:r>
      <w:r>
        <w:rPr>
          <w:b/>
          <w:u w:val="single"/>
        </w:rPr>
        <w:t>του</w:t>
      </w:r>
      <w:r>
        <w:rPr>
          <w:b/>
          <w:spacing w:val="-3"/>
          <w:u w:val="single"/>
        </w:rPr>
        <w:t xml:space="preserve"> </w:t>
      </w:r>
      <w:r>
        <w:rPr>
          <w:b/>
          <w:u w:val="single"/>
        </w:rPr>
        <w:t>Ν. 4782/2021</w:t>
      </w:r>
    </w:p>
    <w:p w:rsidR="00AB40F2" w:rsidRDefault="000C5B60">
      <w:pPr>
        <w:pStyle w:val="a3"/>
        <w:spacing w:before="123" w:line="228" w:lineRule="auto"/>
        <w:ind w:right="1369" w:firstLine="50"/>
      </w:pPr>
      <w:r>
        <w:t xml:space="preserve">Η </w:t>
      </w:r>
      <w:r>
        <w:rPr>
          <w:b/>
        </w:rPr>
        <w:t xml:space="preserve">διάρκεια </w:t>
      </w:r>
      <w:r>
        <w:t xml:space="preserve">της σύμβασης </w:t>
      </w:r>
      <w:r w:rsidR="002146FA">
        <w:t>ένα έτος.</w:t>
      </w:r>
      <w:r>
        <w:t xml:space="preserve"> </w:t>
      </w:r>
    </w:p>
    <w:p w:rsidR="00AB40F2" w:rsidRDefault="000C5B60" w:rsidP="002146FA">
      <w:pPr>
        <w:pStyle w:val="a3"/>
        <w:spacing w:before="118" w:line="228" w:lineRule="auto"/>
        <w:ind w:right="1179"/>
      </w:pPr>
      <w:r>
        <w:t>Αναλυτική περιγραφή του φυσικού και οικονομικού αντικειμένου της σύμβασης δίδεται στο ΠΑΡΑΡΤΗΜΑ</w:t>
      </w:r>
      <w:r>
        <w:rPr>
          <w:spacing w:val="-47"/>
        </w:rPr>
        <w:t xml:space="preserve"> </w:t>
      </w:r>
      <w:r>
        <w:t>Ι</w:t>
      </w:r>
      <w:r>
        <w:rPr>
          <w:spacing w:val="-2"/>
        </w:rPr>
        <w:t xml:space="preserve"> </w:t>
      </w:r>
      <w:r>
        <w:t>(ΤΕΧΝΙΚΗ</w:t>
      </w:r>
      <w:r>
        <w:rPr>
          <w:spacing w:val="-6"/>
        </w:rPr>
        <w:t xml:space="preserve"> </w:t>
      </w:r>
      <w:r>
        <w:t>ΠΕΡΙΓΡΑΦΗ</w:t>
      </w:r>
      <w:r>
        <w:rPr>
          <w:spacing w:val="-3"/>
        </w:rPr>
        <w:t xml:space="preserve"> </w:t>
      </w:r>
      <w:r>
        <w:t>–</w:t>
      </w:r>
      <w:r>
        <w:rPr>
          <w:spacing w:val="-1"/>
        </w:rPr>
        <w:t xml:space="preserve"> </w:t>
      </w:r>
      <w:r>
        <w:t>ΤΕΧΝΙΚΕΣ</w:t>
      </w:r>
      <w:r>
        <w:rPr>
          <w:spacing w:val="-2"/>
        </w:rPr>
        <w:t xml:space="preserve"> </w:t>
      </w:r>
      <w:r>
        <w:t>ΠΡΟΔΙΑΓΡΑΦΕΣ)</w:t>
      </w:r>
      <w:r>
        <w:rPr>
          <w:spacing w:val="-6"/>
        </w:rPr>
        <w:t xml:space="preserve"> </w:t>
      </w:r>
      <w:r w:rsidR="00A91B3F">
        <w:rPr>
          <w:spacing w:val="-6"/>
        </w:rPr>
        <w:t>,</w:t>
      </w:r>
      <w:r>
        <w:t>(ΕΝΔΕΙΚΤΙΚΟΣ</w:t>
      </w:r>
      <w:r>
        <w:rPr>
          <w:spacing w:val="-2"/>
        </w:rPr>
        <w:t xml:space="preserve"> </w:t>
      </w:r>
      <w:r>
        <w:t>ΠΡΟΫΠΟΛΟΓΙΣΜΟΣ)</w:t>
      </w:r>
      <w:r w:rsidR="002146FA">
        <w:t xml:space="preserve">,( ΣΥΓΓΡΑΦΗ ΥΠΟΧΡΕΩΣΕΩΝ) </w:t>
      </w:r>
      <w:r>
        <w:t>της</w:t>
      </w:r>
      <w:r>
        <w:rPr>
          <w:spacing w:val="-2"/>
        </w:rPr>
        <w:t xml:space="preserve"> </w:t>
      </w:r>
      <w:r>
        <w:t>παρούσας</w:t>
      </w:r>
      <w:r>
        <w:rPr>
          <w:spacing w:val="-1"/>
        </w:rPr>
        <w:t xml:space="preserve"> </w:t>
      </w:r>
      <w:r>
        <w:t>διακήρυξης.</w:t>
      </w:r>
    </w:p>
    <w:p w:rsidR="00AB40F2" w:rsidRDefault="000C5B60">
      <w:pPr>
        <w:pStyle w:val="3"/>
        <w:spacing w:before="116"/>
        <w:ind w:right="1091"/>
        <w:jc w:val="both"/>
      </w:pPr>
      <w:r>
        <w:t>Η σύμβαση θα ανατεθεί με το κριτήριο της πλέον συμφέρουσας από οικονομική άποψη προσφοράς,</w:t>
      </w:r>
      <w:r>
        <w:rPr>
          <w:spacing w:val="1"/>
        </w:rPr>
        <w:t xml:space="preserve"> </w:t>
      </w:r>
      <w:r>
        <w:t>βάσει</w:t>
      </w:r>
      <w:r>
        <w:rPr>
          <w:spacing w:val="48"/>
        </w:rPr>
        <w:t xml:space="preserve"> </w:t>
      </w:r>
      <w:r>
        <w:t>τιμής</w:t>
      </w:r>
      <w:r>
        <w:rPr>
          <w:spacing w:val="-1"/>
        </w:rPr>
        <w:t xml:space="preserve"> </w:t>
      </w:r>
      <w:r>
        <w:t>για</w:t>
      </w:r>
      <w:r>
        <w:rPr>
          <w:spacing w:val="-1"/>
        </w:rPr>
        <w:t xml:space="preserve"> </w:t>
      </w:r>
      <w:r w:rsidR="00D27F89">
        <w:rPr>
          <w:spacing w:val="-1"/>
        </w:rPr>
        <w:t>μία</w:t>
      </w:r>
      <w:r>
        <w:rPr>
          <w:spacing w:val="-3"/>
        </w:rPr>
        <w:t xml:space="preserve"> </w:t>
      </w:r>
      <w:r>
        <w:t>ή περισσότερ</w:t>
      </w:r>
      <w:r w:rsidR="00D27F89">
        <w:t>ες</w:t>
      </w:r>
      <w:r>
        <w:rPr>
          <w:spacing w:val="-1"/>
        </w:rPr>
        <w:t xml:space="preserve"> </w:t>
      </w:r>
      <w:r w:rsidR="00D27F89">
        <w:rPr>
          <w:spacing w:val="-1"/>
        </w:rPr>
        <w:t>κατηγορίες</w:t>
      </w:r>
      <w:r>
        <w:rPr>
          <w:spacing w:val="-2"/>
        </w:rPr>
        <w:t xml:space="preserve"> </w:t>
      </w:r>
      <w:r>
        <w:t>αρκεί</w:t>
      </w:r>
      <w:r>
        <w:rPr>
          <w:spacing w:val="-2"/>
        </w:rPr>
        <w:t xml:space="preserve"> </w:t>
      </w:r>
      <w:r>
        <w:t>να</w:t>
      </w:r>
      <w:r>
        <w:rPr>
          <w:spacing w:val="-2"/>
        </w:rPr>
        <w:t xml:space="preserve"> </w:t>
      </w:r>
      <w:r>
        <w:t>καλύπτει</w:t>
      </w:r>
      <w:r>
        <w:rPr>
          <w:spacing w:val="-1"/>
        </w:rPr>
        <w:t xml:space="preserve"> </w:t>
      </w:r>
      <w:r>
        <w:t>το</w:t>
      </w:r>
      <w:r>
        <w:rPr>
          <w:spacing w:val="-2"/>
        </w:rPr>
        <w:t xml:space="preserve"> </w:t>
      </w:r>
      <w:r>
        <w:t>σύνολο</w:t>
      </w:r>
      <w:r>
        <w:rPr>
          <w:spacing w:val="-1"/>
        </w:rPr>
        <w:t xml:space="preserve"> </w:t>
      </w:r>
      <w:r>
        <w:t>των</w:t>
      </w:r>
      <w:r>
        <w:rPr>
          <w:spacing w:val="-1"/>
        </w:rPr>
        <w:t xml:space="preserve"> </w:t>
      </w:r>
      <w:r>
        <w:t>ειδών</w:t>
      </w:r>
      <w:r>
        <w:rPr>
          <w:spacing w:val="-2"/>
        </w:rPr>
        <w:t xml:space="preserve"> </w:t>
      </w:r>
      <w:r>
        <w:t>τ</w:t>
      </w:r>
      <w:r w:rsidR="00D27F89">
        <w:t>ης</w:t>
      </w:r>
      <w:r>
        <w:rPr>
          <w:spacing w:val="-2"/>
        </w:rPr>
        <w:t xml:space="preserve"> </w:t>
      </w:r>
      <w:r w:rsidR="00D27F89">
        <w:rPr>
          <w:spacing w:val="-2"/>
        </w:rPr>
        <w:t>κατηγορίας</w:t>
      </w:r>
      <w:r>
        <w:rPr>
          <w:spacing w:val="-2"/>
        </w:rPr>
        <w:t xml:space="preserve"> </w:t>
      </w:r>
      <w:r>
        <w:t>.</w:t>
      </w:r>
    </w:p>
    <w:p w:rsidR="00AB40F2" w:rsidRDefault="00AB40F2">
      <w:pPr>
        <w:pStyle w:val="a3"/>
        <w:ind w:left="0"/>
        <w:rPr>
          <w:b/>
        </w:rPr>
      </w:pPr>
    </w:p>
    <w:p w:rsidR="00AB40F2" w:rsidRDefault="00AB40F2">
      <w:pPr>
        <w:pStyle w:val="a3"/>
        <w:spacing w:before="2"/>
        <w:ind w:left="0"/>
        <w:rPr>
          <w:b/>
          <w:sz w:val="16"/>
        </w:rPr>
      </w:pPr>
    </w:p>
    <w:p w:rsidR="00AB40F2" w:rsidRDefault="000C5B60">
      <w:pPr>
        <w:pStyle w:val="a4"/>
        <w:numPr>
          <w:ilvl w:val="1"/>
          <w:numId w:val="34"/>
        </w:numPr>
        <w:tabs>
          <w:tab w:val="left" w:pos="839"/>
          <w:tab w:val="left" w:pos="840"/>
        </w:tabs>
        <w:spacing w:before="1" w:after="23"/>
        <w:ind w:hanging="568"/>
        <w:rPr>
          <w:rFonts w:ascii="Arial" w:hAnsi="Arial"/>
          <w:b/>
        </w:rPr>
      </w:pPr>
      <w:r>
        <w:rPr>
          <w:rFonts w:ascii="Arial" w:hAnsi="Arial"/>
          <w:b/>
          <w:color w:val="001F5F"/>
        </w:rPr>
        <w:t>Θεσμικό</w:t>
      </w:r>
      <w:r>
        <w:rPr>
          <w:rFonts w:ascii="Arial" w:hAnsi="Arial"/>
          <w:b/>
          <w:color w:val="001F5F"/>
          <w:spacing w:val="-3"/>
        </w:rPr>
        <w:t xml:space="preserve"> </w:t>
      </w:r>
      <w:r>
        <w:rPr>
          <w:rFonts w:ascii="Arial" w:hAnsi="Arial"/>
          <w:b/>
          <w:color w:val="001F5F"/>
        </w:rPr>
        <w:t>πλαίσιο</w:t>
      </w:r>
    </w:p>
    <w:p w:rsidR="00AB40F2" w:rsidRDefault="007F23CD">
      <w:pPr>
        <w:pStyle w:val="a3"/>
        <w:spacing w:line="20" w:lineRule="exact"/>
        <w:ind w:left="244"/>
        <w:rPr>
          <w:rFonts w:ascii="Arial"/>
          <w:sz w:val="2"/>
        </w:rPr>
      </w:pPr>
      <w:r>
        <w:rPr>
          <w:rFonts w:ascii="Arial"/>
          <w:noProof/>
          <w:sz w:val="2"/>
          <w:lang w:eastAsia="el-GR"/>
        </w:rPr>
        <mc:AlternateContent>
          <mc:Choice Requires="wpg">
            <w:drawing>
              <wp:inline distT="0" distB="0" distL="0" distR="0">
                <wp:extent cx="6158230" cy="12700"/>
                <wp:effectExtent l="0" t="3810" r="0" b="2540"/>
                <wp:docPr id="99"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2700"/>
                          <a:chOff x="0" y="0"/>
                          <a:chExt cx="9698" cy="20"/>
                        </a:xfrm>
                      </wpg:grpSpPr>
                      <wps:wsp>
                        <wps:cNvPr id="100" name="Rectangle 97"/>
                        <wps:cNvSpPr>
                          <a:spLocks noChangeArrowheads="1"/>
                        </wps:cNvSpPr>
                        <wps:spPr bwMode="auto">
                          <a:xfrm>
                            <a:off x="0" y="0"/>
                            <a:ext cx="9698" cy="2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E94407D" id="Group 96" o:spid="_x0000_s1026" style="width:484.9pt;height:1pt;mso-position-horizontal-relative:char;mso-position-vertical-relative:line" coordsize="96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">
                <v:rect id="Rectangle 97" o:spid="_x0000_s1027" style="position:absolute;width:9698;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Ne8UA&#10;AADcAAAADwAAAGRycy9kb3ducmV2LnhtbESPT0sDQQzF74LfYYjgRdoZK9SydlpEUESw0n+e407c&#10;XdzJLDtpu/325iB4S3gv7/0yXw6xNUfqc5PYw+3YgSEuU2i48rDbPo9mYLIgB2wTk4czZVguLi/m&#10;WIR04jUdN1IZDeFcoIdapCuszWVNEfM4dcSqfac+oujaVzb0eNLw2NqJc1MbsWFtqLGjp5rKn80h&#10;enA3H+9rOWxXcvc1uS/f9i9nh5/eX18Njw9ghAb5N/9dvwbFd4qvz+gEd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A17xQAAANwAAAAPAAAAAAAAAAAAAAAAAJgCAABkcnMv&#10;ZG93bnJldi54bWxQSwUGAAAAAAQABAD1AAAAigMAAAAA&#10;" fillcolor="navy" stroked="f"/>
                <w10:anchorlock/>
              </v:group>
            </w:pict>
          </mc:Fallback>
        </mc:AlternateContent>
      </w:r>
    </w:p>
    <w:p w:rsidR="00AB40F2" w:rsidRDefault="000C5B60">
      <w:pPr>
        <w:pStyle w:val="a3"/>
        <w:spacing w:before="75"/>
        <w:ind w:right="1092"/>
        <w:jc w:val="both"/>
      </w:pPr>
      <w:r>
        <w:t xml:space="preserve">Η ανάθεση και εκτέλεση της σύμβασης διέποντάς από την κείμενη νομοθεσία και τις </w:t>
      </w:r>
      <w:proofErr w:type="spellStart"/>
      <w:r>
        <w:t>κατ</w:t>
      </w:r>
      <w:proofErr w:type="spellEnd"/>
      <w:r>
        <w:t>΄ εξουσιοδότηση</w:t>
      </w:r>
      <w:r>
        <w:rPr>
          <w:spacing w:val="1"/>
        </w:rPr>
        <w:t xml:space="preserve"> </w:t>
      </w:r>
      <w:r>
        <w:t>αυτής</w:t>
      </w:r>
      <w:r>
        <w:rPr>
          <w:spacing w:val="1"/>
        </w:rPr>
        <w:t xml:space="preserve"> </w:t>
      </w:r>
      <w:r>
        <w:t>εκ</w:t>
      </w:r>
      <w:r>
        <w:rPr>
          <w:spacing w:val="1"/>
        </w:rPr>
        <w:t xml:space="preserve"> </w:t>
      </w:r>
      <w:r>
        <w:t>δοθείσες</w:t>
      </w:r>
      <w:r>
        <w:rPr>
          <w:spacing w:val="-2"/>
        </w:rPr>
        <w:t xml:space="preserve"> </w:t>
      </w:r>
      <w:r>
        <w:t>κανονιστικές</w:t>
      </w:r>
      <w:r>
        <w:rPr>
          <w:spacing w:val="-3"/>
        </w:rPr>
        <w:t xml:space="preserve"> </w:t>
      </w:r>
      <w:r>
        <w:t>πράξεις,</w:t>
      </w:r>
      <w:r>
        <w:rPr>
          <w:spacing w:val="-3"/>
        </w:rPr>
        <w:t xml:space="preserve"> </w:t>
      </w:r>
      <w:r>
        <w:t>όπως ισχύουν, και</w:t>
      </w:r>
      <w:r>
        <w:rPr>
          <w:spacing w:val="-2"/>
        </w:rPr>
        <w:t xml:space="preserve"> </w:t>
      </w:r>
      <w:r>
        <w:t>ιδίως</w:t>
      </w:r>
      <w:r>
        <w:rPr>
          <w:vertAlign w:val="superscript"/>
        </w:rPr>
        <w:t>14</w:t>
      </w:r>
      <w:r>
        <w:t>:</w:t>
      </w:r>
    </w:p>
    <w:p w:rsidR="00AB40F2" w:rsidRDefault="000C5B60">
      <w:pPr>
        <w:pStyle w:val="a4"/>
        <w:numPr>
          <w:ilvl w:val="0"/>
          <w:numId w:val="33"/>
        </w:numPr>
        <w:tabs>
          <w:tab w:val="left" w:pos="634"/>
        </w:tabs>
        <w:spacing w:before="121"/>
        <w:ind w:right="1091"/>
        <w:jc w:val="both"/>
      </w:pPr>
      <w:r>
        <w:t>του ν. 4412/2016 (Α' 147) “Δημόσιες Συμβάσεις Έργων, Προμηθειών και Υπηρεσιών (προσαρμογή στις</w:t>
      </w:r>
      <w:r>
        <w:rPr>
          <w:spacing w:val="1"/>
        </w:rPr>
        <w:t xml:space="preserve"> </w:t>
      </w:r>
      <w:r>
        <w:t>Οδηγίες</w:t>
      </w:r>
      <w:r>
        <w:rPr>
          <w:spacing w:val="-1"/>
        </w:rPr>
        <w:t xml:space="preserve"> </w:t>
      </w:r>
      <w:r>
        <w:t>2014/24/</w:t>
      </w:r>
      <w:r>
        <w:rPr>
          <w:spacing w:val="-2"/>
        </w:rPr>
        <w:t xml:space="preserve"> </w:t>
      </w:r>
      <w:r>
        <w:t>ΕΕ</w:t>
      </w:r>
      <w:r>
        <w:rPr>
          <w:spacing w:val="-2"/>
        </w:rPr>
        <w:t xml:space="preserve"> </w:t>
      </w:r>
      <w:r>
        <w:t>και 2014/25/ΕΕ)»</w:t>
      </w:r>
    </w:p>
    <w:p w:rsidR="00AB40F2" w:rsidRDefault="000C5B60">
      <w:pPr>
        <w:pStyle w:val="a4"/>
        <w:numPr>
          <w:ilvl w:val="0"/>
          <w:numId w:val="33"/>
        </w:numPr>
        <w:tabs>
          <w:tab w:val="left" w:pos="634"/>
        </w:tabs>
        <w:spacing w:before="118"/>
        <w:ind w:left="700" w:right="1090" w:hanging="360"/>
        <w:jc w:val="both"/>
      </w:pPr>
      <w:r>
        <w:t>της</w:t>
      </w:r>
      <w:r>
        <w:rPr>
          <w:spacing w:val="-7"/>
        </w:rPr>
        <w:t xml:space="preserve"> </w:t>
      </w:r>
      <w:proofErr w:type="spellStart"/>
      <w:r>
        <w:t>υπ</w:t>
      </w:r>
      <w:proofErr w:type="spellEnd"/>
      <w:r>
        <w:t>΄</w:t>
      </w:r>
      <w:r>
        <w:rPr>
          <w:spacing w:val="-7"/>
        </w:rPr>
        <w:t xml:space="preserve"> </w:t>
      </w:r>
      <w:proofErr w:type="spellStart"/>
      <w:r>
        <w:t>αριθμ</w:t>
      </w:r>
      <w:proofErr w:type="spellEnd"/>
      <w:r>
        <w:t>.</w:t>
      </w:r>
      <w:r>
        <w:rPr>
          <w:spacing w:val="-8"/>
        </w:rPr>
        <w:t xml:space="preserve"> </w:t>
      </w:r>
      <w:r>
        <w:t>64233/08.06.2021</w:t>
      </w:r>
      <w:r>
        <w:rPr>
          <w:spacing w:val="-5"/>
        </w:rPr>
        <w:t xml:space="preserve"> </w:t>
      </w:r>
      <w:r>
        <w:t>(Β΄2453/</w:t>
      </w:r>
      <w:r>
        <w:rPr>
          <w:spacing w:val="-9"/>
        </w:rPr>
        <w:t xml:space="preserve"> </w:t>
      </w:r>
      <w:r>
        <w:t>09.06.2021)</w:t>
      </w:r>
      <w:r>
        <w:rPr>
          <w:spacing w:val="-6"/>
        </w:rPr>
        <w:t xml:space="preserve"> </w:t>
      </w:r>
      <w:r>
        <w:t>Κοινής</w:t>
      </w:r>
      <w:r>
        <w:rPr>
          <w:spacing w:val="-5"/>
        </w:rPr>
        <w:t xml:space="preserve"> </w:t>
      </w:r>
      <w:r>
        <w:t>Απόφασης</w:t>
      </w:r>
      <w:r>
        <w:rPr>
          <w:spacing w:val="-7"/>
        </w:rPr>
        <w:t xml:space="preserve"> </w:t>
      </w:r>
      <w:r>
        <w:t>των</w:t>
      </w:r>
      <w:r>
        <w:rPr>
          <w:spacing w:val="-9"/>
        </w:rPr>
        <w:t xml:space="preserve"> </w:t>
      </w:r>
      <w:r>
        <w:t>Υπουργών</w:t>
      </w:r>
      <w:r>
        <w:rPr>
          <w:spacing w:val="-8"/>
        </w:rPr>
        <w:t xml:space="preserve"> </w:t>
      </w:r>
      <w:r>
        <w:t>Ανάπτυξης</w:t>
      </w:r>
      <w:r>
        <w:rPr>
          <w:spacing w:val="-6"/>
        </w:rPr>
        <w:t xml:space="preserve"> </w:t>
      </w:r>
      <w:r>
        <w:t>και</w:t>
      </w:r>
      <w:r>
        <w:rPr>
          <w:spacing w:val="-48"/>
        </w:rPr>
        <w:t xml:space="preserve"> </w:t>
      </w:r>
      <w:r>
        <w:t>Επενδύσεων</w:t>
      </w:r>
      <w:r>
        <w:rPr>
          <w:spacing w:val="31"/>
        </w:rPr>
        <w:t xml:space="preserve"> </w:t>
      </w:r>
      <w:r>
        <w:t>και</w:t>
      </w:r>
      <w:r>
        <w:rPr>
          <w:spacing w:val="-9"/>
        </w:rPr>
        <w:t xml:space="preserve"> </w:t>
      </w:r>
      <w:r>
        <w:t>Ψηφιακής</w:t>
      </w:r>
      <w:r>
        <w:rPr>
          <w:spacing w:val="-8"/>
        </w:rPr>
        <w:t xml:space="preserve"> </w:t>
      </w:r>
      <w:r>
        <w:t>Διακυβέρνησης</w:t>
      </w:r>
      <w:r>
        <w:rPr>
          <w:spacing w:val="-11"/>
        </w:rPr>
        <w:t xml:space="preserve"> </w:t>
      </w:r>
      <w:r>
        <w:t>με</w:t>
      </w:r>
      <w:r>
        <w:rPr>
          <w:spacing w:val="-9"/>
        </w:rPr>
        <w:t xml:space="preserve"> </w:t>
      </w:r>
      <w:r>
        <w:t>θέμα</w:t>
      </w:r>
      <w:r>
        <w:rPr>
          <w:spacing w:val="-12"/>
        </w:rPr>
        <w:t xml:space="preserve"> </w:t>
      </w:r>
      <w:r>
        <w:t>«Ρυθμίσεις</w:t>
      </w:r>
      <w:r>
        <w:rPr>
          <w:spacing w:val="-11"/>
        </w:rPr>
        <w:t xml:space="preserve"> </w:t>
      </w:r>
      <w:r>
        <w:t>τεχνικών</w:t>
      </w:r>
      <w:r>
        <w:rPr>
          <w:spacing w:val="-10"/>
        </w:rPr>
        <w:t xml:space="preserve"> </w:t>
      </w:r>
      <w:r>
        <w:t>ζητημάτων</w:t>
      </w:r>
      <w:r>
        <w:rPr>
          <w:spacing w:val="-10"/>
        </w:rPr>
        <w:t xml:space="preserve"> </w:t>
      </w:r>
      <w:r>
        <w:t>που</w:t>
      </w:r>
      <w:r>
        <w:rPr>
          <w:spacing w:val="-9"/>
        </w:rPr>
        <w:t xml:space="preserve"> </w:t>
      </w:r>
      <w:r>
        <w:t>αφορούν</w:t>
      </w:r>
      <w:r>
        <w:rPr>
          <w:spacing w:val="-9"/>
        </w:rPr>
        <w:t xml:space="preserve"> </w:t>
      </w:r>
      <w:r>
        <w:t>την</w:t>
      </w:r>
      <w:r>
        <w:rPr>
          <w:spacing w:val="-47"/>
        </w:rPr>
        <w:t xml:space="preserve"> </w:t>
      </w:r>
      <w:r>
        <w:t>ανάθεση των Δημοσίων Συμβάσεων Προμηθειών και Υπηρεσιών με χρήση των επιμέρους εργαλείων</w:t>
      </w:r>
      <w:r>
        <w:rPr>
          <w:spacing w:val="1"/>
        </w:rPr>
        <w:t xml:space="preserve"> </w:t>
      </w:r>
      <w:r>
        <w:t>και</w:t>
      </w:r>
      <w:r>
        <w:rPr>
          <w:spacing w:val="-1"/>
        </w:rPr>
        <w:t xml:space="preserve"> </w:t>
      </w:r>
      <w:r>
        <w:t>διαδικασιών</w:t>
      </w:r>
      <w:r>
        <w:rPr>
          <w:spacing w:val="-2"/>
        </w:rPr>
        <w:t xml:space="preserve"> </w:t>
      </w:r>
      <w:r>
        <w:t>του</w:t>
      </w:r>
      <w:r>
        <w:rPr>
          <w:spacing w:val="-3"/>
        </w:rPr>
        <w:t xml:space="preserve"> </w:t>
      </w:r>
      <w:r>
        <w:t>Εθνικού Συστήματος</w:t>
      </w:r>
      <w:r>
        <w:rPr>
          <w:spacing w:val="-2"/>
        </w:rPr>
        <w:t xml:space="preserve"> </w:t>
      </w:r>
      <w:r>
        <w:t>Ηλεκτρονικών</w:t>
      </w:r>
      <w:r>
        <w:rPr>
          <w:spacing w:val="-2"/>
        </w:rPr>
        <w:t xml:space="preserve"> </w:t>
      </w:r>
      <w:r>
        <w:t>Δημοσίων</w:t>
      </w:r>
      <w:r>
        <w:rPr>
          <w:spacing w:val="-2"/>
        </w:rPr>
        <w:t xml:space="preserve"> </w:t>
      </w:r>
      <w:r>
        <w:t>Συμβάσεων</w:t>
      </w:r>
      <w:r>
        <w:rPr>
          <w:spacing w:val="-2"/>
        </w:rPr>
        <w:t xml:space="preserve"> </w:t>
      </w:r>
      <w:r>
        <w:t>(ΕΣΗΔΗΣ)»</w:t>
      </w:r>
    </w:p>
    <w:p w:rsidR="00AB40F2" w:rsidRDefault="000C5B60">
      <w:pPr>
        <w:pStyle w:val="a4"/>
        <w:numPr>
          <w:ilvl w:val="0"/>
          <w:numId w:val="33"/>
        </w:numPr>
        <w:tabs>
          <w:tab w:val="left" w:pos="634"/>
        </w:tabs>
        <w:spacing w:before="121"/>
        <w:ind w:left="700" w:right="1087" w:hanging="360"/>
        <w:jc w:val="both"/>
      </w:pPr>
      <w:r>
        <w:t>του ν. 4555/2018 (ΦΕΚ 133Α) «Μεταρρύθμιση του θεσμικού πλαισίου της Τοπικής Αυτοδιοίκησης</w:t>
      </w:r>
      <w:r>
        <w:rPr>
          <w:spacing w:val="1"/>
        </w:rPr>
        <w:t xml:space="preserve"> </w:t>
      </w:r>
      <w:r>
        <w:t>Εμβάθυνση</w:t>
      </w:r>
      <w:r>
        <w:rPr>
          <w:spacing w:val="-9"/>
        </w:rPr>
        <w:t xml:space="preserve"> </w:t>
      </w:r>
      <w:r>
        <w:t>της</w:t>
      </w:r>
      <w:r>
        <w:rPr>
          <w:spacing w:val="-6"/>
        </w:rPr>
        <w:t xml:space="preserve"> </w:t>
      </w:r>
      <w:r>
        <w:t>Δημοκρατίας</w:t>
      </w:r>
      <w:r>
        <w:rPr>
          <w:spacing w:val="-6"/>
        </w:rPr>
        <w:t xml:space="preserve"> </w:t>
      </w:r>
      <w:r>
        <w:t>-</w:t>
      </w:r>
      <w:r>
        <w:rPr>
          <w:spacing w:val="-7"/>
        </w:rPr>
        <w:t xml:space="preserve"> </w:t>
      </w:r>
      <w:r>
        <w:t>Ενίσχυση</w:t>
      </w:r>
      <w:r>
        <w:rPr>
          <w:spacing w:val="-8"/>
        </w:rPr>
        <w:t xml:space="preserve"> </w:t>
      </w:r>
      <w:r>
        <w:t>της</w:t>
      </w:r>
      <w:r>
        <w:rPr>
          <w:spacing w:val="-6"/>
        </w:rPr>
        <w:t xml:space="preserve"> </w:t>
      </w:r>
      <w:r>
        <w:t>Συμμετοχής</w:t>
      </w:r>
      <w:r>
        <w:rPr>
          <w:spacing w:val="-6"/>
        </w:rPr>
        <w:t xml:space="preserve"> </w:t>
      </w:r>
      <w:r>
        <w:t>–</w:t>
      </w:r>
      <w:r>
        <w:rPr>
          <w:spacing w:val="-7"/>
        </w:rPr>
        <w:t xml:space="preserve"> </w:t>
      </w:r>
      <w:r>
        <w:t>Βελτίωση</w:t>
      </w:r>
      <w:r>
        <w:rPr>
          <w:spacing w:val="-8"/>
        </w:rPr>
        <w:t xml:space="preserve"> </w:t>
      </w:r>
      <w:r>
        <w:t>της</w:t>
      </w:r>
      <w:r>
        <w:rPr>
          <w:spacing w:val="-8"/>
        </w:rPr>
        <w:t xml:space="preserve"> </w:t>
      </w:r>
      <w:r>
        <w:t>οικονομικής</w:t>
      </w:r>
      <w:r>
        <w:rPr>
          <w:spacing w:val="-6"/>
        </w:rPr>
        <w:t xml:space="preserve"> </w:t>
      </w:r>
      <w:r>
        <w:t>και</w:t>
      </w:r>
      <w:r>
        <w:rPr>
          <w:spacing w:val="-7"/>
        </w:rPr>
        <w:t xml:space="preserve"> </w:t>
      </w:r>
      <w:r>
        <w:t>αναπτυξιακής</w:t>
      </w:r>
      <w:r>
        <w:rPr>
          <w:spacing w:val="-48"/>
        </w:rPr>
        <w:t xml:space="preserve"> </w:t>
      </w:r>
      <w:r>
        <w:t>λειτουργίας</w:t>
      </w:r>
      <w:r>
        <w:rPr>
          <w:spacing w:val="-4"/>
        </w:rPr>
        <w:t xml:space="preserve"> </w:t>
      </w:r>
      <w:r>
        <w:t>των</w:t>
      </w:r>
      <w:r>
        <w:rPr>
          <w:spacing w:val="-5"/>
        </w:rPr>
        <w:t xml:space="preserve"> </w:t>
      </w:r>
      <w:r>
        <w:t>Ο.Τ.Α.</w:t>
      </w:r>
      <w:r>
        <w:rPr>
          <w:spacing w:val="-5"/>
        </w:rPr>
        <w:t xml:space="preserve"> </w:t>
      </w:r>
      <w:r>
        <w:t>[Πρόγραμμα</w:t>
      </w:r>
      <w:r>
        <w:rPr>
          <w:spacing w:val="-5"/>
        </w:rPr>
        <w:t xml:space="preserve"> </w:t>
      </w:r>
      <w:r>
        <w:t>«ΚΛΕΙΣΘΕΝΗΣ</w:t>
      </w:r>
      <w:r>
        <w:rPr>
          <w:spacing w:val="-5"/>
        </w:rPr>
        <w:t xml:space="preserve"> </w:t>
      </w:r>
      <w:r>
        <w:t>Ι»]</w:t>
      </w:r>
      <w:r>
        <w:rPr>
          <w:spacing w:val="-3"/>
        </w:rPr>
        <w:t xml:space="preserve"> </w:t>
      </w:r>
      <w:r>
        <w:t>-</w:t>
      </w:r>
      <w:r>
        <w:rPr>
          <w:spacing w:val="-5"/>
        </w:rPr>
        <w:t xml:space="preserve"> </w:t>
      </w:r>
      <w:r>
        <w:t>Ρυθμίσεις</w:t>
      </w:r>
      <w:r>
        <w:rPr>
          <w:spacing w:val="-4"/>
        </w:rPr>
        <w:t xml:space="preserve"> </w:t>
      </w:r>
      <w:r>
        <w:t>για</w:t>
      </w:r>
      <w:r>
        <w:rPr>
          <w:spacing w:val="-4"/>
        </w:rPr>
        <w:t xml:space="preserve"> </w:t>
      </w:r>
      <w:r>
        <w:t>τον</w:t>
      </w:r>
      <w:r>
        <w:rPr>
          <w:spacing w:val="-5"/>
        </w:rPr>
        <w:t xml:space="preserve"> </w:t>
      </w:r>
      <w:r>
        <w:t>εκσυγχρονισμό</w:t>
      </w:r>
      <w:r>
        <w:rPr>
          <w:spacing w:val="-5"/>
        </w:rPr>
        <w:t xml:space="preserve"> </w:t>
      </w:r>
      <w:r>
        <w:t>του</w:t>
      </w:r>
      <w:r>
        <w:rPr>
          <w:spacing w:val="-4"/>
        </w:rPr>
        <w:t xml:space="preserve"> </w:t>
      </w:r>
      <w:r>
        <w:t>πλαισίου</w:t>
      </w:r>
      <w:r>
        <w:rPr>
          <w:spacing w:val="-47"/>
        </w:rPr>
        <w:t xml:space="preserve"> </w:t>
      </w:r>
      <w:r>
        <w:t>οργάνωσης και λειτουργίας των ΦΟΔΣΑ - Ρυθμίσεις για την αποτελεσματικότερη, ταχύτερη και ενιαία</w:t>
      </w:r>
      <w:r>
        <w:rPr>
          <w:spacing w:val="1"/>
        </w:rPr>
        <w:t xml:space="preserve"> </w:t>
      </w:r>
      <w:r>
        <w:t>άσκηση των αρμοδιοτήτων σχετικά με την απονομή ιθαγένειας</w:t>
      </w:r>
      <w:r>
        <w:rPr>
          <w:spacing w:val="1"/>
        </w:rPr>
        <w:t xml:space="preserve"> </w:t>
      </w:r>
      <w:r>
        <w:t>και την πολιτογράφηση</w:t>
      </w:r>
      <w:r>
        <w:rPr>
          <w:spacing w:val="1"/>
        </w:rPr>
        <w:t xml:space="preserve"> </w:t>
      </w:r>
      <w:r>
        <w:t>- Λοιπές</w:t>
      </w:r>
      <w:r>
        <w:rPr>
          <w:spacing w:val="1"/>
        </w:rPr>
        <w:t xml:space="preserve"> </w:t>
      </w:r>
      <w:r>
        <w:t>διατάξεις</w:t>
      </w:r>
      <w:r>
        <w:rPr>
          <w:spacing w:val="-4"/>
        </w:rPr>
        <w:t xml:space="preserve"> </w:t>
      </w:r>
      <w:r>
        <w:t>αρμοδιότητας Υπουργείου Εσωτερικών και</w:t>
      </w:r>
      <w:r>
        <w:rPr>
          <w:spacing w:val="-3"/>
        </w:rPr>
        <w:t xml:space="preserve"> </w:t>
      </w:r>
      <w:r>
        <w:t>άλλες</w:t>
      </w:r>
      <w:r>
        <w:rPr>
          <w:spacing w:val="-1"/>
        </w:rPr>
        <w:t xml:space="preserve"> </w:t>
      </w:r>
      <w:r>
        <w:t>διατάξεις.»</w:t>
      </w:r>
    </w:p>
    <w:p w:rsidR="00AB40F2" w:rsidRDefault="000C5B60">
      <w:pPr>
        <w:pStyle w:val="a4"/>
        <w:numPr>
          <w:ilvl w:val="0"/>
          <w:numId w:val="33"/>
        </w:numPr>
        <w:tabs>
          <w:tab w:val="left" w:pos="634"/>
        </w:tabs>
        <w:spacing w:before="120"/>
        <w:ind w:left="700" w:right="1097" w:hanging="360"/>
        <w:jc w:val="both"/>
      </w:pPr>
      <w:r>
        <w:t>του</w:t>
      </w:r>
      <w:r>
        <w:rPr>
          <w:spacing w:val="1"/>
        </w:rPr>
        <w:t xml:space="preserve"> </w:t>
      </w:r>
      <w:r>
        <w:t>ν.</w:t>
      </w:r>
      <w:r>
        <w:rPr>
          <w:spacing w:val="1"/>
        </w:rPr>
        <w:t xml:space="preserve"> </w:t>
      </w:r>
      <w:r>
        <w:t>4155/2013</w:t>
      </w:r>
      <w:r>
        <w:rPr>
          <w:spacing w:val="1"/>
        </w:rPr>
        <w:t xml:space="preserve"> </w:t>
      </w:r>
      <w:r>
        <w:t>(ΦΕΚ</w:t>
      </w:r>
      <w:r>
        <w:rPr>
          <w:spacing w:val="1"/>
        </w:rPr>
        <w:t xml:space="preserve"> </w:t>
      </w:r>
      <w:r>
        <w:t>120Α</w:t>
      </w:r>
      <w:r>
        <w:rPr>
          <w:spacing w:val="1"/>
        </w:rPr>
        <w:t xml:space="preserve"> </w:t>
      </w:r>
      <w:r>
        <w:t>)</w:t>
      </w:r>
      <w:r>
        <w:rPr>
          <w:spacing w:val="1"/>
        </w:rPr>
        <w:t xml:space="preserve"> </w:t>
      </w:r>
      <w:r>
        <w:t>«Εθνικό</w:t>
      </w:r>
      <w:r>
        <w:rPr>
          <w:spacing w:val="1"/>
        </w:rPr>
        <w:t xml:space="preserve"> </w:t>
      </w:r>
      <w:r>
        <w:t>Σύστημα</w:t>
      </w:r>
      <w:r>
        <w:rPr>
          <w:spacing w:val="1"/>
        </w:rPr>
        <w:t xml:space="preserve"> </w:t>
      </w:r>
      <w:r>
        <w:t>Ηλεκτρονικών</w:t>
      </w:r>
      <w:r>
        <w:rPr>
          <w:spacing w:val="1"/>
        </w:rPr>
        <w:t xml:space="preserve"> </w:t>
      </w:r>
      <w:r>
        <w:t>Δημοσίων</w:t>
      </w:r>
      <w:r>
        <w:rPr>
          <w:spacing w:val="1"/>
        </w:rPr>
        <w:t xml:space="preserve"> </w:t>
      </w:r>
      <w:r>
        <w:t>Συμβάσεων</w:t>
      </w:r>
      <w:r>
        <w:rPr>
          <w:spacing w:val="1"/>
        </w:rPr>
        <w:t xml:space="preserve"> </w:t>
      </w:r>
      <w:r>
        <w:t>και</w:t>
      </w:r>
      <w:r>
        <w:rPr>
          <w:spacing w:val="1"/>
        </w:rPr>
        <w:t xml:space="preserve"> </w:t>
      </w:r>
      <w:r>
        <w:t>άλλες</w:t>
      </w:r>
      <w:r>
        <w:rPr>
          <w:spacing w:val="1"/>
        </w:rPr>
        <w:t xml:space="preserve"> </w:t>
      </w:r>
      <w:r>
        <w:t>διατάξεις»</w:t>
      </w:r>
    </w:p>
    <w:p w:rsidR="00AB40F2" w:rsidRDefault="000C5B60">
      <w:pPr>
        <w:pStyle w:val="a4"/>
        <w:numPr>
          <w:ilvl w:val="0"/>
          <w:numId w:val="33"/>
        </w:numPr>
        <w:tabs>
          <w:tab w:val="left" w:pos="634"/>
        </w:tabs>
        <w:spacing w:before="120"/>
        <w:ind w:left="700" w:right="1088" w:hanging="360"/>
        <w:jc w:val="both"/>
      </w:pPr>
      <w:r>
        <w:t>του ν. 4605/2019 (Α’ 152) Εναρμόνιση της ελληνικής νομοθεσίας με την Οδηγία (ΕΕ) 2016/943 του</w:t>
      </w:r>
      <w:r>
        <w:rPr>
          <w:spacing w:val="1"/>
        </w:rPr>
        <w:t xml:space="preserve"> </w:t>
      </w:r>
      <w:r>
        <w:t>Ευρωπαϊκού Κοινοβουλίου και του Συμβουλίου της 8ης Ιουνίου 2016 σχετικά με την προστασία της</w:t>
      </w:r>
      <w:r>
        <w:rPr>
          <w:spacing w:val="1"/>
        </w:rPr>
        <w:t xml:space="preserve"> </w:t>
      </w:r>
      <w:r>
        <w:t>τεχνογνωσίας</w:t>
      </w:r>
      <w:r>
        <w:rPr>
          <w:spacing w:val="1"/>
        </w:rPr>
        <w:t xml:space="preserve"> </w:t>
      </w:r>
      <w:r>
        <w:t>και</w:t>
      </w:r>
      <w:r>
        <w:rPr>
          <w:spacing w:val="1"/>
        </w:rPr>
        <w:t xml:space="preserve"> </w:t>
      </w:r>
      <w:r>
        <w:t>των</w:t>
      </w:r>
      <w:r>
        <w:rPr>
          <w:spacing w:val="1"/>
        </w:rPr>
        <w:t xml:space="preserve"> </w:t>
      </w:r>
      <w:r>
        <w:t>επιχειρηματικών</w:t>
      </w:r>
      <w:r>
        <w:rPr>
          <w:spacing w:val="1"/>
        </w:rPr>
        <w:t xml:space="preserve"> </w:t>
      </w:r>
      <w:r>
        <w:t>πληροφοριών</w:t>
      </w:r>
      <w:r>
        <w:rPr>
          <w:spacing w:val="1"/>
        </w:rPr>
        <w:t xml:space="preserve"> </w:t>
      </w:r>
      <w:r>
        <w:t>που</w:t>
      </w:r>
      <w:r>
        <w:rPr>
          <w:spacing w:val="1"/>
        </w:rPr>
        <w:t xml:space="preserve"> </w:t>
      </w:r>
      <w:r>
        <w:t>δεν</w:t>
      </w:r>
      <w:r>
        <w:rPr>
          <w:spacing w:val="1"/>
        </w:rPr>
        <w:t xml:space="preserve"> </w:t>
      </w:r>
      <w:r>
        <w:t>έχουν</w:t>
      </w:r>
      <w:r>
        <w:rPr>
          <w:spacing w:val="1"/>
        </w:rPr>
        <w:t xml:space="preserve"> </w:t>
      </w:r>
      <w:r>
        <w:t>αποκαλυφθεί</w:t>
      </w:r>
      <w:r>
        <w:rPr>
          <w:spacing w:val="1"/>
        </w:rPr>
        <w:t xml:space="preserve"> </w:t>
      </w:r>
      <w:r>
        <w:t>(εμπορικό</w:t>
      </w:r>
      <w:r>
        <w:rPr>
          <w:spacing w:val="1"/>
        </w:rPr>
        <w:t xml:space="preserve"> </w:t>
      </w:r>
      <w:r>
        <w:t>απόρρητο) από την παράνομη απόκτηση, χρήση και αποκάλυψή τους (EEL 157 της 15.6.2016) - Μέτρα</w:t>
      </w:r>
      <w:r>
        <w:rPr>
          <w:spacing w:val="-47"/>
        </w:rPr>
        <w:t xml:space="preserve"> </w:t>
      </w:r>
      <w:r>
        <w:t>για</w:t>
      </w:r>
      <w:r>
        <w:rPr>
          <w:spacing w:val="-2"/>
        </w:rPr>
        <w:t xml:space="preserve"> </w:t>
      </w:r>
      <w:r>
        <w:t>την</w:t>
      </w:r>
      <w:r>
        <w:rPr>
          <w:spacing w:val="-2"/>
        </w:rPr>
        <w:t xml:space="preserve"> </w:t>
      </w:r>
      <w:r>
        <w:t>επιτάχυνση</w:t>
      </w:r>
      <w:r>
        <w:rPr>
          <w:spacing w:val="-2"/>
        </w:rPr>
        <w:t xml:space="preserve"> </w:t>
      </w:r>
      <w:r>
        <w:t>του</w:t>
      </w:r>
      <w:r>
        <w:rPr>
          <w:spacing w:val="-3"/>
        </w:rPr>
        <w:t xml:space="preserve"> </w:t>
      </w:r>
      <w:r>
        <w:t>έργου</w:t>
      </w:r>
      <w:r>
        <w:rPr>
          <w:spacing w:val="-3"/>
        </w:rPr>
        <w:t xml:space="preserve"> </w:t>
      </w:r>
      <w:r>
        <w:t>του</w:t>
      </w:r>
      <w:r>
        <w:rPr>
          <w:spacing w:val="1"/>
        </w:rPr>
        <w:t xml:space="preserve"> </w:t>
      </w:r>
      <w:r>
        <w:t>Υπουργείου</w:t>
      </w:r>
      <w:r>
        <w:rPr>
          <w:spacing w:val="-3"/>
        </w:rPr>
        <w:t xml:space="preserve"> </w:t>
      </w:r>
      <w:r>
        <w:t>Οικονομίας και</w:t>
      </w:r>
      <w:r>
        <w:rPr>
          <w:spacing w:val="-1"/>
        </w:rPr>
        <w:t xml:space="preserve"> </w:t>
      </w:r>
      <w:r>
        <w:t>Ανάπτυξης</w:t>
      </w:r>
      <w:r>
        <w:rPr>
          <w:spacing w:val="-3"/>
        </w:rPr>
        <w:t xml:space="preserve"> </w:t>
      </w:r>
      <w:r>
        <w:t>και άλλες διατάξεις.</w:t>
      </w:r>
    </w:p>
    <w:p w:rsidR="00AB40F2" w:rsidRDefault="000C5B60">
      <w:pPr>
        <w:pStyle w:val="a4"/>
        <w:numPr>
          <w:ilvl w:val="0"/>
          <w:numId w:val="33"/>
        </w:numPr>
        <w:tabs>
          <w:tab w:val="left" w:pos="634"/>
        </w:tabs>
        <w:spacing w:before="123" w:line="237" w:lineRule="auto"/>
        <w:ind w:left="700" w:right="1089" w:hanging="360"/>
        <w:jc w:val="both"/>
      </w:pPr>
      <w:r>
        <w:t>του ν. 4622/19 (Α’ 133) «Επιτελικό Κράτος: οργάνωση, λειτουργία &amp; διαφάνεια της Κυβέρνησης, των</w:t>
      </w:r>
      <w:r>
        <w:rPr>
          <w:spacing w:val="1"/>
        </w:rPr>
        <w:t xml:space="preserve"> </w:t>
      </w:r>
      <w:r>
        <w:t>κυβερνητικών</w:t>
      </w:r>
      <w:r>
        <w:rPr>
          <w:spacing w:val="-4"/>
        </w:rPr>
        <w:t xml:space="preserve"> </w:t>
      </w:r>
      <w:r>
        <w:t>οργάνων</w:t>
      </w:r>
      <w:r>
        <w:rPr>
          <w:spacing w:val="-3"/>
        </w:rPr>
        <w:t xml:space="preserve"> </w:t>
      </w:r>
      <w:r>
        <w:t>&amp;</w:t>
      </w:r>
      <w:r>
        <w:rPr>
          <w:spacing w:val="-2"/>
        </w:rPr>
        <w:t xml:space="preserve"> </w:t>
      </w:r>
      <w:r>
        <w:t>της</w:t>
      </w:r>
      <w:r>
        <w:rPr>
          <w:spacing w:val="-1"/>
        </w:rPr>
        <w:t xml:space="preserve"> </w:t>
      </w:r>
      <w:r>
        <w:t>κεντρικής δημόσιας διοίκησης» και</w:t>
      </w:r>
      <w:r>
        <w:rPr>
          <w:spacing w:val="-1"/>
        </w:rPr>
        <w:t xml:space="preserve"> </w:t>
      </w:r>
      <w:r>
        <w:t>ιδίως</w:t>
      </w:r>
      <w:r>
        <w:rPr>
          <w:spacing w:val="-3"/>
        </w:rPr>
        <w:t xml:space="preserve"> </w:t>
      </w:r>
      <w:r>
        <w:t>του</w:t>
      </w:r>
      <w:r>
        <w:rPr>
          <w:spacing w:val="1"/>
        </w:rPr>
        <w:t xml:space="preserve"> </w:t>
      </w:r>
      <w:r>
        <w:t>άρθρου</w:t>
      </w:r>
      <w:r>
        <w:rPr>
          <w:spacing w:val="-3"/>
        </w:rPr>
        <w:t xml:space="preserve"> </w:t>
      </w:r>
      <w:r>
        <w:t>37</w:t>
      </w:r>
    </w:p>
    <w:p w:rsidR="00AB40F2" w:rsidRDefault="00AB40F2">
      <w:pPr>
        <w:pStyle w:val="a3"/>
        <w:ind w:left="0"/>
        <w:rPr>
          <w:sz w:val="20"/>
        </w:rPr>
      </w:pPr>
    </w:p>
    <w:p w:rsidR="00AB40F2" w:rsidRDefault="007F23CD">
      <w:pPr>
        <w:pStyle w:val="a3"/>
        <w:spacing w:before="7"/>
        <w:ind w:left="0"/>
        <w:rPr>
          <w:sz w:val="26"/>
        </w:rPr>
      </w:pPr>
      <w:r>
        <w:rPr>
          <w:noProof/>
          <w:lang w:eastAsia="el-GR"/>
        </w:rPr>
        <mc:AlternateContent>
          <mc:Choice Requires="wps">
            <w:drawing>
              <wp:anchor distT="0" distB="0" distL="0" distR="0" simplePos="0" relativeHeight="487592448" behindDoc="1" locked="0" layoutInCell="1" allowOverlap="1">
                <wp:simplePos x="0" y="0"/>
                <wp:positionH relativeFrom="page">
                  <wp:posOffset>719455</wp:posOffset>
                </wp:positionH>
                <wp:positionV relativeFrom="paragraph">
                  <wp:posOffset>230505</wp:posOffset>
                </wp:positionV>
                <wp:extent cx="1829435" cy="8890"/>
                <wp:effectExtent l="0" t="0" r="0" b="0"/>
                <wp:wrapTopAndBottom/>
                <wp:docPr id="9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A4E3D" id="Rectangle 95" o:spid="_x0000_s1026" style="position:absolute;margin-left:56.65pt;margin-top:18.15pt;width:144.05pt;height:.7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ApdwIAAPs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" fillcolor="black" stroked="f">
                <w10:wrap type="topAndBottom" anchorx="page"/>
              </v:rect>
            </w:pict>
          </mc:Fallback>
        </mc:AlternateContent>
      </w:r>
    </w:p>
    <w:p w:rsidR="00AB40F2" w:rsidRDefault="000C5B60">
      <w:pPr>
        <w:tabs>
          <w:tab w:val="left" w:pos="697"/>
        </w:tabs>
        <w:spacing w:before="73"/>
        <w:ind w:left="698" w:right="1090" w:hanging="426"/>
        <w:jc w:val="both"/>
        <w:rPr>
          <w:sz w:val="18"/>
        </w:rPr>
      </w:pPr>
      <w:r>
        <w:rPr>
          <w:position w:val="5"/>
          <w:sz w:val="12"/>
        </w:rPr>
        <w:t>14</w:t>
      </w:r>
      <w:r>
        <w:rPr>
          <w:position w:val="5"/>
          <w:sz w:val="12"/>
        </w:rPr>
        <w:tab/>
      </w:r>
      <w:r>
        <w:rPr>
          <w:sz w:val="18"/>
        </w:rPr>
        <w:t>Η αναθέτουσα αρχή προσαρμόζει την παρ. 1.4 και τους όρους της διακήρυξης με βάση το αντικείμενο της σύμβασης και την</w:t>
      </w:r>
      <w:r>
        <w:rPr>
          <w:spacing w:val="1"/>
          <w:sz w:val="18"/>
        </w:rPr>
        <w:t xml:space="preserve"> </w:t>
      </w:r>
      <w:r>
        <w:rPr>
          <w:sz w:val="18"/>
        </w:rPr>
        <w:t>κείμενη νομοθεσία, όπως ισχύει κατά την έναρξη της διαδικασίας ανάθεσης. Σε περίπτωση νομοθετικών μεταβολών και έως</w:t>
      </w:r>
      <w:r>
        <w:rPr>
          <w:spacing w:val="1"/>
          <w:sz w:val="18"/>
        </w:rPr>
        <w:t xml:space="preserve"> </w:t>
      </w:r>
      <w:r>
        <w:rPr>
          <w:sz w:val="18"/>
        </w:rPr>
        <w:t xml:space="preserve">την </w:t>
      </w:r>
      <w:proofErr w:type="spellStart"/>
      <w:r>
        <w:rPr>
          <w:sz w:val="18"/>
        </w:rPr>
        <w:t>επικαιροποίηση</w:t>
      </w:r>
      <w:proofErr w:type="spellEnd"/>
      <w:r>
        <w:rPr>
          <w:sz w:val="18"/>
        </w:rPr>
        <w:t xml:space="preserve"> του παρόντος υποδείγματος από την Ε.Α.Α.ΔΗ.ΣΥ. οι αναθέτουσες αρχές έχουν την ευθύνη αντίστοιχης</w:t>
      </w:r>
      <w:r>
        <w:rPr>
          <w:spacing w:val="1"/>
          <w:sz w:val="18"/>
        </w:rPr>
        <w:t xml:space="preserve"> </w:t>
      </w:r>
      <w:r>
        <w:rPr>
          <w:sz w:val="18"/>
        </w:rPr>
        <w:t>προσαρμογής</w:t>
      </w:r>
      <w:r>
        <w:rPr>
          <w:spacing w:val="-1"/>
          <w:sz w:val="18"/>
        </w:rPr>
        <w:t xml:space="preserve"> </w:t>
      </w:r>
      <w:r>
        <w:rPr>
          <w:sz w:val="18"/>
        </w:rPr>
        <w:t>των εν λόγω</w:t>
      </w:r>
      <w:r>
        <w:rPr>
          <w:spacing w:val="-1"/>
          <w:sz w:val="18"/>
        </w:rPr>
        <w:t xml:space="preserve"> </w:t>
      </w:r>
      <w:r>
        <w:rPr>
          <w:sz w:val="18"/>
        </w:rPr>
        <w:t>όρων.</w:t>
      </w:r>
    </w:p>
    <w:p w:rsidR="00AB40F2" w:rsidRDefault="00AB40F2">
      <w:pPr>
        <w:jc w:val="both"/>
        <w:rPr>
          <w:sz w:val="18"/>
        </w:rPr>
        <w:sectPr w:rsidR="00AB40F2">
          <w:pgSz w:w="11910" w:h="16840"/>
          <w:pgMar w:top="1080" w:right="40" w:bottom="1180" w:left="860" w:header="0" w:footer="995" w:gutter="0"/>
          <w:cols w:space="720"/>
        </w:sectPr>
      </w:pPr>
    </w:p>
    <w:p w:rsidR="00AB40F2" w:rsidRDefault="000C5B60">
      <w:pPr>
        <w:pStyle w:val="a4"/>
        <w:numPr>
          <w:ilvl w:val="0"/>
          <w:numId w:val="33"/>
        </w:numPr>
        <w:tabs>
          <w:tab w:val="left" w:pos="634"/>
        </w:tabs>
        <w:spacing w:before="31"/>
        <w:ind w:left="700" w:right="1092" w:hanging="360"/>
        <w:jc w:val="both"/>
      </w:pPr>
      <w:r>
        <w:lastRenderedPageBreak/>
        <w:t>του ν. 4624/2019 (Α’ 137) «Αρχή Προστασίας Δεδομένων Προσωπικού Χαρακτήρα, μέτρα εφαρμογής</w:t>
      </w:r>
      <w:r>
        <w:rPr>
          <w:spacing w:val="1"/>
        </w:rPr>
        <w:t xml:space="preserve"> </w:t>
      </w:r>
      <w:r>
        <w:t>του Κανονισμού (ΕΕ) 2016/679 του Ευρωπαϊκού Κοινοβουλίου και του Συμβουλίου της 27ης Απριλίου</w:t>
      </w:r>
      <w:r>
        <w:rPr>
          <w:spacing w:val="1"/>
        </w:rPr>
        <w:t xml:space="preserve"> </w:t>
      </w:r>
      <w:r>
        <w:t>2016 για την προστασία των φυσικών προσώπων έναντι της επεξεργασίας δεδομένων προσωπικού</w:t>
      </w:r>
      <w:r>
        <w:rPr>
          <w:spacing w:val="1"/>
        </w:rPr>
        <w:t xml:space="preserve"> </w:t>
      </w:r>
      <w:r>
        <w:t>χαρακτήρα και ενσωμάτωση στην εθνική νομοθεσία της Οδηγίας (ΕΕ) 2016/680 του Ευρωπαϊκού</w:t>
      </w:r>
      <w:r>
        <w:rPr>
          <w:spacing w:val="1"/>
        </w:rPr>
        <w:t xml:space="preserve"> </w:t>
      </w:r>
      <w:r>
        <w:t>Κοινοβουλίου</w:t>
      </w:r>
      <w:r>
        <w:rPr>
          <w:spacing w:val="-3"/>
        </w:rPr>
        <w:t xml:space="preserve"> </w:t>
      </w:r>
      <w:r>
        <w:t>και του</w:t>
      </w:r>
      <w:r>
        <w:rPr>
          <w:spacing w:val="-3"/>
        </w:rPr>
        <w:t xml:space="preserve"> </w:t>
      </w:r>
      <w:r>
        <w:t>Συμβουλίου</w:t>
      </w:r>
      <w:r>
        <w:rPr>
          <w:spacing w:val="-2"/>
        </w:rPr>
        <w:t xml:space="preserve"> </w:t>
      </w:r>
      <w:r>
        <w:t>της</w:t>
      </w:r>
      <w:r>
        <w:rPr>
          <w:spacing w:val="-1"/>
        </w:rPr>
        <w:t xml:space="preserve"> </w:t>
      </w:r>
      <w:r>
        <w:t>27ης Απριλίου</w:t>
      </w:r>
      <w:r>
        <w:rPr>
          <w:spacing w:val="-3"/>
        </w:rPr>
        <w:t xml:space="preserve"> </w:t>
      </w:r>
      <w:r>
        <w:t>2016</w:t>
      </w:r>
      <w:r>
        <w:rPr>
          <w:spacing w:val="-2"/>
        </w:rPr>
        <w:t xml:space="preserve"> </w:t>
      </w:r>
      <w:r>
        <w:t>και</w:t>
      </w:r>
      <w:r>
        <w:rPr>
          <w:spacing w:val="-1"/>
        </w:rPr>
        <w:t xml:space="preserve"> </w:t>
      </w:r>
      <w:r>
        <w:t>άλλες</w:t>
      </w:r>
      <w:r>
        <w:rPr>
          <w:spacing w:val="-1"/>
        </w:rPr>
        <w:t xml:space="preserve"> </w:t>
      </w:r>
      <w:r>
        <w:t>διατάξεις»,</w:t>
      </w:r>
    </w:p>
    <w:p w:rsidR="00AB40F2" w:rsidRDefault="000C5B60">
      <w:pPr>
        <w:pStyle w:val="a4"/>
        <w:numPr>
          <w:ilvl w:val="0"/>
          <w:numId w:val="33"/>
        </w:numPr>
        <w:tabs>
          <w:tab w:val="left" w:pos="634"/>
        </w:tabs>
        <w:spacing w:before="122"/>
        <w:ind w:left="700" w:right="1093" w:hanging="360"/>
        <w:jc w:val="both"/>
      </w:pPr>
      <w:r>
        <w:t>του ν. 4601/2019 (Α’ 44) «Εταιρικοί µ</w:t>
      </w:r>
      <w:proofErr w:type="spellStart"/>
      <w:r>
        <w:t>ετασχηµατισµοί</w:t>
      </w:r>
      <w:proofErr w:type="spellEnd"/>
      <w:r>
        <w:t xml:space="preserve"> και εναρμόνιση του νομοθετικού πλαισίου µε τις</w:t>
      </w:r>
      <w:r>
        <w:rPr>
          <w:spacing w:val="-47"/>
        </w:rPr>
        <w:t xml:space="preserve"> </w:t>
      </w:r>
      <w:r>
        <w:t>διατάξεις</w:t>
      </w:r>
      <w:r>
        <w:rPr>
          <w:spacing w:val="1"/>
        </w:rPr>
        <w:t xml:space="preserve"> </w:t>
      </w:r>
      <w:r>
        <w:t>της</w:t>
      </w:r>
      <w:r>
        <w:rPr>
          <w:spacing w:val="1"/>
        </w:rPr>
        <w:t xml:space="preserve"> </w:t>
      </w:r>
      <w:r>
        <w:t>Οδηγίας</w:t>
      </w:r>
      <w:r>
        <w:rPr>
          <w:spacing w:val="1"/>
        </w:rPr>
        <w:t xml:space="preserve"> </w:t>
      </w:r>
      <w:r>
        <w:t>2014/55/ΕΕ</w:t>
      </w:r>
      <w:r>
        <w:rPr>
          <w:spacing w:val="1"/>
        </w:rPr>
        <w:t xml:space="preserve"> </w:t>
      </w:r>
      <w:r>
        <w:t>του</w:t>
      </w:r>
      <w:r>
        <w:rPr>
          <w:spacing w:val="1"/>
        </w:rPr>
        <w:t xml:space="preserve"> </w:t>
      </w:r>
      <w:r>
        <w:t>Ευρωπαϊκού</w:t>
      </w:r>
      <w:r>
        <w:rPr>
          <w:spacing w:val="1"/>
        </w:rPr>
        <w:t xml:space="preserve"> </w:t>
      </w:r>
      <w:r>
        <w:t>Κοινοβουλίου</w:t>
      </w:r>
      <w:r>
        <w:rPr>
          <w:spacing w:val="1"/>
        </w:rPr>
        <w:t xml:space="preserve"> </w:t>
      </w:r>
      <w:r>
        <w:t>και</w:t>
      </w:r>
      <w:r>
        <w:rPr>
          <w:spacing w:val="1"/>
        </w:rPr>
        <w:t xml:space="preserve"> </w:t>
      </w:r>
      <w:r>
        <w:t>του</w:t>
      </w:r>
      <w:r>
        <w:rPr>
          <w:spacing w:val="1"/>
        </w:rPr>
        <w:t xml:space="preserve"> </w:t>
      </w:r>
      <w:r>
        <w:t>Συμβουλίου</w:t>
      </w:r>
      <w:r>
        <w:rPr>
          <w:spacing w:val="1"/>
        </w:rPr>
        <w:t xml:space="preserve"> </w:t>
      </w:r>
      <w:r>
        <w:t>της</w:t>
      </w:r>
      <w:r>
        <w:rPr>
          <w:spacing w:val="1"/>
        </w:rPr>
        <w:t xml:space="preserve"> </w:t>
      </w:r>
      <w:r>
        <w:t>16ης</w:t>
      </w:r>
      <w:r>
        <w:rPr>
          <w:spacing w:val="-47"/>
        </w:rPr>
        <w:t xml:space="preserve"> </w:t>
      </w:r>
      <w:r>
        <w:t>Απριλίου</w:t>
      </w:r>
      <w:r>
        <w:rPr>
          <w:spacing w:val="-4"/>
        </w:rPr>
        <w:t xml:space="preserve"> </w:t>
      </w:r>
      <w:r>
        <w:t>2014</w:t>
      </w:r>
      <w:r>
        <w:rPr>
          <w:spacing w:val="-3"/>
        </w:rPr>
        <w:t xml:space="preserve"> </w:t>
      </w:r>
      <w:r>
        <w:t>για</w:t>
      </w:r>
      <w:r>
        <w:rPr>
          <w:spacing w:val="-4"/>
        </w:rPr>
        <w:t xml:space="preserve"> </w:t>
      </w:r>
      <w:r>
        <w:t>την</w:t>
      </w:r>
      <w:r>
        <w:rPr>
          <w:spacing w:val="-5"/>
        </w:rPr>
        <w:t xml:space="preserve"> </w:t>
      </w:r>
      <w:r>
        <w:t>έκδοση</w:t>
      </w:r>
      <w:r>
        <w:rPr>
          <w:spacing w:val="-4"/>
        </w:rPr>
        <w:t xml:space="preserve"> </w:t>
      </w:r>
      <w:r>
        <w:t>ηλεκτρονικών</w:t>
      </w:r>
      <w:r>
        <w:rPr>
          <w:spacing w:val="-6"/>
        </w:rPr>
        <w:t xml:space="preserve"> </w:t>
      </w:r>
      <w:r>
        <w:t>τιμολογίων</w:t>
      </w:r>
      <w:r>
        <w:rPr>
          <w:spacing w:val="-5"/>
        </w:rPr>
        <w:t xml:space="preserve"> </w:t>
      </w:r>
      <w:r>
        <w:t>στο</w:t>
      </w:r>
      <w:r>
        <w:rPr>
          <w:spacing w:val="-4"/>
        </w:rPr>
        <w:t xml:space="preserve"> </w:t>
      </w:r>
      <w:r>
        <w:t>πλαίσιο</w:t>
      </w:r>
      <w:r>
        <w:rPr>
          <w:spacing w:val="-2"/>
        </w:rPr>
        <w:t xml:space="preserve"> </w:t>
      </w:r>
      <w:r>
        <w:t>δημόσιων</w:t>
      </w:r>
      <w:r>
        <w:rPr>
          <w:spacing w:val="-7"/>
        </w:rPr>
        <w:t xml:space="preserve"> </w:t>
      </w:r>
      <w:r>
        <w:t>συμβάσεων</w:t>
      </w:r>
      <w:r>
        <w:rPr>
          <w:spacing w:val="-5"/>
        </w:rPr>
        <w:t xml:space="preserve"> </w:t>
      </w:r>
      <w:r>
        <w:t>και</w:t>
      </w:r>
      <w:r>
        <w:rPr>
          <w:spacing w:val="-6"/>
        </w:rPr>
        <w:t xml:space="preserve"> </w:t>
      </w:r>
      <w:r>
        <w:t>λοιπές</w:t>
      </w:r>
      <w:r>
        <w:rPr>
          <w:spacing w:val="-47"/>
        </w:rPr>
        <w:t xml:space="preserve"> </w:t>
      </w:r>
      <w:r>
        <w:t>διατάξεις»</w:t>
      </w:r>
    </w:p>
    <w:p w:rsidR="00AB40F2" w:rsidRDefault="000C5B60">
      <w:pPr>
        <w:pStyle w:val="a4"/>
        <w:numPr>
          <w:ilvl w:val="0"/>
          <w:numId w:val="33"/>
        </w:numPr>
        <w:tabs>
          <w:tab w:val="left" w:pos="684"/>
        </w:tabs>
        <w:spacing w:before="121"/>
        <w:ind w:left="700" w:right="1090" w:hanging="360"/>
        <w:jc w:val="both"/>
      </w:pPr>
      <w:r>
        <w:t>του ν. 4700/2020 (Α’ 127) «Ενιαίο κείμενο Δικονομίας για το Ελεγκτικό Συνέδριο, ολοκληρωμένο</w:t>
      </w:r>
      <w:r>
        <w:rPr>
          <w:spacing w:val="1"/>
        </w:rPr>
        <w:t xml:space="preserve"> </w:t>
      </w:r>
      <w:r>
        <w:t>νομοθετικό</w:t>
      </w:r>
      <w:r>
        <w:rPr>
          <w:spacing w:val="-8"/>
        </w:rPr>
        <w:t xml:space="preserve"> </w:t>
      </w:r>
      <w:r>
        <w:t>πλαίσιο</w:t>
      </w:r>
      <w:r>
        <w:rPr>
          <w:spacing w:val="-7"/>
        </w:rPr>
        <w:t xml:space="preserve"> </w:t>
      </w:r>
      <w:r>
        <w:t>για</w:t>
      </w:r>
      <w:r>
        <w:rPr>
          <w:spacing w:val="-11"/>
        </w:rPr>
        <w:t xml:space="preserve"> </w:t>
      </w:r>
      <w:r>
        <w:t>τον</w:t>
      </w:r>
      <w:r>
        <w:rPr>
          <w:spacing w:val="-11"/>
        </w:rPr>
        <w:t xml:space="preserve"> </w:t>
      </w:r>
      <w:proofErr w:type="spellStart"/>
      <w:r>
        <w:t>προσυμβατικό</w:t>
      </w:r>
      <w:proofErr w:type="spellEnd"/>
      <w:r>
        <w:rPr>
          <w:spacing w:val="-7"/>
        </w:rPr>
        <w:t xml:space="preserve"> </w:t>
      </w:r>
      <w:r>
        <w:t>έλεγχο,</w:t>
      </w:r>
      <w:r>
        <w:rPr>
          <w:spacing w:val="-10"/>
        </w:rPr>
        <w:t xml:space="preserve"> </w:t>
      </w:r>
      <w:r>
        <w:t>τροποποιήσεις</w:t>
      </w:r>
      <w:r>
        <w:rPr>
          <w:spacing w:val="-10"/>
        </w:rPr>
        <w:t xml:space="preserve"> </w:t>
      </w:r>
      <w:r>
        <w:t>στον</w:t>
      </w:r>
      <w:r>
        <w:rPr>
          <w:spacing w:val="-9"/>
        </w:rPr>
        <w:t xml:space="preserve"> </w:t>
      </w:r>
      <w:r>
        <w:t>Κώδικα</w:t>
      </w:r>
      <w:r>
        <w:rPr>
          <w:spacing w:val="-8"/>
        </w:rPr>
        <w:t xml:space="preserve"> </w:t>
      </w:r>
      <w:r>
        <w:t>Νόμων</w:t>
      </w:r>
      <w:r>
        <w:rPr>
          <w:spacing w:val="-9"/>
        </w:rPr>
        <w:t xml:space="preserve"> </w:t>
      </w:r>
      <w:r>
        <w:t>για</w:t>
      </w:r>
      <w:r>
        <w:rPr>
          <w:spacing w:val="-12"/>
        </w:rPr>
        <w:t xml:space="preserve"> </w:t>
      </w:r>
      <w:r>
        <w:t>το</w:t>
      </w:r>
      <w:r>
        <w:rPr>
          <w:spacing w:val="-9"/>
        </w:rPr>
        <w:t xml:space="preserve"> </w:t>
      </w:r>
      <w:r>
        <w:t>Ελεγκτικό</w:t>
      </w:r>
      <w:r>
        <w:rPr>
          <w:spacing w:val="-47"/>
        </w:rPr>
        <w:t xml:space="preserve"> </w:t>
      </w:r>
      <w:r>
        <w:t>Συνέδριο, διατάξεις για την αποτελεσματική απονομή της δικαιοσύνης και άλλες διατάξεις» και ιδίως</w:t>
      </w:r>
      <w:r>
        <w:rPr>
          <w:spacing w:val="1"/>
        </w:rPr>
        <w:t xml:space="preserve"> </w:t>
      </w:r>
      <w:r>
        <w:t>των</w:t>
      </w:r>
      <w:r>
        <w:rPr>
          <w:spacing w:val="-2"/>
        </w:rPr>
        <w:t xml:space="preserve"> </w:t>
      </w:r>
      <w:r>
        <w:t>άρθρων</w:t>
      </w:r>
      <w:r>
        <w:rPr>
          <w:spacing w:val="-2"/>
        </w:rPr>
        <w:t xml:space="preserve"> </w:t>
      </w:r>
      <w:r>
        <w:t>324-337</w:t>
      </w:r>
    </w:p>
    <w:p w:rsidR="00AB40F2" w:rsidRDefault="000C5B60">
      <w:pPr>
        <w:pStyle w:val="a4"/>
        <w:numPr>
          <w:ilvl w:val="0"/>
          <w:numId w:val="33"/>
        </w:numPr>
        <w:tabs>
          <w:tab w:val="left" w:pos="557"/>
        </w:tabs>
        <w:spacing w:before="119"/>
        <w:ind w:left="556" w:right="1088" w:hanging="284"/>
        <w:jc w:val="both"/>
      </w:pPr>
      <w:r>
        <w:t>του</w:t>
      </w:r>
      <w:r>
        <w:rPr>
          <w:spacing w:val="1"/>
        </w:rPr>
        <w:t xml:space="preserve"> </w:t>
      </w:r>
      <w:r>
        <w:t>ν.</w:t>
      </w:r>
      <w:r>
        <w:rPr>
          <w:spacing w:val="1"/>
        </w:rPr>
        <w:t xml:space="preserve"> </w:t>
      </w:r>
      <w:r>
        <w:t>4314/2014</w:t>
      </w:r>
      <w:r>
        <w:rPr>
          <w:spacing w:val="1"/>
        </w:rPr>
        <w:t xml:space="preserve"> </w:t>
      </w:r>
      <w:r>
        <w:t>(Α'</w:t>
      </w:r>
      <w:r>
        <w:rPr>
          <w:spacing w:val="1"/>
        </w:rPr>
        <w:t xml:space="preserve"> </w:t>
      </w:r>
      <w:r>
        <w:t>265)</w:t>
      </w:r>
      <w:r>
        <w:rPr>
          <w:vertAlign w:val="superscript"/>
        </w:rPr>
        <w:t>,</w:t>
      </w:r>
      <w:r>
        <w:rPr>
          <w:spacing w:val="1"/>
        </w:rPr>
        <w:t xml:space="preserve"> </w:t>
      </w:r>
      <w:r>
        <w:t>“</w:t>
      </w:r>
      <w:r>
        <w:rPr>
          <w:i/>
        </w:rPr>
        <w:t>Α)</w:t>
      </w:r>
      <w:r>
        <w:rPr>
          <w:i/>
          <w:spacing w:val="1"/>
        </w:rPr>
        <w:t xml:space="preserve"> </w:t>
      </w:r>
      <w:r>
        <w:rPr>
          <w:i/>
        </w:rPr>
        <w:t>Για</w:t>
      </w:r>
      <w:r>
        <w:rPr>
          <w:i/>
          <w:spacing w:val="1"/>
        </w:rPr>
        <w:t xml:space="preserve"> </w:t>
      </w:r>
      <w:r>
        <w:rPr>
          <w:i/>
        </w:rPr>
        <w:t>τη</w:t>
      </w:r>
      <w:r>
        <w:rPr>
          <w:i/>
          <w:spacing w:val="1"/>
        </w:rPr>
        <w:t xml:space="preserve"> </w:t>
      </w:r>
      <w:r>
        <w:rPr>
          <w:i/>
        </w:rPr>
        <w:t>διαχείριση,</w:t>
      </w:r>
      <w:r>
        <w:rPr>
          <w:i/>
          <w:spacing w:val="1"/>
        </w:rPr>
        <w:t xml:space="preserve"> </w:t>
      </w:r>
      <w:r>
        <w:rPr>
          <w:i/>
        </w:rPr>
        <w:t>τον</w:t>
      </w:r>
      <w:r>
        <w:rPr>
          <w:i/>
          <w:spacing w:val="1"/>
        </w:rPr>
        <w:t xml:space="preserve"> </w:t>
      </w:r>
      <w:r>
        <w:rPr>
          <w:i/>
        </w:rPr>
        <w:t>έλεγχο</w:t>
      </w:r>
      <w:r>
        <w:rPr>
          <w:i/>
          <w:spacing w:val="1"/>
        </w:rPr>
        <w:t xml:space="preserve"> </w:t>
      </w:r>
      <w:r>
        <w:rPr>
          <w:i/>
        </w:rPr>
        <w:t>και</w:t>
      </w:r>
      <w:r>
        <w:rPr>
          <w:i/>
          <w:spacing w:val="1"/>
        </w:rPr>
        <w:t xml:space="preserve"> </w:t>
      </w:r>
      <w:r>
        <w:rPr>
          <w:i/>
        </w:rPr>
        <w:t>την</w:t>
      </w:r>
      <w:r>
        <w:rPr>
          <w:i/>
          <w:spacing w:val="1"/>
        </w:rPr>
        <w:t xml:space="preserve"> </w:t>
      </w:r>
      <w:r>
        <w:rPr>
          <w:i/>
        </w:rPr>
        <w:t>εφαρμογή</w:t>
      </w:r>
      <w:r>
        <w:rPr>
          <w:i/>
          <w:spacing w:val="1"/>
        </w:rPr>
        <w:t xml:space="preserve"> </w:t>
      </w:r>
      <w:r>
        <w:rPr>
          <w:i/>
        </w:rPr>
        <w:t>αναπτυξιακών</w:t>
      </w:r>
      <w:r>
        <w:rPr>
          <w:i/>
          <w:spacing w:val="1"/>
        </w:rPr>
        <w:t xml:space="preserve"> </w:t>
      </w:r>
      <w:r>
        <w:rPr>
          <w:i/>
        </w:rPr>
        <w:t>παρεμβάσεων για την προγραμματική περίοδο 2014−2020, Β) Ενσωμάτωση της Οδηγίας 2012/17 του</w:t>
      </w:r>
      <w:r>
        <w:rPr>
          <w:i/>
          <w:spacing w:val="1"/>
        </w:rPr>
        <w:t xml:space="preserve"> </w:t>
      </w:r>
      <w:r>
        <w:rPr>
          <w:i/>
        </w:rPr>
        <w:t>Ευρωπαϊκού</w:t>
      </w:r>
      <w:r>
        <w:rPr>
          <w:i/>
          <w:spacing w:val="-8"/>
        </w:rPr>
        <w:t xml:space="preserve"> </w:t>
      </w:r>
      <w:r>
        <w:rPr>
          <w:i/>
        </w:rPr>
        <w:t>Κοινοβουλίου</w:t>
      </w:r>
      <w:r>
        <w:rPr>
          <w:i/>
          <w:spacing w:val="-8"/>
        </w:rPr>
        <w:t xml:space="preserve"> </w:t>
      </w:r>
      <w:r>
        <w:rPr>
          <w:i/>
        </w:rPr>
        <w:t>και</w:t>
      </w:r>
      <w:r>
        <w:rPr>
          <w:i/>
          <w:spacing w:val="-7"/>
        </w:rPr>
        <w:t xml:space="preserve"> </w:t>
      </w:r>
      <w:r>
        <w:rPr>
          <w:i/>
        </w:rPr>
        <w:t>του</w:t>
      </w:r>
      <w:r>
        <w:rPr>
          <w:i/>
          <w:spacing w:val="-7"/>
        </w:rPr>
        <w:t xml:space="preserve"> </w:t>
      </w:r>
      <w:r>
        <w:rPr>
          <w:i/>
        </w:rPr>
        <w:t>Συμβουλίου</w:t>
      </w:r>
      <w:r>
        <w:rPr>
          <w:i/>
          <w:spacing w:val="-10"/>
        </w:rPr>
        <w:t xml:space="preserve"> </w:t>
      </w:r>
      <w:r>
        <w:rPr>
          <w:i/>
        </w:rPr>
        <w:t>της</w:t>
      </w:r>
      <w:r>
        <w:rPr>
          <w:i/>
          <w:spacing w:val="-6"/>
        </w:rPr>
        <w:t xml:space="preserve"> </w:t>
      </w:r>
      <w:r>
        <w:rPr>
          <w:i/>
        </w:rPr>
        <w:t>13ης</w:t>
      </w:r>
      <w:r>
        <w:rPr>
          <w:i/>
          <w:spacing w:val="-6"/>
        </w:rPr>
        <w:t xml:space="preserve"> </w:t>
      </w:r>
      <w:r>
        <w:rPr>
          <w:i/>
        </w:rPr>
        <w:t>Ιουνίου</w:t>
      </w:r>
      <w:r>
        <w:rPr>
          <w:i/>
          <w:spacing w:val="-7"/>
        </w:rPr>
        <w:t xml:space="preserve"> </w:t>
      </w:r>
      <w:r>
        <w:rPr>
          <w:i/>
        </w:rPr>
        <w:t>2012</w:t>
      </w:r>
      <w:r>
        <w:rPr>
          <w:i/>
          <w:spacing w:val="-7"/>
        </w:rPr>
        <w:t xml:space="preserve"> </w:t>
      </w:r>
      <w:r>
        <w:rPr>
          <w:i/>
        </w:rPr>
        <w:t>(ΕΕ</w:t>
      </w:r>
      <w:r>
        <w:rPr>
          <w:i/>
          <w:spacing w:val="-4"/>
        </w:rPr>
        <w:t xml:space="preserve"> </w:t>
      </w:r>
      <w:r>
        <w:rPr>
          <w:i/>
        </w:rPr>
        <w:t>L</w:t>
      </w:r>
      <w:r>
        <w:rPr>
          <w:i/>
          <w:spacing w:val="-8"/>
        </w:rPr>
        <w:t xml:space="preserve"> </w:t>
      </w:r>
      <w:r>
        <w:rPr>
          <w:i/>
        </w:rPr>
        <w:t>156/16.6.2012)</w:t>
      </w:r>
      <w:r>
        <w:rPr>
          <w:i/>
          <w:spacing w:val="-7"/>
        </w:rPr>
        <w:t xml:space="preserve"> </w:t>
      </w:r>
      <w:r>
        <w:rPr>
          <w:i/>
        </w:rPr>
        <w:t>στο</w:t>
      </w:r>
      <w:r>
        <w:rPr>
          <w:i/>
          <w:spacing w:val="-7"/>
        </w:rPr>
        <w:t xml:space="preserve"> </w:t>
      </w:r>
      <w:r>
        <w:rPr>
          <w:i/>
        </w:rPr>
        <w:t>ελληνικό</w:t>
      </w:r>
      <w:r>
        <w:rPr>
          <w:i/>
          <w:spacing w:val="1"/>
        </w:rPr>
        <w:t xml:space="preserve"> </w:t>
      </w:r>
      <w:r>
        <w:rPr>
          <w:i/>
        </w:rPr>
        <w:t>δίκαιο,</w:t>
      </w:r>
      <w:r>
        <w:rPr>
          <w:i/>
          <w:spacing w:val="36"/>
        </w:rPr>
        <w:t xml:space="preserve"> </w:t>
      </w:r>
      <w:r>
        <w:rPr>
          <w:i/>
        </w:rPr>
        <w:t>τροποποίηση</w:t>
      </w:r>
      <w:r>
        <w:rPr>
          <w:i/>
          <w:spacing w:val="36"/>
        </w:rPr>
        <w:t xml:space="preserve"> </w:t>
      </w:r>
      <w:r>
        <w:rPr>
          <w:i/>
        </w:rPr>
        <w:t>του</w:t>
      </w:r>
      <w:r>
        <w:rPr>
          <w:i/>
          <w:spacing w:val="35"/>
        </w:rPr>
        <w:t xml:space="preserve"> </w:t>
      </w:r>
      <w:r>
        <w:rPr>
          <w:i/>
        </w:rPr>
        <w:t>ν.</w:t>
      </w:r>
      <w:r>
        <w:rPr>
          <w:i/>
          <w:spacing w:val="37"/>
        </w:rPr>
        <w:t xml:space="preserve"> </w:t>
      </w:r>
      <w:r>
        <w:rPr>
          <w:i/>
        </w:rPr>
        <w:t>3419/2005</w:t>
      </w:r>
      <w:r>
        <w:rPr>
          <w:i/>
          <w:spacing w:val="37"/>
        </w:rPr>
        <w:t xml:space="preserve"> </w:t>
      </w:r>
      <w:r>
        <w:rPr>
          <w:i/>
        </w:rPr>
        <w:t>(Α'</w:t>
      </w:r>
      <w:r>
        <w:rPr>
          <w:i/>
          <w:spacing w:val="35"/>
        </w:rPr>
        <w:t xml:space="preserve"> </w:t>
      </w:r>
      <w:r>
        <w:rPr>
          <w:i/>
        </w:rPr>
        <w:t>297)</w:t>
      </w:r>
      <w:r>
        <w:rPr>
          <w:i/>
          <w:spacing w:val="37"/>
        </w:rPr>
        <w:t xml:space="preserve"> </w:t>
      </w:r>
      <w:r>
        <w:rPr>
          <w:i/>
        </w:rPr>
        <w:t>και</w:t>
      </w:r>
      <w:r>
        <w:rPr>
          <w:i/>
          <w:spacing w:val="35"/>
        </w:rPr>
        <w:t xml:space="preserve"> </w:t>
      </w:r>
      <w:r>
        <w:rPr>
          <w:i/>
        </w:rPr>
        <w:t>άλλες</w:t>
      </w:r>
      <w:r>
        <w:rPr>
          <w:i/>
          <w:spacing w:val="40"/>
        </w:rPr>
        <w:t xml:space="preserve"> </w:t>
      </w:r>
      <w:r>
        <w:rPr>
          <w:i/>
        </w:rPr>
        <w:t>διατάξεις</w:t>
      </w:r>
      <w:r>
        <w:t>”</w:t>
      </w:r>
      <w:r>
        <w:rPr>
          <w:spacing w:val="38"/>
        </w:rPr>
        <w:t xml:space="preserve"> </w:t>
      </w:r>
      <w:r>
        <w:t>και</w:t>
      </w:r>
      <w:r>
        <w:rPr>
          <w:spacing w:val="34"/>
        </w:rPr>
        <w:t xml:space="preserve"> </w:t>
      </w:r>
      <w:r>
        <w:t>του</w:t>
      </w:r>
      <w:r>
        <w:rPr>
          <w:spacing w:val="36"/>
        </w:rPr>
        <w:t xml:space="preserve"> </w:t>
      </w:r>
      <w:r>
        <w:t>ν.</w:t>
      </w:r>
      <w:r>
        <w:rPr>
          <w:spacing w:val="36"/>
        </w:rPr>
        <w:t xml:space="preserve"> </w:t>
      </w:r>
      <w:r>
        <w:t>3614/2007</w:t>
      </w:r>
      <w:r>
        <w:rPr>
          <w:spacing w:val="37"/>
        </w:rPr>
        <w:t xml:space="preserve"> </w:t>
      </w:r>
      <w:r>
        <w:t>(Α'</w:t>
      </w:r>
      <w:r>
        <w:rPr>
          <w:spacing w:val="34"/>
        </w:rPr>
        <w:t xml:space="preserve"> </w:t>
      </w:r>
      <w:r>
        <w:t>267)</w:t>
      </w:r>
    </w:p>
    <w:p w:rsidR="00AB40F2" w:rsidRDefault="000C5B60">
      <w:pPr>
        <w:spacing w:before="1"/>
        <w:ind w:left="556"/>
        <w:jc w:val="both"/>
        <w:rPr>
          <w:i/>
        </w:rPr>
      </w:pPr>
      <w:r>
        <w:t>«</w:t>
      </w:r>
      <w:r>
        <w:rPr>
          <w:i/>
        </w:rPr>
        <w:t>Διαχείριση,</w:t>
      </w:r>
      <w:r>
        <w:rPr>
          <w:i/>
          <w:spacing w:val="5"/>
        </w:rPr>
        <w:t xml:space="preserve"> </w:t>
      </w:r>
      <w:r>
        <w:rPr>
          <w:i/>
        </w:rPr>
        <w:t>έλεγχος</w:t>
      </w:r>
      <w:r>
        <w:rPr>
          <w:i/>
          <w:spacing w:val="6"/>
        </w:rPr>
        <w:t xml:space="preserve"> </w:t>
      </w:r>
      <w:r>
        <w:rPr>
          <w:i/>
        </w:rPr>
        <w:t>και</w:t>
      </w:r>
      <w:r>
        <w:rPr>
          <w:i/>
          <w:spacing w:val="5"/>
        </w:rPr>
        <w:t xml:space="preserve"> </w:t>
      </w:r>
      <w:r>
        <w:rPr>
          <w:i/>
        </w:rPr>
        <w:t>εφαρμογή</w:t>
      </w:r>
      <w:r>
        <w:rPr>
          <w:i/>
          <w:spacing w:val="1"/>
        </w:rPr>
        <w:t xml:space="preserve"> </w:t>
      </w:r>
      <w:r>
        <w:rPr>
          <w:i/>
        </w:rPr>
        <w:t>αναπτυξιακών</w:t>
      </w:r>
      <w:r>
        <w:rPr>
          <w:i/>
          <w:spacing w:val="2"/>
        </w:rPr>
        <w:t xml:space="preserve"> </w:t>
      </w:r>
      <w:r>
        <w:rPr>
          <w:i/>
        </w:rPr>
        <w:t>παρεμβάσεων</w:t>
      </w:r>
      <w:r>
        <w:rPr>
          <w:i/>
          <w:spacing w:val="5"/>
        </w:rPr>
        <w:t xml:space="preserve"> </w:t>
      </w:r>
      <w:r>
        <w:rPr>
          <w:i/>
        </w:rPr>
        <w:t>για</w:t>
      </w:r>
      <w:r>
        <w:rPr>
          <w:i/>
          <w:spacing w:val="2"/>
        </w:rPr>
        <w:t xml:space="preserve"> </w:t>
      </w:r>
      <w:r>
        <w:rPr>
          <w:i/>
        </w:rPr>
        <w:t>την</w:t>
      </w:r>
      <w:r>
        <w:rPr>
          <w:i/>
          <w:spacing w:val="3"/>
        </w:rPr>
        <w:t xml:space="preserve"> </w:t>
      </w:r>
      <w:r>
        <w:rPr>
          <w:i/>
        </w:rPr>
        <w:t>προγραμματική</w:t>
      </w:r>
      <w:r>
        <w:rPr>
          <w:i/>
          <w:spacing w:val="4"/>
        </w:rPr>
        <w:t xml:space="preserve"> </w:t>
      </w:r>
      <w:r>
        <w:rPr>
          <w:i/>
        </w:rPr>
        <w:t>περίοδο</w:t>
      </w:r>
      <w:r>
        <w:rPr>
          <w:i/>
          <w:spacing w:val="2"/>
        </w:rPr>
        <w:t xml:space="preserve"> </w:t>
      </w:r>
      <w:r>
        <w:rPr>
          <w:i/>
        </w:rPr>
        <w:t>2007</w:t>
      </w:r>
    </w:p>
    <w:p w:rsidR="00AB40F2" w:rsidRDefault="000C5B60">
      <w:pPr>
        <w:ind w:left="556"/>
      </w:pPr>
      <w:r>
        <w:rPr>
          <w:i/>
        </w:rPr>
        <w:t>-2013</w:t>
      </w:r>
      <w:r>
        <w:t>»,</w:t>
      </w:r>
    </w:p>
    <w:p w:rsidR="00AB40F2" w:rsidRDefault="000C5B60">
      <w:pPr>
        <w:pStyle w:val="a4"/>
        <w:numPr>
          <w:ilvl w:val="0"/>
          <w:numId w:val="33"/>
        </w:numPr>
        <w:tabs>
          <w:tab w:val="left" w:pos="557"/>
        </w:tabs>
        <w:spacing w:before="122" w:line="237" w:lineRule="auto"/>
        <w:ind w:left="556" w:right="1092" w:hanging="284"/>
        <w:jc w:val="both"/>
        <w:rPr>
          <w:b/>
        </w:rPr>
      </w:pPr>
      <w:r>
        <w:t>του ν. 4270/2014 (Α' 143) «</w:t>
      </w:r>
      <w:r>
        <w:rPr>
          <w:i/>
        </w:rPr>
        <w:t>Αρχές δημοσιονομικής διαχείρισης και εποπτείας (ενσωμάτωση της Οδηγίας</w:t>
      </w:r>
      <w:r>
        <w:rPr>
          <w:i/>
          <w:spacing w:val="-47"/>
        </w:rPr>
        <w:t xml:space="preserve"> </w:t>
      </w:r>
      <w:r>
        <w:rPr>
          <w:i/>
        </w:rPr>
        <w:t>2011/85/ΕΕ)</w:t>
      </w:r>
      <w:r>
        <w:rPr>
          <w:i/>
          <w:spacing w:val="1"/>
        </w:rPr>
        <w:t xml:space="preserve"> </w:t>
      </w:r>
      <w:r>
        <w:rPr>
          <w:i/>
        </w:rPr>
        <w:t>–</w:t>
      </w:r>
      <w:r>
        <w:rPr>
          <w:i/>
          <w:spacing w:val="-2"/>
        </w:rPr>
        <w:t xml:space="preserve"> </w:t>
      </w:r>
      <w:r>
        <w:rPr>
          <w:i/>
        </w:rPr>
        <w:t>δημόσιο</w:t>
      </w:r>
      <w:r>
        <w:rPr>
          <w:i/>
          <w:spacing w:val="-3"/>
        </w:rPr>
        <w:t xml:space="preserve"> </w:t>
      </w:r>
      <w:r>
        <w:rPr>
          <w:i/>
        </w:rPr>
        <w:t>λογιστικό</w:t>
      </w:r>
      <w:r>
        <w:rPr>
          <w:i/>
          <w:spacing w:val="-1"/>
        </w:rPr>
        <w:t xml:space="preserve"> </w:t>
      </w:r>
      <w:r>
        <w:rPr>
          <w:i/>
        </w:rPr>
        <w:t>και</w:t>
      </w:r>
      <w:r>
        <w:rPr>
          <w:i/>
          <w:spacing w:val="-1"/>
        </w:rPr>
        <w:t xml:space="preserve"> </w:t>
      </w:r>
      <w:r>
        <w:rPr>
          <w:i/>
        </w:rPr>
        <w:t>άλλες διατάξεις</w:t>
      </w:r>
      <w:r>
        <w:t>»</w:t>
      </w:r>
      <w:r>
        <w:rPr>
          <w:b/>
        </w:rPr>
        <w:t>,</w:t>
      </w:r>
    </w:p>
    <w:p w:rsidR="00AB40F2" w:rsidRDefault="000C5B60">
      <w:pPr>
        <w:pStyle w:val="a4"/>
        <w:numPr>
          <w:ilvl w:val="0"/>
          <w:numId w:val="33"/>
        </w:numPr>
        <w:tabs>
          <w:tab w:val="left" w:pos="557"/>
        </w:tabs>
        <w:spacing w:before="122"/>
        <w:ind w:left="556" w:right="1089" w:hanging="284"/>
        <w:jc w:val="both"/>
      </w:pPr>
      <w:r>
        <w:t>του ν. 4250/2014 (Α' 74) «</w:t>
      </w:r>
      <w:r>
        <w:rPr>
          <w:i/>
        </w:rPr>
        <w:t>Διοικητικές Απλουστεύσεις - Καταργήσεις, Συγχωνεύσεις Νομικών Προσώπων</w:t>
      </w:r>
      <w:r>
        <w:rPr>
          <w:i/>
          <w:spacing w:val="-47"/>
        </w:rPr>
        <w:t xml:space="preserve"> </w:t>
      </w:r>
      <w:r>
        <w:rPr>
          <w:i/>
        </w:rPr>
        <w:t xml:space="preserve">και Υπηρεσιών του Δημοσίου Τομέα-Τροποποίηση Διατάξεων του </w:t>
      </w:r>
      <w:proofErr w:type="spellStart"/>
      <w:r>
        <w:rPr>
          <w:i/>
        </w:rPr>
        <w:t>π.δ.</w:t>
      </w:r>
      <w:proofErr w:type="spellEnd"/>
      <w:r>
        <w:rPr>
          <w:i/>
        </w:rPr>
        <w:t xml:space="preserve"> 318/1992 (Α΄161) και λοιπές</w:t>
      </w:r>
      <w:r>
        <w:rPr>
          <w:i/>
          <w:spacing w:val="1"/>
        </w:rPr>
        <w:t xml:space="preserve"> </w:t>
      </w:r>
      <w:r>
        <w:rPr>
          <w:i/>
        </w:rPr>
        <w:t>ρυθμίσεις</w:t>
      </w:r>
      <w:r>
        <w:t>»</w:t>
      </w:r>
      <w:r>
        <w:rPr>
          <w:spacing w:val="-1"/>
        </w:rPr>
        <w:t xml:space="preserve"> </w:t>
      </w:r>
      <w:r>
        <w:t>και</w:t>
      </w:r>
      <w:r>
        <w:rPr>
          <w:spacing w:val="-2"/>
        </w:rPr>
        <w:t xml:space="preserve"> </w:t>
      </w:r>
      <w:r>
        <w:t>ειδικότερα</w:t>
      </w:r>
      <w:r>
        <w:rPr>
          <w:spacing w:val="-5"/>
        </w:rPr>
        <w:t xml:space="preserve"> </w:t>
      </w:r>
      <w:r>
        <w:t>τις</w:t>
      </w:r>
      <w:r>
        <w:rPr>
          <w:spacing w:val="-1"/>
        </w:rPr>
        <w:t xml:space="preserve"> </w:t>
      </w:r>
      <w:r>
        <w:t>διατάξεις</w:t>
      </w:r>
      <w:r>
        <w:rPr>
          <w:spacing w:val="-3"/>
        </w:rPr>
        <w:t xml:space="preserve"> </w:t>
      </w:r>
      <w:r>
        <w:t>του</w:t>
      </w:r>
      <w:r>
        <w:rPr>
          <w:spacing w:val="1"/>
        </w:rPr>
        <w:t xml:space="preserve"> </w:t>
      </w:r>
      <w:r>
        <w:t>άρθρου</w:t>
      </w:r>
      <w:r>
        <w:rPr>
          <w:spacing w:val="-2"/>
        </w:rPr>
        <w:t xml:space="preserve"> </w:t>
      </w:r>
      <w:r>
        <w:t>1,</w:t>
      </w:r>
    </w:p>
    <w:p w:rsidR="00AB40F2" w:rsidRDefault="000C5B60">
      <w:pPr>
        <w:pStyle w:val="a4"/>
        <w:numPr>
          <w:ilvl w:val="0"/>
          <w:numId w:val="32"/>
        </w:numPr>
        <w:tabs>
          <w:tab w:val="left" w:pos="557"/>
        </w:tabs>
        <w:spacing w:before="121"/>
        <w:ind w:hanging="217"/>
        <w:jc w:val="both"/>
      </w:pPr>
      <w:r>
        <w:t>του</w:t>
      </w:r>
      <w:r>
        <w:rPr>
          <w:spacing w:val="-2"/>
        </w:rPr>
        <w:t xml:space="preserve"> </w:t>
      </w:r>
      <w:r>
        <w:t>άρθρου</w:t>
      </w:r>
      <w:r>
        <w:rPr>
          <w:spacing w:val="-3"/>
        </w:rPr>
        <w:t xml:space="preserve"> </w:t>
      </w:r>
      <w:r>
        <w:t>47</w:t>
      </w:r>
      <w:r>
        <w:rPr>
          <w:spacing w:val="-4"/>
        </w:rPr>
        <w:t xml:space="preserve"> </w:t>
      </w:r>
      <w:r>
        <w:t>του</w:t>
      </w:r>
      <w:r>
        <w:rPr>
          <w:spacing w:val="-1"/>
        </w:rPr>
        <w:t xml:space="preserve"> </w:t>
      </w:r>
      <w:r>
        <w:t>ν.</w:t>
      </w:r>
      <w:r>
        <w:rPr>
          <w:spacing w:val="-5"/>
        </w:rPr>
        <w:t xml:space="preserve"> </w:t>
      </w:r>
      <w:r>
        <w:t>4472/2017</w:t>
      </w:r>
      <w:r>
        <w:rPr>
          <w:spacing w:val="1"/>
        </w:rPr>
        <w:t xml:space="preserve"> </w:t>
      </w:r>
      <w:r>
        <w:t>–</w:t>
      </w:r>
      <w:r>
        <w:rPr>
          <w:spacing w:val="-4"/>
        </w:rPr>
        <w:t xml:space="preserve"> </w:t>
      </w:r>
      <w:r>
        <w:t>Τροποποίηση</w:t>
      </w:r>
      <w:r>
        <w:rPr>
          <w:spacing w:val="-3"/>
        </w:rPr>
        <w:t xml:space="preserve"> </w:t>
      </w:r>
      <w:r>
        <w:t>διατάξεων</w:t>
      </w:r>
      <w:r>
        <w:rPr>
          <w:spacing w:val="-5"/>
        </w:rPr>
        <w:t xml:space="preserve"> </w:t>
      </w:r>
      <w:r>
        <w:t>του</w:t>
      </w:r>
      <w:r>
        <w:rPr>
          <w:spacing w:val="-1"/>
        </w:rPr>
        <w:t xml:space="preserve"> </w:t>
      </w:r>
      <w:r>
        <w:t>ν.</w:t>
      </w:r>
      <w:r>
        <w:rPr>
          <w:spacing w:val="-3"/>
        </w:rPr>
        <w:t xml:space="preserve"> </w:t>
      </w:r>
      <w:r>
        <w:t>4412/2016</w:t>
      </w:r>
    </w:p>
    <w:p w:rsidR="00AB40F2" w:rsidRDefault="000C5B60">
      <w:pPr>
        <w:pStyle w:val="a4"/>
        <w:numPr>
          <w:ilvl w:val="0"/>
          <w:numId w:val="32"/>
        </w:numPr>
        <w:tabs>
          <w:tab w:val="left" w:pos="557"/>
        </w:tabs>
        <w:spacing w:before="120"/>
        <w:ind w:hanging="217"/>
        <w:jc w:val="both"/>
      </w:pPr>
      <w:r>
        <w:t>των</w:t>
      </w:r>
      <w:r>
        <w:rPr>
          <w:spacing w:val="-3"/>
        </w:rPr>
        <w:t xml:space="preserve"> </w:t>
      </w:r>
      <w:r>
        <w:t>άρθρων</w:t>
      </w:r>
      <w:r>
        <w:rPr>
          <w:spacing w:val="-4"/>
        </w:rPr>
        <w:t xml:space="preserve"> </w:t>
      </w:r>
      <w:r>
        <w:t>43,</w:t>
      </w:r>
      <w:r>
        <w:rPr>
          <w:spacing w:val="-4"/>
        </w:rPr>
        <w:t xml:space="preserve"> </w:t>
      </w:r>
      <w:r>
        <w:t>44,&amp;</w:t>
      </w:r>
      <w:r>
        <w:rPr>
          <w:spacing w:val="-3"/>
        </w:rPr>
        <w:t xml:space="preserve"> </w:t>
      </w:r>
      <w:r>
        <w:t>45</w:t>
      </w:r>
      <w:r>
        <w:rPr>
          <w:spacing w:val="-2"/>
        </w:rPr>
        <w:t xml:space="preserve"> </w:t>
      </w:r>
      <w:r>
        <w:t>του ν.</w:t>
      </w:r>
      <w:r>
        <w:rPr>
          <w:spacing w:val="-3"/>
        </w:rPr>
        <w:t xml:space="preserve"> </w:t>
      </w:r>
      <w:r>
        <w:t>4605/2019</w:t>
      </w:r>
      <w:r>
        <w:rPr>
          <w:spacing w:val="-2"/>
        </w:rPr>
        <w:t xml:space="preserve"> </w:t>
      </w:r>
      <w:r>
        <w:t>(Α’</w:t>
      </w:r>
      <w:r>
        <w:rPr>
          <w:spacing w:val="-4"/>
        </w:rPr>
        <w:t xml:space="preserve"> </w:t>
      </w:r>
      <w:r>
        <w:t>52)</w:t>
      </w:r>
      <w:r>
        <w:rPr>
          <w:spacing w:val="1"/>
        </w:rPr>
        <w:t xml:space="preserve"> </w:t>
      </w:r>
      <w:r>
        <w:t>Τροποποίηση</w:t>
      </w:r>
      <w:r>
        <w:rPr>
          <w:spacing w:val="-3"/>
        </w:rPr>
        <w:t xml:space="preserve"> </w:t>
      </w:r>
      <w:r>
        <w:t>διατάξεων</w:t>
      </w:r>
      <w:r>
        <w:rPr>
          <w:spacing w:val="-4"/>
        </w:rPr>
        <w:t xml:space="preserve"> </w:t>
      </w:r>
      <w:r>
        <w:t>του</w:t>
      </w:r>
      <w:r>
        <w:rPr>
          <w:spacing w:val="-1"/>
        </w:rPr>
        <w:t xml:space="preserve"> </w:t>
      </w:r>
      <w:r>
        <w:t>ν.</w:t>
      </w:r>
      <w:r>
        <w:rPr>
          <w:spacing w:val="-2"/>
        </w:rPr>
        <w:t xml:space="preserve"> </w:t>
      </w:r>
      <w:r>
        <w:t>4412/2016</w:t>
      </w:r>
    </w:p>
    <w:p w:rsidR="00AB40F2" w:rsidRDefault="000C5B60">
      <w:pPr>
        <w:pStyle w:val="a4"/>
        <w:numPr>
          <w:ilvl w:val="0"/>
          <w:numId w:val="33"/>
        </w:numPr>
        <w:tabs>
          <w:tab w:val="left" w:pos="557"/>
        </w:tabs>
        <w:spacing w:before="120"/>
        <w:ind w:left="556" w:right="1093" w:hanging="284"/>
        <w:jc w:val="both"/>
      </w:pPr>
      <w:r>
        <w:t>της παρ. Ζ του Ν. 4152/2013 (Α' 107) «</w:t>
      </w:r>
      <w:r>
        <w:rPr>
          <w:i/>
        </w:rPr>
        <w:t>Προσαρμογή της ελληνικής νομοθεσίας στην Οδηγία 2011/7 της</w:t>
      </w:r>
      <w:r>
        <w:rPr>
          <w:i/>
          <w:spacing w:val="1"/>
        </w:rPr>
        <w:t xml:space="preserve"> </w:t>
      </w:r>
      <w:r>
        <w:rPr>
          <w:i/>
        </w:rPr>
        <w:t>16.2.2011</w:t>
      </w:r>
      <w:r>
        <w:rPr>
          <w:i/>
          <w:spacing w:val="-3"/>
        </w:rPr>
        <w:t xml:space="preserve"> </w:t>
      </w:r>
      <w:r>
        <w:rPr>
          <w:i/>
        </w:rPr>
        <w:t>για</w:t>
      </w:r>
      <w:r>
        <w:rPr>
          <w:i/>
          <w:spacing w:val="-2"/>
        </w:rPr>
        <w:t xml:space="preserve"> </w:t>
      </w:r>
      <w:r>
        <w:rPr>
          <w:i/>
        </w:rPr>
        <w:t>την</w:t>
      </w:r>
      <w:r>
        <w:rPr>
          <w:i/>
          <w:spacing w:val="-2"/>
        </w:rPr>
        <w:t xml:space="preserve"> </w:t>
      </w:r>
      <w:r>
        <w:rPr>
          <w:i/>
        </w:rPr>
        <w:t>καταπολέμηση</w:t>
      </w:r>
      <w:r>
        <w:rPr>
          <w:i/>
          <w:spacing w:val="-3"/>
        </w:rPr>
        <w:t xml:space="preserve"> </w:t>
      </w:r>
      <w:r>
        <w:rPr>
          <w:i/>
        </w:rPr>
        <w:t>των</w:t>
      </w:r>
      <w:r>
        <w:rPr>
          <w:i/>
          <w:spacing w:val="-2"/>
        </w:rPr>
        <w:t xml:space="preserve"> </w:t>
      </w:r>
      <w:r>
        <w:rPr>
          <w:i/>
        </w:rPr>
        <w:t>καθυστερήσεων</w:t>
      </w:r>
      <w:r>
        <w:rPr>
          <w:i/>
          <w:spacing w:val="-1"/>
        </w:rPr>
        <w:t xml:space="preserve"> </w:t>
      </w:r>
      <w:r>
        <w:rPr>
          <w:i/>
        </w:rPr>
        <w:t>πληρωμών</w:t>
      </w:r>
      <w:r>
        <w:rPr>
          <w:i/>
          <w:spacing w:val="-4"/>
        </w:rPr>
        <w:t xml:space="preserve"> </w:t>
      </w:r>
      <w:r>
        <w:rPr>
          <w:i/>
        </w:rPr>
        <w:t>στις</w:t>
      </w:r>
      <w:r>
        <w:rPr>
          <w:i/>
          <w:spacing w:val="-3"/>
        </w:rPr>
        <w:t xml:space="preserve"> </w:t>
      </w:r>
      <w:r>
        <w:rPr>
          <w:i/>
        </w:rPr>
        <w:t>εμπορικές</w:t>
      </w:r>
      <w:r>
        <w:rPr>
          <w:i/>
          <w:spacing w:val="-1"/>
        </w:rPr>
        <w:t xml:space="preserve"> </w:t>
      </w:r>
      <w:r>
        <w:rPr>
          <w:i/>
        </w:rPr>
        <w:t>συναλλαγές</w:t>
      </w:r>
      <w:r>
        <w:t>»,</w:t>
      </w:r>
    </w:p>
    <w:p w:rsidR="00AB40F2" w:rsidRDefault="000C5B60">
      <w:pPr>
        <w:pStyle w:val="a4"/>
        <w:numPr>
          <w:ilvl w:val="0"/>
          <w:numId w:val="33"/>
        </w:numPr>
        <w:tabs>
          <w:tab w:val="left" w:pos="557"/>
        </w:tabs>
        <w:spacing w:before="121"/>
        <w:ind w:left="556" w:hanging="285"/>
        <w:jc w:val="both"/>
      </w:pPr>
      <w:r>
        <w:t>του ν.</w:t>
      </w:r>
      <w:r>
        <w:rPr>
          <w:spacing w:val="-2"/>
        </w:rPr>
        <w:t xml:space="preserve"> </w:t>
      </w:r>
      <w:r>
        <w:t>4129/2013</w:t>
      </w:r>
      <w:r>
        <w:rPr>
          <w:spacing w:val="-1"/>
        </w:rPr>
        <w:t xml:space="preserve"> </w:t>
      </w:r>
      <w:r>
        <w:t>(Α’</w:t>
      </w:r>
      <w:r>
        <w:rPr>
          <w:spacing w:val="-4"/>
        </w:rPr>
        <w:t xml:space="preserve"> </w:t>
      </w:r>
      <w:r>
        <w:t>52)</w:t>
      </w:r>
      <w:r>
        <w:rPr>
          <w:spacing w:val="-1"/>
        </w:rPr>
        <w:t xml:space="preserve"> </w:t>
      </w:r>
      <w:r>
        <w:t>«</w:t>
      </w:r>
      <w:r>
        <w:rPr>
          <w:i/>
        </w:rPr>
        <w:t>Κύρωση</w:t>
      </w:r>
      <w:r>
        <w:rPr>
          <w:i/>
          <w:spacing w:val="-1"/>
        </w:rPr>
        <w:t xml:space="preserve"> </w:t>
      </w:r>
      <w:r>
        <w:rPr>
          <w:i/>
        </w:rPr>
        <w:t>του</w:t>
      </w:r>
      <w:r>
        <w:rPr>
          <w:i/>
          <w:spacing w:val="-4"/>
        </w:rPr>
        <w:t xml:space="preserve"> </w:t>
      </w:r>
      <w:r>
        <w:rPr>
          <w:i/>
        </w:rPr>
        <w:t>Κώδικα</w:t>
      </w:r>
      <w:r>
        <w:rPr>
          <w:i/>
          <w:spacing w:val="-1"/>
        </w:rPr>
        <w:t xml:space="preserve"> </w:t>
      </w:r>
      <w:r>
        <w:rPr>
          <w:i/>
        </w:rPr>
        <w:t>Νόμων</w:t>
      </w:r>
      <w:r>
        <w:rPr>
          <w:i/>
          <w:spacing w:val="-2"/>
        </w:rPr>
        <w:t xml:space="preserve"> </w:t>
      </w:r>
      <w:r>
        <w:rPr>
          <w:i/>
        </w:rPr>
        <w:t>για</w:t>
      </w:r>
      <w:r>
        <w:rPr>
          <w:i/>
          <w:spacing w:val="-1"/>
        </w:rPr>
        <w:t xml:space="preserve"> </w:t>
      </w:r>
      <w:r>
        <w:rPr>
          <w:i/>
        </w:rPr>
        <w:t>το</w:t>
      </w:r>
      <w:r>
        <w:rPr>
          <w:i/>
          <w:spacing w:val="-4"/>
        </w:rPr>
        <w:t xml:space="preserve"> </w:t>
      </w:r>
      <w:r>
        <w:rPr>
          <w:i/>
        </w:rPr>
        <w:t>Ελεγκτικό</w:t>
      </w:r>
      <w:r>
        <w:rPr>
          <w:i/>
          <w:spacing w:val="-5"/>
        </w:rPr>
        <w:t xml:space="preserve"> </w:t>
      </w:r>
      <w:r>
        <w:rPr>
          <w:i/>
        </w:rPr>
        <w:t>Συνέδριο</w:t>
      </w:r>
      <w:r>
        <w:t>»</w:t>
      </w:r>
    </w:p>
    <w:p w:rsidR="00AB40F2" w:rsidRDefault="000C5B60">
      <w:pPr>
        <w:pStyle w:val="a4"/>
        <w:numPr>
          <w:ilvl w:val="0"/>
          <w:numId w:val="33"/>
        </w:numPr>
        <w:tabs>
          <w:tab w:val="left" w:pos="557"/>
        </w:tabs>
        <w:spacing w:before="122" w:line="237" w:lineRule="auto"/>
        <w:ind w:left="556" w:right="1090" w:hanging="284"/>
        <w:jc w:val="both"/>
      </w:pPr>
      <w:r>
        <w:t>του άρθρου 26 του ν.4024/2011 (Α 226) «</w:t>
      </w:r>
      <w:r>
        <w:rPr>
          <w:i/>
        </w:rPr>
        <w:t>Συγκρότηση συλλογικών οργάνων της διοίκησης και ορισμός</w:t>
      </w:r>
      <w:r>
        <w:rPr>
          <w:i/>
          <w:spacing w:val="1"/>
        </w:rPr>
        <w:t xml:space="preserve"> </w:t>
      </w:r>
      <w:r>
        <w:rPr>
          <w:i/>
        </w:rPr>
        <w:t>των</w:t>
      </w:r>
      <w:r>
        <w:rPr>
          <w:i/>
          <w:spacing w:val="-2"/>
        </w:rPr>
        <w:t xml:space="preserve"> </w:t>
      </w:r>
      <w:r>
        <w:rPr>
          <w:i/>
        </w:rPr>
        <w:t>μελών</w:t>
      </w:r>
      <w:r>
        <w:rPr>
          <w:i/>
          <w:spacing w:val="-4"/>
        </w:rPr>
        <w:t xml:space="preserve"> </w:t>
      </w:r>
      <w:r>
        <w:rPr>
          <w:i/>
        </w:rPr>
        <w:t>τους</w:t>
      </w:r>
      <w:r>
        <w:rPr>
          <w:i/>
          <w:spacing w:val="-2"/>
        </w:rPr>
        <w:t xml:space="preserve"> </w:t>
      </w:r>
      <w:r>
        <w:rPr>
          <w:i/>
        </w:rPr>
        <w:t>με</w:t>
      </w:r>
      <w:r>
        <w:rPr>
          <w:i/>
          <w:spacing w:val="-2"/>
        </w:rPr>
        <w:t xml:space="preserve"> </w:t>
      </w:r>
      <w:r>
        <w:rPr>
          <w:i/>
        </w:rPr>
        <w:t>κλήρωση</w:t>
      </w:r>
      <w:r>
        <w:t>»,</w:t>
      </w:r>
    </w:p>
    <w:p w:rsidR="00AB40F2" w:rsidRDefault="000C5B60">
      <w:pPr>
        <w:pStyle w:val="a4"/>
        <w:numPr>
          <w:ilvl w:val="0"/>
          <w:numId w:val="33"/>
        </w:numPr>
        <w:tabs>
          <w:tab w:val="left" w:pos="557"/>
        </w:tabs>
        <w:spacing w:before="122"/>
        <w:ind w:left="556" w:right="1091" w:hanging="284"/>
        <w:jc w:val="both"/>
      </w:pPr>
      <w:r>
        <w:t>του ν. 4013/2011 (Α’ 204) «</w:t>
      </w:r>
      <w:r>
        <w:rPr>
          <w:i/>
        </w:rPr>
        <w:t>Σύσταση ενιαίας Ανεξάρτητης Αρχής Δημοσίων Συμβάσεων και Κεντρικού</w:t>
      </w:r>
      <w:r>
        <w:rPr>
          <w:i/>
          <w:spacing w:val="1"/>
        </w:rPr>
        <w:t xml:space="preserve"> </w:t>
      </w:r>
      <w:r>
        <w:rPr>
          <w:i/>
        </w:rPr>
        <w:t>Ηλεκτρονικού</w:t>
      </w:r>
      <w:r>
        <w:rPr>
          <w:i/>
          <w:spacing w:val="-4"/>
        </w:rPr>
        <w:t xml:space="preserve"> </w:t>
      </w:r>
      <w:r>
        <w:rPr>
          <w:i/>
        </w:rPr>
        <w:t>Μητρώου</w:t>
      </w:r>
      <w:r>
        <w:rPr>
          <w:i/>
          <w:spacing w:val="-2"/>
        </w:rPr>
        <w:t xml:space="preserve"> </w:t>
      </w:r>
      <w:r>
        <w:rPr>
          <w:i/>
        </w:rPr>
        <w:t>Δημοσίων</w:t>
      </w:r>
      <w:r>
        <w:rPr>
          <w:i/>
          <w:spacing w:val="-1"/>
        </w:rPr>
        <w:t xml:space="preserve"> </w:t>
      </w:r>
      <w:r>
        <w:rPr>
          <w:i/>
        </w:rPr>
        <w:t>Συμβάσεων…</w:t>
      </w:r>
      <w:r>
        <w:t>»,</w:t>
      </w:r>
    </w:p>
    <w:p w:rsidR="00AB40F2" w:rsidRDefault="000C5B60">
      <w:pPr>
        <w:pStyle w:val="a4"/>
        <w:numPr>
          <w:ilvl w:val="0"/>
          <w:numId w:val="33"/>
        </w:numPr>
        <w:tabs>
          <w:tab w:val="left" w:pos="557"/>
        </w:tabs>
        <w:spacing w:before="121"/>
        <w:ind w:left="556" w:right="1091" w:hanging="284"/>
        <w:jc w:val="both"/>
      </w:pPr>
      <w:r>
        <w:t>του ν. 3861/2010 (Α’ 112) «</w:t>
      </w:r>
      <w:r>
        <w:rPr>
          <w:i/>
        </w:rPr>
        <w:t>Ενίσχυση της διαφάνειας με την υποχρεωτική ανάρτηση νόμων και πράξεων</w:t>
      </w:r>
      <w:r>
        <w:rPr>
          <w:i/>
          <w:spacing w:val="-47"/>
        </w:rPr>
        <w:t xml:space="preserve"> </w:t>
      </w:r>
      <w:r>
        <w:rPr>
          <w:i/>
        </w:rPr>
        <w:t xml:space="preserve">των κυβερνητικών, διοικητικών και </w:t>
      </w:r>
      <w:proofErr w:type="spellStart"/>
      <w:r>
        <w:rPr>
          <w:i/>
        </w:rPr>
        <w:t>αυτοδιοικητικών</w:t>
      </w:r>
      <w:proofErr w:type="spellEnd"/>
      <w:r>
        <w:rPr>
          <w:i/>
        </w:rPr>
        <w:t xml:space="preserve"> οργάνων στο διαδίκτυο "Πρόγραμμα Διαύγεια" και</w:t>
      </w:r>
      <w:r>
        <w:rPr>
          <w:i/>
          <w:spacing w:val="-47"/>
        </w:rPr>
        <w:t xml:space="preserve"> </w:t>
      </w:r>
      <w:r>
        <w:rPr>
          <w:i/>
        </w:rPr>
        <w:t>άλλες διατάξεις”</w:t>
      </w:r>
      <w:r>
        <w:t>,</w:t>
      </w:r>
    </w:p>
    <w:p w:rsidR="00AB40F2" w:rsidRDefault="000C5B60">
      <w:pPr>
        <w:pStyle w:val="a4"/>
        <w:numPr>
          <w:ilvl w:val="0"/>
          <w:numId w:val="33"/>
        </w:numPr>
        <w:tabs>
          <w:tab w:val="left" w:pos="557"/>
        </w:tabs>
        <w:spacing w:before="120"/>
        <w:ind w:left="556" w:right="1092" w:hanging="284"/>
        <w:jc w:val="both"/>
      </w:pPr>
      <w:r>
        <w:t>του ν. 3548/2007 (Α’ 68) «</w:t>
      </w:r>
      <w:r>
        <w:rPr>
          <w:i/>
        </w:rPr>
        <w:t>Καταχώριση δημοσιεύσεων των φορέων του Δημοσίου στο νομαρχιακό και</w:t>
      </w:r>
      <w:r>
        <w:rPr>
          <w:i/>
          <w:spacing w:val="1"/>
        </w:rPr>
        <w:t xml:space="preserve"> </w:t>
      </w:r>
      <w:r>
        <w:rPr>
          <w:i/>
        </w:rPr>
        <w:t>τοπικό</w:t>
      </w:r>
      <w:r>
        <w:rPr>
          <w:i/>
          <w:spacing w:val="-3"/>
        </w:rPr>
        <w:t xml:space="preserve"> </w:t>
      </w:r>
      <w:r>
        <w:rPr>
          <w:i/>
        </w:rPr>
        <w:t>Τύπο</w:t>
      </w:r>
      <w:r>
        <w:rPr>
          <w:i/>
          <w:spacing w:val="-2"/>
        </w:rPr>
        <w:t xml:space="preserve"> </w:t>
      </w:r>
      <w:r>
        <w:rPr>
          <w:i/>
        </w:rPr>
        <w:t>και άλλες</w:t>
      </w:r>
      <w:r>
        <w:rPr>
          <w:i/>
          <w:spacing w:val="1"/>
        </w:rPr>
        <w:t xml:space="preserve"> </w:t>
      </w:r>
      <w:r>
        <w:rPr>
          <w:i/>
        </w:rPr>
        <w:t>διατάξεις</w:t>
      </w:r>
      <w:r>
        <w:t>»,</w:t>
      </w:r>
    </w:p>
    <w:p w:rsidR="00AB40F2" w:rsidRDefault="000C5B60">
      <w:pPr>
        <w:pStyle w:val="a4"/>
        <w:numPr>
          <w:ilvl w:val="0"/>
          <w:numId w:val="33"/>
        </w:numPr>
        <w:tabs>
          <w:tab w:val="left" w:pos="557"/>
        </w:tabs>
        <w:spacing w:before="121"/>
        <w:ind w:left="556" w:right="1090" w:hanging="284"/>
        <w:jc w:val="both"/>
      </w:pPr>
      <w:r>
        <w:rPr>
          <w:spacing w:val="-1"/>
        </w:rPr>
        <w:t>του</w:t>
      </w:r>
      <w:r>
        <w:rPr>
          <w:spacing w:val="-11"/>
        </w:rPr>
        <w:t xml:space="preserve"> </w:t>
      </w:r>
      <w:r>
        <w:rPr>
          <w:spacing w:val="-1"/>
        </w:rPr>
        <w:t>ν.</w:t>
      </w:r>
      <w:r>
        <w:rPr>
          <w:spacing w:val="-12"/>
        </w:rPr>
        <w:t xml:space="preserve"> </w:t>
      </w:r>
      <w:r>
        <w:rPr>
          <w:spacing w:val="-1"/>
        </w:rPr>
        <w:t>3310/2005</w:t>
      </w:r>
      <w:r>
        <w:rPr>
          <w:spacing w:val="-11"/>
        </w:rPr>
        <w:t xml:space="preserve"> </w:t>
      </w:r>
      <w:r>
        <w:t>(Α'</w:t>
      </w:r>
      <w:r>
        <w:rPr>
          <w:spacing w:val="-15"/>
        </w:rPr>
        <w:t xml:space="preserve"> </w:t>
      </w:r>
      <w:r>
        <w:t>30)</w:t>
      </w:r>
      <w:r>
        <w:rPr>
          <w:spacing w:val="-14"/>
        </w:rPr>
        <w:t xml:space="preserve"> </w:t>
      </w:r>
      <w:r>
        <w:t>“</w:t>
      </w:r>
      <w:r>
        <w:rPr>
          <w:i/>
        </w:rPr>
        <w:t>Μέτρα</w:t>
      </w:r>
      <w:r>
        <w:rPr>
          <w:i/>
          <w:spacing w:val="-14"/>
        </w:rPr>
        <w:t xml:space="preserve"> </w:t>
      </w:r>
      <w:r>
        <w:rPr>
          <w:i/>
        </w:rPr>
        <w:t>για</w:t>
      </w:r>
      <w:r>
        <w:rPr>
          <w:i/>
          <w:spacing w:val="-15"/>
        </w:rPr>
        <w:t xml:space="preserve"> </w:t>
      </w:r>
      <w:r>
        <w:rPr>
          <w:i/>
        </w:rPr>
        <w:t>τη</w:t>
      </w:r>
      <w:r>
        <w:rPr>
          <w:i/>
          <w:spacing w:val="-13"/>
        </w:rPr>
        <w:t xml:space="preserve"> </w:t>
      </w:r>
      <w:r>
        <w:rPr>
          <w:i/>
        </w:rPr>
        <w:t>διασφάλιση</w:t>
      </w:r>
      <w:r>
        <w:rPr>
          <w:i/>
          <w:spacing w:val="-15"/>
        </w:rPr>
        <w:t xml:space="preserve"> </w:t>
      </w:r>
      <w:r>
        <w:rPr>
          <w:i/>
        </w:rPr>
        <w:t>της</w:t>
      </w:r>
      <w:r>
        <w:rPr>
          <w:i/>
          <w:spacing w:val="-14"/>
        </w:rPr>
        <w:t xml:space="preserve"> </w:t>
      </w:r>
      <w:r>
        <w:rPr>
          <w:i/>
        </w:rPr>
        <w:t>διαφάνειας</w:t>
      </w:r>
      <w:r>
        <w:rPr>
          <w:i/>
          <w:spacing w:val="-14"/>
        </w:rPr>
        <w:t xml:space="preserve"> </w:t>
      </w:r>
      <w:r>
        <w:rPr>
          <w:i/>
        </w:rPr>
        <w:t>και</w:t>
      </w:r>
      <w:r>
        <w:rPr>
          <w:i/>
          <w:spacing w:val="-14"/>
        </w:rPr>
        <w:t xml:space="preserve"> </w:t>
      </w:r>
      <w:r>
        <w:rPr>
          <w:i/>
        </w:rPr>
        <w:t>την</w:t>
      </w:r>
      <w:r>
        <w:rPr>
          <w:i/>
          <w:spacing w:val="-12"/>
        </w:rPr>
        <w:t xml:space="preserve"> </w:t>
      </w:r>
      <w:r>
        <w:rPr>
          <w:i/>
        </w:rPr>
        <w:t>αποτροπή</w:t>
      </w:r>
      <w:r>
        <w:rPr>
          <w:i/>
          <w:spacing w:val="-11"/>
        </w:rPr>
        <w:t xml:space="preserve"> </w:t>
      </w:r>
      <w:r>
        <w:rPr>
          <w:i/>
        </w:rPr>
        <w:t>καταστρατηγήσεων</w:t>
      </w:r>
      <w:r>
        <w:rPr>
          <w:i/>
          <w:spacing w:val="-48"/>
        </w:rPr>
        <w:t xml:space="preserve"> </w:t>
      </w:r>
      <w:r>
        <w:rPr>
          <w:i/>
        </w:rPr>
        <w:t>κατά τη διαδικασία σύναψης δημοσίων συμβάσεων</w:t>
      </w:r>
      <w:r>
        <w:t>” για τη διασταύρωση των στοιχείων του αναδόχου</w:t>
      </w:r>
      <w:r>
        <w:rPr>
          <w:spacing w:val="1"/>
        </w:rPr>
        <w:t xml:space="preserve"> </w:t>
      </w:r>
      <w:r>
        <w:rPr>
          <w:spacing w:val="-1"/>
        </w:rPr>
        <w:t>με</w:t>
      </w:r>
      <w:r>
        <w:rPr>
          <w:spacing w:val="-14"/>
        </w:rPr>
        <w:t xml:space="preserve"> </w:t>
      </w:r>
      <w:r>
        <w:rPr>
          <w:spacing w:val="-1"/>
        </w:rPr>
        <w:t>τα</w:t>
      </w:r>
      <w:r>
        <w:rPr>
          <w:spacing w:val="-12"/>
        </w:rPr>
        <w:t xml:space="preserve"> </w:t>
      </w:r>
      <w:r>
        <w:rPr>
          <w:spacing w:val="-1"/>
        </w:rPr>
        <w:t>στοιχεία</w:t>
      </w:r>
      <w:r>
        <w:rPr>
          <w:spacing w:val="-15"/>
        </w:rPr>
        <w:t xml:space="preserve"> </w:t>
      </w:r>
      <w:r>
        <w:rPr>
          <w:spacing w:val="-1"/>
        </w:rPr>
        <w:t>του</w:t>
      </w:r>
      <w:r>
        <w:rPr>
          <w:spacing w:val="-11"/>
        </w:rPr>
        <w:t xml:space="preserve"> </w:t>
      </w:r>
      <w:r>
        <w:rPr>
          <w:spacing w:val="-1"/>
        </w:rPr>
        <w:t>Ε.Σ.Ρ.,</w:t>
      </w:r>
      <w:r>
        <w:rPr>
          <w:spacing w:val="-12"/>
        </w:rPr>
        <w:t xml:space="preserve"> </w:t>
      </w:r>
      <w:r>
        <w:rPr>
          <w:spacing w:val="-1"/>
        </w:rPr>
        <w:t>του</w:t>
      </w:r>
      <w:r>
        <w:rPr>
          <w:spacing w:val="-11"/>
        </w:rPr>
        <w:t xml:space="preserve"> </w:t>
      </w:r>
      <w:proofErr w:type="spellStart"/>
      <w:r>
        <w:rPr>
          <w:spacing w:val="-1"/>
        </w:rPr>
        <w:t>π.δ</w:t>
      </w:r>
      <w:proofErr w:type="spellEnd"/>
      <w:r>
        <w:rPr>
          <w:spacing w:val="-1"/>
        </w:rPr>
        <w:t>/τος</w:t>
      </w:r>
      <w:r>
        <w:rPr>
          <w:spacing w:val="-14"/>
        </w:rPr>
        <w:t xml:space="preserve"> </w:t>
      </w:r>
      <w:r>
        <w:t>82/1996</w:t>
      </w:r>
      <w:r>
        <w:rPr>
          <w:spacing w:val="-11"/>
        </w:rPr>
        <w:t xml:space="preserve"> </w:t>
      </w:r>
      <w:r>
        <w:t>(Α'</w:t>
      </w:r>
      <w:r>
        <w:rPr>
          <w:spacing w:val="-15"/>
        </w:rPr>
        <w:t xml:space="preserve"> </w:t>
      </w:r>
      <w:r>
        <w:t>66)</w:t>
      </w:r>
      <w:r>
        <w:rPr>
          <w:spacing w:val="-12"/>
        </w:rPr>
        <w:t xml:space="preserve"> </w:t>
      </w:r>
      <w:r>
        <w:t>«</w:t>
      </w:r>
      <w:r>
        <w:rPr>
          <w:i/>
        </w:rPr>
        <w:t>Ονομαστικοποίηση</w:t>
      </w:r>
      <w:r>
        <w:rPr>
          <w:i/>
          <w:spacing w:val="24"/>
        </w:rPr>
        <w:t xml:space="preserve"> </w:t>
      </w:r>
      <w:r>
        <w:rPr>
          <w:i/>
        </w:rPr>
        <w:t>μετοχών</w:t>
      </w:r>
      <w:r>
        <w:rPr>
          <w:i/>
          <w:spacing w:val="-12"/>
        </w:rPr>
        <w:t xml:space="preserve"> </w:t>
      </w:r>
      <w:r>
        <w:rPr>
          <w:i/>
        </w:rPr>
        <w:t>Ελληνικών</w:t>
      </w:r>
      <w:r>
        <w:rPr>
          <w:i/>
          <w:spacing w:val="-12"/>
        </w:rPr>
        <w:t xml:space="preserve"> </w:t>
      </w:r>
      <w:r>
        <w:rPr>
          <w:i/>
        </w:rPr>
        <w:t>Ανωνύμων</w:t>
      </w:r>
      <w:r>
        <w:rPr>
          <w:i/>
          <w:spacing w:val="1"/>
        </w:rPr>
        <w:t xml:space="preserve"> </w:t>
      </w:r>
      <w:r>
        <w:rPr>
          <w:i/>
        </w:rPr>
        <w:t>Εταιρειών που μετέχουν στις διαδικασίες ανάληψης έργων ή προμηθειών του Δημοσίου ή των νομικών</w:t>
      </w:r>
      <w:r>
        <w:rPr>
          <w:i/>
          <w:spacing w:val="1"/>
        </w:rPr>
        <w:t xml:space="preserve"> </w:t>
      </w:r>
      <w:r>
        <w:rPr>
          <w:i/>
        </w:rPr>
        <w:t>προσώπων</w:t>
      </w:r>
      <w:r>
        <w:rPr>
          <w:i/>
          <w:spacing w:val="1"/>
        </w:rPr>
        <w:t xml:space="preserve"> </w:t>
      </w:r>
      <w:r>
        <w:rPr>
          <w:i/>
        </w:rPr>
        <w:t>του</w:t>
      </w:r>
      <w:r>
        <w:rPr>
          <w:i/>
          <w:spacing w:val="1"/>
        </w:rPr>
        <w:t xml:space="preserve"> </w:t>
      </w:r>
      <w:r>
        <w:rPr>
          <w:i/>
        </w:rPr>
        <w:t>ευρύτερου</w:t>
      </w:r>
      <w:r>
        <w:rPr>
          <w:i/>
          <w:spacing w:val="1"/>
        </w:rPr>
        <w:t xml:space="preserve"> </w:t>
      </w:r>
      <w:r>
        <w:rPr>
          <w:i/>
        </w:rPr>
        <w:t>δημόσιου</w:t>
      </w:r>
      <w:r>
        <w:rPr>
          <w:i/>
          <w:spacing w:val="1"/>
        </w:rPr>
        <w:t xml:space="preserve"> </w:t>
      </w:r>
      <w:r>
        <w:rPr>
          <w:i/>
        </w:rPr>
        <w:t>τομέα</w:t>
      </w:r>
      <w:r>
        <w:t>»,</w:t>
      </w:r>
      <w:r>
        <w:rPr>
          <w:spacing w:val="1"/>
        </w:rPr>
        <w:t xml:space="preserve"> </w:t>
      </w:r>
      <w:r>
        <w:t>της</w:t>
      </w:r>
      <w:r>
        <w:rPr>
          <w:spacing w:val="1"/>
        </w:rPr>
        <w:t xml:space="preserve"> </w:t>
      </w:r>
      <w:r>
        <w:t>κοινής</w:t>
      </w:r>
      <w:r>
        <w:rPr>
          <w:spacing w:val="1"/>
        </w:rPr>
        <w:t xml:space="preserve"> </w:t>
      </w:r>
      <w:r>
        <w:t>απόφασης</w:t>
      </w:r>
      <w:r>
        <w:rPr>
          <w:spacing w:val="1"/>
        </w:rPr>
        <w:t xml:space="preserve"> </w:t>
      </w:r>
      <w:r>
        <w:t>των</w:t>
      </w:r>
      <w:r>
        <w:rPr>
          <w:spacing w:val="1"/>
        </w:rPr>
        <w:t xml:space="preserve"> </w:t>
      </w:r>
      <w:r>
        <w:t>Υπουργών</w:t>
      </w:r>
      <w:r>
        <w:rPr>
          <w:spacing w:val="1"/>
        </w:rPr>
        <w:t xml:space="preserve"> </w:t>
      </w:r>
      <w:r>
        <w:t>Ανάπτυξης</w:t>
      </w:r>
      <w:r>
        <w:rPr>
          <w:spacing w:val="1"/>
        </w:rPr>
        <w:t xml:space="preserve"> </w:t>
      </w:r>
      <w:r>
        <w:t>και</w:t>
      </w:r>
      <w:r>
        <w:rPr>
          <w:spacing w:val="1"/>
        </w:rPr>
        <w:t xml:space="preserve"> </w:t>
      </w:r>
      <w:r>
        <w:t>Επικρατείας με αρ. 20977/2007 (Β’ 1673) σχετικά με τα ‘</w:t>
      </w:r>
      <w:r>
        <w:rPr>
          <w:i/>
        </w:rPr>
        <w:t>’Δικαιολογητικά για την τήρηση των μητρώων</w:t>
      </w:r>
      <w:r>
        <w:rPr>
          <w:i/>
          <w:spacing w:val="1"/>
        </w:rPr>
        <w:t xml:space="preserve"> </w:t>
      </w:r>
      <w:r>
        <w:rPr>
          <w:i/>
        </w:rPr>
        <w:t>του ν.3310/2005, όπως τροποποιήθηκε με το ν.3414/2005</w:t>
      </w:r>
      <w:r>
        <w:t>’’, καθώς και της απόφασης του Υφυπουργού</w:t>
      </w:r>
      <w:r>
        <w:rPr>
          <w:spacing w:val="1"/>
        </w:rPr>
        <w:t xml:space="preserve"> </w:t>
      </w:r>
      <w:r>
        <w:t>Οικονομίας και Οικονομικών με αριθμ.1108437/2565/ΔΟΣ/2005 (Β΄ 1590) “</w:t>
      </w:r>
      <w:r>
        <w:rPr>
          <w:i/>
        </w:rPr>
        <w:t>Καθορισμός χωρών στις</w:t>
      </w:r>
      <w:r>
        <w:rPr>
          <w:i/>
          <w:spacing w:val="1"/>
        </w:rPr>
        <w:t xml:space="preserve"> </w:t>
      </w:r>
      <w:r>
        <w:rPr>
          <w:i/>
        </w:rPr>
        <w:t>οποίες</w:t>
      </w:r>
      <w:r>
        <w:rPr>
          <w:i/>
          <w:spacing w:val="-2"/>
        </w:rPr>
        <w:t xml:space="preserve"> </w:t>
      </w:r>
      <w:r>
        <w:rPr>
          <w:i/>
        </w:rPr>
        <w:t>λειτουργούν</w:t>
      </w:r>
      <w:r>
        <w:rPr>
          <w:i/>
          <w:spacing w:val="-3"/>
        </w:rPr>
        <w:t xml:space="preserve"> </w:t>
      </w:r>
      <w:proofErr w:type="spellStart"/>
      <w:r>
        <w:rPr>
          <w:i/>
        </w:rPr>
        <w:t>εξωχώριες</w:t>
      </w:r>
      <w:proofErr w:type="spellEnd"/>
      <w:r>
        <w:rPr>
          <w:i/>
        </w:rPr>
        <w:t xml:space="preserve"> εταιρίες</w:t>
      </w:r>
      <w:r>
        <w:t>”</w:t>
      </w:r>
    </w:p>
    <w:p w:rsidR="00AB40F2" w:rsidRDefault="00AB40F2">
      <w:pPr>
        <w:jc w:val="both"/>
        <w:sectPr w:rsidR="00AB40F2">
          <w:pgSz w:w="11910" w:h="16840"/>
          <w:pgMar w:top="1080" w:right="40" w:bottom="1240" w:left="860" w:header="0" w:footer="995" w:gutter="0"/>
          <w:cols w:space="720"/>
        </w:sectPr>
      </w:pPr>
    </w:p>
    <w:p w:rsidR="00AB40F2" w:rsidRDefault="000C5B60">
      <w:pPr>
        <w:pStyle w:val="a4"/>
        <w:numPr>
          <w:ilvl w:val="0"/>
          <w:numId w:val="33"/>
        </w:numPr>
        <w:tabs>
          <w:tab w:val="left" w:pos="557"/>
        </w:tabs>
        <w:spacing w:before="31"/>
        <w:ind w:left="556" w:hanging="285"/>
        <w:jc w:val="left"/>
      </w:pPr>
      <w:r>
        <w:lastRenderedPageBreak/>
        <w:t>του</w:t>
      </w:r>
      <w:r>
        <w:rPr>
          <w:spacing w:val="-1"/>
        </w:rPr>
        <w:t xml:space="preserve"> </w:t>
      </w:r>
      <w:r>
        <w:t>ν.</w:t>
      </w:r>
      <w:r>
        <w:rPr>
          <w:spacing w:val="-3"/>
        </w:rPr>
        <w:t xml:space="preserve"> </w:t>
      </w:r>
      <w:r>
        <w:t>2859/2000</w:t>
      </w:r>
      <w:r>
        <w:rPr>
          <w:spacing w:val="-1"/>
        </w:rPr>
        <w:t xml:space="preserve"> </w:t>
      </w:r>
      <w:r>
        <w:t>(Α’</w:t>
      </w:r>
      <w:r>
        <w:rPr>
          <w:spacing w:val="-5"/>
        </w:rPr>
        <w:t xml:space="preserve"> </w:t>
      </w:r>
      <w:r>
        <w:t>248)</w:t>
      </w:r>
      <w:r>
        <w:rPr>
          <w:spacing w:val="-6"/>
        </w:rPr>
        <w:t xml:space="preserve"> </w:t>
      </w:r>
      <w:r>
        <w:t>«</w:t>
      </w:r>
      <w:r>
        <w:rPr>
          <w:i/>
        </w:rPr>
        <w:t>Κύρωση</w:t>
      </w:r>
      <w:r>
        <w:rPr>
          <w:i/>
          <w:spacing w:val="-2"/>
        </w:rPr>
        <w:t xml:space="preserve"> </w:t>
      </w:r>
      <w:r>
        <w:rPr>
          <w:i/>
        </w:rPr>
        <w:t>Κώδικα</w:t>
      </w:r>
      <w:r>
        <w:rPr>
          <w:i/>
          <w:spacing w:val="-1"/>
        </w:rPr>
        <w:t xml:space="preserve"> </w:t>
      </w:r>
      <w:r>
        <w:rPr>
          <w:i/>
        </w:rPr>
        <w:t>Φόρου</w:t>
      </w:r>
      <w:r>
        <w:rPr>
          <w:i/>
          <w:spacing w:val="-2"/>
        </w:rPr>
        <w:t xml:space="preserve"> </w:t>
      </w:r>
      <w:r>
        <w:rPr>
          <w:i/>
        </w:rPr>
        <w:t>Προστιθέμενης</w:t>
      </w:r>
      <w:r>
        <w:rPr>
          <w:i/>
          <w:spacing w:val="-1"/>
        </w:rPr>
        <w:t xml:space="preserve"> </w:t>
      </w:r>
      <w:r>
        <w:rPr>
          <w:i/>
        </w:rPr>
        <w:t>Αξίας</w:t>
      </w:r>
      <w:r>
        <w:t>»,</w:t>
      </w:r>
    </w:p>
    <w:p w:rsidR="00AB40F2" w:rsidRDefault="000C5B60">
      <w:pPr>
        <w:pStyle w:val="a4"/>
        <w:numPr>
          <w:ilvl w:val="0"/>
          <w:numId w:val="33"/>
        </w:numPr>
        <w:tabs>
          <w:tab w:val="left" w:pos="557"/>
        </w:tabs>
        <w:spacing w:before="121"/>
        <w:ind w:left="556" w:right="1092" w:hanging="284"/>
        <w:jc w:val="left"/>
      </w:pPr>
      <w:r>
        <w:t>του</w:t>
      </w:r>
      <w:r>
        <w:rPr>
          <w:spacing w:val="15"/>
        </w:rPr>
        <w:t xml:space="preserve"> </w:t>
      </w:r>
      <w:r>
        <w:t>ν.2690/1999</w:t>
      </w:r>
      <w:r>
        <w:rPr>
          <w:spacing w:val="13"/>
        </w:rPr>
        <w:t xml:space="preserve"> </w:t>
      </w:r>
      <w:r>
        <w:t>(Α'</w:t>
      </w:r>
      <w:r>
        <w:rPr>
          <w:spacing w:val="14"/>
        </w:rPr>
        <w:t xml:space="preserve"> </w:t>
      </w:r>
      <w:r>
        <w:t>45)</w:t>
      </w:r>
      <w:r>
        <w:rPr>
          <w:spacing w:val="14"/>
        </w:rPr>
        <w:t xml:space="preserve"> </w:t>
      </w:r>
      <w:r>
        <w:t>“</w:t>
      </w:r>
      <w:r>
        <w:rPr>
          <w:i/>
        </w:rPr>
        <w:t>Κύρωση</w:t>
      </w:r>
      <w:r>
        <w:rPr>
          <w:i/>
          <w:spacing w:val="14"/>
        </w:rPr>
        <w:t xml:space="preserve"> </w:t>
      </w:r>
      <w:r>
        <w:rPr>
          <w:i/>
        </w:rPr>
        <w:t>του</w:t>
      </w:r>
      <w:r>
        <w:rPr>
          <w:i/>
          <w:spacing w:val="12"/>
        </w:rPr>
        <w:t xml:space="preserve"> </w:t>
      </w:r>
      <w:r>
        <w:rPr>
          <w:i/>
        </w:rPr>
        <w:t>Κώδικα</w:t>
      </w:r>
      <w:r>
        <w:rPr>
          <w:i/>
          <w:spacing w:val="13"/>
        </w:rPr>
        <w:t xml:space="preserve"> </w:t>
      </w:r>
      <w:r>
        <w:rPr>
          <w:i/>
        </w:rPr>
        <w:t>Διοικητικής</w:t>
      </w:r>
      <w:r>
        <w:rPr>
          <w:i/>
          <w:spacing w:val="15"/>
        </w:rPr>
        <w:t xml:space="preserve"> </w:t>
      </w:r>
      <w:r>
        <w:rPr>
          <w:i/>
        </w:rPr>
        <w:t>Διαδικασίας</w:t>
      </w:r>
      <w:r>
        <w:rPr>
          <w:i/>
          <w:spacing w:val="12"/>
        </w:rPr>
        <w:t xml:space="preserve"> </w:t>
      </w:r>
      <w:r>
        <w:rPr>
          <w:i/>
        </w:rPr>
        <w:t>και</w:t>
      </w:r>
      <w:r>
        <w:rPr>
          <w:i/>
          <w:spacing w:val="15"/>
        </w:rPr>
        <w:t xml:space="preserve"> </w:t>
      </w:r>
      <w:r>
        <w:rPr>
          <w:i/>
        </w:rPr>
        <w:t>άλλες</w:t>
      </w:r>
      <w:r>
        <w:rPr>
          <w:i/>
          <w:spacing w:val="17"/>
        </w:rPr>
        <w:t xml:space="preserve"> </w:t>
      </w:r>
      <w:r>
        <w:rPr>
          <w:i/>
        </w:rPr>
        <w:t>διατάξεις</w:t>
      </w:r>
      <w:r>
        <w:t>”</w:t>
      </w:r>
      <w:r>
        <w:rPr>
          <w:spacing w:val="32"/>
        </w:rPr>
        <w:t xml:space="preserve"> </w:t>
      </w:r>
      <w:r>
        <w:t>και</w:t>
      </w:r>
      <w:r>
        <w:rPr>
          <w:spacing w:val="14"/>
        </w:rPr>
        <w:t xml:space="preserve"> </w:t>
      </w:r>
      <w:r>
        <w:t>ιδίως</w:t>
      </w:r>
      <w:r>
        <w:rPr>
          <w:spacing w:val="-47"/>
        </w:rPr>
        <w:t xml:space="preserve"> </w:t>
      </w:r>
      <w:r>
        <w:t>των</w:t>
      </w:r>
      <w:r>
        <w:rPr>
          <w:spacing w:val="-1"/>
        </w:rPr>
        <w:t xml:space="preserve"> </w:t>
      </w:r>
      <w:r>
        <w:t>άρθρων</w:t>
      </w:r>
      <w:r>
        <w:rPr>
          <w:spacing w:val="-2"/>
        </w:rPr>
        <w:t xml:space="preserve"> </w:t>
      </w:r>
      <w:r>
        <w:t>7 και</w:t>
      </w:r>
      <w:r>
        <w:rPr>
          <w:spacing w:val="-3"/>
        </w:rPr>
        <w:t xml:space="preserve"> </w:t>
      </w:r>
      <w:r>
        <w:t>13</w:t>
      </w:r>
      <w:r>
        <w:rPr>
          <w:spacing w:val="-2"/>
        </w:rPr>
        <w:t xml:space="preserve"> </w:t>
      </w:r>
      <w:r>
        <w:t>έως</w:t>
      </w:r>
      <w:r>
        <w:rPr>
          <w:spacing w:val="-2"/>
        </w:rPr>
        <w:t xml:space="preserve"> </w:t>
      </w:r>
      <w:r>
        <w:t>15,</w:t>
      </w:r>
    </w:p>
    <w:p w:rsidR="00AB40F2" w:rsidRDefault="000C5B60">
      <w:pPr>
        <w:pStyle w:val="a4"/>
        <w:numPr>
          <w:ilvl w:val="0"/>
          <w:numId w:val="33"/>
        </w:numPr>
        <w:tabs>
          <w:tab w:val="left" w:pos="557"/>
        </w:tabs>
        <w:spacing w:before="120" w:line="348" w:lineRule="auto"/>
        <w:ind w:left="272" w:right="1089" w:firstLine="0"/>
        <w:jc w:val="left"/>
      </w:pPr>
      <w:r>
        <w:t>του ν. 2121/1993 (Α' 25) “</w:t>
      </w:r>
      <w:r>
        <w:rPr>
          <w:i/>
        </w:rPr>
        <w:t>Πνευματική Ιδιοκτησία, Συγγενικά Δικαιώματα και Πολιτιστικά Θέματα</w:t>
      </w:r>
      <w:r>
        <w:t>”,</w:t>
      </w:r>
      <w:r>
        <w:rPr>
          <w:spacing w:val="1"/>
        </w:rPr>
        <w:t xml:space="preserve"> </w:t>
      </w:r>
      <w:r>
        <w:rPr>
          <w:b/>
        </w:rPr>
        <w:t>23.</w:t>
      </w:r>
      <w:r>
        <w:t>του</w:t>
      </w:r>
      <w:r>
        <w:rPr>
          <w:spacing w:val="-6"/>
        </w:rPr>
        <w:t xml:space="preserve"> </w:t>
      </w:r>
      <w:proofErr w:type="spellStart"/>
      <w:r>
        <w:t>π.δ</w:t>
      </w:r>
      <w:proofErr w:type="spellEnd"/>
      <w:r>
        <w:rPr>
          <w:spacing w:val="-8"/>
        </w:rPr>
        <w:t xml:space="preserve"> </w:t>
      </w:r>
      <w:r>
        <w:t>28/2015</w:t>
      </w:r>
      <w:r>
        <w:rPr>
          <w:spacing w:val="-5"/>
        </w:rPr>
        <w:t xml:space="preserve"> </w:t>
      </w:r>
      <w:r>
        <w:t>(Α'</w:t>
      </w:r>
      <w:r>
        <w:rPr>
          <w:spacing w:val="-9"/>
        </w:rPr>
        <w:t xml:space="preserve"> </w:t>
      </w:r>
      <w:r>
        <w:t>34)</w:t>
      </w:r>
      <w:r>
        <w:rPr>
          <w:spacing w:val="-8"/>
        </w:rPr>
        <w:t xml:space="preserve"> </w:t>
      </w:r>
      <w:r>
        <w:t>“</w:t>
      </w:r>
      <w:r>
        <w:rPr>
          <w:i/>
        </w:rPr>
        <w:t>Κωδικοποίηση</w:t>
      </w:r>
      <w:r>
        <w:rPr>
          <w:i/>
          <w:spacing w:val="-7"/>
        </w:rPr>
        <w:t xml:space="preserve"> </w:t>
      </w:r>
      <w:r>
        <w:rPr>
          <w:i/>
        </w:rPr>
        <w:t>διατάξεων</w:t>
      </w:r>
      <w:r>
        <w:rPr>
          <w:i/>
          <w:spacing w:val="-6"/>
        </w:rPr>
        <w:t xml:space="preserve"> </w:t>
      </w:r>
      <w:r>
        <w:rPr>
          <w:i/>
        </w:rPr>
        <w:t>για</w:t>
      </w:r>
      <w:r>
        <w:rPr>
          <w:i/>
          <w:spacing w:val="-5"/>
        </w:rPr>
        <w:t xml:space="preserve"> </w:t>
      </w:r>
      <w:r>
        <w:rPr>
          <w:i/>
        </w:rPr>
        <w:t>την</w:t>
      </w:r>
      <w:r>
        <w:rPr>
          <w:i/>
          <w:spacing w:val="-6"/>
        </w:rPr>
        <w:t xml:space="preserve"> </w:t>
      </w:r>
      <w:r>
        <w:rPr>
          <w:i/>
        </w:rPr>
        <w:t>πρόσβαση</w:t>
      </w:r>
      <w:r>
        <w:rPr>
          <w:i/>
          <w:spacing w:val="-7"/>
        </w:rPr>
        <w:t xml:space="preserve"> </w:t>
      </w:r>
      <w:r>
        <w:rPr>
          <w:i/>
        </w:rPr>
        <w:t>σε</w:t>
      </w:r>
      <w:r>
        <w:rPr>
          <w:i/>
          <w:spacing w:val="-5"/>
        </w:rPr>
        <w:t xml:space="preserve"> </w:t>
      </w:r>
      <w:r>
        <w:rPr>
          <w:i/>
        </w:rPr>
        <w:t>δημόσια</w:t>
      </w:r>
      <w:r>
        <w:rPr>
          <w:i/>
          <w:spacing w:val="-5"/>
        </w:rPr>
        <w:t xml:space="preserve"> </w:t>
      </w:r>
      <w:r>
        <w:rPr>
          <w:i/>
        </w:rPr>
        <w:t>έγγραφα</w:t>
      </w:r>
      <w:r>
        <w:rPr>
          <w:i/>
          <w:spacing w:val="-5"/>
        </w:rPr>
        <w:t xml:space="preserve"> </w:t>
      </w:r>
      <w:r>
        <w:rPr>
          <w:i/>
        </w:rPr>
        <w:t>και</w:t>
      </w:r>
      <w:r>
        <w:rPr>
          <w:i/>
          <w:spacing w:val="-9"/>
        </w:rPr>
        <w:t xml:space="preserve"> </w:t>
      </w:r>
      <w:r>
        <w:rPr>
          <w:i/>
        </w:rPr>
        <w:t>στοιχεία</w:t>
      </w:r>
      <w:r>
        <w:t>”,</w:t>
      </w:r>
      <w:r>
        <w:rPr>
          <w:spacing w:val="-46"/>
        </w:rPr>
        <w:t xml:space="preserve"> </w:t>
      </w:r>
      <w:r>
        <w:rPr>
          <w:b/>
        </w:rPr>
        <w:t>24.</w:t>
      </w:r>
      <w:r>
        <w:t xml:space="preserve">του </w:t>
      </w:r>
      <w:proofErr w:type="spellStart"/>
      <w:r>
        <w:t>π.δ.</w:t>
      </w:r>
      <w:proofErr w:type="spellEnd"/>
      <w:r>
        <w:rPr>
          <w:spacing w:val="-3"/>
        </w:rPr>
        <w:t xml:space="preserve"> </w:t>
      </w:r>
      <w:r>
        <w:t>80/2016 (Α΄145)</w:t>
      </w:r>
      <w:r>
        <w:rPr>
          <w:spacing w:val="-3"/>
        </w:rPr>
        <w:t xml:space="preserve"> </w:t>
      </w:r>
      <w:r>
        <w:t>“Ανάληψη</w:t>
      </w:r>
      <w:r>
        <w:rPr>
          <w:spacing w:val="-1"/>
        </w:rPr>
        <w:t xml:space="preserve"> </w:t>
      </w:r>
      <w:r>
        <w:t>υποχρεώσεων από</w:t>
      </w:r>
      <w:r>
        <w:rPr>
          <w:spacing w:val="-1"/>
        </w:rPr>
        <w:t xml:space="preserve"> </w:t>
      </w:r>
      <w:r>
        <w:t>τους</w:t>
      </w:r>
      <w:r>
        <w:rPr>
          <w:spacing w:val="-3"/>
        </w:rPr>
        <w:t xml:space="preserve"> </w:t>
      </w:r>
      <w:proofErr w:type="spellStart"/>
      <w:r>
        <w:t>Διατάκτες</w:t>
      </w:r>
      <w:proofErr w:type="spellEnd"/>
      <w:r>
        <w:t>”</w:t>
      </w:r>
    </w:p>
    <w:p w:rsidR="00AB40F2" w:rsidRDefault="000C5B60">
      <w:pPr>
        <w:pStyle w:val="a4"/>
        <w:numPr>
          <w:ilvl w:val="0"/>
          <w:numId w:val="31"/>
        </w:numPr>
        <w:tabs>
          <w:tab w:val="left" w:pos="624"/>
        </w:tabs>
        <w:ind w:right="1094"/>
        <w:jc w:val="both"/>
      </w:pPr>
      <w:r>
        <w:t>του</w:t>
      </w:r>
      <w:r>
        <w:rPr>
          <w:spacing w:val="1"/>
        </w:rPr>
        <w:t xml:space="preserve"> </w:t>
      </w:r>
      <w:proofErr w:type="spellStart"/>
      <w:r>
        <w:t>π.δ.</w:t>
      </w:r>
      <w:proofErr w:type="spellEnd"/>
      <w:r>
        <w:rPr>
          <w:spacing w:val="1"/>
        </w:rPr>
        <w:t xml:space="preserve"> </w:t>
      </w:r>
      <w:r>
        <w:t>38/ΦΕΚ</w:t>
      </w:r>
      <w:r>
        <w:rPr>
          <w:spacing w:val="1"/>
        </w:rPr>
        <w:t xml:space="preserve"> </w:t>
      </w:r>
      <w:r>
        <w:t>Α</w:t>
      </w:r>
      <w:r>
        <w:rPr>
          <w:spacing w:val="1"/>
        </w:rPr>
        <w:t xml:space="preserve"> </w:t>
      </w:r>
      <w:r>
        <w:t>63/04.05.2017</w:t>
      </w:r>
      <w:r>
        <w:rPr>
          <w:spacing w:val="1"/>
        </w:rPr>
        <w:t xml:space="preserve"> </w:t>
      </w:r>
      <w:r>
        <w:t>«Κανονισμός</w:t>
      </w:r>
      <w:r>
        <w:rPr>
          <w:spacing w:val="1"/>
        </w:rPr>
        <w:t xml:space="preserve"> </w:t>
      </w:r>
      <w:r>
        <w:t>Λειτουργίας</w:t>
      </w:r>
      <w:r>
        <w:rPr>
          <w:spacing w:val="1"/>
        </w:rPr>
        <w:t xml:space="preserve"> </w:t>
      </w:r>
      <w:r>
        <w:t>της</w:t>
      </w:r>
      <w:r>
        <w:rPr>
          <w:spacing w:val="1"/>
        </w:rPr>
        <w:t xml:space="preserve"> </w:t>
      </w:r>
      <w:r>
        <w:t>Αρχής</w:t>
      </w:r>
      <w:r>
        <w:rPr>
          <w:spacing w:val="1"/>
        </w:rPr>
        <w:t xml:space="preserve"> </w:t>
      </w:r>
      <w:r>
        <w:t>Εξέτασης</w:t>
      </w:r>
      <w:r>
        <w:rPr>
          <w:spacing w:val="1"/>
        </w:rPr>
        <w:t xml:space="preserve"> </w:t>
      </w:r>
      <w:r>
        <w:t>Προδικαστικών</w:t>
      </w:r>
      <w:r>
        <w:rPr>
          <w:spacing w:val="1"/>
        </w:rPr>
        <w:t xml:space="preserve"> </w:t>
      </w:r>
      <w:r>
        <w:t>Προσφυγών»</w:t>
      </w:r>
    </w:p>
    <w:p w:rsidR="00AB40F2" w:rsidRDefault="000C5B60">
      <w:pPr>
        <w:pStyle w:val="a4"/>
        <w:numPr>
          <w:ilvl w:val="0"/>
          <w:numId w:val="31"/>
        </w:numPr>
        <w:tabs>
          <w:tab w:val="left" w:pos="624"/>
        </w:tabs>
        <w:spacing w:before="119"/>
        <w:ind w:right="1093"/>
        <w:jc w:val="both"/>
      </w:pPr>
      <w:r>
        <w:t xml:space="preserve">του </w:t>
      </w:r>
      <w:proofErr w:type="spellStart"/>
      <w:r>
        <w:t>π.δ.</w:t>
      </w:r>
      <w:proofErr w:type="spellEnd"/>
      <w:r>
        <w:t xml:space="preserve"> 39/2017 (ΦΕΚ 64/04-05-2017) «Κανονισμός εξέτασης Προδικαστικών Προσφυγών ενώπιον της</w:t>
      </w:r>
      <w:r>
        <w:rPr>
          <w:spacing w:val="-47"/>
        </w:rPr>
        <w:t xml:space="preserve"> </w:t>
      </w:r>
      <w:r>
        <w:t>Αρχής</w:t>
      </w:r>
      <w:r>
        <w:rPr>
          <w:spacing w:val="-1"/>
        </w:rPr>
        <w:t xml:space="preserve"> </w:t>
      </w:r>
      <w:r>
        <w:t>Εξέτασης</w:t>
      </w:r>
      <w:r>
        <w:rPr>
          <w:spacing w:val="-2"/>
        </w:rPr>
        <w:t xml:space="preserve"> </w:t>
      </w:r>
      <w:r>
        <w:t>Προδικαστικών</w:t>
      </w:r>
      <w:r>
        <w:rPr>
          <w:spacing w:val="-1"/>
        </w:rPr>
        <w:t xml:space="preserve"> </w:t>
      </w:r>
      <w:r>
        <w:t>Προσφυγών.</w:t>
      </w:r>
    </w:p>
    <w:p w:rsidR="00AB40F2" w:rsidRDefault="000C5B60">
      <w:pPr>
        <w:pStyle w:val="a4"/>
        <w:numPr>
          <w:ilvl w:val="0"/>
          <w:numId w:val="31"/>
        </w:numPr>
        <w:tabs>
          <w:tab w:val="left" w:pos="557"/>
        </w:tabs>
        <w:spacing w:before="119"/>
        <w:ind w:left="556" w:right="1088" w:hanging="284"/>
        <w:jc w:val="both"/>
      </w:pPr>
      <w:r>
        <w:t>της με αρ. 57654 (Β’ 1781/23.5.2017) Απόφασης του Υπουργού Οικονομίας και Ανάπτυξης «</w:t>
      </w:r>
      <w:r>
        <w:rPr>
          <w:i/>
        </w:rPr>
        <w:t>Ρύθμιση</w:t>
      </w:r>
      <w:r>
        <w:rPr>
          <w:i/>
          <w:spacing w:val="1"/>
        </w:rPr>
        <w:t xml:space="preserve"> </w:t>
      </w:r>
      <w:r>
        <w:rPr>
          <w:i/>
        </w:rPr>
        <w:t>ειδικότερων θεμάτων λειτουργίας και διαχείρισης του Κεντρικού Ηλεκτρονικού Μητρώου Δημοσίων</w:t>
      </w:r>
      <w:r>
        <w:rPr>
          <w:i/>
          <w:spacing w:val="1"/>
        </w:rPr>
        <w:t xml:space="preserve"> </w:t>
      </w:r>
      <w:r>
        <w:rPr>
          <w:i/>
        </w:rPr>
        <w:t>Συμβάσεων</w:t>
      </w:r>
      <w:r>
        <w:rPr>
          <w:i/>
          <w:spacing w:val="-4"/>
        </w:rPr>
        <w:t xml:space="preserve"> </w:t>
      </w:r>
      <w:r>
        <w:rPr>
          <w:i/>
        </w:rPr>
        <w:t>(ΚΗΜΔΗΣ)</w:t>
      </w:r>
      <w:r>
        <w:rPr>
          <w:i/>
          <w:spacing w:val="-2"/>
        </w:rPr>
        <w:t xml:space="preserve"> </w:t>
      </w:r>
      <w:r>
        <w:rPr>
          <w:i/>
        </w:rPr>
        <w:t>του</w:t>
      </w:r>
      <w:r>
        <w:rPr>
          <w:i/>
          <w:spacing w:val="-2"/>
        </w:rPr>
        <w:t xml:space="preserve"> </w:t>
      </w:r>
      <w:r>
        <w:rPr>
          <w:i/>
        </w:rPr>
        <w:t>Υπουργείου</w:t>
      </w:r>
      <w:r>
        <w:rPr>
          <w:i/>
          <w:spacing w:val="1"/>
        </w:rPr>
        <w:t xml:space="preserve"> </w:t>
      </w:r>
      <w:r>
        <w:rPr>
          <w:i/>
        </w:rPr>
        <w:t>Οικονομίας</w:t>
      </w:r>
      <w:r>
        <w:rPr>
          <w:i/>
          <w:spacing w:val="-2"/>
        </w:rPr>
        <w:t xml:space="preserve"> </w:t>
      </w:r>
      <w:r>
        <w:rPr>
          <w:i/>
        </w:rPr>
        <w:t>και</w:t>
      </w:r>
      <w:r>
        <w:rPr>
          <w:i/>
          <w:spacing w:val="-1"/>
        </w:rPr>
        <w:t xml:space="preserve"> </w:t>
      </w:r>
      <w:r>
        <w:rPr>
          <w:i/>
        </w:rPr>
        <w:t>Ανάπτυξης</w:t>
      </w:r>
      <w:r>
        <w:t>»</w:t>
      </w:r>
    </w:p>
    <w:p w:rsidR="00AB40F2" w:rsidRDefault="000C5B60">
      <w:pPr>
        <w:pStyle w:val="a4"/>
        <w:numPr>
          <w:ilvl w:val="0"/>
          <w:numId w:val="31"/>
        </w:numPr>
        <w:tabs>
          <w:tab w:val="left" w:pos="557"/>
        </w:tabs>
        <w:spacing w:before="120"/>
        <w:ind w:left="556" w:right="1089" w:hanging="284"/>
        <w:jc w:val="both"/>
      </w:pPr>
      <w:r>
        <w:t>της με αρ. 56902/215 (Β' 1924/2.6.2017) Απόφασης του Υπουργού Οικονομίας και Ανάπτυξης «</w:t>
      </w:r>
      <w:r>
        <w:rPr>
          <w:i/>
        </w:rPr>
        <w:t>Τεχνικές</w:t>
      </w:r>
      <w:r>
        <w:rPr>
          <w:i/>
          <w:spacing w:val="-47"/>
        </w:rPr>
        <w:t xml:space="preserve"> </w:t>
      </w:r>
      <w:r>
        <w:rPr>
          <w:i/>
        </w:rPr>
        <w:t>λεπτομέρειες</w:t>
      </w:r>
      <w:r>
        <w:rPr>
          <w:i/>
          <w:spacing w:val="-8"/>
        </w:rPr>
        <w:t xml:space="preserve"> </w:t>
      </w:r>
      <w:r>
        <w:rPr>
          <w:i/>
        </w:rPr>
        <w:t>και</w:t>
      </w:r>
      <w:r>
        <w:rPr>
          <w:i/>
          <w:spacing w:val="-6"/>
        </w:rPr>
        <w:t xml:space="preserve"> </w:t>
      </w:r>
      <w:r>
        <w:rPr>
          <w:i/>
        </w:rPr>
        <w:t>διαδικασίες</w:t>
      </w:r>
      <w:r>
        <w:rPr>
          <w:i/>
          <w:spacing w:val="-8"/>
        </w:rPr>
        <w:t xml:space="preserve"> </w:t>
      </w:r>
      <w:r>
        <w:rPr>
          <w:i/>
        </w:rPr>
        <w:t>λειτουργίας</w:t>
      </w:r>
      <w:r>
        <w:rPr>
          <w:i/>
          <w:spacing w:val="-10"/>
        </w:rPr>
        <w:t xml:space="preserve"> </w:t>
      </w:r>
      <w:r>
        <w:rPr>
          <w:i/>
        </w:rPr>
        <w:t>του</w:t>
      </w:r>
      <w:r>
        <w:rPr>
          <w:i/>
          <w:spacing w:val="-9"/>
        </w:rPr>
        <w:t xml:space="preserve"> </w:t>
      </w:r>
      <w:r>
        <w:rPr>
          <w:i/>
        </w:rPr>
        <w:t>Εθνικού</w:t>
      </w:r>
      <w:r>
        <w:rPr>
          <w:i/>
          <w:spacing w:val="-5"/>
        </w:rPr>
        <w:t xml:space="preserve"> </w:t>
      </w:r>
      <w:r>
        <w:rPr>
          <w:i/>
        </w:rPr>
        <w:t>Συστήματος</w:t>
      </w:r>
      <w:r>
        <w:rPr>
          <w:i/>
          <w:spacing w:val="-6"/>
        </w:rPr>
        <w:t xml:space="preserve"> </w:t>
      </w:r>
      <w:r>
        <w:rPr>
          <w:i/>
        </w:rPr>
        <w:t>Ηλεκτρονικών</w:t>
      </w:r>
      <w:r>
        <w:rPr>
          <w:i/>
          <w:spacing w:val="-7"/>
        </w:rPr>
        <w:t xml:space="preserve"> </w:t>
      </w:r>
      <w:r>
        <w:rPr>
          <w:i/>
        </w:rPr>
        <w:t>Δημοσίων</w:t>
      </w:r>
      <w:r>
        <w:rPr>
          <w:i/>
          <w:spacing w:val="-6"/>
        </w:rPr>
        <w:t xml:space="preserve"> </w:t>
      </w:r>
      <w:r>
        <w:rPr>
          <w:i/>
        </w:rPr>
        <w:t>Συμβάσεων</w:t>
      </w:r>
      <w:r>
        <w:rPr>
          <w:i/>
          <w:spacing w:val="-48"/>
        </w:rPr>
        <w:t xml:space="preserve"> </w:t>
      </w:r>
      <w:r>
        <w:rPr>
          <w:i/>
        </w:rPr>
        <w:t>(Ε.Σ.Η.ΔΗ.Σ.)»</w:t>
      </w:r>
      <w:r>
        <w:t>,</w:t>
      </w:r>
    </w:p>
    <w:p w:rsidR="00AB40F2" w:rsidRDefault="000C5B60">
      <w:pPr>
        <w:pStyle w:val="a4"/>
        <w:numPr>
          <w:ilvl w:val="0"/>
          <w:numId w:val="31"/>
        </w:numPr>
        <w:tabs>
          <w:tab w:val="left" w:pos="581"/>
        </w:tabs>
        <w:spacing w:before="121"/>
        <w:ind w:left="580" w:right="1093"/>
        <w:jc w:val="both"/>
      </w:pPr>
      <w:r>
        <w:t>της με αρ. Π1/2390/16.10.2013 (Β' 2677) Απόφασης του Υπουργού Ανάπτυξης και Ανταγωνιστικότητας</w:t>
      </w:r>
      <w:r>
        <w:rPr>
          <w:spacing w:val="1"/>
        </w:rPr>
        <w:t xml:space="preserve"> </w:t>
      </w:r>
      <w:r>
        <w:t>“Τεχνικές λεπτομέρειες και διαδικασίες λειτουργίας του Εθνικού Συστήματος Ηλεκτρονικών Δημοσίων</w:t>
      </w:r>
      <w:r>
        <w:rPr>
          <w:spacing w:val="1"/>
        </w:rPr>
        <w:t xml:space="preserve"> </w:t>
      </w:r>
      <w:r>
        <w:t>Συμβάσεων</w:t>
      </w:r>
      <w:r>
        <w:rPr>
          <w:spacing w:val="-2"/>
        </w:rPr>
        <w:t xml:space="preserve"> </w:t>
      </w:r>
      <w:r>
        <w:t>(Ε.Σ.Η.ΔΗ.Σ.),</w:t>
      </w:r>
    </w:p>
    <w:p w:rsidR="00AB40F2" w:rsidRDefault="000C5B60">
      <w:pPr>
        <w:pStyle w:val="a4"/>
        <w:numPr>
          <w:ilvl w:val="0"/>
          <w:numId w:val="31"/>
        </w:numPr>
        <w:tabs>
          <w:tab w:val="left" w:pos="619"/>
        </w:tabs>
        <w:spacing w:before="123" w:line="237" w:lineRule="auto"/>
        <w:ind w:left="272" w:right="1097" w:firstLine="0"/>
        <w:jc w:val="both"/>
        <w:rPr>
          <w:i/>
        </w:rPr>
      </w:pPr>
      <w:r>
        <w:t xml:space="preserve">της </w:t>
      </w:r>
      <w:proofErr w:type="spellStart"/>
      <w:r>
        <w:t>αριθμ</w:t>
      </w:r>
      <w:proofErr w:type="spellEnd"/>
      <w:r>
        <w:rPr>
          <w:i/>
        </w:rPr>
        <w:t>. Κ.Υ.Α. οικ. 60967 ΕΞ 2020 (B’ 2425/18.06.2020) «Ηλεκτρονική Τιμολόγηση στο πλαίσιο των</w:t>
      </w:r>
      <w:r>
        <w:rPr>
          <w:i/>
          <w:spacing w:val="1"/>
        </w:rPr>
        <w:t xml:space="preserve"> </w:t>
      </w:r>
      <w:r>
        <w:rPr>
          <w:i/>
        </w:rPr>
        <w:t>Δημόσιων</w:t>
      </w:r>
      <w:r>
        <w:rPr>
          <w:i/>
          <w:spacing w:val="-1"/>
        </w:rPr>
        <w:t xml:space="preserve"> </w:t>
      </w:r>
      <w:r>
        <w:rPr>
          <w:i/>
        </w:rPr>
        <w:t>Συμβάσεων</w:t>
      </w:r>
      <w:r>
        <w:rPr>
          <w:i/>
          <w:spacing w:val="-1"/>
        </w:rPr>
        <w:t xml:space="preserve"> </w:t>
      </w:r>
      <w:r>
        <w:rPr>
          <w:i/>
        </w:rPr>
        <w:t>δυνάμει</w:t>
      </w:r>
      <w:r>
        <w:rPr>
          <w:i/>
          <w:spacing w:val="-2"/>
        </w:rPr>
        <w:t xml:space="preserve"> </w:t>
      </w:r>
      <w:r>
        <w:rPr>
          <w:i/>
        </w:rPr>
        <w:t>του ν.</w:t>
      </w:r>
      <w:r>
        <w:rPr>
          <w:i/>
          <w:spacing w:val="-3"/>
        </w:rPr>
        <w:t xml:space="preserve"> </w:t>
      </w:r>
      <w:r>
        <w:rPr>
          <w:i/>
        </w:rPr>
        <w:t>4601/2019»</w:t>
      </w:r>
      <w:r>
        <w:rPr>
          <w:i/>
          <w:spacing w:val="-3"/>
        </w:rPr>
        <w:t xml:space="preserve"> </w:t>
      </w:r>
      <w:r>
        <w:rPr>
          <w:i/>
        </w:rPr>
        <w:t>(Α΄44)</w:t>
      </w:r>
    </w:p>
    <w:p w:rsidR="00AB40F2" w:rsidRDefault="000C5B60">
      <w:pPr>
        <w:pStyle w:val="a4"/>
        <w:numPr>
          <w:ilvl w:val="0"/>
          <w:numId w:val="31"/>
        </w:numPr>
        <w:tabs>
          <w:tab w:val="left" w:pos="622"/>
        </w:tabs>
        <w:spacing w:before="122"/>
        <w:ind w:left="272" w:right="1093" w:firstLine="0"/>
        <w:jc w:val="both"/>
        <w:rPr>
          <w:i/>
        </w:rPr>
      </w:pPr>
      <w:r>
        <w:t xml:space="preserve">της </w:t>
      </w:r>
      <w:proofErr w:type="spellStart"/>
      <w:r>
        <w:t>αριθμ</w:t>
      </w:r>
      <w:proofErr w:type="spellEnd"/>
      <w:r>
        <w:rPr>
          <w:i/>
        </w:rPr>
        <w:t xml:space="preserve">. 63446/2021 Κ.Υ.Α. (B’ 2338/02.06.2020) «Καθορισμός Εθνικού </w:t>
      </w:r>
      <w:proofErr w:type="spellStart"/>
      <w:r>
        <w:rPr>
          <w:i/>
        </w:rPr>
        <w:t>Μορφότυπου</w:t>
      </w:r>
      <w:proofErr w:type="spellEnd"/>
      <w:r>
        <w:rPr>
          <w:i/>
        </w:rPr>
        <w:t xml:space="preserve"> ηλεκτρονικού</w:t>
      </w:r>
      <w:r>
        <w:rPr>
          <w:i/>
          <w:spacing w:val="1"/>
        </w:rPr>
        <w:t xml:space="preserve"> </w:t>
      </w:r>
      <w:r>
        <w:rPr>
          <w:i/>
        </w:rPr>
        <w:t>τιμολογίου</w:t>
      </w:r>
      <w:r>
        <w:rPr>
          <w:i/>
          <w:spacing w:val="-1"/>
        </w:rPr>
        <w:t xml:space="preserve"> </w:t>
      </w:r>
      <w:r>
        <w:rPr>
          <w:i/>
        </w:rPr>
        <w:t>στο πλαίσιο</w:t>
      </w:r>
      <w:r>
        <w:rPr>
          <w:i/>
          <w:spacing w:val="-3"/>
        </w:rPr>
        <w:t xml:space="preserve"> </w:t>
      </w:r>
      <w:r>
        <w:rPr>
          <w:i/>
        </w:rPr>
        <w:t>των</w:t>
      </w:r>
      <w:r>
        <w:rPr>
          <w:i/>
          <w:spacing w:val="-1"/>
        </w:rPr>
        <w:t xml:space="preserve"> </w:t>
      </w:r>
      <w:r>
        <w:rPr>
          <w:i/>
        </w:rPr>
        <w:t>Δημοσίων</w:t>
      </w:r>
      <w:r>
        <w:rPr>
          <w:i/>
          <w:spacing w:val="-1"/>
        </w:rPr>
        <w:t xml:space="preserve"> </w:t>
      </w:r>
      <w:r>
        <w:rPr>
          <w:i/>
        </w:rPr>
        <w:t>Συμβάσεων».</w:t>
      </w:r>
    </w:p>
    <w:p w:rsidR="00AB40F2" w:rsidRDefault="000C5B60">
      <w:pPr>
        <w:pStyle w:val="a4"/>
        <w:numPr>
          <w:ilvl w:val="0"/>
          <w:numId w:val="31"/>
        </w:numPr>
        <w:tabs>
          <w:tab w:val="left" w:pos="557"/>
        </w:tabs>
        <w:spacing w:before="120"/>
        <w:ind w:left="272" w:right="1092" w:firstLine="0"/>
        <w:jc w:val="both"/>
        <w:rPr>
          <w:i/>
        </w:rPr>
      </w:pPr>
      <w:r>
        <w:rPr>
          <w:spacing w:val="-1"/>
        </w:rPr>
        <w:t>του</w:t>
      </w:r>
      <w:r>
        <w:rPr>
          <w:spacing w:val="25"/>
        </w:rPr>
        <w:t xml:space="preserve"> </w:t>
      </w:r>
      <w:r>
        <w:rPr>
          <w:spacing w:val="-1"/>
        </w:rPr>
        <w:t>ν.</w:t>
      </w:r>
      <w:r>
        <w:rPr>
          <w:spacing w:val="-13"/>
        </w:rPr>
        <w:t xml:space="preserve"> </w:t>
      </w:r>
      <w:r>
        <w:rPr>
          <w:spacing w:val="-1"/>
        </w:rPr>
        <w:t>4727/2020</w:t>
      </w:r>
      <w:r>
        <w:rPr>
          <w:spacing w:val="-11"/>
        </w:rPr>
        <w:t xml:space="preserve"> </w:t>
      </w:r>
      <w:r>
        <w:rPr>
          <w:spacing w:val="-1"/>
        </w:rPr>
        <w:t>(Α’</w:t>
      </w:r>
      <w:r>
        <w:rPr>
          <w:spacing w:val="-15"/>
        </w:rPr>
        <w:t xml:space="preserve"> </w:t>
      </w:r>
      <w:r>
        <w:rPr>
          <w:spacing w:val="-1"/>
        </w:rPr>
        <w:t>184)</w:t>
      </w:r>
      <w:r>
        <w:rPr>
          <w:spacing w:val="-10"/>
        </w:rPr>
        <w:t xml:space="preserve"> </w:t>
      </w:r>
      <w:r>
        <w:rPr>
          <w:i/>
          <w:spacing w:val="-1"/>
        </w:rPr>
        <w:t>«Ψηφιακή</w:t>
      </w:r>
      <w:r>
        <w:rPr>
          <w:i/>
          <w:spacing w:val="-12"/>
        </w:rPr>
        <w:t xml:space="preserve"> </w:t>
      </w:r>
      <w:r>
        <w:rPr>
          <w:i/>
          <w:spacing w:val="-1"/>
        </w:rPr>
        <w:t>Διακυβέρνηση</w:t>
      </w:r>
      <w:r>
        <w:rPr>
          <w:i/>
          <w:spacing w:val="-12"/>
        </w:rPr>
        <w:t xml:space="preserve"> </w:t>
      </w:r>
      <w:r>
        <w:rPr>
          <w:i/>
        </w:rPr>
        <w:t>(Ενσωμάτωση</w:t>
      </w:r>
      <w:r>
        <w:rPr>
          <w:i/>
          <w:spacing w:val="-12"/>
        </w:rPr>
        <w:t xml:space="preserve"> </w:t>
      </w:r>
      <w:r>
        <w:rPr>
          <w:i/>
        </w:rPr>
        <w:t>στην</w:t>
      </w:r>
      <w:r>
        <w:rPr>
          <w:i/>
          <w:spacing w:val="-12"/>
        </w:rPr>
        <w:t xml:space="preserve"> </w:t>
      </w:r>
      <w:r>
        <w:rPr>
          <w:i/>
        </w:rPr>
        <w:t>Ελληνική</w:t>
      </w:r>
      <w:r>
        <w:rPr>
          <w:i/>
          <w:spacing w:val="-13"/>
        </w:rPr>
        <w:t xml:space="preserve"> </w:t>
      </w:r>
      <w:r>
        <w:rPr>
          <w:i/>
        </w:rPr>
        <w:t>Νομοθεσία</w:t>
      </w:r>
      <w:r>
        <w:rPr>
          <w:i/>
          <w:spacing w:val="-14"/>
        </w:rPr>
        <w:t xml:space="preserve"> </w:t>
      </w:r>
      <w:r>
        <w:rPr>
          <w:i/>
        </w:rPr>
        <w:t>της</w:t>
      </w:r>
      <w:r>
        <w:rPr>
          <w:i/>
          <w:spacing w:val="-11"/>
        </w:rPr>
        <w:t xml:space="preserve"> </w:t>
      </w:r>
      <w:r>
        <w:rPr>
          <w:i/>
        </w:rPr>
        <w:t>Οδηγίας</w:t>
      </w:r>
      <w:r>
        <w:rPr>
          <w:i/>
          <w:spacing w:val="1"/>
        </w:rPr>
        <w:t xml:space="preserve"> </w:t>
      </w:r>
      <w:r>
        <w:rPr>
          <w:i/>
        </w:rPr>
        <w:t>(ΕΕ) 2016/2102 και της Οδηγίας (ΕΕ) 2019/1024) – Ηλεκτρονικές Επικοινωνίες (Ενσωμάτωση στο Ελληνικό</w:t>
      </w:r>
      <w:r>
        <w:rPr>
          <w:i/>
          <w:spacing w:val="1"/>
        </w:rPr>
        <w:t xml:space="preserve"> </w:t>
      </w:r>
      <w:r>
        <w:rPr>
          <w:i/>
        </w:rPr>
        <w:t>Δίκαιο</w:t>
      </w:r>
      <w:r>
        <w:rPr>
          <w:i/>
          <w:spacing w:val="-2"/>
        </w:rPr>
        <w:t xml:space="preserve"> </w:t>
      </w:r>
      <w:r>
        <w:rPr>
          <w:i/>
        </w:rPr>
        <w:t>της</w:t>
      </w:r>
      <w:r>
        <w:rPr>
          <w:i/>
          <w:spacing w:val="-2"/>
        </w:rPr>
        <w:t xml:space="preserve"> </w:t>
      </w:r>
      <w:r>
        <w:rPr>
          <w:i/>
        </w:rPr>
        <w:t>Οδηγίας</w:t>
      </w:r>
      <w:r>
        <w:rPr>
          <w:i/>
          <w:spacing w:val="-2"/>
        </w:rPr>
        <w:t xml:space="preserve"> </w:t>
      </w:r>
      <w:r>
        <w:rPr>
          <w:i/>
        </w:rPr>
        <w:t>(ΕΕ)</w:t>
      </w:r>
      <w:r>
        <w:rPr>
          <w:i/>
          <w:spacing w:val="-3"/>
        </w:rPr>
        <w:t xml:space="preserve"> </w:t>
      </w:r>
      <w:r>
        <w:rPr>
          <w:i/>
        </w:rPr>
        <w:t>2018/1972 και</w:t>
      </w:r>
      <w:r>
        <w:rPr>
          <w:i/>
          <w:spacing w:val="-4"/>
        </w:rPr>
        <w:t xml:space="preserve"> </w:t>
      </w:r>
      <w:r>
        <w:rPr>
          <w:i/>
        </w:rPr>
        <w:t>άλλες διατάξεις»,</w:t>
      </w:r>
    </w:p>
    <w:p w:rsidR="00AB40F2" w:rsidRDefault="000C5B60">
      <w:pPr>
        <w:pStyle w:val="a4"/>
        <w:numPr>
          <w:ilvl w:val="0"/>
          <w:numId w:val="31"/>
        </w:numPr>
        <w:tabs>
          <w:tab w:val="left" w:pos="556"/>
        </w:tabs>
        <w:spacing w:before="121"/>
        <w:ind w:left="272" w:right="1090" w:firstLine="0"/>
        <w:jc w:val="both"/>
      </w:pPr>
      <w:r>
        <w:t xml:space="preserve">των σε εκτέλεση των ανωτέρω νόμων </w:t>
      </w:r>
      <w:proofErr w:type="spellStart"/>
      <w:r>
        <w:t>εκδοθεισών</w:t>
      </w:r>
      <w:proofErr w:type="spellEnd"/>
      <w:r>
        <w:t xml:space="preserve"> κανονιστικών πράξεων, των λοιπών διατάξεων που</w:t>
      </w:r>
      <w:r>
        <w:rPr>
          <w:spacing w:val="1"/>
        </w:rPr>
        <w:t xml:space="preserve"> </w:t>
      </w:r>
      <w:r>
        <w:t>αναφέρονται ρητά ή απορρέουν από τα οριζόμενα στα συμβατικά τεύχη της παρούσας,</w:t>
      </w:r>
      <w:r>
        <w:rPr>
          <w:spacing w:val="1"/>
        </w:rPr>
        <w:t xml:space="preserve"> </w:t>
      </w:r>
      <w:r>
        <w:t>καθώς και του</w:t>
      </w:r>
      <w:r>
        <w:rPr>
          <w:spacing w:val="1"/>
        </w:rPr>
        <w:t xml:space="preserve"> </w:t>
      </w:r>
      <w:r>
        <w:t>συνόλου των διατάξεων του ασφαλιστικού, εργατικού, κοινωνικού, περιβαλλοντικού και φορολογικού</w:t>
      </w:r>
      <w:r>
        <w:rPr>
          <w:spacing w:val="1"/>
        </w:rPr>
        <w:t xml:space="preserve"> </w:t>
      </w:r>
      <w:r>
        <w:t>δικαίου</w:t>
      </w:r>
      <w:r>
        <w:rPr>
          <w:spacing w:val="-6"/>
        </w:rPr>
        <w:t xml:space="preserve"> </w:t>
      </w:r>
      <w:r>
        <w:t>που</w:t>
      </w:r>
      <w:r>
        <w:rPr>
          <w:spacing w:val="-3"/>
        </w:rPr>
        <w:t xml:space="preserve"> </w:t>
      </w:r>
      <w:r>
        <w:t>διέπει</w:t>
      </w:r>
      <w:r>
        <w:rPr>
          <w:spacing w:val="-4"/>
        </w:rPr>
        <w:t xml:space="preserve"> </w:t>
      </w:r>
      <w:r>
        <w:t>την</w:t>
      </w:r>
      <w:r>
        <w:rPr>
          <w:spacing w:val="-4"/>
        </w:rPr>
        <w:t xml:space="preserve"> </w:t>
      </w:r>
      <w:r>
        <w:t>ανάθεση</w:t>
      </w:r>
      <w:r>
        <w:rPr>
          <w:spacing w:val="-4"/>
        </w:rPr>
        <w:t xml:space="preserve"> </w:t>
      </w:r>
      <w:r>
        <w:t>και</w:t>
      </w:r>
      <w:r>
        <w:rPr>
          <w:spacing w:val="-4"/>
        </w:rPr>
        <w:t xml:space="preserve"> </w:t>
      </w:r>
      <w:r>
        <w:t>εκτέλεση</w:t>
      </w:r>
      <w:r>
        <w:rPr>
          <w:spacing w:val="-4"/>
        </w:rPr>
        <w:t xml:space="preserve"> </w:t>
      </w:r>
      <w:r>
        <w:t>της</w:t>
      </w:r>
      <w:r>
        <w:rPr>
          <w:spacing w:val="-5"/>
        </w:rPr>
        <w:t xml:space="preserve"> </w:t>
      </w:r>
      <w:r>
        <w:t>παρούσας</w:t>
      </w:r>
      <w:r>
        <w:rPr>
          <w:spacing w:val="-3"/>
        </w:rPr>
        <w:t xml:space="preserve"> </w:t>
      </w:r>
      <w:r>
        <w:t>σύμβασης,</w:t>
      </w:r>
      <w:r>
        <w:rPr>
          <w:spacing w:val="-4"/>
        </w:rPr>
        <w:t xml:space="preserve"> </w:t>
      </w:r>
      <w:r>
        <w:t>έστω</w:t>
      </w:r>
      <w:r>
        <w:rPr>
          <w:spacing w:val="-6"/>
        </w:rPr>
        <w:t xml:space="preserve"> </w:t>
      </w:r>
      <w:r>
        <w:t>και</w:t>
      </w:r>
      <w:r>
        <w:rPr>
          <w:spacing w:val="-6"/>
        </w:rPr>
        <w:t xml:space="preserve"> </w:t>
      </w:r>
      <w:r>
        <w:t>αν</w:t>
      </w:r>
      <w:r>
        <w:rPr>
          <w:spacing w:val="-5"/>
        </w:rPr>
        <w:t xml:space="preserve"> </w:t>
      </w:r>
      <w:r>
        <w:t>δεν</w:t>
      </w:r>
      <w:r>
        <w:rPr>
          <w:spacing w:val="-4"/>
        </w:rPr>
        <w:t xml:space="preserve"> </w:t>
      </w:r>
      <w:r>
        <w:t>αναφέρονται</w:t>
      </w:r>
      <w:r>
        <w:rPr>
          <w:spacing w:val="-7"/>
        </w:rPr>
        <w:t xml:space="preserve"> </w:t>
      </w:r>
      <w:r>
        <w:t>ρητά</w:t>
      </w:r>
      <w:r>
        <w:rPr>
          <w:spacing w:val="-47"/>
        </w:rPr>
        <w:t xml:space="preserve"> </w:t>
      </w:r>
      <w:r>
        <w:t>παραπάνω.</w:t>
      </w:r>
    </w:p>
    <w:p w:rsidR="00AB40F2" w:rsidRDefault="00AB40F2">
      <w:pPr>
        <w:pStyle w:val="a3"/>
        <w:spacing w:before="6"/>
        <w:ind w:left="0"/>
        <w:rPr>
          <w:sz w:val="29"/>
        </w:rPr>
      </w:pPr>
    </w:p>
    <w:p w:rsidR="00AB40F2" w:rsidRDefault="007F23CD">
      <w:pPr>
        <w:pStyle w:val="3"/>
        <w:numPr>
          <w:ilvl w:val="1"/>
          <w:numId w:val="34"/>
        </w:numPr>
        <w:tabs>
          <w:tab w:val="left" w:pos="840"/>
        </w:tabs>
        <w:ind w:hanging="568"/>
        <w:jc w:val="both"/>
        <w:rPr>
          <w:rFonts w:ascii="Arial" w:hAnsi="Arial"/>
        </w:rPr>
      </w:pPr>
      <w:r>
        <w:rPr>
          <w:noProof/>
          <w:lang w:eastAsia="el-GR"/>
        </w:rPr>
        <mc:AlternateContent>
          <mc:Choice Requires="wps">
            <w:drawing>
              <wp:anchor distT="0" distB="0" distL="0" distR="0" simplePos="0" relativeHeight="487592960" behindDoc="1" locked="0" layoutInCell="1" allowOverlap="1">
                <wp:simplePos x="0" y="0"/>
                <wp:positionH relativeFrom="page">
                  <wp:posOffset>701040</wp:posOffset>
                </wp:positionH>
                <wp:positionV relativeFrom="paragraph">
                  <wp:posOffset>176530</wp:posOffset>
                </wp:positionV>
                <wp:extent cx="6158230" cy="12065"/>
                <wp:effectExtent l="0" t="0" r="0" b="0"/>
                <wp:wrapTopAndBottom/>
                <wp:docPr id="97"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206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B8D61" id="Rectangle 94" o:spid="_x0000_s1026" style="position:absolute;margin-left:55.2pt;margin-top:13.9pt;width:484.9pt;height:.9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" fillcolor="navy" stroked="f">
                <w10:wrap type="topAndBottom" anchorx="page"/>
              </v:rect>
            </w:pict>
          </mc:Fallback>
        </mc:AlternateContent>
      </w:r>
      <w:bookmarkStart w:id="6" w:name="_bookmark6"/>
      <w:bookmarkEnd w:id="6"/>
      <w:r w:rsidR="000C5B60">
        <w:rPr>
          <w:rFonts w:ascii="Arial" w:hAnsi="Arial"/>
          <w:color w:val="001F5F"/>
        </w:rPr>
        <w:t>Προθεσμία</w:t>
      </w:r>
      <w:r w:rsidR="000C5B60">
        <w:rPr>
          <w:rFonts w:ascii="Arial" w:hAnsi="Arial"/>
          <w:color w:val="001F5F"/>
          <w:spacing w:val="-5"/>
        </w:rPr>
        <w:t xml:space="preserve"> </w:t>
      </w:r>
      <w:r w:rsidR="000C5B60">
        <w:rPr>
          <w:rFonts w:ascii="Arial" w:hAnsi="Arial"/>
          <w:color w:val="001F5F"/>
        </w:rPr>
        <w:t>παραλαβής</w:t>
      </w:r>
      <w:r w:rsidR="000C5B60">
        <w:rPr>
          <w:rFonts w:ascii="Arial" w:hAnsi="Arial"/>
          <w:color w:val="001F5F"/>
          <w:spacing w:val="-6"/>
        </w:rPr>
        <w:t xml:space="preserve"> </w:t>
      </w:r>
      <w:r w:rsidR="000C5B60">
        <w:rPr>
          <w:rFonts w:ascii="Arial" w:hAnsi="Arial"/>
          <w:color w:val="001F5F"/>
        </w:rPr>
        <w:t>προσφορών</w:t>
      </w:r>
    </w:p>
    <w:p w:rsidR="00AB40F2" w:rsidRPr="00FB50C2" w:rsidRDefault="000C5B60">
      <w:pPr>
        <w:spacing w:before="47"/>
        <w:ind w:left="272"/>
        <w:jc w:val="both"/>
        <w:rPr>
          <w:i/>
          <w:u w:val="single"/>
        </w:rPr>
      </w:pPr>
      <w:r w:rsidRPr="00FB50C2">
        <w:rPr>
          <w:i/>
          <w:spacing w:val="-1"/>
          <w:u w:val="single"/>
        </w:rPr>
        <w:t>Η</w:t>
      </w:r>
      <w:r w:rsidRPr="00FB50C2">
        <w:rPr>
          <w:i/>
          <w:spacing w:val="-10"/>
          <w:u w:val="single"/>
        </w:rPr>
        <w:t xml:space="preserve"> </w:t>
      </w:r>
      <w:r w:rsidRPr="00FB50C2">
        <w:rPr>
          <w:i/>
          <w:spacing w:val="-1"/>
          <w:u w:val="single"/>
        </w:rPr>
        <w:t>καταληκτική</w:t>
      </w:r>
      <w:r w:rsidRPr="00FB50C2">
        <w:rPr>
          <w:i/>
          <w:spacing w:val="-11"/>
          <w:u w:val="single"/>
        </w:rPr>
        <w:t xml:space="preserve"> </w:t>
      </w:r>
      <w:r w:rsidRPr="00FB50C2">
        <w:rPr>
          <w:i/>
          <w:spacing w:val="-1"/>
          <w:u w:val="single"/>
        </w:rPr>
        <w:t>ημερομηνία</w:t>
      </w:r>
      <w:r w:rsidRPr="00FB50C2">
        <w:rPr>
          <w:i/>
          <w:spacing w:val="-13"/>
          <w:u w:val="single"/>
        </w:rPr>
        <w:t xml:space="preserve"> </w:t>
      </w:r>
      <w:r w:rsidRPr="00FB50C2">
        <w:rPr>
          <w:i/>
          <w:spacing w:val="-1"/>
          <w:u w:val="single"/>
        </w:rPr>
        <w:t>παραλαβής</w:t>
      </w:r>
      <w:r w:rsidRPr="00FB50C2">
        <w:rPr>
          <w:i/>
          <w:spacing w:val="-14"/>
          <w:u w:val="single"/>
        </w:rPr>
        <w:t xml:space="preserve"> </w:t>
      </w:r>
      <w:r w:rsidRPr="00FB50C2">
        <w:rPr>
          <w:i/>
          <w:u w:val="single"/>
        </w:rPr>
        <w:t>των</w:t>
      </w:r>
      <w:r w:rsidRPr="00FB50C2">
        <w:rPr>
          <w:i/>
          <w:spacing w:val="-13"/>
          <w:u w:val="single"/>
        </w:rPr>
        <w:t xml:space="preserve"> </w:t>
      </w:r>
      <w:r w:rsidRPr="00FB50C2">
        <w:rPr>
          <w:i/>
          <w:u w:val="single"/>
        </w:rPr>
        <w:t>προσφορών</w:t>
      </w:r>
      <w:r w:rsidRPr="00FB50C2">
        <w:rPr>
          <w:i/>
          <w:spacing w:val="-7"/>
          <w:u w:val="single"/>
        </w:rPr>
        <w:t xml:space="preserve"> </w:t>
      </w:r>
      <w:r w:rsidRPr="00FB50C2">
        <w:rPr>
          <w:i/>
          <w:u w:val="single"/>
        </w:rPr>
        <w:t>είναι</w:t>
      </w:r>
      <w:r w:rsidRPr="00FB50C2">
        <w:rPr>
          <w:i/>
          <w:spacing w:val="-10"/>
          <w:u w:val="single"/>
        </w:rPr>
        <w:t xml:space="preserve"> </w:t>
      </w:r>
      <w:r w:rsidRPr="00FB50C2">
        <w:rPr>
          <w:i/>
          <w:u w:val="single"/>
        </w:rPr>
        <w:t>η</w:t>
      </w:r>
      <w:r w:rsidR="003D2397" w:rsidRPr="00FB50C2">
        <w:rPr>
          <w:i/>
          <w:u w:val="single"/>
        </w:rPr>
        <w:t xml:space="preserve"> </w:t>
      </w:r>
      <w:r w:rsidR="00203C94" w:rsidRPr="00203C94">
        <w:rPr>
          <w:b/>
          <w:i/>
          <w:u w:val="single"/>
        </w:rPr>
        <w:t>20-6-2022</w:t>
      </w:r>
      <w:r w:rsidR="00FB50C2" w:rsidRPr="00203C94">
        <w:rPr>
          <w:b/>
          <w:i/>
          <w:spacing w:val="-13"/>
          <w:u w:val="single"/>
        </w:rPr>
        <w:t>.</w:t>
      </w:r>
      <w:r w:rsidR="003D2397" w:rsidRPr="00FB50C2">
        <w:rPr>
          <w:i/>
          <w:spacing w:val="-13"/>
          <w:u w:val="single"/>
        </w:rPr>
        <w:t xml:space="preserve"> </w:t>
      </w:r>
      <w:r w:rsidRPr="00FB50C2">
        <w:rPr>
          <w:b/>
          <w:i/>
          <w:u w:val="single"/>
        </w:rPr>
        <w:t xml:space="preserve"> ημέρα</w:t>
      </w:r>
      <w:r w:rsidRPr="00FB50C2">
        <w:rPr>
          <w:b/>
          <w:i/>
          <w:spacing w:val="-10"/>
          <w:u w:val="single"/>
        </w:rPr>
        <w:t xml:space="preserve"> </w:t>
      </w:r>
      <w:r w:rsidR="00203C94">
        <w:rPr>
          <w:b/>
          <w:i/>
          <w:spacing w:val="-10"/>
          <w:u w:val="single"/>
        </w:rPr>
        <w:t xml:space="preserve"> Δευτέρα</w:t>
      </w:r>
      <w:r w:rsidRPr="00FB50C2">
        <w:rPr>
          <w:b/>
          <w:i/>
          <w:spacing w:val="30"/>
          <w:u w:val="single"/>
        </w:rPr>
        <w:t xml:space="preserve"> </w:t>
      </w:r>
      <w:r w:rsidRPr="00FB50C2">
        <w:rPr>
          <w:b/>
          <w:i/>
          <w:u w:val="single"/>
        </w:rPr>
        <w:t>και</w:t>
      </w:r>
      <w:r w:rsidRPr="00FB50C2">
        <w:rPr>
          <w:b/>
          <w:i/>
          <w:spacing w:val="-11"/>
          <w:u w:val="single"/>
        </w:rPr>
        <w:t xml:space="preserve"> </w:t>
      </w:r>
      <w:r w:rsidRPr="00FB50C2">
        <w:rPr>
          <w:b/>
          <w:i/>
          <w:u w:val="single"/>
        </w:rPr>
        <w:t>ώρα</w:t>
      </w:r>
      <w:r w:rsidRPr="00FB50C2">
        <w:rPr>
          <w:b/>
          <w:i/>
          <w:spacing w:val="-12"/>
          <w:u w:val="single"/>
        </w:rPr>
        <w:t xml:space="preserve"> </w:t>
      </w:r>
      <w:r w:rsidR="00203C94">
        <w:rPr>
          <w:b/>
          <w:i/>
          <w:spacing w:val="-12"/>
          <w:u w:val="single"/>
        </w:rPr>
        <w:t>11</w:t>
      </w:r>
      <w:r w:rsidR="00203C94" w:rsidRPr="001E7C37">
        <w:rPr>
          <w:b/>
          <w:i/>
          <w:spacing w:val="-12"/>
          <w:u w:val="single"/>
        </w:rPr>
        <w:t>:00</w:t>
      </w:r>
      <w:r w:rsidR="00203C94">
        <w:rPr>
          <w:b/>
          <w:i/>
          <w:spacing w:val="-12"/>
          <w:u w:val="single"/>
        </w:rPr>
        <w:t xml:space="preserve"> π.μ</w:t>
      </w:r>
      <w:r w:rsidRPr="00FB50C2">
        <w:rPr>
          <w:i/>
          <w:u w:val="single"/>
          <w:vertAlign w:val="superscript"/>
        </w:rPr>
        <w:t>15</w:t>
      </w:r>
    </w:p>
    <w:p w:rsidR="00AB40F2" w:rsidRDefault="000C5B60">
      <w:pPr>
        <w:pStyle w:val="a3"/>
        <w:spacing w:before="122" w:line="237" w:lineRule="auto"/>
        <w:ind w:right="1093"/>
        <w:jc w:val="both"/>
      </w:pPr>
      <w:r>
        <w:t>Η διαδικασία θα διενεργηθεί με χρήση του Εθνικού Συστήματος Ηλεκτρονικών Δημόσιων Συμβάσεων</w:t>
      </w:r>
      <w:r>
        <w:rPr>
          <w:spacing w:val="1"/>
        </w:rPr>
        <w:t xml:space="preserve"> </w:t>
      </w:r>
      <w:r>
        <w:t>(ΕΣΗΔΗΣ)</w:t>
      </w:r>
      <w:r>
        <w:rPr>
          <w:spacing w:val="-1"/>
        </w:rPr>
        <w:t xml:space="preserve"> </w:t>
      </w:r>
      <w:r>
        <w:t>Προμήθειες</w:t>
      </w:r>
      <w:r>
        <w:rPr>
          <w:spacing w:val="-3"/>
        </w:rPr>
        <w:t xml:space="preserve"> </w:t>
      </w:r>
      <w:r>
        <w:t>και</w:t>
      </w:r>
      <w:r>
        <w:rPr>
          <w:spacing w:val="-1"/>
        </w:rPr>
        <w:t xml:space="preserve"> </w:t>
      </w:r>
      <w:r>
        <w:t>Υπηρεσίες</w:t>
      </w:r>
      <w:r>
        <w:rPr>
          <w:spacing w:val="-4"/>
        </w:rPr>
        <w:t xml:space="preserve"> </w:t>
      </w:r>
      <w:r>
        <w:t>του</w:t>
      </w:r>
      <w:r>
        <w:rPr>
          <w:spacing w:val="47"/>
        </w:rPr>
        <w:t xml:space="preserve"> </w:t>
      </w:r>
      <w:r>
        <w:t>ΟΠΣ</w:t>
      </w:r>
      <w:r>
        <w:rPr>
          <w:spacing w:val="-1"/>
        </w:rPr>
        <w:t xml:space="preserve"> </w:t>
      </w:r>
      <w:r>
        <w:t>ΕΣΗΔΗΣ</w:t>
      </w:r>
      <w:r>
        <w:rPr>
          <w:spacing w:val="-4"/>
        </w:rPr>
        <w:t xml:space="preserve"> </w:t>
      </w:r>
      <w:r>
        <w:t>(Διαδικτυακή</w:t>
      </w:r>
      <w:r>
        <w:rPr>
          <w:spacing w:val="-1"/>
        </w:rPr>
        <w:t xml:space="preserve"> </w:t>
      </w:r>
      <w:r>
        <w:t>Πύλη</w:t>
      </w:r>
      <w:r>
        <w:rPr>
          <w:spacing w:val="-2"/>
        </w:rPr>
        <w:t xml:space="preserve"> </w:t>
      </w:r>
      <w:hyperlink r:id="rId17">
        <w:r>
          <w:rPr>
            <w:color w:val="0000FF"/>
            <w:u w:val="single" w:color="0000FF"/>
          </w:rPr>
          <w:t>www.promitheus.gov.gr</w:t>
        </w:r>
      </w:hyperlink>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7F23CD">
      <w:pPr>
        <w:pStyle w:val="a3"/>
        <w:spacing w:before="2"/>
        <w:ind w:left="0"/>
        <w:rPr>
          <w:sz w:val="12"/>
        </w:rPr>
      </w:pPr>
      <w:r>
        <w:rPr>
          <w:noProof/>
          <w:lang w:eastAsia="el-GR"/>
        </w:rPr>
        <mc:AlternateContent>
          <mc:Choice Requires="wps">
            <w:drawing>
              <wp:anchor distT="0" distB="0" distL="0" distR="0" simplePos="0" relativeHeight="487593472" behindDoc="1" locked="0" layoutInCell="1" allowOverlap="1">
                <wp:simplePos x="0" y="0"/>
                <wp:positionH relativeFrom="page">
                  <wp:posOffset>719455</wp:posOffset>
                </wp:positionH>
                <wp:positionV relativeFrom="paragraph">
                  <wp:posOffset>119380</wp:posOffset>
                </wp:positionV>
                <wp:extent cx="1829435" cy="8890"/>
                <wp:effectExtent l="0" t="0" r="0" b="0"/>
                <wp:wrapTopAndBottom/>
                <wp:docPr id="96"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B61EF" id="Rectangle 93" o:spid="_x0000_s1026" style="position:absolute;margin-left:56.65pt;margin-top:9.4pt;width:144.05pt;height:.7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hySeAIAAPs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" fillcolor="black" stroked="f">
                <w10:wrap type="topAndBottom" anchorx="page"/>
              </v:rect>
            </w:pict>
          </mc:Fallback>
        </mc:AlternateContent>
      </w:r>
    </w:p>
    <w:p w:rsidR="00AB40F2" w:rsidRDefault="000C5B60">
      <w:pPr>
        <w:tabs>
          <w:tab w:val="left" w:pos="697"/>
        </w:tabs>
        <w:spacing w:before="73"/>
        <w:ind w:left="698" w:right="1089" w:hanging="426"/>
        <w:jc w:val="both"/>
        <w:rPr>
          <w:sz w:val="18"/>
        </w:rPr>
      </w:pPr>
      <w:r>
        <w:rPr>
          <w:position w:val="5"/>
          <w:sz w:val="12"/>
        </w:rPr>
        <w:t>15</w:t>
      </w:r>
      <w:r>
        <w:rPr>
          <w:position w:val="5"/>
          <w:sz w:val="12"/>
        </w:rPr>
        <w:tab/>
      </w:r>
      <w:r>
        <w:rPr>
          <w:sz w:val="18"/>
        </w:rPr>
        <w:t>Κατά τον καθορισμό των προθεσμιών παραλαβής των προσφορών οι Α.Α. λαμβάνουν υπόψη την πολυπλοκότητα της</w:t>
      </w:r>
      <w:r>
        <w:rPr>
          <w:spacing w:val="1"/>
          <w:sz w:val="18"/>
        </w:rPr>
        <w:t xml:space="preserve"> </w:t>
      </w:r>
      <w:r>
        <w:rPr>
          <w:sz w:val="18"/>
        </w:rPr>
        <w:t>σύμβασης και τον χρόνο που απαιτείται για την προετοιμασία των προσφορών (άρθρο 60 παρ. 1 ν. 4412/2016). Η ελάχιστη</w:t>
      </w:r>
      <w:r>
        <w:rPr>
          <w:spacing w:val="1"/>
          <w:sz w:val="18"/>
        </w:rPr>
        <w:t xml:space="preserve"> </w:t>
      </w:r>
      <w:r>
        <w:rPr>
          <w:sz w:val="18"/>
        </w:rPr>
        <w:t>προθεσμία παραλαβής των προσφορών στην ανοιχτή διαδικασία καθορίζεται : α) για τις συμβάσεις άνω των ορίων από τις</w:t>
      </w:r>
      <w:r>
        <w:rPr>
          <w:spacing w:val="1"/>
          <w:sz w:val="18"/>
        </w:rPr>
        <w:t xml:space="preserve"> </w:t>
      </w:r>
      <w:r>
        <w:rPr>
          <w:sz w:val="18"/>
        </w:rPr>
        <w:t>διατάξεις των άρθρων 27, 60 και 67 του ν. 4412/2016 και β) για τις συμβάσεις κάτω των ορίων από τις διατάξεις του άρθρου</w:t>
      </w:r>
      <w:r>
        <w:rPr>
          <w:spacing w:val="1"/>
          <w:sz w:val="18"/>
        </w:rPr>
        <w:t xml:space="preserve"> </w:t>
      </w:r>
      <w:r>
        <w:rPr>
          <w:sz w:val="18"/>
        </w:rPr>
        <w:t>121</w:t>
      </w:r>
      <w:r>
        <w:rPr>
          <w:spacing w:val="-1"/>
          <w:sz w:val="18"/>
        </w:rPr>
        <w:t xml:space="preserve"> </w:t>
      </w:r>
      <w:r>
        <w:rPr>
          <w:sz w:val="18"/>
        </w:rPr>
        <w:t>του ίδιου</w:t>
      </w:r>
      <w:r>
        <w:rPr>
          <w:spacing w:val="-2"/>
          <w:sz w:val="18"/>
        </w:rPr>
        <w:t xml:space="preserve"> </w:t>
      </w:r>
      <w:r>
        <w:rPr>
          <w:sz w:val="18"/>
        </w:rPr>
        <w:t>νόμου</w:t>
      </w:r>
    </w:p>
    <w:p w:rsidR="00AB40F2" w:rsidRDefault="00AB40F2">
      <w:pPr>
        <w:jc w:val="both"/>
        <w:rPr>
          <w:sz w:val="18"/>
        </w:rPr>
        <w:sectPr w:rsidR="00AB40F2">
          <w:pgSz w:w="11910" w:h="16840"/>
          <w:pgMar w:top="1080" w:right="40" w:bottom="1180" w:left="860" w:header="0" w:footer="995" w:gutter="0"/>
          <w:cols w:space="720"/>
        </w:sectPr>
      </w:pPr>
    </w:p>
    <w:p w:rsidR="00AB40F2" w:rsidRDefault="000C5B60">
      <w:pPr>
        <w:pStyle w:val="3"/>
        <w:numPr>
          <w:ilvl w:val="1"/>
          <w:numId w:val="34"/>
        </w:numPr>
        <w:tabs>
          <w:tab w:val="left" w:pos="839"/>
          <w:tab w:val="left" w:pos="840"/>
        </w:tabs>
        <w:spacing w:before="67" w:after="23"/>
        <w:ind w:hanging="568"/>
        <w:rPr>
          <w:rFonts w:ascii="Arial" w:hAnsi="Arial"/>
        </w:rPr>
      </w:pPr>
      <w:bookmarkStart w:id="7" w:name="_bookmark7"/>
      <w:bookmarkEnd w:id="7"/>
      <w:r>
        <w:rPr>
          <w:rFonts w:ascii="Arial" w:hAnsi="Arial"/>
          <w:color w:val="001F5F"/>
        </w:rPr>
        <w:lastRenderedPageBreak/>
        <w:t>Δημοσιότητα</w:t>
      </w:r>
    </w:p>
    <w:p w:rsidR="00AB40F2" w:rsidRDefault="007F23CD">
      <w:pPr>
        <w:pStyle w:val="a3"/>
        <w:spacing w:line="20" w:lineRule="exact"/>
        <w:ind w:left="244"/>
        <w:rPr>
          <w:rFonts w:ascii="Arial"/>
          <w:sz w:val="2"/>
        </w:rPr>
      </w:pPr>
      <w:r>
        <w:rPr>
          <w:rFonts w:ascii="Arial"/>
          <w:noProof/>
          <w:sz w:val="2"/>
          <w:lang w:eastAsia="el-GR"/>
        </w:rPr>
        <mc:AlternateContent>
          <mc:Choice Requires="wpg">
            <w:drawing>
              <wp:inline distT="0" distB="0" distL="0" distR="0">
                <wp:extent cx="6158230" cy="12700"/>
                <wp:effectExtent l="0" t="2540" r="0" b="3810"/>
                <wp:docPr id="94"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2700"/>
                          <a:chOff x="0" y="0"/>
                          <a:chExt cx="9698" cy="20"/>
                        </a:xfrm>
                      </wpg:grpSpPr>
                      <wps:wsp>
                        <wps:cNvPr id="95" name="Rectangle 92"/>
                        <wps:cNvSpPr>
                          <a:spLocks noChangeArrowheads="1"/>
                        </wps:cNvSpPr>
                        <wps:spPr bwMode="auto">
                          <a:xfrm>
                            <a:off x="0" y="0"/>
                            <a:ext cx="9698" cy="2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B7D9737" id="Group 91" o:spid="_x0000_s1026" style="width:484.9pt;height:1pt;mso-position-horizontal-relative:char;mso-position-vertical-relative:line" coordsize="96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">
                <v:rect id="Rectangle 92" o:spid="_x0000_s1027" style="position:absolute;width:9698;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GPTcUA&#10;AADbAAAADwAAAGRycy9kb3ducmV2LnhtbESPUUsCQRSF34P+w3CFXkJnVCrbHEWCQgQLtXq+7Vx3&#10;l3buLDtXXf+9EwQ9Hs453+FM552v1ZHaWAW2MBwYUMR5cBUXFj52L/0JqCjIDuvAZOFMEeaz66sp&#10;Zi6ceEPHrRQqQThmaKEUaTKtY16SxzgIDXHy9qH1KEm2hXYtnhLc13pkzL32WHFaKLGh55Lyn+3B&#10;WzC37+uNHHZvMv4ePeSrz9ezwS9rb3rd4gmUUCf/4b/20ll4vIP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Y9NxQAAANsAAAAPAAAAAAAAAAAAAAAAAJgCAABkcnMv&#10;ZG93bnJldi54bWxQSwUGAAAAAAQABAD1AAAAigMAAAAA&#10;" fillcolor="navy" stroked="f"/>
                <w10:anchorlock/>
              </v:group>
            </w:pict>
          </mc:Fallback>
        </mc:AlternateContent>
      </w:r>
    </w:p>
    <w:p w:rsidR="00AB40F2" w:rsidRDefault="000C5B60">
      <w:pPr>
        <w:tabs>
          <w:tab w:val="left" w:pos="993"/>
        </w:tabs>
        <w:spacing w:before="75"/>
        <w:ind w:left="272"/>
        <w:jc w:val="both"/>
        <w:rPr>
          <w:b/>
        </w:rPr>
      </w:pPr>
      <w:r>
        <w:rPr>
          <w:b/>
        </w:rPr>
        <w:t>Α.</w:t>
      </w:r>
      <w:r>
        <w:rPr>
          <w:b/>
        </w:rPr>
        <w:tab/>
        <w:t>Δημοσίευση</w:t>
      </w:r>
      <w:r>
        <w:rPr>
          <w:b/>
          <w:spacing w:val="-3"/>
        </w:rPr>
        <w:t xml:space="preserve"> </w:t>
      </w:r>
      <w:r>
        <w:rPr>
          <w:b/>
        </w:rPr>
        <w:t>σε</w:t>
      </w:r>
      <w:r>
        <w:rPr>
          <w:b/>
          <w:spacing w:val="-2"/>
        </w:rPr>
        <w:t xml:space="preserve"> </w:t>
      </w:r>
      <w:r>
        <w:rPr>
          <w:b/>
        </w:rPr>
        <w:t>εθνικό</w:t>
      </w:r>
      <w:r>
        <w:rPr>
          <w:b/>
          <w:spacing w:val="-4"/>
        </w:rPr>
        <w:t xml:space="preserve"> </w:t>
      </w:r>
      <w:r>
        <w:rPr>
          <w:b/>
        </w:rPr>
        <w:t>επίπεδο</w:t>
      </w:r>
      <w:r>
        <w:rPr>
          <w:b/>
          <w:spacing w:val="-1"/>
        </w:rPr>
        <w:t xml:space="preserve"> </w:t>
      </w:r>
      <w:r>
        <w:rPr>
          <w:b/>
          <w:vertAlign w:val="superscript"/>
        </w:rPr>
        <w:t>16</w:t>
      </w:r>
    </w:p>
    <w:p w:rsidR="00AB40F2" w:rsidRDefault="000C5B60">
      <w:pPr>
        <w:pStyle w:val="a3"/>
        <w:spacing w:before="120"/>
        <w:ind w:right="1095"/>
        <w:jc w:val="both"/>
      </w:pPr>
      <w:r>
        <w:t>Η</w:t>
      </w:r>
      <w:r>
        <w:rPr>
          <w:spacing w:val="-6"/>
        </w:rPr>
        <w:t xml:space="preserve"> </w:t>
      </w:r>
      <w:r>
        <w:t>προκήρυξη</w:t>
      </w:r>
      <w:r>
        <w:rPr>
          <w:vertAlign w:val="superscript"/>
        </w:rPr>
        <w:t>17</w:t>
      </w:r>
      <w:r>
        <w:rPr>
          <w:spacing w:val="-5"/>
        </w:rPr>
        <w:t xml:space="preserve"> </w:t>
      </w:r>
      <w:r>
        <w:t>και</w:t>
      </w:r>
      <w:r>
        <w:rPr>
          <w:spacing w:val="-7"/>
        </w:rPr>
        <w:t xml:space="preserve"> </w:t>
      </w:r>
      <w:r>
        <w:t>το</w:t>
      </w:r>
      <w:r>
        <w:rPr>
          <w:spacing w:val="-5"/>
        </w:rPr>
        <w:t xml:space="preserve"> </w:t>
      </w:r>
      <w:r>
        <w:t>πλήρες</w:t>
      </w:r>
      <w:r>
        <w:rPr>
          <w:spacing w:val="-6"/>
        </w:rPr>
        <w:t xml:space="preserve"> </w:t>
      </w:r>
      <w:r>
        <w:t>κείμενο</w:t>
      </w:r>
      <w:r>
        <w:rPr>
          <w:spacing w:val="-7"/>
        </w:rPr>
        <w:t xml:space="preserve"> </w:t>
      </w:r>
      <w:r>
        <w:t>της</w:t>
      </w:r>
      <w:r>
        <w:rPr>
          <w:spacing w:val="-6"/>
        </w:rPr>
        <w:t xml:space="preserve"> </w:t>
      </w:r>
      <w:r>
        <w:t>παρούσας</w:t>
      </w:r>
      <w:r>
        <w:rPr>
          <w:spacing w:val="-6"/>
        </w:rPr>
        <w:t xml:space="preserve"> </w:t>
      </w:r>
      <w:r>
        <w:t>Διακήρυξης</w:t>
      </w:r>
      <w:r>
        <w:rPr>
          <w:spacing w:val="-6"/>
        </w:rPr>
        <w:t xml:space="preserve"> </w:t>
      </w:r>
      <w:r>
        <w:t>καταχωρήθηκαν</w:t>
      </w:r>
      <w:r>
        <w:rPr>
          <w:spacing w:val="-7"/>
        </w:rPr>
        <w:t xml:space="preserve"> </w:t>
      </w:r>
      <w:r>
        <w:t>στο</w:t>
      </w:r>
      <w:r>
        <w:rPr>
          <w:spacing w:val="-5"/>
        </w:rPr>
        <w:t xml:space="preserve"> </w:t>
      </w:r>
      <w:r>
        <w:t>Κεντρικό</w:t>
      </w:r>
      <w:r>
        <w:rPr>
          <w:spacing w:val="-4"/>
        </w:rPr>
        <w:t xml:space="preserve"> </w:t>
      </w:r>
      <w:r>
        <w:t>Ηλεκτρονικό</w:t>
      </w:r>
      <w:r>
        <w:rPr>
          <w:spacing w:val="-47"/>
        </w:rPr>
        <w:t xml:space="preserve"> </w:t>
      </w:r>
      <w:r>
        <w:t>Μητρώο</w:t>
      </w:r>
      <w:r>
        <w:rPr>
          <w:spacing w:val="-2"/>
        </w:rPr>
        <w:t xml:space="preserve"> </w:t>
      </w:r>
      <w:r>
        <w:t>Δημοσίων</w:t>
      </w:r>
      <w:r>
        <w:rPr>
          <w:spacing w:val="-1"/>
        </w:rPr>
        <w:t xml:space="preserve"> </w:t>
      </w:r>
      <w:r>
        <w:t>Συμβάσεων (ΚΗΜΔΗΣ).</w:t>
      </w:r>
    </w:p>
    <w:p w:rsidR="00AB40F2" w:rsidRDefault="000C5B60">
      <w:pPr>
        <w:pStyle w:val="a3"/>
        <w:spacing w:before="121"/>
        <w:ind w:right="1088"/>
        <w:jc w:val="both"/>
      </w:pPr>
      <w:r>
        <w:t>Τα έγγραφα της σύμβασης της παρούσας Διακήρυξης καταχωρήθηκαν στη σχετική ηλεκτρονική διαδικασία</w:t>
      </w:r>
      <w:r>
        <w:rPr>
          <w:spacing w:val="-47"/>
        </w:rPr>
        <w:t xml:space="preserve"> </w:t>
      </w:r>
      <w:r>
        <w:t>σύναψης</w:t>
      </w:r>
      <w:r>
        <w:rPr>
          <w:spacing w:val="1"/>
        </w:rPr>
        <w:t xml:space="preserve"> </w:t>
      </w:r>
      <w:r>
        <w:t>δημόσιας</w:t>
      </w:r>
      <w:r>
        <w:rPr>
          <w:spacing w:val="1"/>
        </w:rPr>
        <w:t xml:space="preserve"> </w:t>
      </w:r>
      <w:r>
        <w:t>σύμβασης</w:t>
      </w:r>
      <w:r>
        <w:rPr>
          <w:spacing w:val="1"/>
        </w:rPr>
        <w:t xml:space="preserve"> </w:t>
      </w:r>
      <w:r>
        <w:t>στο</w:t>
      </w:r>
      <w:r>
        <w:rPr>
          <w:spacing w:val="1"/>
        </w:rPr>
        <w:t xml:space="preserve"> </w:t>
      </w:r>
      <w:r>
        <w:t>ΕΣΗΔΗΣ,</w:t>
      </w:r>
      <w:r>
        <w:rPr>
          <w:spacing w:val="1"/>
        </w:rPr>
        <w:t xml:space="preserve"> </w:t>
      </w:r>
      <w:r>
        <w:t>η</w:t>
      </w:r>
      <w:r>
        <w:rPr>
          <w:spacing w:val="1"/>
        </w:rPr>
        <w:t xml:space="preserve"> </w:t>
      </w:r>
      <w:r>
        <w:t>οποία</w:t>
      </w:r>
      <w:r>
        <w:rPr>
          <w:spacing w:val="1"/>
        </w:rPr>
        <w:t xml:space="preserve"> </w:t>
      </w:r>
      <w:r>
        <w:t>έλαβε</w:t>
      </w:r>
      <w:r>
        <w:rPr>
          <w:spacing w:val="1"/>
        </w:rPr>
        <w:t xml:space="preserve"> </w:t>
      </w:r>
      <w:r>
        <w:rPr>
          <w:b/>
        </w:rPr>
        <w:t>Συστημικό</w:t>
      </w:r>
      <w:r>
        <w:rPr>
          <w:b/>
          <w:spacing w:val="1"/>
        </w:rPr>
        <w:t xml:space="preserve"> </w:t>
      </w:r>
      <w:r>
        <w:rPr>
          <w:b/>
        </w:rPr>
        <w:t>Αύξοντα</w:t>
      </w:r>
      <w:r>
        <w:rPr>
          <w:b/>
          <w:spacing w:val="1"/>
        </w:rPr>
        <w:t xml:space="preserve"> </w:t>
      </w:r>
      <w:r>
        <w:rPr>
          <w:b/>
        </w:rPr>
        <w:t>Αριθμό:</w:t>
      </w:r>
      <w:r>
        <w:rPr>
          <w:b/>
          <w:spacing w:val="1"/>
        </w:rPr>
        <w:t xml:space="preserve"> </w:t>
      </w:r>
      <w:r w:rsidR="001E7C37">
        <w:rPr>
          <w:b/>
          <w:spacing w:val="1"/>
        </w:rPr>
        <w:t>162244</w:t>
      </w:r>
      <w:r>
        <w:rPr>
          <w:b/>
          <w:spacing w:val="1"/>
        </w:rPr>
        <w:t xml:space="preserve"> </w:t>
      </w:r>
      <w:r>
        <w:t>και</w:t>
      </w:r>
      <w:r>
        <w:rPr>
          <w:spacing w:val="1"/>
        </w:rPr>
        <w:t xml:space="preserve"> </w:t>
      </w:r>
      <w:r>
        <w:t>αναρτήθηκαν</w:t>
      </w:r>
      <w:r>
        <w:rPr>
          <w:spacing w:val="-2"/>
        </w:rPr>
        <w:t xml:space="preserve"> </w:t>
      </w:r>
      <w:r>
        <w:t>στη</w:t>
      </w:r>
      <w:r>
        <w:rPr>
          <w:spacing w:val="-1"/>
        </w:rPr>
        <w:t xml:space="preserve"> </w:t>
      </w:r>
      <w:r>
        <w:t>Διαδικτυακή</w:t>
      </w:r>
      <w:r>
        <w:rPr>
          <w:spacing w:val="-3"/>
        </w:rPr>
        <w:t xml:space="preserve"> </w:t>
      </w:r>
      <w:r>
        <w:t>Πύλη</w:t>
      </w:r>
      <w:r>
        <w:rPr>
          <w:spacing w:val="-1"/>
        </w:rPr>
        <w:t xml:space="preserve"> </w:t>
      </w:r>
      <w:r>
        <w:t>(www.promitheus.gov.gr)</w:t>
      </w:r>
      <w:r>
        <w:rPr>
          <w:spacing w:val="-3"/>
        </w:rPr>
        <w:t xml:space="preserve"> </w:t>
      </w:r>
      <w:r>
        <w:t>του</w:t>
      </w:r>
      <w:r>
        <w:rPr>
          <w:spacing w:val="1"/>
        </w:rPr>
        <w:t xml:space="preserve"> </w:t>
      </w:r>
      <w:r>
        <w:t>ΟΠΣ</w:t>
      </w:r>
      <w:r>
        <w:rPr>
          <w:spacing w:val="-3"/>
        </w:rPr>
        <w:t xml:space="preserve"> </w:t>
      </w:r>
      <w:r>
        <w:t>ΕΣΗΔΗΣ.</w:t>
      </w:r>
    </w:p>
    <w:p w:rsidR="00AB40F2" w:rsidRDefault="000C5B60">
      <w:pPr>
        <w:pStyle w:val="a3"/>
        <w:spacing w:before="120"/>
        <w:ind w:right="1091"/>
        <w:jc w:val="both"/>
      </w:pPr>
      <w:r>
        <w:t xml:space="preserve">Προκήρυξη (περίληψη της παρούσας Διακήρυξης) δημοσιεύεται και στον Ελληνικό Τύπο </w:t>
      </w:r>
      <w:r>
        <w:rPr>
          <w:vertAlign w:val="superscript"/>
        </w:rPr>
        <w:t>18</w:t>
      </w:r>
      <w:r>
        <w:t xml:space="preserve"> </w:t>
      </w:r>
      <w:r>
        <w:rPr>
          <w:vertAlign w:val="superscript"/>
        </w:rPr>
        <w:t>19</w:t>
      </w:r>
      <w:r>
        <w:t xml:space="preserve"> </w:t>
      </w:r>
      <w:r>
        <w:rPr>
          <w:vertAlign w:val="superscript"/>
        </w:rPr>
        <w:t>20</w:t>
      </w:r>
      <w:r>
        <w:t>, σύμφωνα</w:t>
      </w:r>
      <w:r>
        <w:rPr>
          <w:spacing w:val="1"/>
        </w:rPr>
        <w:t xml:space="preserve"> </w:t>
      </w:r>
      <w:r>
        <w:t>με</w:t>
      </w:r>
      <w:r>
        <w:rPr>
          <w:spacing w:val="-3"/>
        </w:rPr>
        <w:t xml:space="preserve"> </w:t>
      </w:r>
      <w:r>
        <w:t>το</w:t>
      </w:r>
      <w:r>
        <w:rPr>
          <w:spacing w:val="-2"/>
        </w:rPr>
        <w:t xml:space="preserve"> </w:t>
      </w:r>
      <w:r>
        <w:t>άρθρο</w:t>
      </w:r>
      <w:r>
        <w:rPr>
          <w:spacing w:val="-1"/>
        </w:rPr>
        <w:t xml:space="preserve"> </w:t>
      </w:r>
      <w:r>
        <w:t>66 του</w:t>
      </w:r>
      <w:r>
        <w:rPr>
          <w:spacing w:val="-2"/>
        </w:rPr>
        <w:t xml:space="preserve"> </w:t>
      </w:r>
      <w:r>
        <w:t>Ν.</w:t>
      </w:r>
      <w:r>
        <w:rPr>
          <w:spacing w:val="-1"/>
        </w:rPr>
        <w:t xml:space="preserve"> </w:t>
      </w:r>
      <w:r>
        <w:t>4412/2016,</w:t>
      </w:r>
      <w:r>
        <w:rPr>
          <w:spacing w:val="-3"/>
        </w:rPr>
        <w:t xml:space="preserve"> </w:t>
      </w:r>
      <w:r>
        <w:t>ήτοι</w:t>
      </w:r>
      <w:r>
        <w:rPr>
          <w:spacing w:val="2"/>
        </w:rPr>
        <w:t xml:space="preserve"> </w:t>
      </w:r>
      <w:r>
        <w:t>μια</w:t>
      </w:r>
      <w:r>
        <w:rPr>
          <w:spacing w:val="-1"/>
        </w:rPr>
        <w:t xml:space="preserve"> </w:t>
      </w:r>
      <w:r>
        <w:t>φορά</w:t>
      </w:r>
      <w:r>
        <w:rPr>
          <w:spacing w:val="-2"/>
        </w:rPr>
        <w:t xml:space="preserve"> </w:t>
      </w:r>
      <w:r>
        <w:t>στις</w:t>
      </w:r>
      <w:r>
        <w:rPr>
          <w:spacing w:val="-1"/>
        </w:rPr>
        <w:t xml:space="preserve"> </w:t>
      </w:r>
      <w:r>
        <w:t>εφημερίδες:</w:t>
      </w:r>
    </w:p>
    <w:p w:rsidR="00AB40F2" w:rsidRDefault="000C5B60">
      <w:pPr>
        <w:pStyle w:val="a3"/>
        <w:spacing w:before="119"/>
        <w:ind w:left="1276" w:right="7222"/>
      </w:pPr>
      <w:r>
        <w:t>α) Εφημερίδα Η ΠΟΛΗ ΜΑΣ</w:t>
      </w:r>
      <w:r>
        <w:rPr>
          <w:spacing w:val="-47"/>
        </w:rPr>
        <w:t xml:space="preserve"> </w:t>
      </w:r>
      <w:r>
        <w:t>β)</w:t>
      </w:r>
      <w:r>
        <w:rPr>
          <w:spacing w:val="-1"/>
        </w:rPr>
        <w:t xml:space="preserve"> </w:t>
      </w:r>
      <w:r>
        <w:t>Εφημερίδα</w:t>
      </w:r>
      <w:r>
        <w:rPr>
          <w:spacing w:val="-3"/>
        </w:rPr>
        <w:t xml:space="preserve"> </w:t>
      </w:r>
      <w:r>
        <w:t>ΧΤΥΠΟΣ</w:t>
      </w:r>
    </w:p>
    <w:p w:rsidR="00AB40F2" w:rsidRDefault="00AB40F2">
      <w:pPr>
        <w:pStyle w:val="a3"/>
        <w:spacing w:before="11"/>
        <w:ind w:left="0"/>
        <w:rPr>
          <w:sz w:val="31"/>
        </w:rPr>
      </w:pPr>
    </w:p>
    <w:p w:rsidR="00AB40F2" w:rsidRDefault="000C5B60">
      <w:pPr>
        <w:pStyle w:val="a3"/>
        <w:ind w:right="1091"/>
        <w:jc w:val="both"/>
      </w:pPr>
      <w:r>
        <w:t>Η</w:t>
      </w:r>
      <w:r>
        <w:rPr>
          <w:spacing w:val="1"/>
        </w:rPr>
        <w:t xml:space="preserve"> </w:t>
      </w:r>
      <w:r>
        <w:t>προκήρυξη</w:t>
      </w:r>
      <w:r>
        <w:rPr>
          <w:spacing w:val="1"/>
        </w:rPr>
        <w:t xml:space="preserve"> </w:t>
      </w:r>
      <w:r>
        <w:t>(περίληψη</w:t>
      </w:r>
      <w:r>
        <w:rPr>
          <w:spacing w:val="1"/>
        </w:rPr>
        <w:t xml:space="preserve"> </w:t>
      </w:r>
      <w:r>
        <w:t>της</w:t>
      </w:r>
      <w:r>
        <w:rPr>
          <w:spacing w:val="1"/>
        </w:rPr>
        <w:t xml:space="preserve"> </w:t>
      </w:r>
      <w:r>
        <w:t>παρούσας</w:t>
      </w:r>
      <w:r>
        <w:rPr>
          <w:spacing w:val="1"/>
        </w:rPr>
        <w:t xml:space="preserve"> </w:t>
      </w:r>
      <w:r>
        <w:t>Διακήρυξης)</w:t>
      </w:r>
      <w:r>
        <w:rPr>
          <w:spacing w:val="1"/>
        </w:rPr>
        <w:t xml:space="preserve"> </w:t>
      </w:r>
      <w:r>
        <w:t>όπως</w:t>
      </w:r>
      <w:r>
        <w:rPr>
          <w:spacing w:val="1"/>
        </w:rPr>
        <w:t xml:space="preserve"> </w:t>
      </w:r>
      <w:r>
        <w:t>προβλέπεται</w:t>
      </w:r>
      <w:r>
        <w:rPr>
          <w:spacing w:val="1"/>
        </w:rPr>
        <w:t xml:space="preserve"> </w:t>
      </w:r>
      <w:r>
        <w:t>στην</w:t>
      </w:r>
      <w:r>
        <w:rPr>
          <w:spacing w:val="1"/>
        </w:rPr>
        <w:t xml:space="preserve"> </w:t>
      </w:r>
      <w:r>
        <w:t>περίπτωση</w:t>
      </w:r>
      <w:r>
        <w:rPr>
          <w:spacing w:val="1"/>
        </w:rPr>
        <w:t xml:space="preserve"> </w:t>
      </w:r>
      <w:r>
        <w:t>16</w:t>
      </w:r>
      <w:r>
        <w:rPr>
          <w:spacing w:val="1"/>
        </w:rPr>
        <w:t xml:space="preserve"> </w:t>
      </w:r>
      <w:r>
        <w:t>της</w:t>
      </w:r>
      <w:r>
        <w:rPr>
          <w:spacing w:val="1"/>
        </w:rPr>
        <w:t xml:space="preserve"> </w:t>
      </w:r>
      <w:r>
        <w:t>παραγράφου</w:t>
      </w:r>
      <w:r>
        <w:rPr>
          <w:spacing w:val="1"/>
        </w:rPr>
        <w:t xml:space="preserve"> </w:t>
      </w:r>
      <w:r>
        <w:t>4</w:t>
      </w:r>
      <w:r>
        <w:rPr>
          <w:spacing w:val="1"/>
        </w:rPr>
        <w:t xml:space="preserve"> </w:t>
      </w:r>
      <w:r>
        <w:t>του</w:t>
      </w:r>
      <w:r>
        <w:rPr>
          <w:spacing w:val="1"/>
        </w:rPr>
        <w:t xml:space="preserve"> </w:t>
      </w:r>
      <w:r>
        <w:t>άρθρου</w:t>
      </w:r>
      <w:r>
        <w:rPr>
          <w:spacing w:val="1"/>
        </w:rPr>
        <w:t xml:space="preserve"> </w:t>
      </w:r>
      <w:r>
        <w:t>2</w:t>
      </w:r>
      <w:r>
        <w:rPr>
          <w:spacing w:val="1"/>
        </w:rPr>
        <w:t xml:space="preserve"> </w:t>
      </w:r>
      <w:r>
        <w:t>του</w:t>
      </w:r>
      <w:r>
        <w:rPr>
          <w:spacing w:val="1"/>
        </w:rPr>
        <w:t xml:space="preserve"> </w:t>
      </w:r>
      <w:r>
        <w:t>Ν.</w:t>
      </w:r>
      <w:r>
        <w:rPr>
          <w:spacing w:val="1"/>
        </w:rPr>
        <w:t xml:space="preserve"> </w:t>
      </w:r>
      <w:r>
        <w:t>3861/2010,</w:t>
      </w:r>
      <w:r>
        <w:rPr>
          <w:spacing w:val="1"/>
        </w:rPr>
        <w:t xml:space="preserve"> </w:t>
      </w:r>
      <w:r>
        <w:t>αναρτήθηκε</w:t>
      </w:r>
      <w:r>
        <w:rPr>
          <w:spacing w:val="1"/>
        </w:rPr>
        <w:t xml:space="preserve"> </w:t>
      </w:r>
      <w:r>
        <w:t>στο</w:t>
      </w:r>
      <w:r>
        <w:rPr>
          <w:spacing w:val="1"/>
        </w:rPr>
        <w:t xml:space="preserve"> </w:t>
      </w:r>
      <w:r>
        <w:t>διαδίκτυο,</w:t>
      </w:r>
      <w:r>
        <w:rPr>
          <w:spacing w:val="1"/>
        </w:rPr>
        <w:t xml:space="preserve"> </w:t>
      </w:r>
      <w:r>
        <w:t>στον</w:t>
      </w:r>
      <w:r>
        <w:rPr>
          <w:spacing w:val="1"/>
        </w:rPr>
        <w:t xml:space="preserve"> </w:t>
      </w:r>
      <w:proofErr w:type="spellStart"/>
      <w:r>
        <w:t>ιστότοπο</w:t>
      </w:r>
      <w:proofErr w:type="spellEnd"/>
      <w:r>
        <w:rPr>
          <w:spacing w:val="1"/>
        </w:rPr>
        <w:t xml:space="preserve"> </w:t>
      </w:r>
      <w:hyperlink r:id="rId18">
        <w:r>
          <w:rPr>
            <w:u w:val="single"/>
          </w:rPr>
          <w:t>http://et.diavgeia.gov.gr/</w:t>
        </w:r>
        <w:r>
          <w:rPr>
            <w:spacing w:val="1"/>
          </w:rPr>
          <w:t xml:space="preserve"> </w:t>
        </w:r>
      </w:hyperlink>
      <w:r>
        <w:t>(ΠΡΟΓΡΑΜΜΑ ΔΙΑΥΓΕΙΑ)</w:t>
      </w:r>
    </w:p>
    <w:p w:rsidR="00AB40F2" w:rsidRDefault="007F23CD">
      <w:pPr>
        <w:pStyle w:val="a4"/>
        <w:numPr>
          <w:ilvl w:val="0"/>
          <w:numId w:val="30"/>
        </w:numPr>
        <w:tabs>
          <w:tab w:val="left" w:pos="993"/>
          <w:tab w:val="left" w:pos="994"/>
        </w:tabs>
        <w:spacing w:before="121"/>
        <w:ind w:right="1821" w:firstLine="283"/>
      </w:pPr>
      <w:r>
        <w:rPr>
          <w:noProof/>
          <w:lang w:eastAsia="el-GR"/>
        </w:rPr>
        <mc:AlternateContent>
          <mc:Choice Requires="wps">
            <w:drawing>
              <wp:anchor distT="0" distB="0" distL="114300" distR="114300" simplePos="0" relativeHeight="15735808" behindDoc="0" locked="0" layoutInCell="1" allowOverlap="1">
                <wp:simplePos x="0" y="0"/>
                <wp:positionH relativeFrom="page">
                  <wp:posOffset>3115945</wp:posOffset>
                </wp:positionH>
                <wp:positionV relativeFrom="paragraph">
                  <wp:posOffset>403225</wp:posOffset>
                </wp:positionV>
                <wp:extent cx="62230" cy="8890"/>
                <wp:effectExtent l="0" t="0" r="0" b="0"/>
                <wp:wrapNone/>
                <wp:docPr id="93"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889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C0CD7" id="Rectangle 90" o:spid="_x0000_s1026" style="position:absolute;margin-left:245.35pt;margin-top:31.75pt;width:4.9pt;height:.7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" fillcolor="navy" stroked="f">
                <w10:wrap anchorx="page"/>
              </v:rect>
            </w:pict>
          </mc:Fallback>
        </mc:AlternateContent>
      </w:r>
      <w:r w:rsidR="000C5B60">
        <w:t>Η Διακήρυξη θα καταχωρηθεί στο διαδίκτυο, στην ιστοσελίδα της αναθέτουσας αρχής, στη</w:t>
      </w:r>
      <w:r w:rsidR="000C5B60">
        <w:rPr>
          <w:spacing w:val="-47"/>
        </w:rPr>
        <w:t xml:space="preserve"> </w:t>
      </w:r>
      <w:r w:rsidR="000C5B60">
        <w:t>διεύθυνση</w:t>
      </w:r>
      <w:r w:rsidR="000C5B60">
        <w:rPr>
          <w:spacing w:val="-2"/>
        </w:rPr>
        <w:t xml:space="preserve"> </w:t>
      </w:r>
      <w:r w:rsidR="000C5B60">
        <w:t>(URL)</w:t>
      </w:r>
      <w:r w:rsidR="000C5B60">
        <w:rPr>
          <w:spacing w:val="-3"/>
        </w:rPr>
        <w:t xml:space="preserve"> </w:t>
      </w:r>
      <w:r w:rsidR="000C5B60">
        <w:t>:</w:t>
      </w:r>
      <w:r w:rsidR="000C5B60">
        <w:rPr>
          <w:color w:val="0000FF"/>
          <w:spacing w:val="2"/>
        </w:rPr>
        <w:t xml:space="preserve"> </w:t>
      </w:r>
      <w:hyperlink r:id="rId19">
        <w:r w:rsidR="000C5B60">
          <w:rPr>
            <w:color w:val="0000FF"/>
            <w:u w:val="single" w:color="0000FF"/>
          </w:rPr>
          <w:t>http://www.aigaleo.gr</w:t>
        </w:r>
      </w:hyperlink>
    </w:p>
    <w:p w:rsidR="00AB40F2" w:rsidRDefault="00AB40F2">
      <w:pPr>
        <w:pStyle w:val="a3"/>
        <w:spacing w:before="11"/>
        <w:ind w:left="0"/>
        <w:rPr>
          <w:sz w:val="21"/>
        </w:rPr>
      </w:pPr>
    </w:p>
    <w:p w:rsidR="00AB40F2" w:rsidRDefault="000C5B60">
      <w:pPr>
        <w:pStyle w:val="a4"/>
        <w:numPr>
          <w:ilvl w:val="0"/>
          <w:numId w:val="30"/>
        </w:numPr>
        <w:tabs>
          <w:tab w:val="left" w:pos="993"/>
          <w:tab w:val="left" w:pos="994"/>
        </w:tabs>
        <w:ind w:right="3622" w:firstLine="283"/>
        <w:rPr>
          <w:b/>
        </w:rPr>
      </w:pPr>
      <w:r>
        <w:t>Η διακήρυξη καταχωρήθηκε και στη διαδικτυακή πύλη του Ε.Σ.Η.ΔΗ.Σ.:</w:t>
      </w:r>
      <w:r>
        <w:rPr>
          <w:spacing w:val="-47"/>
        </w:rPr>
        <w:t xml:space="preserve"> </w:t>
      </w:r>
      <w:hyperlink r:id="rId20">
        <w:r>
          <w:rPr>
            <w:u w:val="single"/>
          </w:rPr>
          <w:t>http://www.promitheus.gov.gr,</w:t>
        </w:r>
        <w:r>
          <w:t xml:space="preserve"> </w:t>
        </w:r>
      </w:hyperlink>
      <w:r>
        <w:t>όπου</w:t>
      </w:r>
      <w:r>
        <w:rPr>
          <w:spacing w:val="-1"/>
        </w:rPr>
        <w:t xml:space="preserve"> </w:t>
      </w:r>
      <w:r>
        <w:t>έλαβε</w:t>
      </w:r>
      <w:r>
        <w:rPr>
          <w:spacing w:val="-3"/>
        </w:rPr>
        <w:t xml:space="preserve"> </w:t>
      </w:r>
      <w:r>
        <w:rPr>
          <w:b/>
        </w:rPr>
        <w:t>Συστημικό</w:t>
      </w:r>
      <w:r>
        <w:rPr>
          <w:b/>
          <w:spacing w:val="-3"/>
        </w:rPr>
        <w:t xml:space="preserve"> </w:t>
      </w:r>
      <w:r>
        <w:rPr>
          <w:b/>
        </w:rPr>
        <w:t>Αριθμό:</w:t>
      </w:r>
      <w:r w:rsidR="00B145D6">
        <w:rPr>
          <w:b/>
          <w:spacing w:val="-2"/>
        </w:rPr>
        <w:t xml:space="preserve"> 162244</w:t>
      </w:r>
      <w:bookmarkStart w:id="8" w:name="_GoBack"/>
      <w:bookmarkEnd w:id="8"/>
    </w:p>
    <w:p w:rsidR="00AB40F2" w:rsidRDefault="00AB40F2">
      <w:pPr>
        <w:pStyle w:val="a3"/>
        <w:spacing w:before="1"/>
        <w:ind w:left="0"/>
        <w:rPr>
          <w:b/>
        </w:rPr>
      </w:pPr>
    </w:p>
    <w:p w:rsidR="00AB40F2" w:rsidRDefault="000C5B60">
      <w:pPr>
        <w:pStyle w:val="a4"/>
        <w:numPr>
          <w:ilvl w:val="0"/>
          <w:numId w:val="30"/>
        </w:numPr>
        <w:tabs>
          <w:tab w:val="left" w:pos="993"/>
          <w:tab w:val="left" w:pos="994"/>
        </w:tabs>
        <w:ind w:right="1230" w:firstLine="283"/>
      </w:pPr>
      <w:r>
        <w:t>Τον ανάδοχο της προμήθειας βαρύνουν όλες οι νόμιμες κρατήσεις (υπέρ Δημοσίου, Ε.Α.Α.ΔΗ.ΣΥ.)</w:t>
      </w:r>
      <w:r>
        <w:rPr>
          <w:spacing w:val="-47"/>
        </w:rPr>
        <w:t xml:space="preserve"> </w:t>
      </w:r>
      <w:r>
        <w:t>για τους Ο.Τ.Α. α΄ βαθμού, εισφορές κλπ., που αναφέρονται στη συγγραφή υποχρεώσεων, καθώς και η</w:t>
      </w:r>
      <w:r>
        <w:rPr>
          <w:spacing w:val="1"/>
        </w:rPr>
        <w:t xml:space="preserve"> </w:t>
      </w:r>
      <w:r>
        <w:t>δαπάνη</w:t>
      </w:r>
      <w:r>
        <w:rPr>
          <w:spacing w:val="-2"/>
        </w:rPr>
        <w:t xml:space="preserve"> </w:t>
      </w:r>
      <w:r>
        <w:t>δημοσίευσης</w:t>
      </w:r>
      <w:r>
        <w:rPr>
          <w:spacing w:val="-4"/>
        </w:rPr>
        <w:t xml:space="preserve"> </w:t>
      </w:r>
      <w:r>
        <w:t>περίληψης</w:t>
      </w:r>
      <w:r>
        <w:rPr>
          <w:spacing w:val="-1"/>
        </w:rPr>
        <w:t xml:space="preserve"> </w:t>
      </w:r>
      <w:r>
        <w:t>της</w:t>
      </w:r>
      <w:r>
        <w:rPr>
          <w:spacing w:val="-2"/>
        </w:rPr>
        <w:t xml:space="preserve"> </w:t>
      </w:r>
      <w:r>
        <w:t>διακήρυξης,</w:t>
      </w:r>
      <w:r>
        <w:rPr>
          <w:spacing w:val="-1"/>
        </w:rPr>
        <w:t xml:space="preserve"> </w:t>
      </w:r>
      <w:r>
        <w:t>αρχικής</w:t>
      </w:r>
      <w:r>
        <w:rPr>
          <w:spacing w:val="-1"/>
        </w:rPr>
        <w:t xml:space="preserve"> </w:t>
      </w:r>
      <w:r>
        <w:t>και τυχόν</w:t>
      </w:r>
      <w:r>
        <w:rPr>
          <w:spacing w:val="-4"/>
        </w:rPr>
        <w:t xml:space="preserve"> </w:t>
      </w:r>
      <w:r>
        <w:t>επαναληπτικής.</w:t>
      </w:r>
      <w:r>
        <w:rPr>
          <w:spacing w:val="-1"/>
        </w:rPr>
        <w:t xml:space="preserve"> </w:t>
      </w:r>
      <w:r>
        <w:t>Σε περίπτωση</w:t>
      </w:r>
    </w:p>
    <w:p w:rsidR="00AB40F2" w:rsidRDefault="000C5B60">
      <w:pPr>
        <w:pStyle w:val="a3"/>
        <w:spacing w:before="1"/>
      </w:pPr>
      <w:r>
        <w:t>άρνησής</w:t>
      </w:r>
      <w:r>
        <w:rPr>
          <w:spacing w:val="-2"/>
        </w:rPr>
        <w:t xml:space="preserve"> </w:t>
      </w:r>
      <w:r>
        <w:t>του</w:t>
      </w:r>
      <w:r>
        <w:rPr>
          <w:spacing w:val="-3"/>
        </w:rPr>
        <w:t xml:space="preserve"> </w:t>
      </w:r>
      <w:proofErr w:type="spellStart"/>
      <w:r>
        <w:t>παρακρατούνται</w:t>
      </w:r>
      <w:proofErr w:type="spellEnd"/>
      <w:r>
        <w:rPr>
          <w:spacing w:val="-3"/>
        </w:rPr>
        <w:t xml:space="preserve"> </w:t>
      </w:r>
      <w:r>
        <w:t>από τον</w:t>
      </w:r>
      <w:r>
        <w:rPr>
          <w:spacing w:val="-2"/>
        </w:rPr>
        <w:t xml:space="preserve"> </w:t>
      </w:r>
      <w:r>
        <w:t>πρώτο</w:t>
      </w:r>
      <w:r>
        <w:rPr>
          <w:spacing w:val="-3"/>
        </w:rPr>
        <w:t xml:space="preserve"> </w:t>
      </w:r>
      <w:r>
        <w:t>λογαριασμό</w:t>
      </w:r>
      <w:r>
        <w:rPr>
          <w:spacing w:val="-3"/>
        </w:rPr>
        <w:t xml:space="preserve"> </w:t>
      </w:r>
      <w:r>
        <w:t>του.</w:t>
      </w:r>
    </w:p>
    <w:p w:rsidR="00AB40F2" w:rsidRDefault="00AB40F2">
      <w:pPr>
        <w:pStyle w:val="a3"/>
        <w:spacing w:before="10"/>
        <w:ind w:left="0"/>
        <w:rPr>
          <w:sz w:val="21"/>
        </w:rPr>
      </w:pPr>
    </w:p>
    <w:p w:rsidR="00AB40F2" w:rsidRDefault="000C5B60">
      <w:pPr>
        <w:pStyle w:val="a4"/>
        <w:numPr>
          <w:ilvl w:val="0"/>
          <w:numId w:val="30"/>
        </w:numPr>
        <w:tabs>
          <w:tab w:val="left" w:pos="993"/>
          <w:tab w:val="left" w:pos="994"/>
        </w:tabs>
        <w:spacing w:before="1"/>
        <w:ind w:right="1395" w:firstLine="283"/>
      </w:pPr>
      <w:r>
        <w:t>Για ότι δεν προβλέφθηκε ισχύουν οι σχετικές διατάξεις του Ν. 4412/2016, του Ν. 1069/1980 και</w:t>
      </w:r>
      <w:r>
        <w:rPr>
          <w:spacing w:val="-47"/>
        </w:rPr>
        <w:t xml:space="preserve"> </w:t>
      </w:r>
      <w:r>
        <w:t>του Ν.</w:t>
      </w:r>
      <w:r>
        <w:rPr>
          <w:spacing w:val="-1"/>
        </w:rPr>
        <w:t xml:space="preserve"> </w:t>
      </w:r>
      <w:r>
        <w:t>3463/2006.</w:t>
      </w:r>
    </w:p>
    <w:p w:rsidR="00AB40F2" w:rsidRDefault="00AB40F2">
      <w:pPr>
        <w:pStyle w:val="a3"/>
        <w:spacing w:before="10"/>
        <w:ind w:left="0"/>
        <w:rPr>
          <w:sz w:val="31"/>
        </w:rPr>
      </w:pPr>
    </w:p>
    <w:p w:rsidR="00AB40F2" w:rsidRDefault="000C5B60">
      <w:pPr>
        <w:pStyle w:val="3"/>
        <w:tabs>
          <w:tab w:val="left" w:pos="993"/>
        </w:tabs>
        <w:spacing w:before="1"/>
      </w:pPr>
      <w:r>
        <w:t>Β.</w:t>
      </w:r>
      <w:r>
        <w:tab/>
        <w:t>Έξοδα</w:t>
      </w:r>
      <w:r>
        <w:rPr>
          <w:spacing w:val="-4"/>
        </w:rPr>
        <w:t xml:space="preserve"> </w:t>
      </w:r>
      <w:r>
        <w:t>δημοσιεύσεων</w:t>
      </w:r>
    </w:p>
    <w:p w:rsidR="00AB40F2" w:rsidRDefault="000C5B60">
      <w:pPr>
        <w:pStyle w:val="a3"/>
        <w:spacing w:before="120"/>
      </w:pPr>
      <w:r>
        <w:t>Η δαπάνη των δημοσιεύσεων αρχικής και τυχόν επαναληπτικής, στον Ελληνικό Τύπο βαρύνει τον μειοδότη</w:t>
      </w:r>
      <w:r>
        <w:rPr>
          <w:spacing w:val="-47"/>
        </w:rPr>
        <w:t xml:space="preserve"> </w:t>
      </w:r>
      <w:r>
        <w:t>προμηθευτή.</w:t>
      </w: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7F23CD">
      <w:pPr>
        <w:pStyle w:val="a3"/>
        <w:spacing w:before="3"/>
        <w:ind w:left="0"/>
      </w:pPr>
      <w:r>
        <w:rPr>
          <w:noProof/>
          <w:lang w:eastAsia="el-GR"/>
        </w:rPr>
        <mc:AlternateContent>
          <mc:Choice Requires="wps">
            <w:drawing>
              <wp:anchor distT="0" distB="0" distL="0" distR="0" simplePos="0" relativeHeight="487594496" behindDoc="1" locked="0" layoutInCell="1" allowOverlap="1">
                <wp:simplePos x="0" y="0"/>
                <wp:positionH relativeFrom="page">
                  <wp:posOffset>719455</wp:posOffset>
                </wp:positionH>
                <wp:positionV relativeFrom="paragraph">
                  <wp:posOffset>197485</wp:posOffset>
                </wp:positionV>
                <wp:extent cx="1829435" cy="8890"/>
                <wp:effectExtent l="0" t="0" r="0" b="0"/>
                <wp:wrapTopAndBottom/>
                <wp:docPr id="9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91068" id="Rectangle 89" o:spid="_x0000_s1026" style="position:absolute;margin-left:56.65pt;margin-top:15.55pt;width:144.05pt;height:.7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" fillcolor="black" stroked="f">
                <w10:wrap type="topAndBottom" anchorx="page"/>
              </v:rect>
            </w:pict>
          </mc:Fallback>
        </mc:AlternateContent>
      </w:r>
    </w:p>
    <w:p w:rsidR="00AB40F2" w:rsidRDefault="000C5B60">
      <w:pPr>
        <w:tabs>
          <w:tab w:val="left" w:pos="697"/>
        </w:tabs>
        <w:spacing w:before="73"/>
        <w:ind w:left="698" w:right="1092" w:hanging="426"/>
        <w:jc w:val="both"/>
        <w:rPr>
          <w:sz w:val="18"/>
        </w:rPr>
      </w:pPr>
      <w:r>
        <w:rPr>
          <w:position w:val="5"/>
          <w:sz w:val="12"/>
        </w:rPr>
        <w:t>16</w:t>
      </w:r>
      <w:r>
        <w:rPr>
          <w:position w:val="5"/>
          <w:sz w:val="12"/>
        </w:rPr>
        <w:tab/>
      </w:r>
      <w:r>
        <w:rPr>
          <w:sz w:val="18"/>
        </w:rPr>
        <w:t>Άρθρο 66 Ν. 4412/2016. Η παρούσα διακήρυξη και οι προκηρύξεις δεν δημοσιεύονται σε εθνικό επίπεδο, πριν από την</w:t>
      </w:r>
      <w:r>
        <w:rPr>
          <w:spacing w:val="1"/>
          <w:sz w:val="18"/>
        </w:rPr>
        <w:t xml:space="preserve"> </w:t>
      </w:r>
      <w:r>
        <w:rPr>
          <w:sz w:val="18"/>
        </w:rPr>
        <w:t>ημερομηνία δημοσίευσης στην Επίσημη Εφημερίδα της ΕΕ. Ωστόσο, η δημοσίευση μπορεί να πραγματοποιείται σε κάθε</w:t>
      </w:r>
      <w:r>
        <w:rPr>
          <w:spacing w:val="1"/>
          <w:sz w:val="18"/>
        </w:rPr>
        <w:t xml:space="preserve"> </w:t>
      </w:r>
      <w:r>
        <w:rPr>
          <w:sz w:val="18"/>
        </w:rPr>
        <w:t>περίπτωση</w:t>
      </w:r>
      <w:r>
        <w:rPr>
          <w:spacing w:val="-6"/>
          <w:sz w:val="18"/>
        </w:rPr>
        <w:t xml:space="preserve"> </w:t>
      </w:r>
      <w:r>
        <w:rPr>
          <w:sz w:val="18"/>
        </w:rPr>
        <w:t>σε</w:t>
      </w:r>
      <w:r>
        <w:rPr>
          <w:spacing w:val="-5"/>
          <w:sz w:val="18"/>
        </w:rPr>
        <w:t xml:space="preserve"> </w:t>
      </w:r>
      <w:r>
        <w:rPr>
          <w:sz w:val="18"/>
        </w:rPr>
        <w:t>εθνικό</w:t>
      </w:r>
      <w:r>
        <w:rPr>
          <w:spacing w:val="-4"/>
          <w:sz w:val="18"/>
        </w:rPr>
        <w:t xml:space="preserve"> </w:t>
      </w:r>
      <w:r>
        <w:rPr>
          <w:sz w:val="18"/>
        </w:rPr>
        <w:t>επίπεδο,</w:t>
      </w:r>
      <w:r>
        <w:rPr>
          <w:spacing w:val="-5"/>
          <w:sz w:val="18"/>
        </w:rPr>
        <w:t xml:space="preserve"> </w:t>
      </w:r>
      <w:r>
        <w:rPr>
          <w:sz w:val="18"/>
        </w:rPr>
        <w:t>όταν</w:t>
      </w:r>
      <w:r>
        <w:rPr>
          <w:spacing w:val="-7"/>
          <w:sz w:val="18"/>
        </w:rPr>
        <w:t xml:space="preserve"> </w:t>
      </w:r>
      <w:r>
        <w:rPr>
          <w:sz w:val="18"/>
        </w:rPr>
        <w:t>οι</w:t>
      </w:r>
      <w:r>
        <w:rPr>
          <w:spacing w:val="-4"/>
          <w:sz w:val="18"/>
        </w:rPr>
        <w:t xml:space="preserve"> </w:t>
      </w:r>
      <w:r>
        <w:rPr>
          <w:sz w:val="18"/>
        </w:rPr>
        <w:t>Α.Α.</w:t>
      </w:r>
      <w:r>
        <w:rPr>
          <w:spacing w:val="-6"/>
          <w:sz w:val="18"/>
        </w:rPr>
        <w:t xml:space="preserve"> </w:t>
      </w:r>
      <w:r>
        <w:rPr>
          <w:sz w:val="18"/>
        </w:rPr>
        <w:t>δεν</w:t>
      </w:r>
      <w:r>
        <w:rPr>
          <w:spacing w:val="-4"/>
          <w:sz w:val="18"/>
        </w:rPr>
        <w:t xml:space="preserve"> </w:t>
      </w:r>
      <w:r>
        <w:rPr>
          <w:sz w:val="18"/>
        </w:rPr>
        <w:t>έχουν</w:t>
      </w:r>
      <w:r>
        <w:rPr>
          <w:spacing w:val="-6"/>
          <w:sz w:val="18"/>
        </w:rPr>
        <w:t xml:space="preserve"> </w:t>
      </w:r>
      <w:r>
        <w:rPr>
          <w:sz w:val="18"/>
        </w:rPr>
        <w:t>ενημερωθεί</w:t>
      </w:r>
      <w:r>
        <w:rPr>
          <w:spacing w:val="-7"/>
          <w:sz w:val="18"/>
        </w:rPr>
        <w:t xml:space="preserve"> </w:t>
      </w:r>
      <w:r>
        <w:rPr>
          <w:sz w:val="18"/>
        </w:rPr>
        <w:t>σχετικά</w:t>
      </w:r>
      <w:r>
        <w:rPr>
          <w:spacing w:val="-4"/>
          <w:sz w:val="18"/>
        </w:rPr>
        <w:t xml:space="preserve"> </w:t>
      </w:r>
      <w:r>
        <w:rPr>
          <w:sz w:val="18"/>
        </w:rPr>
        <w:t>με</w:t>
      </w:r>
      <w:r>
        <w:rPr>
          <w:spacing w:val="-5"/>
          <w:sz w:val="18"/>
        </w:rPr>
        <w:t xml:space="preserve"> </w:t>
      </w:r>
      <w:r>
        <w:rPr>
          <w:sz w:val="18"/>
        </w:rPr>
        <w:t>τη</w:t>
      </w:r>
      <w:r>
        <w:rPr>
          <w:spacing w:val="-7"/>
          <w:sz w:val="18"/>
        </w:rPr>
        <w:t xml:space="preserve"> </w:t>
      </w:r>
      <w:r>
        <w:rPr>
          <w:sz w:val="18"/>
        </w:rPr>
        <w:t>δημοσίευση</w:t>
      </w:r>
      <w:r>
        <w:rPr>
          <w:spacing w:val="-5"/>
          <w:sz w:val="18"/>
        </w:rPr>
        <w:t xml:space="preserve"> </w:t>
      </w:r>
      <w:r>
        <w:rPr>
          <w:sz w:val="18"/>
        </w:rPr>
        <w:t>εντός</w:t>
      </w:r>
      <w:r>
        <w:rPr>
          <w:spacing w:val="-7"/>
          <w:sz w:val="18"/>
        </w:rPr>
        <w:t xml:space="preserve"> </w:t>
      </w:r>
      <w:r>
        <w:rPr>
          <w:sz w:val="18"/>
        </w:rPr>
        <w:t>48</w:t>
      </w:r>
      <w:r>
        <w:rPr>
          <w:spacing w:val="-5"/>
          <w:sz w:val="18"/>
        </w:rPr>
        <w:t xml:space="preserve"> </w:t>
      </w:r>
      <w:r>
        <w:rPr>
          <w:sz w:val="18"/>
        </w:rPr>
        <w:t>ωρών</w:t>
      </w:r>
      <w:r>
        <w:rPr>
          <w:spacing w:val="-6"/>
          <w:sz w:val="18"/>
        </w:rPr>
        <w:t xml:space="preserve"> </w:t>
      </w:r>
      <w:r>
        <w:rPr>
          <w:sz w:val="18"/>
        </w:rPr>
        <w:t>από</w:t>
      </w:r>
      <w:r>
        <w:rPr>
          <w:spacing w:val="-4"/>
          <w:sz w:val="18"/>
        </w:rPr>
        <w:t xml:space="preserve"> </w:t>
      </w:r>
      <w:r>
        <w:rPr>
          <w:sz w:val="18"/>
        </w:rPr>
        <w:t>τη</w:t>
      </w:r>
      <w:r>
        <w:rPr>
          <w:spacing w:val="-8"/>
          <w:sz w:val="18"/>
        </w:rPr>
        <w:t xml:space="preserve"> </w:t>
      </w:r>
      <w:r>
        <w:rPr>
          <w:sz w:val="18"/>
        </w:rPr>
        <w:t>βεβαίωση</w:t>
      </w:r>
      <w:r>
        <w:rPr>
          <w:spacing w:val="1"/>
          <w:sz w:val="18"/>
        </w:rPr>
        <w:t xml:space="preserve"> </w:t>
      </w:r>
      <w:r>
        <w:rPr>
          <w:sz w:val="18"/>
        </w:rPr>
        <w:t>παραλαβής</w:t>
      </w:r>
      <w:r>
        <w:rPr>
          <w:spacing w:val="-2"/>
          <w:sz w:val="18"/>
        </w:rPr>
        <w:t xml:space="preserve"> </w:t>
      </w:r>
      <w:r>
        <w:rPr>
          <w:sz w:val="18"/>
        </w:rPr>
        <w:t>της</w:t>
      </w:r>
      <w:r>
        <w:rPr>
          <w:spacing w:val="-1"/>
          <w:sz w:val="18"/>
        </w:rPr>
        <w:t xml:space="preserve"> </w:t>
      </w:r>
      <w:r>
        <w:rPr>
          <w:sz w:val="18"/>
        </w:rPr>
        <w:t>προκήρυξης/ γνωστοποίησης.</w:t>
      </w:r>
    </w:p>
    <w:p w:rsidR="00AB40F2" w:rsidRDefault="000C5B60">
      <w:pPr>
        <w:tabs>
          <w:tab w:val="left" w:pos="697"/>
        </w:tabs>
        <w:ind w:left="698" w:right="1096" w:hanging="426"/>
        <w:jc w:val="both"/>
        <w:rPr>
          <w:sz w:val="18"/>
        </w:rPr>
      </w:pPr>
      <w:r>
        <w:rPr>
          <w:position w:val="5"/>
          <w:sz w:val="12"/>
        </w:rPr>
        <w:t>17</w:t>
      </w:r>
      <w:r>
        <w:rPr>
          <w:position w:val="5"/>
          <w:sz w:val="12"/>
        </w:rPr>
        <w:tab/>
      </w:r>
      <w:r>
        <w:rPr>
          <w:sz w:val="18"/>
        </w:rPr>
        <w:t>Από 01.06.2021 καταργήθηκε η υποχρέωση σύνταξης προκήρυξης για συμβάσεις κάτω των ορίων (</w:t>
      </w:r>
      <w:proofErr w:type="spellStart"/>
      <w:r>
        <w:rPr>
          <w:sz w:val="18"/>
        </w:rPr>
        <w:t>Πρβλ</w:t>
      </w:r>
      <w:proofErr w:type="spellEnd"/>
      <w:r>
        <w:rPr>
          <w:sz w:val="18"/>
        </w:rPr>
        <w:t xml:space="preserve"> άρθρο 141 του</w:t>
      </w:r>
      <w:r>
        <w:rPr>
          <w:spacing w:val="1"/>
          <w:sz w:val="18"/>
        </w:rPr>
        <w:t xml:space="preserve"> </w:t>
      </w:r>
      <w:r>
        <w:rPr>
          <w:sz w:val="18"/>
        </w:rPr>
        <w:t>ν.4782/2021,</w:t>
      </w:r>
      <w:r>
        <w:rPr>
          <w:spacing w:val="-1"/>
          <w:sz w:val="18"/>
        </w:rPr>
        <w:t xml:space="preserve"> </w:t>
      </w:r>
      <w:r>
        <w:rPr>
          <w:sz w:val="18"/>
        </w:rPr>
        <w:t>παρ. 1 περ.4)</w:t>
      </w:r>
    </w:p>
    <w:p w:rsidR="00AB40F2" w:rsidRDefault="000C5B60">
      <w:pPr>
        <w:tabs>
          <w:tab w:val="left" w:pos="697"/>
        </w:tabs>
        <w:ind w:left="698" w:right="1093" w:hanging="426"/>
        <w:jc w:val="both"/>
        <w:rPr>
          <w:sz w:val="18"/>
        </w:rPr>
      </w:pPr>
      <w:r>
        <w:rPr>
          <w:position w:val="5"/>
          <w:sz w:val="12"/>
        </w:rPr>
        <w:t>18</w:t>
      </w:r>
      <w:r>
        <w:rPr>
          <w:position w:val="5"/>
          <w:sz w:val="12"/>
        </w:rPr>
        <w:tab/>
      </w:r>
      <w:r>
        <w:rPr>
          <w:sz w:val="18"/>
        </w:rPr>
        <w:t>Η υποχρέωση δημοσίευσης της προκήρυξης σε δύο οικονομικές εφημερίδες ευρείας κυκλοφορίας που προβλέπεται στο</w:t>
      </w:r>
      <w:r>
        <w:rPr>
          <w:spacing w:val="1"/>
          <w:sz w:val="18"/>
        </w:rPr>
        <w:t xml:space="preserve"> </w:t>
      </w:r>
      <w:r>
        <w:rPr>
          <w:sz w:val="18"/>
        </w:rPr>
        <w:t>άρθρο</w:t>
      </w:r>
      <w:r>
        <w:rPr>
          <w:spacing w:val="-9"/>
          <w:sz w:val="18"/>
        </w:rPr>
        <w:t xml:space="preserve"> </w:t>
      </w:r>
      <w:r>
        <w:rPr>
          <w:sz w:val="18"/>
        </w:rPr>
        <w:t>4</w:t>
      </w:r>
      <w:r>
        <w:rPr>
          <w:spacing w:val="-8"/>
          <w:sz w:val="18"/>
        </w:rPr>
        <w:t xml:space="preserve"> </w:t>
      </w:r>
      <w:r>
        <w:rPr>
          <w:sz w:val="18"/>
        </w:rPr>
        <w:t>του</w:t>
      </w:r>
      <w:r>
        <w:rPr>
          <w:spacing w:val="-8"/>
          <w:sz w:val="18"/>
        </w:rPr>
        <w:t xml:space="preserve"> </w:t>
      </w:r>
      <w:r>
        <w:rPr>
          <w:sz w:val="18"/>
        </w:rPr>
        <w:t>ΠΔ</w:t>
      </w:r>
      <w:r>
        <w:rPr>
          <w:spacing w:val="-9"/>
          <w:sz w:val="18"/>
        </w:rPr>
        <w:t xml:space="preserve"> </w:t>
      </w:r>
      <w:r>
        <w:rPr>
          <w:sz w:val="18"/>
        </w:rPr>
        <w:t>118/2007</w:t>
      </w:r>
      <w:r>
        <w:rPr>
          <w:spacing w:val="23"/>
          <w:sz w:val="18"/>
        </w:rPr>
        <w:t xml:space="preserve"> </w:t>
      </w:r>
      <w:r>
        <w:rPr>
          <w:sz w:val="18"/>
        </w:rPr>
        <w:t>/</w:t>
      </w:r>
      <w:r>
        <w:rPr>
          <w:spacing w:val="-6"/>
          <w:sz w:val="18"/>
        </w:rPr>
        <w:t xml:space="preserve"> </w:t>
      </w:r>
      <w:r>
        <w:rPr>
          <w:sz w:val="18"/>
        </w:rPr>
        <w:t>άρθρο</w:t>
      </w:r>
      <w:r>
        <w:rPr>
          <w:spacing w:val="-8"/>
          <w:sz w:val="18"/>
        </w:rPr>
        <w:t xml:space="preserve"> </w:t>
      </w:r>
      <w:r>
        <w:rPr>
          <w:sz w:val="18"/>
        </w:rPr>
        <w:t>5</w:t>
      </w:r>
      <w:r>
        <w:rPr>
          <w:spacing w:val="-10"/>
          <w:sz w:val="18"/>
        </w:rPr>
        <w:t xml:space="preserve"> </w:t>
      </w:r>
      <w:r>
        <w:rPr>
          <w:sz w:val="18"/>
        </w:rPr>
        <w:t>του</w:t>
      </w:r>
      <w:r>
        <w:rPr>
          <w:spacing w:val="-8"/>
          <w:sz w:val="18"/>
        </w:rPr>
        <w:t xml:space="preserve"> </w:t>
      </w:r>
      <w:r>
        <w:rPr>
          <w:sz w:val="18"/>
        </w:rPr>
        <w:t>Ε.Κ.Π.Ο.Τ.Α.</w:t>
      </w:r>
      <w:r>
        <w:rPr>
          <w:spacing w:val="-9"/>
          <w:sz w:val="18"/>
        </w:rPr>
        <w:t xml:space="preserve"> </w:t>
      </w:r>
      <w:r>
        <w:rPr>
          <w:sz w:val="18"/>
        </w:rPr>
        <w:t>έχει</w:t>
      </w:r>
      <w:r>
        <w:rPr>
          <w:spacing w:val="-8"/>
          <w:sz w:val="18"/>
        </w:rPr>
        <w:t xml:space="preserve"> </w:t>
      </w:r>
      <w:r>
        <w:rPr>
          <w:sz w:val="18"/>
        </w:rPr>
        <w:t>καταργηθεί</w:t>
      </w:r>
      <w:r>
        <w:rPr>
          <w:spacing w:val="-8"/>
          <w:sz w:val="18"/>
        </w:rPr>
        <w:t xml:space="preserve"> </w:t>
      </w:r>
      <w:r>
        <w:rPr>
          <w:sz w:val="18"/>
        </w:rPr>
        <w:t>από</w:t>
      </w:r>
      <w:r>
        <w:rPr>
          <w:spacing w:val="-8"/>
          <w:sz w:val="18"/>
        </w:rPr>
        <w:t xml:space="preserve"> </w:t>
      </w:r>
      <w:r>
        <w:rPr>
          <w:sz w:val="18"/>
        </w:rPr>
        <w:t>την</w:t>
      </w:r>
      <w:r>
        <w:rPr>
          <w:spacing w:val="-9"/>
          <w:sz w:val="18"/>
        </w:rPr>
        <w:t xml:space="preserve"> </w:t>
      </w:r>
      <w:r>
        <w:rPr>
          <w:sz w:val="18"/>
        </w:rPr>
        <w:t>1</w:t>
      </w:r>
      <w:r>
        <w:rPr>
          <w:position w:val="5"/>
          <w:sz w:val="12"/>
        </w:rPr>
        <w:t>η</w:t>
      </w:r>
      <w:r>
        <w:rPr>
          <w:spacing w:val="5"/>
          <w:position w:val="5"/>
          <w:sz w:val="12"/>
        </w:rPr>
        <w:t xml:space="preserve"> </w:t>
      </w:r>
      <w:r>
        <w:rPr>
          <w:sz w:val="18"/>
        </w:rPr>
        <w:t>Ιανουαρίου</w:t>
      </w:r>
      <w:r>
        <w:rPr>
          <w:spacing w:val="-8"/>
          <w:sz w:val="18"/>
        </w:rPr>
        <w:t xml:space="preserve"> </w:t>
      </w:r>
      <w:r>
        <w:rPr>
          <w:sz w:val="18"/>
        </w:rPr>
        <w:t>2018.</w:t>
      </w:r>
      <w:r>
        <w:rPr>
          <w:spacing w:val="-8"/>
          <w:sz w:val="18"/>
        </w:rPr>
        <w:t xml:space="preserve"> </w:t>
      </w:r>
      <w:proofErr w:type="spellStart"/>
      <w:r>
        <w:rPr>
          <w:sz w:val="18"/>
        </w:rPr>
        <w:t>Πρβλ</w:t>
      </w:r>
      <w:proofErr w:type="spellEnd"/>
      <w:r>
        <w:rPr>
          <w:spacing w:val="-8"/>
          <w:sz w:val="18"/>
        </w:rPr>
        <w:t xml:space="preserve"> </w:t>
      </w:r>
      <w:r>
        <w:rPr>
          <w:sz w:val="18"/>
        </w:rPr>
        <w:t>άρθρο</w:t>
      </w:r>
      <w:r>
        <w:rPr>
          <w:spacing w:val="-9"/>
          <w:sz w:val="18"/>
        </w:rPr>
        <w:t xml:space="preserve"> </w:t>
      </w:r>
      <w:r>
        <w:rPr>
          <w:sz w:val="18"/>
        </w:rPr>
        <w:t>377§1</w:t>
      </w:r>
      <w:r>
        <w:rPr>
          <w:spacing w:val="-9"/>
          <w:sz w:val="18"/>
        </w:rPr>
        <w:t xml:space="preserve"> </w:t>
      </w:r>
      <w:proofErr w:type="spellStart"/>
      <w:r>
        <w:rPr>
          <w:sz w:val="18"/>
        </w:rPr>
        <w:t>περίπτ</w:t>
      </w:r>
      <w:proofErr w:type="spellEnd"/>
      <w:r>
        <w:rPr>
          <w:sz w:val="18"/>
        </w:rPr>
        <w:t>.</w:t>
      </w:r>
      <w:r>
        <w:rPr>
          <w:spacing w:val="1"/>
          <w:sz w:val="18"/>
        </w:rPr>
        <w:t xml:space="preserve"> </w:t>
      </w:r>
      <w:r>
        <w:rPr>
          <w:sz w:val="18"/>
        </w:rPr>
        <w:t>(59</w:t>
      </w:r>
      <w:r>
        <w:rPr>
          <w:spacing w:val="-1"/>
          <w:sz w:val="18"/>
        </w:rPr>
        <w:t xml:space="preserve"> </w:t>
      </w:r>
      <w:r>
        <w:rPr>
          <w:sz w:val="18"/>
        </w:rPr>
        <w:t>και 82) και</w:t>
      </w:r>
      <w:r>
        <w:rPr>
          <w:spacing w:val="-2"/>
          <w:sz w:val="18"/>
        </w:rPr>
        <w:t xml:space="preserve"> </w:t>
      </w:r>
      <w:r>
        <w:rPr>
          <w:sz w:val="18"/>
        </w:rPr>
        <w:t>άρθρο 379 §10 ν.</w:t>
      </w:r>
      <w:r>
        <w:rPr>
          <w:spacing w:val="-3"/>
          <w:sz w:val="18"/>
        </w:rPr>
        <w:t xml:space="preserve"> </w:t>
      </w:r>
      <w:r>
        <w:rPr>
          <w:sz w:val="18"/>
        </w:rPr>
        <w:t>4412/2016</w:t>
      </w:r>
    </w:p>
    <w:p w:rsidR="00AB40F2" w:rsidRDefault="000C5B60">
      <w:pPr>
        <w:tabs>
          <w:tab w:val="left" w:pos="697"/>
        </w:tabs>
        <w:ind w:left="698" w:right="1089" w:hanging="426"/>
        <w:jc w:val="both"/>
        <w:rPr>
          <w:sz w:val="18"/>
        </w:rPr>
      </w:pPr>
      <w:r>
        <w:rPr>
          <w:position w:val="5"/>
          <w:sz w:val="12"/>
        </w:rPr>
        <w:t>19</w:t>
      </w:r>
      <w:r>
        <w:rPr>
          <w:position w:val="5"/>
          <w:sz w:val="12"/>
        </w:rPr>
        <w:tab/>
      </w:r>
      <w:r>
        <w:rPr>
          <w:spacing w:val="-1"/>
          <w:sz w:val="18"/>
        </w:rPr>
        <w:t>Η</w:t>
      </w:r>
      <w:r>
        <w:rPr>
          <w:spacing w:val="-6"/>
          <w:sz w:val="18"/>
        </w:rPr>
        <w:t xml:space="preserve"> </w:t>
      </w:r>
      <w:r>
        <w:rPr>
          <w:spacing w:val="-1"/>
          <w:sz w:val="18"/>
        </w:rPr>
        <w:t>υποχρέωση</w:t>
      </w:r>
      <w:r>
        <w:rPr>
          <w:spacing w:val="-7"/>
          <w:sz w:val="18"/>
        </w:rPr>
        <w:t xml:space="preserve"> </w:t>
      </w:r>
      <w:r>
        <w:rPr>
          <w:spacing w:val="-1"/>
          <w:sz w:val="18"/>
        </w:rPr>
        <w:t>δημοσίευσης</w:t>
      </w:r>
      <w:r>
        <w:rPr>
          <w:spacing w:val="-6"/>
          <w:sz w:val="18"/>
        </w:rPr>
        <w:t xml:space="preserve"> </w:t>
      </w:r>
      <w:r>
        <w:rPr>
          <w:spacing w:val="-1"/>
          <w:sz w:val="18"/>
        </w:rPr>
        <w:t>της</w:t>
      </w:r>
      <w:r>
        <w:rPr>
          <w:spacing w:val="-6"/>
          <w:sz w:val="18"/>
        </w:rPr>
        <w:t xml:space="preserve"> </w:t>
      </w:r>
      <w:r>
        <w:rPr>
          <w:spacing w:val="-1"/>
          <w:sz w:val="18"/>
        </w:rPr>
        <w:t>προκήρυξης</w:t>
      </w:r>
      <w:r>
        <w:rPr>
          <w:spacing w:val="-6"/>
          <w:sz w:val="18"/>
        </w:rPr>
        <w:t xml:space="preserve"> </w:t>
      </w:r>
      <w:r>
        <w:rPr>
          <w:sz w:val="18"/>
        </w:rPr>
        <w:t>σε</w:t>
      </w:r>
      <w:r>
        <w:rPr>
          <w:spacing w:val="-5"/>
          <w:sz w:val="18"/>
        </w:rPr>
        <w:t xml:space="preserve"> </w:t>
      </w:r>
      <w:r>
        <w:rPr>
          <w:sz w:val="18"/>
        </w:rPr>
        <w:t>μία</w:t>
      </w:r>
      <w:r>
        <w:rPr>
          <w:spacing w:val="-8"/>
          <w:sz w:val="18"/>
        </w:rPr>
        <w:t xml:space="preserve"> </w:t>
      </w:r>
      <w:r>
        <w:rPr>
          <w:sz w:val="18"/>
        </w:rPr>
        <w:t>τοπική</w:t>
      </w:r>
      <w:r>
        <w:rPr>
          <w:spacing w:val="-10"/>
          <w:sz w:val="18"/>
        </w:rPr>
        <w:t xml:space="preserve"> </w:t>
      </w:r>
      <w:r>
        <w:rPr>
          <w:sz w:val="18"/>
        </w:rPr>
        <w:t>εφημερίδα,</w:t>
      </w:r>
      <w:r>
        <w:rPr>
          <w:spacing w:val="-6"/>
          <w:sz w:val="18"/>
        </w:rPr>
        <w:t xml:space="preserve"> </w:t>
      </w:r>
      <w:r>
        <w:rPr>
          <w:sz w:val="18"/>
        </w:rPr>
        <w:t>που</w:t>
      </w:r>
      <w:r>
        <w:rPr>
          <w:spacing w:val="-4"/>
          <w:sz w:val="18"/>
        </w:rPr>
        <w:t xml:space="preserve"> </w:t>
      </w:r>
      <w:r>
        <w:rPr>
          <w:sz w:val="18"/>
        </w:rPr>
        <w:t>προβλέπεται</w:t>
      </w:r>
      <w:r>
        <w:rPr>
          <w:spacing w:val="-5"/>
          <w:sz w:val="18"/>
        </w:rPr>
        <w:t xml:space="preserve"> </w:t>
      </w:r>
      <w:r>
        <w:rPr>
          <w:sz w:val="18"/>
        </w:rPr>
        <w:t>στο</w:t>
      </w:r>
      <w:r>
        <w:rPr>
          <w:spacing w:val="-8"/>
          <w:sz w:val="18"/>
        </w:rPr>
        <w:t xml:space="preserve"> </w:t>
      </w:r>
      <w:r>
        <w:rPr>
          <w:sz w:val="18"/>
        </w:rPr>
        <w:t>άρθρο</w:t>
      </w:r>
      <w:r>
        <w:rPr>
          <w:spacing w:val="-8"/>
          <w:sz w:val="18"/>
        </w:rPr>
        <w:t xml:space="preserve"> </w:t>
      </w:r>
      <w:r>
        <w:rPr>
          <w:sz w:val="18"/>
        </w:rPr>
        <w:t>4</w:t>
      </w:r>
      <w:r>
        <w:rPr>
          <w:spacing w:val="-6"/>
          <w:sz w:val="18"/>
        </w:rPr>
        <w:t xml:space="preserve"> </w:t>
      </w:r>
      <w:r>
        <w:rPr>
          <w:sz w:val="18"/>
        </w:rPr>
        <w:t>του</w:t>
      </w:r>
      <w:r>
        <w:rPr>
          <w:spacing w:val="-4"/>
          <w:sz w:val="18"/>
        </w:rPr>
        <w:t xml:space="preserve"> </w:t>
      </w:r>
      <w:r>
        <w:rPr>
          <w:sz w:val="18"/>
        </w:rPr>
        <w:t>ΠΔ</w:t>
      </w:r>
      <w:r>
        <w:rPr>
          <w:spacing w:val="-6"/>
          <w:sz w:val="18"/>
        </w:rPr>
        <w:t xml:space="preserve"> </w:t>
      </w:r>
      <w:r>
        <w:rPr>
          <w:sz w:val="18"/>
        </w:rPr>
        <w:t>118/2007/άρθρο</w:t>
      </w:r>
      <w:r>
        <w:rPr>
          <w:spacing w:val="1"/>
          <w:sz w:val="18"/>
        </w:rPr>
        <w:t xml:space="preserve"> </w:t>
      </w:r>
      <w:r>
        <w:rPr>
          <w:sz w:val="18"/>
        </w:rPr>
        <w:t xml:space="preserve">5 του ΕΚΠΟΤΑ, συνεχίζει να υφίσταται μέχρι και την 31/12/2020, οπότε και καταργείται. </w:t>
      </w:r>
      <w:proofErr w:type="spellStart"/>
      <w:r>
        <w:rPr>
          <w:sz w:val="18"/>
        </w:rPr>
        <w:t>Πρβλ</w:t>
      </w:r>
      <w:proofErr w:type="spellEnd"/>
      <w:r>
        <w:rPr>
          <w:sz w:val="18"/>
        </w:rPr>
        <w:t xml:space="preserve">. άρθρο 377§1 </w:t>
      </w:r>
      <w:proofErr w:type="spellStart"/>
      <w:r>
        <w:rPr>
          <w:sz w:val="18"/>
        </w:rPr>
        <w:t>περίπτ</w:t>
      </w:r>
      <w:proofErr w:type="spellEnd"/>
      <w:r>
        <w:rPr>
          <w:sz w:val="18"/>
        </w:rPr>
        <w:t xml:space="preserve"> (59 και</w:t>
      </w:r>
      <w:r>
        <w:rPr>
          <w:spacing w:val="1"/>
          <w:sz w:val="18"/>
        </w:rPr>
        <w:t xml:space="preserve"> </w:t>
      </w:r>
      <w:r>
        <w:rPr>
          <w:sz w:val="18"/>
        </w:rPr>
        <w:t>82)</w:t>
      </w:r>
      <w:r>
        <w:rPr>
          <w:spacing w:val="-1"/>
          <w:sz w:val="18"/>
        </w:rPr>
        <w:t xml:space="preserve"> </w:t>
      </w:r>
      <w:r>
        <w:rPr>
          <w:sz w:val="18"/>
        </w:rPr>
        <w:t>και</w:t>
      </w:r>
      <w:r>
        <w:rPr>
          <w:spacing w:val="-2"/>
          <w:sz w:val="18"/>
        </w:rPr>
        <w:t xml:space="preserve"> </w:t>
      </w:r>
      <w:r>
        <w:rPr>
          <w:sz w:val="18"/>
        </w:rPr>
        <w:t>άρθρο 379 §12 ν.</w:t>
      </w:r>
      <w:r>
        <w:rPr>
          <w:spacing w:val="-1"/>
          <w:sz w:val="18"/>
        </w:rPr>
        <w:t xml:space="preserve"> </w:t>
      </w:r>
      <w:r>
        <w:rPr>
          <w:sz w:val="18"/>
        </w:rPr>
        <w:t>4412/2016</w:t>
      </w:r>
    </w:p>
    <w:p w:rsidR="00AB40F2" w:rsidRDefault="000C5B60">
      <w:pPr>
        <w:tabs>
          <w:tab w:val="left" w:pos="697"/>
        </w:tabs>
        <w:ind w:left="698" w:right="1091" w:hanging="426"/>
        <w:jc w:val="both"/>
        <w:rPr>
          <w:sz w:val="18"/>
        </w:rPr>
      </w:pPr>
      <w:r>
        <w:rPr>
          <w:position w:val="5"/>
          <w:sz w:val="12"/>
        </w:rPr>
        <w:t>20</w:t>
      </w:r>
      <w:r>
        <w:rPr>
          <w:position w:val="5"/>
          <w:sz w:val="12"/>
        </w:rPr>
        <w:tab/>
      </w:r>
      <w:r>
        <w:rPr>
          <w:sz w:val="18"/>
        </w:rPr>
        <w:t>Η δημοσίευση σε νομαρχιακές και τοπικές εφημερίδες του Ν.3548/2007, συνεχίζει να υφίσταται μέχρι και την 31/12/2020,</w:t>
      </w:r>
      <w:r>
        <w:rPr>
          <w:spacing w:val="1"/>
          <w:sz w:val="18"/>
        </w:rPr>
        <w:t xml:space="preserve"> </w:t>
      </w:r>
      <w:r>
        <w:rPr>
          <w:sz w:val="18"/>
        </w:rPr>
        <w:t>οπότε</w:t>
      </w:r>
      <w:r>
        <w:rPr>
          <w:spacing w:val="-2"/>
          <w:sz w:val="18"/>
        </w:rPr>
        <w:t xml:space="preserve"> </w:t>
      </w:r>
      <w:r>
        <w:rPr>
          <w:sz w:val="18"/>
        </w:rPr>
        <w:t>και καταργείται, βλέπε</w:t>
      </w:r>
      <w:r>
        <w:rPr>
          <w:spacing w:val="-1"/>
          <w:sz w:val="18"/>
        </w:rPr>
        <w:t xml:space="preserve"> </w:t>
      </w:r>
      <w:r>
        <w:rPr>
          <w:sz w:val="18"/>
        </w:rPr>
        <w:t xml:space="preserve">άρθρο 377§1 </w:t>
      </w:r>
      <w:proofErr w:type="spellStart"/>
      <w:r>
        <w:rPr>
          <w:sz w:val="18"/>
        </w:rPr>
        <w:t>περίπτ</w:t>
      </w:r>
      <w:proofErr w:type="spellEnd"/>
      <w:r>
        <w:rPr>
          <w:spacing w:val="-1"/>
          <w:sz w:val="18"/>
        </w:rPr>
        <w:t xml:space="preserve"> </w:t>
      </w:r>
      <w:r>
        <w:rPr>
          <w:sz w:val="18"/>
        </w:rPr>
        <w:t>(35)</w:t>
      </w:r>
      <w:r>
        <w:rPr>
          <w:spacing w:val="-1"/>
          <w:sz w:val="18"/>
        </w:rPr>
        <w:t xml:space="preserve"> </w:t>
      </w:r>
      <w:r>
        <w:rPr>
          <w:sz w:val="18"/>
        </w:rPr>
        <w:t>και άρθρο</w:t>
      </w:r>
      <w:r>
        <w:rPr>
          <w:spacing w:val="-2"/>
          <w:sz w:val="18"/>
        </w:rPr>
        <w:t xml:space="preserve"> </w:t>
      </w:r>
      <w:r>
        <w:rPr>
          <w:sz w:val="18"/>
        </w:rPr>
        <w:t>379</w:t>
      </w:r>
      <w:r>
        <w:rPr>
          <w:spacing w:val="-1"/>
          <w:sz w:val="18"/>
        </w:rPr>
        <w:t xml:space="preserve"> </w:t>
      </w:r>
      <w:r>
        <w:rPr>
          <w:sz w:val="18"/>
        </w:rPr>
        <w:t>§12 ν.</w:t>
      </w:r>
      <w:r>
        <w:rPr>
          <w:spacing w:val="-1"/>
          <w:sz w:val="18"/>
        </w:rPr>
        <w:t xml:space="preserve"> </w:t>
      </w:r>
      <w:r>
        <w:rPr>
          <w:sz w:val="18"/>
        </w:rPr>
        <w:t>4412/2016</w:t>
      </w:r>
    </w:p>
    <w:p w:rsidR="00AB40F2" w:rsidRDefault="00AB40F2">
      <w:pPr>
        <w:jc w:val="both"/>
        <w:rPr>
          <w:sz w:val="18"/>
        </w:rPr>
        <w:sectPr w:rsidR="00AB40F2">
          <w:pgSz w:w="11910" w:h="16840"/>
          <w:pgMar w:top="1540" w:right="40" w:bottom="1180" w:left="860" w:header="0" w:footer="995" w:gutter="0"/>
          <w:cols w:space="720"/>
        </w:sectPr>
      </w:pPr>
    </w:p>
    <w:p w:rsidR="00AB40F2" w:rsidRDefault="007F23CD">
      <w:pPr>
        <w:pStyle w:val="3"/>
        <w:numPr>
          <w:ilvl w:val="1"/>
          <w:numId w:val="34"/>
        </w:numPr>
        <w:tabs>
          <w:tab w:val="left" w:pos="839"/>
          <w:tab w:val="left" w:pos="840"/>
        </w:tabs>
        <w:spacing w:before="72"/>
        <w:ind w:hanging="568"/>
        <w:rPr>
          <w:rFonts w:ascii="Arial" w:hAnsi="Arial"/>
        </w:rPr>
      </w:pPr>
      <w:r>
        <w:rPr>
          <w:noProof/>
          <w:lang w:eastAsia="el-GR"/>
        </w:rPr>
        <w:lastRenderedPageBreak/>
        <mc:AlternateContent>
          <mc:Choice Requires="wps">
            <w:drawing>
              <wp:anchor distT="0" distB="0" distL="0" distR="0" simplePos="0" relativeHeight="487595520" behindDoc="1" locked="0" layoutInCell="1" allowOverlap="1">
                <wp:simplePos x="0" y="0"/>
                <wp:positionH relativeFrom="page">
                  <wp:posOffset>701040</wp:posOffset>
                </wp:positionH>
                <wp:positionV relativeFrom="paragraph">
                  <wp:posOffset>222250</wp:posOffset>
                </wp:positionV>
                <wp:extent cx="6158230" cy="12065"/>
                <wp:effectExtent l="0" t="0" r="0" b="0"/>
                <wp:wrapTopAndBottom/>
                <wp:docPr id="9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206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267FC" id="Rectangle 88" o:spid="_x0000_s1026" style="position:absolute;margin-left:55.2pt;margin-top:17.5pt;width:484.9pt;height:.95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" fillcolor="navy" stroked="f">
                <w10:wrap type="topAndBottom" anchorx="page"/>
              </v:rect>
            </w:pict>
          </mc:Fallback>
        </mc:AlternateContent>
      </w:r>
      <w:bookmarkStart w:id="9" w:name="_bookmark8"/>
      <w:bookmarkEnd w:id="9"/>
      <w:r w:rsidR="000C5B60">
        <w:rPr>
          <w:rFonts w:ascii="Arial" w:hAnsi="Arial"/>
          <w:color w:val="001F5F"/>
        </w:rPr>
        <w:t>Αρχές</w:t>
      </w:r>
      <w:r w:rsidR="000C5B60">
        <w:rPr>
          <w:rFonts w:ascii="Arial" w:hAnsi="Arial"/>
          <w:color w:val="001F5F"/>
          <w:spacing w:val="-6"/>
        </w:rPr>
        <w:t xml:space="preserve"> </w:t>
      </w:r>
      <w:r w:rsidR="000C5B60">
        <w:rPr>
          <w:rFonts w:ascii="Arial" w:hAnsi="Arial"/>
          <w:color w:val="001F5F"/>
        </w:rPr>
        <w:t>εφαρμοζόμενες</w:t>
      </w:r>
      <w:r w:rsidR="000C5B60">
        <w:rPr>
          <w:rFonts w:ascii="Arial" w:hAnsi="Arial"/>
          <w:color w:val="001F5F"/>
          <w:spacing w:val="-5"/>
        </w:rPr>
        <w:t xml:space="preserve"> </w:t>
      </w:r>
      <w:r w:rsidR="000C5B60">
        <w:rPr>
          <w:rFonts w:ascii="Arial" w:hAnsi="Arial"/>
          <w:color w:val="001F5F"/>
        </w:rPr>
        <w:t>στη</w:t>
      </w:r>
      <w:r w:rsidR="000C5B60">
        <w:rPr>
          <w:rFonts w:ascii="Arial" w:hAnsi="Arial"/>
          <w:color w:val="001F5F"/>
          <w:spacing w:val="-4"/>
        </w:rPr>
        <w:t xml:space="preserve"> </w:t>
      </w:r>
      <w:r w:rsidR="000C5B60">
        <w:rPr>
          <w:rFonts w:ascii="Arial" w:hAnsi="Arial"/>
          <w:color w:val="001F5F"/>
        </w:rPr>
        <w:t>διαδικασία</w:t>
      </w:r>
      <w:r w:rsidR="000C5B60">
        <w:rPr>
          <w:rFonts w:ascii="Arial" w:hAnsi="Arial"/>
          <w:color w:val="001F5F"/>
          <w:spacing w:val="-5"/>
        </w:rPr>
        <w:t xml:space="preserve"> </w:t>
      </w:r>
      <w:r w:rsidR="000C5B60">
        <w:rPr>
          <w:rFonts w:ascii="Arial" w:hAnsi="Arial"/>
          <w:color w:val="001F5F"/>
        </w:rPr>
        <w:t>σύναψης</w:t>
      </w:r>
    </w:p>
    <w:p w:rsidR="00AB40F2" w:rsidRDefault="000C5B60">
      <w:pPr>
        <w:pStyle w:val="a3"/>
        <w:spacing w:before="47"/>
        <w:jc w:val="both"/>
      </w:pPr>
      <w:r>
        <w:t>Οι</w:t>
      </w:r>
      <w:r>
        <w:rPr>
          <w:spacing w:val="-2"/>
        </w:rPr>
        <w:t xml:space="preserve"> </w:t>
      </w:r>
      <w:r>
        <w:t>οικονομικοί</w:t>
      </w:r>
      <w:r>
        <w:rPr>
          <w:spacing w:val="-3"/>
        </w:rPr>
        <w:t xml:space="preserve"> </w:t>
      </w:r>
      <w:r>
        <w:t>φορείς</w:t>
      </w:r>
      <w:r>
        <w:rPr>
          <w:spacing w:val="-2"/>
        </w:rPr>
        <w:t xml:space="preserve"> </w:t>
      </w:r>
      <w:r>
        <w:t>δεσμεύονται</w:t>
      </w:r>
      <w:r>
        <w:rPr>
          <w:spacing w:val="-5"/>
        </w:rPr>
        <w:t xml:space="preserve"> </w:t>
      </w:r>
      <w:r>
        <w:t>ότι:</w:t>
      </w:r>
    </w:p>
    <w:p w:rsidR="00AB40F2" w:rsidRDefault="000C5B60">
      <w:pPr>
        <w:pStyle w:val="a3"/>
        <w:spacing w:before="120"/>
        <w:ind w:right="1091"/>
        <w:jc w:val="both"/>
      </w:pPr>
      <w:r>
        <w:t>α) τηρούν και θα εξακολουθήσουν να τηρούν κατά την εκτέλεση της σύμβασης, εφόσον επιλεγούν,</w:t>
      </w:r>
      <w:r>
        <w:rPr>
          <w:spacing w:val="1"/>
        </w:rPr>
        <w:t xml:space="preserve"> </w:t>
      </w:r>
      <w:r>
        <w:t>τις</w:t>
      </w:r>
      <w:r>
        <w:rPr>
          <w:spacing w:val="1"/>
        </w:rPr>
        <w:t xml:space="preserve"> </w:t>
      </w:r>
      <w:r>
        <w:t>υποχρεώσεις τους που απορρέουν από τις διατάξεις της περιβαλλοντικής, κοινωνικοασφαλιστικής και</w:t>
      </w:r>
      <w:r>
        <w:rPr>
          <w:spacing w:val="1"/>
        </w:rPr>
        <w:t xml:space="preserve"> </w:t>
      </w:r>
      <w:r>
        <w:t>εργατικής</w:t>
      </w:r>
      <w:r>
        <w:rPr>
          <w:spacing w:val="1"/>
        </w:rPr>
        <w:t xml:space="preserve"> </w:t>
      </w:r>
      <w:r>
        <w:t>νομοθεσίας,</w:t>
      </w:r>
      <w:r>
        <w:rPr>
          <w:spacing w:val="1"/>
        </w:rPr>
        <w:t xml:space="preserve"> </w:t>
      </w:r>
      <w:r>
        <w:t>που</w:t>
      </w:r>
      <w:r>
        <w:rPr>
          <w:spacing w:val="1"/>
        </w:rPr>
        <w:t xml:space="preserve"> </w:t>
      </w:r>
      <w:r>
        <w:t>έχουν</w:t>
      </w:r>
      <w:r>
        <w:rPr>
          <w:spacing w:val="1"/>
        </w:rPr>
        <w:t xml:space="preserve"> </w:t>
      </w:r>
      <w:r>
        <w:t>θεσπιστεί</w:t>
      </w:r>
      <w:r>
        <w:rPr>
          <w:spacing w:val="1"/>
        </w:rPr>
        <w:t xml:space="preserve"> </w:t>
      </w:r>
      <w:r>
        <w:t>με</w:t>
      </w:r>
      <w:r>
        <w:rPr>
          <w:spacing w:val="1"/>
        </w:rPr>
        <w:t xml:space="preserve"> </w:t>
      </w:r>
      <w:r>
        <w:t>το</w:t>
      </w:r>
      <w:r>
        <w:rPr>
          <w:spacing w:val="1"/>
        </w:rPr>
        <w:t xml:space="preserve"> </w:t>
      </w:r>
      <w:r>
        <w:t>δίκαιο</w:t>
      </w:r>
      <w:r>
        <w:rPr>
          <w:spacing w:val="1"/>
        </w:rPr>
        <w:t xml:space="preserve"> </w:t>
      </w:r>
      <w:r>
        <w:t>της</w:t>
      </w:r>
      <w:r>
        <w:rPr>
          <w:spacing w:val="1"/>
        </w:rPr>
        <w:t xml:space="preserve"> </w:t>
      </w:r>
      <w:r>
        <w:t>Ένωσης,</w:t>
      </w:r>
      <w:r>
        <w:rPr>
          <w:spacing w:val="1"/>
        </w:rPr>
        <w:t xml:space="preserve"> </w:t>
      </w:r>
      <w:r>
        <w:t>το</w:t>
      </w:r>
      <w:r>
        <w:rPr>
          <w:spacing w:val="1"/>
        </w:rPr>
        <w:t xml:space="preserve"> </w:t>
      </w:r>
      <w:r>
        <w:t>εθνικό</w:t>
      </w:r>
      <w:r>
        <w:rPr>
          <w:spacing w:val="1"/>
        </w:rPr>
        <w:t xml:space="preserve"> </w:t>
      </w:r>
      <w:r>
        <w:t>δίκαιο,</w:t>
      </w:r>
      <w:r>
        <w:rPr>
          <w:spacing w:val="1"/>
        </w:rPr>
        <w:t xml:space="preserve"> </w:t>
      </w:r>
      <w:r>
        <w:t>συλλογικές</w:t>
      </w:r>
      <w:r>
        <w:rPr>
          <w:spacing w:val="1"/>
        </w:rPr>
        <w:t xml:space="preserve"> </w:t>
      </w:r>
      <w:r>
        <w:t>συμβάσεις</w:t>
      </w:r>
      <w:r>
        <w:rPr>
          <w:spacing w:val="1"/>
        </w:rPr>
        <w:t xml:space="preserve"> </w:t>
      </w:r>
      <w:r>
        <w:t>ή</w:t>
      </w:r>
      <w:r>
        <w:rPr>
          <w:spacing w:val="1"/>
        </w:rPr>
        <w:t xml:space="preserve"> </w:t>
      </w:r>
      <w:r>
        <w:t>διεθνείς</w:t>
      </w:r>
      <w:r>
        <w:rPr>
          <w:spacing w:val="1"/>
        </w:rPr>
        <w:t xml:space="preserve"> </w:t>
      </w:r>
      <w:r>
        <w:t>διατάξεις</w:t>
      </w:r>
      <w:r>
        <w:rPr>
          <w:spacing w:val="1"/>
        </w:rPr>
        <w:t xml:space="preserve"> </w:t>
      </w:r>
      <w:r>
        <w:t>περιβαλλοντικού,</w:t>
      </w:r>
      <w:r>
        <w:rPr>
          <w:spacing w:val="1"/>
        </w:rPr>
        <w:t xml:space="preserve"> </w:t>
      </w:r>
      <w:r>
        <w:t>κοινωνικού</w:t>
      </w:r>
      <w:r>
        <w:rPr>
          <w:spacing w:val="1"/>
        </w:rPr>
        <w:t xml:space="preserve"> </w:t>
      </w:r>
      <w:r>
        <w:t>και</w:t>
      </w:r>
      <w:r>
        <w:rPr>
          <w:spacing w:val="1"/>
        </w:rPr>
        <w:t xml:space="preserve"> </w:t>
      </w:r>
      <w:r>
        <w:t>εργατικού</w:t>
      </w:r>
      <w:r>
        <w:rPr>
          <w:spacing w:val="1"/>
        </w:rPr>
        <w:t xml:space="preserve"> </w:t>
      </w:r>
      <w:r>
        <w:t>δικαίου,</w:t>
      </w:r>
      <w:r>
        <w:rPr>
          <w:spacing w:val="1"/>
        </w:rPr>
        <w:t xml:space="preserve"> </w:t>
      </w:r>
      <w:r>
        <w:t>οι</w:t>
      </w:r>
      <w:r>
        <w:rPr>
          <w:spacing w:val="1"/>
        </w:rPr>
        <w:t xml:space="preserve"> </w:t>
      </w:r>
      <w:r>
        <w:t>οποίες</w:t>
      </w:r>
      <w:r>
        <w:rPr>
          <w:spacing w:val="1"/>
        </w:rPr>
        <w:t xml:space="preserve"> </w:t>
      </w:r>
      <w:r>
        <w:t>απαριθμούνται</w:t>
      </w:r>
      <w:r>
        <w:rPr>
          <w:spacing w:val="1"/>
        </w:rPr>
        <w:t xml:space="preserve"> </w:t>
      </w:r>
      <w:r>
        <w:t>στο</w:t>
      </w:r>
      <w:r>
        <w:rPr>
          <w:spacing w:val="1"/>
        </w:rPr>
        <w:t xml:space="preserve"> </w:t>
      </w:r>
      <w:r>
        <w:t>Παράρτημα</w:t>
      </w:r>
      <w:r>
        <w:rPr>
          <w:spacing w:val="1"/>
        </w:rPr>
        <w:t xml:space="preserve"> </w:t>
      </w:r>
      <w:r>
        <w:t>Χ</w:t>
      </w:r>
      <w:r>
        <w:rPr>
          <w:spacing w:val="1"/>
        </w:rPr>
        <w:t xml:space="preserve"> </w:t>
      </w:r>
      <w:r>
        <w:t>του</w:t>
      </w:r>
      <w:r>
        <w:rPr>
          <w:spacing w:val="1"/>
        </w:rPr>
        <w:t xml:space="preserve"> </w:t>
      </w:r>
      <w:r>
        <w:t>Προσαρτήματος</w:t>
      </w:r>
      <w:r>
        <w:rPr>
          <w:spacing w:val="1"/>
        </w:rPr>
        <w:t xml:space="preserve"> </w:t>
      </w:r>
      <w:r>
        <w:t>Α</w:t>
      </w:r>
      <w:r>
        <w:rPr>
          <w:spacing w:val="1"/>
        </w:rPr>
        <w:t xml:space="preserve"> </w:t>
      </w:r>
      <w:r>
        <w:t>του</w:t>
      </w:r>
      <w:r>
        <w:rPr>
          <w:spacing w:val="1"/>
        </w:rPr>
        <w:t xml:space="preserve"> </w:t>
      </w:r>
      <w:r>
        <w:t>ν.</w:t>
      </w:r>
      <w:r>
        <w:rPr>
          <w:spacing w:val="1"/>
        </w:rPr>
        <w:t xml:space="preserve"> </w:t>
      </w:r>
      <w:r>
        <w:t>4412/2016.</w:t>
      </w:r>
      <w:r>
        <w:rPr>
          <w:spacing w:val="1"/>
        </w:rPr>
        <w:t xml:space="preserve"> </w:t>
      </w:r>
      <w:r>
        <w:t>Η</w:t>
      </w:r>
      <w:r>
        <w:rPr>
          <w:spacing w:val="1"/>
        </w:rPr>
        <w:t xml:space="preserve"> </w:t>
      </w:r>
      <w:r>
        <w:t>τήρηση</w:t>
      </w:r>
      <w:r>
        <w:rPr>
          <w:spacing w:val="1"/>
        </w:rPr>
        <w:t xml:space="preserve"> </w:t>
      </w:r>
      <w:r>
        <w:t>των</w:t>
      </w:r>
      <w:r>
        <w:rPr>
          <w:spacing w:val="1"/>
        </w:rPr>
        <w:t xml:space="preserve"> </w:t>
      </w:r>
      <w:r>
        <w:t>εν</w:t>
      </w:r>
      <w:r>
        <w:rPr>
          <w:spacing w:val="1"/>
        </w:rPr>
        <w:t xml:space="preserve"> </w:t>
      </w:r>
      <w:r>
        <w:t>λόγω</w:t>
      </w:r>
      <w:r>
        <w:rPr>
          <w:spacing w:val="1"/>
        </w:rPr>
        <w:t xml:space="preserve"> </w:t>
      </w:r>
      <w:r>
        <w:t>υποχρεώσεων ελέγχεται και βεβαιώνεται από τα όργανα που επιβλέπουν την εκτέλεση των δημοσίων</w:t>
      </w:r>
      <w:r>
        <w:rPr>
          <w:spacing w:val="1"/>
        </w:rPr>
        <w:t xml:space="preserve"> </w:t>
      </w:r>
      <w:r>
        <w:t>συμβάσεων</w:t>
      </w:r>
      <w:r>
        <w:rPr>
          <w:spacing w:val="-4"/>
        </w:rPr>
        <w:t xml:space="preserve"> </w:t>
      </w:r>
      <w:r>
        <w:t>και</w:t>
      </w:r>
      <w:r>
        <w:rPr>
          <w:spacing w:val="-6"/>
        </w:rPr>
        <w:t xml:space="preserve"> </w:t>
      </w:r>
      <w:r>
        <w:t>τις</w:t>
      </w:r>
      <w:r>
        <w:rPr>
          <w:spacing w:val="-3"/>
        </w:rPr>
        <w:t xml:space="preserve"> </w:t>
      </w:r>
      <w:r>
        <w:t>αρμόδιες</w:t>
      </w:r>
      <w:r>
        <w:rPr>
          <w:spacing w:val="-2"/>
        </w:rPr>
        <w:t xml:space="preserve"> </w:t>
      </w:r>
      <w:r>
        <w:t>δημόσιες</w:t>
      </w:r>
      <w:r>
        <w:rPr>
          <w:spacing w:val="-5"/>
        </w:rPr>
        <w:t xml:space="preserve"> </w:t>
      </w:r>
      <w:r>
        <w:t>αρχές</w:t>
      </w:r>
      <w:r>
        <w:rPr>
          <w:spacing w:val="-6"/>
        </w:rPr>
        <w:t xml:space="preserve"> </w:t>
      </w:r>
      <w:r>
        <w:t>και υπηρεσίες</w:t>
      </w:r>
      <w:r>
        <w:rPr>
          <w:spacing w:val="-6"/>
        </w:rPr>
        <w:t xml:space="preserve"> </w:t>
      </w:r>
      <w:r>
        <w:t>που</w:t>
      </w:r>
      <w:r>
        <w:rPr>
          <w:spacing w:val="-3"/>
        </w:rPr>
        <w:t xml:space="preserve"> </w:t>
      </w:r>
      <w:r>
        <w:t>ενεργούν</w:t>
      </w:r>
      <w:r>
        <w:rPr>
          <w:spacing w:val="-3"/>
        </w:rPr>
        <w:t xml:space="preserve"> </w:t>
      </w:r>
      <w:r>
        <w:t>εντός</w:t>
      </w:r>
      <w:r>
        <w:rPr>
          <w:spacing w:val="-5"/>
        </w:rPr>
        <w:t xml:space="preserve"> </w:t>
      </w:r>
      <w:r>
        <w:t>των</w:t>
      </w:r>
      <w:r>
        <w:rPr>
          <w:spacing w:val="-4"/>
        </w:rPr>
        <w:t xml:space="preserve"> </w:t>
      </w:r>
      <w:r>
        <w:t>ορίων</w:t>
      </w:r>
      <w:r>
        <w:rPr>
          <w:spacing w:val="-4"/>
        </w:rPr>
        <w:t xml:space="preserve"> </w:t>
      </w:r>
      <w:r>
        <w:t>της</w:t>
      </w:r>
      <w:r>
        <w:rPr>
          <w:spacing w:val="-4"/>
        </w:rPr>
        <w:t xml:space="preserve"> </w:t>
      </w:r>
      <w:r>
        <w:t>ευθύνης</w:t>
      </w:r>
      <w:r>
        <w:rPr>
          <w:spacing w:val="-3"/>
        </w:rPr>
        <w:t xml:space="preserve"> </w:t>
      </w:r>
      <w:r>
        <w:t>και</w:t>
      </w:r>
      <w:r>
        <w:rPr>
          <w:spacing w:val="-48"/>
        </w:rPr>
        <w:t xml:space="preserve"> </w:t>
      </w:r>
      <w:r>
        <w:t>της</w:t>
      </w:r>
      <w:r>
        <w:rPr>
          <w:spacing w:val="-1"/>
        </w:rPr>
        <w:t xml:space="preserve"> </w:t>
      </w:r>
      <w:r>
        <w:t>αρμοδιότητάς τους,</w:t>
      </w:r>
      <w:r>
        <w:rPr>
          <w:vertAlign w:val="superscript"/>
        </w:rPr>
        <w:t>21</w:t>
      </w:r>
    </w:p>
    <w:p w:rsidR="00AB40F2" w:rsidRDefault="000C5B60">
      <w:pPr>
        <w:pStyle w:val="a3"/>
        <w:spacing w:before="120"/>
        <w:ind w:right="1095"/>
        <w:jc w:val="both"/>
      </w:pPr>
      <w:r>
        <w:t>β)</w:t>
      </w:r>
      <w:r>
        <w:rPr>
          <w:spacing w:val="-6"/>
        </w:rPr>
        <w:t xml:space="preserve"> </w:t>
      </w:r>
      <w:r>
        <w:t>δεν</w:t>
      </w:r>
      <w:r>
        <w:rPr>
          <w:spacing w:val="-8"/>
        </w:rPr>
        <w:t xml:space="preserve"> </w:t>
      </w:r>
      <w:r>
        <w:t>θα</w:t>
      </w:r>
      <w:r>
        <w:rPr>
          <w:spacing w:val="-6"/>
        </w:rPr>
        <w:t xml:space="preserve"> </w:t>
      </w:r>
      <w:r>
        <w:t>ενεργήσουν</w:t>
      </w:r>
      <w:r>
        <w:rPr>
          <w:spacing w:val="-7"/>
        </w:rPr>
        <w:t xml:space="preserve"> </w:t>
      </w:r>
      <w:r>
        <w:t>αθέμιτα,</w:t>
      </w:r>
      <w:r>
        <w:rPr>
          <w:spacing w:val="-6"/>
        </w:rPr>
        <w:t xml:space="preserve"> </w:t>
      </w:r>
      <w:r>
        <w:t>παράνομα</w:t>
      </w:r>
      <w:r>
        <w:rPr>
          <w:spacing w:val="-7"/>
        </w:rPr>
        <w:t xml:space="preserve"> </w:t>
      </w:r>
      <w:r>
        <w:t>ή</w:t>
      </w:r>
      <w:r>
        <w:rPr>
          <w:spacing w:val="-6"/>
        </w:rPr>
        <w:t xml:space="preserve"> </w:t>
      </w:r>
      <w:r>
        <w:t>καταχρηστικά</w:t>
      </w:r>
      <w:r>
        <w:rPr>
          <w:spacing w:val="-7"/>
        </w:rPr>
        <w:t xml:space="preserve"> </w:t>
      </w:r>
      <w:r>
        <w:t>καθ΄</w:t>
      </w:r>
      <w:r>
        <w:rPr>
          <w:spacing w:val="-8"/>
        </w:rPr>
        <w:t xml:space="preserve"> </w:t>
      </w:r>
      <w:r>
        <w:t>όλη</w:t>
      </w:r>
      <w:r>
        <w:rPr>
          <w:spacing w:val="-10"/>
        </w:rPr>
        <w:t xml:space="preserve"> </w:t>
      </w:r>
      <w:r>
        <w:t>τη</w:t>
      </w:r>
      <w:r>
        <w:rPr>
          <w:spacing w:val="-6"/>
        </w:rPr>
        <w:t xml:space="preserve"> </w:t>
      </w:r>
      <w:r>
        <w:t>διάρκεια</w:t>
      </w:r>
      <w:r>
        <w:rPr>
          <w:spacing w:val="-9"/>
        </w:rPr>
        <w:t xml:space="preserve"> </w:t>
      </w:r>
      <w:r>
        <w:t>της</w:t>
      </w:r>
      <w:r>
        <w:rPr>
          <w:spacing w:val="-5"/>
        </w:rPr>
        <w:t xml:space="preserve"> </w:t>
      </w:r>
      <w:r>
        <w:t>διαδικασίας</w:t>
      </w:r>
      <w:r>
        <w:rPr>
          <w:spacing w:val="-7"/>
        </w:rPr>
        <w:t xml:space="preserve"> </w:t>
      </w:r>
      <w:r>
        <w:t>ανάθεσης,</w:t>
      </w:r>
      <w:r>
        <w:rPr>
          <w:spacing w:val="-47"/>
        </w:rPr>
        <w:t xml:space="preserve"> </w:t>
      </w:r>
      <w:r>
        <w:t>αλλά</w:t>
      </w:r>
      <w:r>
        <w:rPr>
          <w:spacing w:val="-4"/>
        </w:rPr>
        <w:t xml:space="preserve"> </w:t>
      </w:r>
      <w:r>
        <w:t>και κατά το</w:t>
      </w:r>
      <w:r>
        <w:rPr>
          <w:spacing w:val="-1"/>
        </w:rPr>
        <w:t xml:space="preserve"> </w:t>
      </w:r>
      <w:r>
        <w:t>στάδιο</w:t>
      </w:r>
      <w:r>
        <w:rPr>
          <w:spacing w:val="1"/>
        </w:rPr>
        <w:t xml:space="preserve"> </w:t>
      </w:r>
      <w:r>
        <w:t>εκτέλεσης</w:t>
      </w:r>
      <w:r>
        <w:rPr>
          <w:spacing w:val="-2"/>
        </w:rPr>
        <w:t xml:space="preserve"> </w:t>
      </w:r>
      <w:r>
        <w:t>της σύμβασης,</w:t>
      </w:r>
      <w:r>
        <w:rPr>
          <w:spacing w:val="-2"/>
        </w:rPr>
        <w:t xml:space="preserve"> </w:t>
      </w:r>
      <w:r>
        <w:t>εφόσον</w:t>
      </w:r>
      <w:r>
        <w:rPr>
          <w:spacing w:val="-2"/>
        </w:rPr>
        <w:t xml:space="preserve"> </w:t>
      </w:r>
      <w:r>
        <w:t>επιλεγούν,</w:t>
      </w:r>
    </w:p>
    <w:p w:rsidR="00AB40F2" w:rsidRDefault="000C5B60">
      <w:pPr>
        <w:pStyle w:val="a3"/>
        <w:spacing w:before="121"/>
        <w:ind w:right="1092"/>
        <w:jc w:val="both"/>
      </w:pPr>
      <w:r>
        <w:t>γ)</w:t>
      </w:r>
      <w:r>
        <w:rPr>
          <w:spacing w:val="-4"/>
        </w:rPr>
        <w:t xml:space="preserve"> </w:t>
      </w:r>
      <w:r>
        <w:t>λαμβάνουν</w:t>
      </w:r>
      <w:r>
        <w:rPr>
          <w:spacing w:val="-4"/>
        </w:rPr>
        <w:t xml:space="preserve"> </w:t>
      </w:r>
      <w:r>
        <w:t>τα</w:t>
      </w:r>
      <w:r>
        <w:rPr>
          <w:spacing w:val="-5"/>
        </w:rPr>
        <w:t xml:space="preserve"> </w:t>
      </w:r>
      <w:r>
        <w:t>κατάλληλα</w:t>
      </w:r>
      <w:r>
        <w:rPr>
          <w:spacing w:val="-5"/>
        </w:rPr>
        <w:t xml:space="preserve"> </w:t>
      </w:r>
      <w:r>
        <w:t>μέτρα</w:t>
      </w:r>
      <w:r>
        <w:rPr>
          <w:spacing w:val="-4"/>
        </w:rPr>
        <w:t xml:space="preserve"> </w:t>
      </w:r>
      <w:r>
        <w:t>για</w:t>
      </w:r>
      <w:r>
        <w:rPr>
          <w:spacing w:val="-4"/>
        </w:rPr>
        <w:t xml:space="preserve"> </w:t>
      </w:r>
      <w:r>
        <w:t>να</w:t>
      </w:r>
      <w:r>
        <w:rPr>
          <w:spacing w:val="-5"/>
        </w:rPr>
        <w:t xml:space="preserve"> </w:t>
      </w:r>
      <w:r>
        <w:t>διαφυλάξουν</w:t>
      </w:r>
      <w:r>
        <w:rPr>
          <w:spacing w:val="-4"/>
        </w:rPr>
        <w:t xml:space="preserve"> </w:t>
      </w:r>
      <w:r>
        <w:t>την</w:t>
      </w:r>
      <w:r>
        <w:rPr>
          <w:spacing w:val="-5"/>
        </w:rPr>
        <w:t xml:space="preserve"> </w:t>
      </w:r>
      <w:r>
        <w:t>εμπιστευτικότητα</w:t>
      </w:r>
      <w:r>
        <w:rPr>
          <w:spacing w:val="-5"/>
        </w:rPr>
        <w:t xml:space="preserve"> </w:t>
      </w:r>
      <w:r>
        <w:t>των</w:t>
      </w:r>
      <w:r>
        <w:rPr>
          <w:spacing w:val="-4"/>
        </w:rPr>
        <w:t xml:space="preserve"> </w:t>
      </w:r>
      <w:r>
        <w:t>πληροφοριών</w:t>
      </w:r>
      <w:r>
        <w:rPr>
          <w:spacing w:val="-5"/>
        </w:rPr>
        <w:t xml:space="preserve"> </w:t>
      </w:r>
      <w:r>
        <w:t>που</w:t>
      </w:r>
      <w:r>
        <w:rPr>
          <w:spacing w:val="-4"/>
        </w:rPr>
        <w:t xml:space="preserve"> </w:t>
      </w:r>
      <w:r>
        <w:t>έχουν</w:t>
      </w:r>
      <w:r>
        <w:rPr>
          <w:spacing w:val="-47"/>
        </w:rPr>
        <w:t xml:space="preserve"> </w:t>
      </w:r>
      <w:r>
        <w:t>χαρακτηρισθεί</w:t>
      </w:r>
      <w:r>
        <w:rPr>
          <w:spacing w:val="-1"/>
        </w:rPr>
        <w:t xml:space="preserve"> </w:t>
      </w:r>
      <w:r>
        <w:t>ως</w:t>
      </w:r>
      <w:r>
        <w:rPr>
          <w:spacing w:val="-2"/>
        </w:rPr>
        <w:t xml:space="preserve"> </w:t>
      </w:r>
      <w:r>
        <w:t>τέτοιες.</w:t>
      </w: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7F23CD">
      <w:pPr>
        <w:pStyle w:val="a3"/>
        <w:spacing w:before="8"/>
        <w:ind w:left="0"/>
        <w:rPr>
          <w:sz w:val="25"/>
        </w:rPr>
      </w:pPr>
      <w:r>
        <w:rPr>
          <w:noProof/>
          <w:lang w:eastAsia="el-GR"/>
        </w:rPr>
        <mc:AlternateContent>
          <mc:Choice Requires="wps">
            <w:drawing>
              <wp:anchor distT="0" distB="0" distL="0" distR="0" simplePos="0" relativeHeight="487596032" behindDoc="1" locked="0" layoutInCell="1" allowOverlap="1">
                <wp:simplePos x="0" y="0"/>
                <wp:positionH relativeFrom="page">
                  <wp:posOffset>719455</wp:posOffset>
                </wp:positionH>
                <wp:positionV relativeFrom="paragraph">
                  <wp:posOffset>224155</wp:posOffset>
                </wp:positionV>
                <wp:extent cx="1829435" cy="8890"/>
                <wp:effectExtent l="0" t="0" r="0" b="0"/>
                <wp:wrapTopAndBottom/>
                <wp:docPr id="90"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62ED8" id="Rectangle 87" o:spid="_x0000_s1026" style="position:absolute;margin-left:56.65pt;margin-top:17.65pt;width:144.05pt;height:.7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" fillcolor="black" stroked="f">
                <w10:wrap type="topAndBottom" anchorx="page"/>
              </v:rect>
            </w:pict>
          </mc:Fallback>
        </mc:AlternateContent>
      </w:r>
    </w:p>
    <w:p w:rsidR="00AB40F2" w:rsidRDefault="000C5B60">
      <w:pPr>
        <w:tabs>
          <w:tab w:val="left" w:pos="697"/>
        </w:tabs>
        <w:spacing w:before="73"/>
        <w:ind w:left="272"/>
        <w:rPr>
          <w:sz w:val="18"/>
        </w:rPr>
      </w:pPr>
      <w:r>
        <w:rPr>
          <w:position w:val="5"/>
          <w:sz w:val="12"/>
        </w:rPr>
        <w:t>21</w:t>
      </w:r>
      <w:r>
        <w:rPr>
          <w:position w:val="5"/>
          <w:sz w:val="12"/>
        </w:rPr>
        <w:tab/>
      </w:r>
      <w:r>
        <w:rPr>
          <w:sz w:val="18"/>
        </w:rPr>
        <w:t>Άρθρο</w:t>
      </w:r>
      <w:r>
        <w:rPr>
          <w:spacing w:val="-2"/>
          <w:sz w:val="18"/>
        </w:rPr>
        <w:t xml:space="preserve"> </w:t>
      </w:r>
      <w:r>
        <w:rPr>
          <w:sz w:val="18"/>
        </w:rPr>
        <w:t>18</w:t>
      </w:r>
      <w:r>
        <w:rPr>
          <w:spacing w:val="-1"/>
          <w:sz w:val="18"/>
        </w:rPr>
        <w:t xml:space="preserve"> </w:t>
      </w:r>
      <w:r>
        <w:rPr>
          <w:sz w:val="18"/>
        </w:rPr>
        <w:t>παρ.</w:t>
      </w:r>
      <w:r>
        <w:rPr>
          <w:spacing w:val="-1"/>
          <w:sz w:val="18"/>
        </w:rPr>
        <w:t xml:space="preserve"> </w:t>
      </w:r>
      <w:r>
        <w:rPr>
          <w:sz w:val="18"/>
        </w:rPr>
        <w:t>2</w:t>
      </w:r>
      <w:r>
        <w:rPr>
          <w:spacing w:val="-2"/>
          <w:sz w:val="18"/>
        </w:rPr>
        <w:t xml:space="preserve"> </w:t>
      </w:r>
      <w:r>
        <w:rPr>
          <w:sz w:val="18"/>
        </w:rPr>
        <w:t>του</w:t>
      </w:r>
      <w:r>
        <w:rPr>
          <w:spacing w:val="-1"/>
          <w:sz w:val="18"/>
        </w:rPr>
        <w:t xml:space="preserve"> </w:t>
      </w:r>
      <w:r>
        <w:rPr>
          <w:sz w:val="18"/>
        </w:rPr>
        <w:t>ν.</w:t>
      </w:r>
      <w:r>
        <w:rPr>
          <w:spacing w:val="-2"/>
          <w:sz w:val="18"/>
        </w:rPr>
        <w:t xml:space="preserve"> </w:t>
      </w:r>
      <w:r>
        <w:rPr>
          <w:sz w:val="18"/>
        </w:rPr>
        <w:t>4412/2016.</w:t>
      </w:r>
    </w:p>
    <w:p w:rsidR="00AB40F2" w:rsidRDefault="00AB40F2">
      <w:pPr>
        <w:rPr>
          <w:sz w:val="18"/>
        </w:rPr>
        <w:sectPr w:rsidR="00AB40F2">
          <w:pgSz w:w="11910" w:h="16840"/>
          <w:pgMar w:top="1040" w:right="40" w:bottom="1180" w:left="860" w:header="0" w:footer="995" w:gutter="0"/>
          <w:cols w:space="720"/>
        </w:sectPr>
      </w:pPr>
    </w:p>
    <w:p w:rsidR="00AB40F2" w:rsidRDefault="000C5B60">
      <w:pPr>
        <w:pStyle w:val="2"/>
        <w:numPr>
          <w:ilvl w:val="0"/>
          <w:numId w:val="29"/>
        </w:numPr>
        <w:tabs>
          <w:tab w:val="left" w:pos="839"/>
          <w:tab w:val="left" w:pos="840"/>
        </w:tabs>
        <w:spacing w:before="75" w:after="21"/>
        <w:ind w:hanging="568"/>
      </w:pPr>
      <w:bookmarkStart w:id="10" w:name="_bookmark9"/>
      <w:bookmarkEnd w:id="10"/>
      <w:r>
        <w:rPr>
          <w:color w:val="333399"/>
        </w:rPr>
        <w:lastRenderedPageBreak/>
        <w:t>ΓΕΝΙΚΟΙ</w:t>
      </w:r>
      <w:r>
        <w:rPr>
          <w:color w:val="333399"/>
          <w:spacing w:val="-5"/>
        </w:rPr>
        <w:t xml:space="preserve"> </w:t>
      </w:r>
      <w:r>
        <w:rPr>
          <w:color w:val="333399"/>
        </w:rPr>
        <w:t>ΚΑΙ</w:t>
      </w:r>
      <w:r>
        <w:rPr>
          <w:color w:val="333399"/>
          <w:spacing w:val="-4"/>
        </w:rPr>
        <w:t xml:space="preserve"> </w:t>
      </w:r>
      <w:r>
        <w:rPr>
          <w:color w:val="333399"/>
        </w:rPr>
        <w:t>ΕΙΔΙΚΟΙ</w:t>
      </w:r>
      <w:r>
        <w:rPr>
          <w:color w:val="333399"/>
          <w:spacing w:val="-6"/>
        </w:rPr>
        <w:t xml:space="preserve"> </w:t>
      </w:r>
      <w:r>
        <w:rPr>
          <w:color w:val="333399"/>
        </w:rPr>
        <w:t>ΟΡΟΙ</w:t>
      </w:r>
      <w:r>
        <w:rPr>
          <w:color w:val="333399"/>
          <w:spacing w:val="-4"/>
        </w:rPr>
        <w:t xml:space="preserve"> </w:t>
      </w:r>
      <w:r>
        <w:rPr>
          <w:color w:val="333399"/>
        </w:rPr>
        <w:t>ΣΥΜΜΕΤΟΧΗΣ</w:t>
      </w:r>
    </w:p>
    <w:p w:rsidR="00AB40F2" w:rsidRDefault="007F23CD">
      <w:pPr>
        <w:pStyle w:val="a3"/>
        <w:spacing w:line="48" w:lineRule="exact"/>
        <w:ind w:left="244"/>
        <w:rPr>
          <w:rFonts w:ascii="Arial"/>
          <w:sz w:val="4"/>
        </w:rPr>
      </w:pPr>
      <w:r>
        <w:rPr>
          <w:rFonts w:ascii="Arial"/>
          <w:noProof/>
          <w:sz w:val="4"/>
          <w:lang w:eastAsia="el-GR"/>
        </w:rPr>
        <mc:AlternateContent>
          <mc:Choice Requires="wpg">
            <w:drawing>
              <wp:inline distT="0" distB="0" distL="0" distR="0">
                <wp:extent cx="6158230" cy="30480"/>
                <wp:effectExtent l="0" t="4445" r="0" b="3175"/>
                <wp:docPr id="88"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30480"/>
                          <a:chOff x="0" y="0"/>
                          <a:chExt cx="9698" cy="48"/>
                        </a:xfrm>
                      </wpg:grpSpPr>
                      <wps:wsp>
                        <wps:cNvPr id="89" name="Rectangle 86"/>
                        <wps:cNvSpPr>
                          <a:spLocks noChangeArrowheads="1"/>
                        </wps:cNvSpPr>
                        <wps:spPr bwMode="auto">
                          <a:xfrm>
                            <a:off x="0" y="0"/>
                            <a:ext cx="9698" cy="4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0F2F3F8" id="Group 85" o:spid="_x0000_s1026" style="width:484.9pt;height:2.4pt;mso-position-horizontal-relative:char;mso-position-vertical-relative:line" coordsize="96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">
                <v:rect id="Rectangle 86" o:spid="_x0000_s1027" style="position:absolute;width:969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UTlcUA&#10;AADbAAAADwAAAGRycy9kb3ducmV2LnhtbESPX0sDMRDE3wW/Q1jBF2mTVtD22rRIQRGhlf7zeb1s&#10;7w4vm+Oyba/fvhEEH4eZ+Q0znXe+VidqYxXYwqBvQBHnwVVcWNhtX3sjUFGQHdaBycKFIsxntzdT&#10;zFw485pOGylUgnDM0EIp0mRax7wkj7EfGuLkHULrUZJsC+1aPCe4r/XQmCftseK0UGJDi5Lyn83R&#10;WzAPn8u1HLcrefwePucf+7eLwS9r7++6lwkooU7+w3/td2dhNIbfL+kH6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ROVxQAAANsAAAAPAAAAAAAAAAAAAAAAAJgCAABkcnMv&#10;ZG93bnJldi54bWxQSwUGAAAAAAQABAD1AAAAigMAAAAA&#10;" fillcolor="navy" stroked="f"/>
                <w10:anchorlock/>
              </v:group>
            </w:pict>
          </mc:Fallback>
        </mc:AlternateContent>
      </w:r>
    </w:p>
    <w:p w:rsidR="00AB40F2" w:rsidRDefault="00AB40F2">
      <w:pPr>
        <w:pStyle w:val="a3"/>
        <w:ind w:left="0"/>
        <w:rPr>
          <w:rFonts w:ascii="Arial"/>
          <w:b/>
          <w:sz w:val="20"/>
        </w:rPr>
      </w:pPr>
    </w:p>
    <w:p w:rsidR="00AB40F2" w:rsidRDefault="00AB40F2">
      <w:pPr>
        <w:pStyle w:val="a3"/>
        <w:ind w:left="0"/>
        <w:rPr>
          <w:rFonts w:ascii="Arial"/>
          <w:b/>
          <w:sz w:val="20"/>
        </w:rPr>
      </w:pPr>
    </w:p>
    <w:p w:rsidR="00AB40F2" w:rsidRDefault="00AB40F2">
      <w:pPr>
        <w:pStyle w:val="a3"/>
        <w:spacing w:before="8"/>
        <w:ind w:left="0"/>
        <w:rPr>
          <w:rFonts w:ascii="Arial"/>
          <w:b/>
          <w:sz w:val="23"/>
        </w:rPr>
      </w:pPr>
    </w:p>
    <w:p w:rsidR="00AB40F2" w:rsidRDefault="000C5B60">
      <w:pPr>
        <w:pStyle w:val="3"/>
        <w:numPr>
          <w:ilvl w:val="1"/>
          <w:numId w:val="29"/>
        </w:numPr>
        <w:tabs>
          <w:tab w:val="left" w:pos="839"/>
          <w:tab w:val="left" w:pos="840"/>
        </w:tabs>
        <w:spacing w:after="23"/>
        <w:ind w:hanging="568"/>
        <w:rPr>
          <w:rFonts w:ascii="Arial" w:hAnsi="Arial"/>
        </w:rPr>
      </w:pPr>
      <w:bookmarkStart w:id="11" w:name="_bookmark10"/>
      <w:bookmarkEnd w:id="11"/>
      <w:r>
        <w:rPr>
          <w:rFonts w:ascii="Arial" w:hAnsi="Arial"/>
          <w:color w:val="001F5F"/>
        </w:rPr>
        <w:t>Γενικές</w:t>
      </w:r>
      <w:r>
        <w:rPr>
          <w:rFonts w:ascii="Arial" w:hAnsi="Arial"/>
          <w:color w:val="001F5F"/>
          <w:spacing w:val="-9"/>
        </w:rPr>
        <w:t xml:space="preserve"> </w:t>
      </w:r>
      <w:r>
        <w:rPr>
          <w:rFonts w:ascii="Arial" w:hAnsi="Arial"/>
          <w:color w:val="001F5F"/>
        </w:rPr>
        <w:t>Πληροφορίες</w:t>
      </w:r>
    </w:p>
    <w:p w:rsidR="00AB40F2" w:rsidRDefault="007F23CD">
      <w:pPr>
        <w:pStyle w:val="a3"/>
        <w:spacing w:line="20" w:lineRule="exact"/>
        <w:ind w:left="244"/>
        <w:rPr>
          <w:rFonts w:ascii="Arial"/>
          <w:sz w:val="2"/>
        </w:rPr>
      </w:pPr>
      <w:r>
        <w:rPr>
          <w:rFonts w:ascii="Arial"/>
          <w:noProof/>
          <w:sz w:val="2"/>
          <w:lang w:eastAsia="el-GR"/>
        </w:rPr>
        <mc:AlternateContent>
          <mc:Choice Requires="wpg">
            <w:drawing>
              <wp:inline distT="0" distB="0" distL="0" distR="0">
                <wp:extent cx="6158230" cy="12700"/>
                <wp:effectExtent l="0" t="2540" r="0" b="3810"/>
                <wp:docPr id="86"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2700"/>
                          <a:chOff x="0" y="0"/>
                          <a:chExt cx="9698" cy="20"/>
                        </a:xfrm>
                      </wpg:grpSpPr>
                      <wps:wsp>
                        <wps:cNvPr id="87" name="Rectangle 84"/>
                        <wps:cNvSpPr>
                          <a:spLocks noChangeArrowheads="1"/>
                        </wps:cNvSpPr>
                        <wps:spPr bwMode="auto">
                          <a:xfrm>
                            <a:off x="0" y="0"/>
                            <a:ext cx="9698" cy="2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E26E97A" id="Group 83" o:spid="_x0000_s1026" style="width:484.9pt;height:1pt;mso-position-horizontal-relative:char;mso-position-vertical-relative:line" coordsize="96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">
                <v:rect id="Rectangle 84" o:spid="_x0000_s1027" style="position:absolute;width:9698;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fMUA&#10;AADbAAAADwAAAGRycy9kb3ducmV2LnhtbESPUUvDQBCE3wX/w7FCX8TeGcGWtNcgglIEW9pqn9fc&#10;mgRzeyG3bdN/7xUEH4eZ+YaZF4Nv1ZH62AS2cD82oIjL4BquLHzsXu6moKIgO2wDk4UzRSgW11dz&#10;zF048YaOW6lUgnDM0UIt0uVax7Imj3EcOuLkfYfeoyTZV9r1eEpw3+rMmEftseG0UGNHzzWVP9uD&#10;t2Bu1+8bOexW8vCVTcq3z9ezwb21o5vhaQZKaJD/8F976SxMJ3D5kn6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1iJ8xQAAANsAAAAPAAAAAAAAAAAAAAAAAJgCAABkcnMv&#10;ZG93bnJldi54bWxQSwUGAAAAAAQABAD1AAAAigMAAAAA&#10;" fillcolor="navy" stroked="f"/>
                <w10:anchorlock/>
              </v:group>
            </w:pict>
          </mc:Fallback>
        </mc:AlternateContent>
      </w:r>
    </w:p>
    <w:p w:rsidR="00AB40F2" w:rsidRDefault="00AB40F2">
      <w:pPr>
        <w:pStyle w:val="a3"/>
        <w:spacing w:before="3"/>
        <w:ind w:left="0"/>
        <w:rPr>
          <w:rFonts w:ascii="Arial"/>
          <w:b/>
          <w:sz w:val="12"/>
        </w:rPr>
      </w:pPr>
    </w:p>
    <w:p w:rsidR="00AB40F2" w:rsidRDefault="000C5B60">
      <w:pPr>
        <w:pStyle w:val="a4"/>
        <w:numPr>
          <w:ilvl w:val="2"/>
          <w:numId w:val="29"/>
        </w:numPr>
        <w:tabs>
          <w:tab w:val="left" w:pos="840"/>
        </w:tabs>
        <w:spacing w:before="93"/>
        <w:ind w:hanging="568"/>
        <w:rPr>
          <w:rFonts w:ascii="Arial" w:hAnsi="Arial"/>
          <w:b/>
          <w:sz w:val="20"/>
        </w:rPr>
      </w:pPr>
      <w:bookmarkStart w:id="12" w:name="_bookmark11"/>
      <w:bookmarkEnd w:id="12"/>
      <w:r>
        <w:rPr>
          <w:rFonts w:ascii="Arial" w:hAnsi="Arial"/>
          <w:b/>
          <w:sz w:val="20"/>
        </w:rPr>
        <w:t>Έγγραφα</w:t>
      </w:r>
      <w:r>
        <w:rPr>
          <w:rFonts w:ascii="Arial" w:hAnsi="Arial"/>
          <w:b/>
          <w:spacing w:val="-6"/>
          <w:sz w:val="20"/>
        </w:rPr>
        <w:t xml:space="preserve"> </w:t>
      </w:r>
      <w:r>
        <w:rPr>
          <w:rFonts w:ascii="Arial" w:hAnsi="Arial"/>
          <w:b/>
          <w:sz w:val="20"/>
        </w:rPr>
        <w:t>της</w:t>
      </w:r>
      <w:r>
        <w:rPr>
          <w:rFonts w:ascii="Arial" w:hAnsi="Arial"/>
          <w:b/>
          <w:spacing w:val="-6"/>
          <w:sz w:val="20"/>
        </w:rPr>
        <w:t xml:space="preserve"> </w:t>
      </w:r>
      <w:r>
        <w:rPr>
          <w:rFonts w:ascii="Arial" w:hAnsi="Arial"/>
          <w:b/>
          <w:sz w:val="20"/>
        </w:rPr>
        <w:t>σύμβασης</w:t>
      </w:r>
    </w:p>
    <w:p w:rsidR="00AB40F2" w:rsidRDefault="000C5B60">
      <w:pPr>
        <w:pStyle w:val="a3"/>
        <w:spacing w:before="62"/>
      </w:pPr>
      <w:r>
        <w:t>Τα</w:t>
      </w:r>
      <w:r>
        <w:rPr>
          <w:spacing w:val="-2"/>
        </w:rPr>
        <w:t xml:space="preserve"> </w:t>
      </w:r>
      <w:r>
        <w:t>έγγραφα</w:t>
      </w:r>
      <w:r>
        <w:rPr>
          <w:spacing w:val="-2"/>
        </w:rPr>
        <w:t xml:space="preserve"> </w:t>
      </w:r>
      <w:r>
        <w:t>της</w:t>
      </w:r>
      <w:r>
        <w:rPr>
          <w:spacing w:val="-2"/>
        </w:rPr>
        <w:t xml:space="preserve"> </w:t>
      </w:r>
      <w:r>
        <w:t>παρούσας</w:t>
      </w:r>
      <w:r>
        <w:rPr>
          <w:spacing w:val="-2"/>
        </w:rPr>
        <w:t xml:space="preserve"> </w:t>
      </w:r>
      <w:r>
        <w:t>διαδικασίας</w:t>
      </w:r>
      <w:r>
        <w:rPr>
          <w:spacing w:val="-2"/>
        </w:rPr>
        <w:t xml:space="preserve"> </w:t>
      </w:r>
      <w:r>
        <w:t>σύναψης,</w:t>
      </w:r>
      <w:r>
        <w:rPr>
          <w:vertAlign w:val="superscript"/>
        </w:rPr>
        <w:t>22</w:t>
      </w:r>
      <w:r>
        <w:rPr>
          <w:spacing w:val="46"/>
        </w:rPr>
        <w:t xml:space="preserve"> </w:t>
      </w:r>
      <w:r>
        <w:t>είναι</w:t>
      </w:r>
      <w:r>
        <w:rPr>
          <w:spacing w:val="-3"/>
        </w:rPr>
        <w:t xml:space="preserve"> </w:t>
      </w:r>
      <w:r>
        <w:t>τα</w:t>
      </w:r>
      <w:r>
        <w:rPr>
          <w:spacing w:val="-1"/>
        </w:rPr>
        <w:t xml:space="preserve"> </w:t>
      </w:r>
      <w:r>
        <w:t>ακόλουθα:</w:t>
      </w:r>
    </w:p>
    <w:p w:rsidR="00AB40F2" w:rsidRDefault="000C5B60">
      <w:pPr>
        <w:pStyle w:val="a4"/>
        <w:numPr>
          <w:ilvl w:val="3"/>
          <w:numId w:val="29"/>
        </w:numPr>
        <w:tabs>
          <w:tab w:val="left" w:pos="993"/>
          <w:tab w:val="left" w:pos="994"/>
        </w:tabs>
        <w:spacing w:before="121"/>
        <w:ind w:hanging="361"/>
      </w:pPr>
      <w:r>
        <w:t>η</w:t>
      </w:r>
      <w:r>
        <w:rPr>
          <w:spacing w:val="-2"/>
        </w:rPr>
        <w:t xml:space="preserve"> </w:t>
      </w:r>
      <w:r>
        <w:t>προκήρυξη</w:t>
      </w:r>
      <w:r>
        <w:rPr>
          <w:spacing w:val="-2"/>
        </w:rPr>
        <w:t xml:space="preserve"> </w:t>
      </w:r>
      <w:r>
        <w:t>(περίληψη</w:t>
      </w:r>
      <w:r>
        <w:rPr>
          <w:spacing w:val="-3"/>
        </w:rPr>
        <w:t xml:space="preserve"> </w:t>
      </w:r>
      <w:r>
        <w:t>διακήρυξης</w:t>
      </w:r>
      <w:r>
        <w:rPr>
          <w:spacing w:val="-1"/>
        </w:rPr>
        <w:t xml:space="preserve"> </w:t>
      </w:r>
      <w:r>
        <w:t>όπως</w:t>
      </w:r>
      <w:r>
        <w:rPr>
          <w:spacing w:val="-1"/>
        </w:rPr>
        <w:t xml:space="preserve"> </w:t>
      </w:r>
      <w:r>
        <w:t>αυτή</w:t>
      </w:r>
      <w:r>
        <w:rPr>
          <w:spacing w:val="-4"/>
        </w:rPr>
        <w:t xml:space="preserve"> </w:t>
      </w:r>
      <w:r>
        <w:t>έχει</w:t>
      </w:r>
      <w:r>
        <w:rPr>
          <w:spacing w:val="-4"/>
        </w:rPr>
        <w:t xml:space="preserve"> </w:t>
      </w:r>
      <w:r>
        <w:t>δημοσιευτεί</w:t>
      </w:r>
      <w:r>
        <w:rPr>
          <w:spacing w:val="-4"/>
        </w:rPr>
        <w:t xml:space="preserve"> </w:t>
      </w:r>
      <w:r>
        <w:t>και</w:t>
      </w:r>
      <w:r>
        <w:rPr>
          <w:spacing w:val="-2"/>
        </w:rPr>
        <w:t xml:space="preserve"> </w:t>
      </w:r>
      <w:r>
        <w:t>στον</w:t>
      </w:r>
      <w:r>
        <w:rPr>
          <w:spacing w:val="-4"/>
        </w:rPr>
        <w:t xml:space="preserve"> </w:t>
      </w:r>
      <w:r>
        <w:t>Ελληνικό</w:t>
      </w:r>
      <w:r>
        <w:rPr>
          <w:spacing w:val="-1"/>
        </w:rPr>
        <w:t xml:space="preserve"> </w:t>
      </w:r>
      <w:r>
        <w:t>τύπο.</w:t>
      </w:r>
    </w:p>
    <w:p w:rsidR="00AB40F2" w:rsidRDefault="000C5B60">
      <w:pPr>
        <w:pStyle w:val="a4"/>
        <w:numPr>
          <w:ilvl w:val="3"/>
          <w:numId w:val="29"/>
        </w:numPr>
        <w:tabs>
          <w:tab w:val="left" w:pos="993"/>
          <w:tab w:val="left" w:pos="994"/>
        </w:tabs>
        <w:spacing w:before="39"/>
        <w:ind w:hanging="361"/>
      </w:pPr>
      <w:r>
        <w:t>η</w:t>
      </w:r>
      <w:r>
        <w:rPr>
          <w:spacing w:val="-3"/>
        </w:rPr>
        <w:t xml:space="preserve"> </w:t>
      </w:r>
      <w:r>
        <w:t>παρούσα</w:t>
      </w:r>
      <w:r>
        <w:rPr>
          <w:spacing w:val="-2"/>
        </w:rPr>
        <w:t xml:space="preserve"> </w:t>
      </w:r>
      <w:r>
        <w:t>Διακήρυξη</w:t>
      </w:r>
      <w:r>
        <w:rPr>
          <w:spacing w:val="93"/>
        </w:rPr>
        <w:t xml:space="preserve"> </w:t>
      </w:r>
      <w:r>
        <w:t>με</w:t>
      </w:r>
      <w:r>
        <w:rPr>
          <w:spacing w:val="-3"/>
        </w:rPr>
        <w:t xml:space="preserve"> </w:t>
      </w:r>
      <w:r>
        <w:t>τα</w:t>
      </w:r>
      <w:r>
        <w:rPr>
          <w:spacing w:val="47"/>
        </w:rPr>
        <w:t xml:space="preserve"> </w:t>
      </w:r>
      <w:r>
        <w:t>Παραρτήματα</w:t>
      </w:r>
      <w:r>
        <w:rPr>
          <w:spacing w:val="-5"/>
        </w:rPr>
        <w:t xml:space="preserve"> </w:t>
      </w:r>
      <w:r>
        <w:t>που αποτελούν</w:t>
      </w:r>
      <w:r>
        <w:rPr>
          <w:spacing w:val="-2"/>
        </w:rPr>
        <w:t xml:space="preserve"> </w:t>
      </w:r>
      <w:r>
        <w:t>αναπόσπαστο</w:t>
      </w:r>
      <w:r>
        <w:rPr>
          <w:spacing w:val="-3"/>
        </w:rPr>
        <w:t xml:space="preserve"> </w:t>
      </w:r>
      <w:r>
        <w:t>μέρος</w:t>
      </w:r>
      <w:r>
        <w:rPr>
          <w:spacing w:val="-2"/>
        </w:rPr>
        <w:t xml:space="preserve"> </w:t>
      </w:r>
      <w:r>
        <w:t>αυτής</w:t>
      </w:r>
      <w:r>
        <w:rPr>
          <w:spacing w:val="-1"/>
        </w:rPr>
        <w:t xml:space="preserve"> </w:t>
      </w:r>
      <w:r>
        <w:t>:</w:t>
      </w:r>
    </w:p>
    <w:p w:rsidR="00AB40F2" w:rsidRDefault="000C5B60">
      <w:pPr>
        <w:pStyle w:val="a4"/>
        <w:numPr>
          <w:ilvl w:val="4"/>
          <w:numId w:val="29"/>
        </w:numPr>
        <w:tabs>
          <w:tab w:val="left" w:pos="1714"/>
          <w:tab w:val="left" w:pos="3296"/>
        </w:tabs>
        <w:spacing w:before="41"/>
        <w:ind w:hanging="361"/>
      </w:pPr>
      <w:r w:rsidRPr="00091172">
        <w:rPr>
          <w:b/>
        </w:rPr>
        <w:t>ΠΑΡΑΡΤΗΜΑ</w:t>
      </w:r>
      <w:r w:rsidRPr="00091172">
        <w:rPr>
          <w:b/>
          <w:spacing w:val="-1"/>
        </w:rPr>
        <w:t xml:space="preserve"> </w:t>
      </w:r>
      <w:r w:rsidRPr="00091172">
        <w:rPr>
          <w:b/>
        </w:rPr>
        <w:t>Ι</w:t>
      </w:r>
      <w:r w:rsidRPr="00091172">
        <w:rPr>
          <w:b/>
        </w:rPr>
        <w:tab/>
        <w:t>:</w:t>
      </w:r>
      <w:r>
        <w:rPr>
          <w:spacing w:val="-1"/>
        </w:rPr>
        <w:t xml:space="preserve"> </w:t>
      </w:r>
      <w:r>
        <w:t>ΜΕΛΕΤΗ</w:t>
      </w:r>
      <w:r>
        <w:rPr>
          <w:spacing w:val="-3"/>
        </w:rPr>
        <w:t xml:space="preserve"> </w:t>
      </w:r>
      <w:r>
        <w:t>ΤΕΧΝΙΚΗ</w:t>
      </w:r>
      <w:r>
        <w:rPr>
          <w:spacing w:val="-3"/>
        </w:rPr>
        <w:t xml:space="preserve"> </w:t>
      </w:r>
      <w:r>
        <w:t>ΠΕΡΙΓΡΑΦΗ</w:t>
      </w:r>
      <w:r>
        <w:rPr>
          <w:spacing w:val="-1"/>
        </w:rPr>
        <w:t xml:space="preserve"> </w:t>
      </w:r>
      <w:r>
        <w:t>–</w:t>
      </w:r>
      <w:r>
        <w:rPr>
          <w:spacing w:val="-4"/>
        </w:rPr>
        <w:t xml:space="preserve"> </w:t>
      </w:r>
      <w:r>
        <w:t>ΤΕΧΝΙΚΕΣ</w:t>
      </w:r>
      <w:r>
        <w:rPr>
          <w:spacing w:val="-2"/>
        </w:rPr>
        <w:t xml:space="preserve"> </w:t>
      </w:r>
      <w:r>
        <w:t>ΠΡΟΔΙΑΓΡΑΦΕΣ</w:t>
      </w:r>
      <w:r w:rsidR="00BB58C1">
        <w:t>, ΕΝΔΕΙΚΤΙΚΟΣ ΠΡΟΥΠΟΛΟΓΙΣΜΟΣ , ΣΥΓΓΡΑΦΗ ΥΠΟΧΡΕΩΣΕΩΝ</w:t>
      </w:r>
    </w:p>
    <w:p w:rsidR="00BB58C1" w:rsidRDefault="000C5B60" w:rsidP="00BB58C1">
      <w:pPr>
        <w:pStyle w:val="a4"/>
        <w:numPr>
          <w:ilvl w:val="4"/>
          <w:numId w:val="29"/>
        </w:numPr>
        <w:tabs>
          <w:tab w:val="left" w:pos="1714"/>
          <w:tab w:val="left" w:pos="3417"/>
        </w:tabs>
        <w:spacing w:before="35"/>
        <w:ind w:hanging="361"/>
      </w:pPr>
      <w:r w:rsidRPr="00091172">
        <w:rPr>
          <w:b/>
        </w:rPr>
        <w:t>ΠΑΡΑΡΤΗΜΑ</w:t>
      </w:r>
      <w:r w:rsidRPr="00091172">
        <w:rPr>
          <w:b/>
          <w:spacing w:val="-1"/>
        </w:rPr>
        <w:t xml:space="preserve"> </w:t>
      </w:r>
      <w:r w:rsidRPr="00091172">
        <w:rPr>
          <w:b/>
        </w:rPr>
        <w:t>ΙΙ</w:t>
      </w:r>
      <w:r w:rsidRPr="00091172">
        <w:rPr>
          <w:b/>
        </w:rPr>
        <w:tab/>
        <w:t>:</w:t>
      </w:r>
      <w:r>
        <w:rPr>
          <w:spacing w:val="-1"/>
        </w:rPr>
        <w:t xml:space="preserve"> </w:t>
      </w:r>
      <w:r w:rsidR="00BB58C1">
        <w:t>ΕΝΤΥΠΟ</w:t>
      </w:r>
      <w:r w:rsidR="00BB58C1">
        <w:rPr>
          <w:spacing w:val="-7"/>
        </w:rPr>
        <w:t xml:space="preserve"> </w:t>
      </w:r>
      <w:r w:rsidR="00BB58C1">
        <w:t>ΟΙΚΟΝΟΜΙΚΗΣ</w:t>
      </w:r>
      <w:r w:rsidR="00BB58C1">
        <w:rPr>
          <w:spacing w:val="-3"/>
        </w:rPr>
        <w:t xml:space="preserve"> </w:t>
      </w:r>
      <w:r w:rsidR="00BB58C1">
        <w:t>ΠΡΟΣΦΟΡΑΣ</w:t>
      </w:r>
    </w:p>
    <w:p w:rsidR="00BB58C1" w:rsidRDefault="000C5B60" w:rsidP="00BB58C1">
      <w:pPr>
        <w:pStyle w:val="a4"/>
        <w:numPr>
          <w:ilvl w:val="4"/>
          <w:numId w:val="29"/>
        </w:numPr>
        <w:tabs>
          <w:tab w:val="left" w:pos="1714"/>
        </w:tabs>
        <w:spacing w:before="32"/>
        <w:ind w:hanging="361"/>
      </w:pPr>
      <w:r w:rsidRPr="00091172">
        <w:rPr>
          <w:b/>
        </w:rPr>
        <w:t>ΠΑΡΑΡΤΗΜΑ</w:t>
      </w:r>
      <w:r w:rsidRPr="00091172">
        <w:rPr>
          <w:b/>
          <w:spacing w:val="-1"/>
        </w:rPr>
        <w:t xml:space="preserve"> </w:t>
      </w:r>
      <w:r w:rsidRPr="00091172">
        <w:rPr>
          <w:b/>
        </w:rPr>
        <w:t>ΙΙΙ</w:t>
      </w:r>
      <w:r w:rsidRPr="00091172">
        <w:rPr>
          <w:b/>
          <w:spacing w:val="-3"/>
        </w:rPr>
        <w:t xml:space="preserve"> </w:t>
      </w:r>
      <w:r w:rsidRPr="00091172">
        <w:rPr>
          <w:b/>
        </w:rPr>
        <w:t>:</w:t>
      </w:r>
      <w:r w:rsidR="00BB58C1" w:rsidRPr="00BB58C1">
        <w:t xml:space="preserve"> </w:t>
      </w:r>
      <w:r w:rsidR="00BB58C1">
        <w:t>ΕΥΡΩΠΑΪΚΟ</w:t>
      </w:r>
      <w:r w:rsidR="00BB58C1">
        <w:rPr>
          <w:spacing w:val="-2"/>
        </w:rPr>
        <w:t xml:space="preserve"> </w:t>
      </w:r>
      <w:r w:rsidR="00BB58C1">
        <w:t>ΕΝΙΑΙΟ</w:t>
      </w:r>
      <w:r w:rsidR="00BB58C1">
        <w:rPr>
          <w:spacing w:val="-1"/>
        </w:rPr>
        <w:t xml:space="preserve"> </w:t>
      </w:r>
      <w:r w:rsidR="00BB58C1">
        <w:t>ΈΓΓΡΑΦΟ</w:t>
      </w:r>
      <w:r w:rsidR="00BB58C1">
        <w:rPr>
          <w:spacing w:val="-1"/>
        </w:rPr>
        <w:t xml:space="preserve"> </w:t>
      </w:r>
      <w:r w:rsidR="00BB58C1">
        <w:t>ΣΥΜΒΑΣΗΣ</w:t>
      </w:r>
      <w:r w:rsidR="00BB58C1">
        <w:rPr>
          <w:spacing w:val="-1"/>
        </w:rPr>
        <w:t xml:space="preserve"> </w:t>
      </w:r>
      <w:r w:rsidR="00BB58C1">
        <w:t>[ΕΕΕΣ]</w:t>
      </w:r>
    </w:p>
    <w:p w:rsidR="00AB40F2" w:rsidRDefault="000C5B60" w:rsidP="00BB58C1">
      <w:pPr>
        <w:pStyle w:val="a4"/>
        <w:tabs>
          <w:tab w:val="left" w:pos="1714"/>
          <w:tab w:val="left" w:pos="3417"/>
        </w:tabs>
        <w:spacing w:before="35"/>
        <w:ind w:left="1713"/>
      </w:pPr>
      <w:r>
        <w:tab/>
      </w:r>
    </w:p>
    <w:p w:rsidR="00AB40F2" w:rsidRDefault="000C5B60">
      <w:pPr>
        <w:pStyle w:val="a4"/>
        <w:numPr>
          <w:ilvl w:val="2"/>
          <w:numId w:val="29"/>
        </w:numPr>
        <w:tabs>
          <w:tab w:val="left" w:pos="840"/>
        </w:tabs>
        <w:ind w:hanging="568"/>
        <w:rPr>
          <w:rFonts w:ascii="Arial" w:hAnsi="Arial"/>
          <w:b/>
          <w:sz w:val="20"/>
        </w:rPr>
      </w:pPr>
      <w:bookmarkStart w:id="13" w:name="_bookmark12"/>
      <w:bookmarkEnd w:id="13"/>
      <w:r>
        <w:rPr>
          <w:rFonts w:ascii="Arial" w:hAnsi="Arial"/>
          <w:b/>
          <w:sz w:val="20"/>
        </w:rPr>
        <w:t>Επικοινωνία</w:t>
      </w:r>
      <w:r>
        <w:rPr>
          <w:rFonts w:ascii="Arial" w:hAnsi="Arial"/>
          <w:b/>
          <w:spacing w:val="-4"/>
          <w:sz w:val="20"/>
        </w:rPr>
        <w:t xml:space="preserve"> </w:t>
      </w:r>
      <w:r>
        <w:rPr>
          <w:rFonts w:ascii="Arial" w:hAnsi="Arial"/>
          <w:b/>
          <w:sz w:val="20"/>
        </w:rPr>
        <w:t>-</w:t>
      </w:r>
      <w:r>
        <w:rPr>
          <w:rFonts w:ascii="Arial" w:hAnsi="Arial"/>
          <w:b/>
          <w:spacing w:val="-4"/>
          <w:sz w:val="20"/>
        </w:rPr>
        <w:t xml:space="preserve"> </w:t>
      </w:r>
      <w:r>
        <w:rPr>
          <w:rFonts w:ascii="Arial" w:hAnsi="Arial"/>
          <w:b/>
          <w:sz w:val="20"/>
        </w:rPr>
        <w:t>Πρόσβαση</w:t>
      </w:r>
      <w:r>
        <w:rPr>
          <w:rFonts w:ascii="Arial" w:hAnsi="Arial"/>
          <w:b/>
          <w:spacing w:val="-4"/>
          <w:sz w:val="20"/>
        </w:rPr>
        <w:t xml:space="preserve"> </w:t>
      </w:r>
      <w:r>
        <w:rPr>
          <w:rFonts w:ascii="Arial" w:hAnsi="Arial"/>
          <w:b/>
          <w:sz w:val="20"/>
        </w:rPr>
        <w:t>στα</w:t>
      </w:r>
      <w:r>
        <w:rPr>
          <w:rFonts w:ascii="Arial" w:hAnsi="Arial"/>
          <w:b/>
          <w:spacing w:val="-4"/>
          <w:sz w:val="20"/>
        </w:rPr>
        <w:t xml:space="preserve"> </w:t>
      </w:r>
      <w:r>
        <w:rPr>
          <w:rFonts w:ascii="Arial" w:hAnsi="Arial"/>
          <w:b/>
          <w:sz w:val="20"/>
        </w:rPr>
        <w:t>έγγραφα</w:t>
      </w:r>
      <w:r>
        <w:rPr>
          <w:rFonts w:ascii="Arial" w:hAnsi="Arial"/>
          <w:b/>
          <w:spacing w:val="-5"/>
          <w:sz w:val="20"/>
        </w:rPr>
        <w:t xml:space="preserve"> </w:t>
      </w:r>
      <w:r>
        <w:rPr>
          <w:rFonts w:ascii="Arial" w:hAnsi="Arial"/>
          <w:b/>
          <w:sz w:val="20"/>
        </w:rPr>
        <w:t>της</w:t>
      </w:r>
      <w:r>
        <w:rPr>
          <w:rFonts w:ascii="Arial" w:hAnsi="Arial"/>
          <w:b/>
          <w:spacing w:val="-5"/>
          <w:sz w:val="20"/>
        </w:rPr>
        <w:t xml:space="preserve"> </w:t>
      </w:r>
      <w:r>
        <w:rPr>
          <w:rFonts w:ascii="Arial" w:hAnsi="Arial"/>
          <w:b/>
          <w:sz w:val="20"/>
        </w:rPr>
        <w:t>Σύμβασης</w:t>
      </w:r>
    </w:p>
    <w:p w:rsidR="00AB40F2" w:rsidRDefault="000C5B60">
      <w:pPr>
        <w:pStyle w:val="a3"/>
        <w:spacing w:before="63"/>
        <w:ind w:right="1093"/>
        <w:jc w:val="both"/>
      </w:pPr>
      <w:r>
        <w:t>Όλες οι επικοινωνίες σε σχέση με τα βασικά στοιχεία της διαδικασίας σύναψης της σύμβασης, καθώς και</w:t>
      </w:r>
      <w:r>
        <w:rPr>
          <w:spacing w:val="1"/>
        </w:rPr>
        <w:t xml:space="preserve"> </w:t>
      </w:r>
      <w:r>
        <w:t>όλες</w:t>
      </w:r>
      <w:r>
        <w:rPr>
          <w:spacing w:val="-6"/>
        </w:rPr>
        <w:t xml:space="preserve"> </w:t>
      </w:r>
      <w:r>
        <w:t>οι</w:t>
      </w:r>
      <w:r>
        <w:rPr>
          <w:spacing w:val="-5"/>
        </w:rPr>
        <w:t xml:space="preserve"> </w:t>
      </w:r>
      <w:r>
        <w:t>ανταλλαγές</w:t>
      </w:r>
      <w:r>
        <w:rPr>
          <w:spacing w:val="-7"/>
        </w:rPr>
        <w:t xml:space="preserve"> </w:t>
      </w:r>
      <w:r>
        <w:t>πληροφοριών,</w:t>
      </w:r>
      <w:r>
        <w:rPr>
          <w:spacing w:val="-7"/>
        </w:rPr>
        <w:t xml:space="preserve"> </w:t>
      </w:r>
      <w:r>
        <w:t>ιδίως</w:t>
      </w:r>
      <w:r>
        <w:rPr>
          <w:spacing w:val="-4"/>
        </w:rPr>
        <w:t xml:space="preserve"> </w:t>
      </w:r>
      <w:r>
        <w:t>η</w:t>
      </w:r>
      <w:r>
        <w:rPr>
          <w:spacing w:val="-5"/>
        </w:rPr>
        <w:t xml:space="preserve"> </w:t>
      </w:r>
      <w:r>
        <w:t>ηλεκτρονική</w:t>
      </w:r>
      <w:r>
        <w:rPr>
          <w:spacing w:val="-5"/>
        </w:rPr>
        <w:t xml:space="preserve"> </w:t>
      </w:r>
      <w:r>
        <w:t>υποβολή,</w:t>
      </w:r>
      <w:r>
        <w:rPr>
          <w:spacing w:val="-7"/>
        </w:rPr>
        <w:t xml:space="preserve"> </w:t>
      </w:r>
      <w:r>
        <w:t>εκτελούνται</w:t>
      </w:r>
      <w:r>
        <w:rPr>
          <w:spacing w:val="-7"/>
        </w:rPr>
        <w:t xml:space="preserve"> </w:t>
      </w:r>
      <w:r>
        <w:t>με</w:t>
      </w:r>
      <w:r>
        <w:rPr>
          <w:spacing w:val="-4"/>
        </w:rPr>
        <w:t xml:space="preserve"> </w:t>
      </w:r>
      <w:r>
        <w:t>τη</w:t>
      </w:r>
      <w:r>
        <w:rPr>
          <w:spacing w:val="-5"/>
        </w:rPr>
        <w:t xml:space="preserve"> </w:t>
      </w:r>
      <w:r>
        <w:t>χρήση</w:t>
      </w:r>
      <w:r>
        <w:rPr>
          <w:spacing w:val="-6"/>
        </w:rPr>
        <w:t xml:space="preserve"> </w:t>
      </w:r>
      <w:r>
        <w:t>της</w:t>
      </w:r>
      <w:r>
        <w:rPr>
          <w:spacing w:val="-6"/>
        </w:rPr>
        <w:t xml:space="preserve"> </w:t>
      </w:r>
      <w:r>
        <w:t>πλατφόρμας</w:t>
      </w:r>
      <w:r>
        <w:rPr>
          <w:spacing w:val="-47"/>
        </w:rPr>
        <w:t xml:space="preserve"> </w:t>
      </w:r>
      <w:r>
        <w:t xml:space="preserve">του Εθνικού Συστήματος Ηλεκτρονικών Δημοσίων Συμβάσεων (ΕΣΗΔΗΣ), η οποία είναι </w:t>
      </w:r>
      <w:proofErr w:type="spellStart"/>
      <w:r>
        <w:t>προσβάσιμη</w:t>
      </w:r>
      <w:proofErr w:type="spellEnd"/>
      <w:r>
        <w:t xml:space="preserve"> μέσω</w:t>
      </w:r>
      <w:r>
        <w:rPr>
          <w:spacing w:val="1"/>
        </w:rPr>
        <w:t xml:space="preserve"> </w:t>
      </w:r>
      <w:r>
        <w:t>της</w:t>
      </w:r>
      <w:r>
        <w:rPr>
          <w:spacing w:val="-1"/>
        </w:rPr>
        <w:t xml:space="preserve"> </w:t>
      </w:r>
      <w:r>
        <w:t>Διαδικτυακής</w:t>
      </w:r>
      <w:r>
        <w:rPr>
          <w:spacing w:val="-1"/>
        </w:rPr>
        <w:t xml:space="preserve"> </w:t>
      </w:r>
      <w:r>
        <w:t>Πύλης</w:t>
      </w:r>
      <w:r>
        <w:rPr>
          <w:spacing w:val="1"/>
        </w:rPr>
        <w:t xml:space="preserve"> </w:t>
      </w:r>
      <w:r>
        <w:t>(www.promitheus.gov.gr)</w:t>
      </w:r>
      <w:r>
        <w:rPr>
          <w:vertAlign w:val="superscript"/>
        </w:rPr>
        <w:t>23</w:t>
      </w:r>
      <w:r>
        <w:t>.</w:t>
      </w:r>
    </w:p>
    <w:p w:rsidR="00AB40F2" w:rsidRDefault="00AB40F2">
      <w:pPr>
        <w:pStyle w:val="a3"/>
        <w:spacing w:before="6"/>
        <w:ind w:left="0"/>
        <w:rPr>
          <w:sz w:val="19"/>
        </w:rPr>
      </w:pPr>
    </w:p>
    <w:p w:rsidR="00AB40F2" w:rsidRDefault="000C5B60">
      <w:pPr>
        <w:pStyle w:val="a4"/>
        <w:numPr>
          <w:ilvl w:val="2"/>
          <w:numId w:val="29"/>
        </w:numPr>
        <w:tabs>
          <w:tab w:val="left" w:pos="840"/>
        </w:tabs>
        <w:spacing w:before="1"/>
        <w:ind w:hanging="568"/>
        <w:rPr>
          <w:rFonts w:ascii="Arial" w:hAnsi="Arial"/>
          <w:b/>
          <w:sz w:val="20"/>
        </w:rPr>
      </w:pPr>
      <w:bookmarkStart w:id="14" w:name="_bookmark13"/>
      <w:bookmarkEnd w:id="14"/>
      <w:r>
        <w:rPr>
          <w:rFonts w:ascii="Arial" w:hAnsi="Arial"/>
          <w:b/>
          <w:sz w:val="20"/>
        </w:rPr>
        <w:t>Παροχή</w:t>
      </w:r>
      <w:r>
        <w:rPr>
          <w:rFonts w:ascii="Arial" w:hAnsi="Arial"/>
          <w:b/>
          <w:spacing w:val="-8"/>
          <w:sz w:val="20"/>
        </w:rPr>
        <w:t xml:space="preserve"> </w:t>
      </w:r>
      <w:r>
        <w:rPr>
          <w:rFonts w:ascii="Arial" w:hAnsi="Arial"/>
          <w:b/>
          <w:sz w:val="20"/>
        </w:rPr>
        <w:t>Διευκρινίσεων</w:t>
      </w:r>
    </w:p>
    <w:p w:rsidR="00AB40F2" w:rsidRDefault="000C5B60">
      <w:pPr>
        <w:pStyle w:val="a3"/>
        <w:spacing w:before="62" w:line="276" w:lineRule="auto"/>
        <w:ind w:right="1088"/>
        <w:jc w:val="both"/>
      </w:pPr>
      <w:r>
        <w:t>Τα σχετικά αιτήματα παροχής διευκρινίσεων υποβάλλονται ηλεκτρονικά,</w:t>
      </w:r>
      <w:r>
        <w:rPr>
          <w:spacing w:val="1"/>
        </w:rPr>
        <w:t xml:space="preserve"> </w:t>
      </w:r>
      <w:r>
        <w:t xml:space="preserve">το αργότερο </w:t>
      </w:r>
      <w:r>
        <w:rPr>
          <w:b/>
        </w:rPr>
        <w:t>δέκα (10) ημέρες</w:t>
      </w:r>
      <w:r>
        <w:rPr>
          <w:b/>
          <w:spacing w:val="1"/>
        </w:rPr>
        <w:t xml:space="preserve"> </w:t>
      </w:r>
      <w:r>
        <w:rPr>
          <w:b/>
        </w:rPr>
        <w:t>πριν την καταληκτική ημερομηνία υποβολής προσφορών και απαντώνται αντίστοιχα</w:t>
      </w:r>
      <w:r>
        <w:t>, στο πλαίσιο της</w:t>
      </w:r>
      <w:r>
        <w:rPr>
          <w:spacing w:val="1"/>
        </w:rPr>
        <w:t xml:space="preserve"> </w:t>
      </w:r>
      <w:r>
        <w:t>παρούσας,</w:t>
      </w:r>
      <w:r>
        <w:rPr>
          <w:spacing w:val="1"/>
        </w:rPr>
        <w:t xml:space="preserve"> </w:t>
      </w:r>
      <w:r>
        <w:t>στη</w:t>
      </w:r>
      <w:r>
        <w:rPr>
          <w:spacing w:val="1"/>
        </w:rPr>
        <w:t xml:space="preserve"> </w:t>
      </w:r>
      <w:r>
        <w:t>σχετική</w:t>
      </w:r>
      <w:r>
        <w:rPr>
          <w:spacing w:val="1"/>
        </w:rPr>
        <w:t xml:space="preserve"> </w:t>
      </w:r>
      <w:r>
        <w:t>ηλεκτρονική</w:t>
      </w:r>
      <w:r>
        <w:rPr>
          <w:spacing w:val="1"/>
        </w:rPr>
        <w:t xml:space="preserve"> </w:t>
      </w:r>
      <w:r>
        <w:t>διαδικασία</w:t>
      </w:r>
      <w:r>
        <w:rPr>
          <w:spacing w:val="1"/>
        </w:rPr>
        <w:t xml:space="preserve"> </w:t>
      </w:r>
      <w:r>
        <w:t>σύναψης</w:t>
      </w:r>
      <w:r>
        <w:rPr>
          <w:spacing w:val="1"/>
        </w:rPr>
        <w:t xml:space="preserve"> </w:t>
      </w:r>
      <w:r>
        <w:t>δημόσιας</w:t>
      </w:r>
      <w:r>
        <w:rPr>
          <w:spacing w:val="1"/>
        </w:rPr>
        <w:t xml:space="preserve"> </w:t>
      </w:r>
      <w:r>
        <w:t>σύμβασης</w:t>
      </w:r>
      <w:r>
        <w:rPr>
          <w:spacing w:val="1"/>
        </w:rPr>
        <w:t xml:space="preserve"> </w:t>
      </w:r>
      <w:r>
        <w:t>στην</w:t>
      </w:r>
      <w:r>
        <w:rPr>
          <w:spacing w:val="1"/>
        </w:rPr>
        <w:t xml:space="preserve"> </w:t>
      </w:r>
      <w:r>
        <w:t>πλατφόρμα</w:t>
      </w:r>
      <w:r>
        <w:rPr>
          <w:spacing w:val="1"/>
        </w:rPr>
        <w:t xml:space="preserve"> </w:t>
      </w:r>
      <w:r>
        <w:t>του</w:t>
      </w:r>
      <w:r>
        <w:rPr>
          <w:spacing w:val="1"/>
        </w:rPr>
        <w:t xml:space="preserve"> </w:t>
      </w:r>
      <w:r>
        <w:t xml:space="preserve">ΕΣΗΔΗΣ, η οποία είναι </w:t>
      </w:r>
      <w:proofErr w:type="spellStart"/>
      <w:r>
        <w:t>προσβάσιμη</w:t>
      </w:r>
      <w:proofErr w:type="spellEnd"/>
      <w:r>
        <w:t xml:space="preserve"> μέσω της Διαδικτυακής Πύλης (</w:t>
      </w:r>
      <w:hyperlink r:id="rId21">
        <w:r>
          <w:t>www.promitheus.gov.gr</w:t>
        </w:r>
      </w:hyperlink>
      <w:r>
        <w:t>). Αιτήματα</w:t>
      </w:r>
      <w:r>
        <w:rPr>
          <w:spacing w:val="1"/>
        </w:rPr>
        <w:t xml:space="preserve"> </w:t>
      </w:r>
      <w:r>
        <w:t>παροχής</w:t>
      </w:r>
      <w:r>
        <w:rPr>
          <w:spacing w:val="1"/>
        </w:rPr>
        <w:t xml:space="preserve"> </w:t>
      </w:r>
      <w:r>
        <w:t>συμπληρωματικών</w:t>
      </w:r>
      <w:r>
        <w:rPr>
          <w:spacing w:val="1"/>
        </w:rPr>
        <w:t xml:space="preserve"> </w:t>
      </w:r>
      <w:r>
        <w:t>πληροφοριών</w:t>
      </w:r>
      <w:r>
        <w:rPr>
          <w:spacing w:val="1"/>
        </w:rPr>
        <w:t xml:space="preserve"> </w:t>
      </w:r>
      <w:r>
        <w:t>–</w:t>
      </w:r>
      <w:r>
        <w:rPr>
          <w:spacing w:val="1"/>
        </w:rPr>
        <w:t xml:space="preserve"> </w:t>
      </w:r>
      <w:r>
        <w:t>διευκρινίσεων</w:t>
      </w:r>
      <w:r>
        <w:rPr>
          <w:spacing w:val="1"/>
        </w:rPr>
        <w:t xml:space="preserve"> </w:t>
      </w:r>
      <w:r>
        <w:t>υποβάλλονται</w:t>
      </w:r>
      <w:r>
        <w:rPr>
          <w:spacing w:val="1"/>
        </w:rPr>
        <w:t xml:space="preserve"> </w:t>
      </w:r>
      <w:r>
        <w:t>από</w:t>
      </w:r>
      <w:r>
        <w:rPr>
          <w:spacing w:val="1"/>
        </w:rPr>
        <w:t xml:space="preserve"> </w:t>
      </w:r>
      <w:r>
        <w:t>εγγεγραμμένους</w:t>
      </w:r>
      <w:r>
        <w:rPr>
          <w:spacing w:val="1"/>
        </w:rPr>
        <w:t xml:space="preserve"> </w:t>
      </w:r>
      <w:r>
        <w:t>στο</w:t>
      </w:r>
      <w:r>
        <w:rPr>
          <w:spacing w:val="-47"/>
        </w:rPr>
        <w:t xml:space="preserve"> </w:t>
      </w:r>
      <w:r>
        <w:t>σύστημα οικονομικούς φορείς, δηλαδή από εκείνους που διαθέτουν σχετικά</w:t>
      </w:r>
      <w:r>
        <w:rPr>
          <w:spacing w:val="1"/>
        </w:rPr>
        <w:t xml:space="preserve"> </w:t>
      </w:r>
      <w:r>
        <w:t>διαπιστευτήρια που τους</w:t>
      </w:r>
      <w:r>
        <w:rPr>
          <w:spacing w:val="1"/>
        </w:rPr>
        <w:t xml:space="preserve"> </w:t>
      </w:r>
      <w:r>
        <w:t>έχουν χορηγηθεί (όνομα χρήστη και κωδικό πρόσβασης) και απαραίτητα το ηλεκτρονικό αρχείο με το</w:t>
      </w:r>
      <w:r>
        <w:rPr>
          <w:spacing w:val="1"/>
        </w:rPr>
        <w:t xml:space="preserve"> </w:t>
      </w:r>
      <w:r>
        <w:t>κείμενο των ερωτημάτων είναι ηλεκτρονικά υπογεγραμμένο</w:t>
      </w:r>
      <w:r>
        <w:rPr>
          <w:rFonts w:ascii="Times New Roman" w:hAnsi="Times New Roman"/>
          <w:sz w:val="24"/>
        </w:rPr>
        <w:t xml:space="preserve">. </w:t>
      </w:r>
      <w:r>
        <w:t>Αιτήματα παροχής διευκρινήσεων που είτε</w:t>
      </w:r>
      <w:r>
        <w:rPr>
          <w:spacing w:val="1"/>
        </w:rPr>
        <w:t xml:space="preserve"> </w:t>
      </w:r>
      <w:r>
        <w:t>υποβάλλονται</w:t>
      </w:r>
      <w:r>
        <w:rPr>
          <w:spacing w:val="1"/>
        </w:rPr>
        <w:t xml:space="preserve"> </w:t>
      </w:r>
      <w:r>
        <w:t>με</w:t>
      </w:r>
      <w:r>
        <w:rPr>
          <w:spacing w:val="1"/>
        </w:rPr>
        <w:t xml:space="preserve"> </w:t>
      </w:r>
      <w:r>
        <w:t>άλλο</w:t>
      </w:r>
      <w:r>
        <w:rPr>
          <w:spacing w:val="1"/>
        </w:rPr>
        <w:t xml:space="preserve"> </w:t>
      </w:r>
      <w:r>
        <w:t>τρόπο</w:t>
      </w:r>
      <w:r>
        <w:rPr>
          <w:spacing w:val="1"/>
        </w:rPr>
        <w:t xml:space="preserve"> </w:t>
      </w:r>
      <w:r>
        <w:t>είτε</w:t>
      </w:r>
      <w:r>
        <w:rPr>
          <w:spacing w:val="1"/>
        </w:rPr>
        <w:t xml:space="preserve"> </w:t>
      </w:r>
      <w:r>
        <w:t>το</w:t>
      </w:r>
      <w:r>
        <w:rPr>
          <w:spacing w:val="1"/>
        </w:rPr>
        <w:t xml:space="preserve"> </w:t>
      </w:r>
      <w:r>
        <w:t>ηλεκτρονικό</w:t>
      </w:r>
      <w:r>
        <w:rPr>
          <w:spacing w:val="1"/>
        </w:rPr>
        <w:t xml:space="preserve"> </w:t>
      </w:r>
      <w:r>
        <w:t>αρχείο</w:t>
      </w:r>
      <w:r>
        <w:rPr>
          <w:spacing w:val="1"/>
        </w:rPr>
        <w:t xml:space="preserve"> </w:t>
      </w:r>
      <w:r>
        <w:t>που</w:t>
      </w:r>
      <w:r>
        <w:rPr>
          <w:spacing w:val="1"/>
        </w:rPr>
        <w:t xml:space="preserve"> </w:t>
      </w:r>
      <w:r>
        <w:t>τα</w:t>
      </w:r>
      <w:r>
        <w:rPr>
          <w:spacing w:val="1"/>
        </w:rPr>
        <w:t xml:space="preserve"> </w:t>
      </w:r>
      <w:r>
        <w:t>συνοδεύει</w:t>
      </w:r>
      <w:r>
        <w:rPr>
          <w:spacing w:val="1"/>
        </w:rPr>
        <w:t xml:space="preserve"> </w:t>
      </w:r>
      <w:r>
        <w:t>δεν</w:t>
      </w:r>
      <w:r>
        <w:rPr>
          <w:spacing w:val="1"/>
        </w:rPr>
        <w:t xml:space="preserve"> </w:t>
      </w:r>
      <w:r>
        <w:t>είναι</w:t>
      </w:r>
      <w:r>
        <w:rPr>
          <w:spacing w:val="1"/>
        </w:rPr>
        <w:t xml:space="preserve"> </w:t>
      </w:r>
      <w:r>
        <w:t>ηλεκτρονικά</w:t>
      </w:r>
      <w:r>
        <w:rPr>
          <w:spacing w:val="1"/>
        </w:rPr>
        <w:t xml:space="preserve"> </w:t>
      </w:r>
      <w:r>
        <w:t>υπογεγραμμένο, δεν εξετάζονται.</w:t>
      </w: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7F23CD">
      <w:pPr>
        <w:pStyle w:val="a3"/>
        <w:spacing w:before="7"/>
        <w:ind w:left="0"/>
        <w:rPr>
          <w:sz w:val="16"/>
        </w:rPr>
      </w:pPr>
      <w:r>
        <w:rPr>
          <w:noProof/>
          <w:lang w:eastAsia="el-GR"/>
        </w:rPr>
        <mc:AlternateContent>
          <mc:Choice Requires="wps">
            <w:drawing>
              <wp:anchor distT="0" distB="0" distL="0" distR="0" simplePos="0" relativeHeight="487597568" behindDoc="1" locked="0" layoutInCell="1" allowOverlap="1">
                <wp:simplePos x="0" y="0"/>
                <wp:positionH relativeFrom="page">
                  <wp:posOffset>719455</wp:posOffset>
                </wp:positionH>
                <wp:positionV relativeFrom="paragraph">
                  <wp:posOffset>153670</wp:posOffset>
                </wp:positionV>
                <wp:extent cx="1829435" cy="8890"/>
                <wp:effectExtent l="0" t="0" r="0" b="0"/>
                <wp:wrapTopAndBottom/>
                <wp:docPr id="8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52B3F" id="Rectangle 82" o:spid="_x0000_s1026" style="position:absolute;margin-left:56.65pt;margin-top:12.1pt;width:144.05pt;height:.7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" fillcolor="black" stroked="f">
                <w10:wrap type="topAndBottom" anchorx="page"/>
              </v:rect>
            </w:pict>
          </mc:Fallback>
        </mc:AlternateContent>
      </w:r>
    </w:p>
    <w:p w:rsidR="00AB40F2" w:rsidRDefault="000C5B60">
      <w:pPr>
        <w:tabs>
          <w:tab w:val="left" w:pos="697"/>
        </w:tabs>
        <w:spacing w:before="73"/>
        <w:ind w:left="698" w:right="1090" w:hanging="426"/>
        <w:jc w:val="both"/>
        <w:rPr>
          <w:sz w:val="18"/>
        </w:rPr>
      </w:pPr>
      <w:r>
        <w:rPr>
          <w:position w:val="5"/>
          <w:sz w:val="12"/>
        </w:rPr>
        <w:t>22</w:t>
      </w:r>
      <w:r>
        <w:rPr>
          <w:position w:val="5"/>
          <w:sz w:val="12"/>
        </w:rPr>
        <w:tab/>
      </w:r>
      <w:r>
        <w:rPr>
          <w:sz w:val="18"/>
        </w:rPr>
        <w:t>Ως «έγγραφο διαδικασίας σύναψης της σύμβασης» ή «έγγραφο της σύμβασης», κατά την έννοια της περ. 14 της παρ.1 του</w:t>
      </w:r>
      <w:r>
        <w:rPr>
          <w:spacing w:val="1"/>
          <w:sz w:val="18"/>
        </w:rPr>
        <w:t xml:space="preserve"> </w:t>
      </w:r>
      <w:r>
        <w:rPr>
          <w:sz w:val="18"/>
        </w:rPr>
        <w:t>άρθρου 2 του ν. 4412/2016 νοείται κάθε έγγραφο το οποίο παρέχει ή στο οποίο παραπέμπει η Α.Α./Α.Φ. με σκοπό να</w:t>
      </w:r>
      <w:r>
        <w:rPr>
          <w:spacing w:val="1"/>
          <w:sz w:val="18"/>
        </w:rPr>
        <w:t xml:space="preserve"> </w:t>
      </w:r>
      <w:r>
        <w:rPr>
          <w:sz w:val="18"/>
        </w:rPr>
        <w:t>περιγράψει ή να προσδιορίσει στοιχεία της σύμβασης ή της διαδικασίας ανάθεσης, συμπεριλαμβανομένης της προκήρυξης</w:t>
      </w:r>
      <w:r>
        <w:rPr>
          <w:spacing w:val="1"/>
          <w:sz w:val="18"/>
        </w:rPr>
        <w:t xml:space="preserve"> </w:t>
      </w:r>
      <w:r>
        <w:rPr>
          <w:sz w:val="18"/>
        </w:rPr>
        <w:t>σύμβασης του άρθρου 63 και 293, της προκαταρκτικής προκήρυξης του άρθρου 62, της περιοδικής ενδεικτικής προκήρυξης</w:t>
      </w:r>
      <w:r>
        <w:rPr>
          <w:spacing w:val="1"/>
          <w:sz w:val="18"/>
        </w:rPr>
        <w:t xml:space="preserve"> </w:t>
      </w:r>
      <w:r>
        <w:rPr>
          <w:sz w:val="18"/>
        </w:rPr>
        <w:t>του</w:t>
      </w:r>
      <w:r>
        <w:rPr>
          <w:spacing w:val="-6"/>
          <w:sz w:val="18"/>
        </w:rPr>
        <w:t xml:space="preserve"> </w:t>
      </w:r>
      <w:r>
        <w:rPr>
          <w:sz w:val="18"/>
        </w:rPr>
        <w:t>άρθρου</w:t>
      </w:r>
      <w:r>
        <w:rPr>
          <w:spacing w:val="-5"/>
          <w:sz w:val="18"/>
        </w:rPr>
        <w:t xml:space="preserve"> </w:t>
      </w:r>
      <w:r>
        <w:rPr>
          <w:sz w:val="18"/>
        </w:rPr>
        <w:t>291,</w:t>
      </w:r>
      <w:r>
        <w:rPr>
          <w:spacing w:val="-6"/>
          <w:sz w:val="18"/>
        </w:rPr>
        <w:t xml:space="preserve"> </w:t>
      </w:r>
      <w:r>
        <w:rPr>
          <w:sz w:val="18"/>
        </w:rPr>
        <w:t>αν</w:t>
      </w:r>
      <w:r>
        <w:rPr>
          <w:spacing w:val="-5"/>
          <w:sz w:val="18"/>
        </w:rPr>
        <w:t xml:space="preserve"> </w:t>
      </w:r>
      <w:r>
        <w:rPr>
          <w:sz w:val="18"/>
        </w:rPr>
        <w:t>χρησιμοποιείται</w:t>
      </w:r>
      <w:r>
        <w:rPr>
          <w:spacing w:val="-6"/>
          <w:sz w:val="18"/>
        </w:rPr>
        <w:t xml:space="preserve"> </w:t>
      </w:r>
      <w:r>
        <w:rPr>
          <w:sz w:val="18"/>
        </w:rPr>
        <w:t>ως</w:t>
      </w:r>
      <w:r>
        <w:rPr>
          <w:spacing w:val="-6"/>
          <w:sz w:val="18"/>
        </w:rPr>
        <w:t xml:space="preserve"> </w:t>
      </w:r>
      <w:r>
        <w:rPr>
          <w:sz w:val="18"/>
        </w:rPr>
        <w:t>μέσο</w:t>
      </w:r>
      <w:r>
        <w:rPr>
          <w:spacing w:val="-6"/>
          <w:sz w:val="18"/>
        </w:rPr>
        <w:t xml:space="preserve"> </w:t>
      </w:r>
      <w:r>
        <w:rPr>
          <w:sz w:val="18"/>
        </w:rPr>
        <w:t>προκήρυξης</w:t>
      </w:r>
      <w:r>
        <w:rPr>
          <w:spacing w:val="-5"/>
          <w:sz w:val="18"/>
        </w:rPr>
        <w:t xml:space="preserve"> </w:t>
      </w:r>
      <w:r>
        <w:rPr>
          <w:sz w:val="18"/>
        </w:rPr>
        <w:t>του</w:t>
      </w:r>
      <w:r>
        <w:rPr>
          <w:spacing w:val="-6"/>
          <w:sz w:val="18"/>
        </w:rPr>
        <w:t xml:space="preserve"> </w:t>
      </w:r>
      <w:r>
        <w:rPr>
          <w:sz w:val="18"/>
        </w:rPr>
        <w:t>διαγωνισμού,</w:t>
      </w:r>
      <w:r>
        <w:rPr>
          <w:spacing w:val="-5"/>
          <w:sz w:val="18"/>
        </w:rPr>
        <w:t xml:space="preserve"> </w:t>
      </w:r>
      <w:r>
        <w:rPr>
          <w:sz w:val="18"/>
        </w:rPr>
        <w:t>των</w:t>
      </w:r>
      <w:r>
        <w:rPr>
          <w:spacing w:val="-5"/>
          <w:sz w:val="18"/>
        </w:rPr>
        <w:t xml:space="preserve"> </w:t>
      </w:r>
      <w:r>
        <w:rPr>
          <w:sz w:val="18"/>
        </w:rPr>
        <w:t>τεχνικών</w:t>
      </w:r>
      <w:r>
        <w:rPr>
          <w:spacing w:val="-6"/>
          <w:sz w:val="18"/>
        </w:rPr>
        <w:t xml:space="preserve"> </w:t>
      </w:r>
      <w:r>
        <w:rPr>
          <w:sz w:val="18"/>
        </w:rPr>
        <w:t>προδιαγραφών,</w:t>
      </w:r>
      <w:r>
        <w:rPr>
          <w:spacing w:val="-5"/>
          <w:sz w:val="18"/>
        </w:rPr>
        <w:t xml:space="preserve"> </w:t>
      </w:r>
      <w:r>
        <w:rPr>
          <w:sz w:val="18"/>
        </w:rPr>
        <w:t>του</w:t>
      </w:r>
      <w:r>
        <w:rPr>
          <w:spacing w:val="-6"/>
          <w:sz w:val="18"/>
        </w:rPr>
        <w:t xml:space="preserve"> </w:t>
      </w:r>
      <w:r>
        <w:rPr>
          <w:sz w:val="18"/>
        </w:rPr>
        <w:t>περιγραφικού</w:t>
      </w:r>
      <w:r>
        <w:rPr>
          <w:spacing w:val="1"/>
          <w:sz w:val="18"/>
        </w:rPr>
        <w:t xml:space="preserve"> </w:t>
      </w:r>
      <w:r>
        <w:rPr>
          <w:sz w:val="18"/>
        </w:rPr>
        <w:t>εγγράφου,</w:t>
      </w:r>
      <w:r>
        <w:rPr>
          <w:spacing w:val="1"/>
          <w:sz w:val="18"/>
        </w:rPr>
        <w:t xml:space="preserve"> </w:t>
      </w:r>
      <w:r>
        <w:rPr>
          <w:sz w:val="18"/>
        </w:rPr>
        <w:t>των</w:t>
      </w:r>
      <w:r>
        <w:rPr>
          <w:spacing w:val="1"/>
          <w:sz w:val="18"/>
        </w:rPr>
        <w:t xml:space="preserve"> </w:t>
      </w:r>
      <w:r>
        <w:rPr>
          <w:sz w:val="18"/>
        </w:rPr>
        <w:t>προτεινόμενων</w:t>
      </w:r>
      <w:r>
        <w:rPr>
          <w:spacing w:val="1"/>
          <w:sz w:val="18"/>
        </w:rPr>
        <w:t xml:space="preserve"> </w:t>
      </w:r>
      <w:r>
        <w:rPr>
          <w:sz w:val="18"/>
        </w:rPr>
        <w:t>όρων</w:t>
      </w:r>
      <w:r>
        <w:rPr>
          <w:spacing w:val="1"/>
          <w:sz w:val="18"/>
        </w:rPr>
        <w:t xml:space="preserve"> </w:t>
      </w:r>
      <w:r>
        <w:rPr>
          <w:sz w:val="18"/>
        </w:rPr>
        <w:t>της</w:t>
      </w:r>
      <w:r>
        <w:rPr>
          <w:spacing w:val="1"/>
          <w:sz w:val="18"/>
        </w:rPr>
        <w:t xml:space="preserve"> </w:t>
      </w:r>
      <w:r>
        <w:rPr>
          <w:sz w:val="18"/>
        </w:rPr>
        <w:t>σύμβασης,</w:t>
      </w:r>
      <w:r>
        <w:rPr>
          <w:spacing w:val="1"/>
          <w:sz w:val="18"/>
        </w:rPr>
        <w:t xml:space="preserve"> </w:t>
      </w:r>
      <w:r>
        <w:rPr>
          <w:sz w:val="18"/>
        </w:rPr>
        <w:t>των</w:t>
      </w:r>
      <w:r>
        <w:rPr>
          <w:spacing w:val="1"/>
          <w:sz w:val="18"/>
        </w:rPr>
        <w:t xml:space="preserve"> </w:t>
      </w:r>
      <w:r>
        <w:rPr>
          <w:sz w:val="18"/>
        </w:rPr>
        <w:t>υποδειγμάτων</w:t>
      </w:r>
      <w:r>
        <w:rPr>
          <w:spacing w:val="1"/>
          <w:sz w:val="18"/>
        </w:rPr>
        <w:t xml:space="preserve"> </w:t>
      </w:r>
      <w:r>
        <w:rPr>
          <w:sz w:val="18"/>
        </w:rPr>
        <w:t>για</w:t>
      </w:r>
      <w:r>
        <w:rPr>
          <w:spacing w:val="1"/>
          <w:sz w:val="18"/>
        </w:rPr>
        <w:t xml:space="preserve"> </w:t>
      </w:r>
      <w:r>
        <w:rPr>
          <w:sz w:val="18"/>
        </w:rPr>
        <w:t>την</w:t>
      </w:r>
      <w:r>
        <w:rPr>
          <w:spacing w:val="1"/>
          <w:sz w:val="18"/>
        </w:rPr>
        <w:t xml:space="preserve"> </w:t>
      </w:r>
      <w:r>
        <w:rPr>
          <w:sz w:val="18"/>
        </w:rPr>
        <w:t>προσκόμιση</w:t>
      </w:r>
      <w:r>
        <w:rPr>
          <w:spacing w:val="1"/>
          <w:sz w:val="18"/>
        </w:rPr>
        <w:t xml:space="preserve"> </w:t>
      </w:r>
      <w:r>
        <w:rPr>
          <w:sz w:val="18"/>
        </w:rPr>
        <w:t>των</w:t>
      </w:r>
      <w:r>
        <w:rPr>
          <w:spacing w:val="1"/>
          <w:sz w:val="18"/>
        </w:rPr>
        <w:t xml:space="preserve"> </w:t>
      </w:r>
      <w:r>
        <w:rPr>
          <w:sz w:val="18"/>
        </w:rPr>
        <w:t>εγγράφων</w:t>
      </w:r>
      <w:r>
        <w:rPr>
          <w:spacing w:val="1"/>
          <w:sz w:val="18"/>
        </w:rPr>
        <w:t xml:space="preserve"> </w:t>
      </w:r>
      <w:r>
        <w:rPr>
          <w:sz w:val="18"/>
        </w:rPr>
        <w:t>από</w:t>
      </w:r>
      <w:r>
        <w:rPr>
          <w:spacing w:val="1"/>
          <w:sz w:val="18"/>
        </w:rPr>
        <w:t xml:space="preserve"> </w:t>
      </w:r>
      <w:r>
        <w:rPr>
          <w:sz w:val="18"/>
        </w:rPr>
        <w:t>τους</w:t>
      </w:r>
      <w:r>
        <w:rPr>
          <w:spacing w:val="1"/>
          <w:sz w:val="18"/>
        </w:rPr>
        <w:t xml:space="preserve"> </w:t>
      </w:r>
      <w:r>
        <w:rPr>
          <w:sz w:val="18"/>
        </w:rPr>
        <w:t>υποψηφίους και τους προσφέροντες, των πληροφοριών σχετικά με τις γενικές και ειδικές υποχρεώσεις και τυχόν πρόσθετων</w:t>
      </w:r>
      <w:r>
        <w:rPr>
          <w:spacing w:val="-38"/>
          <w:sz w:val="18"/>
        </w:rPr>
        <w:t xml:space="preserve"> </w:t>
      </w:r>
      <w:r>
        <w:rPr>
          <w:sz w:val="18"/>
        </w:rPr>
        <w:t>εγγράφων. Επίσης, στην έννοια αυτή περιλαμβάνονται και η διακήρυξη ή η πρόσκληση σε διαπραγμάτευση στις οποίες</w:t>
      </w:r>
      <w:r>
        <w:rPr>
          <w:spacing w:val="1"/>
          <w:sz w:val="18"/>
        </w:rPr>
        <w:t xml:space="preserve"> </w:t>
      </w:r>
      <w:r>
        <w:rPr>
          <w:sz w:val="18"/>
        </w:rPr>
        <w:t>αναφέρονται</w:t>
      </w:r>
      <w:r>
        <w:rPr>
          <w:spacing w:val="-6"/>
          <w:sz w:val="18"/>
        </w:rPr>
        <w:t xml:space="preserve"> </w:t>
      </w:r>
      <w:r>
        <w:rPr>
          <w:sz w:val="18"/>
        </w:rPr>
        <w:t>όλοι</w:t>
      </w:r>
      <w:r>
        <w:rPr>
          <w:spacing w:val="-5"/>
          <w:sz w:val="18"/>
        </w:rPr>
        <w:t xml:space="preserve"> </w:t>
      </w:r>
      <w:r>
        <w:rPr>
          <w:sz w:val="18"/>
        </w:rPr>
        <w:t>οι</w:t>
      </w:r>
      <w:r>
        <w:rPr>
          <w:spacing w:val="-4"/>
          <w:sz w:val="18"/>
        </w:rPr>
        <w:t xml:space="preserve"> </w:t>
      </w:r>
      <w:r>
        <w:rPr>
          <w:sz w:val="18"/>
        </w:rPr>
        <w:t>ειδικοί</w:t>
      </w:r>
      <w:r>
        <w:rPr>
          <w:spacing w:val="-3"/>
          <w:sz w:val="18"/>
        </w:rPr>
        <w:t xml:space="preserve"> </w:t>
      </w:r>
      <w:r>
        <w:rPr>
          <w:sz w:val="18"/>
        </w:rPr>
        <w:t>και</w:t>
      </w:r>
      <w:r>
        <w:rPr>
          <w:spacing w:val="-3"/>
          <w:sz w:val="18"/>
        </w:rPr>
        <w:t xml:space="preserve"> </w:t>
      </w:r>
      <w:r>
        <w:rPr>
          <w:sz w:val="18"/>
        </w:rPr>
        <w:t>γενικοί</w:t>
      </w:r>
      <w:r>
        <w:rPr>
          <w:spacing w:val="-6"/>
          <w:sz w:val="18"/>
        </w:rPr>
        <w:t xml:space="preserve"> </w:t>
      </w:r>
      <w:r>
        <w:rPr>
          <w:sz w:val="18"/>
        </w:rPr>
        <w:t>όροι</w:t>
      </w:r>
      <w:r>
        <w:rPr>
          <w:spacing w:val="-3"/>
          <w:sz w:val="18"/>
        </w:rPr>
        <w:t xml:space="preserve"> </w:t>
      </w:r>
      <w:r>
        <w:rPr>
          <w:sz w:val="18"/>
        </w:rPr>
        <w:t>σύναψης</w:t>
      </w:r>
      <w:r>
        <w:rPr>
          <w:spacing w:val="-4"/>
          <w:sz w:val="18"/>
        </w:rPr>
        <w:t xml:space="preserve"> </w:t>
      </w:r>
      <w:r>
        <w:rPr>
          <w:sz w:val="18"/>
        </w:rPr>
        <w:t>και</w:t>
      </w:r>
      <w:r>
        <w:rPr>
          <w:spacing w:val="-3"/>
          <w:sz w:val="18"/>
        </w:rPr>
        <w:t xml:space="preserve"> </w:t>
      </w:r>
      <w:r>
        <w:rPr>
          <w:sz w:val="18"/>
        </w:rPr>
        <w:t>εκτέλεσης</w:t>
      </w:r>
      <w:r>
        <w:rPr>
          <w:spacing w:val="-4"/>
          <w:sz w:val="18"/>
        </w:rPr>
        <w:t xml:space="preserve"> </w:t>
      </w:r>
      <w:r>
        <w:rPr>
          <w:sz w:val="18"/>
        </w:rPr>
        <w:t>της</w:t>
      </w:r>
      <w:r>
        <w:rPr>
          <w:spacing w:val="-4"/>
          <w:sz w:val="18"/>
        </w:rPr>
        <w:t xml:space="preserve"> </w:t>
      </w:r>
      <w:r>
        <w:rPr>
          <w:sz w:val="18"/>
        </w:rPr>
        <w:t>σύμβασης,</w:t>
      </w:r>
      <w:r>
        <w:rPr>
          <w:spacing w:val="-3"/>
          <w:sz w:val="18"/>
        </w:rPr>
        <w:t xml:space="preserve"> </w:t>
      </w:r>
      <w:r>
        <w:rPr>
          <w:sz w:val="18"/>
        </w:rPr>
        <w:t>το</w:t>
      </w:r>
      <w:r>
        <w:rPr>
          <w:spacing w:val="-4"/>
          <w:sz w:val="18"/>
        </w:rPr>
        <w:t xml:space="preserve"> </w:t>
      </w:r>
      <w:r>
        <w:rPr>
          <w:sz w:val="18"/>
        </w:rPr>
        <w:t>Ενιαίο</w:t>
      </w:r>
      <w:r>
        <w:rPr>
          <w:spacing w:val="-5"/>
          <w:sz w:val="18"/>
        </w:rPr>
        <w:t xml:space="preserve"> </w:t>
      </w:r>
      <w:r>
        <w:rPr>
          <w:sz w:val="18"/>
        </w:rPr>
        <w:t>Ευρωπαϊκό</w:t>
      </w:r>
      <w:r>
        <w:rPr>
          <w:spacing w:val="-5"/>
          <w:sz w:val="18"/>
        </w:rPr>
        <w:t xml:space="preserve"> </w:t>
      </w:r>
      <w:r>
        <w:rPr>
          <w:sz w:val="18"/>
        </w:rPr>
        <w:t>Έγγραφο</w:t>
      </w:r>
      <w:r>
        <w:rPr>
          <w:spacing w:val="-3"/>
          <w:sz w:val="18"/>
        </w:rPr>
        <w:t xml:space="preserve"> </w:t>
      </w:r>
      <w:r>
        <w:rPr>
          <w:sz w:val="18"/>
        </w:rPr>
        <w:t>Σύμβασης</w:t>
      </w:r>
      <w:r>
        <w:rPr>
          <w:spacing w:val="1"/>
          <w:sz w:val="18"/>
        </w:rPr>
        <w:t xml:space="preserve"> </w:t>
      </w:r>
      <w:r>
        <w:rPr>
          <w:sz w:val="18"/>
        </w:rPr>
        <w:t>(ΕΕΕΣ), οι συμπληρωματικές πληροφορίες που παρέχει η αναθέτουσα αρχή δυνάμει της παρ. 2 του άρθρου 67 και της παρ. 2</w:t>
      </w:r>
      <w:r>
        <w:rPr>
          <w:spacing w:val="-38"/>
          <w:sz w:val="18"/>
        </w:rPr>
        <w:t xml:space="preserve"> </w:t>
      </w:r>
      <w:r>
        <w:rPr>
          <w:sz w:val="18"/>
        </w:rPr>
        <w:t>του άρθρου 297, το σχέδιο της σύμβασης μετά των Παραρτημάτων αυτής και η τεχνική συγγραφή υποχρεώσεων που</w:t>
      </w:r>
      <w:r>
        <w:rPr>
          <w:spacing w:val="1"/>
          <w:sz w:val="18"/>
        </w:rPr>
        <w:t xml:space="preserve"> </w:t>
      </w:r>
      <w:r>
        <w:rPr>
          <w:sz w:val="18"/>
        </w:rPr>
        <w:t>περιλαμβάνει</w:t>
      </w:r>
      <w:r>
        <w:rPr>
          <w:spacing w:val="-1"/>
          <w:sz w:val="18"/>
        </w:rPr>
        <w:t xml:space="preserve"> </w:t>
      </w:r>
      <w:r>
        <w:rPr>
          <w:sz w:val="18"/>
        </w:rPr>
        <w:t>και τις εφαρμοστέες τεχνικές προδιαγραφές</w:t>
      </w:r>
    </w:p>
    <w:p w:rsidR="00AB40F2" w:rsidRDefault="000C5B60">
      <w:pPr>
        <w:tabs>
          <w:tab w:val="left" w:pos="697"/>
        </w:tabs>
        <w:spacing w:before="1"/>
        <w:ind w:left="698" w:right="1091" w:hanging="426"/>
        <w:jc w:val="both"/>
        <w:rPr>
          <w:sz w:val="18"/>
        </w:rPr>
      </w:pPr>
      <w:r>
        <w:rPr>
          <w:position w:val="5"/>
          <w:sz w:val="12"/>
        </w:rPr>
        <w:t>23</w:t>
      </w:r>
      <w:r>
        <w:rPr>
          <w:position w:val="5"/>
          <w:sz w:val="12"/>
        </w:rPr>
        <w:tab/>
      </w:r>
      <w:r>
        <w:rPr>
          <w:sz w:val="18"/>
        </w:rPr>
        <w:t>Επιλέγεται κατά κανόνα η εκ του νόμου υποχρεωτική χρήση του ΕΣΗΔΗΣ για την πρόσβαση στα έγγραφα της σύμβασης και</w:t>
      </w:r>
      <w:r>
        <w:rPr>
          <w:spacing w:val="1"/>
          <w:sz w:val="18"/>
        </w:rPr>
        <w:t xml:space="preserve"> </w:t>
      </w:r>
      <w:r>
        <w:rPr>
          <w:sz w:val="18"/>
        </w:rPr>
        <w:t xml:space="preserve">την επικοινωνία. Οι επιλογές που ακολουθούν αφορούν περιπτώσεις που δεν είναι δυνατή εν </w:t>
      </w:r>
      <w:proofErr w:type="spellStart"/>
      <w:r>
        <w:rPr>
          <w:sz w:val="18"/>
        </w:rPr>
        <w:t>όλω</w:t>
      </w:r>
      <w:proofErr w:type="spellEnd"/>
      <w:r>
        <w:rPr>
          <w:sz w:val="18"/>
        </w:rPr>
        <w:t xml:space="preserve"> ή εν μέρει η ελεύθερη</w:t>
      </w:r>
      <w:r>
        <w:rPr>
          <w:spacing w:val="1"/>
          <w:sz w:val="18"/>
        </w:rPr>
        <w:t xml:space="preserve"> </w:t>
      </w:r>
      <w:r>
        <w:rPr>
          <w:sz w:val="18"/>
        </w:rPr>
        <w:t>πλήρης άμεση και δωρεάν ηλεκτρονική πρόσβαση στα έγγραφα της σύμβασης. Επιπλέον, σε περίπτωση που απαιτούνται</w:t>
      </w:r>
      <w:r>
        <w:rPr>
          <w:spacing w:val="1"/>
          <w:sz w:val="18"/>
        </w:rPr>
        <w:t xml:space="preserve"> </w:t>
      </w:r>
      <w:r>
        <w:rPr>
          <w:sz w:val="18"/>
        </w:rPr>
        <w:t>ειδικά</w:t>
      </w:r>
      <w:r>
        <w:rPr>
          <w:spacing w:val="1"/>
          <w:sz w:val="18"/>
        </w:rPr>
        <w:t xml:space="preserve"> </w:t>
      </w:r>
      <w:r>
        <w:rPr>
          <w:sz w:val="18"/>
        </w:rPr>
        <w:t>εργαλεία,</w:t>
      </w:r>
      <w:r>
        <w:rPr>
          <w:spacing w:val="1"/>
          <w:sz w:val="18"/>
        </w:rPr>
        <w:t xml:space="preserve"> </w:t>
      </w:r>
      <w:r>
        <w:rPr>
          <w:sz w:val="18"/>
        </w:rPr>
        <w:t>συσκευές</w:t>
      </w:r>
      <w:r>
        <w:rPr>
          <w:spacing w:val="1"/>
          <w:sz w:val="18"/>
        </w:rPr>
        <w:t xml:space="preserve"> </w:t>
      </w:r>
      <w:r>
        <w:rPr>
          <w:sz w:val="18"/>
        </w:rPr>
        <w:t>ή</w:t>
      </w:r>
      <w:r>
        <w:rPr>
          <w:spacing w:val="1"/>
          <w:sz w:val="18"/>
        </w:rPr>
        <w:t xml:space="preserve"> </w:t>
      </w:r>
      <w:proofErr w:type="spellStart"/>
      <w:r>
        <w:rPr>
          <w:sz w:val="18"/>
        </w:rPr>
        <w:t>μορφότυποι</w:t>
      </w:r>
      <w:proofErr w:type="spellEnd"/>
      <w:r>
        <w:rPr>
          <w:spacing w:val="1"/>
          <w:sz w:val="18"/>
        </w:rPr>
        <w:t xml:space="preserve"> </w:t>
      </w:r>
      <w:r>
        <w:rPr>
          <w:sz w:val="18"/>
        </w:rPr>
        <w:t>περιγράφονται</w:t>
      </w:r>
      <w:r>
        <w:rPr>
          <w:spacing w:val="1"/>
          <w:sz w:val="18"/>
        </w:rPr>
        <w:t xml:space="preserve"> </w:t>
      </w:r>
      <w:r>
        <w:rPr>
          <w:sz w:val="18"/>
        </w:rPr>
        <w:t>στο</w:t>
      </w:r>
      <w:r>
        <w:rPr>
          <w:spacing w:val="1"/>
          <w:sz w:val="18"/>
        </w:rPr>
        <w:t xml:space="preserve"> </w:t>
      </w:r>
      <w:r>
        <w:rPr>
          <w:sz w:val="18"/>
        </w:rPr>
        <w:t>σημείο</w:t>
      </w:r>
      <w:r>
        <w:rPr>
          <w:spacing w:val="1"/>
          <w:sz w:val="18"/>
        </w:rPr>
        <w:t xml:space="preserve"> </w:t>
      </w:r>
      <w:r>
        <w:rPr>
          <w:sz w:val="18"/>
        </w:rPr>
        <w:t>αυτό</w:t>
      </w:r>
      <w:r>
        <w:rPr>
          <w:spacing w:val="1"/>
          <w:sz w:val="18"/>
        </w:rPr>
        <w:t xml:space="preserve"> </w:t>
      </w:r>
      <w:r>
        <w:rPr>
          <w:sz w:val="18"/>
        </w:rPr>
        <w:t>ταυτόχρονα</w:t>
      </w:r>
      <w:r>
        <w:rPr>
          <w:spacing w:val="1"/>
          <w:sz w:val="18"/>
        </w:rPr>
        <w:t xml:space="preserve"> </w:t>
      </w:r>
      <w:r>
        <w:rPr>
          <w:sz w:val="18"/>
        </w:rPr>
        <w:t>με</w:t>
      </w:r>
      <w:r>
        <w:rPr>
          <w:spacing w:val="1"/>
          <w:sz w:val="18"/>
        </w:rPr>
        <w:t xml:space="preserve"> </w:t>
      </w:r>
      <w:r>
        <w:rPr>
          <w:sz w:val="18"/>
        </w:rPr>
        <w:t>τον</w:t>
      </w:r>
      <w:r>
        <w:rPr>
          <w:spacing w:val="1"/>
          <w:sz w:val="18"/>
        </w:rPr>
        <w:t xml:space="preserve"> </w:t>
      </w:r>
      <w:r>
        <w:rPr>
          <w:sz w:val="18"/>
        </w:rPr>
        <w:t>τρόπο</w:t>
      </w:r>
      <w:r>
        <w:rPr>
          <w:spacing w:val="1"/>
          <w:sz w:val="18"/>
        </w:rPr>
        <w:t xml:space="preserve"> </w:t>
      </w:r>
      <w:r>
        <w:rPr>
          <w:sz w:val="18"/>
        </w:rPr>
        <w:t>πρόσβασης</w:t>
      </w:r>
      <w:r>
        <w:rPr>
          <w:spacing w:val="1"/>
          <w:sz w:val="18"/>
        </w:rPr>
        <w:t xml:space="preserve"> </w:t>
      </w:r>
      <w:r>
        <w:rPr>
          <w:sz w:val="18"/>
        </w:rPr>
        <w:t>των</w:t>
      </w:r>
      <w:r>
        <w:rPr>
          <w:spacing w:val="1"/>
          <w:sz w:val="18"/>
        </w:rPr>
        <w:t xml:space="preserve"> </w:t>
      </w:r>
      <w:r>
        <w:rPr>
          <w:sz w:val="18"/>
        </w:rPr>
        <w:t>ενδιαφερομένων.</w:t>
      </w:r>
    </w:p>
    <w:p w:rsidR="00AB40F2" w:rsidRDefault="00AB40F2">
      <w:pPr>
        <w:jc w:val="both"/>
        <w:rPr>
          <w:sz w:val="18"/>
        </w:rPr>
        <w:sectPr w:rsidR="00AB40F2">
          <w:pgSz w:w="11910" w:h="16840"/>
          <w:pgMar w:top="1040" w:right="40" w:bottom="1180" w:left="860" w:header="0" w:footer="995" w:gutter="0"/>
          <w:cols w:space="720"/>
        </w:sectPr>
      </w:pPr>
    </w:p>
    <w:p w:rsidR="00AB40F2" w:rsidRDefault="000C5B60">
      <w:pPr>
        <w:pStyle w:val="a3"/>
        <w:spacing w:before="31"/>
        <w:ind w:right="1090" w:firstLine="50"/>
        <w:jc w:val="both"/>
      </w:pPr>
      <w:r>
        <w:lastRenderedPageBreak/>
        <w:t>Η</w:t>
      </w:r>
      <w:r>
        <w:rPr>
          <w:spacing w:val="-7"/>
        </w:rPr>
        <w:t xml:space="preserve"> </w:t>
      </w:r>
      <w:r>
        <w:t>αναθέτουσα</w:t>
      </w:r>
      <w:r>
        <w:rPr>
          <w:spacing w:val="-8"/>
        </w:rPr>
        <w:t xml:space="preserve"> </w:t>
      </w:r>
      <w:r>
        <w:t>αρχή</w:t>
      </w:r>
      <w:r>
        <w:rPr>
          <w:spacing w:val="-7"/>
        </w:rPr>
        <w:t xml:space="preserve"> </w:t>
      </w:r>
      <w:r>
        <w:t>μπορεί</w:t>
      </w:r>
      <w:r>
        <w:rPr>
          <w:spacing w:val="-6"/>
        </w:rPr>
        <w:t xml:space="preserve"> </w:t>
      </w:r>
      <w:r>
        <w:t>να</w:t>
      </w:r>
      <w:r>
        <w:rPr>
          <w:spacing w:val="-6"/>
        </w:rPr>
        <w:t xml:space="preserve"> </w:t>
      </w:r>
      <w:r>
        <w:t>παρατείνει</w:t>
      </w:r>
      <w:r>
        <w:rPr>
          <w:spacing w:val="-6"/>
        </w:rPr>
        <w:t xml:space="preserve"> </w:t>
      </w:r>
      <w:r>
        <w:t>την</w:t>
      </w:r>
      <w:r>
        <w:rPr>
          <w:spacing w:val="-6"/>
        </w:rPr>
        <w:t xml:space="preserve"> </w:t>
      </w:r>
      <w:r>
        <w:t>προθεσμία</w:t>
      </w:r>
      <w:r>
        <w:rPr>
          <w:spacing w:val="-6"/>
        </w:rPr>
        <w:t xml:space="preserve"> </w:t>
      </w:r>
      <w:r>
        <w:t>παραλαβής</w:t>
      </w:r>
      <w:r>
        <w:rPr>
          <w:spacing w:val="-7"/>
        </w:rPr>
        <w:t xml:space="preserve"> </w:t>
      </w:r>
      <w:r>
        <w:t>των</w:t>
      </w:r>
      <w:r>
        <w:rPr>
          <w:spacing w:val="-9"/>
        </w:rPr>
        <w:t xml:space="preserve"> </w:t>
      </w:r>
      <w:r>
        <w:t>προσφορών,</w:t>
      </w:r>
      <w:r>
        <w:rPr>
          <w:spacing w:val="-8"/>
        </w:rPr>
        <w:t xml:space="preserve"> </w:t>
      </w:r>
      <w:r>
        <w:t>ούτως</w:t>
      </w:r>
      <w:r>
        <w:rPr>
          <w:spacing w:val="-5"/>
        </w:rPr>
        <w:t xml:space="preserve"> </w:t>
      </w:r>
      <w:r>
        <w:t>ώστε</w:t>
      </w:r>
      <w:r>
        <w:rPr>
          <w:spacing w:val="-8"/>
        </w:rPr>
        <w:t xml:space="preserve"> </w:t>
      </w:r>
      <w:r>
        <w:t>όλοι</w:t>
      </w:r>
      <w:r>
        <w:rPr>
          <w:spacing w:val="-9"/>
        </w:rPr>
        <w:t xml:space="preserve"> </w:t>
      </w:r>
      <w:r>
        <w:t>οι</w:t>
      </w:r>
      <w:r>
        <w:rPr>
          <w:spacing w:val="-47"/>
        </w:rPr>
        <w:t xml:space="preserve"> </w:t>
      </w:r>
      <w:r>
        <w:t>ενδιαφερόμενοι οικονομικοί φορείς να μπορούν να λάβουν γνώση όλων των αναγκαίων πληροφοριών για</w:t>
      </w:r>
      <w:r>
        <w:rPr>
          <w:spacing w:val="1"/>
        </w:rPr>
        <w:t xml:space="preserve"> </w:t>
      </w:r>
      <w:r>
        <w:t>την</w:t>
      </w:r>
      <w:r>
        <w:rPr>
          <w:spacing w:val="-2"/>
        </w:rPr>
        <w:t xml:space="preserve"> </w:t>
      </w:r>
      <w:r>
        <w:t>κατάρτιση</w:t>
      </w:r>
      <w:r>
        <w:rPr>
          <w:spacing w:val="-4"/>
        </w:rPr>
        <w:t xml:space="preserve"> </w:t>
      </w:r>
      <w:r>
        <w:t>των</w:t>
      </w:r>
      <w:r>
        <w:rPr>
          <w:spacing w:val="-1"/>
        </w:rPr>
        <w:t xml:space="preserve"> </w:t>
      </w:r>
      <w:r>
        <w:t>προσφορών στις ακόλουθες</w:t>
      </w:r>
      <w:r>
        <w:rPr>
          <w:spacing w:val="-3"/>
        </w:rPr>
        <w:t xml:space="preserve"> </w:t>
      </w:r>
      <w:r>
        <w:t>περιπτώσεις</w:t>
      </w:r>
      <w:r>
        <w:rPr>
          <w:vertAlign w:val="superscript"/>
        </w:rPr>
        <w:t>24</w:t>
      </w:r>
      <w:r>
        <w:t>:</w:t>
      </w:r>
    </w:p>
    <w:p w:rsidR="00AB40F2" w:rsidRDefault="000C5B60">
      <w:pPr>
        <w:pStyle w:val="a3"/>
        <w:spacing w:before="121"/>
        <w:ind w:right="1090"/>
        <w:jc w:val="both"/>
      </w:pPr>
      <w:r>
        <w:t>α) όταν, για οποιονδήποτε λόγο, πρόσθετες πληροφορίες, αν και ζητήθηκαν από τον οικονομικό φορέα</w:t>
      </w:r>
      <w:r>
        <w:rPr>
          <w:spacing w:val="1"/>
        </w:rPr>
        <w:t xml:space="preserve"> </w:t>
      </w:r>
      <w:r>
        <w:t>έγκαιρα δεν έχουν παρασχεθεί το αργότερο τέσσερις (4) ημέρες πριν από την προθεσμία που ορίζεται για</w:t>
      </w:r>
      <w:r>
        <w:rPr>
          <w:spacing w:val="1"/>
        </w:rPr>
        <w:t xml:space="preserve"> </w:t>
      </w:r>
      <w:r>
        <w:t>την</w:t>
      </w:r>
      <w:r>
        <w:rPr>
          <w:spacing w:val="-2"/>
        </w:rPr>
        <w:t xml:space="preserve"> </w:t>
      </w:r>
      <w:r>
        <w:t>παραλαβή</w:t>
      </w:r>
      <w:r>
        <w:rPr>
          <w:spacing w:val="-2"/>
        </w:rPr>
        <w:t xml:space="preserve"> </w:t>
      </w:r>
      <w:r>
        <w:t>των</w:t>
      </w:r>
      <w:r>
        <w:rPr>
          <w:spacing w:val="-1"/>
        </w:rPr>
        <w:t xml:space="preserve"> </w:t>
      </w:r>
      <w:r>
        <w:t>προσφορών,</w:t>
      </w:r>
    </w:p>
    <w:p w:rsidR="00AB40F2" w:rsidRDefault="000C5B60">
      <w:pPr>
        <w:pStyle w:val="a3"/>
        <w:spacing w:before="121"/>
        <w:jc w:val="both"/>
      </w:pPr>
      <w:r>
        <w:t>β)</w:t>
      </w:r>
      <w:r>
        <w:rPr>
          <w:spacing w:val="-1"/>
        </w:rPr>
        <w:t xml:space="preserve"> </w:t>
      </w:r>
      <w:r>
        <w:t>όταν</w:t>
      </w:r>
      <w:r>
        <w:rPr>
          <w:spacing w:val="-6"/>
        </w:rPr>
        <w:t xml:space="preserve"> </w:t>
      </w:r>
      <w:r>
        <w:t>τα</w:t>
      </w:r>
      <w:r>
        <w:rPr>
          <w:spacing w:val="-2"/>
        </w:rPr>
        <w:t xml:space="preserve"> </w:t>
      </w:r>
      <w:r>
        <w:t>έγγραφα</w:t>
      </w:r>
      <w:r>
        <w:rPr>
          <w:spacing w:val="-4"/>
        </w:rPr>
        <w:t xml:space="preserve"> </w:t>
      </w:r>
      <w:r>
        <w:t>της</w:t>
      </w:r>
      <w:r>
        <w:rPr>
          <w:spacing w:val="-2"/>
        </w:rPr>
        <w:t xml:space="preserve"> </w:t>
      </w:r>
      <w:r>
        <w:t>σύμβασης</w:t>
      </w:r>
      <w:r>
        <w:rPr>
          <w:spacing w:val="-3"/>
        </w:rPr>
        <w:t xml:space="preserve"> </w:t>
      </w:r>
      <w:r>
        <w:t>υφίστανται</w:t>
      </w:r>
      <w:r>
        <w:rPr>
          <w:spacing w:val="-3"/>
        </w:rPr>
        <w:t xml:space="preserve"> </w:t>
      </w:r>
      <w:r>
        <w:t>σημαντικές</w:t>
      </w:r>
      <w:r>
        <w:rPr>
          <w:spacing w:val="-4"/>
        </w:rPr>
        <w:t xml:space="preserve"> </w:t>
      </w:r>
      <w:r>
        <w:t>αλλαγές.</w:t>
      </w:r>
    </w:p>
    <w:p w:rsidR="00AB40F2" w:rsidRDefault="000C5B60">
      <w:pPr>
        <w:pStyle w:val="a3"/>
        <w:spacing w:before="120"/>
        <w:ind w:right="1098"/>
        <w:jc w:val="both"/>
      </w:pPr>
      <w:r>
        <w:t>Η διάρκεια της παράτασης θα είναι ανάλογη με τη σπουδαιότητα των πληροφοριών που ζητήθηκαν ή των</w:t>
      </w:r>
      <w:r>
        <w:rPr>
          <w:spacing w:val="1"/>
        </w:rPr>
        <w:t xml:space="preserve"> </w:t>
      </w:r>
      <w:r>
        <w:t>αλλαγών.</w:t>
      </w:r>
    </w:p>
    <w:p w:rsidR="00AB40F2" w:rsidRDefault="000C5B60">
      <w:pPr>
        <w:pStyle w:val="a3"/>
        <w:spacing w:before="121"/>
        <w:ind w:right="1092"/>
        <w:jc w:val="both"/>
      </w:pPr>
      <w:r>
        <w:t>Όταν οι πρόσθετες πληροφορίες δεν έχουν ζητηθεί έγκαιρα ή δεν έχουν σημασία για την προετοιμασία</w:t>
      </w:r>
      <w:r>
        <w:rPr>
          <w:spacing w:val="1"/>
        </w:rPr>
        <w:t xml:space="preserve"> </w:t>
      </w:r>
      <w:r>
        <w:t>κατάλληλων</w:t>
      </w:r>
      <w:r>
        <w:rPr>
          <w:spacing w:val="1"/>
        </w:rPr>
        <w:t xml:space="preserve"> </w:t>
      </w:r>
      <w:r>
        <w:t>προσφορών,</w:t>
      </w:r>
      <w:r>
        <w:rPr>
          <w:spacing w:val="1"/>
        </w:rPr>
        <w:t xml:space="preserve"> </w:t>
      </w:r>
      <w:r>
        <w:t>η</w:t>
      </w:r>
      <w:r>
        <w:rPr>
          <w:spacing w:val="1"/>
        </w:rPr>
        <w:t xml:space="preserve"> </w:t>
      </w:r>
      <w:r>
        <w:t>παράταση</w:t>
      </w:r>
      <w:r>
        <w:rPr>
          <w:spacing w:val="1"/>
        </w:rPr>
        <w:t xml:space="preserve"> </w:t>
      </w:r>
      <w:r>
        <w:t>της</w:t>
      </w:r>
      <w:r>
        <w:rPr>
          <w:spacing w:val="1"/>
        </w:rPr>
        <w:t xml:space="preserve"> </w:t>
      </w:r>
      <w:r>
        <w:t>προθεσμίας</w:t>
      </w:r>
      <w:r>
        <w:rPr>
          <w:spacing w:val="1"/>
        </w:rPr>
        <w:t xml:space="preserve"> </w:t>
      </w:r>
      <w:r>
        <w:t>εναπόκειται</w:t>
      </w:r>
      <w:r>
        <w:rPr>
          <w:spacing w:val="1"/>
        </w:rPr>
        <w:t xml:space="preserve"> </w:t>
      </w:r>
      <w:r>
        <w:t>στη</w:t>
      </w:r>
      <w:r>
        <w:rPr>
          <w:spacing w:val="1"/>
        </w:rPr>
        <w:t xml:space="preserve"> </w:t>
      </w:r>
      <w:r>
        <w:t>διακριτική</w:t>
      </w:r>
      <w:r>
        <w:rPr>
          <w:spacing w:val="1"/>
        </w:rPr>
        <w:t xml:space="preserve"> </w:t>
      </w:r>
      <w:r>
        <w:t>ευχέρεια</w:t>
      </w:r>
      <w:r>
        <w:rPr>
          <w:spacing w:val="1"/>
        </w:rPr>
        <w:t xml:space="preserve"> </w:t>
      </w:r>
      <w:r>
        <w:t>της</w:t>
      </w:r>
      <w:r>
        <w:rPr>
          <w:spacing w:val="-47"/>
        </w:rPr>
        <w:t xml:space="preserve"> </w:t>
      </w:r>
      <w:r>
        <w:t>αναθέτουσας</w:t>
      </w:r>
      <w:r>
        <w:rPr>
          <w:spacing w:val="-3"/>
        </w:rPr>
        <w:t xml:space="preserve"> </w:t>
      </w:r>
      <w:r>
        <w:t>αρχής.</w:t>
      </w:r>
    </w:p>
    <w:p w:rsidR="00AB40F2" w:rsidRDefault="000C5B60">
      <w:pPr>
        <w:pStyle w:val="a3"/>
        <w:spacing w:before="119"/>
        <w:ind w:right="1092"/>
        <w:jc w:val="both"/>
      </w:pPr>
      <w:r>
        <w:t>Τροποποίηση</w:t>
      </w:r>
      <w:r>
        <w:rPr>
          <w:spacing w:val="1"/>
        </w:rPr>
        <w:t xml:space="preserve"> </w:t>
      </w:r>
      <w:r>
        <w:t>των</w:t>
      </w:r>
      <w:r>
        <w:rPr>
          <w:spacing w:val="1"/>
        </w:rPr>
        <w:t xml:space="preserve"> </w:t>
      </w:r>
      <w:r>
        <w:t>όρων</w:t>
      </w:r>
      <w:r>
        <w:rPr>
          <w:spacing w:val="1"/>
        </w:rPr>
        <w:t xml:space="preserve"> </w:t>
      </w:r>
      <w:r>
        <w:t>της</w:t>
      </w:r>
      <w:r>
        <w:rPr>
          <w:spacing w:val="1"/>
        </w:rPr>
        <w:t xml:space="preserve"> </w:t>
      </w:r>
      <w:r>
        <w:t>διαγωνιστικής</w:t>
      </w:r>
      <w:r>
        <w:rPr>
          <w:spacing w:val="1"/>
        </w:rPr>
        <w:t xml:space="preserve"> </w:t>
      </w:r>
      <w:r>
        <w:t>διαδικασίας</w:t>
      </w:r>
      <w:r>
        <w:rPr>
          <w:spacing w:val="1"/>
        </w:rPr>
        <w:t xml:space="preserve"> </w:t>
      </w:r>
      <w:r>
        <w:t>(πχ</w:t>
      </w:r>
      <w:r>
        <w:rPr>
          <w:spacing w:val="1"/>
        </w:rPr>
        <w:t xml:space="preserve"> </w:t>
      </w:r>
      <w:r>
        <w:t>αλλαγή/μετάθεση</w:t>
      </w:r>
      <w:r>
        <w:rPr>
          <w:spacing w:val="1"/>
        </w:rPr>
        <w:t xml:space="preserve"> </w:t>
      </w:r>
      <w:r>
        <w:t>της</w:t>
      </w:r>
      <w:r>
        <w:rPr>
          <w:spacing w:val="1"/>
        </w:rPr>
        <w:t xml:space="preserve"> </w:t>
      </w:r>
      <w:r>
        <w:t>καταληκτικής</w:t>
      </w:r>
      <w:r>
        <w:rPr>
          <w:spacing w:val="1"/>
        </w:rPr>
        <w:t xml:space="preserve"> </w:t>
      </w:r>
      <w:r>
        <w:t>ημερομηνίας</w:t>
      </w:r>
      <w:r>
        <w:rPr>
          <w:spacing w:val="1"/>
        </w:rPr>
        <w:t xml:space="preserve"> </w:t>
      </w:r>
      <w:r>
        <w:t>υποβολής</w:t>
      </w:r>
      <w:r>
        <w:rPr>
          <w:spacing w:val="1"/>
        </w:rPr>
        <w:t xml:space="preserve"> </w:t>
      </w:r>
      <w:r>
        <w:t>προσφορών,</w:t>
      </w:r>
      <w:r>
        <w:rPr>
          <w:spacing w:val="1"/>
        </w:rPr>
        <w:t xml:space="preserve"> </w:t>
      </w:r>
      <w:r>
        <w:t>καθώς</w:t>
      </w:r>
      <w:r>
        <w:rPr>
          <w:spacing w:val="1"/>
        </w:rPr>
        <w:t xml:space="preserve"> </w:t>
      </w:r>
      <w:r>
        <w:t>και</w:t>
      </w:r>
      <w:r>
        <w:rPr>
          <w:spacing w:val="1"/>
        </w:rPr>
        <w:t xml:space="preserve"> </w:t>
      </w:r>
      <w:r>
        <w:t>σημαντικές</w:t>
      </w:r>
      <w:r>
        <w:rPr>
          <w:spacing w:val="1"/>
        </w:rPr>
        <w:t xml:space="preserve"> </w:t>
      </w:r>
      <w:r>
        <w:t>αλλαγές</w:t>
      </w:r>
      <w:r>
        <w:rPr>
          <w:spacing w:val="1"/>
        </w:rPr>
        <w:t xml:space="preserve"> </w:t>
      </w:r>
      <w:r>
        <w:t>των</w:t>
      </w:r>
      <w:r>
        <w:rPr>
          <w:spacing w:val="1"/>
        </w:rPr>
        <w:t xml:space="preserve"> </w:t>
      </w:r>
      <w:r>
        <w:t>εγγράφων</w:t>
      </w:r>
      <w:r>
        <w:rPr>
          <w:spacing w:val="1"/>
        </w:rPr>
        <w:t xml:space="preserve"> </w:t>
      </w:r>
      <w:r>
        <w:t>της</w:t>
      </w:r>
      <w:r>
        <w:rPr>
          <w:spacing w:val="1"/>
        </w:rPr>
        <w:t xml:space="preserve"> </w:t>
      </w:r>
      <w:r>
        <w:t>σύμβασης,</w:t>
      </w:r>
      <w:r>
        <w:rPr>
          <w:spacing w:val="1"/>
        </w:rPr>
        <w:t xml:space="preserve"> </w:t>
      </w:r>
      <w:r>
        <w:t>σύμφωνα</w:t>
      </w:r>
      <w:r>
        <w:rPr>
          <w:spacing w:val="-1"/>
        </w:rPr>
        <w:t xml:space="preserve"> </w:t>
      </w:r>
      <w:r>
        <w:t>με την</w:t>
      </w:r>
      <w:r>
        <w:rPr>
          <w:spacing w:val="-4"/>
        </w:rPr>
        <w:t xml:space="preserve"> </w:t>
      </w:r>
      <w:r>
        <w:t>προηγούμενη</w:t>
      </w:r>
      <w:r>
        <w:rPr>
          <w:spacing w:val="-2"/>
        </w:rPr>
        <w:t xml:space="preserve"> </w:t>
      </w:r>
      <w:r>
        <w:t>παράγραφο)</w:t>
      </w:r>
      <w:r>
        <w:rPr>
          <w:spacing w:val="3"/>
        </w:rPr>
        <w:t xml:space="preserve"> </w:t>
      </w:r>
      <w:r>
        <w:t>δημοσιεύεται</w:t>
      </w:r>
      <w:r>
        <w:rPr>
          <w:spacing w:val="-1"/>
        </w:rPr>
        <w:t xml:space="preserve"> </w:t>
      </w:r>
      <w:r>
        <w:t>στο</w:t>
      </w:r>
      <w:r>
        <w:rPr>
          <w:spacing w:val="1"/>
        </w:rPr>
        <w:t xml:space="preserve"> </w:t>
      </w:r>
      <w:r>
        <w:t>ΚΗΜΔΗΣ</w:t>
      </w:r>
      <w:r>
        <w:rPr>
          <w:vertAlign w:val="superscript"/>
        </w:rPr>
        <w:t>25</w:t>
      </w:r>
      <w:r>
        <w:t>.</w:t>
      </w:r>
    </w:p>
    <w:p w:rsidR="00AB40F2" w:rsidRDefault="00AB40F2">
      <w:pPr>
        <w:pStyle w:val="a3"/>
        <w:spacing w:before="6"/>
        <w:ind w:left="0"/>
        <w:rPr>
          <w:sz w:val="19"/>
        </w:rPr>
      </w:pPr>
    </w:p>
    <w:p w:rsidR="00AB40F2" w:rsidRDefault="000C5B60">
      <w:pPr>
        <w:pStyle w:val="a4"/>
        <w:numPr>
          <w:ilvl w:val="2"/>
          <w:numId w:val="29"/>
        </w:numPr>
        <w:tabs>
          <w:tab w:val="left" w:pos="840"/>
        </w:tabs>
        <w:ind w:hanging="568"/>
        <w:rPr>
          <w:rFonts w:ascii="Arial" w:hAnsi="Arial"/>
          <w:b/>
          <w:sz w:val="20"/>
        </w:rPr>
      </w:pPr>
      <w:bookmarkStart w:id="15" w:name="_bookmark14"/>
      <w:bookmarkEnd w:id="15"/>
      <w:r>
        <w:rPr>
          <w:rFonts w:ascii="Arial" w:hAnsi="Arial"/>
          <w:b/>
          <w:sz w:val="20"/>
        </w:rPr>
        <w:t>Γλώσσα</w:t>
      </w:r>
    </w:p>
    <w:p w:rsidR="00AB40F2" w:rsidRDefault="000C5B60">
      <w:pPr>
        <w:pStyle w:val="a3"/>
        <w:spacing w:before="63" w:line="348" w:lineRule="auto"/>
        <w:ind w:left="323" w:right="4256" w:hanging="51"/>
        <w:jc w:val="both"/>
      </w:pPr>
      <w:r>
        <w:t>Τα έγγραφα της σύμβασης έχουν συνταχθεί στην ελληνική γλώσσα.</w:t>
      </w:r>
      <w:r>
        <w:rPr>
          <w:spacing w:val="1"/>
        </w:rPr>
        <w:t xml:space="preserve"> </w:t>
      </w:r>
      <w:r>
        <w:t>Τυχόν</w:t>
      </w:r>
      <w:r>
        <w:rPr>
          <w:spacing w:val="-5"/>
        </w:rPr>
        <w:t xml:space="preserve"> </w:t>
      </w:r>
      <w:r>
        <w:t>προδικαστικές</w:t>
      </w:r>
      <w:r>
        <w:rPr>
          <w:spacing w:val="-4"/>
        </w:rPr>
        <w:t xml:space="preserve"> </w:t>
      </w:r>
      <w:r>
        <w:t>προσφυγές</w:t>
      </w:r>
      <w:r>
        <w:rPr>
          <w:spacing w:val="-5"/>
        </w:rPr>
        <w:t xml:space="preserve"> </w:t>
      </w:r>
      <w:r>
        <w:t>υποβάλλονται</w:t>
      </w:r>
      <w:r>
        <w:rPr>
          <w:spacing w:val="-7"/>
        </w:rPr>
        <w:t xml:space="preserve"> </w:t>
      </w:r>
      <w:r>
        <w:t>στην</w:t>
      </w:r>
      <w:r>
        <w:rPr>
          <w:spacing w:val="-6"/>
        </w:rPr>
        <w:t xml:space="preserve"> </w:t>
      </w:r>
      <w:r>
        <w:t>ελληνική</w:t>
      </w:r>
      <w:r>
        <w:rPr>
          <w:spacing w:val="-5"/>
        </w:rPr>
        <w:t xml:space="preserve"> </w:t>
      </w:r>
      <w:r>
        <w:t>γλώσσα.</w:t>
      </w:r>
    </w:p>
    <w:p w:rsidR="00AB40F2" w:rsidRDefault="000C5B60">
      <w:pPr>
        <w:pStyle w:val="a3"/>
        <w:ind w:right="1088"/>
        <w:jc w:val="both"/>
      </w:pPr>
      <w:r>
        <w:t xml:space="preserve">Οι </w:t>
      </w:r>
      <w:r>
        <w:rPr>
          <w:b/>
          <w:u w:val="single"/>
        </w:rPr>
        <w:t>προσφορές,</w:t>
      </w:r>
      <w:r>
        <w:rPr>
          <w:b/>
        </w:rPr>
        <w:t xml:space="preserve"> </w:t>
      </w:r>
      <w:r>
        <w:t>τα στοιχεία που περιλαμβάνονται σε αυτές, καθώς και τα αποδεικτικά έγγραφα σχετικά με</w:t>
      </w:r>
      <w:r>
        <w:rPr>
          <w:spacing w:val="1"/>
        </w:rPr>
        <w:t xml:space="preserve"> </w:t>
      </w:r>
      <w:r>
        <w:t>τη</w:t>
      </w:r>
      <w:r>
        <w:rPr>
          <w:spacing w:val="-7"/>
        </w:rPr>
        <w:t xml:space="preserve"> </w:t>
      </w:r>
      <w:r>
        <w:t>μη</w:t>
      </w:r>
      <w:r>
        <w:rPr>
          <w:spacing w:val="-4"/>
        </w:rPr>
        <w:t xml:space="preserve"> </w:t>
      </w:r>
      <w:r>
        <w:t>ύπαρξη</w:t>
      </w:r>
      <w:r>
        <w:rPr>
          <w:spacing w:val="-6"/>
        </w:rPr>
        <w:t xml:space="preserve"> </w:t>
      </w:r>
      <w:r>
        <w:t>λόγου</w:t>
      </w:r>
      <w:r>
        <w:rPr>
          <w:spacing w:val="-6"/>
        </w:rPr>
        <w:t xml:space="preserve"> </w:t>
      </w:r>
      <w:r>
        <w:t>αποκλεισμού</w:t>
      </w:r>
      <w:r>
        <w:rPr>
          <w:spacing w:val="-5"/>
        </w:rPr>
        <w:t xml:space="preserve"> </w:t>
      </w:r>
      <w:r>
        <w:t>και</w:t>
      </w:r>
      <w:r>
        <w:rPr>
          <w:spacing w:val="-6"/>
        </w:rPr>
        <w:t xml:space="preserve"> </w:t>
      </w:r>
      <w:r>
        <w:t>την</w:t>
      </w:r>
      <w:r>
        <w:rPr>
          <w:spacing w:val="-7"/>
        </w:rPr>
        <w:t xml:space="preserve"> </w:t>
      </w:r>
      <w:r>
        <w:t>πλήρωση</w:t>
      </w:r>
      <w:r>
        <w:rPr>
          <w:spacing w:val="-6"/>
        </w:rPr>
        <w:t xml:space="preserve"> </w:t>
      </w:r>
      <w:r>
        <w:t>των</w:t>
      </w:r>
      <w:r>
        <w:rPr>
          <w:spacing w:val="-4"/>
        </w:rPr>
        <w:t xml:space="preserve"> </w:t>
      </w:r>
      <w:r>
        <w:t>κριτηρίων</w:t>
      </w:r>
      <w:r>
        <w:rPr>
          <w:spacing w:val="-7"/>
        </w:rPr>
        <w:t xml:space="preserve"> </w:t>
      </w:r>
      <w:r>
        <w:t>ποιοτικής</w:t>
      </w:r>
      <w:r>
        <w:rPr>
          <w:spacing w:val="-6"/>
        </w:rPr>
        <w:t xml:space="preserve"> </w:t>
      </w:r>
      <w:r>
        <w:t>επιλογής</w:t>
      </w:r>
      <w:r>
        <w:rPr>
          <w:vertAlign w:val="superscript"/>
        </w:rPr>
        <w:t>26</w:t>
      </w:r>
      <w:r>
        <w:rPr>
          <w:spacing w:val="-4"/>
        </w:rPr>
        <w:t xml:space="preserve"> </w:t>
      </w:r>
      <w:r>
        <w:t>συντάσσονται</w:t>
      </w:r>
      <w:r>
        <w:rPr>
          <w:spacing w:val="-5"/>
        </w:rPr>
        <w:t xml:space="preserve"> </w:t>
      </w:r>
      <w:r>
        <w:t>στην</w:t>
      </w:r>
      <w:r>
        <w:rPr>
          <w:spacing w:val="-47"/>
        </w:rPr>
        <w:t xml:space="preserve"> </w:t>
      </w:r>
      <w:r>
        <w:t>ελληνική</w:t>
      </w:r>
      <w:r>
        <w:rPr>
          <w:spacing w:val="-3"/>
        </w:rPr>
        <w:t xml:space="preserve"> </w:t>
      </w:r>
      <w:r>
        <w:t>γλώσσα</w:t>
      </w:r>
      <w:r>
        <w:rPr>
          <w:spacing w:val="-1"/>
        </w:rPr>
        <w:t xml:space="preserve"> </w:t>
      </w:r>
      <w:r>
        <w:t>ή</w:t>
      </w:r>
      <w:r>
        <w:rPr>
          <w:spacing w:val="-1"/>
        </w:rPr>
        <w:t xml:space="preserve"> </w:t>
      </w:r>
      <w:r>
        <w:t>συνοδεύονται</w:t>
      </w:r>
      <w:r>
        <w:rPr>
          <w:spacing w:val="-2"/>
        </w:rPr>
        <w:t xml:space="preserve"> </w:t>
      </w:r>
      <w:r>
        <w:t>από</w:t>
      </w:r>
      <w:r>
        <w:rPr>
          <w:spacing w:val="-1"/>
        </w:rPr>
        <w:t xml:space="preserve"> </w:t>
      </w:r>
      <w:r>
        <w:t>επίσημη</w:t>
      </w:r>
      <w:r>
        <w:rPr>
          <w:spacing w:val="-2"/>
        </w:rPr>
        <w:t xml:space="preserve"> </w:t>
      </w:r>
      <w:r>
        <w:t>μετάφρασή</w:t>
      </w:r>
      <w:r>
        <w:rPr>
          <w:spacing w:val="-1"/>
        </w:rPr>
        <w:t xml:space="preserve"> </w:t>
      </w:r>
      <w:r>
        <w:t>τους</w:t>
      </w:r>
      <w:r>
        <w:rPr>
          <w:spacing w:val="-1"/>
        </w:rPr>
        <w:t xml:space="preserve"> </w:t>
      </w:r>
      <w:r>
        <w:t>στην</w:t>
      </w:r>
      <w:r>
        <w:rPr>
          <w:spacing w:val="-1"/>
        </w:rPr>
        <w:t xml:space="preserve"> </w:t>
      </w:r>
      <w:r>
        <w:t>ελληνική</w:t>
      </w:r>
      <w:r>
        <w:rPr>
          <w:spacing w:val="-3"/>
        </w:rPr>
        <w:t xml:space="preserve"> </w:t>
      </w:r>
      <w:r>
        <w:t>γλώσσα.</w:t>
      </w:r>
    </w:p>
    <w:p w:rsidR="00AB40F2" w:rsidRDefault="000C5B60">
      <w:pPr>
        <w:pStyle w:val="a3"/>
        <w:spacing w:before="117"/>
        <w:ind w:right="1093"/>
        <w:jc w:val="both"/>
      </w:pPr>
      <w:r>
        <w:t>Τα αλλοδαπά δημόσια και ιδιωτικά έγγραφα συνοδεύονται από μετάφρασή τους στην ελληνική γλώσσα</w:t>
      </w:r>
      <w:r>
        <w:rPr>
          <w:spacing w:val="1"/>
        </w:rPr>
        <w:t xml:space="preserve"> </w:t>
      </w:r>
      <w:r>
        <w:t>επικυρωμένη, είτε από πρόσωπο αρμόδιο κατά τις κείμενες διατάξεις της εθνικής νομοθεσίας είτε από</w:t>
      </w:r>
      <w:r>
        <w:rPr>
          <w:spacing w:val="1"/>
        </w:rPr>
        <w:t xml:space="preserve"> </w:t>
      </w:r>
      <w:r>
        <w:t>πρόσωπο κατά νόμο</w:t>
      </w:r>
      <w:r>
        <w:rPr>
          <w:spacing w:val="1"/>
        </w:rPr>
        <w:t xml:space="preserve"> </w:t>
      </w:r>
      <w:r>
        <w:t>αρμόδιο της</w:t>
      </w:r>
      <w:r>
        <w:rPr>
          <w:spacing w:val="-2"/>
        </w:rPr>
        <w:t xml:space="preserve"> </w:t>
      </w:r>
      <w:r>
        <w:t>χώρας</w:t>
      </w:r>
      <w:r>
        <w:rPr>
          <w:spacing w:val="-2"/>
        </w:rPr>
        <w:t xml:space="preserve"> </w:t>
      </w:r>
      <w:r>
        <w:t>στην</w:t>
      </w:r>
      <w:r>
        <w:rPr>
          <w:spacing w:val="-2"/>
        </w:rPr>
        <w:t xml:space="preserve"> </w:t>
      </w:r>
      <w:r>
        <w:t>οποία</w:t>
      </w:r>
      <w:r>
        <w:rPr>
          <w:spacing w:val="-3"/>
        </w:rPr>
        <w:t xml:space="preserve"> </w:t>
      </w:r>
      <w:r>
        <w:t>έχει</w:t>
      </w:r>
      <w:r>
        <w:rPr>
          <w:spacing w:val="-1"/>
        </w:rPr>
        <w:t xml:space="preserve"> </w:t>
      </w:r>
      <w:r>
        <w:t>συνταχθεί</w:t>
      </w:r>
      <w:r>
        <w:rPr>
          <w:spacing w:val="-2"/>
        </w:rPr>
        <w:t xml:space="preserve"> </w:t>
      </w:r>
      <w:r>
        <w:t>το</w:t>
      </w:r>
      <w:r>
        <w:rPr>
          <w:spacing w:val="-2"/>
        </w:rPr>
        <w:t xml:space="preserve"> </w:t>
      </w:r>
      <w:r>
        <w:t>έγγραφο.</w:t>
      </w:r>
    </w:p>
    <w:p w:rsidR="00AB40F2" w:rsidRDefault="000C5B60">
      <w:pPr>
        <w:pStyle w:val="a3"/>
        <w:spacing w:before="121"/>
        <w:ind w:right="1089"/>
        <w:jc w:val="both"/>
      </w:pPr>
      <w:r>
        <w:t>Ενημερωτικά</w:t>
      </w:r>
      <w:r>
        <w:rPr>
          <w:spacing w:val="-5"/>
        </w:rPr>
        <w:t xml:space="preserve"> </w:t>
      </w:r>
      <w:r>
        <w:t>και</w:t>
      </w:r>
      <w:r>
        <w:rPr>
          <w:spacing w:val="-4"/>
        </w:rPr>
        <w:t xml:space="preserve"> </w:t>
      </w:r>
      <w:r>
        <w:t>τεχνικά</w:t>
      </w:r>
      <w:r>
        <w:rPr>
          <w:spacing w:val="-5"/>
        </w:rPr>
        <w:t xml:space="preserve"> </w:t>
      </w:r>
      <w:r>
        <w:t>φυλλάδια</w:t>
      </w:r>
      <w:r>
        <w:rPr>
          <w:spacing w:val="-4"/>
        </w:rPr>
        <w:t xml:space="preserve"> </w:t>
      </w:r>
      <w:r>
        <w:t>και</w:t>
      </w:r>
      <w:r>
        <w:rPr>
          <w:spacing w:val="-4"/>
        </w:rPr>
        <w:t xml:space="preserve"> </w:t>
      </w:r>
      <w:r>
        <w:t>άλλα</w:t>
      </w:r>
      <w:r>
        <w:rPr>
          <w:spacing w:val="-5"/>
        </w:rPr>
        <w:t xml:space="preserve"> </w:t>
      </w:r>
      <w:r>
        <w:t>έντυπα,</w:t>
      </w:r>
      <w:r>
        <w:rPr>
          <w:spacing w:val="-3"/>
        </w:rPr>
        <w:t xml:space="preserve"> </w:t>
      </w:r>
      <w:r>
        <w:t>εταιρικά</w:t>
      </w:r>
      <w:r>
        <w:rPr>
          <w:spacing w:val="-3"/>
        </w:rPr>
        <w:t xml:space="preserve"> </w:t>
      </w:r>
      <w:r>
        <w:t>ή</w:t>
      </w:r>
      <w:r>
        <w:rPr>
          <w:spacing w:val="-5"/>
        </w:rPr>
        <w:t xml:space="preserve"> </w:t>
      </w:r>
      <w:r>
        <w:t>μη,</w:t>
      </w:r>
      <w:r>
        <w:rPr>
          <w:spacing w:val="-3"/>
        </w:rPr>
        <w:t xml:space="preserve"> </w:t>
      </w:r>
      <w:r>
        <w:t>με</w:t>
      </w:r>
      <w:r>
        <w:rPr>
          <w:spacing w:val="-3"/>
        </w:rPr>
        <w:t xml:space="preserve"> </w:t>
      </w:r>
      <w:r>
        <w:t>ειδικό</w:t>
      </w:r>
      <w:r>
        <w:rPr>
          <w:spacing w:val="-6"/>
        </w:rPr>
        <w:t xml:space="preserve"> </w:t>
      </w:r>
      <w:r>
        <w:t>τεχνικό</w:t>
      </w:r>
      <w:r>
        <w:rPr>
          <w:spacing w:val="-3"/>
        </w:rPr>
        <w:t xml:space="preserve"> </w:t>
      </w:r>
      <w:r>
        <w:t>περιεχόμενο,</w:t>
      </w:r>
      <w:r>
        <w:rPr>
          <w:spacing w:val="-2"/>
        </w:rPr>
        <w:t xml:space="preserve"> </w:t>
      </w:r>
      <w:r>
        <w:t>δηλαδή</w:t>
      </w:r>
      <w:r>
        <w:rPr>
          <w:spacing w:val="-48"/>
        </w:rPr>
        <w:t xml:space="preserve"> </w:t>
      </w:r>
      <w:r>
        <w:t>έντυπα με αμιγώς τεχνικά χαρακτηριστικά, όπως αριθμούς, αποδόσεις σε διεθνείς μονάδες, μαθηματικούς</w:t>
      </w:r>
      <w:r>
        <w:rPr>
          <w:spacing w:val="-47"/>
        </w:rPr>
        <w:t xml:space="preserve"> </w:t>
      </w:r>
      <w:r>
        <w:t>τύπους</w:t>
      </w:r>
      <w:r>
        <w:rPr>
          <w:spacing w:val="1"/>
        </w:rPr>
        <w:t xml:space="preserve"> </w:t>
      </w:r>
      <w:r>
        <w:t>και</w:t>
      </w:r>
      <w:r>
        <w:rPr>
          <w:spacing w:val="1"/>
        </w:rPr>
        <w:t xml:space="preserve"> </w:t>
      </w:r>
      <w:r>
        <w:t>σχέδια,</w:t>
      </w:r>
      <w:r>
        <w:rPr>
          <w:spacing w:val="1"/>
        </w:rPr>
        <w:t xml:space="preserve"> </w:t>
      </w:r>
      <w:r>
        <w:t>που</w:t>
      </w:r>
      <w:r>
        <w:rPr>
          <w:spacing w:val="1"/>
        </w:rPr>
        <w:t xml:space="preserve"> </w:t>
      </w:r>
      <w:r>
        <w:t>είναι</w:t>
      </w:r>
      <w:r>
        <w:rPr>
          <w:spacing w:val="1"/>
        </w:rPr>
        <w:t xml:space="preserve"> </w:t>
      </w:r>
      <w:r>
        <w:t>δυνατόν</w:t>
      </w:r>
      <w:r>
        <w:rPr>
          <w:spacing w:val="1"/>
        </w:rPr>
        <w:t xml:space="preserve"> </w:t>
      </w:r>
      <w:r>
        <w:t>να</w:t>
      </w:r>
      <w:r>
        <w:rPr>
          <w:spacing w:val="1"/>
        </w:rPr>
        <w:t xml:space="preserve"> </w:t>
      </w:r>
      <w:r>
        <w:t>διαβαστούν</w:t>
      </w:r>
      <w:r>
        <w:rPr>
          <w:spacing w:val="1"/>
        </w:rPr>
        <w:t xml:space="preserve"> </w:t>
      </w:r>
      <w:r>
        <w:t>σε</w:t>
      </w:r>
      <w:r>
        <w:rPr>
          <w:spacing w:val="1"/>
        </w:rPr>
        <w:t xml:space="preserve"> </w:t>
      </w:r>
      <w:r>
        <w:t>κάθε</w:t>
      </w:r>
      <w:r>
        <w:rPr>
          <w:spacing w:val="1"/>
        </w:rPr>
        <w:t xml:space="preserve"> </w:t>
      </w:r>
      <w:r>
        <w:t>γλώσσα</w:t>
      </w:r>
      <w:r>
        <w:rPr>
          <w:spacing w:val="1"/>
        </w:rPr>
        <w:t xml:space="preserve"> </w:t>
      </w:r>
      <w:r>
        <w:t>και</w:t>
      </w:r>
      <w:r>
        <w:rPr>
          <w:spacing w:val="1"/>
        </w:rPr>
        <w:t xml:space="preserve"> </w:t>
      </w:r>
      <w:r>
        <w:t>δεν</w:t>
      </w:r>
      <w:r>
        <w:rPr>
          <w:spacing w:val="1"/>
        </w:rPr>
        <w:t xml:space="preserve"> </w:t>
      </w:r>
      <w:r>
        <w:t>είναι</w:t>
      </w:r>
      <w:r>
        <w:rPr>
          <w:spacing w:val="1"/>
        </w:rPr>
        <w:t xml:space="preserve"> </w:t>
      </w:r>
      <w:r>
        <w:t>απαραίτητη</w:t>
      </w:r>
      <w:r>
        <w:rPr>
          <w:spacing w:val="1"/>
        </w:rPr>
        <w:t xml:space="preserve"> </w:t>
      </w:r>
      <w:r>
        <w:t>η</w:t>
      </w:r>
      <w:r>
        <w:rPr>
          <w:spacing w:val="1"/>
        </w:rPr>
        <w:t xml:space="preserve"> </w:t>
      </w:r>
      <w:r>
        <w:t>μετάφραση τους, μπορούν να υποβάλλονται σε</w:t>
      </w:r>
      <w:r>
        <w:rPr>
          <w:spacing w:val="1"/>
        </w:rPr>
        <w:t xml:space="preserve"> </w:t>
      </w:r>
      <w:r>
        <w:t>άλλη γλώσσα</w:t>
      </w:r>
      <w:r>
        <w:rPr>
          <w:spacing w:val="1"/>
        </w:rPr>
        <w:t xml:space="preserve"> </w:t>
      </w:r>
      <w:r>
        <w:t>(αγγλική),</w:t>
      </w:r>
      <w:r>
        <w:rPr>
          <w:spacing w:val="1"/>
        </w:rPr>
        <w:t xml:space="preserve"> </w:t>
      </w:r>
      <w:r>
        <w:t>χωρίς</w:t>
      </w:r>
      <w:r>
        <w:rPr>
          <w:spacing w:val="1"/>
        </w:rPr>
        <w:t xml:space="preserve"> </w:t>
      </w:r>
      <w:r>
        <w:t>να συνοδεύονται από</w:t>
      </w:r>
      <w:r>
        <w:rPr>
          <w:spacing w:val="1"/>
        </w:rPr>
        <w:t xml:space="preserve"> </w:t>
      </w:r>
      <w:r>
        <w:t>μετάφραση</w:t>
      </w:r>
      <w:r>
        <w:rPr>
          <w:spacing w:val="-3"/>
        </w:rPr>
        <w:t xml:space="preserve"> </w:t>
      </w:r>
      <w:r>
        <w:t>στην</w:t>
      </w:r>
      <w:r>
        <w:rPr>
          <w:spacing w:val="-1"/>
        </w:rPr>
        <w:t xml:space="preserve"> </w:t>
      </w:r>
      <w:r>
        <w:t>ελληνική</w:t>
      </w:r>
      <w:r>
        <w:rPr>
          <w:i/>
        </w:rPr>
        <w:t>.</w:t>
      </w:r>
      <w:r>
        <w:rPr>
          <w:i/>
          <w:spacing w:val="-3"/>
        </w:rPr>
        <w:t xml:space="preserve"> </w:t>
      </w:r>
      <w:r>
        <w:rPr>
          <w:vertAlign w:val="superscript"/>
        </w:rPr>
        <w:t>27.</w:t>
      </w:r>
    </w:p>
    <w:p w:rsidR="00AB40F2" w:rsidRDefault="000C5B60">
      <w:pPr>
        <w:pStyle w:val="a3"/>
        <w:spacing w:before="119"/>
        <w:ind w:right="1093"/>
        <w:jc w:val="both"/>
      </w:pPr>
      <w:r>
        <w:t>Κάθε</w:t>
      </w:r>
      <w:r>
        <w:rPr>
          <w:spacing w:val="-11"/>
        </w:rPr>
        <w:t xml:space="preserve"> </w:t>
      </w:r>
      <w:r>
        <w:t>μορφής</w:t>
      </w:r>
      <w:r>
        <w:rPr>
          <w:spacing w:val="-11"/>
        </w:rPr>
        <w:t xml:space="preserve"> </w:t>
      </w:r>
      <w:r>
        <w:t>επικοινωνία</w:t>
      </w:r>
      <w:r>
        <w:rPr>
          <w:spacing w:val="-11"/>
        </w:rPr>
        <w:t xml:space="preserve"> </w:t>
      </w:r>
      <w:r>
        <w:t>με</w:t>
      </w:r>
      <w:r>
        <w:rPr>
          <w:spacing w:val="-11"/>
        </w:rPr>
        <w:t xml:space="preserve"> </w:t>
      </w:r>
      <w:r>
        <w:t>την</w:t>
      </w:r>
      <w:r>
        <w:rPr>
          <w:spacing w:val="-9"/>
        </w:rPr>
        <w:t xml:space="preserve"> </w:t>
      </w:r>
      <w:r>
        <w:t>αναθέτουσα</w:t>
      </w:r>
      <w:r>
        <w:rPr>
          <w:spacing w:val="-9"/>
        </w:rPr>
        <w:t xml:space="preserve"> </w:t>
      </w:r>
      <w:r>
        <w:t>αρχή,</w:t>
      </w:r>
      <w:r>
        <w:rPr>
          <w:spacing w:val="-10"/>
        </w:rPr>
        <w:t xml:space="preserve"> </w:t>
      </w:r>
      <w:r>
        <w:t>καθώς</w:t>
      </w:r>
      <w:r>
        <w:rPr>
          <w:spacing w:val="-9"/>
        </w:rPr>
        <w:t xml:space="preserve"> </w:t>
      </w:r>
      <w:r>
        <w:t>και</w:t>
      </w:r>
      <w:r>
        <w:rPr>
          <w:spacing w:val="-11"/>
        </w:rPr>
        <w:t xml:space="preserve"> </w:t>
      </w:r>
      <w:r>
        <w:t>μεταξύ</w:t>
      </w:r>
      <w:r>
        <w:rPr>
          <w:spacing w:val="-9"/>
        </w:rPr>
        <w:t xml:space="preserve"> </w:t>
      </w:r>
      <w:r>
        <w:t>αυτής</w:t>
      </w:r>
      <w:r>
        <w:rPr>
          <w:spacing w:val="-11"/>
        </w:rPr>
        <w:t xml:space="preserve"> </w:t>
      </w:r>
      <w:r>
        <w:t>και</w:t>
      </w:r>
      <w:r>
        <w:rPr>
          <w:spacing w:val="-11"/>
        </w:rPr>
        <w:t xml:space="preserve"> </w:t>
      </w:r>
      <w:r>
        <w:t>του</w:t>
      </w:r>
      <w:r>
        <w:rPr>
          <w:spacing w:val="-9"/>
        </w:rPr>
        <w:t xml:space="preserve"> </w:t>
      </w:r>
      <w:r>
        <w:t>αναδόχου,</w:t>
      </w:r>
      <w:r>
        <w:rPr>
          <w:spacing w:val="-10"/>
        </w:rPr>
        <w:t xml:space="preserve"> </w:t>
      </w:r>
      <w:r>
        <w:t>θα</w:t>
      </w:r>
      <w:r>
        <w:rPr>
          <w:spacing w:val="-9"/>
        </w:rPr>
        <w:t xml:space="preserve"> </w:t>
      </w:r>
      <w:r>
        <w:t>γίνονται</w:t>
      </w:r>
      <w:r>
        <w:rPr>
          <w:spacing w:val="-47"/>
        </w:rPr>
        <w:t xml:space="preserve"> </w:t>
      </w:r>
      <w:r>
        <w:t>υποχρεωτικά</w:t>
      </w:r>
      <w:r>
        <w:rPr>
          <w:spacing w:val="-2"/>
        </w:rPr>
        <w:t xml:space="preserve"> </w:t>
      </w:r>
      <w:r>
        <w:t>στην</w:t>
      </w:r>
      <w:r>
        <w:rPr>
          <w:spacing w:val="-1"/>
        </w:rPr>
        <w:t xml:space="preserve"> </w:t>
      </w:r>
      <w:r>
        <w:t>ελληνική</w:t>
      </w:r>
      <w:r>
        <w:rPr>
          <w:spacing w:val="-1"/>
        </w:rPr>
        <w:t xml:space="preserve"> </w:t>
      </w:r>
      <w:r>
        <w:t>γλώσσα</w:t>
      </w:r>
      <w:r>
        <w:rPr>
          <w:vertAlign w:val="superscript"/>
        </w:rPr>
        <w:t>28</w:t>
      </w:r>
      <w:r>
        <w:t>.</w:t>
      </w:r>
    </w:p>
    <w:p w:rsidR="00AB40F2" w:rsidRDefault="00AB40F2">
      <w:pPr>
        <w:pStyle w:val="a3"/>
        <w:spacing w:before="2"/>
        <w:ind w:left="0"/>
        <w:rPr>
          <w:sz w:val="21"/>
        </w:rPr>
      </w:pPr>
    </w:p>
    <w:p w:rsidR="00AB40F2" w:rsidRDefault="000C5B60">
      <w:pPr>
        <w:pStyle w:val="a4"/>
        <w:numPr>
          <w:ilvl w:val="2"/>
          <w:numId w:val="29"/>
        </w:numPr>
        <w:tabs>
          <w:tab w:val="left" w:pos="840"/>
        </w:tabs>
        <w:ind w:hanging="568"/>
        <w:rPr>
          <w:rFonts w:ascii="Arial" w:hAnsi="Arial"/>
          <w:b/>
          <w:sz w:val="20"/>
        </w:rPr>
      </w:pPr>
      <w:bookmarkStart w:id="16" w:name="_bookmark15"/>
      <w:bookmarkEnd w:id="16"/>
      <w:r>
        <w:rPr>
          <w:rFonts w:ascii="Arial" w:hAnsi="Arial"/>
          <w:b/>
          <w:sz w:val="20"/>
        </w:rPr>
        <w:t>Εγγυήσεις</w:t>
      </w:r>
      <w:r>
        <w:rPr>
          <w:rFonts w:ascii="Arial" w:hAnsi="Arial"/>
          <w:b/>
          <w:sz w:val="20"/>
          <w:vertAlign w:val="superscript"/>
        </w:rPr>
        <w:t>29</w:t>
      </w:r>
    </w:p>
    <w:p w:rsidR="00AB40F2" w:rsidRDefault="000C5B60">
      <w:pPr>
        <w:pStyle w:val="a3"/>
        <w:spacing w:before="67"/>
        <w:ind w:right="1088"/>
        <w:jc w:val="both"/>
      </w:pPr>
      <w:r>
        <w:t>Οι</w:t>
      </w:r>
      <w:r>
        <w:rPr>
          <w:spacing w:val="1"/>
        </w:rPr>
        <w:t xml:space="preserve"> </w:t>
      </w:r>
      <w:r>
        <w:t>εγγυητικές</w:t>
      </w:r>
      <w:r>
        <w:rPr>
          <w:spacing w:val="1"/>
        </w:rPr>
        <w:t xml:space="preserve"> </w:t>
      </w:r>
      <w:r>
        <w:t>επιστολές</w:t>
      </w:r>
      <w:r>
        <w:rPr>
          <w:spacing w:val="1"/>
        </w:rPr>
        <w:t xml:space="preserve"> </w:t>
      </w:r>
      <w:r>
        <w:t>των</w:t>
      </w:r>
      <w:r>
        <w:rPr>
          <w:spacing w:val="1"/>
        </w:rPr>
        <w:t xml:space="preserve"> </w:t>
      </w:r>
      <w:r>
        <w:t>παραγράφων</w:t>
      </w:r>
      <w:r>
        <w:rPr>
          <w:spacing w:val="1"/>
        </w:rPr>
        <w:t xml:space="preserve"> </w:t>
      </w:r>
      <w:r>
        <w:t>2.2.2</w:t>
      </w:r>
      <w:r>
        <w:rPr>
          <w:spacing w:val="1"/>
        </w:rPr>
        <w:t xml:space="preserve"> </w:t>
      </w:r>
      <w:r>
        <w:t>και</w:t>
      </w:r>
      <w:r>
        <w:rPr>
          <w:spacing w:val="1"/>
        </w:rPr>
        <w:t xml:space="preserve"> </w:t>
      </w:r>
      <w:r>
        <w:t>4.1.</w:t>
      </w:r>
      <w:r>
        <w:rPr>
          <w:spacing w:val="1"/>
        </w:rPr>
        <w:t xml:space="preserve"> </w:t>
      </w:r>
      <w:r>
        <w:t>εκδίδονται</w:t>
      </w:r>
      <w:r>
        <w:rPr>
          <w:spacing w:val="1"/>
        </w:rPr>
        <w:t xml:space="preserve"> </w:t>
      </w:r>
      <w:r>
        <w:t>από</w:t>
      </w:r>
      <w:r>
        <w:rPr>
          <w:spacing w:val="1"/>
        </w:rPr>
        <w:t xml:space="preserve"> </w:t>
      </w:r>
      <w:r>
        <w:t>πιστωτικά</w:t>
      </w:r>
      <w:r>
        <w:rPr>
          <w:spacing w:val="1"/>
        </w:rPr>
        <w:t xml:space="preserve"> </w:t>
      </w:r>
      <w:r>
        <w:t>ιδρύματα</w:t>
      </w:r>
      <w:r>
        <w:rPr>
          <w:spacing w:val="1"/>
        </w:rPr>
        <w:t xml:space="preserve"> </w:t>
      </w:r>
      <w:r>
        <w:t>ή</w:t>
      </w:r>
      <w:r>
        <w:rPr>
          <w:spacing w:val="1"/>
        </w:rPr>
        <w:t xml:space="preserve"> </w:t>
      </w:r>
      <w:r>
        <w:t>χρηματοδοτικά</w:t>
      </w:r>
      <w:r>
        <w:rPr>
          <w:spacing w:val="-5"/>
        </w:rPr>
        <w:t xml:space="preserve"> </w:t>
      </w:r>
      <w:r>
        <w:t>ιδρύματα</w:t>
      </w:r>
      <w:r>
        <w:rPr>
          <w:spacing w:val="-5"/>
        </w:rPr>
        <w:t xml:space="preserve"> </w:t>
      </w:r>
      <w:r>
        <w:t>ή</w:t>
      </w:r>
      <w:r>
        <w:rPr>
          <w:spacing w:val="-5"/>
        </w:rPr>
        <w:t xml:space="preserve"> </w:t>
      </w:r>
      <w:r>
        <w:t>ασφαλιστικές</w:t>
      </w:r>
      <w:r>
        <w:rPr>
          <w:spacing w:val="-4"/>
        </w:rPr>
        <w:t xml:space="preserve"> </w:t>
      </w:r>
      <w:r>
        <w:t>επιχειρήσεις</w:t>
      </w:r>
      <w:r>
        <w:rPr>
          <w:spacing w:val="-2"/>
        </w:rPr>
        <w:t xml:space="preserve"> </w:t>
      </w:r>
      <w:r>
        <w:t>κατά</w:t>
      </w:r>
      <w:r>
        <w:rPr>
          <w:spacing w:val="-5"/>
        </w:rPr>
        <w:t xml:space="preserve"> </w:t>
      </w:r>
      <w:r>
        <w:t>την</w:t>
      </w:r>
      <w:r>
        <w:rPr>
          <w:spacing w:val="-5"/>
        </w:rPr>
        <w:t xml:space="preserve"> </w:t>
      </w:r>
      <w:r>
        <w:t>έννοια</w:t>
      </w:r>
      <w:r>
        <w:rPr>
          <w:spacing w:val="-5"/>
        </w:rPr>
        <w:t xml:space="preserve"> </w:t>
      </w:r>
      <w:r>
        <w:t>των</w:t>
      </w:r>
      <w:r>
        <w:rPr>
          <w:spacing w:val="-6"/>
        </w:rPr>
        <w:t xml:space="preserve"> </w:t>
      </w:r>
      <w:r>
        <w:t>περιπτώσεων</w:t>
      </w:r>
      <w:r>
        <w:rPr>
          <w:spacing w:val="-5"/>
        </w:rPr>
        <w:t xml:space="preserve"> </w:t>
      </w:r>
      <w:r>
        <w:t>β΄</w:t>
      </w:r>
      <w:r>
        <w:rPr>
          <w:spacing w:val="-4"/>
        </w:rPr>
        <w:t xml:space="preserve"> </w:t>
      </w:r>
      <w:r>
        <w:t>και</w:t>
      </w:r>
      <w:r>
        <w:rPr>
          <w:spacing w:val="-2"/>
        </w:rPr>
        <w:t xml:space="preserve"> </w:t>
      </w:r>
      <w:r>
        <w:t>γ΄</w:t>
      </w:r>
      <w:r>
        <w:rPr>
          <w:spacing w:val="-5"/>
        </w:rPr>
        <w:t xml:space="preserve"> </w:t>
      </w:r>
      <w:r>
        <w:t>της</w:t>
      </w:r>
      <w:r>
        <w:rPr>
          <w:spacing w:val="-3"/>
        </w:rPr>
        <w:t xml:space="preserve"> </w:t>
      </w:r>
      <w:r>
        <w:t>παρ.</w:t>
      </w:r>
      <w:r>
        <w:rPr>
          <w:spacing w:val="1"/>
        </w:rPr>
        <w:t xml:space="preserve"> </w:t>
      </w:r>
      <w:r>
        <w:t>1 του άρθρου 14 του ν. 4364/ 2016 (Α΄13)</w:t>
      </w:r>
      <w:r>
        <w:rPr>
          <w:vertAlign w:val="superscript"/>
        </w:rPr>
        <w:t>30</w:t>
      </w:r>
      <w:r>
        <w:t>, που λειτουργούν νόμιμα στα κράτη - μέλη της Ένωσης ή του</w:t>
      </w:r>
      <w:r>
        <w:rPr>
          <w:spacing w:val="1"/>
        </w:rPr>
        <w:t xml:space="preserve"> </w:t>
      </w:r>
      <w:r>
        <w:rPr>
          <w:spacing w:val="-1"/>
        </w:rPr>
        <w:t>Ευρωπαϊκού</w:t>
      </w:r>
      <w:r>
        <w:rPr>
          <w:spacing w:val="-10"/>
        </w:rPr>
        <w:t xml:space="preserve"> </w:t>
      </w:r>
      <w:r>
        <w:t>Οικονομικού</w:t>
      </w:r>
      <w:r>
        <w:rPr>
          <w:spacing w:val="-12"/>
        </w:rPr>
        <w:t xml:space="preserve"> </w:t>
      </w:r>
      <w:r>
        <w:t>Χώρου</w:t>
      </w:r>
      <w:r>
        <w:rPr>
          <w:spacing w:val="-10"/>
        </w:rPr>
        <w:t xml:space="preserve"> </w:t>
      </w:r>
      <w:r>
        <w:t>ή</w:t>
      </w:r>
      <w:r>
        <w:rPr>
          <w:spacing w:val="-9"/>
        </w:rPr>
        <w:t xml:space="preserve"> </w:t>
      </w:r>
      <w:r>
        <w:t>στα</w:t>
      </w:r>
      <w:r>
        <w:rPr>
          <w:spacing w:val="-11"/>
        </w:rPr>
        <w:t xml:space="preserve"> </w:t>
      </w:r>
      <w:r>
        <w:t>κράτη-μέρη</w:t>
      </w:r>
      <w:r>
        <w:rPr>
          <w:spacing w:val="-11"/>
        </w:rPr>
        <w:t xml:space="preserve"> </w:t>
      </w:r>
      <w:r>
        <w:t>της</w:t>
      </w:r>
      <w:r>
        <w:rPr>
          <w:spacing w:val="-7"/>
        </w:rPr>
        <w:t xml:space="preserve"> </w:t>
      </w:r>
      <w:r>
        <w:t>ΣΔΣ</w:t>
      </w:r>
      <w:r>
        <w:rPr>
          <w:spacing w:val="-11"/>
        </w:rPr>
        <w:t xml:space="preserve"> </w:t>
      </w:r>
      <w:r>
        <w:t>και</w:t>
      </w:r>
      <w:r>
        <w:rPr>
          <w:spacing w:val="-11"/>
        </w:rPr>
        <w:t xml:space="preserve"> </w:t>
      </w:r>
      <w:r>
        <w:t>έχουν,</w:t>
      </w:r>
      <w:r>
        <w:rPr>
          <w:spacing w:val="-11"/>
        </w:rPr>
        <w:t xml:space="preserve"> </w:t>
      </w:r>
      <w:r>
        <w:t>σύμφωνα</w:t>
      </w:r>
      <w:r>
        <w:rPr>
          <w:spacing w:val="-11"/>
        </w:rPr>
        <w:t xml:space="preserve"> </w:t>
      </w:r>
      <w:r>
        <w:t>με</w:t>
      </w:r>
      <w:r>
        <w:rPr>
          <w:spacing w:val="-10"/>
        </w:rPr>
        <w:t xml:space="preserve"> </w:t>
      </w:r>
      <w:r>
        <w:t>τις</w:t>
      </w:r>
      <w:r>
        <w:rPr>
          <w:spacing w:val="-9"/>
        </w:rPr>
        <w:t xml:space="preserve"> </w:t>
      </w:r>
      <w:r>
        <w:t>ισχύουσες</w:t>
      </w:r>
      <w:r>
        <w:rPr>
          <w:spacing w:val="-10"/>
        </w:rPr>
        <w:t xml:space="preserve"> </w:t>
      </w:r>
      <w:r>
        <w:t>διατάξεις,</w:t>
      </w:r>
      <w:r>
        <w:rPr>
          <w:spacing w:val="-48"/>
        </w:rPr>
        <w:t xml:space="preserve"> </w:t>
      </w:r>
      <w:r>
        <w:t>το δικαίωμα αυτό. Μπορούν, επίσης, να εκδίδονται από το Τ.Μ.Ε.Δ.Ε. ή να παρέχονται με γραμμάτιο του</w:t>
      </w:r>
      <w:r>
        <w:rPr>
          <w:spacing w:val="1"/>
        </w:rPr>
        <w:t xml:space="preserve"> </w:t>
      </w:r>
      <w:r>
        <w:t>Ταμείου</w:t>
      </w:r>
      <w:r>
        <w:rPr>
          <w:spacing w:val="-2"/>
        </w:rPr>
        <w:t xml:space="preserve"> </w:t>
      </w:r>
      <w:r>
        <w:t>Παρακαταθηκών</w:t>
      </w:r>
      <w:r>
        <w:rPr>
          <w:spacing w:val="-4"/>
        </w:rPr>
        <w:t xml:space="preserve"> </w:t>
      </w:r>
      <w:r>
        <w:t>και</w:t>
      </w:r>
      <w:r>
        <w:rPr>
          <w:spacing w:val="-2"/>
        </w:rPr>
        <w:t xml:space="preserve"> </w:t>
      </w:r>
      <w:r>
        <w:t>Δανείων</w:t>
      </w:r>
      <w:r>
        <w:rPr>
          <w:spacing w:val="-3"/>
        </w:rPr>
        <w:t xml:space="preserve"> </w:t>
      </w:r>
      <w:r>
        <w:t>με</w:t>
      </w:r>
      <w:r>
        <w:rPr>
          <w:spacing w:val="-2"/>
        </w:rPr>
        <w:t xml:space="preserve"> </w:t>
      </w:r>
      <w:r>
        <w:t>παρακατάθεση</w:t>
      </w:r>
      <w:r>
        <w:rPr>
          <w:spacing w:val="-3"/>
        </w:rPr>
        <w:t xml:space="preserve"> </w:t>
      </w:r>
      <w:r>
        <w:t>σε</w:t>
      </w:r>
      <w:r>
        <w:rPr>
          <w:spacing w:val="-2"/>
        </w:rPr>
        <w:t xml:space="preserve"> </w:t>
      </w:r>
      <w:r>
        <w:t>αυτό</w:t>
      </w:r>
      <w:r>
        <w:rPr>
          <w:spacing w:val="-2"/>
        </w:rPr>
        <w:t xml:space="preserve"> </w:t>
      </w:r>
      <w:r>
        <w:t>του</w:t>
      </w:r>
      <w:r>
        <w:rPr>
          <w:spacing w:val="-1"/>
        </w:rPr>
        <w:t xml:space="preserve"> </w:t>
      </w:r>
      <w:r>
        <w:t>αντίστοιχου</w:t>
      </w:r>
      <w:r>
        <w:rPr>
          <w:spacing w:val="-1"/>
        </w:rPr>
        <w:t xml:space="preserve"> </w:t>
      </w:r>
      <w:r>
        <w:t>χρηματικού</w:t>
      </w:r>
      <w:r>
        <w:rPr>
          <w:spacing w:val="-1"/>
        </w:rPr>
        <w:t xml:space="preserve"> </w:t>
      </w:r>
      <w:r>
        <w:t>ποσού</w:t>
      </w:r>
      <w:r>
        <w:rPr>
          <w:vertAlign w:val="superscript"/>
        </w:rPr>
        <w:t>31</w:t>
      </w:r>
      <w:r>
        <w:t>.</w:t>
      </w:r>
      <w:r>
        <w:rPr>
          <w:spacing w:val="-3"/>
        </w:rPr>
        <w:t xml:space="preserve"> </w:t>
      </w:r>
      <w:r>
        <w:t>Αν</w:t>
      </w:r>
    </w:p>
    <w:p w:rsidR="00AB40F2" w:rsidRDefault="007F23CD">
      <w:pPr>
        <w:pStyle w:val="a3"/>
        <w:spacing w:before="7"/>
        <w:ind w:left="0"/>
        <w:rPr>
          <w:sz w:val="10"/>
        </w:rPr>
      </w:pPr>
      <w:r>
        <w:rPr>
          <w:noProof/>
          <w:lang w:eastAsia="el-GR"/>
        </w:rPr>
        <mc:AlternateContent>
          <mc:Choice Requires="wps">
            <w:drawing>
              <wp:anchor distT="0" distB="0" distL="0" distR="0" simplePos="0" relativeHeight="487598080" behindDoc="1" locked="0" layoutInCell="1" allowOverlap="1">
                <wp:simplePos x="0" y="0"/>
                <wp:positionH relativeFrom="page">
                  <wp:posOffset>719455</wp:posOffset>
                </wp:positionH>
                <wp:positionV relativeFrom="paragraph">
                  <wp:posOffset>106680</wp:posOffset>
                </wp:positionV>
                <wp:extent cx="1829435" cy="8890"/>
                <wp:effectExtent l="0" t="0" r="0" b="0"/>
                <wp:wrapTopAndBottom/>
                <wp:docPr id="84"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E2EB8" id="Rectangle 81" o:spid="_x0000_s1026" style="position:absolute;margin-left:56.65pt;margin-top:8.4pt;width:144.05pt;height:.7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" fillcolor="black" stroked="f">
                <w10:wrap type="topAndBottom" anchorx="page"/>
              </v:rect>
            </w:pict>
          </mc:Fallback>
        </mc:AlternateContent>
      </w:r>
    </w:p>
    <w:p w:rsidR="00AB40F2" w:rsidRDefault="000C5B60">
      <w:pPr>
        <w:tabs>
          <w:tab w:val="left" w:pos="697"/>
        </w:tabs>
        <w:spacing w:before="73" w:line="219" w:lineRule="exact"/>
        <w:ind w:left="272"/>
        <w:rPr>
          <w:sz w:val="18"/>
        </w:rPr>
      </w:pPr>
      <w:r>
        <w:rPr>
          <w:position w:val="5"/>
          <w:sz w:val="12"/>
        </w:rPr>
        <w:t>24</w:t>
      </w:r>
      <w:r>
        <w:rPr>
          <w:position w:val="5"/>
          <w:sz w:val="12"/>
        </w:rPr>
        <w:tab/>
      </w:r>
      <w:r>
        <w:rPr>
          <w:sz w:val="18"/>
        </w:rPr>
        <w:t>Άρθρο</w:t>
      </w:r>
      <w:r>
        <w:rPr>
          <w:spacing w:val="-2"/>
          <w:sz w:val="18"/>
        </w:rPr>
        <w:t xml:space="preserve"> </w:t>
      </w:r>
      <w:r>
        <w:rPr>
          <w:sz w:val="18"/>
        </w:rPr>
        <w:t>67,</w:t>
      </w:r>
      <w:r>
        <w:rPr>
          <w:spacing w:val="-1"/>
          <w:sz w:val="18"/>
        </w:rPr>
        <w:t xml:space="preserve"> </w:t>
      </w:r>
      <w:r>
        <w:rPr>
          <w:sz w:val="18"/>
        </w:rPr>
        <w:t>παρ.3</w:t>
      </w:r>
      <w:r>
        <w:rPr>
          <w:spacing w:val="-1"/>
          <w:sz w:val="18"/>
        </w:rPr>
        <w:t xml:space="preserve"> </w:t>
      </w:r>
      <w:r>
        <w:rPr>
          <w:sz w:val="18"/>
        </w:rPr>
        <w:t>του</w:t>
      </w:r>
      <w:r>
        <w:rPr>
          <w:spacing w:val="-1"/>
          <w:sz w:val="18"/>
        </w:rPr>
        <w:t xml:space="preserve"> </w:t>
      </w:r>
      <w:r>
        <w:rPr>
          <w:sz w:val="18"/>
        </w:rPr>
        <w:t>ν.</w:t>
      </w:r>
      <w:r>
        <w:rPr>
          <w:spacing w:val="-2"/>
          <w:sz w:val="18"/>
        </w:rPr>
        <w:t xml:space="preserve"> </w:t>
      </w:r>
      <w:r>
        <w:rPr>
          <w:sz w:val="18"/>
        </w:rPr>
        <w:t>4412/2016</w:t>
      </w:r>
      <w:r>
        <w:rPr>
          <w:spacing w:val="-1"/>
          <w:sz w:val="18"/>
        </w:rPr>
        <w:t xml:space="preserve"> </w:t>
      </w:r>
      <w:r>
        <w:rPr>
          <w:sz w:val="18"/>
        </w:rPr>
        <w:t>&amp;.</w:t>
      </w:r>
      <w:r>
        <w:rPr>
          <w:spacing w:val="-3"/>
          <w:sz w:val="18"/>
        </w:rPr>
        <w:t xml:space="preserve"> </w:t>
      </w:r>
      <w:r>
        <w:rPr>
          <w:sz w:val="18"/>
        </w:rPr>
        <w:t>άρθρο</w:t>
      </w:r>
      <w:r>
        <w:rPr>
          <w:spacing w:val="-1"/>
          <w:sz w:val="18"/>
        </w:rPr>
        <w:t xml:space="preserve"> </w:t>
      </w:r>
      <w:r>
        <w:rPr>
          <w:sz w:val="18"/>
        </w:rPr>
        <w:t>121,</w:t>
      </w:r>
      <w:r>
        <w:rPr>
          <w:spacing w:val="-1"/>
          <w:sz w:val="18"/>
        </w:rPr>
        <w:t xml:space="preserve"> </w:t>
      </w:r>
      <w:r>
        <w:rPr>
          <w:sz w:val="18"/>
        </w:rPr>
        <w:t>παρ.5</w:t>
      </w:r>
      <w:r>
        <w:rPr>
          <w:spacing w:val="-1"/>
          <w:sz w:val="18"/>
        </w:rPr>
        <w:t xml:space="preserve"> </w:t>
      </w:r>
      <w:r>
        <w:rPr>
          <w:sz w:val="18"/>
        </w:rPr>
        <w:t>του</w:t>
      </w:r>
      <w:r>
        <w:rPr>
          <w:spacing w:val="-1"/>
          <w:sz w:val="18"/>
        </w:rPr>
        <w:t xml:space="preserve"> </w:t>
      </w:r>
      <w:r>
        <w:rPr>
          <w:sz w:val="18"/>
        </w:rPr>
        <w:t>ν.</w:t>
      </w:r>
      <w:r>
        <w:rPr>
          <w:spacing w:val="-2"/>
          <w:sz w:val="18"/>
        </w:rPr>
        <w:t xml:space="preserve"> </w:t>
      </w:r>
      <w:r>
        <w:rPr>
          <w:sz w:val="18"/>
        </w:rPr>
        <w:t>4412/2016.</w:t>
      </w:r>
    </w:p>
    <w:p w:rsidR="00AB40F2" w:rsidRDefault="000C5B60">
      <w:pPr>
        <w:tabs>
          <w:tab w:val="left" w:pos="697"/>
        </w:tabs>
        <w:ind w:left="698" w:right="1101" w:hanging="426"/>
        <w:rPr>
          <w:sz w:val="18"/>
        </w:rPr>
      </w:pPr>
      <w:r>
        <w:rPr>
          <w:position w:val="5"/>
          <w:sz w:val="12"/>
        </w:rPr>
        <w:t>25</w:t>
      </w:r>
      <w:r>
        <w:rPr>
          <w:position w:val="5"/>
          <w:sz w:val="12"/>
        </w:rPr>
        <w:tab/>
      </w:r>
      <w:proofErr w:type="spellStart"/>
      <w:r>
        <w:rPr>
          <w:sz w:val="18"/>
        </w:rPr>
        <w:t>Πρβλ</w:t>
      </w:r>
      <w:proofErr w:type="spellEnd"/>
      <w:r>
        <w:rPr>
          <w:spacing w:val="4"/>
          <w:sz w:val="18"/>
        </w:rPr>
        <w:t xml:space="preserve"> </w:t>
      </w:r>
      <w:r>
        <w:rPr>
          <w:sz w:val="18"/>
        </w:rPr>
        <w:t>έγγραφο</w:t>
      </w:r>
      <w:r>
        <w:rPr>
          <w:spacing w:val="5"/>
          <w:sz w:val="18"/>
        </w:rPr>
        <w:t xml:space="preserve"> </w:t>
      </w:r>
      <w:r>
        <w:rPr>
          <w:sz w:val="18"/>
        </w:rPr>
        <w:t>ΕΑΑΔΗΣΥ</w:t>
      </w:r>
      <w:r>
        <w:rPr>
          <w:spacing w:val="6"/>
          <w:sz w:val="18"/>
        </w:rPr>
        <w:t xml:space="preserve"> </w:t>
      </w:r>
      <w:r>
        <w:rPr>
          <w:sz w:val="18"/>
        </w:rPr>
        <w:t>με</w:t>
      </w:r>
      <w:r>
        <w:rPr>
          <w:spacing w:val="3"/>
          <w:sz w:val="18"/>
        </w:rPr>
        <w:t xml:space="preserve"> </w:t>
      </w:r>
      <w:proofErr w:type="spellStart"/>
      <w:r>
        <w:rPr>
          <w:sz w:val="18"/>
        </w:rPr>
        <w:t>α.π.</w:t>
      </w:r>
      <w:proofErr w:type="spellEnd"/>
      <w:r>
        <w:rPr>
          <w:spacing w:val="9"/>
          <w:sz w:val="18"/>
        </w:rPr>
        <w:t xml:space="preserve"> </w:t>
      </w:r>
      <w:r>
        <w:rPr>
          <w:sz w:val="18"/>
        </w:rPr>
        <w:t>4121/30-07-2020</w:t>
      </w:r>
      <w:r>
        <w:rPr>
          <w:spacing w:val="4"/>
          <w:sz w:val="18"/>
        </w:rPr>
        <w:t xml:space="preserve"> </w:t>
      </w:r>
      <w:r>
        <w:rPr>
          <w:sz w:val="18"/>
        </w:rPr>
        <w:t>«</w:t>
      </w:r>
      <w:r>
        <w:rPr>
          <w:spacing w:val="3"/>
          <w:sz w:val="18"/>
        </w:rPr>
        <w:t xml:space="preserve"> </w:t>
      </w:r>
      <w:r>
        <w:rPr>
          <w:sz w:val="18"/>
        </w:rPr>
        <w:t>Διευκρινίσεις</w:t>
      </w:r>
      <w:r>
        <w:rPr>
          <w:spacing w:val="3"/>
          <w:sz w:val="18"/>
        </w:rPr>
        <w:t xml:space="preserve"> </w:t>
      </w:r>
      <w:r>
        <w:rPr>
          <w:sz w:val="18"/>
        </w:rPr>
        <w:t>ως</w:t>
      </w:r>
      <w:r>
        <w:rPr>
          <w:spacing w:val="3"/>
          <w:sz w:val="18"/>
        </w:rPr>
        <w:t xml:space="preserve"> </w:t>
      </w:r>
      <w:r>
        <w:rPr>
          <w:sz w:val="18"/>
        </w:rPr>
        <w:t>προς</w:t>
      </w:r>
      <w:r>
        <w:rPr>
          <w:spacing w:val="5"/>
          <w:sz w:val="18"/>
        </w:rPr>
        <w:t xml:space="preserve"> </w:t>
      </w:r>
      <w:r>
        <w:rPr>
          <w:sz w:val="18"/>
        </w:rPr>
        <w:t>την</w:t>
      </w:r>
      <w:r>
        <w:rPr>
          <w:spacing w:val="4"/>
          <w:sz w:val="18"/>
        </w:rPr>
        <w:t xml:space="preserve"> </w:t>
      </w:r>
      <w:r>
        <w:rPr>
          <w:sz w:val="18"/>
        </w:rPr>
        <w:t>τήρηση</w:t>
      </w:r>
      <w:r>
        <w:rPr>
          <w:spacing w:val="3"/>
          <w:sz w:val="18"/>
        </w:rPr>
        <w:t xml:space="preserve"> </w:t>
      </w:r>
      <w:r>
        <w:rPr>
          <w:sz w:val="18"/>
        </w:rPr>
        <w:t>των</w:t>
      </w:r>
      <w:r>
        <w:rPr>
          <w:spacing w:val="5"/>
          <w:sz w:val="18"/>
        </w:rPr>
        <w:t xml:space="preserve"> </w:t>
      </w:r>
      <w:r>
        <w:rPr>
          <w:sz w:val="18"/>
        </w:rPr>
        <w:t>διατυπώσεων</w:t>
      </w:r>
      <w:r>
        <w:rPr>
          <w:spacing w:val="4"/>
          <w:sz w:val="18"/>
        </w:rPr>
        <w:t xml:space="preserve"> </w:t>
      </w:r>
      <w:r>
        <w:rPr>
          <w:sz w:val="18"/>
        </w:rPr>
        <w:t>δημοσιότητας</w:t>
      </w:r>
      <w:r>
        <w:rPr>
          <w:spacing w:val="5"/>
          <w:sz w:val="18"/>
        </w:rPr>
        <w:t xml:space="preserve"> </w:t>
      </w:r>
      <w:r>
        <w:rPr>
          <w:sz w:val="18"/>
        </w:rPr>
        <w:t>στη</w:t>
      </w:r>
      <w:r>
        <w:rPr>
          <w:spacing w:val="1"/>
          <w:sz w:val="18"/>
        </w:rPr>
        <w:t xml:space="preserve"> </w:t>
      </w:r>
      <w:r>
        <w:rPr>
          <w:sz w:val="18"/>
        </w:rPr>
        <w:t>διαγωνιστική</w:t>
      </w:r>
      <w:r>
        <w:rPr>
          <w:spacing w:val="-2"/>
          <w:sz w:val="18"/>
        </w:rPr>
        <w:t xml:space="preserve"> </w:t>
      </w:r>
      <w:r>
        <w:rPr>
          <w:sz w:val="18"/>
        </w:rPr>
        <w:t>διαδικασία</w:t>
      </w:r>
      <w:r>
        <w:rPr>
          <w:spacing w:val="-1"/>
          <w:sz w:val="18"/>
        </w:rPr>
        <w:t xml:space="preserve"> </w:t>
      </w:r>
      <w:r>
        <w:rPr>
          <w:sz w:val="18"/>
        </w:rPr>
        <w:t>σε περίπτωση</w:t>
      </w:r>
      <w:r>
        <w:rPr>
          <w:spacing w:val="-1"/>
          <w:sz w:val="18"/>
        </w:rPr>
        <w:t xml:space="preserve"> </w:t>
      </w:r>
      <w:r>
        <w:rPr>
          <w:sz w:val="18"/>
        </w:rPr>
        <w:t>τροποποίησης</w:t>
      </w:r>
      <w:r>
        <w:rPr>
          <w:spacing w:val="-1"/>
          <w:sz w:val="18"/>
        </w:rPr>
        <w:t xml:space="preserve"> </w:t>
      </w:r>
      <w:r>
        <w:rPr>
          <w:sz w:val="18"/>
        </w:rPr>
        <w:t>όρων</w:t>
      </w:r>
      <w:r>
        <w:rPr>
          <w:spacing w:val="-1"/>
          <w:sz w:val="18"/>
        </w:rPr>
        <w:t xml:space="preserve"> </w:t>
      </w:r>
      <w:r>
        <w:rPr>
          <w:sz w:val="18"/>
        </w:rPr>
        <w:t>της διακήρυξης»</w:t>
      </w:r>
      <w:r>
        <w:rPr>
          <w:spacing w:val="-2"/>
          <w:sz w:val="18"/>
        </w:rPr>
        <w:t xml:space="preserve"> </w:t>
      </w:r>
      <w:r>
        <w:rPr>
          <w:sz w:val="18"/>
        </w:rPr>
        <w:t>(ΑΔΑ:</w:t>
      </w:r>
      <w:r>
        <w:rPr>
          <w:spacing w:val="-1"/>
          <w:sz w:val="18"/>
        </w:rPr>
        <w:t xml:space="preserve"> </w:t>
      </w:r>
      <w:r>
        <w:rPr>
          <w:sz w:val="18"/>
        </w:rPr>
        <w:t>ΩΡΗ9ΟΞΤΒ-2ΧΖ)</w:t>
      </w:r>
    </w:p>
    <w:p w:rsidR="00AB40F2" w:rsidRDefault="000C5B60">
      <w:pPr>
        <w:tabs>
          <w:tab w:val="left" w:pos="697"/>
        </w:tabs>
        <w:spacing w:before="1" w:line="219" w:lineRule="exact"/>
        <w:ind w:left="272"/>
        <w:rPr>
          <w:sz w:val="18"/>
        </w:rPr>
      </w:pPr>
      <w:r>
        <w:rPr>
          <w:position w:val="5"/>
          <w:sz w:val="12"/>
        </w:rPr>
        <w:t>26</w:t>
      </w:r>
      <w:r>
        <w:rPr>
          <w:position w:val="5"/>
          <w:sz w:val="12"/>
        </w:rPr>
        <w:tab/>
      </w:r>
      <w:r>
        <w:rPr>
          <w:sz w:val="18"/>
        </w:rPr>
        <w:t>Άρθρο</w:t>
      </w:r>
      <w:r>
        <w:rPr>
          <w:spacing w:val="-1"/>
          <w:sz w:val="18"/>
        </w:rPr>
        <w:t xml:space="preserve"> </w:t>
      </w:r>
      <w:r>
        <w:rPr>
          <w:sz w:val="18"/>
        </w:rPr>
        <w:t>80</w:t>
      </w:r>
      <w:r>
        <w:rPr>
          <w:spacing w:val="-1"/>
          <w:sz w:val="18"/>
        </w:rPr>
        <w:t xml:space="preserve"> </w:t>
      </w:r>
      <w:r>
        <w:rPr>
          <w:sz w:val="18"/>
        </w:rPr>
        <w:t>παρ.</w:t>
      </w:r>
      <w:r>
        <w:rPr>
          <w:spacing w:val="-1"/>
          <w:sz w:val="18"/>
        </w:rPr>
        <w:t xml:space="preserve"> </w:t>
      </w:r>
      <w:r>
        <w:rPr>
          <w:sz w:val="18"/>
        </w:rPr>
        <w:t>10 ν.</w:t>
      </w:r>
      <w:r>
        <w:rPr>
          <w:spacing w:val="-2"/>
          <w:sz w:val="18"/>
        </w:rPr>
        <w:t xml:space="preserve"> </w:t>
      </w:r>
      <w:r>
        <w:rPr>
          <w:sz w:val="18"/>
        </w:rPr>
        <w:t>4412/2016</w:t>
      </w:r>
    </w:p>
    <w:p w:rsidR="00AB40F2" w:rsidRDefault="000C5B60">
      <w:pPr>
        <w:tabs>
          <w:tab w:val="left" w:pos="697"/>
        </w:tabs>
        <w:spacing w:line="219" w:lineRule="exact"/>
        <w:ind w:left="272"/>
        <w:rPr>
          <w:sz w:val="18"/>
        </w:rPr>
      </w:pPr>
      <w:r>
        <w:rPr>
          <w:position w:val="5"/>
          <w:sz w:val="12"/>
        </w:rPr>
        <w:t>27</w:t>
      </w:r>
      <w:r>
        <w:rPr>
          <w:position w:val="5"/>
          <w:sz w:val="12"/>
        </w:rPr>
        <w:tab/>
      </w:r>
      <w:r>
        <w:rPr>
          <w:sz w:val="18"/>
        </w:rPr>
        <w:t>Άρθρο</w:t>
      </w:r>
      <w:r>
        <w:rPr>
          <w:spacing w:val="-2"/>
          <w:sz w:val="18"/>
        </w:rPr>
        <w:t xml:space="preserve"> </w:t>
      </w:r>
      <w:r>
        <w:rPr>
          <w:sz w:val="18"/>
        </w:rPr>
        <w:t>92,</w:t>
      </w:r>
      <w:r>
        <w:rPr>
          <w:spacing w:val="-2"/>
          <w:sz w:val="18"/>
        </w:rPr>
        <w:t xml:space="preserve"> </w:t>
      </w:r>
      <w:r>
        <w:rPr>
          <w:sz w:val="18"/>
        </w:rPr>
        <w:t>παρ.4</w:t>
      </w:r>
      <w:r>
        <w:rPr>
          <w:spacing w:val="-1"/>
          <w:sz w:val="18"/>
        </w:rPr>
        <w:t xml:space="preserve"> </w:t>
      </w:r>
      <w:r>
        <w:rPr>
          <w:sz w:val="18"/>
        </w:rPr>
        <w:t>του</w:t>
      </w:r>
      <w:r>
        <w:rPr>
          <w:spacing w:val="-2"/>
          <w:sz w:val="18"/>
        </w:rPr>
        <w:t xml:space="preserve"> </w:t>
      </w:r>
      <w:r>
        <w:rPr>
          <w:sz w:val="18"/>
        </w:rPr>
        <w:t>ν.</w:t>
      </w:r>
      <w:r>
        <w:rPr>
          <w:spacing w:val="-2"/>
          <w:sz w:val="18"/>
        </w:rPr>
        <w:t xml:space="preserve"> </w:t>
      </w:r>
      <w:r>
        <w:rPr>
          <w:sz w:val="18"/>
        </w:rPr>
        <w:t>4412/2016</w:t>
      </w:r>
    </w:p>
    <w:p w:rsidR="00AB40F2" w:rsidRDefault="000C5B60">
      <w:pPr>
        <w:tabs>
          <w:tab w:val="left" w:pos="697"/>
        </w:tabs>
        <w:spacing w:before="2" w:line="219" w:lineRule="exact"/>
        <w:ind w:left="272"/>
        <w:rPr>
          <w:sz w:val="18"/>
        </w:rPr>
      </w:pPr>
      <w:r>
        <w:rPr>
          <w:position w:val="5"/>
          <w:sz w:val="12"/>
        </w:rPr>
        <w:t>28</w:t>
      </w:r>
      <w:r>
        <w:rPr>
          <w:position w:val="5"/>
          <w:sz w:val="12"/>
        </w:rPr>
        <w:tab/>
      </w:r>
      <w:r>
        <w:rPr>
          <w:sz w:val="18"/>
        </w:rPr>
        <w:t>Με</w:t>
      </w:r>
      <w:r>
        <w:rPr>
          <w:spacing w:val="-3"/>
          <w:sz w:val="18"/>
        </w:rPr>
        <w:t xml:space="preserve"> </w:t>
      </w:r>
      <w:r>
        <w:rPr>
          <w:sz w:val="18"/>
        </w:rPr>
        <w:t>την</w:t>
      </w:r>
      <w:r>
        <w:rPr>
          <w:spacing w:val="-2"/>
          <w:sz w:val="18"/>
        </w:rPr>
        <w:t xml:space="preserve"> </w:t>
      </w:r>
      <w:r>
        <w:rPr>
          <w:sz w:val="18"/>
        </w:rPr>
        <w:t>επιφύλαξη</w:t>
      </w:r>
      <w:r>
        <w:rPr>
          <w:spacing w:val="-3"/>
          <w:sz w:val="18"/>
        </w:rPr>
        <w:t xml:space="preserve"> </w:t>
      </w:r>
      <w:r>
        <w:rPr>
          <w:sz w:val="18"/>
        </w:rPr>
        <w:t>της</w:t>
      </w:r>
      <w:r>
        <w:rPr>
          <w:spacing w:val="-2"/>
          <w:sz w:val="18"/>
        </w:rPr>
        <w:t xml:space="preserve"> </w:t>
      </w:r>
      <w:r>
        <w:rPr>
          <w:sz w:val="18"/>
        </w:rPr>
        <w:t>εν</w:t>
      </w:r>
      <w:r>
        <w:rPr>
          <w:spacing w:val="-1"/>
          <w:sz w:val="18"/>
        </w:rPr>
        <w:t xml:space="preserve"> </w:t>
      </w:r>
      <w:proofErr w:type="spellStart"/>
      <w:r>
        <w:rPr>
          <w:sz w:val="18"/>
        </w:rPr>
        <w:t>όλω</w:t>
      </w:r>
      <w:proofErr w:type="spellEnd"/>
      <w:r>
        <w:rPr>
          <w:spacing w:val="-3"/>
          <w:sz w:val="18"/>
        </w:rPr>
        <w:t xml:space="preserve"> </w:t>
      </w:r>
      <w:r>
        <w:rPr>
          <w:sz w:val="18"/>
        </w:rPr>
        <w:t>ή</w:t>
      </w:r>
      <w:r>
        <w:rPr>
          <w:spacing w:val="-4"/>
          <w:sz w:val="18"/>
        </w:rPr>
        <w:t xml:space="preserve"> </w:t>
      </w:r>
      <w:r>
        <w:rPr>
          <w:sz w:val="18"/>
        </w:rPr>
        <w:t>εν</w:t>
      </w:r>
      <w:r>
        <w:rPr>
          <w:spacing w:val="-1"/>
          <w:sz w:val="18"/>
        </w:rPr>
        <w:t xml:space="preserve"> </w:t>
      </w:r>
      <w:r>
        <w:rPr>
          <w:sz w:val="18"/>
        </w:rPr>
        <w:t>μέρει</w:t>
      </w:r>
      <w:r>
        <w:rPr>
          <w:spacing w:val="-2"/>
          <w:sz w:val="18"/>
        </w:rPr>
        <w:t xml:space="preserve"> </w:t>
      </w:r>
      <w:r>
        <w:rPr>
          <w:sz w:val="18"/>
        </w:rPr>
        <w:t>σύνταξης</w:t>
      </w:r>
      <w:r>
        <w:rPr>
          <w:spacing w:val="-2"/>
          <w:sz w:val="18"/>
        </w:rPr>
        <w:t xml:space="preserve"> </w:t>
      </w:r>
      <w:r>
        <w:rPr>
          <w:sz w:val="18"/>
        </w:rPr>
        <w:t>των</w:t>
      </w:r>
      <w:r>
        <w:rPr>
          <w:spacing w:val="-1"/>
          <w:sz w:val="18"/>
        </w:rPr>
        <w:t xml:space="preserve"> </w:t>
      </w:r>
      <w:r>
        <w:rPr>
          <w:sz w:val="18"/>
        </w:rPr>
        <w:t>εγγράφων</w:t>
      </w:r>
      <w:r>
        <w:rPr>
          <w:spacing w:val="-4"/>
          <w:sz w:val="18"/>
        </w:rPr>
        <w:t xml:space="preserve"> </w:t>
      </w:r>
      <w:r>
        <w:rPr>
          <w:sz w:val="18"/>
        </w:rPr>
        <w:t>σε</w:t>
      </w:r>
      <w:r>
        <w:rPr>
          <w:spacing w:val="-1"/>
          <w:sz w:val="18"/>
        </w:rPr>
        <w:t xml:space="preserve"> </w:t>
      </w:r>
      <w:r>
        <w:rPr>
          <w:sz w:val="18"/>
        </w:rPr>
        <w:t>άλλη</w:t>
      </w:r>
      <w:r>
        <w:rPr>
          <w:spacing w:val="-3"/>
          <w:sz w:val="18"/>
        </w:rPr>
        <w:t xml:space="preserve"> </w:t>
      </w:r>
      <w:r>
        <w:rPr>
          <w:sz w:val="18"/>
        </w:rPr>
        <w:t>γλώσσα</w:t>
      </w:r>
    </w:p>
    <w:p w:rsidR="00AB40F2" w:rsidRDefault="000C5B60">
      <w:pPr>
        <w:tabs>
          <w:tab w:val="left" w:pos="697"/>
        </w:tabs>
        <w:spacing w:line="219" w:lineRule="exact"/>
        <w:ind w:left="272"/>
        <w:rPr>
          <w:sz w:val="18"/>
        </w:rPr>
      </w:pPr>
      <w:r>
        <w:rPr>
          <w:position w:val="5"/>
          <w:sz w:val="12"/>
        </w:rPr>
        <w:t>29</w:t>
      </w:r>
      <w:r>
        <w:rPr>
          <w:position w:val="5"/>
          <w:sz w:val="12"/>
        </w:rPr>
        <w:tab/>
      </w:r>
      <w:r>
        <w:rPr>
          <w:sz w:val="18"/>
        </w:rPr>
        <w:t>Άρθρο</w:t>
      </w:r>
      <w:r>
        <w:rPr>
          <w:spacing w:val="-1"/>
          <w:sz w:val="18"/>
        </w:rPr>
        <w:t xml:space="preserve"> </w:t>
      </w:r>
      <w:r>
        <w:rPr>
          <w:sz w:val="18"/>
        </w:rPr>
        <w:t>72</w:t>
      </w:r>
      <w:r>
        <w:rPr>
          <w:spacing w:val="-1"/>
          <w:sz w:val="18"/>
        </w:rPr>
        <w:t xml:space="preserve"> </w:t>
      </w:r>
      <w:r>
        <w:rPr>
          <w:sz w:val="18"/>
        </w:rPr>
        <w:t>ν.</w:t>
      </w:r>
      <w:r>
        <w:rPr>
          <w:spacing w:val="-1"/>
          <w:sz w:val="18"/>
        </w:rPr>
        <w:t xml:space="preserve"> </w:t>
      </w:r>
      <w:r>
        <w:rPr>
          <w:sz w:val="18"/>
        </w:rPr>
        <w:t>4412/2</w:t>
      </w:r>
      <w:r>
        <w:rPr>
          <w:spacing w:val="-1"/>
          <w:sz w:val="18"/>
        </w:rPr>
        <w:t xml:space="preserve"> </w:t>
      </w:r>
      <w:r>
        <w:rPr>
          <w:sz w:val="18"/>
        </w:rPr>
        <w:t>016</w:t>
      </w:r>
    </w:p>
    <w:p w:rsidR="00AB40F2" w:rsidRDefault="000C5B60">
      <w:pPr>
        <w:tabs>
          <w:tab w:val="left" w:pos="697"/>
        </w:tabs>
        <w:spacing w:before="1" w:line="219" w:lineRule="exact"/>
        <w:ind w:left="272"/>
        <w:rPr>
          <w:sz w:val="18"/>
        </w:rPr>
      </w:pPr>
      <w:r>
        <w:rPr>
          <w:position w:val="5"/>
          <w:sz w:val="12"/>
        </w:rPr>
        <w:t>30</w:t>
      </w:r>
      <w:r>
        <w:rPr>
          <w:position w:val="5"/>
          <w:sz w:val="12"/>
        </w:rPr>
        <w:tab/>
      </w:r>
      <w:proofErr w:type="spellStart"/>
      <w:r>
        <w:rPr>
          <w:sz w:val="18"/>
        </w:rPr>
        <w:t>Πρβλ</w:t>
      </w:r>
      <w:proofErr w:type="spellEnd"/>
      <w:r>
        <w:rPr>
          <w:sz w:val="18"/>
        </w:rPr>
        <w:t>.</w:t>
      </w:r>
      <w:r>
        <w:rPr>
          <w:spacing w:val="36"/>
          <w:sz w:val="18"/>
        </w:rPr>
        <w:t xml:space="preserve"> </w:t>
      </w:r>
      <w:r>
        <w:rPr>
          <w:sz w:val="18"/>
        </w:rPr>
        <w:t>άρθρο</w:t>
      </w:r>
      <w:r>
        <w:rPr>
          <w:spacing w:val="-2"/>
          <w:sz w:val="18"/>
        </w:rPr>
        <w:t xml:space="preserve"> </w:t>
      </w:r>
      <w:r>
        <w:rPr>
          <w:sz w:val="18"/>
        </w:rPr>
        <w:t>120</w:t>
      </w:r>
      <w:r>
        <w:rPr>
          <w:spacing w:val="-4"/>
          <w:sz w:val="18"/>
        </w:rPr>
        <w:t xml:space="preserve"> </w:t>
      </w:r>
      <w:r>
        <w:rPr>
          <w:sz w:val="18"/>
        </w:rPr>
        <w:t>ν.4512/2018</w:t>
      </w:r>
      <w:r>
        <w:rPr>
          <w:spacing w:val="-3"/>
          <w:sz w:val="18"/>
        </w:rPr>
        <w:t xml:space="preserve"> </w:t>
      </w:r>
      <w:r>
        <w:rPr>
          <w:sz w:val="18"/>
        </w:rPr>
        <w:t>(ΦΕΚ</w:t>
      </w:r>
      <w:r>
        <w:rPr>
          <w:spacing w:val="-2"/>
          <w:sz w:val="18"/>
        </w:rPr>
        <w:t xml:space="preserve"> </w:t>
      </w:r>
      <w:r>
        <w:rPr>
          <w:sz w:val="18"/>
        </w:rPr>
        <w:t>Α΄</w:t>
      </w:r>
      <w:r>
        <w:rPr>
          <w:spacing w:val="-1"/>
          <w:sz w:val="18"/>
        </w:rPr>
        <w:t xml:space="preserve"> </w:t>
      </w:r>
      <w:r>
        <w:rPr>
          <w:sz w:val="18"/>
        </w:rPr>
        <w:t>5/17.1.2017),</w:t>
      </w:r>
      <w:r>
        <w:rPr>
          <w:spacing w:val="-2"/>
          <w:sz w:val="18"/>
        </w:rPr>
        <w:t xml:space="preserve"> </w:t>
      </w:r>
      <w:r>
        <w:rPr>
          <w:sz w:val="18"/>
        </w:rPr>
        <w:t>καθώς</w:t>
      </w:r>
      <w:r>
        <w:rPr>
          <w:spacing w:val="-2"/>
          <w:sz w:val="18"/>
        </w:rPr>
        <w:t xml:space="preserve"> </w:t>
      </w:r>
      <w:r>
        <w:rPr>
          <w:sz w:val="18"/>
        </w:rPr>
        <w:t>και</w:t>
      </w:r>
      <w:r>
        <w:rPr>
          <w:spacing w:val="39"/>
          <w:sz w:val="18"/>
        </w:rPr>
        <w:t xml:space="preserve"> </w:t>
      </w:r>
      <w:r>
        <w:rPr>
          <w:sz w:val="18"/>
        </w:rPr>
        <w:t>άρθρο</w:t>
      </w:r>
      <w:r>
        <w:rPr>
          <w:spacing w:val="-1"/>
          <w:sz w:val="18"/>
        </w:rPr>
        <w:t xml:space="preserve"> </w:t>
      </w:r>
      <w:r>
        <w:rPr>
          <w:sz w:val="18"/>
        </w:rPr>
        <w:t>15</w:t>
      </w:r>
      <w:r>
        <w:rPr>
          <w:spacing w:val="-2"/>
          <w:sz w:val="18"/>
        </w:rPr>
        <w:t xml:space="preserve"> </w:t>
      </w:r>
      <w:r>
        <w:rPr>
          <w:sz w:val="18"/>
        </w:rPr>
        <w:t>παρ.1</w:t>
      </w:r>
      <w:r>
        <w:rPr>
          <w:spacing w:val="-2"/>
          <w:sz w:val="18"/>
        </w:rPr>
        <w:t xml:space="preserve"> </w:t>
      </w:r>
      <w:r>
        <w:rPr>
          <w:sz w:val="18"/>
        </w:rPr>
        <w:t>ν.4541/2018</w:t>
      </w:r>
      <w:r>
        <w:rPr>
          <w:spacing w:val="37"/>
          <w:sz w:val="18"/>
        </w:rPr>
        <w:t xml:space="preserve"> </w:t>
      </w:r>
      <w:r>
        <w:rPr>
          <w:sz w:val="18"/>
        </w:rPr>
        <w:t>(ΦΕΚ</w:t>
      </w:r>
      <w:r>
        <w:rPr>
          <w:spacing w:val="-2"/>
          <w:sz w:val="18"/>
        </w:rPr>
        <w:t xml:space="preserve"> </w:t>
      </w:r>
      <w:r>
        <w:rPr>
          <w:sz w:val="18"/>
        </w:rPr>
        <w:t>Α΄</w:t>
      </w:r>
      <w:r>
        <w:rPr>
          <w:spacing w:val="-2"/>
          <w:sz w:val="18"/>
        </w:rPr>
        <w:t xml:space="preserve"> </w:t>
      </w:r>
      <w:r>
        <w:rPr>
          <w:sz w:val="18"/>
        </w:rPr>
        <w:t>93/31.5.2018),</w:t>
      </w:r>
    </w:p>
    <w:p w:rsidR="00AB40F2" w:rsidRDefault="000C5B60">
      <w:pPr>
        <w:tabs>
          <w:tab w:val="left" w:pos="697"/>
        </w:tabs>
        <w:ind w:left="698" w:right="1101" w:hanging="426"/>
        <w:rPr>
          <w:sz w:val="18"/>
        </w:rPr>
      </w:pPr>
      <w:r>
        <w:rPr>
          <w:position w:val="5"/>
          <w:sz w:val="12"/>
        </w:rPr>
        <w:t>31</w:t>
      </w:r>
      <w:r>
        <w:rPr>
          <w:position w:val="5"/>
          <w:sz w:val="12"/>
        </w:rPr>
        <w:tab/>
      </w:r>
      <w:r>
        <w:rPr>
          <w:sz w:val="18"/>
        </w:rPr>
        <w:t>Τα γραμμάτια</w:t>
      </w:r>
      <w:r>
        <w:rPr>
          <w:spacing w:val="1"/>
          <w:sz w:val="18"/>
        </w:rPr>
        <w:t xml:space="preserve"> </w:t>
      </w:r>
      <w:r>
        <w:rPr>
          <w:sz w:val="18"/>
        </w:rPr>
        <w:t>σύστασης χρηματικής</w:t>
      </w:r>
      <w:r>
        <w:rPr>
          <w:spacing w:val="1"/>
          <w:sz w:val="18"/>
        </w:rPr>
        <w:t xml:space="preserve"> </w:t>
      </w:r>
      <w:r>
        <w:rPr>
          <w:sz w:val="18"/>
        </w:rPr>
        <w:t>παρακαταθήκης</w:t>
      </w:r>
      <w:r>
        <w:rPr>
          <w:spacing w:val="4"/>
          <w:sz w:val="18"/>
        </w:rPr>
        <w:t xml:space="preserve"> </w:t>
      </w:r>
      <w:r>
        <w:rPr>
          <w:sz w:val="18"/>
        </w:rPr>
        <w:t>του</w:t>
      </w:r>
      <w:r>
        <w:rPr>
          <w:spacing w:val="1"/>
          <w:sz w:val="18"/>
        </w:rPr>
        <w:t xml:space="preserve"> </w:t>
      </w:r>
      <w:r>
        <w:rPr>
          <w:sz w:val="18"/>
        </w:rPr>
        <w:t>Ταμείου</w:t>
      </w:r>
      <w:r>
        <w:rPr>
          <w:spacing w:val="1"/>
          <w:sz w:val="18"/>
        </w:rPr>
        <w:t xml:space="preserve"> </w:t>
      </w:r>
      <w:r>
        <w:rPr>
          <w:sz w:val="18"/>
        </w:rPr>
        <w:t>Παρακαταθηκών και</w:t>
      </w:r>
      <w:r>
        <w:rPr>
          <w:spacing w:val="1"/>
          <w:sz w:val="18"/>
        </w:rPr>
        <w:t xml:space="preserve"> </w:t>
      </w:r>
      <w:r>
        <w:rPr>
          <w:sz w:val="18"/>
        </w:rPr>
        <w:t>Δανείων,</w:t>
      </w:r>
      <w:r>
        <w:rPr>
          <w:spacing w:val="-4"/>
          <w:sz w:val="18"/>
        </w:rPr>
        <w:t xml:space="preserve"> </w:t>
      </w:r>
      <w:r>
        <w:rPr>
          <w:sz w:val="18"/>
        </w:rPr>
        <w:t>για</w:t>
      </w:r>
      <w:r>
        <w:rPr>
          <w:spacing w:val="1"/>
          <w:sz w:val="18"/>
        </w:rPr>
        <w:t xml:space="preserve"> </w:t>
      </w:r>
      <w:r>
        <w:rPr>
          <w:sz w:val="18"/>
        </w:rPr>
        <w:t>την</w:t>
      </w:r>
      <w:r>
        <w:rPr>
          <w:spacing w:val="1"/>
          <w:sz w:val="18"/>
        </w:rPr>
        <w:t xml:space="preserve"> </w:t>
      </w:r>
      <w:r>
        <w:rPr>
          <w:sz w:val="18"/>
        </w:rPr>
        <w:t>παροχή εγγυήσεων</w:t>
      </w:r>
      <w:r>
        <w:rPr>
          <w:spacing w:val="1"/>
          <w:sz w:val="18"/>
        </w:rPr>
        <w:t xml:space="preserve"> </w:t>
      </w:r>
      <w:r>
        <w:rPr>
          <w:sz w:val="18"/>
        </w:rPr>
        <w:t>συμμετοχής</w:t>
      </w:r>
      <w:r>
        <w:rPr>
          <w:spacing w:val="3"/>
          <w:sz w:val="18"/>
        </w:rPr>
        <w:t xml:space="preserve"> </w:t>
      </w:r>
      <w:r>
        <w:rPr>
          <w:sz w:val="18"/>
        </w:rPr>
        <w:t>και</w:t>
      </w:r>
      <w:r>
        <w:rPr>
          <w:spacing w:val="5"/>
          <w:sz w:val="18"/>
        </w:rPr>
        <w:t xml:space="preserve"> </w:t>
      </w:r>
      <w:r>
        <w:rPr>
          <w:sz w:val="18"/>
        </w:rPr>
        <w:t>καλής</w:t>
      </w:r>
      <w:r>
        <w:rPr>
          <w:spacing w:val="5"/>
          <w:sz w:val="18"/>
        </w:rPr>
        <w:t xml:space="preserve"> </w:t>
      </w:r>
      <w:r>
        <w:rPr>
          <w:sz w:val="18"/>
        </w:rPr>
        <w:t>εκτέλεσης</w:t>
      </w:r>
      <w:r>
        <w:rPr>
          <w:spacing w:val="4"/>
          <w:sz w:val="18"/>
        </w:rPr>
        <w:t xml:space="preserve"> </w:t>
      </w:r>
      <w:r>
        <w:rPr>
          <w:sz w:val="18"/>
        </w:rPr>
        <w:t>(</w:t>
      </w:r>
      <w:proofErr w:type="spellStart"/>
      <w:r>
        <w:rPr>
          <w:sz w:val="18"/>
        </w:rPr>
        <w:t>εγγυοδοτική</w:t>
      </w:r>
      <w:proofErr w:type="spellEnd"/>
      <w:r>
        <w:rPr>
          <w:spacing w:val="4"/>
          <w:sz w:val="18"/>
        </w:rPr>
        <w:t xml:space="preserve"> </w:t>
      </w:r>
      <w:r>
        <w:rPr>
          <w:sz w:val="18"/>
        </w:rPr>
        <w:t>παρακαταθήκη)</w:t>
      </w:r>
      <w:r>
        <w:rPr>
          <w:spacing w:val="4"/>
          <w:sz w:val="18"/>
        </w:rPr>
        <w:t xml:space="preserve"> </w:t>
      </w:r>
      <w:r>
        <w:rPr>
          <w:sz w:val="18"/>
        </w:rPr>
        <w:t>συστήνονται</w:t>
      </w:r>
      <w:r>
        <w:rPr>
          <w:spacing w:val="6"/>
          <w:sz w:val="18"/>
        </w:rPr>
        <w:t xml:space="preserve"> </w:t>
      </w:r>
      <w:r>
        <w:rPr>
          <w:sz w:val="18"/>
        </w:rPr>
        <w:t>σύμφωνα</w:t>
      </w:r>
      <w:r>
        <w:rPr>
          <w:spacing w:val="5"/>
          <w:sz w:val="18"/>
        </w:rPr>
        <w:t xml:space="preserve"> </w:t>
      </w:r>
      <w:r>
        <w:rPr>
          <w:sz w:val="18"/>
        </w:rPr>
        <w:t>με</w:t>
      </w:r>
      <w:r>
        <w:rPr>
          <w:spacing w:val="4"/>
          <w:sz w:val="18"/>
        </w:rPr>
        <w:t xml:space="preserve"> </w:t>
      </w:r>
      <w:r>
        <w:rPr>
          <w:sz w:val="18"/>
        </w:rPr>
        <w:t>την</w:t>
      </w:r>
      <w:r>
        <w:rPr>
          <w:spacing w:val="4"/>
          <w:sz w:val="18"/>
        </w:rPr>
        <w:t xml:space="preserve"> </w:t>
      </w:r>
      <w:r>
        <w:rPr>
          <w:sz w:val="18"/>
        </w:rPr>
        <w:t>ειδική</w:t>
      </w:r>
      <w:r>
        <w:rPr>
          <w:spacing w:val="4"/>
          <w:sz w:val="18"/>
        </w:rPr>
        <w:t xml:space="preserve"> </w:t>
      </w:r>
      <w:r>
        <w:rPr>
          <w:sz w:val="18"/>
        </w:rPr>
        <w:t>νομοθεσία</w:t>
      </w:r>
      <w:r>
        <w:rPr>
          <w:spacing w:val="5"/>
          <w:sz w:val="18"/>
        </w:rPr>
        <w:t xml:space="preserve"> </w:t>
      </w:r>
      <w:r>
        <w:rPr>
          <w:sz w:val="18"/>
        </w:rPr>
        <w:t>που</w:t>
      </w:r>
      <w:r>
        <w:rPr>
          <w:spacing w:val="11"/>
          <w:sz w:val="18"/>
        </w:rPr>
        <w:t xml:space="preserve"> </w:t>
      </w:r>
      <w:r>
        <w:rPr>
          <w:sz w:val="18"/>
        </w:rPr>
        <w:t>διέπει</w:t>
      </w:r>
    </w:p>
    <w:p w:rsidR="00AB40F2" w:rsidRDefault="00AB40F2">
      <w:pPr>
        <w:rPr>
          <w:sz w:val="18"/>
        </w:rPr>
        <w:sectPr w:rsidR="00AB40F2">
          <w:pgSz w:w="11910" w:h="16840"/>
          <w:pgMar w:top="1080" w:right="40" w:bottom="1180" w:left="860" w:header="0" w:footer="995" w:gutter="0"/>
          <w:cols w:space="720"/>
        </w:sectPr>
      </w:pPr>
    </w:p>
    <w:p w:rsidR="00AB40F2" w:rsidRDefault="000C5B60">
      <w:pPr>
        <w:pStyle w:val="a3"/>
        <w:spacing w:before="31"/>
        <w:ind w:right="1091"/>
        <w:jc w:val="both"/>
      </w:pPr>
      <w:r>
        <w:lastRenderedPageBreak/>
        <w:t>συσταθεί</w:t>
      </w:r>
      <w:r>
        <w:rPr>
          <w:spacing w:val="1"/>
        </w:rPr>
        <w:t xml:space="preserve"> </w:t>
      </w:r>
      <w:r>
        <w:t>παρακαταθήκη με γραμμάτιο παρακατάθεσης</w:t>
      </w:r>
      <w:r>
        <w:rPr>
          <w:spacing w:val="1"/>
        </w:rPr>
        <w:t xml:space="preserve"> </w:t>
      </w:r>
      <w:r>
        <w:t>χρεογράφων στο Ταμείο Παρακαταθηκών και</w:t>
      </w:r>
      <w:r>
        <w:rPr>
          <w:spacing w:val="1"/>
        </w:rPr>
        <w:t xml:space="preserve"> </w:t>
      </w:r>
      <w:r>
        <w:t>Δανείων, τα τοκομερίδια ή μερίσματα που λήγουν κατά τη διάρκεια της εγγύησης επιστρέφονται μετά τη</w:t>
      </w:r>
      <w:r>
        <w:rPr>
          <w:spacing w:val="1"/>
        </w:rPr>
        <w:t xml:space="preserve"> </w:t>
      </w:r>
      <w:r>
        <w:t>λήξη</w:t>
      </w:r>
      <w:r>
        <w:rPr>
          <w:spacing w:val="-2"/>
        </w:rPr>
        <w:t xml:space="preserve"> </w:t>
      </w:r>
      <w:r>
        <w:t>τους στον</w:t>
      </w:r>
      <w:r>
        <w:rPr>
          <w:spacing w:val="-3"/>
        </w:rPr>
        <w:t xml:space="preserve"> </w:t>
      </w:r>
      <w:r>
        <w:t>υπέρ</w:t>
      </w:r>
      <w:r>
        <w:rPr>
          <w:spacing w:val="-1"/>
        </w:rPr>
        <w:t xml:space="preserve"> </w:t>
      </w:r>
      <w:r>
        <w:t>ου</w:t>
      </w:r>
      <w:r>
        <w:rPr>
          <w:spacing w:val="1"/>
        </w:rPr>
        <w:t xml:space="preserve"> </w:t>
      </w:r>
      <w:r>
        <w:t>η</w:t>
      </w:r>
      <w:r>
        <w:rPr>
          <w:spacing w:val="-3"/>
        </w:rPr>
        <w:t xml:space="preserve"> </w:t>
      </w:r>
      <w:r>
        <w:t>εγγύηση</w:t>
      </w:r>
      <w:r>
        <w:rPr>
          <w:spacing w:val="-1"/>
        </w:rPr>
        <w:t xml:space="preserve"> </w:t>
      </w:r>
      <w:r>
        <w:t>οικονομικό</w:t>
      </w:r>
      <w:r>
        <w:rPr>
          <w:spacing w:val="-1"/>
        </w:rPr>
        <w:t xml:space="preserve"> </w:t>
      </w:r>
      <w:r>
        <w:t>φορέα.</w:t>
      </w:r>
    </w:p>
    <w:p w:rsidR="00AB40F2" w:rsidRDefault="000C5B60">
      <w:pPr>
        <w:pStyle w:val="a3"/>
        <w:spacing w:before="121"/>
        <w:ind w:right="1098"/>
        <w:jc w:val="both"/>
      </w:pPr>
      <w:r>
        <w:t>Οι εγγυητικές επιστολές εκδίδονται κατ’ επιλογή των οικονομικών φορέων από έναν ή περισσότερους</w:t>
      </w:r>
      <w:r>
        <w:rPr>
          <w:spacing w:val="1"/>
        </w:rPr>
        <w:t xml:space="preserve"> </w:t>
      </w:r>
      <w:r>
        <w:t>εκδότες</w:t>
      </w:r>
      <w:r>
        <w:rPr>
          <w:spacing w:val="-2"/>
        </w:rPr>
        <w:t xml:space="preserve"> </w:t>
      </w:r>
      <w:r>
        <w:t>της</w:t>
      </w:r>
      <w:r>
        <w:rPr>
          <w:spacing w:val="-2"/>
        </w:rPr>
        <w:t xml:space="preserve"> </w:t>
      </w:r>
      <w:r>
        <w:t>παραπάνω παραγράφου.</w:t>
      </w:r>
    </w:p>
    <w:p w:rsidR="00AB40F2" w:rsidRDefault="000C5B60">
      <w:pPr>
        <w:pStyle w:val="a3"/>
        <w:spacing w:before="121"/>
        <w:ind w:right="1090"/>
        <w:jc w:val="both"/>
      </w:pPr>
      <w:r>
        <w:t>Οι εγγυήσεις αυτές περιλαμβάνουν κατ’ ελάχιστον τα ακόλουθα στοιχεία: α) την ημερομηνία έκδοσης, β)</w:t>
      </w:r>
      <w:r>
        <w:rPr>
          <w:spacing w:val="1"/>
        </w:rPr>
        <w:t xml:space="preserve"> </w:t>
      </w:r>
      <w:r>
        <w:t>τον</w:t>
      </w:r>
      <w:r>
        <w:rPr>
          <w:spacing w:val="-7"/>
        </w:rPr>
        <w:t xml:space="preserve"> </w:t>
      </w:r>
      <w:r>
        <w:t>εκδότη,</w:t>
      </w:r>
      <w:r>
        <w:rPr>
          <w:spacing w:val="-3"/>
        </w:rPr>
        <w:t xml:space="preserve"> </w:t>
      </w:r>
      <w:r>
        <w:t>γ)</w:t>
      </w:r>
      <w:r>
        <w:rPr>
          <w:spacing w:val="-3"/>
        </w:rPr>
        <w:t xml:space="preserve"> </w:t>
      </w:r>
      <w:r>
        <w:t>την</w:t>
      </w:r>
      <w:r>
        <w:rPr>
          <w:spacing w:val="-5"/>
        </w:rPr>
        <w:t xml:space="preserve"> </w:t>
      </w:r>
      <w:r>
        <w:t>αναθέτουσα</w:t>
      </w:r>
      <w:r>
        <w:rPr>
          <w:spacing w:val="-3"/>
        </w:rPr>
        <w:t xml:space="preserve"> </w:t>
      </w:r>
      <w:r>
        <w:t>αρχή</w:t>
      </w:r>
      <w:r>
        <w:rPr>
          <w:spacing w:val="-7"/>
        </w:rPr>
        <w:t xml:space="preserve"> </w:t>
      </w:r>
      <w:r>
        <w:t>προς</w:t>
      </w:r>
      <w:r>
        <w:rPr>
          <w:spacing w:val="-6"/>
        </w:rPr>
        <w:t xml:space="preserve"> </w:t>
      </w:r>
      <w:r>
        <w:t>την</w:t>
      </w:r>
      <w:r>
        <w:rPr>
          <w:spacing w:val="-4"/>
        </w:rPr>
        <w:t xml:space="preserve"> </w:t>
      </w:r>
      <w:r>
        <w:t>οποία</w:t>
      </w:r>
      <w:r>
        <w:rPr>
          <w:spacing w:val="-4"/>
        </w:rPr>
        <w:t xml:space="preserve"> </w:t>
      </w:r>
      <w:r>
        <w:t>απευθύνονται,</w:t>
      </w:r>
      <w:r>
        <w:rPr>
          <w:spacing w:val="-7"/>
        </w:rPr>
        <w:t xml:space="preserve"> </w:t>
      </w:r>
      <w:r>
        <w:t>δ)</w:t>
      </w:r>
      <w:r>
        <w:rPr>
          <w:spacing w:val="-6"/>
        </w:rPr>
        <w:t xml:space="preserve"> </w:t>
      </w:r>
      <w:r>
        <w:t>τον</w:t>
      </w:r>
      <w:r>
        <w:rPr>
          <w:spacing w:val="-4"/>
        </w:rPr>
        <w:t xml:space="preserve"> </w:t>
      </w:r>
      <w:r>
        <w:t>αριθμό</w:t>
      </w:r>
      <w:r>
        <w:rPr>
          <w:spacing w:val="-3"/>
        </w:rPr>
        <w:t xml:space="preserve"> </w:t>
      </w:r>
      <w:r>
        <w:t>της</w:t>
      </w:r>
      <w:r>
        <w:rPr>
          <w:spacing w:val="-3"/>
        </w:rPr>
        <w:t xml:space="preserve"> </w:t>
      </w:r>
      <w:r>
        <w:t>εγγύησης,</w:t>
      </w:r>
      <w:r>
        <w:rPr>
          <w:spacing w:val="-3"/>
        </w:rPr>
        <w:t xml:space="preserve"> </w:t>
      </w:r>
      <w:r>
        <w:t>ε)</w:t>
      </w:r>
      <w:r>
        <w:rPr>
          <w:spacing w:val="-4"/>
        </w:rPr>
        <w:t xml:space="preserve"> </w:t>
      </w:r>
      <w:r>
        <w:t>το</w:t>
      </w:r>
      <w:r>
        <w:rPr>
          <w:spacing w:val="-4"/>
        </w:rPr>
        <w:t xml:space="preserve"> </w:t>
      </w:r>
      <w:r>
        <w:t>ποσό</w:t>
      </w:r>
      <w:r>
        <w:rPr>
          <w:spacing w:val="-47"/>
        </w:rPr>
        <w:t xml:space="preserve"> </w:t>
      </w:r>
      <w:r>
        <w:t xml:space="preserve">που καλύπτει η εγγύηση, </w:t>
      </w:r>
      <w:proofErr w:type="spellStart"/>
      <w:r>
        <w:t>στ</w:t>
      </w:r>
      <w:proofErr w:type="spellEnd"/>
      <w:r>
        <w:t>) την πλήρη επωνυμία, τον Α.Φ.Μ. και τη διεύθυνση του οικονομικού φορέα</w:t>
      </w:r>
      <w:r>
        <w:rPr>
          <w:spacing w:val="1"/>
        </w:rPr>
        <w:t xml:space="preserve"> </w:t>
      </w:r>
      <w:r>
        <w:t>υπέρ του οποίου εκδίδεται η εγγύηση (στην περίπτωση ένωσης αναγράφονται όλα τα παραπάνω για κάθε</w:t>
      </w:r>
      <w:r>
        <w:rPr>
          <w:spacing w:val="1"/>
        </w:rPr>
        <w:t xml:space="preserve"> </w:t>
      </w:r>
      <w:r>
        <w:t xml:space="preserve">μέλος της ένωσης), ζ) τους όρους ότι: </w:t>
      </w:r>
      <w:proofErr w:type="spellStart"/>
      <w:r>
        <w:t>αα</w:t>
      </w:r>
      <w:proofErr w:type="spellEnd"/>
      <w:r>
        <w:t>) η εγγύηση παρέχεται ανέκκλητα και ανεπιφύλακτα, ο δε εκδότης</w:t>
      </w:r>
      <w:r>
        <w:rPr>
          <w:spacing w:val="-47"/>
        </w:rPr>
        <w:t xml:space="preserve"> </w:t>
      </w:r>
      <w:r>
        <w:rPr>
          <w:spacing w:val="-1"/>
        </w:rPr>
        <w:t>παραιτείται</w:t>
      </w:r>
      <w:r>
        <w:rPr>
          <w:spacing w:val="-12"/>
        </w:rPr>
        <w:t xml:space="preserve"> </w:t>
      </w:r>
      <w:r>
        <w:rPr>
          <w:spacing w:val="-1"/>
        </w:rPr>
        <w:t>του</w:t>
      </w:r>
      <w:r>
        <w:rPr>
          <w:spacing w:val="-9"/>
        </w:rPr>
        <w:t xml:space="preserve"> </w:t>
      </w:r>
      <w:r>
        <w:rPr>
          <w:spacing w:val="-1"/>
        </w:rPr>
        <w:t>δικαιώματος</w:t>
      </w:r>
      <w:r>
        <w:rPr>
          <w:spacing w:val="-10"/>
        </w:rPr>
        <w:t xml:space="preserve"> </w:t>
      </w:r>
      <w:r>
        <w:t>της</w:t>
      </w:r>
      <w:r>
        <w:rPr>
          <w:spacing w:val="-11"/>
        </w:rPr>
        <w:t xml:space="preserve"> </w:t>
      </w:r>
      <w:r>
        <w:t>διαιρέσεως</w:t>
      </w:r>
      <w:r>
        <w:rPr>
          <w:spacing w:val="-10"/>
        </w:rPr>
        <w:t xml:space="preserve"> </w:t>
      </w:r>
      <w:r>
        <w:t>και</w:t>
      </w:r>
      <w:r>
        <w:rPr>
          <w:spacing w:val="-12"/>
        </w:rPr>
        <w:t xml:space="preserve"> </w:t>
      </w:r>
      <w:r>
        <w:t>της</w:t>
      </w:r>
      <w:r>
        <w:rPr>
          <w:spacing w:val="-11"/>
        </w:rPr>
        <w:t xml:space="preserve"> </w:t>
      </w:r>
      <w:proofErr w:type="spellStart"/>
      <w:r>
        <w:t>διζήσεως</w:t>
      </w:r>
      <w:proofErr w:type="spellEnd"/>
      <w:r>
        <w:t>,</w:t>
      </w:r>
      <w:r>
        <w:rPr>
          <w:spacing w:val="-10"/>
        </w:rPr>
        <w:t xml:space="preserve"> </w:t>
      </w:r>
      <w:r>
        <w:t>και</w:t>
      </w:r>
      <w:r>
        <w:rPr>
          <w:spacing w:val="-12"/>
        </w:rPr>
        <w:t xml:space="preserve"> </w:t>
      </w:r>
      <w:proofErr w:type="spellStart"/>
      <w:r>
        <w:t>ββ</w:t>
      </w:r>
      <w:proofErr w:type="spellEnd"/>
      <w:r>
        <w:t>)</w:t>
      </w:r>
      <w:r>
        <w:rPr>
          <w:spacing w:val="-13"/>
        </w:rPr>
        <w:t xml:space="preserve"> </w:t>
      </w:r>
      <w:r>
        <w:t>ότι</w:t>
      </w:r>
      <w:r>
        <w:rPr>
          <w:spacing w:val="-12"/>
        </w:rPr>
        <w:t xml:space="preserve"> </w:t>
      </w:r>
      <w:r>
        <w:t>σε</w:t>
      </w:r>
      <w:r>
        <w:rPr>
          <w:spacing w:val="-12"/>
        </w:rPr>
        <w:t xml:space="preserve"> </w:t>
      </w:r>
      <w:r>
        <w:t>περίπτωση</w:t>
      </w:r>
      <w:r>
        <w:rPr>
          <w:spacing w:val="-12"/>
        </w:rPr>
        <w:t xml:space="preserve"> </w:t>
      </w:r>
      <w:r>
        <w:t>κατάπτωσης</w:t>
      </w:r>
      <w:r>
        <w:rPr>
          <w:spacing w:val="-11"/>
        </w:rPr>
        <w:t xml:space="preserve"> </w:t>
      </w:r>
      <w:r>
        <w:t>αυτής,</w:t>
      </w:r>
      <w:r>
        <w:rPr>
          <w:spacing w:val="-47"/>
        </w:rPr>
        <w:t xml:space="preserve"> </w:t>
      </w:r>
      <w:r>
        <w:t>το ποσό της κατάπτωσης υπόκειται στο εκάστοτε ισχύον τέλος χαρτοσήμου, η) τα στοιχεία της σχετικής</w:t>
      </w:r>
      <w:r>
        <w:rPr>
          <w:spacing w:val="1"/>
        </w:rPr>
        <w:t xml:space="preserve"> </w:t>
      </w:r>
      <w:r>
        <w:t>διακήρυξης και την καταληκτική ημερομηνία υποβολής προσφορών, θ) την ημερομηνία λήξης ή τον χρόνο</w:t>
      </w:r>
      <w:r>
        <w:rPr>
          <w:spacing w:val="1"/>
        </w:rPr>
        <w:t xml:space="preserve"> </w:t>
      </w:r>
      <w:r>
        <w:t>ισχύος της εγγύησης, ι) την ανάληψη υποχρέωσης από τον εκδότη της εγγύησης να καταβάλει το ποσό της</w:t>
      </w:r>
      <w:r>
        <w:rPr>
          <w:spacing w:val="1"/>
        </w:rPr>
        <w:t xml:space="preserve"> </w:t>
      </w:r>
      <w:r>
        <w:t>εγγύησης ολικά ή μερικά εντός πέντε (5) ημερών μετά από απλή έγγραφη ειδοποίηση εκείνου προς τον</w:t>
      </w:r>
      <w:r>
        <w:rPr>
          <w:spacing w:val="1"/>
        </w:rPr>
        <w:t xml:space="preserve"> </w:t>
      </w:r>
      <w:r>
        <w:t>οποίο</w:t>
      </w:r>
      <w:r>
        <w:rPr>
          <w:spacing w:val="-6"/>
        </w:rPr>
        <w:t xml:space="preserve"> </w:t>
      </w:r>
      <w:r>
        <w:t>απευθύνεται</w:t>
      </w:r>
      <w:r>
        <w:rPr>
          <w:spacing w:val="-6"/>
        </w:rPr>
        <w:t xml:space="preserve"> </w:t>
      </w:r>
      <w:r>
        <w:t>και</w:t>
      </w:r>
      <w:r>
        <w:rPr>
          <w:spacing w:val="-6"/>
        </w:rPr>
        <w:t xml:space="preserve"> </w:t>
      </w:r>
      <w:proofErr w:type="spellStart"/>
      <w:r>
        <w:t>ια</w:t>
      </w:r>
      <w:proofErr w:type="spellEnd"/>
      <w:r>
        <w:t>)</w:t>
      </w:r>
      <w:r>
        <w:rPr>
          <w:spacing w:val="-9"/>
        </w:rPr>
        <w:t xml:space="preserve"> </w:t>
      </w:r>
      <w:r>
        <w:t>στην</w:t>
      </w:r>
      <w:r>
        <w:rPr>
          <w:spacing w:val="-6"/>
        </w:rPr>
        <w:t xml:space="preserve"> </w:t>
      </w:r>
      <w:r>
        <w:t>περίπτωση</w:t>
      </w:r>
      <w:r>
        <w:rPr>
          <w:spacing w:val="-6"/>
        </w:rPr>
        <w:t xml:space="preserve"> </w:t>
      </w:r>
      <w:r>
        <w:t>των</w:t>
      </w:r>
      <w:r>
        <w:rPr>
          <w:spacing w:val="-10"/>
        </w:rPr>
        <w:t xml:space="preserve"> </w:t>
      </w:r>
      <w:r>
        <w:t>εγγυήσεων</w:t>
      </w:r>
      <w:r>
        <w:rPr>
          <w:spacing w:val="-6"/>
        </w:rPr>
        <w:t xml:space="preserve"> </w:t>
      </w:r>
      <w:r>
        <w:t>καλής</w:t>
      </w:r>
      <w:r>
        <w:rPr>
          <w:spacing w:val="-5"/>
        </w:rPr>
        <w:t xml:space="preserve"> </w:t>
      </w:r>
      <w:r>
        <w:t>εκτέλεσης</w:t>
      </w:r>
      <w:r>
        <w:rPr>
          <w:spacing w:val="-6"/>
        </w:rPr>
        <w:t xml:space="preserve"> </w:t>
      </w:r>
      <w:r>
        <w:t>και</w:t>
      </w:r>
      <w:r>
        <w:rPr>
          <w:spacing w:val="-8"/>
        </w:rPr>
        <w:t xml:space="preserve"> </w:t>
      </w:r>
      <w:r>
        <w:t>προκαταβολής,</w:t>
      </w:r>
      <w:r>
        <w:rPr>
          <w:spacing w:val="-7"/>
        </w:rPr>
        <w:t xml:space="preserve"> </w:t>
      </w:r>
      <w:r>
        <w:t>τον</w:t>
      </w:r>
      <w:r>
        <w:rPr>
          <w:spacing w:val="-6"/>
        </w:rPr>
        <w:t xml:space="preserve"> </w:t>
      </w:r>
      <w:r>
        <w:t>αριθμό</w:t>
      </w:r>
      <w:r>
        <w:rPr>
          <w:spacing w:val="-48"/>
        </w:rPr>
        <w:t xml:space="preserve"> </w:t>
      </w:r>
      <w:r>
        <w:t>και</w:t>
      </w:r>
      <w:r>
        <w:rPr>
          <w:spacing w:val="-1"/>
        </w:rPr>
        <w:t xml:space="preserve"> </w:t>
      </w:r>
      <w:r>
        <w:t>τον</w:t>
      </w:r>
      <w:r>
        <w:rPr>
          <w:spacing w:val="-1"/>
        </w:rPr>
        <w:t xml:space="preserve"> </w:t>
      </w:r>
      <w:r>
        <w:t>τίτλο</w:t>
      </w:r>
      <w:r>
        <w:rPr>
          <w:spacing w:val="-1"/>
        </w:rPr>
        <w:t xml:space="preserve"> </w:t>
      </w:r>
      <w:r>
        <w:t>της σχετικής</w:t>
      </w:r>
      <w:r>
        <w:rPr>
          <w:spacing w:val="-2"/>
        </w:rPr>
        <w:t xml:space="preserve"> </w:t>
      </w:r>
      <w:r>
        <w:t>σύμβασης</w:t>
      </w:r>
      <w:r>
        <w:rPr>
          <w:vertAlign w:val="superscript"/>
        </w:rPr>
        <w:t>32</w:t>
      </w:r>
      <w:r>
        <w:t>.</w:t>
      </w:r>
    </w:p>
    <w:p w:rsidR="00AB40F2" w:rsidRDefault="000C5B60">
      <w:pPr>
        <w:pStyle w:val="a3"/>
        <w:spacing w:before="121"/>
        <w:ind w:right="1092"/>
        <w:jc w:val="both"/>
      </w:pPr>
      <w:r>
        <w:t>Η</w:t>
      </w:r>
      <w:r>
        <w:rPr>
          <w:spacing w:val="-4"/>
        </w:rPr>
        <w:t xml:space="preserve"> </w:t>
      </w:r>
      <w:r>
        <w:t>περ.</w:t>
      </w:r>
      <w:r>
        <w:rPr>
          <w:spacing w:val="-4"/>
        </w:rPr>
        <w:t xml:space="preserve"> </w:t>
      </w:r>
      <w:proofErr w:type="spellStart"/>
      <w:r>
        <w:t>αα</w:t>
      </w:r>
      <w:proofErr w:type="spellEnd"/>
      <w:r>
        <w:t>’</w:t>
      </w:r>
      <w:r>
        <w:rPr>
          <w:spacing w:val="-3"/>
        </w:rPr>
        <w:t xml:space="preserve"> </w:t>
      </w:r>
      <w:r>
        <w:t>του</w:t>
      </w:r>
      <w:r>
        <w:rPr>
          <w:spacing w:val="-3"/>
        </w:rPr>
        <w:t xml:space="preserve"> </w:t>
      </w:r>
      <w:r>
        <w:t>προηγούμενου</w:t>
      </w:r>
      <w:r>
        <w:rPr>
          <w:spacing w:val="-3"/>
        </w:rPr>
        <w:t xml:space="preserve"> </w:t>
      </w:r>
      <w:r>
        <w:t>εδαφίου</w:t>
      </w:r>
      <w:r>
        <w:rPr>
          <w:spacing w:val="-2"/>
        </w:rPr>
        <w:t xml:space="preserve"> </w:t>
      </w:r>
      <w:r>
        <w:t>ζ΄</w:t>
      </w:r>
      <w:r>
        <w:rPr>
          <w:spacing w:val="-4"/>
        </w:rPr>
        <w:t xml:space="preserve"> </w:t>
      </w:r>
      <w:r>
        <w:t>δεν</w:t>
      </w:r>
      <w:r>
        <w:rPr>
          <w:spacing w:val="-4"/>
        </w:rPr>
        <w:t xml:space="preserve"> </w:t>
      </w:r>
      <w:r>
        <w:t>εφαρμόζεται</w:t>
      </w:r>
      <w:r>
        <w:rPr>
          <w:spacing w:val="-4"/>
        </w:rPr>
        <w:t xml:space="preserve"> </w:t>
      </w:r>
      <w:r>
        <w:t>για</w:t>
      </w:r>
      <w:r>
        <w:rPr>
          <w:spacing w:val="-4"/>
        </w:rPr>
        <w:t xml:space="preserve"> </w:t>
      </w:r>
      <w:r>
        <w:t>τις</w:t>
      </w:r>
      <w:r>
        <w:rPr>
          <w:spacing w:val="-3"/>
        </w:rPr>
        <w:t xml:space="preserve"> </w:t>
      </w:r>
      <w:r>
        <w:t>εγγυήσεις</w:t>
      </w:r>
      <w:r>
        <w:rPr>
          <w:spacing w:val="-3"/>
        </w:rPr>
        <w:t xml:space="preserve"> </w:t>
      </w:r>
      <w:r>
        <w:t>που</w:t>
      </w:r>
      <w:r>
        <w:rPr>
          <w:spacing w:val="-2"/>
        </w:rPr>
        <w:t xml:space="preserve"> </w:t>
      </w:r>
      <w:r>
        <w:t>παρέχονται</w:t>
      </w:r>
      <w:r>
        <w:rPr>
          <w:spacing w:val="-4"/>
        </w:rPr>
        <w:t xml:space="preserve"> </w:t>
      </w:r>
      <w:r>
        <w:t>με</w:t>
      </w:r>
      <w:r>
        <w:rPr>
          <w:spacing w:val="-3"/>
        </w:rPr>
        <w:t xml:space="preserve"> </w:t>
      </w:r>
      <w:r>
        <w:t>γραμμάτιο</w:t>
      </w:r>
      <w:r>
        <w:rPr>
          <w:spacing w:val="-48"/>
        </w:rPr>
        <w:t xml:space="preserve"> </w:t>
      </w:r>
      <w:r>
        <w:t>του Ταμείου</w:t>
      </w:r>
      <w:r>
        <w:rPr>
          <w:spacing w:val="1"/>
        </w:rPr>
        <w:t xml:space="preserve"> </w:t>
      </w:r>
      <w:r>
        <w:t>Παρακαταθηκών</w:t>
      </w:r>
      <w:r>
        <w:rPr>
          <w:spacing w:val="-1"/>
        </w:rPr>
        <w:t xml:space="preserve"> </w:t>
      </w:r>
      <w:r>
        <w:t>και</w:t>
      </w:r>
      <w:r>
        <w:rPr>
          <w:spacing w:val="-1"/>
        </w:rPr>
        <w:t xml:space="preserve"> </w:t>
      </w:r>
      <w:r>
        <w:t>Δανείων.</w:t>
      </w:r>
    </w:p>
    <w:p w:rsidR="00AB40F2" w:rsidRDefault="000C5B60">
      <w:pPr>
        <w:pStyle w:val="a3"/>
        <w:spacing w:before="122" w:line="237" w:lineRule="auto"/>
        <w:ind w:right="1094"/>
        <w:jc w:val="both"/>
      </w:pPr>
      <w:r>
        <w:t>Η αναθέτουσα αρχή επικοινωνεί με τους εκδότες των εγγυητικών επιστολών προκειμένου να διαπιστώσει</w:t>
      </w:r>
      <w:r>
        <w:rPr>
          <w:spacing w:val="1"/>
        </w:rPr>
        <w:t xml:space="preserve"> </w:t>
      </w:r>
      <w:r>
        <w:t>την</w:t>
      </w:r>
      <w:r>
        <w:rPr>
          <w:spacing w:val="-1"/>
        </w:rPr>
        <w:t xml:space="preserve"> </w:t>
      </w:r>
      <w:r>
        <w:t>εγκυρότητά</w:t>
      </w:r>
      <w:r>
        <w:rPr>
          <w:spacing w:val="-3"/>
        </w:rPr>
        <w:t xml:space="preserve"> </w:t>
      </w:r>
      <w:r>
        <w:t>τους.</w:t>
      </w:r>
    </w:p>
    <w:p w:rsidR="00AB40F2" w:rsidRDefault="00AB40F2">
      <w:pPr>
        <w:pStyle w:val="a3"/>
        <w:spacing w:before="8"/>
        <w:ind w:left="0"/>
        <w:rPr>
          <w:sz w:val="19"/>
        </w:rPr>
      </w:pPr>
    </w:p>
    <w:p w:rsidR="00AB40F2" w:rsidRDefault="000C5B60">
      <w:pPr>
        <w:pStyle w:val="a4"/>
        <w:numPr>
          <w:ilvl w:val="2"/>
          <w:numId w:val="29"/>
        </w:numPr>
        <w:tabs>
          <w:tab w:val="left" w:pos="840"/>
        </w:tabs>
        <w:ind w:hanging="568"/>
        <w:rPr>
          <w:rFonts w:ascii="Arial" w:hAnsi="Arial"/>
          <w:b/>
          <w:sz w:val="20"/>
        </w:rPr>
      </w:pPr>
      <w:bookmarkStart w:id="17" w:name="_bookmark16"/>
      <w:bookmarkEnd w:id="17"/>
      <w:r>
        <w:rPr>
          <w:rFonts w:ascii="Arial" w:hAnsi="Arial"/>
          <w:b/>
          <w:sz w:val="20"/>
        </w:rPr>
        <w:t>Προστασία</w:t>
      </w:r>
      <w:r>
        <w:rPr>
          <w:rFonts w:ascii="Arial" w:hAnsi="Arial"/>
          <w:b/>
          <w:spacing w:val="-8"/>
          <w:sz w:val="20"/>
        </w:rPr>
        <w:t xml:space="preserve"> </w:t>
      </w:r>
      <w:r>
        <w:rPr>
          <w:rFonts w:ascii="Arial" w:hAnsi="Arial"/>
          <w:b/>
          <w:sz w:val="20"/>
        </w:rPr>
        <w:t>Προσωπικών</w:t>
      </w:r>
      <w:r>
        <w:rPr>
          <w:rFonts w:ascii="Arial" w:hAnsi="Arial"/>
          <w:b/>
          <w:spacing w:val="-9"/>
          <w:sz w:val="20"/>
        </w:rPr>
        <w:t xml:space="preserve"> </w:t>
      </w:r>
      <w:r>
        <w:rPr>
          <w:rFonts w:ascii="Arial" w:hAnsi="Arial"/>
          <w:b/>
          <w:sz w:val="20"/>
        </w:rPr>
        <w:t>Δεδομένων</w:t>
      </w:r>
    </w:p>
    <w:p w:rsidR="00AB40F2" w:rsidRDefault="000C5B60">
      <w:pPr>
        <w:pStyle w:val="a3"/>
        <w:spacing w:before="62"/>
        <w:ind w:right="1090"/>
        <w:jc w:val="both"/>
      </w:pPr>
      <w:r>
        <w:t>Η αναθέτουσα αρχή ενημερώνει το φυσικό πρόσωπο που υπογράφει την προσφορά ως Προσφέρων ή ως</w:t>
      </w:r>
      <w:r>
        <w:rPr>
          <w:spacing w:val="1"/>
        </w:rPr>
        <w:t xml:space="preserve"> </w:t>
      </w:r>
      <w:r>
        <w:t>Νόμιμος Εκπρόσωπος Προσφέροντος, ότι η ίδια ή και τρίτοι, κατ’ εντολή και για λογαριασμό της, θα</w:t>
      </w:r>
      <w:r>
        <w:rPr>
          <w:spacing w:val="1"/>
        </w:rPr>
        <w:t xml:space="preserve"> </w:t>
      </w:r>
      <w:r>
        <w:t>επεξεργάζονται</w:t>
      </w:r>
      <w:r>
        <w:rPr>
          <w:spacing w:val="-7"/>
        </w:rPr>
        <w:t xml:space="preserve"> </w:t>
      </w:r>
      <w:r>
        <w:t>προσωπικά</w:t>
      </w:r>
      <w:r>
        <w:rPr>
          <w:spacing w:val="-5"/>
        </w:rPr>
        <w:t xml:space="preserve"> </w:t>
      </w:r>
      <w:r>
        <w:t>δεδομένα</w:t>
      </w:r>
      <w:r>
        <w:rPr>
          <w:spacing w:val="-7"/>
        </w:rPr>
        <w:t xml:space="preserve"> </w:t>
      </w:r>
      <w:r>
        <w:t>που</w:t>
      </w:r>
      <w:r>
        <w:rPr>
          <w:spacing w:val="-6"/>
        </w:rPr>
        <w:t xml:space="preserve"> </w:t>
      </w:r>
      <w:r>
        <w:t>περιέχονται</w:t>
      </w:r>
      <w:r>
        <w:rPr>
          <w:spacing w:val="-4"/>
        </w:rPr>
        <w:t xml:space="preserve"> </w:t>
      </w:r>
      <w:r>
        <w:t>στους</w:t>
      </w:r>
      <w:r>
        <w:rPr>
          <w:spacing w:val="-6"/>
        </w:rPr>
        <w:t xml:space="preserve"> </w:t>
      </w:r>
      <w:r>
        <w:t>φακέλους</w:t>
      </w:r>
      <w:r>
        <w:rPr>
          <w:spacing w:val="-6"/>
        </w:rPr>
        <w:t xml:space="preserve"> </w:t>
      </w:r>
      <w:r>
        <w:t>της</w:t>
      </w:r>
      <w:r>
        <w:rPr>
          <w:spacing w:val="-5"/>
        </w:rPr>
        <w:t xml:space="preserve"> </w:t>
      </w:r>
      <w:r>
        <w:t>προσφοράς</w:t>
      </w:r>
      <w:r>
        <w:rPr>
          <w:spacing w:val="-6"/>
        </w:rPr>
        <w:t xml:space="preserve"> </w:t>
      </w:r>
      <w:r>
        <w:t>και</w:t>
      </w:r>
      <w:r>
        <w:rPr>
          <w:spacing w:val="-6"/>
        </w:rPr>
        <w:t xml:space="preserve"> </w:t>
      </w:r>
      <w:r>
        <w:t>τα</w:t>
      </w:r>
      <w:r>
        <w:rPr>
          <w:spacing w:val="-5"/>
        </w:rPr>
        <w:t xml:space="preserve"> </w:t>
      </w:r>
      <w:r>
        <w:t>αποδεικτικά</w:t>
      </w:r>
      <w:r>
        <w:rPr>
          <w:spacing w:val="-47"/>
        </w:rPr>
        <w:t xml:space="preserve"> </w:t>
      </w:r>
      <w:r>
        <w:t>μέσα</w:t>
      </w:r>
      <w:r>
        <w:rPr>
          <w:spacing w:val="1"/>
        </w:rPr>
        <w:t xml:space="preserve"> </w:t>
      </w:r>
      <w:r>
        <w:t>τα</w:t>
      </w:r>
      <w:r>
        <w:rPr>
          <w:spacing w:val="1"/>
        </w:rPr>
        <w:t xml:space="preserve"> </w:t>
      </w:r>
      <w:r>
        <w:t>οποία</w:t>
      </w:r>
      <w:r>
        <w:rPr>
          <w:spacing w:val="1"/>
        </w:rPr>
        <w:t xml:space="preserve"> </w:t>
      </w:r>
      <w:r>
        <w:t>υποβάλλονται</w:t>
      </w:r>
      <w:r>
        <w:rPr>
          <w:spacing w:val="1"/>
        </w:rPr>
        <w:t xml:space="preserve"> </w:t>
      </w:r>
      <w:r>
        <w:t>σε</w:t>
      </w:r>
      <w:r>
        <w:rPr>
          <w:spacing w:val="1"/>
        </w:rPr>
        <w:t xml:space="preserve"> </w:t>
      </w:r>
      <w:r>
        <w:t>αυτήν,</w:t>
      </w:r>
      <w:r>
        <w:rPr>
          <w:spacing w:val="1"/>
        </w:rPr>
        <w:t xml:space="preserve"> </w:t>
      </w:r>
      <w:r>
        <w:t>στο</w:t>
      </w:r>
      <w:r>
        <w:rPr>
          <w:spacing w:val="1"/>
        </w:rPr>
        <w:t xml:space="preserve"> </w:t>
      </w:r>
      <w:r>
        <w:t>πλαίσιο</w:t>
      </w:r>
      <w:r>
        <w:rPr>
          <w:spacing w:val="1"/>
        </w:rPr>
        <w:t xml:space="preserve"> </w:t>
      </w:r>
      <w:r>
        <w:t>του</w:t>
      </w:r>
      <w:r>
        <w:rPr>
          <w:spacing w:val="1"/>
        </w:rPr>
        <w:t xml:space="preserve"> </w:t>
      </w:r>
      <w:r>
        <w:t>παρόντος</w:t>
      </w:r>
      <w:r>
        <w:rPr>
          <w:spacing w:val="1"/>
        </w:rPr>
        <w:t xml:space="preserve"> </w:t>
      </w:r>
      <w:r>
        <w:t>Διαγωνισμού,</w:t>
      </w:r>
      <w:r>
        <w:rPr>
          <w:spacing w:val="1"/>
        </w:rPr>
        <w:t xml:space="preserve"> </w:t>
      </w:r>
      <w:r>
        <w:t>για</w:t>
      </w:r>
      <w:r>
        <w:rPr>
          <w:spacing w:val="1"/>
        </w:rPr>
        <w:t xml:space="preserve"> </w:t>
      </w:r>
      <w:r>
        <w:t>το</w:t>
      </w:r>
      <w:r>
        <w:rPr>
          <w:spacing w:val="1"/>
        </w:rPr>
        <w:t xml:space="preserve"> </w:t>
      </w:r>
      <w:r>
        <w:t>σκοπό</w:t>
      </w:r>
      <w:r>
        <w:rPr>
          <w:spacing w:val="1"/>
        </w:rPr>
        <w:t xml:space="preserve"> </w:t>
      </w:r>
      <w:r>
        <w:t>της</w:t>
      </w:r>
      <w:r>
        <w:rPr>
          <w:spacing w:val="1"/>
        </w:rPr>
        <w:t xml:space="preserve"> </w:t>
      </w:r>
      <w:r>
        <w:t>αξιολόγησης των προσφορών και της ενημέρωσης έτερων συμμετεχόντων σε αυτόν, λαμβάνοντας κάθε</w:t>
      </w:r>
      <w:r>
        <w:rPr>
          <w:spacing w:val="1"/>
        </w:rPr>
        <w:t xml:space="preserve"> </w:t>
      </w:r>
      <w:r>
        <w:t>εύλογο μέτρο για τη διασφάλιση του απόρρητου και της ασφάλειας της επεξεργασίας των δεδομένων και</w:t>
      </w:r>
      <w:r>
        <w:rPr>
          <w:spacing w:val="1"/>
        </w:rPr>
        <w:t xml:space="preserve"> </w:t>
      </w:r>
      <w:r>
        <w:t>της προστασίας τους από κάθε μορφής αθέμιτη επεξεργασία, σύμφωνα με τις διατάξεις της κείμενης</w:t>
      </w:r>
      <w:r>
        <w:rPr>
          <w:spacing w:val="1"/>
        </w:rPr>
        <w:t xml:space="preserve"> </w:t>
      </w:r>
      <w:r>
        <w:t>νομοθεσίας περί προστασίας προσωπικών δεδομένων, κατά τα αναλυτικώς αναφερόμενα στην αναλυτική</w:t>
      </w:r>
      <w:r>
        <w:rPr>
          <w:spacing w:val="1"/>
        </w:rPr>
        <w:t xml:space="preserve"> </w:t>
      </w:r>
      <w:r>
        <w:t>ενημέρωση</w:t>
      </w:r>
      <w:r>
        <w:rPr>
          <w:spacing w:val="-4"/>
        </w:rPr>
        <w:t xml:space="preserve"> </w:t>
      </w:r>
      <w:r>
        <w:t>που</w:t>
      </w:r>
      <w:r>
        <w:rPr>
          <w:spacing w:val="1"/>
        </w:rPr>
        <w:t xml:space="preserve"> </w:t>
      </w:r>
      <w:r>
        <w:t>επισυνάπτεται</w:t>
      </w:r>
      <w:r>
        <w:rPr>
          <w:spacing w:val="-1"/>
        </w:rPr>
        <w:t xml:space="preserve"> </w:t>
      </w:r>
      <w:r>
        <w:t>στην</w:t>
      </w:r>
      <w:r>
        <w:rPr>
          <w:spacing w:val="-1"/>
        </w:rPr>
        <w:t xml:space="preserve"> </w:t>
      </w:r>
      <w:r>
        <w:t>παρούσα.</w:t>
      </w:r>
    </w:p>
    <w:p w:rsidR="00AB40F2" w:rsidRDefault="00AB40F2">
      <w:pPr>
        <w:pStyle w:val="a3"/>
        <w:ind w:left="0"/>
      </w:pPr>
    </w:p>
    <w:p w:rsidR="00AB40F2" w:rsidRDefault="00AB40F2">
      <w:pPr>
        <w:pStyle w:val="a3"/>
        <w:spacing w:before="7"/>
        <w:ind w:left="0"/>
        <w:rPr>
          <w:sz w:val="29"/>
        </w:rPr>
      </w:pPr>
    </w:p>
    <w:p w:rsidR="00AB40F2" w:rsidRDefault="007F23CD">
      <w:pPr>
        <w:pStyle w:val="3"/>
        <w:numPr>
          <w:ilvl w:val="1"/>
          <w:numId w:val="29"/>
        </w:numPr>
        <w:tabs>
          <w:tab w:val="left" w:pos="839"/>
          <w:tab w:val="left" w:pos="840"/>
        </w:tabs>
        <w:ind w:hanging="568"/>
        <w:rPr>
          <w:rFonts w:ascii="Arial" w:hAnsi="Arial"/>
        </w:rPr>
      </w:pPr>
      <w:r>
        <w:rPr>
          <w:noProof/>
          <w:lang w:eastAsia="el-GR"/>
        </w:rPr>
        <mc:AlternateContent>
          <mc:Choice Requires="wps">
            <w:drawing>
              <wp:anchor distT="0" distB="0" distL="0" distR="0" simplePos="0" relativeHeight="487598592" behindDoc="1" locked="0" layoutInCell="1" allowOverlap="1">
                <wp:simplePos x="0" y="0"/>
                <wp:positionH relativeFrom="page">
                  <wp:posOffset>701040</wp:posOffset>
                </wp:positionH>
                <wp:positionV relativeFrom="paragraph">
                  <wp:posOffset>176530</wp:posOffset>
                </wp:positionV>
                <wp:extent cx="6158230" cy="12065"/>
                <wp:effectExtent l="0" t="0" r="0" b="0"/>
                <wp:wrapTopAndBottom/>
                <wp:docPr id="83"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206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F483F" id="Rectangle 80" o:spid="_x0000_s1026" style="position:absolute;margin-left:55.2pt;margin-top:13.9pt;width:484.9pt;height:.95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" fillcolor="navy" stroked="f">
                <w10:wrap type="topAndBottom" anchorx="page"/>
              </v:rect>
            </w:pict>
          </mc:Fallback>
        </mc:AlternateContent>
      </w:r>
      <w:bookmarkStart w:id="18" w:name="_bookmark17"/>
      <w:bookmarkEnd w:id="18"/>
      <w:r w:rsidR="000C5B60">
        <w:rPr>
          <w:rFonts w:ascii="Arial" w:hAnsi="Arial"/>
          <w:color w:val="001F5F"/>
        </w:rPr>
        <w:t>Δικαίωμα</w:t>
      </w:r>
      <w:r w:rsidR="000C5B60">
        <w:rPr>
          <w:rFonts w:ascii="Arial" w:hAnsi="Arial"/>
          <w:color w:val="001F5F"/>
          <w:spacing w:val="-3"/>
        </w:rPr>
        <w:t xml:space="preserve"> </w:t>
      </w:r>
      <w:r w:rsidR="000C5B60">
        <w:rPr>
          <w:rFonts w:ascii="Arial" w:hAnsi="Arial"/>
          <w:color w:val="001F5F"/>
        </w:rPr>
        <w:t>Συμμετοχής</w:t>
      </w:r>
      <w:r w:rsidR="000C5B60">
        <w:rPr>
          <w:rFonts w:ascii="Arial" w:hAnsi="Arial"/>
          <w:color w:val="001F5F"/>
          <w:spacing w:val="-4"/>
        </w:rPr>
        <w:t xml:space="preserve"> </w:t>
      </w:r>
      <w:r w:rsidR="000C5B60">
        <w:rPr>
          <w:rFonts w:ascii="Arial" w:hAnsi="Arial"/>
          <w:color w:val="001F5F"/>
        </w:rPr>
        <w:t>-</w:t>
      </w:r>
      <w:r w:rsidR="000C5B60">
        <w:rPr>
          <w:rFonts w:ascii="Arial" w:hAnsi="Arial"/>
          <w:color w:val="001F5F"/>
          <w:spacing w:val="-4"/>
        </w:rPr>
        <w:t xml:space="preserve"> </w:t>
      </w:r>
      <w:r w:rsidR="000C5B60">
        <w:rPr>
          <w:rFonts w:ascii="Arial" w:hAnsi="Arial"/>
          <w:color w:val="001F5F"/>
        </w:rPr>
        <w:t>Κριτήρια</w:t>
      </w:r>
      <w:r w:rsidR="000C5B60">
        <w:rPr>
          <w:rFonts w:ascii="Arial" w:hAnsi="Arial"/>
          <w:color w:val="001F5F"/>
          <w:spacing w:val="-2"/>
        </w:rPr>
        <w:t xml:space="preserve"> </w:t>
      </w:r>
      <w:r w:rsidR="000C5B60">
        <w:rPr>
          <w:rFonts w:ascii="Arial" w:hAnsi="Arial"/>
          <w:color w:val="001F5F"/>
        </w:rPr>
        <w:t>Ποιοτικής</w:t>
      </w:r>
      <w:r w:rsidR="000C5B60">
        <w:rPr>
          <w:rFonts w:ascii="Arial" w:hAnsi="Arial"/>
          <w:color w:val="001F5F"/>
          <w:spacing w:val="-5"/>
        </w:rPr>
        <w:t xml:space="preserve"> </w:t>
      </w:r>
      <w:r w:rsidR="000C5B60">
        <w:rPr>
          <w:rFonts w:ascii="Arial" w:hAnsi="Arial"/>
          <w:color w:val="001F5F"/>
        </w:rPr>
        <w:t>Επιλογής</w:t>
      </w:r>
    </w:p>
    <w:p w:rsidR="00AB40F2" w:rsidRDefault="00AB40F2">
      <w:pPr>
        <w:pStyle w:val="a3"/>
        <w:spacing w:before="10"/>
        <w:ind w:left="0"/>
        <w:rPr>
          <w:rFonts w:ascii="Arial"/>
          <w:b/>
          <w:sz w:val="9"/>
        </w:rPr>
      </w:pPr>
    </w:p>
    <w:p w:rsidR="00AB40F2" w:rsidRDefault="000C5B60">
      <w:pPr>
        <w:pStyle w:val="a4"/>
        <w:numPr>
          <w:ilvl w:val="2"/>
          <w:numId w:val="29"/>
        </w:numPr>
        <w:tabs>
          <w:tab w:val="left" w:pos="840"/>
        </w:tabs>
        <w:spacing w:before="93"/>
        <w:ind w:hanging="568"/>
        <w:rPr>
          <w:rFonts w:ascii="Arial" w:hAnsi="Arial"/>
          <w:b/>
          <w:sz w:val="20"/>
        </w:rPr>
      </w:pPr>
      <w:bookmarkStart w:id="19" w:name="_bookmark18"/>
      <w:bookmarkEnd w:id="19"/>
      <w:r>
        <w:rPr>
          <w:rFonts w:ascii="Arial" w:hAnsi="Arial"/>
          <w:b/>
          <w:sz w:val="20"/>
        </w:rPr>
        <w:t>Δικαίωμα</w:t>
      </w:r>
      <w:r>
        <w:rPr>
          <w:rFonts w:ascii="Arial" w:hAnsi="Arial"/>
          <w:b/>
          <w:spacing w:val="-9"/>
          <w:sz w:val="20"/>
        </w:rPr>
        <w:t xml:space="preserve"> </w:t>
      </w:r>
      <w:r>
        <w:rPr>
          <w:rFonts w:ascii="Arial" w:hAnsi="Arial"/>
          <w:b/>
          <w:sz w:val="20"/>
        </w:rPr>
        <w:t>συμμετοχής</w:t>
      </w:r>
    </w:p>
    <w:p w:rsidR="00AB40F2" w:rsidRDefault="000C5B60">
      <w:pPr>
        <w:pStyle w:val="a4"/>
        <w:numPr>
          <w:ilvl w:val="0"/>
          <w:numId w:val="28"/>
        </w:numPr>
        <w:tabs>
          <w:tab w:val="left" w:pos="564"/>
        </w:tabs>
        <w:spacing w:before="60"/>
        <w:ind w:right="1093" w:firstLine="0"/>
        <w:rPr>
          <w:rFonts w:ascii="Arial" w:hAnsi="Arial"/>
        </w:rPr>
      </w:pPr>
      <w:r>
        <w:t>Δικαίωμα</w:t>
      </w:r>
      <w:r>
        <w:rPr>
          <w:spacing w:val="3"/>
        </w:rPr>
        <w:t xml:space="preserve"> </w:t>
      </w:r>
      <w:r>
        <w:t>συμμετοχής</w:t>
      </w:r>
      <w:r>
        <w:rPr>
          <w:spacing w:val="4"/>
        </w:rPr>
        <w:t xml:space="preserve"> </w:t>
      </w:r>
      <w:r>
        <w:t>στη</w:t>
      </w:r>
      <w:r>
        <w:rPr>
          <w:spacing w:val="5"/>
        </w:rPr>
        <w:t xml:space="preserve"> </w:t>
      </w:r>
      <w:r>
        <w:t>διαδικασία</w:t>
      </w:r>
      <w:r>
        <w:rPr>
          <w:spacing w:val="3"/>
        </w:rPr>
        <w:t xml:space="preserve"> </w:t>
      </w:r>
      <w:r>
        <w:t>σύναψης</w:t>
      </w:r>
      <w:r>
        <w:rPr>
          <w:spacing w:val="4"/>
        </w:rPr>
        <w:t xml:space="preserve"> </w:t>
      </w:r>
      <w:r>
        <w:t>της</w:t>
      </w:r>
      <w:r>
        <w:rPr>
          <w:spacing w:val="4"/>
        </w:rPr>
        <w:t xml:space="preserve"> </w:t>
      </w:r>
      <w:r>
        <w:t>παρούσας</w:t>
      </w:r>
      <w:r>
        <w:rPr>
          <w:spacing w:val="6"/>
        </w:rPr>
        <w:t xml:space="preserve"> </w:t>
      </w:r>
      <w:r>
        <w:t>σύμβασης</w:t>
      </w:r>
      <w:r>
        <w:rPr>
          <w:spacing w:val="6"/>
        </w:rPr>
        <w:t xml:space="preserve"> </w:t>
      </w:r>
      <w:r>
        <w:t>έχουν</w:t>
      </w:r>
      <w:r>
        <w:rPr>
          <w:spacing w:val="6"/>
        </w:rPr>
        <w:t xml:space="preserve"> </w:t>
      </w:r>
      <w:r>
        <w:t>φυσικά</w:t>
      </w:r>
      <w:r>
        <w:rPr>
          <w:spacing w:val="3"/>
        </w:rPr>
        <w:t xml:space="preserve"> </w:t>
      </w:r>
      <w:r>
        <w:t>ή</w:t>
      </w:r>
      <w:r>
        <w:rPr>
          <w:spacing w:val="5"/>
        </w:rPr>
        <w:t xml:space="preserve"> </w:t>
      </w:r>
      <w:r>
        <w:t>νομικά</w:t>
      </w:r>
      <w:r>
        <w:rPr>
          <w:spacing w:val="-47"/>
        </w:rPr>
        <w:t xml:space="preserve"> </w:t>
      </w:r>
      <w:r>
        <w:t>πρόσωπα</w:t>
      </w:r>
      <w:r>
        <w:rPr>
          <w:spacing w:val="-3"/>
        </w:rPr>
        <w:t xml:space="preserve"> </w:t>
      </w:r>
      <w:r>
        <w:t>και,</w:t>
      </w:r>
      <w:r>
        <w:rPr>
          <w:spacing w:val="-1"/>
        </w:rPr>
        <w:t xml:space="preserve"> </w:t>
      </w:r>
      <w:r>
        <w:t>σε</w:t>
      </w:r>
      <w:r>
        <w:rPr>
          <w:spacing w:val="-2"/>
        </w:rPr>
        <w:t xml:space="preserve"> </w:t>
      </w:r>
      <w:r>
        <w:t>περίπτωση</w:t>
      </w:r>
      <w:r>
        <w:rPr>
          <w:spacing w:val="-2"/>
        </w:rPr>
        <w:t xml:space="preserve"> </w:t>
      </w:r>
      <w:r>
        <w:t>ενώσεων</w:t>
      </w:r>
      <w:r>
        <w:rPr>
          <w:spacing w:val="-3"/>
        </w:rPr>
        <w:t xml:space="preserve"> </w:t>
      </w:r>
      <w:r>
        <w:t>οικονομικών</w:t>
      </w:r>
      <w:r>
        <w:rPr>
          <w:spacing w:val="-2"/>
        </w:rPr>
        <w:t xml:space="preserve"> </w:t>
      </w:r>
      <w:r>
        <w:t>φορέων,</w:t>
      </w:r>
      <w:r>
        <w:rPr>
          <w:spacing w:val="-3"/>
        </w:rPr>
        <w:t xml:space="preserve"> </w:t>
      </w:r>
      <w:r>
        <w:t>τα</w:t>
      </w:r>
      <w:r>
        <w:rPr>
          <w:spacing w:val="-4"/>
        </w:rPr>
        <w:t xml:space="preserve"> </w:t>
      </w:r>
      <w:r>
        <w:t>μέλη</w:t>
      </w:r>
      <w:r>
        <w:rPr>
          <w:spacing w:val="-1"/>
        </w:rPr>
        <w:t xml:space="preserve"> </w:t>
      </w:r>
      <w:r>
        <w:t>αυτών,</w:t>
      </w:r>
      <w:r>
        <w:rPr>
          <w:spacing w:val="-1"/>
        </w:rPr>
        <w:t xml:space="preserve"> </w:t>
      </w:r>
      <w:r>
        <w:t>που είναι</w:t>
      </w:r>
      <w:r>
        <w:rPr>
          <w:spacing w:val="-1"/>
        </w:rPr>
        <w:t xml:space="preserve"> </w:t>
      </w:r>
      <w:r>
        <w:t>εγκατεστημένα</w:t>
      </w:r>
      <w:r>
        <w:rPr>
          <w:spacing w:val="-5"/>
        </w:rPr>
        <w:t xml:space="preserve"> </w:t>
      </w:r>
      <w:r>
        <w:t>σε:</w:t>
      </w:r>
    </w:p>
    <w:p w:rsidR="00AB40F2" w:rsidRDefault="000C5B60">
      <w:pPr>
        <w:pStyle w:val="a3"/>
        <w:spacing w:before="120"/>
      </w:pPr>
      <w:r>
        <w:t>α)</w:t>
      </w:r>
      <w:r>
        <w:rPr>
          <w:spacing w:val="-2"/>
        </w:rPr>
        <w:t xml:space="preserve"> </w:t>
      </w:r>
      <w:r>
        <w:t>κράτος-μέλος</w:t>
      </w:r>
      <w:r>
        <w:rPr>
          <w:spacing w:val="-4"/>
        </w:rPr>
        <w:t xml:space="preserve"> </w:t>
      </w:r>
      <w:r>
        <w:t>της</w:t>
      </w:r>
      <w:r>
        <w:rPr>
          <w:spacing w:val="-2"/>
        </w:rPr>
        <w:t xml:space="preserve"> </w:t>
      </w:r>
      <w:r>
        <w:t>Ένωσης,</w:t>
      </w:r>
    </w:p>
    <w:p w:rsidR="00AB40F2" w:rsidRDefault="000C5B60">
      <w:pPr>
        <w:pStyle w:val="a3"/>
        <w:spacing w:before="120"/>
      </w:pPr>
      <w:r>
        <w:t>β)</w:t>
      </w:r>
      <w:r>
        <w:rPr>
          <w:spacing w:val="-2"/>
        </w:rPr>
        <w:t xml:space="preserve"> </w:t>
      </w:r>
      <w:r>
        <w:t>κράτος-μέλος</w:t>
      </w:r>
      <w:r>
        <w:rPr>
          <w:spacing w:val="-4"/>
        </w:rPr>
        <w:t xml:space="preserve"> </w:t>
      </w:r>
      <w:r>
        <w:t>του</w:t>
      </w:r>
      <w:r>
        <w:rPr>
          <w:spacing w:val="-4"/>
        </w:rPr>
        <w:t xml:space="preserve"> </w:t>
      </w:r>
      <w:r>
        <w:t>Ευρωπαϊκού</w:t>
      </w:r>
      <w:r>
        <w:rPr>
          <w:spacing w:val="-4"/>
        </w:rPr>
        <w:t xml:space="preserve"> </w:t>
      </w:r>
      <w:r>
        <w:t>Οικονομικού</w:t>
      </w:r>
      <w:r>
        <w:rPr>
          <w:spacing w:val="-3"/>
        </w:rPr>
        <w:t xml:space="preserve"> </w:t>
      </w:r>
      <w:r>
        <w:t>Χώρου</w:t>
      </w:r>
      <w:r>
        <w:rPr>
          <w:spacing w:val="-1"/>
        </w:rPr>
        <w:t xml:space="preserve"> </w:t>
      </w:r>
      <w:r>
        <w:t>(Ε.Ο.Χ.),</w:t>
      </w: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7F23CD">
      <w:pPr>
        <w:pStyle w:val="a3"/>
        <w:spacing w:before="3"/>
        <w:ind w:left="0"/>
        <w:rPr>
          <w:sz w:val="28"/>
        </w:rPr>
      </w:pPr>
      <w:r>
        <w:rPr>
          <w:noProof/>
          <w:lang w:eastAsia="el-GR"/>
        </w:rPr>
        <mc:AlternateContent>
          <mc:Choice Requires="wps">
            <w:drawing>
              <wp:anchor distT="0" distB="0" distL="0" distR="0" simplePos="0" relativeHeight="487599104" behindDoc="1" locked="0" layoutInCell="1" allowOverlap="1">
                <wp:simplePos x="0" y="0"/>
                <wp:positionH relativeFrom="page">
                  <wp:posOffset>719455</wp:posOffset>
                </wp:positionH>
                <wp:positionV relativeFrom="paragraph">
                  <wp:posOffset>243840</wp:posOffset>
                </wp:positionV>
                <wp:extent cx="1829435" cy="8890"/>
                <wp:effectExtent l="0" t="0" r="0" b="0"/>
                <wp:wrapTopAndBottom/>
                <wp:docPr id="82"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A532C" id="Rectangle 79" o:spid="_x0000_s1026" style="position:absolute;margin-left:56.65pt;margin-top:19.2pt;width:144.05pt;height:.7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" fillcolor="black" stroked="f">
                <w10:wrap type="topAndBottom" anchorx="page"/>
              </v:rect>
            </w:pict>
          </mc:Fallback>
        </mc:AlternateContent>
      </w:r>
    </w:p>
    <w:p w:rsidR="00AB40F2" w:rsidRDefault="000C5B60">
      <w:pPr>
        <w:spacing w:before="73"/>
        <w:ind w:left="698" w:right="1092"/>
        <w:jc w:val="both"/>
        <w:rPr>
          <w:sz w:val="18"/>
        </w:rPr>
      </w:pPr>
      <w:r>
        <w:rPr>
          <w:sz w:val="18"/>
        </w:rPr>
        <w:t>αυτό</w:t>
      </w:r>
      <w:r>
        <w:rPr>
          <w:spacing w:val="1"/>
          <w:sz w:val="18"/>
        </w:rPr>
        <w:t xml:space="preserve"> </w:t>
      </w:r>
      <w:r>
        <w:rPr>
          <w:sz w:val="18"/>
        </w:rPr>
        <w:t>και</w:t>
      </w:r>
      <w:r>
        <w:rPr>
          <w:spacing w:val="1"/>
          <w:sz w:val="18"/>
        </w:rPr>
        <w:t xml:space="preserve"> </w:t>
      </w:r>
      <w:r>
        <w:rPr>
          <w:sz w:val="18"/>
        </w:rPr>
        <w:t>ειδικότερα</w:t>
      </w:r>
      <w:r>
        <w:rPr>
          <w:spacing w:val="1"/>
          <w:sz w:val="18"/>
        </w:rPr>
        <w:t xml:space="preserve"> </w:t>
      </w:r>
      <w:r>
        <w:rPr>
          <w:sz w:val="18"/>
        </w:rPr>
        <w:t>βάσει</w:t>
      </w:r>
      <w:r>
        <w:rPr>
          <w:spacing w:val="1"/>
          <w:sz w:val="18"/>
        </w:rPr>
        <w:t xml:space="preserve"> </w:t>
      </w:r>
      <w:r>
        <w:rPr>
          <w:sz w:val="18"/>
        </w:rPr>
        <w:t>του άρθρου</w:t>
      </w:r>
      <w:r>
        <w:rPr>
          <w:spacing w:val="1"/>
          <w:sz w:val="18"/>
        </w:rPr>
        <w:t xml:space="preserve"> </w:t>
      </w:r>
      <w:r>
        <w:rPr>
          <w:sz w:val="18"/>
        </w:rPr>
        <w:t>4</w:t>
      </w:r>
      <w:r>
        <w:rPr>
          <w:spacing w:val="1"/>
          <w:sz w:val="18"/>
        </w:rPr>
        <w:t xml:space="preserve"> </w:t>
      </w:r>
      <w:r>
        <w:rPr>
          <w:sz w:val="18"/>
        </w:rPr>
        <w:t>του</w:t>
      </w:r>
      <w:r>
        <w:rPr>
          <w:spacing w:val="1"/>
          <w:sz w:val="18"/>
        </w:rPr>
        <w:t xml:space="preserve"> </w:t>
      </w:r>
      <w:proofErr w:type="spellStart"/>
      <w:r>
        <w:rPr>
          <w:sz w:val="18"/>
        </w:rPr>
        <w:t>π.δ</w:t>
      </w:r>
      <w:proofErr w:type="spellEnd"/>
      <w:r>
        <w:rPr>
          <w:sz w:val="18"/>
        </w:rPr>
        <w:t xml:space="preserve"> της</w:t>
      </w:r>
      <w:r>
        <w:rPr>
          <w:spacing w:val="1"/>
          <w:sz w:val="18"/>
        </w:rPr>
        <w:t xml:space="preserve"> </w:t>
      </w:r>
      <w:r>
        <w:rPr>
          <w:sz w:val="18"/>
        </w:rPr>
        <w:t>30</w:t>
      </w:r>
      <w:r>
        <w:rPr>
          <w:spacing w:val="1"/>
          <w:sz w:val="18"/>
        </w:rPr>
        <w:t xml:space="preserve"> </w:t>
      </w:r>
      <w:r>
        <w:rPr>
          <w:sz w:val="18"/>
        </w:rPr>
        <w:t>Δεκεμβρίου</w:t>
      </w:r>
      <w:r>
        <w:rPr>
          <w:spacing w:val="1"/>
          <w:sz w:val="18"/>
        </w:rPr>
        <w:t xml:space="preserve"> </w:t>
      </w:r>
      <w:r>
        <w:rPr>
          <w:sz w:val="18"/>
        </w:rPr>
        <w:t>1926/3 Ιανουαρίου</w:t>
      </w:r>
      <w:r>
        <w:rPr>
          <w:spacing w:val="1"/>
          <w:sz w:val="18"/>
        </w:rPr>
        <w:t xml:space="preserve"> </w:t>
      </w:r>
      <w:r>
        <w:rPr>
          <w:sz w:val="18"/>
        </w:rPr>
        <w:t>1927</w:t>
      </w:r>
      <w:r>
        <w:rPr>
          <w:spacing w:val="1"/>
          <w:sz w:val="18"/>
        </w:rPr>
        <w:t xml:space="preserve"> </w:t>
      </w:r>
      <w:r>
        <w:rPr>
          <w:sz w:val="18"/>
        </w:rPr>
        <w:t>(“Περί</w:t>
      </w:r>
      <w:r>
        <w:rPr>
          <w:spacing w:val="1"/>
          <w:sz w:val="18"/>
        </w:rPr>
        <w:t xml:space="preserve"> </w:t>
      </w:r>
      <w:r>
        <w:rPr>
          <w:sz w:val="18"/>
        </w:rPr>
        <w:t>συστάσεως</w:t>
      </w:r>
      <w:r>
        <w:rPr>
          <w:spacing w:val="1"/>
          <w:sz w:val="18"/>
        </w:rPr>
        <w:t xml:space="preserve"> </w:t>
      </w:r>
      <w:r>
        <w:rPr>
          <w:sz w:val="18"/>
        </w:rPr>
        <w:t>και</w:t>
      </w:r>
      <w:r>
        <w:rPr>
          <w:spacing w:val="1"/>
          <w:sz w:val="18"/>
        </w:rPr>
        <w:t xml:space="preserve"> </w:t>
      </w:r>
      <w:r>
        <w:rPr>
          <w:sz w:val="18"/>
        </w:rPr>
        <w:t xml:space="preserve">αποδόσεως παρακαταθηκών και καταθέσεων παρά τω </w:t>
      </w:r>
      <w:proofErr w:type="spellStart"/>
      <w:r>
        <w:rPr>
          <w:sz w:val="18"/>
        </w:rPr>
        <w:t>Ταμείω</w:t>
      </w:r>
      <w:proofErr w:type="spellEnd"/>
      <w:r>
        <w:rPr>
          <w:sz w:val="18"/>
        </w:rPr>
        <w:t xml:space="preserve"> Παρακαταθηκών και Δανείων”). </w:t>
      </w:r>
      <w:proofErr w:type="spellStart"/>
      <w:r>
        <w:rPr>
          <w:sz w:val="18"/>
        </w:rPr>
        <w:t>Πρβλ</w:t>
      </w:r>
      <w:proofErr w:type="spellEnd"/>
      <w:r>
        <w:rPr>
          <w:sz w:val="18"/>
        </w:rPr>
        <w:t xml:space="preserve">. το με αρ. </w:t>
      </w:r>
      <w:proofErr w:type="spellStart"/>
      <w:r>
        <w:rPr>
          <w:sz w:val="18"/>
        </w:rPr>
        <w:t>πρωτ</w:t>
      </w:r>
      <w:proofErr w:type="spellEnd"/>
      <w:r>
        <w:rPr>
          <w:sz w:val="18"/>
        </w:rPr>
        <w:t>.</w:t>
      </w:r>
      <w:r>
        <w:rPr>
          <w:spacing w:val="1"/>
          <w:sz w:val="18"/>
        </w:rPr>
        <w:t xml:space="preserve"> </w:t>
      </w:r>
      <w:r>
        <w:rPr>
          <w:sz w:val="18"/>
        </w:rPr>
        <w:t>2756/23-5-2017</w:t>
      </w:r>
      <w:r>
        <w:rPr>
          <w:spacing w:val="-1"/>
          <w:sz w:val="18"/>
        </w:rPr>
        <w:t xml:space="preserve"> </w:t>
      </w:r>
      <w:r>
        <w:rPr>
          <w:sz w:val="18"/>
        </w:rPr>
        <w:t>έγγραφο</w:t>
      </w:r>
      <w:r>
        <w:rPr>
          <w:spacing w:val="1"/>
          <w:sz w:val="18"/>
        </w:rPr>
        <w:t xml:space="preserve"> </w:t>
      </w:r>
      <w:r>
        <w:rPr>
          <w:sz w:val="18"/>
        </w:rPr>
        <w:t>της Ε.Α.Α.ΔΗ.ΣΥ.</w:t>
      </w:r>
      <w:r>
        <w:rPr>
          <w:spacing w:val="-1"/>
          <w:sz w:val="18"/>
        </w:rPr>
        <w:t xml:space="preserve"> </w:t>
      </w:r>
      <w:r>
        <w:rPr>
          <w:sz w:val="18"/>
        </w:rPr>
        <w:t>(ΑΔΑ:</w:t>
      </w:r>
      <w:r>
        <w:rPr>
          <w:spacing w:val="-1"/>
          <w:sz w:val="18"/>
        </w:rPr>
        <w:t xml:space="preserve"> </w:t>
      </w:r>
      <w:r>
        <w:rPr>
          <w:sz w:val="18"/>
        </w:rPr>
        <w:t>7ΝΣΡΟΞΤΒ-975).</w:t>
      </w:r>
    </w:p>
    <w:p w:rsidR="00AB40F2" w:rsidRDefault="000C5B60">
      <w:pPr>
        <w:tabs>
          <w:tab w:val="left" w:pos="697"/>
        </w:tabs>
        <w:spacing w:before="1"/>
        <w:ind w:left="272"/>
        <w:rPr>
          <w:sz w:val="18"/>
        </w:rPr>
      </w:pPr>
      <w:r>
        <w:rPr>
          <w:position w:val="5"/>
          <w:sz w:val="12"/>
        </w:rPr>
        <w:t>32</w:t>
      </w:r>
      <w:r>
        <w:rPr>
          <w:position w:val="5"/>
          <w:sz w:val="12"/>
        </w:rPr>
        <w:tab/>
      </w:r>
      <w:r>
        <w:rPr>
          <w:sz w:val="18"/>
        </w:rPr>
        <w:t>Παρ.</w:t>
      </w:r>
      <w:r>
        <w:rPr>
          <w:spacing w:val="-1"/>
          <w:sz w:val="18"/>
        </w:rPr>
        <w:t xml:space="preserve"> </w:t>
      </w:r>
      <w:r>
        <w:rPr>
          <w:sz w:val="18"/>
        </w:rPr>
        <w:t>12 άρθρου</w:t>
      </w:r>
      <w:r>
        <w:rPr>
          <w:spacing w:val="-1"/>
          <w:sz w:val="18"/>
        </w:rPr>
        <w:t xml:space="preserve"> </w:t>
      </w:r>
      <w:r>
        <w:rPr>
          <w:sz w:val="18"/>
        </w:rPr>
        <w:t>72</w:t>
      </w:r>
      <w:r>
        <w:rPr>
          <w:spacing w:val="-1"/>
          <w:sz w:val="18"/>
        </w:rPr>
        <w:t xml:space="preserve"> </w:t>
      </w:r>
      <w:r>
        <w:rPr>
          <w:sz w:val="18"/>
        </w:rPr>
        <w:t>ν.</w:t>
      </w:r>
      <w:r>
        <w:rPr>
          <w:spacing w:val="-1"/>
          <w:sz w:val="18"/>
        </w:rPr>
        <w:t xml:space="preserve"> </w:t>
      </w:r>
      <w:r>
        <w:rPr>
          <w:sz w:val="18"/>
        </w:rPr>
        <w:t>4412/2016</w:t>
      </w:r>
    </w:p>
    <w:p w:rsidR="00AB40F2" w:rsidRDefault="00AB40F2">
      <w:pPr>
        <w:rPr>
          <w:sz w:val="18"/>
        </w:rPr>
        <w:sectPr w:rsidR="00AB40F2">
          <w:pgSz w:w="11910" w:h="16840"/>
          <w:pgMar w:top="1080" w:right="40" w:bottom="1180" w:left="860" w:header="0" w:footer="995" w:gutter="0"/>
          <w:cols w:space="720"/>
        </w:sectPr>
      </w:pPr>
    </w:p>
    <w:p w:rsidR="00AB40F2" w:rsidRDefault="000C5B60">
      <w:pPr>
        <w:pStyle w:val="a3"/>
        <w:spacing w:before="51"/>
        <w:ind w:right="1092"/>
        <w:jc w:val="both"/>
      </w:pPr>
      <w:r>
        <w:lastRenderedPageBreak/>
        <w:t>γ) τρίτες χώρες που έχουν υπογράψει και κυρώσει τη ΣΔΣ</w:t>
      </w:r>
      <w:r>
        <w:rPr>
          <w:vertAlign w:val="superscript"/>
        </w:rPr>
        <w:t>33</w:t>
      </w:r>
      <w:r>
        <w:t>, στο βαθμό που η υπό ανάθεση δημόσια</w:t>
      </w:r>
      <w:r>
        <w:rPr>
          <w:spacing w:val="1"/>
        </w:rPr>
        <w:t xml:space="preserve"> </w:t>
      </w:r>
      <w:r>
        <w:t>σύμβαση καλύπτεται από τα Παραρτήματα 1, 2, 4, 5, 6 και 7</w:t>
      </w:r>
      <w:r>
        <w:rPr>
          <w:vertAlign w:val="superscript"/>
        </w:rPr>
        <w:t>34</w:t>
      </w:r>
      <w:r>
        <w:t xml:space="preserve"> και τις γενικές σημειώσεις του σχετικού με</w:t>
      </w:r>
      <w:r>
        <w:rPr>
          <w:spacing w:val="1"/>
        </w:rPr>
        <w:t xml:space="preserve"> </w:t>
      </w:r>
      <w:r>
        <w:t>την</w:t>
      </w:r>
      <w:r>
        <w:rPr>
          <w:spacing w:val="-2"/>
        </w:rPr>
        <w:t xml:space="preserve"> </w:t>
      </w:r>
      <w:r>
        <w:t>Ένωση</w:t>
      </w:r>
      <w:r>
        <w:rPr>
          <w:spacing w:val="-1"/>
        </w:rPr>
        <w:t xml:space="preserve"> </w:t>
      </w:r>
      <w:r>
        <w:t>Προσαρτήματος</w:t>
      </w:r>
      <w:r>
        <w:rPr>
          <w:spacing w:val="-2"/>
        </w:rPr>
        <w:t xml:space="preserve"> </w:t>
      </w:r>
      <w:r>
        <w:t>I της</w:t>
      </w:r>
      <w:r>
        <w:rPr>
          <w:spacing w:val="-2"/>
        </w:rPr>
        <w:t xml:space="preserve"> </w:t>
      </w:r>
      <w:r>
        <w:t>ως</w:t>
      </w:r>
      <w:r>
        <w:rPr>
          <w:spacing w:val="-1"/>
        </w:rPr>
        <w:t xml:space="preserve"> </w:t>
      </w:r>
      <w:r>
        <w:t>άνω Συμφωνίας,</w:t>
      </w:r>
      <w:r>
        <w:rPr>
          <w:spacing w:val="-2"/>
        </w:rPr>
        <w:t xml:space="preserve"> </w:t>
      </w:r>
      <w:r>
        <w:t>καθώς και</w:t>
      </w:r>
    </w:p>
    <w:p w:rsidR="00AB40F2" w:rsidRDefault="000C5B60">
      <w:pPr>
        <w:pStyle w:val="a3"/>
        <w:spacing w:before="121"/>
        <w:ind w:right="1093"/>
        <w:jc w:val="both"/>
      </w:pPr>
      <w:r>
        <w:t>δ) σε τρίτες χώρες που δεν εμπίπτουν στην περίπτωση γ΄ της παρούσας παραγράφου και έχουν συνάψει</w:t>
      </w:r>
      <w:r>
        <w:rPr>
          <w:spacing w:val="1"/>
        </w:rPr>
        <w:t xml:space="preserve"> </w:t>
      </w:r>
      <w:r>
        <w:t>διμερείς</w:t>
      </w:r>
      <w:r>
        <w:rPr>
          <w:spacing w:val="-9"/>
        </w:rPr>
        <w:t xml:space="preserve"> </w:t>
      </w:r>
      <w:r>
        <w:t>ή</w:t>
      </w:r>
      <w:r>
        <w:rPr>
          <w:spacing w:val="-11"/>
        </w:rPr>
        <w:t xml:space="preserve"> </w:t>
      </w:r>
      <w:r>
        <w:t>πολυμερείς</w:t>
      </w:r>
      <w:r>
        <w:rPr>
          <w:spacing w:val="-9"/>
        </w:rPr>
        <w:t xml:space="preserve"> </w:t>
      </w:r>
      <w:r>
        <w:t>συμφωνίες</w:t>
      </w:r>
      <w:r>
        <w:rPr>
          <w:spacing w:val="-9"/>
        </w:rPr>
        <w:t xml:space="preserve"> </w:t>
      </w:r>
      <w:r>
        <w:t>με</w:t>
      </w:r>
      <w:r>
        <w:rPr>
          <w:spacing w:val="-10"/>
        </w:rPr>
        <w:t xml:space="preserve"> </w:t>
      </w:r>
      <w:r>
        <w:t>την</w:t>
      </w:r>
      <w:r>
        <w:rPr>
          <w:spacing w:val="-10"/>
        </w:rPr>
        <w:t xml:space="preserve"> </w:t>
      </w:r>
      <w:r>
        <w:t>Ένωση</w:t>
      </w:r>
      <w:r>
        <w:rPr>
          <w:spacing w:val="-11"/>
        </w:rPr>
        <w:t xml:space="preserve"> </w:t>
      </w:r>
      <w:r>
        <w:t>σε</w:t>
      </w:r>
      <w:r>
        <w:rPr>
          <w:spacing w:val="-10"/>
        </w:rPr>
        <w:t xml:space="preserve"> </w:t>
      </w:r>
      <w:r>
        <w:t>θέματα</w:t>
      </w:r>
      <w:r>
        <w:rPr>
          <w:spacing w:val="-10"/>
        </w:rPr>
        <w:t xml:space="preserve"> </w:t>
      </w:r>
      <w:r>
        <w:t>διαδικασιών</w:t>
      </w:r>
      <w:r>
        <w:rPr>
          <w:spacing w:val="-10"/>
        </w:rPr>
        <w:t xml:space="preserve"> </w:t>
      </w:r>
      <w:r>
        <w:t>ανάθεσης</w:t>
      </w:r>
      <w:r>
        <w:rPr>
          <w:spacing w:val="-9"/>
        </w:rPr>
        <w:t xml:space="preserve"> </w:t>
      </w:r>
      <w:r>
        <w:t>δημοσίων</w:t>
      </w:r>
      <w:r>
        <w:rPr>
          <w:spacing w:val="-11"/>
        </w:rPr>
        <w:t xml:space="preserve"> </w:t>
      </w:r>
      <w:r>
        <w:t>συμβάσεων</w:t>
      </w:r>
      <w:r>
        <w:rPr>
          <w:vertAlign w:val="superscript"/>
        </w:rPr>
        <w:t>35</w:t>
      </w:r>
      <w:r>
        <w:t>.</w:t>
      </w:r>
    </w:p>
    <w:p w:rsidR="00AB40F2" w:rsidRDefault="000C5B60">
      <w:pPr>
        <w:pStyle w:val="a3"/>
        <w:spacing w:before="121"/>
        <w:ind w:right="1090"/>
        <w:jc w:val="both"/>
      </w:pPr>
      <w:r>
        <w:t>Στο βαθμό που καλύπτονται από τα Παραρτήματα 1, 2, 4 και 5, 6 και 7 και τις γενικές σημειώσεις του</w:t>
      </w:r>
      <w:r>
        <w:rPr>
          <w:spacing w:val="1"/>
        </w:rPr>
        <w:t xml:space="preserve"> </w:t>
      </w:r>
      <w:r>
        <w:t>σχετικού με την Ένωση Προσαρτήματος I της ΣΔΣ, καθώς και τις λοιπές διεθνείς συμφωνίες από τις οποίες</w:t>
      </w:r>
      <w:r>
        <w:rPr>
          <w:spacing w:val="1"/>
        </w:rPr>
        <w:t xml:space="preserve"> </w:t>
      </w:r>
      <w:r>
        <w:t>δεσμεύεται η Ένωση, οι αναθέτουσες αρχές επιφυλάσσουν για τα έργα, τα αγαθά, τις υπηρεσίες και τους</w:t>
      </w:r>
      <w:r>
        <w:rPr>
          <w:spacing w:val="1"/>
        </w:rPr>
        <w:t xml:space="preserve"> </w:t>
      </w:r>
      <w:r>
        <w:t>οικονομικούς φορείς των χωρών που έχουν υπογράψει τις εν λόγω συμφωνίες μεταχείριση εξίσου ευνοϊκή</w:t>
      </w:r>
      <w:r>
        <w:rPr>
          <w:spacing w:val="-47"/>
        </w:rPr>
        <w:t xml:space="preserve"> </w:t>
      </w:r>
      <w:r>
        <w:t>με αυτήν που επιφυλάσσουν για τα έργα, τα αγαθά, τις υπηρεσίες και τους οικονομικούς φορείς της</w:t>
      </w:r>
      <w:r>
        <w:rPr>
          <w:spacing w:val="1"/>
        </w:rPr>
        <w:t xml:space="preserve"> </w:t>
      </w:r>
      <w:r>
        <w:t>Ένωσης</w:t>
      </w:r>
      <w:r>
        <w:rPr>
          <w:vertAlign w:val="superscript"/>
        </w:rPr>
        <w:t>36</w:t>
      </w:r>
    </w:p>
    <w:p w:rsidR="00AB40F2" w:rsidRDefault="000C5B60">
      <w:pPr>
        <w:pStyle w:val="a4"/>
        <w:numPr>
          <w:ilvl w:val="0"/>
          <w:numId w:val="28"/>
        </w:numPr>
        <w:tabs>
          <w:tab w:val="left" w:pos="547"/>
        </w:tabs>
        <w:spacing w:before="119"/>
        <w:ind w:right="1090" w:firstLine="0"/>
        <w:jc w:val="both"/>
      </w:pPr>
      <w:r>
        <w:t>Οικονομικός</w:t>
      </w:r>
      <w:r>
        <w:rPr>
          <w:spacing w:val="1"/>
        </w:rPr>
        <w:t xml:space="preserve"> </w:t>
      </w:r>
      <w:r>
        <w:t>φορέας</w:t>
      </w:r>
      <w:r>
        <w:rPr>
          <w:spacing w:val="1"/>
        </w:rPr>
        <w:t xml:space="preserve"> </w:t>
      </w:r>
      <w:r>
        <w:t>συμμετέχει</w:t>
      </w:r>
      <w:r>
        <w:rPr>
          <w:spacing w:val="1"/>
        </w:rPr>
        <w:t xml:space="preserve"> </w:t>
      </w:r>
      <w:r>
        <w:t>είτε</w:t>
      </w:r>
      <w:r>
        <w:rPr>
          <w:spacing w:val="1"/>
        </w:rPr>
        <w:t xml:space="preserve"> </w:t>
      </w:r>
      <w:r>
        <w:t>μεμονωμένα</w:t>
      </w:r>
      <w:r>
        <w:rPr>
          <w:spacing w:val="1"/>
        </w:rPr>
        <w:t xml:space="preserve"> </w:t>
      </w:r>
      <w:r>
        <w:t>είτε</w:t>
      </w:r>
      <w:r>
        <w:rPr>
          <w:spacing w:val="1"/>
        </w:rPr>
        <w:t xml:space="preserve"> </w:t>
      </w:r>
      <w:r>
        <w:t>ως</w:t>
      </w:r>
      <w:r>
        <w:rPr>
          <w:spacing w:val="1"/>
        </w:rPr>
        <w:t xml:space="preserve"> </w:t>
      </w:r>
      <w:r>
        <w:t>μέλος</w:t>
      </w:r>
      <w:r>
        <w:rPr>
          <w:spacing w:val="1"/>
        </w:rPr>
        <w:t xml:space="preserve"> </w:t>
      </w:r>
      <w:r>
        <w:t>ένωσης.</w:t>
      </w:r>
      <w:r>
        <w:rPr>
          <w:spacing w:val="1"/>
        </w:rPr>
        <w:t xml:space="preserve"> </w:t>
      </w:r>
      <w:r>
        <w:t>Οι</w:t>
      </w:r>
      <w:r>
        <w:rPr>
          <w:spacing w:val="1"/>
        </w:rPr>
        <w:t xml:space="preserve"> </w:t>
      </w:r>
      <w:r>
        <w:t>ενώσεις οικονομικών</w:t>
      </w:r>
      <w:r>
        <w:rPr>
          <w:spacing w:val="1"/>
        </w:rPr>
        <w:t xml:space="preserve"> </w:t>
      </w:r>
      <w:r>
        <w:t>φορέων,</w:t>
      </w:r>
      <w:r>
        <w:rPr>
          <w:spacing w:val="1"/>
        </w:rPr>
        <w:t xml:space="preserve"> </w:t>
      </w:r>
      <w:r>
        <w:t>συμπεριλαμβανομένων</w:t>
      </w:r>
      <w:r>
        <w:rPr>
          <w:spacing w:val="1"/>
        </w:rPr>
        <w:t xml:space="preserve"> </w:t>
      </w:r>
      <w:r>
        <w:t>και</w:t>
      </w:r>
      <w:r>
        <w:rPr>
          <w:spacing w:val="1"/>
        </w:rPr>
        <w:t xml:space="preserve"> </w:t>
      </w:r>
      <w:r>
        <w:t>των</w:t>
      </w:r>
      <w:r>
        <w:rPr>
          <w:spacing w:val="1"/>
        </w:rPr>
        <w:t xml:space="preserve"> </w:t>
      </w:r>
      <w:r>
        <w:t>προσωρινών</w:t>
      </w:r>
      <w:r>
        <w:rPr>
          <w:spacing w:val="1"/>
        </w:rPr>
        <w:t xml:space="preserve"> </w:t>
      </w:r>
      <w:r>
        <w:t>συμπράξεων,</w:t>
      </w:r>
      <w:r>
        <w:rPr>
          <w:spacing w:val="1"/>
        </w:rPr>
        <w:t xml:space="preserve"> </w:t>
      </w:r>
      <w:r>
        <w:t>δεν</w:t>
      </w:r>
      <w:r>
        <w:rPr>
          <w:spacing w:val="1"/>
        </w:rPr>
        <w:t xml:space="preserve"> </w:t>
      </w:r>
      <w:r>
        <w:t>απαιτείται</w:t>
      </w:r>
      <w:r>
        <w:rPr>
          <w:spacing w:val="1"/>
        </w:rPr>
        <w:t xml:space="preserve"> </w:t>
      </w:r>
      <w:r>
        <w:t>να</w:t>
      </w:r>
      <w:r>
        <w:rPr>
          <w:spacing w:val="1"/>
        </w:rPr>
        <w:t xml:space="preserve"> </w:t>
      </w:r>
      <w:r>
        <w:t>περιβληθούν</w:t>
      </w:r>
      <w:r>
        <w:rPr>
          <w:spacing w:val="1"/>
        </w:rPr>
        <w:t xml:space="preserve"> </w:t>
      </w:r>
      <w:r>
        <w:t>συγκεκριμένη νομική μορφή για την υποβολή προσφοράς. Η αναθέτουσα αρχή</w:t>
      </w:r>
      <w:r>
        <w:rPr>
          <w:spacing w:val="1"/>
        </w:rPr>
        <w:t xml:space="preserve"> </w:t>
      </w:r>
      <w:r>
        <w:t>μπορεί να απαιτήσει από</w:t>
      </w:r>
      <w:r>
        <w:rPr>
          <w:spacing w:val="1"/>
        </w:rPr>
        <w:t xml:space="preserve"> </w:t>
      </w:r>
      <w:r>
        <w:t>τις ενώσεις οικονομικών φορέων να περιβληθούν συγκεκριμένη νομική μορφή, εφόσον τους ανατεθεί η</w:t>
      </w:r>
      <w:r>
        <w:rPr>
          <w:spacing w:val="1"/>
        </w:rPr>
        <w:t xml:space="preserve"> </w:t>
      </w:r>
      <w:r>
        <w:t>σύμβαση.</w:t>
      </w:r>
    </w:p>
    <w:p w:rsidR="00AB40F2" w:rsidRDefault="000C5B60">
      <w:pPr>
        <w:pStyle w:val="a4"/>
        <w:numPr>
          <w:ilvl w:val="0"/>
          <w:numId w:val="28"/>
        </w:numPr>
        <w:tabs>
          <w:tab w:val="left" w:pos="514"/>
        </w:tabs>
        <w:spacing w:before="122"/>
        <w:ind w:right="1097" w:firstLine="0"/>
        <w:jc w:val="both"/>
      </w:pPr>
      <w:r>
        <w:t>Στις περιπτώσεις υποβολής προσφοράς από ένωση οικονομικών φορέων, όλα τα μέλη της ευθύνονται</w:t>
      </w:r>
      <w:r>
        <w:rPr>
          <w:spacing w:val="1"/>
        </w:rPr>
        <w:t xml:space="preserve"> </w:t>
      </w:r>
      <w:r>
        <w:t>έναντι</w:t>
      </w:r>
      <w:r>
        <w:rPr>
          <w:spacing w:val="-2"/>
        </w:rPr>
        <w:t xml:space="preserve"> </w:t>
      </w:r>
      <w:r>
        <w:t>της αναθέτουσας αρχής αλληλέγγυα και</w:t>
      </w:r>
      <w:r>
        <w:rPr>
          <w:spacing w:val="-5"/>
        </w:rPr>
        <w:t xml:space="preserve"> </w:t>
      </w:r>
      <w:r>
        <w:t>εις</w:t>
      </w:r>
      <w:r>
        <w:rPr>
          <w:spacing w:val="-1"/>
        </w:rPr>
        <w:t xml:space="preserve"> </w:t>
      </w:r>
      <w:r>
        <w:t>ολόκληρον</w:t>
      </w:r>
      <w:r>
        <w:rPr>
          <w:vertAlign w:val="superscript"/>
        </w:rPr>
        <w:t>37.</w:t>
      </w:r>
    </w:p>
    <w:p w:rsidR="00AB40F2" w:rsidRDefault="00AB40F2">
      <w:pPr>
        <w:pStyle w:val="a3"/>
        <w:spacing w:before="6"/>
        <w:ind w:left="0"/>
        <w:rPr>
          <w:sz w:val="19"/>
        </w:rPr>
      </w:pPr>
    </w:p>
    <w:p w:rsidR="00AB40F2" w:rsidRDefault="000C5B60">
      <w:pPr>
        <w:pStyle w:val="3"/>
        <w:numPr>
          <w:ilvl w:val="2"/>
          <w:numId w:val="29"/>
        </w:numPr>
        <w:tabs>
          <w:tab w:val="left" w:pos="840"/>
        </w:tabs>
        <w:ind w:hanging="568"/>
        <w:jc w:val="both"/>
        <w:rPr>
          <w:rFonts w:ascii="Arial" w:hAnsi="Arial"/>
        </w:rPr>
      </w:pPr>
      <w:bookmarkStart w:id="20" w:name="_bookmark19"/>
      <w:bookmarkEnd w:id="20"/>
      <w:r>
        <w:rPr>
          <w:rFonts w:ascii="Arial" w:hAnsi="Arial"/>
        </w:rPr>
        <w:t>Εγγύηση</w:t>
      </w:r>
      <w:r>
        <w:rPr>
          <w:rFonts w:ascii="Arial" w:hAnsi="Arial"/>
          <w:spacing w:val="-12"/>
        </w:rPr>
        <w:t xml:space="preserve"> </w:t>
      </w:r>
      <w:r>
        <w:rPr>
          <w:rFonts w:ascii="Arial" w:hAnsi="Arial"/>
        </w:rPr>
        <w:t>συμμετοχής</w:t>
      </w:r>
      <w:r>
        <w:rPr>
          <w:rFonts w:ascii="Arial" w:hAnsi="Arial"/>
          <w:vertAlign w:val="superscript"/>
        </w:rPr>
        <w:t>38</w:t>
      </w:r>
    </w:p>
    <w:p w:rsidR="00AB40F2" w:rsidRDefault="000C5B60">
      <w:pPr>
        <w:pStyle w:val="a4"/>
        <w:numPr>
          <w:ilvl w:val="3"/>
          <w:numId w:val="27"/>
        </w:numPr>
        <w:tabs>
          <w:tab w:val="left" w:pos="982"/>
        </w:tabs>
        <w:spacing w:before="61"/>
        <w:ind w:right="1087" w:firstLine="0"/>
        <w:jc w:val="both"/>
        <w:rPr>
          <w:rFonts w:ascii="Arial" w:hAnsi="Arial"/>
          <w:b/>
          <w:sz w:val="20"/>
        </w:rPr>
      </w:pPr>
      <w:r>
        <w:t>Για</w:t>
      </w:r>
      <w:r>
        <w:rPr>
          <w:spacing w:val="-7"/>
        </w:rPr>
        <w:t xml:space="preserve"> </w:t>
      </w:r>
      <w:r>
        <w:t>την</w:t>
      </w:r>
      <w:r>
        <w:rPr>
          <w:spacing w:val="-9"/>
        </w:rPr>
        <w:t xml:space="preserve"> </w:t>
      </w:r>
      <w:r>
        <w:t>έγκυρη</w:t>
      </w:r>
      <w:r>
        <w:rPr>
          <w:spacing w:val="-10"/>
        </w:rPr>
        <w:t xml:space="preserve"> </w:t>
      </w:r>
      <w:r>
        <w:t>συμμετοχή</w:t>
      </w:r>
      <w:r>
        <w:rPr>
          <w:spacing w:val="-9"/>
        </w:rPr>
        <w:t xml:space="preserve"> </w:t>
      </w:r>
      <w:r>
        <w:t>στη</w:t>
      </w:r>
      <w:r>
        <w:rPr>
          <w:spacing w:val="-9"/>
        </w:rPr>
        <w:t xml:space="preserve"> </w:t>
      </w:r>
      <w:r>
        <w:t>διαδικασία</w:t>
      </w:r>
      <w:r>
        <w:rPr>
          <w:spacing w:val="-10"/>
        </w:rPr>
        <w:t xml:space="preserve"> </w:t>
      </w:r>
      <w:r>
        <w:t>σύναψης</w:t>
      </w:r>
      <w:r>
        <w:rPr>
          <w:spacing w:val="-7"/>
        </w:rPr>
        <w:t xml:space="preserve"> </w:t>
      </w:r>
      <w:r>
        <w:t>της</w:t>
      </w:r>
      <w:r>
        <w:rPr>
          <w:spacing w:val="-8"/>
        </w:rPr>
        <w:t xml:space="preserve"> </w:t>
      </w:r>
      <w:r>
        <w:t>παρούσας</w:t>
      </w:r>
      <w:r>
        <w:rPr>
          <w:spacing w:val="-7"/>
        </w:rPr>
        <w:t xml:space="preserve"> </w:t>
      </w:r>
      <w:r>
        <w:t>σύμβασης,</w:t>
      </w:r>
      <w:r>
        <w:rPr>
          <w:spacing w:val="-8"/>
        </w:rPr>
        <w:t xml:space="preserve"> </w:t>
      </w:r>
      <w:r>
        <w:t>κατατίθεται</w:t>
      </w:r>
      <w:r>
        <w:rPr>
          <w:spacing w:val="-6"/>
        </w:rPr>
        <w:t xml:space="preserve"> </w:t>
      </w:r>
      <w:r>
        <w:t>από</w:t>
      </w:r>
      <w:r>
        <w:rPr>
          <w:spacing w:val="-8"/>
        </w:rPr>
        <w:t xml:space="preserve"> </w:t>
      </w:r>
      <w:r>
        <w:t>τους</w:t>
      </w:r>
      <w:r>
        <w:rPr>
          <w:spacing w:val="-47"/>
        </w:rPr>
        <w:t xml:space="preserve"> </w:t>
      </w:r>
      <w:r>
        <w:t>συμμετέχοντες οικονομικούς φορείς (προσφέροντες),</w:t>
      </w:r>
      <w:r>
        <w:rPr>
          <w:spacing w:val="1"/>
        </w:rPr>
        <w:t xml:space="preserve"> </w:t>
      </w:r>
      <w:r>
        <w:rPr>
          <w:b/>
        </w:rPr>
        <w:t>εγγυητική επιστολή συμμετοχής</w:t>
      </w:r>
      <w:r>
        <w:t xml:space="preserve">, που </w:t>
      </w:r>
      <w:r>
        <w:rPr>
          <w:b/>
        </w:rPr>
        <w:t>ορίζεται στο</w:t>
      </w:r>
      <w:r>
        <w:rPr>
          <w:b/>
          <w:spacing w:val="1"/>
        </w:rPr>
        <w:t xml:space="preserve"> </w:t>
      </w:r>
      <w:r>
        <w:rPr>
          <w:b/>
        </w:rPr>
        <w:t>ποσοστό 2% του προϋπολογισμού μη συμπεριλαμβανομένου του ΦΠΑ</w:t>
      </w:r>
      <w:r>
        <w:t xml:space="preserve">, </w:t>
      </w:r>
      <w:r>
        <w:rPr>
          <w:b/>
        </w:rPr>
        <w:t>τ</w:t>
      </w:r>
      <w:r w:rsidR="002146FA">
        <w:rPr>
          <w:b/>
        </w:rPr>
        <w:t>ης</w:t>
      </w:r>
      <w:r>
        <w:rPr>
          <w:b/>
        </w:rPr>
        <w:t xml:space="preserve"> κάθε </w:t>
      </w:r>
      <w:r w:rsidR="00BB58C1">
        <w:rPr>
          <w:b/>
        </w:rPr>
        <w:t>κατηγορίας</w:t>
      </w:r>
      <w:r>
        <w:rPr>
          <w:b/>
        </w:rPr>
        <w:t xml:space="preserve"> για</w:t>
      </w:r>
      <w:r w:rsidR="002146FA">
        <w:rPr>
          <w:b/>
          <w:spacing w:val="-48"/>
        </w:rPr>
        <w:t xml:space="preserve"> </w:t>
      </w:r>
      <w:r>
        <w:rPr>
          <w:b/>
        </w:rPr>
        <w:t>την</w:t>
      </w:r>
      <w:r>
        <w:rPr>
          <w:b/>
          <w:spacing w:val="-3"/>
        </w:rPr>
        <w:t xml:space="preserve"> </w:t>
      </w:r>
      <w:r>
        <w:rPr>
          <w:b/>
        </w:rPr>
        <w:t>οποία</w:t>
      </w:r>
      <w:r>
        <w:rPr>
          <w:b/>
          <w:spacing w:val="-1"/>
        </w:rPr>
        <w:t xml:space="preserve"> </w:t>
      </w:r>
      <w:r w:rsidR="00F13FD3">
        <w:rPr>
          <w:b/>
          <w:spacing w:val="-1"/>
        </w:rPr>
        <w:t xml:space="preserve"> </w:t>
      </w:r>
      <w:r>
        <w:rPr>
          <w:b/>
        </w:rPr>
        <w:t>καταθέτει</w:t>
      </w:r>
      <w:r>
        <w:rPr>
          <w:b/>
          <w:spacing w:val="-1"/>
        </w:rPr>
        <w:t xml:space="preserve"> </w:t>
      </w:r>
      <w:r>
        <w:rPr>
          <w:b/>
        </w:rPr>
        <w:t>προσφορά.</w:t>
      </w:r>
    </w:p>
    <w:p w:rsidR="00AB40F2" w:rsidRDefault="000C5B60">
      <w:pPr>
        <w:pStyle w:val="a3"/>
        <w:spacing w:before="122"/>
        <w:ind w:right="1095"/>
        <w:jc w:val="both"/>
      </w:pPr>
      <w:r>
        <w:rPr>
          <w:spacing w:val="-1"/>
        </w:rPr>
        <w:t>Κατά</w:t>
      </w:r>
      <w:r>
        <w:rPr>
          <w:spacing w:val="-11"/>
        </w:rPr>
        <w:t xml:space="preserve"> </w:t>
      </w:r>
      <w:r>
        <w:rPr>
          <w:spacing w:val="-1"/>
        </w:rPr>
        <w:t>συνέπεια</w:t>
      </w:r>
      <w:r>
        <w:rPr>
          <w:spacing w:val="-8"/>
        </w:rPr>
        <w:t xml:space="preserve"> </w:t>
      </w:r>
      <w:r>
        <w:rPr>
          <w:spacing w:val="-1"/>
        </w:rPr>
        <w:t>υποβάλλεται</w:t>
      </w:r>
      <w:r>
        <w:rPr>
          <w:spacing w:val="-9"/>
        </w:rPr>
        <w:t xml:space="preserve"> </w:t>
      </w:r>
      <w:r>
        <w:rPr>
          <w:spacing w:val="-1"/>
        </w:rPr>
        <w:t>μία</w:t>
      </w:r>
      <w:r>
        <w:rPr>
          <w:spacing w:val="-10"/>
        </w:rPr>
        <w:t xml:space="preserve"> </w:t>
      </w:r>
      <w:r>
        <w:t>μόνο</w:t>
      </w:r>
      <w:r>
        <w:rPr>
          <w:spacing w:val="-9"/>
        </w:rPr>
        <w:t xml:space="preserve"> </w:t>
      </w:r>
      <w:r>
        <w:t>εγγυητική</w:t>
      </w:r>
      <w:r>
        <w:rPr>
          <w:spacing w:val="-8"/>
        </w:rPr>
        <w:t xml:space="preserve"> </w:t>
      </w:r>
      <w:r>
        <w:t>επιστολή</w:t>
      </w:r>
      <w:r>
        <w:rPr>
          <w:spacing w:val="-9"/>
        </w:rPr>
        <w:t xml:space="preserve"> </w:t>
      </w:r>
      <w:r>
        <w:t>συμμετοχής.</w:t>
      </w:r>
      <w:r>
        <w:rPr>
          <w:spacing w:val="-9"/>
        </w:rPr>
        <w:t xml:space="preserve"> </w:t>
      </w:r>
      <w:r>
        <w:t>Αναλυτικά</w:t>
      </w:r>
      <w:r>
        <w:rPr>
          <w:spacing w:val="-7"/>
        </w:rPr>
        <w:t xml:space="preserve"> </w:t>
      </w:r>
      <w:r>
        <w:t>ανά</w:t>
      </w:r>
      <w:r>
        <w:rPr>
          <w:spacing w:val="-11"/>
        </w:rPr>
        <w:t xml:space="preserve"> </w:t>
      </w:r>
      <w:r w:rsidR="00F13FD3">
        <w:rPr>
          <w:spacing w:val="-11"/>
        </w:rPr>
        <w:t>ΚΑΤΗΓΟΡΙΑ</w:t>
      </w:r>
      <w:r>
        <w:t>,</w:t>
      </w:r>
      <w:r>
        <w:rPr>
          <w:spacing w:val="-12"/>
        </w:rPr>
        <w:t xml:space="preserve"> </w:t>
      </w:r>
      <w:r>
        <w:t>το</w:t>
      </w:r>
      <w:r>
        <w:rPr>
          <w:spacing w:val="-9"/>
        </w:rPr>
        <w:t xml:space="preserve"> </w:t>
      </w:r>
      <w:r>
        <w:t>ελάχιστο</w:t>
      </w:r>
      <w:r>
        <w:rPr>
          <w:spacing w:val="-47"/>
        </w:rPr>
        <w:t xml:space="preserve"> </w:t>
      </w:r>
      <w:r w:rsidR="002146FA">
        <w:rPr>
          <w:spacing w:val="-47"/>
        </w:rPr>
        <w:t xml:space="preserve">    </w:t>
      </w:r>
      <w:r>
        <w:t>ύψος</w:t>
      </w:r>
      <w:r>
        <w:rPr>
          <w:spacing w:val="-1"/>
        </w:rPr>
        <w:t xml:space="preserve"> </w:t>
      </w:r>
      <w:r>
        <w:t>της</w:t>
      </w:r>
      <w:r>
        <w:rPr>
          <w:spacing w:val="-2"/>
        </w:rPr>
        <w:t xml:space="preserve"> </w:t>
      </w:r>
      <w:r>
        <w:t>εγγύησης</w:t>
      </w:r>
      <w:r>
        <w:rPr>
          <w:spacing w:val="-1"/>
        </w:rPr>
        <w:t xml:space="preserve"> </w:t>
      </w:r>
      <w:r>
        <w:t>συμμετοχής για</w:t>
      </w:r>
      <w:r>
        <w:rPr>
          <w:spacing w:val="-4"/>
        </w:rPr>
        <w:t xml:space="preserve"> </w:t>
      </w:r>
      <w:r>
        <w:t>τις</w:t>
      </w:r>
      <w:r>
        <w:rPr>
          <w:spacing w:val="-1"/>
        </w:rPr>
        <w:t xml:space="preserve"> </w:t>
      </w:r>
      <w:r w:rsidR="00F13FD3">
        <w:rPr>
          <w:spacing w:val="-1"/>
        </w:rPr>
        <w:t>ΚΑΤΗΓΟΡΙΕΣ</w:t>
      </w:r>
      <w:r>
        <w:rPr>
          <w:spacing w:val="-1"/>
        </w:rPr>
        <w:t xml:space="preserve"> </w:t>
      </w:r>
      <w:r>
        <w:t>του</w:t>
      </w:r>
      <w:r>
        <w:rPr>
          <w:spacing w:val="-2"/>
        </w:rPr>
        <w:t xml:space="preserve"> </w:t>
      </w:r>
      <w:proofErr w:type="spellStart"/>
      <w:r>
        <w:t>προκηρυσσόμενου</w:t>
      </w:r>
      <w:proofErr w:type="spellEnd"/>
      <w:r>
        <w:rPr>
          <w:spacing w:val="3"/>
        </w:rPr>
        <w:t xml:space="preserve"> </w:t>
      </w:r>
      <w:r>
        <w:t>αντικειμένου,</w:t>
      </w:r>
      <w:r>
        <w:rPr>
          <w:spacing w:val="-3"/>
        </w:rPr>
        <w:t xml:space="preserve"> </w:t>
      </w:r>
      <w:r>
        <w:t>είναι:</w:t>
      </w:r>
    </w:p>
    <w:p w:rsidR="00AB40F2" w:rsidRDefault="00AB40F2">
      <w:pPr>
        <w:pStyle w:val="a3"/>
        <w:spacing w:before="5" w:after="1"/>
        <w:ind w:left="0"/>
        <w:rPr>
          <w:sz w:val="11"/>
        </w:rPr>
      </w:pPr>
    </w:p>
    <w:tbl>
      <w:tblPr>
        <w:tblStyle w:val="TableNormal"/>
        <w:tblW w:w="0" w:type="auto"/>
        <w:tblInd w:w="30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203"/>
        <w:gridCol w:w="3205"/>
        <w:gridCol w:w="3181"/>
      </w:tblGrid>
      <w:tr w:rsidR="00AB40F2">
        <w:trPr>
          <w:trHeight w:val="512"/>
        </w:trPr>
        <w:tc>
          <w:tcPr>
            <w:tcW w:w="3203" w:type="dxa"/>
            <w:tcBorders>
              <w:bottom w:val="triple" w:sz="2" w:space="0" w:color="000000"/>
            </w:tcBorders>
          </w:tcPr>
          <w:p w:rsidR="00AB40F2" w:rsidRDefault="000C5B60">
            <w:pPr>
              <w:pStyle w:val="TableParagraph"/>
              <w:spacing w:before="54"/>
              <w:ind w:left="67"/>
              <w:rPr>
                <w:b/>
              </w:rPr>
            </w:pPr>
            <w:r>
              <w:rPr>
                <w:b/>
              </w:rPr>
              <w:t>ΤΜΗΜΑΤΑ</w:t>
            </w:r>
          </w:p>
        </w:tc>
        <w:tc>
          <w:tcPr>
            <w:tcW w:w="3205" w:type="dxa"/>
            <w:tcBorders>
              <w:bottom w:val="triple" w:sz="2" w:space="0" w:color="000000"/>
            </w:tcBorders>
          </w:tcPr>
          <w:p w:rsidR="00AB40F2" w:rsidRDefault="000C5B60">
            <w:pPr>
              <w:pStyle w:val="TableParagraph"/>
              <w:spacing w:before="54"/>
              <w:ind w:left="969" w:right="908"/>
              <w:jc w:val="center"/>
              <w:rPr>
                <w:b/>
              </w:rPr>
            </w:pPr>
            <w:r>
              <w:rPr>
                <w:b/>
              </w:rPr>
              <w:t>ΚΑΘΑΡΗ</w:t>
            </w:r>
            <w:r>
              <w:rPr>
                <w:b/>
                <w:spacing w:val="-2"/>
              </w:rPr>
              <w:t xml:space="preserve"> </w:t>
            </w:r>
            <w:r>
              <w:rPr>
                <w:b/>
              </w:rPr>
              <w:t>ΑΞΙΑ</w:t>
            </w:r>
          </w:p>
        </w:tc>
        <w:tc>
          <w:tcPr>
            <w:tcW w:w="3181" w:type="dxa"/>
            <w:tcBorders>
              <w:bottom w:val="triple" w:sz="2" w:space="0" w:color="000000"/>
            </w:tcBorders>
          </w:tcPr>
          <w:p w:rsidR="00AB40F2" w:rsidRDefault="000C5B60">
            <w:pPr>
              <w:pStyle w:val="TableParagraph"/>
              <w:spacing w:before="54"/>
              <w:ind w:left="736" w:right="730"/>
              <w:jc w:val="center"/>
              <w:rPr>
                <w:b/>
              </w:rPr>
            </w:pPr>
            <w:r>
              <w:rPr>
                <w:b/>
              </w:rPr>
              <w:t>ΠΟΣΟ</w:t>
            </w:r>
            <w:r>
              <w:rPr>
                <w:b/>
                <w:spacing w:val="-1"/>
              </w:rPr>
              <w:t xml:space="preserve"> </w:t>
            </w:r>
            <w:r>
              <w:rPr>
                <w:b/>
              </w:rPr>
              <w:t>ΕΓΓΥΗΤΙΚΗΣ</w:t>
            </w:r>
          </w:p>
        </w:tc>
      </w:tr>
      <w:tr w:rsidR="00AB40F2">
        <w:trPr>
          <w:trHeight w:val="781"/>
        </w:trPr>
        <w:tc>
          <w:tcPr>
            <w:tcW w:w="3203" w:type="dxa"/>
            <w:tcBorders>
              <w:top w:val="triple" w:sz="2" w:space="0" w:color="000000"/>
            </w:tcBorders>
          </w:tcPr>
          <w:p w:rsidR="00AB40F2" w:rsidRPr="00F13FD3" w:rsidRDefault="00F13FD3" w:rsidP="0071787A">
            <w:pPr>
              <w:pStyle w:val="TableParagraph"/>
              <w:spacing w:before="63"/>
              <w:ind w:left="67" w:right="-4"/>
            </w:pPr>
            <w:r>
              <w:rPr>
                <w:b/>
                <w:spacing w:val="-12"/>
              </w:rPr>
              <w:t>ΚΑΤΗΓΟΡΙΑ Α.</w:t>
            </w:r>
            <w:r w:rsidR="000C5B60">
              <w:rPr>
                <w:b/>
                <w:spacing w:val="-12"/>
              </w:rPr>
              <w:t xml:space="preserve"> </w:t>
            </w:r>
            <w:r w:rsidR="0071787A">
              <w:rPr>
                <w:spacing w:val="-12"/>
              </w:rPr>
              <w:t xml:space="preserve">ΜΕΡΗ </w:t>
            </w:r>
            <w:r>
              <w:rPr>
                <w:spacing w:val="-12"/>
              </w:rPr>
              <w:t>ΓΕΩΡΓΙΚ</w:t>
            </w:r>
            <w:r w:rsidR="0071787A">
              <w:rPr>
                <w:spacing w:val="-12"/>
              </w:rPr>
              <w:t>ΩΝ</w:t>
            </w:r>
            <w:r>
              <w:rPr>
                <w:spacing w:val="-12"/>
              </w:rPr>
              <w:t xml:space="preserve"> ΜΗΧΑΝΗΜΑΤ</w:t>
            </w:r>
            <w:r w:rsidR="0071787A">
              <w:rPr>
                <w:spacing w:val="-12"/>
              </w:rPr>
              <w:t>ΩΝ</w:t>
            </w:r>
          </w:p>
        </w:tc>
        <w:tc>
          <w:tcPr>
            <w:tcW w:w="3205" w:type="dxa"/>
            <w:tcBorders>
              <w:top w:val="triple" w:sz="2" w:space="0" w:color="000000"/>
            </w:tcBorders>
          </w:tcPr>
          <w:p w:rsidR="00AB40F2" w:rsidRDefault="0071787A">
            <w:pPr>
              <w:pStyle w:val="TableParagraph"/>
              <w:spacing w:before="63"/>
              <w:ind w:left="969" w:right="908"/>
              <w:jc w:val="center"/>
            </w:pPr>
            <w:r>
              <w:t>16.082,50</w:t>
            </w:r>
          </w:p>
        </w:tc>
        <w:tc>
          <w:tcPr>
            <w:tcW w:w="3181" w:type="dxa"/>
            <w:tcBorders>
              <w:top w:val="triple" w:sz="2" w:space="0" w:color="000000"/>
            </w:tcBorders>
          </w:tcPr>
          <w:p w:rsidR="00AB40F2" w:rsidRDefault="0071787A" w:rsidP="0071787A">
            <w:pPr>
              <w:pStyle w:val="TableParagraph"/>
              <w:spacing w:before="63"/>
              <w:ind w:left="736" w:right="730"/>
              <w:jc w:val="center"/>
              <w:rPr>
                <w:b/>
              </w:rPr>
            </w:pPr>
            <w:r>
              <w:rPr>
                <w:b/>
              </w:rPr>
              <w:t>321</w:t>
            </w:r>
            <w:r w:rsidR="00F13FD3">
              <w:rPr>
                <w:b/>
              </w:rPr>
              <w:t>,</w:t>
            </w:r>
            <w:r>
              <w:rPr>
                <w:b/>
              </w:rPr>
              <w:t>65</w:t>
            </w:r>
          </w:p>
        </w:tc>
      </w:tr>
      <w:tr w:rsidR="00AB40F2">
        <w:trPr>
          <w:trHeight w:val="457"/>
        </w:trPr>
        <w:tc>
          <w:tcPr>
            <w:tcW w:w="3203" w:type="dxa"/>
          </w:tcPr>
          <w:p w:rsidR="00AB40F2" w:rsidRPr="008F5D19" w:rsidRDefault="00F13FD3" w:rsidP="008F5D19">
            <w:pPr>
              <w:pStyle w:val="TableParagraph"/>
              <w:spacing w:before="11"/>
              <w:ind w:left="67"/>
            </w:pPr>
            <w:r>
              <w:rPr>
                <w:b/>
                <w:spacing w:val="-3"/>
              </w:rPr>
              <w:t>ΚΑΤΗΓΟΡΙΑ Β.</w:t>
            </w:r>
            <w:r w:rsidR="008F5D19">
              <w:rPr>
                <w:spacing w:val="-3"/>
              </w:rPr>
              <w:t>ΒΕΝΖΙΝΟΚΙΝΗΤΟΣ ΦΥΣΗΤΗΡΑΣ</w:t>
            </w:r>
          </w:p>
        </w:tc>
        <w:tc>
          <w:tcPr>
            <w:tcW w:w="3205" w:type="dxa"/>
          </w:tcPr>
          <w:p w:rsidR="00AB40F2" w:rsidRDefault="008F5D19" w:rsidP="008F5D19">
            <w:pPr>
              <w:pStyle w:val="TableParagraph"/>
              <w:spacing w:before="11"/>
              <w:ind w:left="969" w:right="908"/>
              <w:jc w:val="center"/>
            </w:pPr>
            <w:r>
              <w:t>2</w:t>
            </w:r>
            <w:r w:rsidR="00EB6006">
              <w:t>.</w:t>
            </w:r>
            <w:r>
              <w:t>280</w:t>
            </w:r>
            <w:r w:rsidR="00EB6006">
              <w:t>,</w:t>
            </w:r>
            <w:r w:rsidR="000C5B60">
              <w:t>,00</w:t>
            </w:r>
          </w:p>
        </w:tc>
        <w:tc>
          <w:tcPr>
            <w:tcW w:w="3181" w:type="dxa"/>
          </w:tcPr>
          <w:p w:rsidR="00AB40F2" w:rsidRDefault="008F5D19">
            <w:pPr>
              <w:pStyle w:val="TableParagraph"/>
              <w:spacing w:before="11"/>
              <w:ind w:left="736" w:right="730"/>
              <w:jc w:val="center"/>
              <w:rPr>
                <w:b/>
              </w:rPr>
            </w:pPr>
            <w:r>
              <w:rPr>
                <w:b/>
              </w:rPr>
              <w:t>45,60</w:t>
            </w:r>
          </w:p>
        </w:tc>
      </w:tr>
    </w:tbl>
    <w:p w:rsidR="008F5D19" w:rsidRDefault="008F5D19">
      <w:pPr>
        <w:pStyle w:val="a3"/>
        <w:spacing w:before="11"/>
        <w:ind w:left="0"/>
        <w:rPr>
          <w:sz w:val="11"/>
        </w:rPr>
      </w:pPr>
    </w:p>
    <w:p w:rsidR="008F5D19" w:rsidRDefault="008F5D19">
      <w:pPr>
        <w:pStyle w:val="a3"/>
        <w:spacing w:before="11"/>
        <w:ind w:left="0"/>
        <w:rPr>
          <w:sz w:val="11"/>
        </w:rPr>
      </w:pPr>
    </w:p>
    <w:p w:rsidR="008F5D19" w:rsidRDefault="008F5D19">
      <w:pPr>
        <w:pStyle w:val="a3"/>
        <w:spacing w:before="11"/>
        <w:ind w:left="0"/>
        <w:rPr>
          <w:sz w:val="11"/>
        </w:rPr>
      </w:pPr>
    </w:p>
    <w:p w:rsidR="008F5D19" w:rsidRDefault="008F5D19">
      <w:pPr>
        <w:pStyle w:val="a3"/>
        <w:spacing w:before="11"/>
        <w:ind w:left="0"/>
        <w:rPr>
          <w:sz w:val="11"/>
        </w:rPr>
      </w:pPr>
    </w:p>
    <w:p w:rsidR="008F5D19" w:rsidRDefault="008F5D19">
      <w:pPr>
        <w:pStyle w:val="a3"/>
        <w:spacing w:before="11"/>
        <w:ind w:left="0"/>
        <w:rPr>
          <w:sz w:val="11"/>
        </w:rPr>
      </w:pPr>
    </w:p>
    <w:p w:rsidR="008F5D19" w:rsidRDefault="008F5D19">
      <w:pPr>
        <w:pStyle w:val="a3"/>
        <w:spacing w:before="11"/>
        <w:ind w:left="0"/>
        <w:rPr>
          <w:sz w:val="11"/>
        </w:rPr>
      </w:pPr>
    </w:p>
    <w:p w:rsidR="008F5D19" w:rsidRDefault="008F5D19">
      <w:pPr>
        <w:pStyle w:val="a3"/>
        <w:spacing w:before="11"/>
        <w:ind w:left="0"/>
        <w:rPr>
          <w:sz w:val="11"/>
        </w:rPr>
      </w:pPr>
    </w:p>
    <w:p w:rsidR="00AB40F2" w:rsidRDefault="007F23CD">
      <w:pPr>
        <w:pStyle w:val="a3"/>
        <w:spacing w:before="11"/>
        <w:ind w:left="0"/>
        <w:rPr>
          <w:sz w:val="11"/>
        </w:rPr>
      </w:pPr>
      <w:r>
        <w:rPr>
          <w:noProof/>
          <w:lang w:eastAsia="el-GR"/>
        </w:rPr>
        <mc:AlternateContent>
          <mc:Choice Requires="wps">
            <w:drawing>
              <wp:anchor distT="0" distB="0" distL="0" distR="0" simplePos="0" relativeHeight="487599616" behindDoc="1" locked="0" layoutInCell="1" allowOverlap="1">
                <wp:simplePos x="0" y="0"/>
                <wp:positionH relativeFrom="page">
                  <wp:posOffset>719455</wp:posOffset>
                </wp:positionH>
                <wp:positionV relativeFrom="paragraph">
                  <wp:posOffset>117475</wp:posOffset>
                </wp:positionV>
                <wp:extent cx="1829435" cy="8890"/>
                <wp:effectExtent l="0" t="0" r="0" b="0"/>
                <wp:wrapTopAndBottom/>
                <wp:docPr id="81"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6CA6B" id="Rectangle 78" o:spid="_x0000_s1026" style="position:absolute;margin-left:56.65pt;margin-top:9.25pt;width:144.05pt;height:.7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" fillcolor="black" stroked="f">
                <w10:wrap type="topAndBottom" anchorx="page"/>
              </v:rect>
            </w:pict>
          </mc:Fallback>
        </mc:AlternateContent>
      </w:r>
    </w:p>
    <w:p w:rsidR="00AB40F2" w:rsidRDefault="000C5B60">
      <w:pPr>
        <w:tabs>
          <w:tab w:val="left" w:pos="697"/>
        </w:tabs>
        <w:spacing w:before="73"/>
        <w:ind w:left="272"/>
        <w:jc w:val="both"/>
        <w:rPr>
          <w:sz w:val="18"/>
        </w:rPr>
      </w:pPr>
      <w:r>
        <w:rPr>
          <w:position w:val="5"/>
          <w:sz w:val="12"/>
        </w:rPr>
        <w:t>33</w:t>
      </w:r>
      <w:r>
        <w:rPr>
          <w:position w:val="5"/>
          <w:sz w:val="12"/>
        </w:rPr>
        <w:tab/>
      </w:r>
      <w:r>
        <w:rPr>
          <w:sz w:val="18"/>
        </w:rPr>
        <w:t>Βλ.</w:t>
      </w:r>
      <w:r>
        <w:rPr>
          <w:spacing w:val="-6"/>
          <w:sz w:val="18"/>
        </w:rPr>
        <w:t xml:space="preserve"> </w:t>
      </w:r>
      <w:r>
        <w:rPr>
          <w:sz w:val="18"/>
        </w:rPr>
        <w:t>σχετικά</w:t>
      </w:r>
      <w:r>
        <w:rPr>
          <w:spacing w:val="-6"/>
          <w:sz w:val="18"/>
        </w:rPr>
        <w:t xml:space="preserve"> </w:t>
      </w:r>
      <w:r>
        <w:rPr>
          <w:sz w:val="18"/>
        </w:rPr>
        <w:t>με</w:t>
      </w:r>
      <w:r>
        <w:rPr>
          <w:spacing w:val="-6"/>
          <w:sz w:val="18"/>
        </w:rPr>
        <w:t xml:space="preserve"> </w:t>
      </w:r>
      <w:r>
        <w:rPr>
          <w:sz w:val="18"/>
        </w:rPr>
        <w:t>ΣΔΣ</w:t>
      </w:r>
      <w:r>
        <w:rPr>
          <w:spacing w:val="-5"/>
          <w:sz w:val="18"/>
        </w:rPr>
        <w:t xml:space="preserve"> </w:t>
      </w:r>
      <w:r>
        <w:rPr>
          <w:sz w:val="18"/>
        </w:rPr>
        <w:t>https://</w:t>
      </w:r>
      <w:hyperlink r:id="rId22">
        <w:r>
          <w:rPr>
            <w:sz w:val="18"/>
          </w:rPr>
          <w:t>www.wto.org/english/tratop_e/gproc_e/gp_gpa_e.htm</w:t>
        </w:r>
      </w:hyperlink>
    </w:p>
    <w:p w:rsidR="00AB40F2" w:rsidRDefault="000C5B60">
      <w:pPr>
        <w:tabs>
          <w:tab w:val="left" w:pos="697"/>
        </w:tabs>
        <w:spacing w:before="1"/>
        <w:ind w:left="698" w:right="1099" w:hanging="426"/>
        <w:jc w:val="both"/>
        <w:rPr>
          <w:sz w:val="18"/>
        </w:rPr>
      </w:pPr>
      <w:r>
        <w:rPr>
          <w:position w:val="5"/>
          <w:sz w:val="12"/>
        </w:rPr>
        <w:t>34</w:t>
      </w:r>
      <w:r>
        <w:rPr>
          <w:position w:val="5"/>
          <w:sz w:val="12"/>
        </w:rPr>
        <w:tab/>
      </w:r>
      <w:r>
        <w:rPr>
          <w:sz w:val="18"/>
        </w:rPr>
        <w:t>Σύμφωνα με το ισχύον κείμενο της ΣΔΣ, τα σχετικά παραρτήματα που αναφέρονται στο άρθρο 25 αντιστοιχούν πλέον στα 1,</w:t>
      </w:r>
      <w:r>
        <w:rPr>
          <w:spacing w:val="1"/>
          <w:sz w:val="18"/>
        </w:rPr>
        <w:t xml:space="preserve"> </w:t>
      </w:r>
      <w:r>
        <w:rPr>
          <w:sz w:val="18"/>
        </w:rPr>
        <w:t>2, 4,</w:t>
      </w:r>
      <w:r>
        <w:rPr>
          <w:spacing w:val="-1"/>
          <w:sz w:val="18"/>
        </w:rPr>
        <w:t xml:space="preserve"> </w:t>
      </w:r>
      <w:r>
        <w:rPr>
          <w:sz w:val="18"/>
        </w:rPr>
        <w:t>5, 6 και 7.</w:t>
      </w:r>
    </w:p>
    <w:p w:rsidR="00AB40F2" w:rsidRDefault="000C5B60">
      <w:pPr>
        <w:tabs>
          <w:tab w:val="left" w:pos="697"/>
        </w:tabs>
        <w:ind w:left="698" w:right="1092" w:hanging="426"/>
        <w:jc w:val="both"/>
        <w:rPr>
          <w:sz w:val="18"/>
        </w:rPr>
      </w:pPr>
      <w:r>
        <w:rPr>
          <w:position w:val="5"/>
          <w:sz w:val="12"/>
        </w:rPr>
        <w:t>35</w:t>
      </w:r>
      <w:r>
        <w:rPr>
          <w:position w:val="5"/>
          <w:sz w:val="12"/>
        </w:rPr>
        <w:tab/>
      </w:r>
      <w:r>
        <w:rPr>
          <w:sz w:val="18"/>
        </w:rPr>
        <w:t xml:space="preserve">Επισημαίνεται ότι απαγορεύεται η συμμετοχή </w:t>
      </w:r>
      <w:proofErr w:type="spellStart"/>
      <w:r>
        <w:rPr>
          <w:sz w:val="18"/>
        </w:rPr>
        <w:t>εξωχώριας</w:t>
      </w:r>
      <w:proofErr w:type="spellEnd"/>
      <w:r>
        <w:rPr>
          <w:sz w:val="18"/>
        </w:rPr>
        <w:t xml:space="preserve"> εταιρείας από «μη συνεργάσιμα κράτη στον φορολογικό τομέα»</w:t>
      </w:r>
      <w:r>
        <w:rPr>
          <w:spacing w:val="1"/>
          <w:sz w:val="18"/>
        </w:rPr>
        <w:t xml:space="preserve"> </w:t>
      </w:r>
      <w:r>
        <w:rPr>
          <w:sz w:val="18"/>
        </w:rPr>
        <w:t>κατά την έννοια των παρ. 3 και 4 του άρθρου 65 του ν. 4172/2013, καθώς και από κράτη που έχουν προνομιακό φορολογικό</w:t>
      </w:r>
      <w:r>
        <w:rPr>
          <w:spacing w:val="1"/>
          <w:sz w:val="18"/>
        </w:rPr>
        <w:t xml:space="preserve"> </w:t>
      </w:r>
      <w:r>
        <w:rPr>
          <w:sz w:val="18"/>
        </w:rPr>
        <w:t>καθεστώς, όπως αυτά ορίζονται στον κατάλογο της απόφασης της παρ. 7 του άρθρου 65 του ως άνω Κώδικα, κατά τα</w:t>
      </w:r>
      <w:r>
        <w:rPr>
          <w:spacing w:val="1"/>
          <w:sz w:val="18"/>
        </w:rPr>
        <w:t xml:space="preserve"> </w:t>
      </w:r>
      <w:r>
        <w:rPr>
          <w:sz w:val="18"/>
        </w:rPr>
        <w:t>αναφερόμενα</w:t>
      </w:r>
      <w:r>
        <w:rPr>
          <w:spacing w:val="-1"/>
          <w:sz w:val="18"/>
        </w:rPr>
        <w:t xml:space="preserve"> </w:t>
      </w:r>
      <w:r>
        <w:rPr>
          <w:sz w:val="18"/>
        </w:rPr>
        <w:t>στην περίπτωση</w:t>
      </w:r>
      <w:r>
        <w:rPr>
          <w:spacing w:val="-1"/>
          <w:sz w:val="18"/>
        </w:rPr>
        <w:t xml:space="preserve"> </w:t>
      </w:r>
      <w:r>
        <w:rPr>
          <w:sz w:val="18"/>
        </w:rPr>
        <w:t>α`</w:t>
      </w:r>
      <w:r>
        <w:rPr>
          <w:spacing w:val="2"/>
          <w:sz w:val="18"/>
        </w:rPr>
        <w:t xml:space="preserve"> </w:t>
      </w:r>
      <w:r>
        <w:rPr>
          <w:sz w:val="18"/>
        </w:rPr>
        <w:t xml:space="preserve">και </w:t>
      </w:r>
      <w:proofErr w:type="spellStart"/>
      <w:r>
        <w:rPr>
          <w:sz w:val="18"/>
        </w:rPr>
        <w:t>β΄της</w:t>
      </w:r>
      <w:proofErr w:type="spellEnd"/>
      <w:r>
        <w:rPr>
          <w:spacing w:val="-1"/>
          <w:sz w:val="18"/>
        </w:rPr>
        <w:t xml:space="preserve"> </w:t>
      </w:r>
      <w:r>
        <w:rPr>
          <w:sz w:val="18"/>
        </w:rPr>
        <w:t>παραγράφου 4</w:t>
      </w:r>
      <w:r>
        <w:rPr>
          <w:spacing w:val="-1"/>
          <w:sz w:val="18"/>
        </w:rPr>
        <w:t xml:space="preserve"> </w:t>
      </w:r>
      <w:r>
        <w:rPr>
          <w:sz w:val="18"/>
        </w:rPr>
        <w:t>του</w:t>
      </w:r>
      <w:r>
        <w:rPr>
          <w:spacing w:val="-2"/>
          <w:sz w:val="18"/>
        </w:rPr>
        <w:t xml:space="preserve"> </w:t>
      </w:r>
      <w:r>
        <w:rPr>
          <w:sz w:val="18"/>
        </w:rPr>
        <w:t>άρθρου 4</w:t>
      </w:r>
      <w:r>
        <w:rPr>
          <w:spacing w:val="-1"/>
          <w:sz w:val="18"/>
        </w:rPr>
        <w:t xml:space="preserve"> </w:t>
      </w:r>
      <w:r>
        <w:rPr>
          <w:sz w:val="18"/>
        </w:rPr>
        <w:t>του ν.</w:t>
      </w:r>
      <w:r>
        <w:rPr>
          <w:spacing w:val="-2"/>
          <w:sz w:val="18"/>
        </w:rPr>
        <w:t xml:space="preserve"> </w:t>
      </w:r>
      <w:r>
        <w:rPr>
          <w:sz w:val="18"/>
        </w:rPr>
        <w:t>3310/2005.</w:t>
      </w:r>
    </w:p>
    <w:p w:rsidR="00AB40F2" w:rsidRDefault="000C5B60">
      <w:pPr>
        <w:tabs>
          <w:tab w:val="left" w:pos="697"/>
        </w:tabs>
        <w:ind w:left="698" w:right="1098" w:hanging="426"/>
        <w:jc w:val="both"/>
        <w:rPr>
          <w:sz w:val="18"/>
        </w:rPr>
      </w:pPr>
      <w:r>
        <w:rPr>
          <w:position w:val="5"/>
          <w:sz w:val="12"/>
        </w:rPr>
        <w:t>36</w:t>
      </w:r>
      <w:r>
        <w:rPr>
          <w:position w:val="5"/>
          <w:sz w:val="12"/>
        </w:rPr>
        <w:tab/>
      </w:r>
      <w:proofErr w:type="spellStart"/>
      <w:r>
        <w:rPr>
          <w:sz w:val="18"/>
        </w:rPr>
        <w:t>Πρβλ</w:t>
      </w:r>
      <w:proofErr w:type="spellEnd"/>
      <w:r>
        <w:rPr>
          <w:sz w:val="18"/>
        </w:rPr>
        <w:t xml:space="preserve">. σχετικά, σελ. 8 της Ανακοίνωσης της Επιτροπής C (2019) 5494 </w:t>
      </w:r>
      <w:proofErr w:type="spellStart"/>
      <w:r>
        <w:rPr>
          <w:sz w:val="18"/>
        </w:rPr>
        <w:t>final</w:t>
      </w:r>
      <w:proofErr w:type="spellEnd"/>
      <w:r>
        <w:rPr>
          <w:sz w:val="18"/>
        </w:rPr>
        <w:t xml:space="preserve"> «Κατευθυντήριες γραμμές για τη συμμετοχή</w:t>
      </w:r>
      <w:r>
        <w:rPr>
          <w:spacing w:val="1"/>
          <w:sz w:val="18"/>
        </w:rPr>
        <w:t xml:space="preserve"> </w:t>
      </w:r>
      <w:r>
        <w:rPr>
          <w:sz w:val="18"/>
        </w:rPr>
        <w:t>προσφερόντων</w:t>
      </w:r>
      <w:r>
        <w:rPr>
          <w:spacing w:val="-1"/>
          <w:sz w:val="18"/>
        </w:rPr>
        <w:t xml:space="preserve"> </w:t>
      </w:r>
      <w:r>
        <w:rPr>
          <w:sz w:val="18"/>
        </w:rPr>
        <w:t>και</w:t>
      </w:r>
      <w:r>
        <w:rPr>
          <w:spacing w:val="-2"/>
          <w:sz w:val="18"/>
        </w:rPr>
        <w:t xml:space="preserve"> </w:t>
      </w:r>
      <w:r>
        <w:rPr>
          <w:sz w:val="18"/>
        </w:rPr>
        <w:t>αγαθών</w:t>
      </w:r>
      <w:r>
        <w:rPr>
          <w:spacing w:val="-2"/>
          <w:sz w:val="18"/>
        </w:rPr>
        <w:t xml:space="preserve"> </w:t>
      </w:r>
      <w:r>
        <w:rPr>
          <w:sz w:val="18"/>
        </w:rPr>
        <w:t>από</w:t>
      </w:r>
      <w:r>
        <w:rPr>
          <w:spacing w:val="-2"/>
          <w:sz w:val="18"/>
        </w:rPr>
        <w:t xml:space="preserve"> </w:t>
      </w:r>
      <w:r>
        <w:rPr>
          <w:sz w:val="18"/>
        </w:rPr>
        <w:t>τρίτες χώρες</w:t>
      </w:r>
      <w:r>
        <w:rPr>
          <w:spacing w:val="-1"/>
          <w:sz w:val="18"/>
        </w:rPr>
        <w:t xml:space="preserve"> </w:t>
      </w:r>
      <w:r>
        <w:rPr>
          <w:sz w:val="18"/>
        </w:rPr>
        <w:t>στην αγορά δημοσίων</w:t>
      </w:r>
      <w:r>
        <w:rPr>
          <w:spacing w:val="-2"/>
          <w:sz w:val="18"/>
        </w:rPr>
        <w:t xml:space="preserve"> </w:t>
      </w:r>
      <w:r>
        <w:rPr>
          <w:sz w:val="18"/>
        </w:rPr>
        <w:t>συμβάσεων της ΕΕ».</w:t>
      </w:r>
    </w:p>
    <w:p w:rsidR="00AB40F2" w:rsidRDefault="000C5B60">
      <w:pPr>
        <w:tabs>
          <w:tab w:val="left" w:pos="697"/>
        </w:tabs>
        <w:spacing w:line="219" w:lineRule="exact"/>
        <w:ind w:left="272"/>
        <w:jc w:val="both"/>
        <w:rPr>
          <w:sz w:val="18"/>
        </w:rPr>
      </w:pPr>
      <w:r>
        <w:rPr>
          <w:position w:val="5"/>
          <w:sz w:val="12"/>
        </w:rPr>
        <w:t>37</w:t>
      </w:r>
      <w:r>
        <w:rPr>
          <w:position w:val="5"/>
          <w:sz w:val="12"/>
        </w:rPr>
        <w:tab/>
      </w:r>
      <w:r>
        <w:rPr>
          <w:sz w:val="18"/>
        </w:rPr>
        <w:t>Άρθρο</w:t>
      </w:r>
      <w:r>
        <w:rPr>
          <w:spacing w:val="-1"/>
          <w:sz w:val="18"/>
        </w:rPr>
        <w:t xml:space="preserve"> </w:t>
      </w:r>
      <w:r>
        <w:rPr>
          <w:sz w:val="18"/>
        </w:rPr>
        <w:t>19</w:t>
      </w:r>
      <w:r>
        <w:rPr>
          <w:spacing w:val="-1"/>
          <w:sz w:val="18"/>
        </w:rPr>
        <w:t xml:space="preserve"> </w:t>
      </w:r>
      <w:r>
        <w:rPr>
          <w:sz w:val="18"/>
        </w:rPr>
        <w:t>ν.</w:t>
      </w:r>
      <w:r>
        <w:rPr>
          <w:spacing w:val="-2"/>
          <w:sz w:val="18"/>
        </w:rPr>
        <w:t xml:space="preserve"> </w:t>
      </w:r>
      <w:r>
        <w:rPr>
          <w:sz w:val="18"/>
        </w:rPr>
        <w:t>4412/2016.</w:t>
      </w:r>
    </w:p>
    <w:p w:rsidR="00AB40F2" w:rsidRDefault="000C5B60">
      <w:pPr>
        <w:ind w:left="272"/>
        <w:jc w:val="both"/>
        <w:rPr>
          <w:sz w:val="18"/>
        </w:rPr>
      </w:pPr>
      <w:r>
        <w:rPr>
          <w:rFonts w:ascii="Arial MT" w:hAnsi="Arial MT"/>
          <w:position w:val="6"/>
          <w:sz w:val="12"/>
        </w:rPr>
        <w:t xml:space="preserve">38      </w:t>
      </w:r>
      <w:r>
        <w:rPr>
          <w:rFonts w:ascii="Arial MT" w:hAnsi="Arial MT"/>
          <w:spacing w:val="17"/>
          <w:position w:val="6"/>
          <w:sz w:val="12"/>
        </w:rPr>
        <w:t xml:space="preserve"> </w:t>
      </w:r>
      <w:r>
        <w:rPr>
          <w:sz w:val="18"/>
        </w:rPr>
        <w:t>Παρ.</w:t>
      </w:r>
      <w:r>
        <w:rPr>
          <w:spacing w:val="-2"/>
          <w:sz w:val="18"/>
        </w:rPr>
        <w:t xml:space="preserve"> </w:t>
      </w:r>
      <w:r>
        <w:rPr>
          <w:sz w:val="18"/>
        </w:rPr>
        <w:t>1</w:t>
      </w:r>
      <w:r>
        <w:rPr>
          <w:spacing w:val="-1"/>
          <w:sz w:val="18"/>
        </w:rPr>
        <w:t xml:space="preserve"> </w:t>
      </w:r>
      <w:r>
        <w:rPr>
          <w:sz w:val="18"/>
        </w:rPr>
        <w:t>,2</w:t>
      </w:r>
      <w:r>
        <w:rPr>
          <w:spacing w:val="-1"/>
          <w:sz w:val="18"/>
        </w:rPr>
        <w:t xml:space="preserve"> </w:t>
      </w:r>
      <w:r>
        <w:rPr>
          <w:sz w:val="18"/>
        </w:rPr>
        <w:t>και</w:t>
      </w:r>
      <w:r>
        <w:rPr>
          <w:spacing w:val="-1"/>
          <w:sz w:val="18"/>
        </w:rPr>
        <w:t xml:space="preserve"> </w:t>
      </w:r>
      <w:r>
        <w:rPr>
          <w:sz w:val="18"/>
        </w:rPr>
        <w:t>12</w:t>
      </w:r>
      <w:r>
        <w:rPr>
          <w:spacing w:val="-2"/>
          <w:sz w:val="18"/>
        </w:rPr>
        <w:t xml:space="preserve"> </w:t>
      </w:r>
      <w:r>
        <w:rPr>
          <w:sz w:val="18"/>
        </w:rPr>
        <w:t>του</w:t>
      </w:r>
      <w:r>
        <w:rPr>
          <w:spacing w:val="-1"/>
          <w:sz w:val="18"/>
        </w:rPr>
        <w:t xml:space="preserve"> </w:t>
      </w:r>
      <w:r>
        <w:rPr>
          <w:sz w:val="18"/>
        </w:rPr>
        <w:t>άρθρου</w:t>
      </w:r>
      <w:r>
        <w:rPr>
          <w:spacing w:val="-1"/>
          <w:sz w:val="18"/>
        </w:rPr>
        <w:t xml:space="preserve"> </w:t>
      </w:r>
      <w:r>
        <w:rPr>
          <w:sz w:val="18"/>
        </w:rPr>
        <w:t>72</w:t>
      </w:r>
      <w:r>
        <w:rPr>
          <w:spacing w:val="-1"/>
          <w:sz w:val="18"/>
        </w:rPr>
        <w:t xml:space="preserve"> </w:t>
      </w:r>
      <w:r>
        <w:rPr>
          <w:sz w:val="18"/>
        </w:rPr>
        <w:t>του</w:t>
      </w:r>
      <w:r>
        <w:rPr>
          <w:spacing w:val="-2"/>
          <w:sz w:val="18"/>
        </w:rPr>
        <w:t xml:space="preserve"> </w:t>
      </w:r>
      <w:r>
        <w:rPr>
          <w:sz w:val="18"/>
        </w:rPr>
        <w:t>ν.4412/2016.</w:t>
      </w:r>
    </w:p>
    <w:p w:rsidR="00AB40F2" w:rsidRDefault="00AB40F2">
      <w:pPr>
        <w:jc w:val="both"/>
        <w:rPr>
          <w:sz w:val="18"/>
        </w:rPr>
        <w:sectPr w:rsidR="00AB40F2">
          <w:pgSz w:w="11910" w:h="16840"/>
          <w:pgMar w:top="1060" w:right="40" w:bottom="1180" w:left="860" w:header="0" w:footer="995" w:gutter="0"/>
          <w:cols w:space="720"/>
        </w:sectPr>
      </w:pPr>
    </w:p>
    <w:tbl>
      <w:tblPr>
        <w:tblStyle w:val="TableNormal"/>
        <w:tblW w:w="0" w:type="auto"/>
        <w:tblInd w:w="30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203"/>
        <w:gridCol w:w="3205"/>
        <w:gridCol w:w="3176"/>
      </w:tblGrid>
      <w:tr w:rsidR="00AB40F2">
        <w:trPr>
          <w:trHeight w:val="1007"/>
        </w:trPr>
        <w:tc>
          <w:tcPr>
            <w:tcW w:w="3203" w:type="dxa"/>
          </w:tcPr>
          <w:p w:rsidR="00AB40F2" w:rsidRDefault="000C5B60">
            <w:pPr>
              <w:pStyle w:val="TableParagraph"/>
              <w:spacing w:before="3"/>
              <w:ind w:left="62"/>
              <w:rPr>
                <w:b/>
              </w:rPr>
            </w:pPr>
            <w:r>
              <w:rPr>
                <w:b/>
              </w:rPr>
              <w:lastRenderedPageBreak/>
              <w:t>ΣΥΝΟΛΑ</w:t>
            </w:r>
          </w:p>
        </w:tc>
        <w:tc>
          <w:tcPr>
            <w:tcW w:w="3205" w:type="dxa"/>
          </w:tcPr>
          <w:p w:rsidR="00AB40F2" w:rsidRDefault="008F5D19">
            <w:pPr>
              <w:pStyle w:val="TableParagraph"/>
              <w:spacing w:before="3"/>
              <w:ind w:right="1183"/>
              <w:jc w:val="right"/>
              <w:rPr>
                <w:b/>
              </w:rPr>
            </w:pPr>
            <w:r>
              <w:rPr>
                <w:b/>
              </w:rPr>
              <w:t>18.362,50</w:t>
            </w:r>
          </w:p>
        </w:tc>
        <w:tc>
          <w:tcPr>
            <w:tcW w:w="3176" w:type="dxa"/>
          </w:tcPr>
          <w:p w:rsidR="00AB40F2" w:rsidRDefault="008F5D19" w:rsidP="008F5D19">
            <w:pPr>
              <w:pStyle w:val="TableParagraph"/>
              <w:spacing w:before="3"/>
              <w:ind w:left="1169" w:right="1167"/>
              <w:jc w:val="center"/>
              <w:rPr>
                <w:b/>
              </w:rPr>
            </w:pPr>
            <w:r>
              <w:rPr>
                <w:b/>
              </w:rPr>
              <w:t>367,25</w:t>
            </w:r>
          </w:p>
        </w:tc>
      </w:tr>
      <w:tr w:rsidR="00AB40F2">
        <w:trPr>
          <w:trHeight w:val="460"/>
        </w:trPr>
        <w:tc>
          <w:tcPr>
            <w:tcW w:w="3203" w:type="dxa"/>
          </w:tcPr>
          <w:p w:rsidR="00AB40F2" w:rsidRDefault="00AB40F2">
            <w:pPr>
              <w:pStyle w:val="TableParagraph"/>
              <w:rPr>
                <w:rFonts w:ascii="Times New Roman"/>
                <w:sz w:val="20"/>
              </w:rPr>
            </w:pPr>
          </w:p>
        </w:tc>
        <w:tc>
          <w:tcPr>
            <w:tcW w:w="3205" w:type="dxa"/>
          </w:tcPr>
          <w:p w:rsidR="00AB40F2" w:rsidRDefault="00AB40F2">
            <w:pPr>
              <w:pStyle w:val="TableParagraph"/>
              <w:rPr>
                <w:rFonts w:ascii="Times New Roman"/>
                <w:sz w:val="20"/>
              </w:rPr>
            </w:pPr>
          </w:p>
        </w:tc>
        <w:tc>
          <w:tcPr>
            <w:tcW w:w="3176" w:type="dxa"/>
          </w:tcPr>
          <w:p w:rsidR="00AB40F2" w:rsidRDefault="00AB40F2">
            <w:pPr>
              <w:pStyle w:val="TableParagraph"/>
              <w:rPr>
                <w:rFonts w:ascii="Times New Roman"/>
                <w:sz w:val="20"/>
              </w:rPr>
            </w:pPr>
          </w:p>
        </w:tc>
      </w:tr>
      <w:tr w:rsidR="00AB40F2">
        <w:trPr>
          <w:trHeight w:val="71"/>
        </w:trPr>
        <w:tc>
          <w:tcPr>
            <w:tcW w:w="3203" w:type="dxa"/>
          </w:tcPr>
          <w:p w:rsidR="00AB40F2" w:rsidRDefault="00AB40F2">
            <w:pPr>
              <w:pStyle w:val="TableParagraph"/>
              <w:rPr>
                <w:rFonts w:ascii="Times New Roman"/>
                <w:sz w:val="2"/>
              </w:rPr>
            </w:pPr>
          </w:p>
        </w:tc>
        <w:tc>
          <w:tcPr>
            <w:tcW w:w="3205" w:type="dxa"/>
          </w:tcPr>
          <w:p w:rsidR="00AB40F2" w:rsidRDefault="00AB40F2">
            <w:pPr>
              <w:pStyle w:val="TableParagraph"/>
              <w:rPr>
                <w:rFonts w:ascii="Times New Roman"/>
                <w:sz w:val="2"/>
              </w:rPr>
            </w:pPr>
          </w:p>
        </w:tc>
        <w:tc>
          <w:tcPr>
            <w:tcW w:w="3176" w:type="dxa"/>
          </w:tcPr>
          <w:p w:rsidR="00AB40F2" w:rsidRDefault="00AB40F2">
            <w:pPr>
              <w:pStyle w:val="TableParagraph"/>
              <w:rPr>
                <w:rFonts w:ascii="Times New Roman"/>
                <w:sz w:val="2"/>
              </w:rPr>
            </w:pPr>
          </w:p>
        </w:tc>
      </w:tr>
    </w:tbl>
    <w:p w:rsidR="00AB40F2" w:rsidRDefault="00AB40F2">
      <w:pPr>
        <w:pStyle w:val="a3"/>
        <w:ind w:left="0"/>
        <w:rPr>
          <w:sz w:val="20"/>
        </w:rPr>
      </w:pPr>
    </w:p>
    <w:p w:rsidR="00AB40F2" w:rsidRDefault="00AB40F2">
      <w:pPr>
        <w:pStyle w:val="a3"/>
        <w:ind w:left="0"/>
        <w:rPr>
          <w:sz w:val="20"/>
        </w:rPr>
      </w:pPr>
    </w:p>
    <w:p w:rsidR="00AB40F2" w:rsidRDefault="00AB40F2">
      <w:pPr>
        <w:pStyle w:val="a3"/>
        <w:spacing w:before="9"/>
        <w:ind w:left="0"/>
        <w:rPr>
          <w:sz w:val="19"/>
        </w:rPr>
      </w:pPr>
    </w:p>
    <w:p w:rsidR="00AB40F2" w:rsidRDefault="000C5B60">
      <w:pPr>
        <w:pStyle w:val="a3"/>
        <w:spacing w:before="56"/>
        <w:ind w:right="1094" w:firstLine="50"/>
        <w:jc w:val="both"/>
      </w:pPr>
      <w:r>
        <w:t>Στην περίπτωση ένωσης οικονομικών φορέων, η εγγύηση συμμετοχής περιλαμβάνει και τον όρο ότι η</w:t>
      </w:r>
      <w:r>
        <w:rPr>
          <w:spacing w:val="1"/>
        </w:rPr>
        <w:t xml:space="preserve"> </w:t>
      </w:r>
      <w:r>
        <w:t>εγγύηση</w:t>
      </w:r>
      <w:r>
        <w:rPr>
          <w:spacing w:val="-2"/>
        </w:rPr>
        <w:t xml:space="preserve"> </w:t>
      </w:r>
      <w:r>
        <w:t>καλύπτει</w:t>
      </w:r>
      <w:r>
        <w:rPr>
          <w:spacing w:val="-3"/>
        </w:rPr>
        <w:t xml:space="preserve"> </w:t>
      </w:r>
      <w:r>
        <w:t>τις</w:t>
      </w:r>
      <w:r>
        <w:rPr>
          <w:spacing w:val="-2"/>
        </w:rPr>
        <w:t xml:space="preserve"> </w:t>
      </w:r>
      <w:r>
        <w:t>υποχρεώσεις</w:t>
      </w:r>
      <w:r>
        <w:rPr>
          <w:spacing w:val="-4"/>
        </w:rPr>
        <w:t xml:space="preserve"> </w:t>
      </w:r>
      <w:r>
        <w:t>όλων</w:t>
      </w:r>
      <w:r>
        <w:rPr>
          <w:spacing w:val="-3"/>
        </w:rPr>
        <w:t xml:space="preserve"> </w:t>
      </w:r>
      <w:r>
        <w:t>των</w:t>
      </w:r>
      <w:r>
        <w:rPr>
          <w:spacing w:val="-4"/>
        </w:rPr>
        <w:t xml:space="preserve"> </w:t>
      </w:r>
      <w:r>
        <w:t>οικονομικών</w:t>
      </w:r>
      <w:r>
        <w:rPr>
          <w:spacing w:val="-1"/>
        </w:rPr>
        <w:t xml:space="preserve"> </w:t>
      </w:r>
      <w:r>
        <w:t>φορέων</w:t>
      </w:r>
      <w:r>
        <w:rPr>
          <w:spacing w:val="-3"/>
        </w:rPr>
        <w:t xml:space="preserve"> </w:t>
      </w:r>
      <w:r>
        <w:t>που</w:t>
      </w:r>
      <w:r>
        <w:rPr>
          <w:spacing w:val="1"/>
        </w:rPr>
        <w:t xml:space="preserve"> </w:t>
      </w:r>
      <w:r>
        <w:t>συμμετέχουν</w:t>
      </w:r>
      <w:r>
        <w:rPr>
          <w:spacing w:val="-1"/>
        </w:rPr>
        <w:t xml:space="preserve"> </w:t>
      </w:r>
      <w:r>
        <w:t>στην</w:t>
      </w:r>
      <w:r>
        <w:rPr>
          <w:spacing w:val="-2"/>
        </w:rPr>
        <w:t xml:space="preserve"> </w:t>
      </w:r>
      <w:r>
        <w:t>ένωση.</w:t>
      </w:r>
    </w:p>
    <w:p w:rsidR="00AB40F2" w:rsidRDefault="000C5B60">
      <w:pPr>
        <w:pStyle w:val="a3"/>
        <w:spacing w:before="119"/>
        <w:ind w:right="1095"/>
        <w:jc w:val="both"/>
      </w:pPr>
      <w:r>
        <w:t xml:space="preserve">Η εγγύηση συμμετοχής πρέπει να ισχύει τουλάχιστον για </w:t>
      </w:r>
      <w:r>
        <w:rPr>
          <w:b/>
        </w:rPr>
        <w:t>τριάντα (30) ημέρες μετά τη λήξη του χρόνου</w:t>
      </w:r>
      <w:r>
        <w:rPr>
          <w:b/>
          <w:spacing w:val="1"/>
        </w:rPr>
        <w:t xml:space="preserve"> </w:t>
      </w:r>
      <w:r>
        <w:rPr>
          <w:b/>
        </w:rPr>
        <w:t xml:space="preserve">ισχύος της προσφοράς </w:t>
      </w:r>
      <w:r>
        <w:t>του άρθρου 2.4.5 της παρούσας, άλλως η προσφορά απορρίπτεται. Η αναθέτουσα</w:t>
      </w:r>
      <w:r>
        <w:rPr>
          <w:spacing w:val="1"/>
        </w:rPr>
        <w:t xml:space="preserve"> </w:t>
      </w:r>
      <w:r>
        <w:t>αρχή</w:t>
      </w:r>
      <w:r>
        <w:rPr>
          <w:spacing w:val="-5"/>
        </w:rPr>
        <w:t xml:space="preserve"> </w:t>
      </w:r>
      <w:r>
        <w:t>μπορεί,</w:t>
      </w:r>
      <w:r>
        <w:rPr>
          <w:spacing w:val="-3"/>
        </w:rPr>
        <w:t xml:space="preserve"> </w:t>
      </w:r>
      <w:r>
        <w:t>πριν</w:t>
      </w:r>
      <w:r>
        <w:rPr>
          <w:spacing w:val="-4"/>
        </w:rPr>
        <w:t xml:space="preserve"> </w:t>
      </w:r>
      <w:r>
        <w:t>τη</w:t>
      </w:r>
      <w:r>
        <w:rPr>
          <w:spacing w:val="-7"/>
        </w:rPr>
        <w:t xml:space="preserve"> </w:t>
      </w:r>
      <w:r>
        <w:t>λήξη</w:t>
      </w:r>
      <w:r>
        <w:rPr>
          <w:spacing w:val="-9"/>
        </w:rPr>
        <w:t xml:space="preserve"> </w:t>
      </w:r>
      <w:r>
        <w:t>της</w:t>
      </w:r>
      <w:r>
        <w:rPr>
          <w:spacing w:val="-3"/>
        </w:rPr>
        <w:t xml:space="preserve"> </w:t>
      </w:r>
      <w:r>
        <w:t>προσφοράς,</w:t>
      </w:r>
      <w:r>
        <w:rPr>
          <w:spacing w:val="-5"/>
        </w:rPr>
        <w:t xml:space="preserve"> </w:t>
      </w:r>
      <w:r>
        <w:t>να</w:t>
      </w:r>
      <w:r>
        <w:rPr>
          <w:spacing w:val="-4"/>
        </w:rPr>
        <w:t xml:space="preserve"> </w:t>
      </w:r>
      <w:r>
        <w:t>ζητά</w:t>
      </w:r>
      <w:r>
        <w:rPr>
          <w:spacing w:val="-3"/>
        </w:rPr>
        <w:t xml:space="preserve"> </w:t>
      </w:r>
      <w:r>
        <w:t>από</w:t>
      </w:r>
      <w:r>
        <w:rPr>
          <w:spacing w:val="-4"/>
        </w:rPr>
        <w:t xml:space="preserve"> </w:t>
      </w:r>
      <w:r>
        <w:t>τον</w:t>
      </w:r>
      <w:r>
        <w:rPr>
          <w:spacing w:val="-4"/>
        </w:rPr>
        <w:t xml:space="preserve"> </w:t>
      </w:r>
      <w:r>
        <w:t>προσφέροντα</w:t>
      </w:r>
      <w:r>
        <w:rPr>
          <w:spacing w:val="-6"/>
        </w:rPr>
        <w:t xml:space="preserve"> </w:t>
      </w:r>
      <w:r>
        <w:t>να</w:t>
      </w:r>
      <w:r>
        <w:rPr>
          <w:spacing w:val="-4"/>
        </w:rPr>
        <w:t xml:space="preserve"> </w:t>
      </w:r>
      <w:r>
        <w:t>παρατείνει,</w:t>
      </w:r>
      <w:r>
        <w:rPr>
          <w:spacing w:val="-6"/>
        </w:rPr>
        <w:t xml:space="preserve"> </w:t>
      </w:r>
      <w:r>
        <w:t>πριν</w:t>
      </w:r>
      <w:r>
        <w:rPr>
          <w:spacing w:val="-7"/>
        </w:rPr>
        <w:t xml:space="preserve"> </w:t>
      </w:r>
      <w:r>
        <w:t>τη</w:t>
      </w:r>
      <w:r>
        <w:rPr>
          <w:spacing w:val="-6"/>
        </w:rPr>
        <w:t xml:space="preserve"> </w:t>
      </w:r>
      <w:r>
        <w:t>λήξη</w:t>
      </w:r>
      <w:r>
        <w:rPr>
          <w:spacing w:val="-4"/>
        </w:rPr>
        <w:t xml:space="preserve"> </w:t>
      </w:r>
      <w:r>
        <w:t>τους,</w:t>
      </w:r>
      <w:r>
        <w:rPr>
          <w:spacing w:val="-47"/>
        </w:rPr>
        <w:t xml:space="preserve"> </w:t>
      </w:r>
      <w:r>
        <w:t>τη</w:t>
      </w:r>
      <w:r>
        <w:rPr>
          <w:spacing w:val="-2"/>
        </w:rPr>
        <w:t xml:space="preserve"> </w:t>
      </w:r>
      <w:r>
        <w:t>διάρκεια</w:t>
      </w:r>
      <w:r>
        <w:rPr>
          <w:spacing w:val="-1"/>
        </w:rPr>
        <w:t xml:space="preserve"> </w:t>
      </w:r>
      <w:r>
        <w:t>ισχύος</w:t>
      </w:r>
      <w:r>
        <w:rPr>
          <w:spacing w:val="-2"/>
        </w:rPr>
        <w:t xml:space="preserve"> </w:t>
      </w:r>
      <w:r>
        <w:t>της προσφοράς και</w:t>
      </w:r>
      <w:r>
        <w:rPr>
          <w:spacing w:val="-3"/>
        </w:rPr>
        <w:t xml:space="preserve"> </w:t>
      </w:r>
      <w:r>
        <w:t>της</w:t>
      </w:r>
      <w:r>
        <w:rPr>
          <w:spacing w:val="-2"/>
        </w:rPr>
        <w:t xml:space="preserve"> </w:t>
      </w:r>
      <w:r>
        <w:t>εγγύησης</w:t>
      </w:r>
      <w:r>
        <w:rPr>
          <w:spacing w:val="-4"/>
        </w:rPr>
        <w:t xml:space="preserve"> </w:t>
      </w:r>
      <w:r>
        <w:t>συμμετοχής.</w:t>
      </w:r>
    </w:p>
    <w:p w:rsidR="00AB40F2" w:rsidRDefault="000C5B60">
      <w:pPr>
        <w:pStyle w:val="a4"/>
        <w:numPr>
          <w:ilvl w:val="3"/>
          <w:numId w:val="27"/>
        </w:numPr>
        <w:tabs>
          <w:tab w:val="left" w:pos="1061"/>
        </w:tabs>
        <w:spacing w:before="121"/>
        <w:ind w:right="1093" w:firstLine="0"/>
        <w:jc w:val="both"/>
      </w:pPr>
      <w:r>
        <w:t>Η</w:t>
      </w:r>
      <w:r>
        <w:rPr>
          <w:spacing w:val="1"/>
        </w:rPr>
        <w:t xml:space="preserve"> </w:t>
      </w:r>
      <w:r>
        <w:t>εγγύηση</w:t>
      </w:r>
      <w:r>
        <w:rPr>
          <w:spacing w:val="1"/>
        </w:rPr>
        <w:t xml:space="preserve"> </w:t>
      </w:r>
      <w:r>
        <w:t>συμμετοχής</w:t>
      </w:r>
      <w:r>
        <w:rPr>
          <w:spacing w:val="1"/>
        </w:rPr>
        <w:t xml:space="preserve"> </w:t>
      </w:r>
      <w:r>
        <w:t>επιστρέφεται</w:t>
      </w:r>
      <w:r>
        <w:rPr>
          <w:spacing w:val="1"/>
        </w:rPr>
        <w:t xml:space="preserve"> </w:t>
      </w:r>
      <w:r>
        <w:t>στον</w:t>
      </w:r>
      <w:r>
        <w:rPr>
          <w:spacing w:val="1"/>
        </w:rPr>
        <w:t xml:space="preserve"> </w:t>
      </w:r>
      <w:r>
        <w:t>ανάδοχο</w:t>
      </w:r>
      <w:r>
        <w:rPr>
          <w:spacing w:val="1"/>
        </w:rPr>
        <w:t xml:space="preserve"> </w:t>
      </w:r>
      <w:r>
        <w:t>με</w:t>
      </w:r>
      <w:r>
        <w:rPr>
          <w:spacing w:val="1"/>
        </w:rPr>
        <w:t xml:space="preserve"> </w:t>
      </w:r>
      <w:r>
        <w:t>την</w:t>
      </w:r>
      <w:r>
        <w:rPr>
          <w:spacing w:val="1"/>
        </w:rPr>
        <w:t xml:space="preserve"> </w:t>
      </w:r>
      <w:r>
        <w:t>προσκόμιση</w:t>
      </w:r>
      <w:r>
        <w:rPr>
          <w:spacing w:val="1"/>
        </w:rPr>
        <w:t xml:space="preserve"> </w:t>
      </w:r>
      <w:r>
        <w:t>της</w:t>
      </w:r>
      <w:r>
        <w:rPr>
          <w:spacing w:val="1"/>
        </w:rPr>
        <w:t xml:space="preserve"> </w:t>
      </w:r>
      <w:r>
        <w:t>εγγύησης</w:t>
      </w:r>
      <w:r>
        <w:rPr>
          <w:spacing w:val="1"/>
        </w:rPr>
        <w:t xml:space="preserve"> </w:t>
      </w:r>
      <w:r>
        <w:t>καλής</w:t>
      </w:r>
      <w:r>
        <w:rPr>
          <w:spacing w:val="-47"/>
        </w:rPr>
        <w:t xml:space="preserve"> </w:t>
      </w:r>
      <w:r>
        <w:t>εκτέλεσης.</w:t>
      </w:r>
    </w:p>
    <w:p w:rsidR="00AB40F2" w:rsidRDefault="000C5B60">
      <w:pPr>
        <w:pStyle w:val="a3"/>
        <w:spacing w:before="120"/>
        <w:ind w:right="1096"/>
        <w:jc w:val="both"/>
      </w:pPr>
      <w:r>
        <w:t>Η εγγύηση συμμετοχής επιστρέφεται στους λοιπούς προσφέροντες, σύμφωνα με τα ειδικότερα οριζόμενα</w:t>
      </w:r>
      <w:r>
        <w:rPr>
          <w:spacing w:val="1"/>
        </w:rPr>
        <w:t xml:space="preserve"> </w:t>
      </w:r>
      <w:r>
        <w:t>στην</w:t>
      </w:r>
      <w:r>
        <w:rPr>
          <w:spacing w:val="-2"/>
        </w:rPr>
        <w:t xml:space="preserve"> </w:t>
      </w:r>
      <w:r>
        <w:t>παρ.</w:t>
      </w:r>
      <w:r>
        <w:rPr>
          <w:spacing w:val="-3"/>
        </w:rPr>
        <w:t xml:space="preserve"> </w:t>
      </w:r>
      <w:r>
        <w:t>3</w:t>
      </w:r>
      <w:r>
        <w:rPr>
          <w:spacing w:val="-2"/>
        </w:rPr>
        <w:t xml:space="preserve"> </w:t>
      </w:r>
      <w:r>
        <w:t>του</w:t>
      </w:r>
      <w:r>
        <w:rPr>
          <w:spacing w:val="1"/>
        </w:rPr>
        <w:t xml:space="preserve"> </w:t>
      </w:r>
      <w:r>
        <w:t>άρθρου</w:t>
      </w:r>
      <w:r>
        <w:rPr>
          <w:spacing w:val="-2"/>
        </w:rPr>
        <w:t xml:space="preserve"> </w:t>
      </w:r>
      <w:r>
        <w:t>72</w:t>
      </w:r>
      <w:r>
        <w:rPr>
          <w:spacing w:val="-2"/>
        </w:rPr>
        <w:t xml:space="preserve"> </w:t>
      </w:r>
      <w:r>
        <w:t>του</w:t>
      </w:r>
      <w:r>
        <w:rPr>
          <w:spacing w:val="1"/>
        </w:rPr>
        <w:t xml:space="preserve"> </w:t>
      </w:r>
      <w:r>
        <w:t>ν.</w:t>
      </w:r>
      <w:r>
        <w:rPr>
          <w:spacing w:val="-3"/>
        </w:rPr>
        <w:t xml:space="preserve"> </w:t>
      </w:r>
      <w:r>
        <w:t>4412/2016</w:t>
      </w:r>
      <w:r>
        <w:rPr>
          <w:vertAlign w:val="superscript"/>
        </w:rPr>
        <w:t>39</w:t>
      </w:r>
      <w:r>
        <w:t>.</w:t>
      </w:r>
    </w:p>
    <w:p w:rsidR="00AB40F2" w:rsidRDefault="000C5B60">
      <w:pPr>
        <w:pStyle w:val="a4"/>
        <w:numPr>
          <w:ilvl w:val="3"/>
          <w:numId w:val="27"/>
        </w:numPr>
        <w:tabs>
          <w:tab w:val="left" w:pos="1037"/>
        </w:tabs>
        <w:spacing w:before="121"/>
        <w:ind w:right="1088" w:firstLine="0"/>
        <w:jc w:val="both"/>
      </w:pPr>
      <w:r>
        <w:t>Η εγγύηση συμμετοχής καταπίπτει εάν ο προσφέρων: α) αποσύρει την προσφορά του κατά τη</w:t>
      </w:r>
      <w:r>
        <w:rPr>
          <w:spacing w:val="1"/>
        </w:rPr>
        <w:t xml:space="preserve"> </w:t>
      </w:r>
      <w:r>
        <w:t>διάρκεια ισχύος αυτής, β) παρέχει, εν γνώσει του, ψευδή στοιχεία ή πληροφορίες που αναφέρονται στις</w:t>
      </w:r>
      <w:r>
        <w:rPr>
          <w:spacing w:val="1"/>
        </w:rPr>
        <w:t xml:space="preserve"> </w:t>
      </w:r>
      <w:r>
        <w:t>παραγράφους</w:t>
      </w:r>
      <w:r>
        <w:rPr>
          <w:spacing w:val="1"/>
        </w:rPr>
        <w:t xml:space="preserve"> </w:t>
      </w:r>
      <w:r>
        <w:t>2.2.3</w:t>
      </w:r>
      <w:r>
        <w:rPr>
          <w:spacing w:val="1"/>
        </w:rPr>
        <w:t xml:space="preserve"> </w:t>
      </w:r>
      <w:r>
        <w:t>έως</w:t>
      </w:r>
      <w:r>
        <w:rPr>
          <w:spacing w:val="1"/>
        </w:rPr>
        <w:t xml:space="preserve"> </w:t>
      </w:r>
      <w:r>
        <w:t>2.2.8,</w:t>
      </w:r>
      <w:r>
        <w:rPr>
          <w:spacing w:val="1"/>
        </w:rPr>
        <w:t xml:space="preserve"> </w:t>
      </w:r>
      <w:r>
        <w:t>γ)</w:t>
      </w:r>
      <w:r>
        <w:rPr>
          <w:spacing w:val="1"/>
        </w:rPr>
        <w:t xml:space="preserve"> </w:t>
      </w:r>
      <w:r>
        <w:t>δεν</w:t>
      </w:r>
      <w:r>
        <w:rPr>
          <w:spacing w:val="1"/>
        </w:rPr>
        <w:t xml:space="preserve"> </w:t>
      </w:r>
      <w:r>
        <w:t>προσκομίσει</w:t>
      </w:r>
      <w:r>
        <w:rPr>
          <w:spacing w:val="1"/>
        </w:rPr>
        <w:t xml:space="preserve"> </w:t>
      </w:r>
      <w:r>
        <w:t>εγκαίρως</w:t>
      </w:r>
      <w:r>
        <w:rPr>
          <w:spacing w:val="1"/>
        </w:rPr>
        <w:t xml:space="preserve"> </w:t>
      </w:r>
      <w:r>
        <w:t>τα</w:t>
      </w:r>
      <w:r>
        <w:rPr>
          <w:spacing w:val="1"/>
        </w:rPr>
        <w:t xml:space="preserve"> </w:t>
      </w:r>
      <w:r>
        <w:t>προβλεπόμενα</w:t>
      </w:r>
      <w:r>
        <w:rPr>
          <w:spacing w:val="1"/>
        </w:rPr>
        <w:t xml:space="preserve"> </w:t>
      </w:r>
      <w:r>
        <w:t>από</w:t>
      </w:r>
      <w:r>
        <w:rPr>
          <w:spacing w:val="1"/>
        </w:rPr>
        <w:t xml:space="preserve"> </w:t>
      </w:r>
      <w:r>
        <w:t>την</w:t>
      </w:r>
      <w:r>
        <w:rPr>
          <w:spacing w:val="1"/>
        </w:rPr>
        <w:t xml:space="preserve"> </w:t>
      </w:r>
      <w:r>
        <w:t>παρούσα</w:t>
      </w:r>
      <w:r>
        <w:rPr>
          <w:spacing w:val="1"/>
        </w:rPr>
        <w:t xml:space="preserve"> </w:t>
      </w:r>
      <w:r>
        <w:t>δικαιολογητικά (παράγραφοι 2.2.9 και 3.2), δ) δεν προσέλθει εγκαίρως για υπογραφή του συμφωνητικού,</w:t>
      </w:r>
      <w:r>
        <w:rPr>
          <w:spacing w:val="1"/>
        </w:rPr>
        <w:t xml:space="preserve"> </w:t>
      </w:r>
      <w:r>
        <w:t>ε)</w:t>
      </w:r>
      <w:r>
        <w:rPr>
          <w:spacing w:val="-3"/>
        </w:rPr>
        <w:t xml:space="preserve"> </w:t>
      </w:r>
      <w:r>
        <w:t>υποβάλει</w:t>
      </w:r>
      <w:r>
        <w:rPr>
          <w:spacing w:val="-5"/>
        </w:rPr>
        <w:t xml:space="preserve"> </w:t>
      </w:r>
      <w:r>
        <w:t>μη</w:t>
      </w:r>
      <w:r>
        <w:rPr>
          <w:spacing w:val="-6"/>
        </w:rPr>
        <w:t xml:space="preserve"> </w:t>
      </w:r>
      <w:r>
        <w:t>κατάλληλη</w:t>
      </w:r>
      <w:r>
        <w:rPr>
          <w:spacing w:val="-5"/>
        </w:rPr>
        <w:t xml:space="preserve"> </w:t>
      </w:r>
      <w:r>
        <w:t>προσφορά,</w:t>
      </w:r>
      <w:r>
        <w:rPr>
          <w:spacing w:val="-6"/>
        </w:rPr>
        <w:t xml:space="preserve"> </w:t>
      </w:r>
      <w:r>
        <w:t>με</w:t>
      </w:r>
      <w:r>
        <w:rPr>
          <w:spacing w:val="-4"/>
        </w:rPr>
        <w:t xml:space="preserve"> </w:t>
      </w:r>
      <w:r>
        <w:t>την</w:t>
      </w:r>
      <w:r>
        <w:rPr>
          <w:spacing w:val="-6"/>
        </w:rPr>
        <w:t xml:space="preserve"> </w:t>
      </w:r>
      <w:r>
        <w:t>έννοια</w:t>
      </w:r>
      <w:r>
        <w:rPr>
          <w:spacing w:val="-5"/>
        </w:rPr>
        <w:t xml:space="preserve"> </w:t>
      </w:r>
      <w:r>
        <w:t>της</w:t>
      </w:r>
      <w:r>
        <w:rPr>
          <w:spacing w:val="-3"/>
        </w:rPr>
        <w:t xml:space="preserve"> </w:t>
      </w:r>
      <w:r>
        <w:t>περ.</w:t>
      </w:r>
      <w:r>
        <w:rPr>
          <w:spacing w:val="-2"/>
        </w:rPr>
        <w:t xml:space="preserve"> </w:t>
      </w:r>
      <w:r>
        <w:t>46</w:t>
      </w:r>
      <w:r>
        <w:rPr>
          <w:spacing w:val="-5"/>
        </w:rPr>
        <w:t xml:space="preserve"> </w:t>
      </w:r>
      <w:r>
        <w:t>της</w:t>
      </w:r>
      <w:r>
        <w:rPr>
          <w:spacing w:val="-4"/>
        </w:rPr>
        <w:t xml:space="preserve"> </w:t>
      </w:r>
      <w:r>
        <w:t>παρ.</w:t>
      </w:r>
      <w:r>
        <w:rPr>
          <w:spacing w:val="-5"/>
        </w:rPr>
        <w:t xml:space="preserve"> </w:t>
      </w:r>
      <w:r>
        <w:t>1</w:t>
      </w:r>
      <w:r>
        <w:rPr>
          <w:spacing w:val="-5"/>
        </w:rPr>
        <w:t xml:space="preserve"> </w:t>
      </w:r>
      <w:r>
        <w:t>του</w:t>
      </w:r>
      <w:r>
        <w:rPr>
          <w:spacing w:val="-2"/>
        </w:rPr>
        <w:t xml:space="preserve"> </w:t>
      </w:r>
      <w:r>
        <w:t>άρθρου</w:t>
      </w:r>
      <w:r>
        <w:rPr>
          <w:spacing w:val="-5"/>
        </w:rPr>
        <w:t xml:space="preserve"> </w:t>
      </w:r>
      <w:r>
        <w:t>2</w:t>
      </w:r>
      <w:r>
        <w:rPr>
          <w:spacing w:val="-3"/>
        </w:rPr>
        <w:t xml:space="preserve"> </w:t>
      </w:r>
      <w:r>
        <w:t>του</w:t>
      </w:r>
      <w:r>
        <w:rPr>
          <w:spacing w:val="-3"/>
        </w:rPr>
        <w:t xml:space="preserve"> </w:t>
      </w:r>
      <w:r>
        <w:t>ν.</w:t>
      </w:r>
      <w:r>
        <w:rPr>
          <w:spacing w:val="-5"/>
        </w:rPr>
        <w:t xml:space="preserve"> </w:t>
      </w:r>
      <w:r>
        <w:t>4412/2016,</w:t>
      </w:r>
      <w:r>
        <w:rPr>
          <w:spacing w:val="-48"/>
        </w:rPr>
        <w:t xml:space="preserve"> </w:t>
      </w:r>
      <w:proofErr w:type="spellStart"/>
      <w:r>
        <w:t>στ</w:t>
      </w:r>
      <w:proofErr w:type="spellEnd"/>
      <w:r>
        <w:t>) δεν ανταποκριθεί στη σχετική πρόσκληση της αναθέτουσας αρχής να εξηγήσει την τιμή ή το κόστος της</w:t>
      </w:r>
      <w:r>
        <w:rPr>
          <w:spacing w:val="-47"/>
        </w:rPr>
        <w:t xml:space="preserve"> </w:t>
      </w:r>
      <w:r>
        <w:t xml:space="preserve">προσφοράς του εντός της </w:t>
      </w:r>
      <w:proofErr w:type="spellStart"/>
      <w:r>
        <w:t>τεθείσας</w:t>
      </w:r>
      <w:proofErr w:type="spellEnd"/>
      <w:r>
        <w:t xml:space="preserve"> προθεσμίας και η προσφορά του απορριφθεί</w:t>
      </w:r>
      <w:r>
        <w:rPr>
          <w:vertAlign w:val="superscript"/>
        </w:rPr>
        <w:t>40</w:t>
      </w:r>
      <w:r>
        <w:t>, ζ) στις περιπτώσεις των</w:t>
      </w:r>
      <w:r>
        <w:rPr>
          <w:spacing w:val="-47"/>
        </w:rPr>
        <w:t xml:space="preserve"> </w:t>
      </w:r>
      <w:r>
        <w:t>παρ. 3, 4 και 5 του άρθρου 103 του ν. 4412/2016, περί πρόσκλησης για υποβολή δικαιολογητικών από τον</w:t>
      </w:r>
      <w:r>
        <w:rPr>
          <w:spacing w:val="1"/>
        </w:rPr>
        <w:t xml:space="preserve"> </w:t>
      </w:r>
      <w:r>
        <w:t>προσωρινό</w:t>
      </w:r>
      <w:r>
        <w:rPr>
          <w:spacing w:val="2"/>
        </w:rPr>
        <w:t xml:space="preserve"> </w:t>
      </w:r>
      <w:r>
        <w:t>ανάδοχο,</w:t>
      </w:r>
      <w:r>
        <w:rPr>
          <w:spacing w:val="3"/>
        </w:rPr>
        <w:t xml:space="preserve"> </w:t>
      </w:r>
      <w:r>
        <w:t>αν,</w:t>
      </w:r>
      <w:r>
        <w:rPr>
          <w:spacing w:val="4"/>
        </w:rPr>
        <w:t xml:space="preserve"> </w:t>
      </w:r>
      <w:r>
        <w:t>κατά</w:t>
      </w:r>
      <w:r>
        <w:rPr>
          <w:spacing w:val="3"/>
        </w:rPr>
        <w:t xml:space="preserve"> </w:t>
      </w:r>
      <w:r>
        <w:t>τον</w:t>
      </w:r>
      <w:r>
        <w:rPr>
          <w:spacing w:val="3"/>
        </w:rPr>
        <w:t xml:space="preserve"> </w:t>
      </w:r>
      <w:r>
        <w:t>έλεγχο</w:t>
      </w:r>
      <w:r>
        <w:rPr>
          <w:spacing w:val="1"/>
        </w:rPr>
        <w:t xml:space="preserve"> </w:t>
      </w:r>
      <w:r>
        <w:t>των</w:t>
      </w:r>
      <w:r>
        <w:rPr>
          <w:spacing w:val="3"/>
        </w:rPr>
        <w:t xml:space="preserve"> </w:t>
      </w:r>
      <w:r>
        <w:t>παραπάνω</w:t>
      </w:r>
      <w:r>
        <w:rPr>
          <w:spacing w:val="3"/>
        </w:rPr>
        <w:t xml:space="preserve"> </w:t>
      </w:r>
      <w:r>
        <w:t>δικαιολογητικών,</w:t>
      </w:r>
      <w:r>
        <w:rPr>
          <w:spacing w:val="4"/>
        </w:rPr>
        <w:t xml:space="preserve"> </w:t>
      </w:r>
      <w:r>
        <w:t>σύμφωνα</w:t>
      </w:r>
      <w:r>
        <w:rPr>
          <w:spacing w:val="2"/>
        </w:rPr>
        <w:t xml:space="preserve"> </w:t>
      </w:r>
      <w:r>
        <w:t>με</w:t>
      </w:r>
      <w:r>
        <w:rPr>
          <w:spacing w:val="3"/>
        </w:rPr>
        <w:t xml:space="preserve"> </w:t>
      </w:r>
      <w:r>
        <w:t>τις</w:t>
      </w:r>
      <w:r>
        <w:rPr>
          <w:spacing w:val="3"/>
        </w:rPr>
        <w:t xml:space="preserve"> </w:t>
      </w:r>
      <w:r>
        <w:t>παραγράφους</w:t>
      </w:r>
    </w:p>
    <w:p w:rsidR="00AB40F2" w:rsidRDefault="000C5B60">
      <w:pPr>
        <w:pStyle w:val="a3"/>
        <w:ind w:right="1090"/>
        <w:jc w:val="both"/>
      </w:pPr>
      <w:r>
        <w:t>3.2 και 3.4 της παρούσας, διαπιστωθεί ότι τα στοιχεία που δηλώθηκαν στο ΕΕΕΣ είναι εκ προθέσεως</w:t>
      </w:r>
      <w:r>
        <w:rPr>
          <w:spacing w:val="1"/>
        </w:rPr>
        <w:t xml:space="preserve"> </w:t>
      </w:r>
      <w:r>
        <w:t>απατηλά,</w:t>
      </w:r>
      <w:r>
        <w:rPr>
          <w:spacing w:val="-9"/>
        </w:rPr>
        <w:t xml:space="preserve"> </w:t>
      </w:r>
      <w:r>
        <w:t>ή</w:t>
      </w:r>
      <w:r>
        <w:rPr>
          <w:spacing w:val="-9"/>
        </w:rPr>
        <w:t xml:space="preserve"> </w:t>
      </w:r>
      <w:r>
        <w:t>ότι</w:t>
      </w:r>
      <w:r>
        <w:rPr>
          <w:spacing w:val="-8"/>
        </w:rPr>
        <w:t xml:space="preserve"> </w:t>
      </w:r>
      <w:r>
        <w:t>έχουν</w:t>
      </w:r>
      <w:r>
        <w:rPr>
          <w:spacing w:val="-9"/>
        </w:rPr>
        <w:t xml:space="preserve"> </w:t>
      </w:r>
      <w:r>
        <w:t>υποβληθεί</w:t>
      </w:r>
      <w:r>
        <w:rPr>
          <w:spacing w:val="-8"/>
        </w:rPr>
        <w:t xml:space="preserve"> </w:t>
      </w:r>
      <w:r>
        <w:t>πλαστά</w:t>
      </w:r>
      <w:r>
        <w:rPr>
          <w:spacing w:val="-7"/>
        </w:rPr>
        <w:t xml:space="preserve"> </w:t>
      </w:r>
      <w:r>
        <w:t>αποδεικτικά</w:t>
      </w:r>
      <w:r>
        <w:rPr>
          <w:spacing w:val="-8"/>
        </w:rPr>
        <w:t xml:space="preserve"> </w:t>
      </w:r>
      <w:r>
        <w:t>στοιχεία,</w:t>
      </w:r>
      <w:r>
        <w:rPr>
          <w:spacing w:val="-8"/>
        </w:rPr>
        <w:t xml:space="preserve"> </w:t>
      </w:r>
      <w:r>
        <w:t>ή</w:t>
      </w:r>
      <w:r>
        <w:rPr>
          <w:spacing w:val="-7"/>
        </w:rPr>
        <w:t xml:space="preserve"> </w:t>
      </w:r>
      <w:r>
        <w:t>αν,</w:t>
      </w:r>
      <w:r>
        <w:rPr>
          <w:spacing w:val="-8"/>
        </w:rPr>
        <w:t xml:space="preserve"> </w:t>
      </w:r>
      <w:r>
        <w:t>από</w:t>
      </w:r>
      <w:r>
        <w:rPr>
          <w:spacing w:val="-7"/>
        </w:rPr>
        <w:t xml:space="preserve"> </w:t>
      </w:r>
      <w:r>
        <w:t>τα</w:t>
      </w:r>
      <w:r>
        <w:rPr>
          <w:spacing w:val="-9"/>
        </w:rPr>
        <w:t xml:space="preserve"> </w:t>
      </w:r>
      <w:r>
        <w:t>παραπάνω</w:t>
      </w:r>
      <w:r>
        <w:rPr>
          <w:spacing w:val="-6"/>
        </w:rPr>
        <w:t xml:space="preserve"> </w:t>
      </w:r>
      <w:r>
        <w:t>δικαιολογητικά</w:t>
      </w:r>
      <w:r>
        <w:rPr>
          <w:spacing w:val="-8"/>
        </w:rPr>
        <w:t xml:space="preserve"> </w:t>
      </w:r>
      <w:r>
        <w:t>που</w:t>
      </w:r>
      <w:r>
        <w:rPr>
          <w:spacing w:val="-48"/>
        </w:rPr>
        <w:t xml:space="preserve"> </w:t>
      </w:r>
      <w:r>
        <w:t>προσκομίσθηκαν νομίμως και εμπροθέσμως, δεν αποδεικνύεται η μη συνδρομή των λόγων αποκλεισμού</w:t>
      </w:r>
      <w:r>
        <w:rPr>
          <w:spacing w:val="1"/>
        </w:rPr>
        <w:t xml:space="preserve"> </w:t>
      </w:r>
      <w:r>
        <w:t>της παραγράφου 2.2.3 ή η πλήρωση μιας ή περισσότερων από τις απαιτήσεις των κριτηρίων ποιοτικής</w:t>
      </w:r>
      <w:r>
        <w:rPr>
          <w:spacing w:val="1"/>
        </w:rPr>
        <w:t xml:space="preserve"> </w:t>
      </w:r>
      <w:r>
        <w:t>επιλογής.</w:t>
      </w:r>
    </w:p>
    <w:p w:rsidR="00AB40F2" w:rsidRDefault="00AB40F2">
      <w:pPr>
        <w:pStyle w:val="a3"/>
        <w:ind w:left="0"/>
      </w:pPr>
    </w:p>
    <w:p w:rsidR="00AB40F2" w:rsidRDefault="00AB40F2">
      <w:pPr>
        <w:pStyle w:val="a3"/>
        <w:spacing w:before="8"/>
        <w:ind w:left="0"/>
        <w:rPr>
          <w:sz w:val="19"/>
        </w:rPr>
      </w:pPr>
    </w:p>
    <w:p w:rsidR="00AB40F2" w:rsidRDefault="000C5B60">
      <w:pPr>
        <w:pStyle w:val="3"/>
        <w:numPr>
          <w:ilvl w:val="2"/>
          <w:numId w:val="29"/>
        </w:numPr>
        <w:tabs>
          <w:tab w:val="left" w:pos="840"/>
        </w:tabs>
        <w:ind w:hanging="568"/>
        <w:jc w:val="both"/>
      </w:pPr>
      <w:bookmarkStart w:id="21" w:name="_bookmark20"/>
      <w:bookmarkEnd w:id="21"/>
      <w:r>
        <w:t>Λόγοι</w:t>
      </w:r>
      <w:r>
        <w:rPr>
          <w:spacing w:val="-13"/>
        </w:rPr>
        <w:t xml:space="preserve"> </w:t>
      </w:r>
      <w:r>
        <w:t>αποκλεισμού</w:t>
      </w:r>
      <w:r>
        <w:rPr>
          <w:vertAlign w:val="superscript"/>
        </w:rPr>
        <w:t>41</w:t>
      </w:r>
    </w:p>
    <w:p w:rsidR="00AB40F2" w:rsidRDefault="000C5B60">
      <w:pPr>
        <w:pStyle w:val="a3"/>
        <w:spacing w:before="120"/>
        <w:ind w:right="1090"/>
        <w:jc w:val="both"/>
      </w:pPr>
      <w:r>
        <w:t>Αποκλείεται από τη συμμετοχή στην παρούσα διαδικασία σύναψης σύμβασης (διαγωνισμό) οικονομικός</w:t>
      </w:r>
      <w:r>
        <w:rPr>
          <w:spacing w:val="1"/>
        </w:rPr>
        <w:t xml:space="preserve"> </w:t>
      </w:r>
      <w:r>
        <w:t>φορέας, εφόσον συντρέχει στο πρόσωπό του (εάν πρόκειται για μεμονωμένο φυσικό ή νομικό πρόσωπο) ή</w:t>
      </w:r>
      <w:r>
        <w:rPr>
          <w:spacing w:val="-47"/>
        </w:rPr>
        <w:t xml:space="preserve"> </w:t>
      </w:r>
      <w:r>
        <w:t>σε ένα από τα μέλη του (εάν πρόκειται για ένωση οικονομικών φορέων) ένας ή περισσότεροι από τους</w:t>
      </w:r>
      <w:r>
        <w:rPr>
          <w:spacing w:val="1"/>
        </w:rPr>
        <w:t xml:space="preserve"> </w:t>
      </w:r>
      <w:r>
        <w:t>ακόλουθους</w:t>
      </w:r>
      <w:r>
        <w:rPr>
          <w:spacing w:val="-3"/>
        </w:rPr>
        <w:t xml:space="preserve"> </w:t>
      </w:r>
      <w:r>
        <w:t>λόγους:</w:t>
      </w: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7F23CD">
      <w:pPr>
        <w:pStyle w:val="a3"/>
        <w:ind w:left="0"/>
        <w:rPr>
          <w:sz w:val="10"/>
        </w:rPr>
      </w:pPr>
      <w:r>
        <w:rPr>
          <w:noProof/>
          <w:lang w:eastAsia="el-GR"/>
        </w:rPr>
        <mc:AlternateContent>
          <mc:Choice Requires="wps">
            <w:drawing>
              <wp:anchor distT="0" distB="0" distL="0" distR="0" simplePos="0" relativeHeight="487600128" behindDoc="1" locked="0" layoutInCell="1" allowOverlap="1">
                <wp:simplePos x="0" y="0"/>
                <wp:positionH relativeFrom="page">
                  <wp:posOffset>719455</wp:posOffset>
                </wp:positionH>
                <wp:positionV relativeFrom="paragraph">
                  <wp:posOffset>102870</wp:posOffset>
                </wp:positionV>
                <wp:extent cx="1829435" cy="8890"/>
                <wp:effectExtent l="0" t="0" r="0" b="0"/>
                <wp:wrapTopAndBottom/>
                <wp:docPr id="80"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C0F0A" id="Rectangle 77" o:spid="_x0000_s1026" style="position:absolute;margin-left:56.65pt;margin-top:8.1pt;width:144.05pt;height:.7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" fillcolor="black" stroked="f">
                <w10:wrap type="topAndBottom" anchorx="page"/>
              </v:rect>
            </w:pict>
          </mc:Fallback>
        </mc:AlternateContent>
      </w:r>
    </w:p>
    <w:p w:rsidR="00AB40F2" w:rsidRDefault="000C5B60">
      <w:pPr>
        <w:tabs>
          <w:tab w:val="left" w:pos="697"/>
        </w:tabs>
        <w:spacing w:before="73" w:line="219" w:lineRule="exact"/>
        <w:ind w:left="272"/>
        <w:rPr>
          <w:sz w:val="18"/>
        </w:rPr>
      </w:pPr>
      <w:r>
        <w:rPr>
          <w:position w:val="5"/>
          <w:sz w:val="12"/>
        </w:rPr>
        <w:t>39</w:t>
      </w:r>
      <w:r>
        <w:rPr>
          <w:position w:val="5"/>
          <w:sz w:val="12"/>
        </w:rPr>
        <w:tab/>
      </w:r>
      <w:r>
        <w:rPr>
          <w:sz w:val="18"/>
        </w:rPr>
        <w:t>Άρθρο</w:t>
      </w:r>
      <w:r>
        <w:rPr>
          <w:spacing w:val="-1"/>
          <w:sz w:val="18"/>
        </w:rPr>
        <w:t xml:space="preserve"> </w:t>
      </w:r>
      <w:r>
        <w:rPr>
          <w:sz w:val="18"/>
        </w:rPr>
        <w:t>72</w:t>
      </w:r>
      <w:r>
        <w:rPr>
          <w:spacing w:val="-2"/>
          <w:sz w:val="18"/>
        </w:rPr>
        <w:t xml:space="preserve"> </w:t>
      </w:r>
      <w:r>
        <w:rPr>
          <w:sz w:val="18"/>
        </w:rPr>
        <w:t>παρ.</w:t>
      </w:r>
      <w:r>
        <w:rPr>
          <w:spacing w:val="-1"/>
          <w:sz w:val="18"/>
        </w:rPr>
        <w:t xml:space="preserve"> </w:t>
      </w:r>
      <w:r>
        <w:rPr>
          <w:sz w:val="18"/>
        </w:rPr>
        <w:t>3</w:t>
      </w:r>
      <w:r>
        <w:rPr>
          <w:spacing w:val="-1"/>
          <w:sz w:val="18"/>
        </w:rPr>
        <w:t xml:space="preserve"> </w:t>
      </w:r>
      <w:r>
        <w:rPr>
          <w:sz w:val="18"/>
        </w:rPr>
        <w:t>εδάφιο</w:t>
      </w:r>
      <w:r>
        <w:rPr>
          <w:spacing w:val="-1"/>
          <w:sz w:val="18"/>
        </w:rPr>
        <w:t xml:space="preserve"> </w:t>
      </w:r>
      <w:r>
        <w:rPr>
          <w:sz w:val="18"/>
        </w:rPr>
        <w:t>δεύτερο</w:t>
      </w:r>
      <w:r>
        <w:rPr>
          <w:spacing w:val="-2"/>
          <w:sz w:val="18"/>
        </w:rPr>
        <w:t xml:space="preserve"> </w:t>
      </w:r>
      <w:r>
        <w:rPr>
          <w:sz w:val="18"/>
        </w:rPr>
        <w:t>του</w:t>
      </w:r>
      <w:r>
        <w:rPr>
          <w:spacing w:val="-2"/>
          <w:sz w:val="18"/>
        </w:rPr>
        <w:t xml:space="preserve"> </w:t>
      </w:r>
      <w:r>
        <w:rPr>
          <w:sz w:val="18"/>
        </w:rPr>
        <w:t>ν.</w:t>
      </w:r>
      <w:r>
        <w:rPr>
          <w:spacing w:val="-1"/>
          <w:sz w:val="18"/>
        </w:rPr>
        <w:t xml:space="preserve"> </w:t>
      </w:r>
      <w:r>
        <w:rPr>
          <w:sz w:val="18"/>
        </w:rPr>
        <w:t>4412/2016.</w:t>
      </w:r>
    </w:p>
    <w:p w:rsidR="00AB40F2" w:rsidRDefault="000C5B60">
      <w:pPr>
        <w:tabs>
          <w:tab w:val="left" w:pos="697"/>
        </w:tabs>
        <w:spacing w:line="219" w:lineRule="exact"/>
        <w:ind w:left="272"/>
        <w:rPr>
          <w:sz w:val="18"/>
        </w:rPr>
      </w:pPr>
      <w:r>
        <w:rPr>
          <w:position w:val="5"/>
          <w:sz w:val="12"/>
        </w:rPr>
        <w:t>40</w:t>
      </w:r>
      <w:r>
        <w:rPr>
          <w:position w:val="5"/>
          <w:sz w:val="12"/>
        </w:rPr>
        <w:tab/>
      </w:r>
      <w:r>
        <w:rPr>
          <w:sz w:val="18"/>
        </w:rPr>
        <w:t>Άρθρο</w:t>
      </w:r>
      <w:r>
        <w:rPr>
          <w:spacing w:val="-2"/>
          <w:sz w:val="18"/>
        </w:rPr>
        <w:t xml:space="preserve"> </w:t>
      </w:r>
      <w:r>
        <w:rPr>
          <w:sz w:val="18"/>
        </w:rPr>
        <w:t>88</w:t>
      </w:r>
      <w:r>
        <w:rPr>
          <w:spacing w:val="-1"/>
          <w:sz w:val="18"/>
        </w:rPr>
        <w:t xml:space="preserve"> </w:t>
      </w:r>
      <w:r>
        <w:rPr>
          <w:sz w:val="18"/>
        </w:rPr>
        <w:t>σε</w:t>
      </w:r>
      <w:r>
        <w:rPr>
          <w:spacing w:val="-1"/>
          <w:sz w:val="18"/>
        </w:rPr>
        <w:t xml:space="preserve"> </w:t>
      </w:r>
      <w:r>
        <w:rPr>
          <w:sz w:val="18"/>
        </w:rPr>
        <w:t>συνδυασμό</w:t>
      </w:r>
      <w:r>
        <w:rPr>
          <w:spacing w:val="-1"/>
          <w:sz w:val="18"/>
        </w:rPr>
        <w:t xml:space="preserve"> </w:t>
      </w:r>
      <w:r>
        <w:rPr>
          <w:sz w:val="18"/>
        </w:rPr>
        <w:t>με</w:t>
      </w:r>
      <w:r>
        <w:rPr>
          <w:spacing w:val="-2"/>
          <w:sz w:val="18"/>
        </w:rPr>
        <w:t xml:space="preserve"> </w:t>
      </w:r>
      <w:r>
        <w:rPr>
          <w:sz w:val="18"/>
        </w:rPr>
        <w:t>άρθρο</w:t>
      </w:r>
      <w:r>
        <w:rPr>
          <w:spacing w:val="-1"/>
          <w:sz w:val="18"/>
        </w:rPr>
        <w:t xml:space="preserve"> </w:t>
      </w:r>
      <w:r>
        <w:rPr>
          <w:sz w:val="18"/>
        </w:rPr>
        <w:t>72</w:t>
      </w:r>
      <w:r>
        <w:rPr>
          <w:spacing w:val="-1"/>
          <w:sz w:val="18"/>
        </w:rPr>
        <w:t xml:space="preserve"> </w:t>
      </w:r>
      <w:r>
        <w:rPr>
          <w:sz w:val="18"/>
        </w:rPr>
        <w:t>ν.</w:t>
      </w:r>
      <w:r>
        <w:rPr>
          <w:spacing w:val="-2"/>
          <w:sz w:val="18"/>
        </w:rPr>
        <w:t xml:space="preserve"> </w:t>
      </w:r>
      <w:r>
        <w:rPr>
          <w:sz w:val="18"/>
        </w:rPr>
        <w:t>4412/2016</w:t>
      </w:r>
    </w:p>
    <w:p w:rsidR="00AB40F2" w:rsidRDefault="000C5B60">
      <w:pPr>
        <w:tabs>
          <w:tab w:val="left" w:pos="697"/>
        </w:tabs>
        <w:spacing w:before="1"/>
        <w:ind w:left="272"/>
        <w:rPr>
          <w:sz w:val="18"/>
        </w:rPr>
      </w:pPr>
      <w:r>
        <w:rPr>
          <w:position w:val="5"/>
          <w:sz w:val="12"/>
        </w:rPr>
        <w:t>41</w:t>
      </w:r>
      <w:r>
        <w:rPr>
          <w:position w:val="5"/>
          <w:sz w:val="12"/>
        </w:rPr>
        <w:tab/>
      </w:r>
      <w:r>
        <w:rPr>
          <w:sz w:val="18"/>
        </w:rPr>
        <w:t>Άρθρα</w:t>
      </w:r>
      <w:r>
        <w:rPr>
          <w:spacing w:val="-2"/>
          <w:sz w:val="18"/>
        </w:rPr>
        <w:t xml:space="preserve"> </w:t>
      </w:r>
      <w:r>
        <w:rPr>
          <w:sz w:val="18"/>
        </w:rPr>
        <w:t>73</w:t>
      </w:r>
      <w:r>
        <w:rPr>
          <w:spacing w:val="-3"/>
          <w:sz w:val="18"/>
        </w:rPr>
        <w:t xml:space="preserve"> </w:t>
      </w:r>
      <w:r>
        <w:rPr>
          <w:sz w:val="18"/>
        </w:rPr>
        <w:t>και</w:t>
      </w:r>
      <w:r>
        <w:rPr>
          <w:spacing w:val="-2"/>
          <w:sz w:val="18"/>
        </w:rPr>
        <w:t xml:space="preserve"> </w:t>
      </w:r>
      <w:r>
        <w:rPr>
          <w:sz w:val="18"/>
        </w:rPr>
        <w:t>74</w:t>
      </w:r>
      <w:r>
        <w:rPr>
          <w:spacing w:val="-2"/>
          <w:sz w:val="18"/>
        </w:rPr>
        <w:t xml:space="preserve"> </w:t>
      </w:r>
      <w:r>
        <w:rPr>
          <w:sz w:val="18"/>
        </w:rPr>
        <w:t>ν.</w:t>
      </w:r>
      <w:r>
        <w:rPr>
          <w:spacing w:val="-2"/>
          <w:sz w:val="18"/>
        </w:rPr>
        <w:t xml:space="preserve"> </w:t>
      </w:r>
      <w:r>
        <w:rPr>
          <w:sz w:val="18"/>
        </w:rPr>
        <w:t>4412/2016</w:t>
      </w:r>
    </w:p>
    <w:p w:rsidR="00AB40F2" w:rsidRDefault="00AB40F2">
      <w:pPr>
        <w:rPr>
          <w:sz w:val="18"/>
        </w:rPr>
        <w:sectPr w:rsidR="00AB40F2">
          <w:pgSz w:w="11910" w:h="16840"/>
          <w:pgMar w:top="1120" w:right="40" w:bottom="1180" w:left="860" w:header="0" w:footer="995" w:gutter="0"/>
          <w:cols w:space="720"/>
        </w:sectPr>
      </w:pPr>
    </w:p>
    <w:p w:rsidR="00AB40F2" w:rsidRDefault="000C5B60">
      <w:pPr>
        <w:pStyle w:val="a4"/>
        <w:numPr>
          <w:ilvl w:val="3"/>
          <w:numId w:val="26"/>
        </w:numPr>
        <w:tabs>
          <w:tab w:val="left" w:pos="1123"/>
        </w:tabs>
        <w:spacing w:before="51"/>
        <w:ind w:right="1090" w:firstLine="0"/>
        <w:jc w:val="both"/>
      </w:pPr>
      <w:r>
        <w:lastRenderedPageBreak/>
        <w:t>Όταν υπάρχει σε βάρος του αμετάκλητη</w:t>
      </w:r>
      <w:r>
        <w:rPr>
          <w:vertAlign w:val="superscript"/>
        </w:rPr>
        <w:t>42</w:t>
      </w:r>
      <w:r>
        <w:t xml:space="preserve"> καταδικαστική απόφαση για ένα από τα ακόλουθα</w:t>
      </w:r>
      <w:r>
        <w:rPr>
          <w:spacing w:val="1"/>
        </w:rPr>
        <w:t xml:space="preserve"> </w:t>
      </w:r>
      <w:r>
        <w:t>εγκλήματα:</w:t>
      </w:r>
    </w:p>
    <w:p w:rsidR="00AB40F2" w:rsidRDefault="000C5B60">
      <w:pPr>
        <w:pStyle w:val="a3"/>
        <w:spacing w:before="121"/>
        <w:ind w:right="1088"/>
        <w:jc w:val="both"/>
      </w:pPr>
      <w:r>
        <w:t>α)</w:t>
      </w:r>
      <w:r>
        <w:rPr>
          <w:spacing w:val="1"/>
        </w:rPr>
        <w:t xml:space="preserve"> </w:t>
      </w:r>
      <w:r>
        <w:t>συμμετοχή</w:t>
      </w:r>
      <w:r>
        <w:rPr>
          <w:spacing w:val="1"/>
        </w:rPr>
        <w:t xml:space="preserve"> </w:t>
      </w:r>
      <w:r>
        <w:t>σε</w:t>
      </w:r>
      <w:r>
        <w:rPr>
          <w:spacing w:val="1"/>
        </w:rPr>
        <w:t xml:space="preserve"> </w:t>
      </w:r>
      <w:r>
        <w:t>εγκληματική</w:t>
      </w:r>
      <w:r>
        <w:rPr>
          <w:spacing w:val="1"/>
        </w:rPr>
        <w:t xml:space="preserve"> </w:t>
      </w:r>
      <w:r>
        <w:t>οργάνωση,</w:t>
      </w:r>
      <w:r>
        <w:rPr>
          <w:spacing w:val="1"/>
        </w:rPr>
        <w:t xml:space="preserve"> </w:t>
      </w:r>
      <w:r>
        <w:t>όπως</w:t>
      </w:r>
      <w:r>
        <w:rPr>
          <w:spacing w:val="1"/>
        </w:rPr>
        <w:t xml:space="preserve"> </w:t>
      </w:r>
      <w:r>
        <w:t>αυτή</w:t>
      </w:r>
      <w:r>
        <w:rPr>
          <w:spacing w:val="1"/>
        </w:rPr>
        <w:t xml:space="preserve"> </w:t>
      </w:r>
      <w:r>
        <w:t>ορίζεται</w:t>
      </w:r>
      <w:r>
        <w:rPr>
          <w:spacing w:val="1"/>
        </w:rPr>
        <w:t xml:space="preserve"> </w:t>
      </w:r>
      <w:r>
        <w:t>στο</w:t>
      </w:r>
      <w:r>
        <w:rPr>
          <w:spacing w:val="1"/>
        </w:rPr>
        <w:t xml:space="preserve"> </w:t>
      </w:r>
      <w:r>
        <w:t>άρθρο</w:t>
      </w:r>
      <w:r>
        <w:rPr>
          <w:spacing w:val="1"/>
        </w:rPr>
        <w:t xml:space="preserve"> </w:t>
      </w:r>
      <w:r>
        <w:t>2</w:t>
      </w:r>
      <w:r>
        <w:rPr>
          <w:spacing w:val="1"/>
        </w:rPr>
        <w:t xml:space="preserve"> </w:t>
      </w:r>
      <w:r>
        <w:t>της</w:t>
      </w:r>
      <w:r>
        <w:rPr>
          <w:spacing w:val="1"/>
        </w:rPr>
        <w:t xml:space="preserve"> </w:t>
      </w:r>
      <w:r>
        <w:t>απόφασης-πλαίσιο</w:t>
      </w:r>
      <w:r>
        <w:rPr>
          <w:spacing w:val="1"/>
        </w:rPr>
        <w:t xml:space="preserve"> </w:t>
      </w:r>
      <w:r>
        <w:t>2008/841/ΔΕΥ</w:t>
      </w:r>
      <w:r>
        <w:rPr>
          <w:spacing w:val="1"/>
        </w:rPr>
        <w:t xml:space="preserve"> </w:t>
      </w:r>
      <w:r>
        <w:t>του</w:t>
      </w:r>
      <w:r>
        <w:rPr>
          <w:spacing w:val="1"/>
        </w:rPr>
        <w:t xml:space="preserve"> </w:t>
      </w:r>
      <w:r>
        <w:t>Συμβουλίου</w:t>
      </w:r>
      <w:r>
        <w:rPr>
          <w:spacing w:val="1"/>
        </w:rPr>
        <w:t xml:space="preserve"> </w:t>
      </w:r>
      <w:r>
        <w:t>της</w:t>
      </w:r>
      <w:r>
        <w:rPr>
          <w:spacing w:val="1"/>
        </w:rPr>
        <w:t xml:space="preserve"> </w:t>
      </w:r>
      <w:r>
        <w:t>24ης</w:t>
      </w:r>
      <w:r>
        <w:rPr>
          <w:spacing w:val="1"/>
        </w:rPr>
        <w:t xml:space="preserve"> </w:t>
      </w:r>
      <w:r>
        <w:t>Οκτωβρίου</w:t>
      </w:r>
      <w:r>
        <w:rPr>
          <w:spacing w:val="1"/>
        </w:rPr>
        <w:t xml:space="preserve"> </w:t>
      </w:r>
      <w:r>
        <w:t>2008,</w:t>
      </w:r>
      <w:r>
        <w:rPr>
          <w:spacing w:val="1"/>
        </w:rPr>
        <w:t xml:space="preserve"> </w:t>
      </w:r>
      <w:r>
        <w:t>για</w:t>
      </w:r>
      <w:r>
        <w:rPr>
          <w:spacing w:val="1"/>
        </w:rPr>
        <w:t xml:space="preserve"> </w:t>
      </w:r>
      <w:r>
        <w:t>την</w:t>
      </w:r>
      <w:r>
        <w:rPr>
          <w:spacing w:val="1"/>
        </w:rPr>
        <w:t xml:space="preserve"> </w:t>
      </w:r>
      <w:r>
        <w:t>καταπολέμηση</w:t>
      </w:r>
      <w:r>
        <w:rPr>
          <w:spacing w:val="1"/>
        </w:rPr>
        <w:t xml:space="preserve"> </w:t>
      </w:r>
      <w:r>
        <w:t>του</w:t>
      </w:r>
      <w:r>
        <w:rPr>
          <w:spacing w:val="1"/>
        </w:rPr>
        <w:t xml:space="preserve"> </w:t>
      </w:r>
      <w:r>
        <w:t>οργανωμένου</w:t>
      </w:r>
      <w:r>
        <w:rPr>
          <w:spacing w:val="1"/>
        </w:rPr>
        <w:t xml:space="preserve"> </w:t>
      </w:r>
      <w:r>
        <w:t>εγκλήματος (ΕΕ L 300 της 11.11.2008 σ.42),</w:t>
      </w:r>
      <w:r>
        <w:rPr>
          <w:spacing w:val="1"/>
        </w:rPr>
        <w:t xml:space="preserve"> </w:t>
      </w:r>
      <w:r>
        <w:t>και τα εγκλήματα του άρθρου 187 του Ποινικού Κώδικα</w:t>
      </w:r>
      <w:r>
        <w:rPr>
          <w:spacing w:val="1"/>
        </w:rPr>
        <w:t xml:space="preserve"> </w:t>
      </w:r>
      <w:r>
        <w:t>(εγκληματική</w:t>
      </w:r>
      <w:r>
        <w:rPr>
          <w:spacing w:val="-4"/>
        </w:rPr>
        <w:t xml:space="preserve"> </w:t>
      </w:r>
      <w:r>
        <w:t>οργάνωση),</w:t>
      </w:r>
    </w:p>
    <w:p w:rsidR="00AB40F2" w:rsidRDefault="000C5B60">
      <w:pPr>
        <w:pStyle w:val="a3"/>
        <w:spacing w:before="121"/>
        <w:ind w:right="1088"/>
        <w:jc w:val="both"/>
      </w:pPr>
      <w:r>
        <w:t>β)</w:t>
      </w:r>
      <w:r>
        <w:rPr>
          <w:spacing w:val="1"/>
        </w:rPr>
        <w:t xml:space="preserve"> </w:t>
      </w:r>
      <w:r>
        <w:t>ενεργητική</w:t>
      </w:r>
      <w:r>
        <w:rPr>
          <w:spacing w:val="1"/>
        </w:rPr>
        <w:t xml:space="preserve"> </w:t>
      </w:r>
      <w:r>
        <w:t>δωροδοκία,</w:t>
      </w:r>
      <w:r>
        <w:rPr>
          <w:spacing w:val="1"/>
        </w:rPr>
        <w:t xml:space="preserve"> </w:t>
      </w:r>
      <w:r>
        <w:t>όπως</w:t>
      </w:r>
      <w:r>
        <w:rPr>
          <w:spacing w:val="1"/>
        </w:rPr>
        <w:t xml:space="preserve"> </w:t>
      </w:r>
      <w:r>
        <w:t>ορίζεται</w:t>
      </w:r>
      <w:r>
        <w:rPr>
          <w:spacing w:val="1"/>
        </w:rPr>
        <w:t xml:space="preserve"> </w:t>
      </w:r>
      <w:r>
        <w:t>στο</w:t>
      </w:r>
      <w:r>
        <w:rPr>
          <w:spacing w:val="1"/>
        </w:rPr>
        <w:t xml:space="preserve"> </w:t>
      </w:r>
      <w:r>
        <w:t>άρθρο</w:t>
      </w:r>
      <w:r>
        <w:rPr>
          <w:spacing w:val="1"/>
        </w:rPr>
        <w:t xml:space="preserve"> </w:t>
      </w:r>
      <w:r>
        <w:t>3</w:t>
      </w:r>
      <w:r>
        <w:rPr>
          <w:spacing w:val="1"/>
        </w:rPr>
        <w:t xml:space="preserve"> </w:t>
      </w:r>
      <w:r>
        <w:t>της</w:t>
      </w:r>
      <w:r>
        <w:rPr>
          <w:spacing w:val="1"/>
        </w:rPr>
        <w:t xml:space="preserve"> </w:t>
      </w:r>
      <w:r>
        <w:t>σύμβασης</w:t>
      </w:r>
      <w:r>
        <w:rPr>
          <w:spacing w:val="1"/>
        </w:rPr>
        <w:t xml:space="preserve"> </w:t>
      </w:r>
      <w:r>
        <w:t>περί</w:t>
      </w:r>
      <w:r>
        <w:rPr>
          <w:spacing w:val="1"/>
        </w:rPr>
        <w:t xml:space="preserve"> </w:t>
      </w:r>
      <w:r>
        <w:t>της</w:t>
      </w:r>
      <w:r>
        <w:rPr>
          <w:spacing w:val="1"/>
        </w:rPr>
        <w:t xml:space="preserve"> </w:t>
      </w:r>
      <w:r>
        <w:t>καταπολέμησης</w:t>
      </w:r>
      <w:r>
        <w:rPr>
          <w:spacing w:val="1"/>
        </w:rPr>
        <w:t xml:space="preserve"> </w:t>
      </w:r>
      <w:r>
        <w:t>της</w:t>
      </w:r>
      <w:r>
        <w:rPr>
          <w:spacing w:val="1"/>
        </w:rPr>
        <w:t xml:space="preserve"> </w:t>
      </w:r>
      <w:r>
        <w:rPr>
          <w:spacing w:val="-1"/>
        </w:rPr>
        <w:t>δωροδοκίας</w:t>
      </w:r>
      <w:r>
        <w:rPr>
          <w:spacing w:val="-14"/>
        </w:rPr>
        <w:t xml:space="preserve"> </w:t>
      </w:r>
      <w:r>
        <w:rPr>
          <w:spacing w:val="-1"/>
        </w:rPr>
        <w:t>στην</w:t>
      </w:r>
      <w:r>
        <w:rPr>
          <w:spacing w:val="-15"/>
        </w:rPr>
        <w:t xml:space="preserve"> </w:t>
      </w:r>
      <w:r>
        <w:t>οποία</w:t>
      </w:r>
      <w:r>
        <w:rPr>
          <w:spacing w:val="-15"/>
        </w:rPr>
        <w:t xml:space="preserve"> </w:t>
      </w:r>
      <w:r>
        <w:t>ενέχονται</w:t>
      </w:r>
      <w:r>
        <w:rPr>
          <w:spacing w:val="-15"/>
        </w:rPr>
        <w:t xml:space="preserve"> </w:t>
      </w:r>
      <w:r>
        <w:t>υπάλληλοι</w:t>
      </w:r>
      <w:r>
        <w:rPr>
          <w:spacing w:val="-15"/>
        </w:rPr>
        <w:t xml:space="preserve"> </w:t>
      </w:r>
      <w:r>
        <w:t>των</w:t>
      </w:r>
      <w:r>
        <w:rPr>
          <w:spacing w:val="-15"/>
        </w:rPr>
        <w:t xml:space="preserve"> </w:t>
      </w:r>
      <w:r>
        <w:t>Ευρωπαϊκών</w:t>
      </w:r>
      <w:r>
        <w:rPr>
          <w:spacing w:val="-12"/>
        </w:rPr>
        <w:t xml:space="preserve"> </w:t>
      </w:r>
      <w:r>
        <w:t>Κοινοτήτων</w:t>
      </w:r>
      <w:r>
        <w:rPr>
          <w:spacing w:val="-15"/>
        </w:rPr>
        <w:t xml:space="preserve"> </w:t>
      </w:r>
      <w:r>
        <w:t>ή</w:t>
      </w:r>
      <w:r>
        <w:rPr>
          <w:spacing w:val="-13"/>
        </w:rPr>
        <w:t xml:space="preserve"> </w:t>
      </w:r>
      <w:r>
        <w:t>των</w:t>
      </w:r>
      <w:r>
        <w:rPr>
          <w:spacing w:val="-15"/>
        </w:rPr>
        <w:t xml:space="preserve"> </w:t>
      </w:r>
      <w:r>
        <w:t>κρατών-μελών</w:t>
      </w:r>
      <w:r>
        <w:rPr>
          <w:spacing w:val="-15"/>
        </w:rPr>
        <w:t xml:space="preserve"> </w:t>
      </w:r>
      <w:r>
        <w:t>της</w:t>
      </w:r>
      <w:r>
        <w:rPr>
          <w:spacing w:val="-14"/>
        </w:rPr>
        <w:t xml:space="preserve"> </w:t>
      </w:r>
      <w:r>
        <w:t>Ένωσης</w:t>
      </w:r>
      <w:r>
        <w:rPr>
          <w:spacing w:val="1"/>
        </w:rPr>
        <w:t xml:space="preserve"> </w:t>
      </w:r>
      <w:r>
        <w:t>(ΕΕ C 195 της 25.6.1997, σ. 1) και στην παρ. 1 του άρθρου 2 της απόφασης-πλαίσιο 2003/568/ΔΕΥ του</w:t>
      </w:r>
      <w:r>
        <w:rPr>
          <w:spacing w:val="1"/>
        </w:rPr>
        <w:t xml:space="preserve"> </w:t>
      </w:r>
      <w:r>
        <w:t>Συμβουλίου της 22ας Ιουλίου 2003, για την καταπολέμηση της δωροδοκίας στον ιδιωτικό τομέα (ΕΕ L 192</w:t>
      </w:r>
      <w:r>
        <w:rPr>
          <w:spacing w:val="1"/>
        </w:rPr>
        <w:t xml:space="preserve"> </w:t>
      </w:r>
      <w:r>
        <w:t>της</w:t>
      </w:r>
      <w:r>
        <w:rPr>
          <w:spacing w:val="-6"/>
        </w:rPr>
        <w:t xml:space="preserve"> </w:t>
      </w:r>
      <w:r>
        <w:t>31.7.2003,</w:t>
      </w:r>
      <w:r>
        <w:rPr>
          <w:spacing w:val="-6"/>
        </w:rPr>
        <w:t xml:space="preserve"> </w:t>
      </w:r>
      <w:r>
        <w:t>σ.</w:t>
      </w:r>
      <w:r>
        <w:rPr>
          <w:spacing w:val="-6"/>
        </w:rPr>
        <w:t xml:space="preserve"> </w:t>
      </w:r>
      <w:r>
        <w:t>54),</w:t>
      </w:r>
      <w:r>
        <w:rPr>
          <w:spacing w:val="-5"/>
        </w:rPr>
        <w:t xml:space="preserve"> </w:t>
      </w:r>
      <w:r>
        <w:t>καθώς</w:t>
      </w:r>
      <w:r>
        <w:rPr>
          <w:spacing w:val="-3"/>
        </w:rPr>
        <w:t xml:space="preserve"> </w:t>
      </w:r>
      <w:r>
        <w:t>και</w:t>
      </w:r>
      <w:r>
        <w:rPr>
          <w:spacing w:val="-8"/>
        </w:rPr>
        <w:t xml:space="preserve"> </w:t>
      </w:r>
      <w:r>
        <w:t>όπως</w:t>
      </w:r>
      <w:r>
        <w:rPr>
          <w:spacing w:val="-7"/>
        </w:rPr>
        <w:t xml:space="preserve"> </w:t>
      </w:r>
      <w:r>
        <w:t>ορίζεται</w:t>
      </w:r>
      <w:r>
        <w:rPr>
          <w:spacing w:val="-6"/>
        </w:rPr>
        <w:t xml:space="preserve"> </w:t>
      </w:r>
      <w:r>
        <w:t>στο</w:t>
      </w:r>
      <w:r>
        <w:rPr>
          <w:spacing w:val="-4"/>
        </w:rPr>
        <w:t xml:space="preserve"> </w:t>
      </w:r>
      <w:r>
        <w:t>εθνικό</w:t>
      </w:r>
      <w:r>
        <w:rPr>
          <w:spacing w:val="-3"/>
        </w:rPr>
        <w:t xml:space="preserve"> </w:t>
      </w:r>
      <w:r>
        <w:t>δίκαιο</w:t>
      </w:r>
      <w:r>
        <w:rPr>
          <w:spacing w:val="-5"/>
        </w:rPr>
        <w:t xml:space="preserve"> </w:t>
      </w:r>
      <w:r>
        <w:t>του</w:t>
      </w:r>
      <w:r>
        <w:rPr>
          <w:spacing w:val="-7"/>
        </w:rPr>
        <w:t xml:space="preserve"> </w:t>
      </w:r>
      <w:r>
        <w:t>οικονομικού</w:t>
      </w:r>
      <w:r>
        <w:rPr>
          <w:spacing w:val="-3"/>
        </w:rPr>
        <w:t xml:space="preserve"> </w:t>
      </w:r>
      <w:r>
        <w:t>φορέα,</w:t>
      </w:r>
      <w:r>
        <w:rPr>
          <w:spacing w:val="-5"/>
        </w:rPr>
        <w:t xml:space="preserve"> </w:t>
      </w:r>
      <w:r>
        <w:t>και</w:t>
      </w:r>
      <w:r>
        <w:rPr>
          <w:spacing w:val="-6"/>
        </w:rPr>
        <w:t xml:space="preserve"> </w:t>
      </w:r>
      <w:r>
        <w:t>τα</w:t>
      </w:r>
      <w:r>
        <w:rPr>
          <w:spacing w:val="-6"/>
        </w:rPr>
        <w:t xml:space="preserve"> </w:t>
      </w:r>
      <w:r>
        <w:t>εγκλήματα</w:t>
      </w:r>
      <w:r>
        <w:rPr>
          <w:spacing w:val="-47"/>
        </w:rPr>
        <w:t xml:space="preserve"> </w:t>
      </w:r>
      <w:r>
        <w:t>των</w:t>
      </w:r>
      <w:r>
        <w:rPr>
          <w:spacing w:val="1"/>
        </w:rPr>
        <w:t xml:space="preserve"> </w:t>
      </w:r>
      <w:r>
        <w:t>άρθρων</w:t>
      </w:r>
      <w:r>
        <w:rPr>
          <w:spacing w:val="1"/>
        </w:rPr>
        <w:t xml:space="preserve"> </w:t>
      </w:r>
      <w:r>
        <w:t>159Α</w:t>
      </w:r>
      <w:r>
        <w:rPr>
          <w:spacing w:val="1"/>
        </w:rPr>
        <w:t xml:space="preserve"> </w:t>
      </w:r>
      <w:r>
        <w:t>(δωροδοκία</w:t>
      </w:r>
      <w:r>
        <w:rPr>
          <w:spacing w:val="1"/>
        </w:rPr>
        <w:t xml:space="preserve"> </w:t>
      </w:r>
      <w:r>
        <w:t>πολιτικών</w:t>
      </w:r>
      <w:r>
        <w:rPr>
          <w:spacing w:val="1"/>
        </w:rPr>
        <w:t xml:space="preserve"> </w:t>
      </w:r>
      <w:r>
        <w:t>προσώπων),</w:t>
      </w:r>
      <w:r>
        <w:rPr>
          <w:spacing w:val="1"/>
        </w:rPr>
        <w:t xml:space="preserve"> </w:t>
      </w:r>
      <w:r>
        <w:t>236</w:t>
      </w:r>
      <w:r>
        <w:rPr>
          <w:spacing w:val="1"/>
        </w:rPr>
        <w:t xml:space="preserve"> </w:t>
      </w:r>
      <w:r>
        <w:t>(δωροδοκία</w:t>
      </w:r>
      <w:r>
        <w:rPr>
          <w:spacing w:val="1"/>
        </w:rPr>
        <w:t xml:space="preserve"> </w:t>
      </w:r>
      <w:r>
        <w:t>υπαλλήλου),</w:t>
      </w:r>
      <w:r>
        <w:rPr>
          <w:spacing w:val="1"/>
        </w:rPr>
        <w:t xml:space="preserve"> </w:t>
      </w:r>
      <w:r>
        <w:t>237</w:t>
      </w:r>
      <w:r>
        <w:rPr>
          <w:spacing w:val="1"/>
        </w:rPr>
        <w:t xml:space="preserve"> </w:t>
      </w:r>
      <w:r>
        <w:t>παρ.</w:t>
      </w:r>
      <w:r>
        <w:rPr>
          <w:spacing w:val="1"/>
        </w:rPr>
        <w:t xml:space="preserve"> </w:t>
      </w:r>
      <w:r>
        <w:t>2-4</w:t>
      </w:r>
      <w:r>
        <w:rPr>
          <w:spacing w:val="1"/>
        </w:rPr>
        <w:t xml:space="preserve"> </w:t>
      </w:r>
      <w:r>
        <w:rPr>
          <w:spacing w:val="-1"/>
        </w:rPr>
        <w:t>(δωροδοκία</w:t>
      </w:r>
      <w:r>
        <w:rPr>
          <w:spacing w:val="-10"/>
        </w:rPr>
        <w:t xml:space="preserve"> </w:t>
      </w:r>
      <w:r>
        <w:rPr>
          <w:spacing w:val="-1"/>
        </w:rPr>
        <w:t>δικαστικών</w:t>
      </w:r>
      <w:r>
        <w:rPr>
          <w:spacing w:val="-13"/>
        </w:rPr>
        <w:t xml:space="preserve"> </w:t>
      </w:r>
      <w:r>
        <w:t>λειτουργών),</w:t>
      </w:r>
      <w:r>
        <w:rPr>
          <w:spacing w:val="-12"/>
        </w:rPr>
        <w:t xml:space="preserve"> </w:t>
      </w:r>
      <w:r>
        <w:t>237Α</w:t>
      </w:r>
      <w:r>
        <w:rPr>
          <w:spacing w:val="-10"/>
        </w:rPr>
        <w:t xml:space="preserve"> </w:t>
      </w:r>
      <w:r>
        <w:t>παρ.</w:t>
      </w:r>
      <w:r>
        <w:rPr>
          <w:spacing w:val="-9"/>
        </w:rPr>
        <w:t xml:space="preserve"> </w:t>
      </w:r>
      <w:r>
        <w:t>2</w:t>
      </w:r>
      <w:r>
        <w:rPr>
          <w:spacing w:val="-9"/>
        </w:rPr>
        <w:t xml:space="preserve"> </w:t>
      </w:r>
      <w:r>
        <w:t>(εμπορία</w:t>
      </w:r>
      <w:r>
        <w:rPr>
          <w:spacing w:val="-9"/>
        </w:rPr>
        <w:t xml:space="preserve"> </w:t>
      </w:r>
      <w:r>
        <w:t>επιρροής</w:t>
      </w:r>
      <w:r>
        <w:rPr>
          <w:spacing w:val="-7"/>
        </w:rPr>
        <w:t xml:space="preserve"> </w:t>
      </w:r>
      <w:r>
        <w:t>–</w:t>
      </w:r>
      <w:r>
        <w:rPr>
          <w:spacing w:val="-9"/>
        </w:rPr>
        <w:t xml:space="preserve"> </w:t>
      </w:r>
      <w:r>
        <w:t>μεσάζοντες),</w:t>
      </w:r>
      <w:r>
        <w:rPr>
          <w:spacing w:val="-9"/>
        </w:rPr>
        <w:t xml:space="preserve"> </w:t>
      </w:r>
      <w:r>
        <w:t>396</w:t>
      </w:r>
      <w:r>
        <w:rPr>
          <w:spacing w:val="-9"/>
        </w:rPr>
        <w:t xml:space="preserve"> </w:t>
      </w:r>
      <w:r>
        <w:t>παρ.</w:t>
      </w:r>
      <w:r>
        <w:rPr>
          <w:spacing w:val="-9"/>
        </w:rPr>
        <w:t xml:space="preserve"> </w:t>
      </w:r>
      <w:r>
        <w:t>2</w:t>
      </w:r>
      <w:r>
        <w:rPr>
          <w:spacing w:val="-9"/>
        </w:rPr>
        <w:t xml:space="preserve"> </w:t>
      </w:r>
      <w:r>
        <w:t>(δωροδοκία</w:t>
      </w:r>
      <w:r>
        <w:rPr>
          <w:spacing w:val="-47"/>
        </w:rPr>
        <w:t xml:space="preserve"> </w:t>
      </w:r>
      <w:r>
        <w:t>στον</w:t>
      </w:r>
      <w:r>
        <w:rPr>
          <w:spacing w:val="-4"/>
        </w:rPr>
        <w:t xml:space="preserve"> </w:t>
      </w:r>
      <w:r>
        <w:t>ιδιωτικό</w:t>
      </w:r>
      <w:r>
        <w:rPr>
          <w:spacing w:val="-1"/>
        </w:rPr>
        <w:t xml:space="preserve"> </w:t>
      </w:r>
      <w:r>
        <w:t>τομέα)</w:t>
      </w:r>
      <w:r>
        <w:rPr>
          <w:spacing w:val="-2"/>
        </w:rPr>
        <w:t xml:space="preserve"> </w:t>
      </w:r>
      <w:r>
        <w:t>του</w:t>
      </w:r>
      <w:r>
        <w:rPr>
          <w:spacing w:val="1"/>
        </w:rPr>
        <w:t xml:space="preserve"> </w:t>
      </w:r>
      <w:r>
        <w:t>Ποινικού</w:t>
      </w:r>
      <w:r>
        <w:rPr>
          <w:spacing w:val="1"/>
        </w:rPr>
        <w:t xml:space="preserve"> </w:t>
      </w:r>
      <w:r>
        <w:t>Κώδικα,</w:t>
      </w:r>
    </w:p>
    <w:p w:rsidR="00AB40F2" w:rsidRDefault="000C5B60">
      <w:pPr>
        <w:pStyle w:val="a3"/>
        <w:spacing w:before="120"/>
        <w:ind w:right="1089"/>
        <w:jc w:val="both"/>
      </w:pPr>
      <w:r>
        <w:t>γ) απάτη εις βάρος των οικονομικών συμφερόντων της Ένωσης, κατά την έννοια των άρθρων 3 και 4 της</w:t>
      </w:r>
      <w:r>
        <w:rPr>
          <w:spacing w:val="1"/>
        </w:rPr>
        <w:t xml:space="preserve"> </w:t>
      </w:r>
      <w:r>
        <w:t>Οδηγίας (ΕΕ) 2017/1371 του Ευρωπαϊκού Κοινοβουλίου και του Συμβουλίου της 5</w:t>
      </w:r>
      <w:r>
        <w:rPr>
          <w:vertAlign w:val="superscript"/>
        </w:rPr>
        <w:t>ης</w:t>
      </w:r>
      <w:r>
        <w:t xml:space="preserve"> Ιουλίου 2017 σχετικά</w:t>
      </w:r>
      <w:r>
        <w:rPr>
          <w:spacing w:val="1"/>
        </w:rPr>
        <w:t xml:space="preserve"> </w:t>
      </w:r>
      <w:r>
        <w:t>με την καταπολέμηση, μέσω του ποινικού δικαίου, της απάτης εις βάρος των οικονομικών συμφερόντων</w:t>
      </w:r>
      <w:r>
        <w:rPr>
          <w:spacing w:val="1"/>
        </w:rPr>
        <w:t xml:space="preserve"> </w:t>
      </w:r>
      <w:r>
        <w:t>της</w:t>
      </w:r>
      <w:r>
        <w:rPr>
          <w:spacing w:val="-7"/>
        </w:rPr>
        <w:t xml:space="preserve"> </w:t>
      </w:r>
      <w:r>
        <w:t>Ένωσης</w:t>
      </w:r>
      <w:r>
        <w:rPr>
          <w:spacing w:val="-6"/>
        </w:rPr>
        <w:t xml:space="preserve"> </w:t>
      </w:r>
      <w:r>
        <w:t>(L</w:t>
      </w:r>
      <w:r>
        <w:rPr>
          <w:spacing w:val="-7"/>
        </w:rPr>
        <w:t xml:space="preserve"> </w:t>
      </w:r>
      <w:r>
        <w:t>198/28.07.2017)</w:t>
      </w:r>
      <w:r>
        <w:rPr>
          <w:spacing w:val="-4"/>
        </w:rPr>
        <w:t xml:space="preserve"> </w:t>
      </w:r>
      <w:r>
        <w:t>και</w:t>
      </w:r>
      <w:r>
        <w:rPr>
          <w:spacing w:val="-8"/>
        </w:rPr>
        <w:t xml:space="preserve"> </w:t>
      </w:r>
      <w:r>
        <w:t>τα</w:t>
      </w:r>
      <w:r>
        <w:rPr>
          <w:spacing w:val="-7"/>
        </w:rPr>
        <w:t xml:space="preserve"> </w:t>
      </w:r>
      <w:r>
        <w:t>εγκλήματα</w:t>
      </w:r>
      <w:r>
        <w:rPr>
          <w:spacing w:val="-7"/>
        </w:rPr>
        <w:t xml:space="preserve"> </w:t>
      </w:r>
      <w:r>
        <w:t>των</w:t>
      </w:r>
      <w:r>
        <w:rPr>
          <w:spacing w:val="-11"/>
        </w:rPr>
        <w:t xml:space="preserve"> </w:t>
      </w:r>
      <w:r>
        <w:t>άρθρων</w:t>
      </w:r>
      <w:r>
        <w:rPr>
          <w:spacing w:val="-7"/>
        </w:rPr>
        <w:t xml:space="preserve"> </w:t>
      </w:r>
      <w:r>
        <w:t>159Α</w:t>
      </w:r>
      <w:r>
        <w:rPr>
          <w:spacing w:val="-7"/>
        </w:rPr>
        <w:t xml:space="preserve"> </w:t>
      </w:r>
      <w:r>
        <w:t>(δωροδοκία</w:t>
      </w:r>
      <w:r>
        <w:rPr>
          <w:spacing w:val="-8"/>
        </w:rPr>
        <w:t xml:space="preserve"> </w:t>
      </w:r>
      <w:r>
        <w:t>πολιτικών</w:t>
      </w:r>
      <w:r>
        <w:rPr>
          <w:spacing w:val="-7"/>
        </w:rPr>
        <w:t xml:space="preserve"> </w:t>
      </w:r>
      <w:r>
        <w:t>προσώπων),</w:t>
      </w:r>
      <w:r>
        <w:rPr>
          <w:spacing w:val="-10"/>
        </w:rPr>
        <w:t xml:space="preserve"> </w:t>
      </w:r>
      <w:r>
        <w:t>216</w:t>
      </w:r>
      <w:r>
        <w:rPr>
          <w:spacing w:val="1"/>
        </w:rPr>
        <w:t xml:space="preserve"> </w:t>
      </w:r>
      <w:r>
        <w:t>(πλαστογραφία), 236 (δωροδοκία υπαλλήλου), 237 παρ. 2-4 (δωροδοκία δικαστικών λειτουργών), 242</w:t>
      </w:r>
      <w:r>
        <w:rPr>
          <w:spacing w:val="1"/>
        </w:rPr>
        <w:t xml:space="preserve"> </w:t>
      </w:r>
      <w:r>
        <w:t>(ψευδής</w:t>
      </w:r>
      <w:r>
        <w:rPr>
          <w:spacing w:val="-7"/>
        </w:rPr>
        <w:t xml:space="preserve"> </w:t>
      </w:r>
      <w:r>
        <w:t>βεβαίωση,</w:t>
      </w:r>
      <w:r>
        <w:rPr>
          <w:spacing w:val="-7"/>
        </w:rPr>
        <w:t xml:space="preserve"> </w:t>
      </w:r>
      <w:r>
        <w:t>νόθευση</w:t>
      </w:r>
      <w:r>
        <w:rPr>
          <w:spacing w:val="-7"/>
        </w:rPr>
        <w:t xml:space="preserve"> </w:t>
      </w:r>
      <w:r>
        <w:t>κ.λπ.)</w:t>
      </w:r>
      <w:r>
        <w:rPr>
          <w:spacing w:val="-7"/>
        </w:rPr>
        <w:t xml:space="preserve"> </w:t>
      </w:r>
      <w:r>
        <w:t>374</w:t>
      </w:r>
      <w:r>
        <w:rPr>
          <w:spacing w:val="-7"/>
        </w:rPr>
        <w:t xml:space="preserve"> </w:t>
      </w:r>
      <w:r>
        <w:t>(διακεκριμένη</w:t>
      </w:r>
      <w:r>
        <w:rPr>
          <w:spacing w:val="-8"/>
        </w:rPr>
        <w:t xml:space="preserve"> </w:t>
      </w:r>
      <w:r>
        <w:t>κλοπή),</w:t>
      </w:r>
      <w:r>
        <w:rPr>
          <w:spacing w:val="-7"/>
        </w:rPr>
        <w:t xml:space="preserve"> </w:t>
      </w:r>
      <w:r>
        <w:t>375</w:t>
      </w:r>
      <w:r>
        <w:rPr>
          <w:spacing w:val="-7"/>
        </w:rPr>
        <w:t xml:space="preserve"> </w:t>
      </w:r>
      <w:r>
        <w:t>(υπεξαίρεση),</w:t>
      </w:r>
      <w:r>
        <w:rPr>
          <w:spacing w:val="-7"/>
        </w:rPr>
        <w:t xml:space="preserve"> </w:t>
      </w:r>
      <w:r>
        <w:t>386</w:t>
      </w:r>
      <w:r>
        <w:rPr>
          <w:spacing w:val="-7"/>
        </w:rPr>
        <w:t xml:space="preserve"> </w:t>
      </w:r>
      <w:r>
        <w:t>(απάτη),</w:t>
      </w:r>
      <w:r>
        <w:rPr>
          <w:spacing w:val="-7"/>
        </w:rPr>
        <w:t xml:space="preserve"> </w:t>
      </w:r>
      <w:r>
        <w:t>386Α</w:t>
      </w:r>
      <w:r>
        <w:rPr>
          <w:spacing w:val="-8"/>
        </w:rPr>
        <w:t xml:space="preserve"> </w:t>
      </w:r>
      <w:r>
        <w:t>(απάτη</w:t>
      </w:r>
      <w:r>
        <w:rPr>
          <w:spacing w:val="1"/>
        </w:rPr>
        <w:t xml:space="preserve"> </w:t>
      </w:r>
      <w:r>
        <w:t>με υπολογιστή), 386Β (απάτη σχετική με τις επιχορηγήσεις), 390 (απιστία) του Ποινικού Κώδικα και των</w:t>
      </w:r>
      <w:r>
        <w:rPr>
          <w:spacing w:val="1"/>
        </w:rPr>
        <w:t xml:space="preserve"> </w:t>
      </w:r>
      <w:r>
        <w:t xml:space="preserve">άρθρων 155 </w:t>
      </w:r>
      <w:proofErr w:type="spellStart"/>
      <w:r>
        <w:t>επ</w:t>
      </w:r>
      <w:proofErr w:type="spellEnd"/>
      <w:r>
        <w:t>. του Εθνικού Τελωνειακού Κώδικα (ν. 2960/2001, Α’ 265), όταν αυτά στρέφονται κατά των</w:t>
      </w:r>
      <w:r>
        <w:rPr>
          <w:spacing w:val="1"/>
        </w:rPr>
        <w:t xml:space="preserve"> </w:t>
      </w:r>
      <w:r>
        <w:t>οικονομικών</w:t>
      </w:r>
      <w:r>
        <w:rPr>
          <w:spacing w:val="1"/>
        </w:rPr>
        <w:t xml:space="preserve"> </w:t>
      </w:r>
      <w:r>
        <w:t>συμφερόντων</w:t>
      </w:r>
      <w:r>
        <w:rPr>
          <w:spacing w:val="1"/>
        </w:rPr>
        <w:t xml:space="preserve"> </w:t>
      </w:r>
      <w:r>
        <w:t>της</w:t>
      </w:r>
      <w:r>
        <w:rPr>
          <w:spacing w:val="1"/>
        </w:rPr>
        <w:t xml:space="preserve"> </w:t>
      </w:r>
      <w:r>
        <w:t>Ευρωπαϊκής</w:t>
      </w:r>
      <w:r>
        <w:rPr>
          <w:spacing w:val="1"/>
        </w:rPr>
        <w:t xml:space="preserve"> </w:t>
      </w:r>
      <w:r>
        <w:t>Ένωσης</w:t>
      </w:r>
      <w:r>
        <w:rPr>
          <w:spacing w:val="1"/>
        </w:rPr>
        <w:t xml:space="preserve"> </w:t>
      </w:r>
      <w:r>
        <w:t>ή</w:t>
      </w:r>
      <w:r>
        <w:rPr>
          <w:spacing w:val="1"/>
        </w:rPr>
        <w:t xml:space="preserve"> </w:t>
      </w:r>
      <w:r>
        <w:t>συνδέονται</w:t>
      </w:r>
      <w:r>
        <w:rPr>
          <w:spacing w:val="1"/>
        </w:rPr>
        <w:t xml:space="preserve"> </w:t>
      </w:r>
      <w:r>
        <w:t>με</w:t>
      </w:r>
      <w:r>
        <w:rPr>
          <w:spacing w:val="1"/>
        </w:rPr>
        <w:t xml:space="preserve"> </w:t>
      </w:r>
      <w:r>
        <w:t>την</w:t>
      </w:r>
      <w:r>
        <w:rPr>
          <w:spacing w:val="1"/>
        </w:rPr>
        <w:t xml:space="preserve"> </w:t>
      </w:r>
      <w:r>
        <w:t>προσβολή</w:t>
      </w:r>
      <w:r>
        <w:rPr>
          <w:spacing w:val="1"/>
        </w:rPr>
        <w:t xml:space="preserve"> </w:t>
      </w:r>
      <w:r>
        <w:t>αυτών</w:t>
      </w:r>
      <w:r>
        <w:rPr>
          <w:spacing w:val="1"/>
        </w:rPr>
        <w:t xml:space="preserve"> </w:t>
      </w:r>
      <w:r>
        <w:t>των</w:t>
      </w:r>
      <w:r>
        <w:rPr>
          <w:spacing w:val="1"/>
        </w:rPr>
        <w:t xml:space="preserve"> </w:t>
      </w:r>
      <w:r>
        <w:t>συμφερόντων, καθώς και τα εγκλήματα των άρθρων 23 (διασυνοριακή απάτη σχετικά με τον ΦΠΑ) και 24</w:t>
      </w:r>
      <w:r>
        <w:rPr>
          <w:spacing w:val="1"/>
        </w:rPr>
        <w:t xml:space="preserve"> </w:t>
      </w:r>
      <w:r>
        <w:t>(επικουρικές</w:t>
      </w:r>
      <w:r>
        <w:rPr>
          <w:spacing w:val="-7"/>
        </w:rPr>
        <w:t xml:space="preserve"> </w:t>
      </w:r>
      <w:r>
        <w:t>διατάξεις</w:t>
      </w:r>
      <w:r>
        <w:rPr>
          <w:spacing w:val="-7"/>
        </w:rPr>
        <w:t xml:space="preserve"> </w:t>
      </w:r>
      <w:r>
        <w:t>για</w:t>
      </w:r>
      <w:r>
        <w:rPr>
          <w:spacing w:val="-8"/>
        </w:rPr>
        <w:t xml:space="preserve"> </w:t>
      </w:r>
      <w:r>
        <w:t>την</w:t>
      </w:r>
      <w:r>
        <w:rPr>
          <w:spacing w:val="-5"/>
        </w:rPr>
        <w:t xml:space="preserve"> </w:t>
      </w:r>
      <w:r>
        <w:t>ποινική</w:t>
      </w:r>
      <w:r>
        <w:rPr>
          <w:spacing w:val="-7"/>
        </w:rPr>
        <w:t xml:space="preserve"> </w:t>
      </w:r>
      <w:r>
        <w:t>προστασία</w:t>
      </w:r>
      <w:r>
        <w:rPr>
          <w:spacing w:val="-5"/>
        </w:rPr>
        <w:t xml:space="preserve"> </w:t>
      </w:r>
      <w:r>
        <w:t>των</w:t>
      </w:r>
      <w:r>
        <w:rPr>
          <w:spacing w:val="-8"/>
        </w:rPr>
        <w:t xml:space="preserve"> </w:t>
      </w:r>
      <w:r>
        <w:t>οικονομικών</w:t>
      </w:r>
      <w:r>
        <w:rPr>
          <w:spacing w:val="-9"/>
        </w:rPr>
        <w:t xml:space="preserve"> </w:t>
      </w:r>
      <w:r>
        <w:t>συμφερόντων</w:t>
      </w:r>
      <w:r>
        <w:rPr>
          <w:spacing w:val="-6"/>
        </w:rPr>
        <w:t xml:space="preserve"> </w:t>
      </w:r>
      <w:r>
        <w:t>της</w:t>
      </w:r>
      <w:r>
        <w:rPr>
          <w:spacing w:val="-6"/>
        </w:rPr>
        <w:t xml:space="preserve"> </w:t>
      </w:r>
      <w:r>
        <w:t>Ευρωπαϊκής</w:t>
      </w:r>
      <w:r>
        <w:rPr>
          <w:spacing w:val="-7"/>
        </w:rPr>
        <w:t xml:space="preserve"> </w:t>
      </w:r>
      <w:r>
        <w:t>Ένωσης)</w:t>
      </w:r>
      <w:r>
        <w:rPr>
          <w:spacing w:val="1"/>
        </w:rPr>
        <w:t xml:space="preserve"> </w:t>
      </w:r>
      <w:r>
        <w:t>του ν.</w:t>
      </w:r>
      <w:r>
        <w:rPr>
          <w:spacing w:val="-1"/>
        </w:rPr>
        <w:t xml:space="preserve"> </w:t>
      </w:r>
      <w:r>
        <w:t>4689/2020 (Α’</w:t>
      </w:r>
      <w:r>
        <w:rPr>
          <w:spacing w:val="-3"/>
        </w:rPr>
        <w:t xml:space="preserve"> </w:t>
      </w:r>
      <w:r>
        <w:t>103),</w:t>
      </w:r>
    </w:p>
    <w:p w:rsidR="00AB40F2" w:rsidRDefault="000C5B60">
      <w:pPr>
        <w:pStyle w:val="a3"/>
        <w:spacing w:before="121"/>
        <w:ind w:right="1089"/>
        <w:jc w:val="both"/>
      </w:pPr>
      <w:r>
        <w:t>δ) τρομοκρατικά εγκλήματα ή εγκλήματα συνδεόμενα με τρομοκρατικές δραστηριότητες, όπως ορίζονται,</w:t>
      </w:r>
      <w:r>
        <w:rPr>
          <w:spacing w:val="1"/>
        </w:rPr>
        <w:t xml:space="preserve"> </w:t>
      </w:r>
      <w:r>
        <w:t>αντιστοίχως, στα άρθρα 3-4 και 5-12 της Οδηγίας (ΕΕ) 2017/541 του Ευρωπαϊκού Κοινοβουλίου και του</w:t>
      </w:r>
      <w:r>
        <w:rPr>
          <w:spacing w:val="1"/>
        </w:rPr>
        <w:t xml:space="preserve"> </w:t>
      </w:r>
      <w:r>
        <w:t>Συμβουλίου της 15</w:t>
      </w:r>
      <w:r>
        <w:rPr>
          <w:vertAlign w:val="superscript"/>
        </w:rPr>
        <w:t>ης</w:t>
      </w:r>
      <w:r>
        <w:t xml:space="preserve"> Μαρτίου 2017 για την καταπολέμηση της τρομοκρατίας και την αντικατάσταση της</w:t>
      </w:r>
      <w:r>
        <w:rPr>
          <w:spacing w:val="1"/>
        </w:rPr>
        <w:t xml:space="preserve"> </w:t>
      </w:r>
      <w:r>
        <w:t>απόφασης-πλαισίου</w:t>
      </w:r>
      <w:r>
        <w:rPr>
          <w:spacing w:val="-8"/>
        </w:rPr>
        <w:t xml:space="preserve"> </w:t>
      </w:r>
      <w:r>
        <w:t>2002/475/ΔΕΥ</w:t>
      </w:r>
      <w:r>
        <w:rPr>
          <w:spacing w:val="-5"/>
        </w:rPr>
        <w:t xml:space="preserve"> </w:t>
      </w:r>
      <w:r>
        <w:t>του</w:t>
      </w:r>
      <w:r>
        <w:rPr>
          <w:spacing w:val="-6"/>
        </w:rPr>
        <w:t xml:space="preserve"> </w:t>
      </w:r>
      <w:r>
        <w:t>Συμβουλίου</w:t>
      </w:r>
      <w:r>
        <w:rPr>
          <w:spacing w:val="-5"/>
        </w:rPr>
        <w:t xml:space="preserve"> </w:t>
      </w:r>
      <w:r>
        <w:t>και</w:t>
      </w:r>
      <w:r>
        <w:rPr>
          <w:spacing w:val="-6"/>
        </w:rPr>
        <w:t xml:space="preserve"> </w:t>
      </w:r>
      <w:r>
        <w:t>για</w:t>
      </w:r>
      <w:r>
        <w:rPr>
          <w:spacing w:val="-7"/>
        </w:rPr>
        <w:t xml:space="preserve"> </w:t>
      </w:r>
      <w:r>
        <w:t>την</w:t>
      </w:r>
      <w:r>
        <w:rPr>
          <w:spacing w:val="-6"/>
        </w:rPr>
        <w:t xml:space="preserve"> </w:t>
      </w:r>
      <w:r>
        <w:t>τροποποίηση</w:t>
      </w:r>
      <w:r>
        <w:rPr>
          <w:spacing w:val="-6"/>
        </w:rPr>
        <w:t xml:space="preserve"> </w:t>
      </w:r>
      <w:r>
        <w:t>της</w:t>
      </w:r>
      <w:r>
        <w:rPr>
          <w:spacing w:val="-6"/>
        </w:rPr>
        <w:t xml:space="preserve"> </w:t>
      </w:r>
      <w:r>
        <w:t>απόφασης</w:t>
      </w:r>
      <w:r>
        <w:rPr>
          <w:spacing w:val="-5"/>
        </w:rPr>
        <w:t xml:space="preserve"> </w:t>
      </w:r>
      <w:r>
        <w:t>2005/671/ΔΕΥ</w:t>
      </w:r>
      <w:r>
        <w:rPr>
          <w:spacing w:val="1"/>
        </w:rPr>
        <w:t xml:space="preserve"> </w:t>
      </w:r>
      <w:r>
        <w:t>του Συμβουλίου (ΕΕ L 88/31.03.2017) ή ηθική αυτουργία ή συνέργεια ή απόπειρα διάπραξης εγκλήματος,</w:t>
      </w:r>
      <w:r>
        <w:rPr>
          <w:spacing w:val="1"/>
        </w:rPr>
        <w:t xml:space="preserve"> </w:t>
      </w:r>
      <w:r>
        <w:t>όπως ορίζονται στο άρθρο 14 αυτής, και τα εγκλήματα των άρθρων 187Α και 187Β του Ποινικού Κώδικα,</w:t>
      </w:r>
      <w:r>
        <w:rPr>
          <w:spacing w:val="1"/>
        </w:rPr>
        <w:t xml:space="preserve"> </w:t>
      </w:r>
      <w:r>
        <w:t>καθώς</w:t>
      </w:r>
      <w:r>
        <w:rPr>
          <w:spacing w:val="-3"/>
        </w:rPr>
        <w:t xml:space="preserve"> </w:t>
      </w:r>
      <w:r>
        <w:t>και τα</w:t>
      </w:r>
      <w:r>
        <w:rPr>
          <w:spacing w:val="-3"/>
        </w:rPr>
        <w:t xml:space="preserve"> </w:t>
      </w:r>
      <w:r>
        <w:t>εγκλήματα των</w:t>
      </w:r>
      <w:r>
        <w:rPr>
          <w:spacing w:val="-1"/>
        </w:rPr>
        <w:t xml:space="preserve"> </w:t>
      </w:r>
      <w:r>
        <w:t>άρθρων</w:t>
      </w:r>
      <w:r>
        <w:rPr>
          <w:spacing w:val="-4"/>
        </w:rPr>
        <w:t xml:space="preserve"> </w:t>
      </w:r>
      <w:r>
        <w:t>32-35</w:t>
      </w:r>
      <w:r>
        <w:rPr>
          <w:spacing w:val="-1"/>
        </w:rPr>
        <w:t xml:space="preserve"> </w:t>
      </w:r>
      <w:r>
        <w:t>του</w:t>
      </w:r>
      <w:r>
        <w:rPr>
          <w:spacing w:val="-2"/>
        </w:rPr>
        <w:t xml:space="preserve"> </w:t>
      </w:r>
      <w:r>
        <w:t>ν.</w:t>
      </w:r>
      <w:r>
        <w:rPr>
          <w:spacing w:val="-1"/>
        </w:rPr>
        <w:t xml:space="preserve"> </w:t>
      </w:r>
      <w:r>
        <w:t>4689/2020 (Α’103),</w:t>
      </w:r>
    </w:p>
    <w:p w:rsidR="00AB40F2" w:rsidRDefault="000C5B60">
      <w:pPr>
        <w:pStyle w:val="a3"/>
        <w:spacing w:before="119"/>
        <w:ind w:right="1088"/>
        <w:jc w:val="both"/>
      </w:pPr>
      <w:r>
        <w:t>ε)</w:t>
      </w:r>
      <w:r>
        <w:rPr>
          <w:spacing w:val="-4"/>
        </w:rPr>
        <w:t xml:space="preserve"> </w:t>
      </w:r>
      <w:r>
        <w:t>νομιμοποίηση</w:t>
      </w:r>
      <w:r>
        <w:rPr>
          <w:spacing w:val="-5"/>
        </w:rPr>
        <w:t xml:space="preserve"> </w:t>
      </w:r>
      <w:r>
        <w:t>εσόδων</w:t>
      </w:r>
      <w:r>
        <w:rPr>
          <w:spacing w:val="-6"/>
        </w:rPr>
        <w:t xml:space="preserve"> </w:t>
      </w:r>
      <w:r>
        <w:t>από</w:t>
      </w:r>
      <w:r>
        <w:rPr>
          <w:spacing w:val="-5"/>
        </w:rPr>
        <w:t xml:space="preserve"> </w:t>
      </w:r>
      <w:r>
        <w:t>παράνομες</w:t>
      </w:r>
      <w:r>
        <w:rPr>
          <w:spacing w:val="-4"/>
        </w:rPr>
        <w:t xml:space="preserve"> </w:t>
      </w:r>
      <w:r>
        <w:t>δραστηριότητες</w:t>
      </w:r>
      <w:r>
        <w:rPr>
          <w:spacing w:val="-3"/>
        </w:rPr>
        <w:t xml:space="preserve"> </w:t>
      </w:r>
      <w:r>
        <w:t>ή</w:t>
      </w:r>
      <w:r>
        <w:rPr>
          <w:spacing w:val="-5"/>
        </w:rPr>
        <w:t xml:space="preserve"> </w:t>
      </w:r>
      <w:r>
        <w:t>χρηματοδότηση</w:t>
      </w:r>
      <w:r>
        <w:rPr>
          <w:spacing w:val="-7"/>
        </w:rPr>
        <w:t xml:space="preserve"> </w:t>
      </w:r>
      <w:r>
        <w:t>της</w:t>
      </w:r>
      <w:r>
        <w:rPr>
          <w:spacing w:val="-6"/>
        </w:rPr>
        <w:t xml:space="preserve"> </w:t>
      </w:r>
      <w:r>
        <w:t>τρομοκρατίας,</w:t>
      </w:r>
      <w:r>
        <w:rPr>
          <w:spacing w:val="-6"/>
        </w:rPr>
        <w:t xml:space="preserve"> </w:t>
      </w:r>
      <w:r>
        <w:t>όπως</w:t>
      </w:r>
      <w:r>
        <w:rPr>
          <w:spacing w:val="-4"/>
        </w:rPr>
        <w:t xml:space="preserve"> </w:t>
      </w:r>
      <w:r>
        <w:t>αυτές</w:t>
      </w:r>
      <w:r>
        <w:rPr>
          <w:spacing w:val="-47"/>
        </w:rPr>
        <w:t xml:space="preserve"> </w:t>
      </w:r>
      <w:r>
        <w:t>ορίζονται στο άρθρο 1 της Οδηγίας (ΕΕ) 2015/849 του Ευρωπαϊκού Κοινοβουλίου και του Συμβουλίου της</w:t>
      </w:r>
      <w:r>
        <w:rPr>
          <w:spacing w:val="1"/>
        </w:rPr>
        <w:t xml:space="preserve"> </w:t>
      </w:r>
      <w:r>
        <w:t>20ης</w:t>
      </w:r>
      <w:r>
        <w:rPr>
          <w:spacing w:val="-9"/>
        </w:rPr>
        <w:t xml:space="preserve"> </w:t>
      </w:r>
      <w:r>
        <w:t>Μαΐου</w:t>
      </w:r>
      <w:r>
        <w:rPr>
          <w:spacing w:val="-9"/>
        </w:rPr>
        <w:t xml:space="preserve"> </w:t>
      </w:r>
      <w:r>
        <w:t>2015,</w:t>
      </w:r>
      <w:r>
        <w:rPr>
          <w:spacing w:val="-8"/>
        </w:rPr>
        <w:t xml:space="preserve"> </w:t>
      </w:r>
      <w:r>
        <w:t>σχετικά</w:t>
      </w:r>
      <w:r>
        <w:rPr>
          <w:spacing w:val="-10"/>
        </w:rPr>
        <w:t xml:space="preserve"> </w:t>
      </w:r>
      <w:r>
        <w:t>με</w:t>
      </w:r>
      <w:r>
        <w:rPr>
          <w:spacing w:val="-8"/>
        </w:rPr>
        <w:t xml:space="preserve"> </w:t>
      </w:r>
      <w:r>
        <w:t>την</w:t>
      </w:r>
      <w:r>
        <w:rPr>
          <w:spacing w:val="-7"/>
        </w:rPr>
        <w:t xml:space="preserve"> </w:t>
      </w:r>
      <w:r>
        <w:t>πρόληψη</w:t>
      </w:r>
      <w:r>
        <w:rPr>
          <w:spacing w:val="-9"/>
        </w:rPr>
        <w:t xml:space="preserve"> </w:t>
      </w:r>
      <w:r>
        <w:t>της</w:t>
      </w:r>
      <w:r>
        <w:rPr>
          <w:spacing w:val="-6"/>
        </w:rPr>
        <w:t xml:space="preserve"> </w:t>
      </w:r>
      <w:r>
        <w:t>χρησιμοποίησης</w:t>
      </w:r>
      <w:r>
        <w:rPr>
          <w:spacing w:val="-7"/>
        </w:rPr>
        <w:t xml:space="preserve"> </w:t>
      </w:r>
      <w:r>
        <w:t>του</w:t>
      </w:r>
      <w:r>
        <w:rPr>
          <w:spacing w:val="-6"/>
        </w:rPr>
        <w:t xml:space="preserve"> </w:t>
      </w:r>
      <w:r>
        <w:t>χρηματοπιστωτικού</w:t>
      </w:r>
      <w:r>
        <w:rPr>
          <w:spacing w:val="-6"/>
        </w:rPr>
        <w:t xml:space="preserve"> </w:t>
      </w:r>
      <w:r>
        <w:t>συστήματος</w:t>
      </w:r>
      <w:r>
        <w:rPr>
          <w:spacing w:val="-5"/>
        </w:rPr>
        <w:t xml:space="preserve"> </w:t>
      </w:r>
      <w:r>
        <w:t>για</w:t>
      </w:r>
      <w:r>
        <w:rPr>
          <w:spacing w:val="-10"/>
        </w:rPr>
        <w:t xml:space="preserve"> </w:t>
      </w:r>
      <w:r>
        <w:t>τη</w:t>
      </w:r>
      <w:r>
        <w:rPr>
          <w:spacing w:val="1"/>
        </w:rPr>
        <w:t xml:space="preserve"> </w:t>
      </w:r>
      <w:r>
        <w:t>νομιμοποίηση εσόδων από παράνομες δραστηριότητες ή για τη χρηματοδότηση της τρομοκρατίας, την</w:t>
      </w:r>
      <w:r>
        <w:rPr>
          <w:spacing w:val="1"/>
        </w:rPr>
        <w:t xml:space="preserve"> </w:t>
      </w:r>
      <w:r>
        <w:rPr>
          <w:spacing w:val="-1"/>
        </w:rPr>
        <w:t>τροποποίηση</w:t>
      </w:r>
      <w:r>
        <w:rPr>
          <w:spacing w:val="-12"/>
        </w:rPr>
        <w:t xml:space="preserve"> </w:t>
      </w:r>
      <w:r>
        <w:t>του</w:t>
      </w:r>
      <w:r>
        <w:rPr>
          <w:spacing w:val="-12"/>
        </w:rPr>
        <w:t xml:space="preserve"> </w:t>
      </w:r>
      <w:r>
        <w:t>κανονισμού</w:t>
      </w:r>
      <w:r>
        <w:rPr>
          <w:spacing w:val="-10"/>
        </w:rPr>
        <w:t xml:space="preserve"> </w:t>
      </w:r>
      <w:r>
        <w:t>(ΕΕ)</w:t>
      </w:r>
      <w:r>
        <w:rPr>
          <w:spacing w:val="-10"/>
        </w:rPr>
        <w:t xml:space="preserve"> </w:t>
      </w:r>
      <w:proofErr w:type="spellStart"/>
      <w:r>
        <w:t>αριθμ</w:t>
      </w:r>
      <w:proofErr w:type="spellEnd"/>
      <w:r>
        <w:t>.</w:t>
      </w:r>
      <w:r>
        <w:rPr>
          <w:spacing w:val="-12"/>
        </w:rPr>
        <w:t xml:space="preserve"> </w:t>
      </w:r>
      <w:r>
        <w:t>648/2012</w:t>
      </w:r>
      <w:r>
        <w:rPr>
          <w:spacing w:val="-10"/>
        </w:rPr>
        <w:t xml:space="preserve"> </w:t>
      </w:r>
      <w:r>
        <w:t>του</w:t>
      </w:r>
      <w:r>
        <w:rPr>
          <w:spacing w:val="-10"/>
        </w:rPr>
        <w:t xml:space="preserve"> </w:t>
      </w:r>
      <w:r>
        <w:t>Ευρωπαϊκού</w:t>
      </w:r>
      <w:r>
        <w:rPr>
          <w:spacing w:val="-11"/>
        </w:rPr>
        <w:t xml:space="preserve"> </w:t>
      </w:r>
      <w:r>
        <w:t>Κοινοβουλίου</w:t>
      </w:r>
      <w:r>
        <w:rPr>
          <w:spacing w:val="-10"/>
        </w:rPr>
        <w:t xml:space="preserve"> </w:t>
      </w:r>
      <w:r>
        <w:t>και</w:t>
      </w:r>
      <w:r>
        <w:rPr>
          <w:spacing w:val="-11"/>
        </w:rPr>
        <w:t xml:space="preserve"> </w:t>
      </w:r>
      <w:r>
        <w:t>του</w:t>
      </w:r>
      <w:r>
        <w:rPr>
          <w:spacing w:val="-10"/>
        </w:rPr>
        <w:t xml:space="preserve"> </w:t>
      </w:r>
      <w:r>
        <w:t>Συμβουλίου,</w:t>
      </w:r>
      <w:r>
        <w:rPr>
          <w:spacing w:val="-11"/>
        </w:rPr>
        <w:t xml:space="preserve"> </w:t>
      </w:r>
      <w:r>
        <w:t>και</w:t>
      </w:r>
      <w:r>
        <w:rPr>
          <w:spacing w:val="1"/>
        </w:rPr>
        <w:t xml:space="preserve"> </w:t>
      </w:r>
      <w:r>
        <w:t>την</w:t>
      </w:r>
      <w:r>
        <w:rPr>
          <w:spacing w:val="-10"/>
        </w:rPr>
        <w:t xml:space="preserve"> </w:t>
      </w:r>
      <w:r>
        <w:t>κατάργηση</w:t>
      </w:r>
      <w:r>
        <w:rPr>
          <w:spacing w:val="-9"/>
        </w:rPr>
        <w:t xml:space="preserve"> </w:t>
      </w:r>
      <w:r>
        <w:t>της</w:t>
      </w:r>
      <w:r>
        <w:rPr>
          <w:spacing w:val="-10"/>
        </w:rPr>
        <w:t xml:space="preserve"> </w:t>
      </w:r>
      <w:r>
        <w:t>οδηγίας</w:t>
      </w:r>
      <w:r>
        <w:rPr>
          <w:spacing w:val="-10"/>
        </w:rPr>
        <w:t xml:space="preserve"> </w:t>
      </w:r>
      <w:r>
        <w:t>2005/60/ΕΚ</w:t>
      </w:r>
      <w:r>
        <w:rPr>
          <w:spacing w:val="-10"/>
        </w:rPr>
        <w:t xml:space="preserve"> </w:t>
      </w:r>
      <w:r>
        <w:t>του</w:t>
      </w:r>
      <w:r>
        <w:rPr>
          <w:spacing w:val="-10"/>
        </w:rPr>
        <w:t xml:space="preserve"> </w:t>
      </w:r>
      <w:r>
        <w:t>Ευρωπαϊκού</w:t>
      </w:r>
      <w:r>
        <w:rPr>
          <w:spacing w:val="-10"/>
        </w:rPr>
        <w:t xml:space="preserve"> </w:t>
      </w:r>
      <w:r>
        <w:t>Κοινοβουλίου</w:t>
      </w:r>
      <w:r>
        <w:rPr>
          <w:spacing w:val="-10"/>
        </w:rPr>
        <w:t xml:space="preserve"> </w:t>
      </w:r>
      <w:r>
        <w:t>και</w:t>
      </w:r>
      <w:r>
        <w:rPr>
          <w:spacing w:val="-11"/>
        </w:rPr>
        <w:t xml:space="preserve"> </w:t>
      </w:r>
      <w:r>
        <w:t>του</w:t>
      </w:r>
      <w:r>
        <w:rPr>
          <w:spacing w:val="-8"/>
        </w:rPr>
        <w:t xml:space="preserve"> </w:t>
      </w:r>
      <w:r>
        <w:t>Συμβουλίου</w:t>
      </w:r>
      <w:r>
        <w:rPr>
          <w:spacing w:val="-8"/>
        </w:rPr>
        <w:t xml:space="preserve"> </w:t>
      </w:r>
      <w:r>
        <w:t>και</w:t>
      </w:r>
      <w:r>
        <w:rPr>
          <w:spacing w:val="-11"/>
        </w:rPr>
        <w:t xml:space="preserve"> </w:t>
      </w:r>
      <w:r>
        <w:t>της</w:t>
      </w:r>
      <w:r>
        <w:rPr>
          <w:spacing w:val="-10"/>
        </w:rPr>
        <w:t xml:space="preserve"> </w:t>
      </w:r>
      <w:r>
        <w:t>οδηγίας</w:t>
      </w:r>
      <w:r>
        <w:rPr>
          <w:spacing w:val="-48"/>
        </w:rPr>
        <w:t xml:space="preserve"> </w:t>
      </w:r>
      <w:r>
        <w:t>2006/70/ΕΚ της Επιτροπής (ΕΕ L 141/05.06.2015) και τα εγκλήματα των άρθρων 2 και 39 του ν. 4557/2018</w:t>
      </w:r>
      <w:r>
        <w:rPr>
          <w:spacing w:val="1"/>
        </w:rPr>
        <w:t xml:space="preserve"> </w:t>
      </w:r>
      <w:r>
        <w:t>(Α’</w:t>
      </w:r>
      <w:r>
        <w:rPr>
          <w:spacing w:val="-1"/>
        </w:rPr>
        <w:t xml:space="preserve"> </w:t>
      </w:r>
      <w:r>
        <w:t>139),</w:t>
      </w:r>
    </w:p>
    <w:p w:rsidR="00AB40F2" w:rsidRDefault="000C5B60">
      <w:pPr>
        <w:pStyle w:val="a3"/>
        <w:spacing w:before="120"/>
        <w:ind w:right="1087"/>
        <w:jc w:val="both"/>
      </w:pPr>
      <w:proofErr w:type="spellStart"/>
      <w:r>
        <w:t>στ</w:t>
      </w:r>
      <w:proofErr w:type="spellEnd"/>
      <w:r>
        <w:t>) παιδική εργασία και άλλες μορφές εμπορίας ανθρώπων, όπως ορίζονται στο άρθρο 2 της Οδηγίας</w:t>
      </w:r>
      <w:r>
        <w:rPr>
          <w:spacing w:val="1"/>
        </w:rPr>
        <w:t xml:space="preserve"> </w:t>
      </w:r>
      <w:r>
        <w:t>2011/36/ΕΕ του Ευρωπαϊκού Κοινοβουλίου και του Συμβουλίου της 5ης Απριλίου 2011, για την πρόληψη</w:t>
      </w:r>
      <w:r>
        <w:rPr>
          <w:spacing w:val="1"/>
        </w:rPr>
        <w:t xml:space="preserve"> </w:t>
      </w:r>
      <w:r>
        <w:t>και</w:t>
      </w:r>
      <w:r>
        <w:rPr>
          <w:spacing w:val="-4"/>
        </w:rPr>
        <w:t xml:space="preserve"> </w:t>
      </w:r>
      <w:r>
        <w:t>την</w:t>
      </w:r>
      <w:r>
        <w:rPr>
          <w:spacing w:val="-4"/>
        </w:rPr>
        <w:t xml:space="preserve"> </w:t>
      </w:r>
      <w:r>
        <w:t>καταπολέμηση</w:t>
      </w:r>
      <w:r>
        <w:rPr>
          <w:spacing w:val="-3"/>
        </w:rPr>
        <w:t xml:space="preserve"> </w:t>
      </w:r>
      <w:r>
        <w:t>της</w:t>
      </w:r>
      <w:r>
        <w:rPr>
          <w:spacing w:val="-5"/>
        </w:rPr>
        <w:t xml:space="preserve"> </w:t>
      </w:r>
      <w:r>
        <w:t>εμπορίας</w:t>
      </w:r>
      <w:r>
        <w:rPr>
          <w:spacing w:val="-2"/>
        </w:rPr>
        <w:t xml:space="preserve"> </w:t>
      </w:r>
      <w:r>
        <w:t>ανθρώπων</w:t>
      </w:r>
      <w:r>
        <w:rPr>
          <w:spacing w:val="-3"/>
        </w:rPr>
        <w:t xml:space="preserve"> </w:t>
      </w:r>
      <w:r>
        <w:t>και</w:t>
      </w:r>
      <w:r>
        <w:rPr>
          <w:spacing w:val="-3"/>
        </w:rPr>
        <w:t xml:space="preserve"> </w:t>
      </w:r>
      <w:r>
        <w:t>για</w:t>
      </w:r>
      <w:r>
        <w:rPr>
          <w:spacing w:val="-4"/>
        </w:rPr>
        <w:t xml:space="preserve"> </w:t>
      </w:r>
      <w:r>
        <w:t>την</w:t>
      </w:r>
      <w:r>
        <w:rPr>
          <w:spacing w:val="-3"/>
        </w:rPr>
        <w:t xml:space="preserve"> </w:t>
      </w:r>
      <w:r>
        <w:t>προστασία</w:t>
      </w:r>
      <w:r>
        <w:rPr>
          <w:spacing w:val="-4"/>
        </w:rPr>
        <w:t xml:space="preserve"> </w:t>
      </w:r>
      <w:r>
        <w:t>των</w:t>
      </w:r>
      <w:r>
        <w:rPr>
          <w:spacing w:val="-3"/>
        </w:rPr>
        <w:t xml:space="preserve"> </w:t>
      </w:r>
      <w:r>
        <w:t>θυμάτων</w:t>
      </w:r>
      <w:r>
        <w:rPr>
          <w:spacing w:val="-4"/>
        </w:rPr>
        <w:t xml:space="preserve"> </w:t>
      </w:r>
      <w:r>
        <w:t>της,</w:t>
      </w:r>
      <w:r>
        <w:rPr>
          <w:spacing w:val="-2"/>
        </w:rPr>
        <w:t xml:space="preserve"> </w:t>
      </w:r>
      <w:r>
        <w:t>καθώς</w:t>
      </w:r>
      <w:r>
        <w:rPr>
          <w:spacing w:val="-3"/>
        </w:rPr>
        <w:t xml:space="preserve"> </w:t>
      </w:r>
      <w:r>
        <w:t>και</w:t>
      </w:r>
      <w:r>
        <w:rPr>
          <w:spacing w:val="-3"/>
        </w:rPr>
        <w:t xml:space="preserve"> </w:t>
      </w:r>
      <w:r>
        <w:t>για</w:t>
      </w:r>
      <w:r>
        <w:rPr>
          <w:spacing w:val="-4"/>
        </w:rPr>
        <w:t xml:space="preserve"> </w:t>
      </w:r>
      <w:r>
        <w:t>την</w:t>
      </w:r>
      <w:r>
        <w:rPr>
          <w:spacing w:val="-47"/>
        </w:rPr>
        <w:t xml:space="preserve"> </w:t>
      </w:r>
      <w:r>
        <w:t>αντικατάσταση της απόφασης-πλαίσιο 2002/629/ΔΕΥ του Συμβουλίου (ΕΕ L 101 της 15.4.2011, σ. 1), και τα</w:t>
      </w:r>
      <w:r>
        <w:rPr>
          <w:spacing w:val="-47"/>
        </w:rPr>
        <w:t xml:space="preserve"> </w:t>
      </w:r>
      <w:r>
        <w:t>εγκλήματα</w:t>
      </w:r>
      <w:r>
        <w:rPr>
          <w:spacing w:val="-3"/>
        </w:rPr>
        <w:t xml:space="preserve"> </w:t>
      </w:r>
      <w:r>
        <w:t>του</w:t>
      </w:r>
      <w:r>
        <w:rPr>
          <w:spacing w:val="1"/>
        </w:rPr>
        <w:t xml:space="preserve"> </w:t>
      </w:r>
      <w:r>
        <w:t>άρθρου</w:t>
      </w:r>
      <w:r>
        <w:rPr>
          <w:spacing w:val="-2"/>
        </w:rPr>
        <w:t xml:space="preserve"> </w:t>
      </w:r>
      <w:r>
        <w:t>323Α του</w:t>
      </w:r>
      <w:r>
        <w:rPr>
          <w:spacing w:val="-2"/>
        </w:rPr>
        <w:t xml:space="preserve"> </w:t>
      </w:r>
      <w:r>
        <w:t>Ποινικού</w:t>
      </w:r>
      <w:r>
        <w:rPr>
          <w:spacing w:val="-3"/>
        </w:rPr>
        <w:t xml:space="preserve"> </w:t>
      </w:r>
      <w:r>
        <w:t>Κώδικα (εμπορία ανθρώπων).</w:t>
      </w:r>
    </w:p>
    <w:p w:rsidR="00AB40F2" w:rsidRDefault="007F23CD">
      <w:pPr>
        <w:pStyle w:val="a3"/>
        <w:spacing w:before="8"/>
        <w:ind w:left="0"/>
        <w:rPr>
          <w:sz w:val="26"/>
        </w:rPr>
      </w:pPr>
      <w:r>
        <w:rPr>
          <w:noProof/>
          <w:lang w:eastAsia="el-GR"/>
        </w:rPr>
        <mc:AlternateContent>
          <mc:Choice Requires="wps">
            <w:drawing>
              <wp:anchor distT="0" distB="0" distL="0" distR="0" simplePos="0" relativeHeight="487600640" behindDoc="1" locked="0" layoutInCell="1" allowOverlap="1">
                <wp:simplePos x="0" y="0"/>
                <wp:positionH relativeFrom="page">
                  <wp:posOffset>719455</wp:posOffset>
                </wp:positionH>
                <wp:positionV relativeFrom="paragraph">
                  <wp:posOffset>231775</wp:posOffset>
                </wp:positionV>
                <wp:extent cx="1829435" cy="8890"/>
                <wp:effectExtent l="0" t="0" r="0" b="0"/>
                <wp:wrapTopAndBottom/>
                <wp:docPr id="7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01E6A" id="Rectangle 76" o:spid="_x0000_s1026" style="position:absolute;margin-left:56.65pt;margin-top:18.25pt;width:144.05pt;height:.7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2SgeAIAAPs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" fillcolor="black" stroked="f">
                <w10:wrap type="topAndBottom" anchorx="page"/>
              </v:rect>
            </w:pict>
          </mc:Fallback>
        </mc:AlternateContent>
      </w:r>
    </w:p>
    <w:p w:rsidR="00AB40F2" w:rsidRDefault="000C5B60">
      <w:pPr>
        <w:tabs>
          <w:tab w:val="left" w:pos="697"/>
        </w:tabs>
        <w:spacing w:before="73"/>
        <w:ind w:left="698" w:right="1098" w:hanging="426"/>
        <w:jc w:val="both"/>
        <w:rPr>
          <w:sz w:val="18"/>
        </w:rPr>
      </w:pPr>
      <w:r>
        <w:rPr>
          <w:position w:val="5"/>
          <w:sz w:val="12"/>
        </w:rPr>
        <w:t>42</w:t>
      </w:r>
      <w:r>
        <w:rPr>
          <w:position w:val="5"/>
          <w:sz w:val="12"/>
        </w:rPr>
        <w:tab/>
      </w:r>
      <w:r>
        <w:rPr>
          <w:sz w:val="18"/>
        </w:rPr>
        <w:t>Επισημαίνεται ότι η αναφορά στο ΕΕΕΣ σε “τελεσίδικη καταδικαστική απόφαση” νοείται ως “αμετάκλητη καταδικαστική</w:t>
      </w:r>
      <w:r>
        <w:rPr>
          <w:spacing w:val="1"/>
          <w:sz w:val="18"/>
        </w:rPr>
        <w:t xml:space="preserve"> </w:t>
      </w:r>
      <w:r>
        <w:rPr>
          <w:sz w:val="18"/>
        </w:rPr>
        <w:t>απόφαση”,</w:t>
      </w:r>
      <w:r>
        <w:rPr>
          <w:spacing w:val="1"/>
          <w:sz w:val="18"/>
        </w:rPr>
        <w:t xml:space="preserve"> </w:t>
      </w:r>
      <w:r>
        <w:rPr>
          <w:sz w:val="18"/>
        </w:rPr>
        <w:t>η</w:t>
      </w:r>
      <w:r>
        <w:rPr>
          <w:spacing w:val="1"/>
          <w:sz w:val="18"/>
        </w:rPr>
        <w:t xml:space="preserve"> </w:t>
      </w:r>
      <w:r>
        <w:rPr>
          <w:sz w:val="18"/>
        </w:rPr>
        <w:t>δε</w:t>
      </w:r>
      <w:r>
        <w:rPr>
          <w:spacing w:val="1"/>
          <w:sz w:val="18"/>
        </w:rPr>
        <w:t xml:space="preserve"> </w:t>
      </w:r>
      <w:r>
        <w:rPr>
          <w:sz w:val="18"/>
        </w:rPr>
        <w:t>σχετική</w:t>
      </w:r>
      <w:r>
        <w:rPr>
          <w:spacing w:val="1"/>
          <w:sz w:val="18"/>
        </w:rPr>
        <w:t xml:space="preserve"> </w:t>
      </w:r>
      <w:r>
        <w:rPr>
          <w:sz w:val="18"/>
        </w:rPr>
        <w:t>δήλωση</w:t>
      </w:r>
      <w:r>
        <w:rPr>
          <w:spacing w:val="1"/>
          <w:sz w:val="18"/>
        </w:rPr>
        <w:t xml:space="preserve"> </w:t>
      </w:r>
      <w:r>
        <w:rPr>
          <w:sz w:val="18"/>
        </w:rPr>
        <w:t>του</w:t>
      </w:r>
      <w:r>
        <w:rPr>
          <w:spacing w:val="1"/>
          <w:sz w:val="18"/>
        </w:rPr>
        <w:t xml:space="preserve"> </w:t>
      </w:r>
      <w:r>
        <w:rPr>
          <w:sz w:val="18"/>
        </w:rPr>
        <w:t>οικονομικού</w:t>
      </w:r>
      <w:r>
        <w:rPr>
          <w:spacing w:val="1"/>
          <w:sz w:val="18"/>
        </w:rPr>
        <w:t xml:space="preserve"> </w:t>
      </w:r>
      <w:r>
        <w:rPr>
          <w:sz w:val="18"/>
        </w:rPr>
        <w:t>φορέα</w:t>
      </w:r>
      <w:r>
        <w:rPr>
          <w:spacing w:val="1"/>
          <w:sz w:val="18"/>
        </w:rPr>
        <w:t xml:space="preserve"> </w:t>
      </w:r>
      <w:r>
        <w:rPr>
          <w:sz w:val="18"/>
        </w:rPr>
        <w:t>στο</w:t>
      </w:r>
      <w:r>
        <w:rPr>
          <w:spacing w:val="1"/>
          <w:sz w:val="18"/>
        </w:rPr>
        <w:t xml:space="preserve"> </w:t>
      </w:r>
      <w:r>
        <w:rPr>
          <w:sz w:val="18"/>
        </w:rPr>
        <w:t>Μέρος</w:t>
      </w:r>
      <w:r>
        <w:rPr>
          <w:spacing w:val="1"/>
          <w:sz w:val="18"/>
        </w:rPr>
        <w:t xml:space="preserve"> </w:t>
      </w:r>
      <w:r>
        <w:rPr>
          <w:sz w:val="18"/>
        </w:rPr>
        <w:t>ΙΙΙ.Α.</w:t>
      </w:r>
      <w:r>
        <w:rPr>
          <w:spacing w:val="1"/>
          <w:sz w:val="18"/>
        </w:rPr>
        <w:t xml:space="preserve"> </w:t>
      </w:r>
      <w:r>
        <w:rPr>
          <w:sz w:val="18"/>
        </w:rPr>
        <w:t>του</w:t>
      </w:r>
      <w:r>
        <w:rPr>
          <w:spacing w:val="1"/>
          <w:sz w:val="18"/>
        </w:rPr>
        <w:t xml:space="preserve"> </w:t>
      </w:r>
      <w:r>
        <w:rPr>
          <w:sz w:val="18"/>
        </w:rPr>
        <w:t>ΕΕΕΣ</w:t>
      </w:r>
      <w:r>
        <w:rPr>
          <w:spacing w:val="1"/>
          <w:sz w:val="18"/>
        </w:rPr>
        <w:t xml:space="preserve"> </w:t>
      </w:r>
      <w:r>
        <w:rPr>
          <w:sz w:val="18"/>
        </w:rPr>
        <w:t>αφορά</w:t>
      </w:r>
      <w:r>
        <w:rPr>
          <w:spacing w:val="1"/>
          <w:sz w:val="18"/>
        </w:rPr>
        <w:t xml:space="preserve"> </w:t>
      </w:r>
      <w:r>
        <w:rPr>
          <w:sz w:val="18"/>
        </w:rPr>
        <w:t>μόνο</w:t>
      </w:r>
      <w:r>
        <w:rPr>
          <w:spacing w:val="1"/>
          <w:sz w:val="18"/>
        </w:rPr>
        <w:t xml:space="preserve"> </w:t>
      </w:r>
      <w:r>
        <w:rPr>
          <w:sz w:val="18"/>
        </w:rPr>
        <w:t>σε</w:t>
      </w:r>
      <w:r>
        <w:rPr>
          <w:spacing w:val="1"/>
          <w:sz w:val="18"/>
        </w:rPr>
        <w:t xml:space="preserve"> </w:t>
      </w:r>
      <w:r>
        <w:rPr>
          <w:sz w:val="18"/>
        </w:rPr>
        <w:t>αμετάκλητες</w:t>
      </w:r>
      <w:r>
        <w:rPr>
          <w:spacing w:val="1"/>
          <w:sz w:val="18"/>
        </w:rPr>
        <w:t xml:space="preserve"> </w:t>
      </w:r>
      <w:r>
        <w:rPr>
          <w:sz w:val="18"/>
        </w:rPr>
        <w:t>καταδικαστικές</w:t>
      </w:r>
      <w:r>
        <w:rPr>
          <w:spacing w:val="-3"/>
          <w:sz w:val="18"/>
        </w:rPr>
        <w:t xml:space="preserve"> </w:t>
      </w:r>
      <w:r>
        <w:rPr>
          <w:sz w:val="18"/>
        </w:rPr>
        <w:t>αποφάσεις</w:t>
      </w:r>
    </w:p>
    <w:p w:rsidR="00AB40F2" w:rsidRDefault="00AB40F2">
      <w:pPr>
        <w:jc w:val="both"/>
        <w:rPr>
          <w:sz w:val="18"/>
        </w:rPr>
        <w:sectPr w:rsidR="00AB40F2">
          <w:pgSz w:w="11910" w:h="16840"/>
          <w:pgMar w:top="1060" w:right="40" w:bottom="1240" w:left="860" w:header="0" w:footer="995" w:gutter="0"/>
          <w:cols w:space="720"/>
        </w:sectPr>
      </w:pPr>
    </w:p>
    <w:p w:rsidR="00AB40F2" w:rsidRDefault="000C5B60">
      <w:pPr>
        <w:pStyle w:val="a3"/>
        <w:spacing w:before="31"/>
        <w:ind w:right="1089"/>
        <w:jc w:val="both"/>
      </w:pPr>
      <w:r>
        <w:lastRenderedPageBreak/>
        <w:t>Ο οικονομικός φορέας αποκλείεται, επίσης, όταν το πρόσωπο εις βάρος του οποίου εκδόθηκε αμετάκλητη</w:t>
      </w:r>
      <w:r>
        <w:rPr>
          <w:spacing w:val="1"/>
        </w:rPr>
        <w:t xml:space="preserve"> </w:t>
      </w:r>
      <w:r>
        <w:rPr>
          <w:spacing w:val="-1"/>
        </w:rPr>
        <w:t>καταδικαστική</w:t>
      </w:r>
      <w:r>
        <w:rPr>
          <w:spacing w:val="-13"/>
        </w:rPr>
        <w:t xml:space="preserve"> </w:t>
      </w:r>
      <w:r>
        <w:rPr>
          <w:spacing w:val="-1"/>
        </w:rPr>
        <w:t>απόφαση</w:t>
      </w:r>
      <w:r>
        <w:rPr>
          <w:spacing w:val="-15"/>
        </w:rPr>
        <w:t xml:space="preserve"> </w:t>
      </w:r>
      <w:r>
        <w:rPr>
          <w:spacing w:val="-1"/>
        </w:rPr>
        <w:t>είναι</w:t>
      </w:r>
      <w:r>
        <w:rPr>
          <w:spacing w:val="-13"/>
        </w:rPr>
        <w:t xml:space="preserve"> </w:t>
      </w:r>
      <w:r>
        <w:t>μέλος</w:t>
      </w:r>
      <w:r>
        <w:rPr>
          <w:spacing w:val="-14"/>
        </w:rPr>
        <w:t xml:space="preserve"> </w:t>
      </w:r>
      <w:r>
        <w:t>του</w:t>
      </w:r>
      <w:r>
        <w:rPr>
          <w:spacing w:val="-14"/>
        </w:rPr>
        <w:t xml:space="preserve"> </w:t>
      </w:r>
      <w:r>
        <w:t>διοικητικού,</w:t>
      </w:r>
      <w:r>
        <w:rPr>
          <w:spacing w:val="-14"/>
        </w:rPr>
        <w:t xml:space="preserve"> </w:t>
      </w:r>
      <w:r>
        <w:t>διευθυντικού</w:t>
      </w:r>
      <w:r>
        <w:rPr>
          <w:spacing w:val="-10"/>
        </w:rPr>
        <w:t xml:space="preserve"> </w:t>
      </w:r>
      <w:r>
        <w:t>ή</w:t>
      </w:r>
      <w:r>
        <w:rPr>
          <w:spacing w:val="-13"/>
        </w:rPr>
        <w:t xml:space="preserve"> </w:t>
      </w:r>
      <w:r>
        <w:t>εποπτικού</w:t>
      </w:r>
      <w:r>
        <w:rPr>
          <w:spacing w:val="-16"/>
        </w:rPr>
        <w:t xml:space="preserve"> </w:t>
      </w:r>
      <w:r>
        <w:t>οργάνου</w:t>
      </w:r>
      <w:r>
        <w:rPr>
          <w:spacing w:val="-14"/>
        </w:rPr>
        <w:t xml:space="preserve"> </w:t>
      </w:r>
      <w:r>
        <w:t>του</w:t>
      </w:r>
      <w:r>
        <w:rPr>
          <w:spacing w:val="-11"/>
        </w:rPr>
        <w:t xml:space="preserve"> </w:t>
      </w:r>
      <w:r>
        <w:t>ή</w:t>
      </w:r>
      <w:r>
        <w:rPr>
          <w:spacing w:val="-13"/>
        </w:rPr>
        <w:t xml:space="preserve"> </w:t>
      </w:r>
      <w:r>
        <w:t>έχει</w:t>
      </w:r>
      <w:r>
        <w:rPr>
          <w:spacing w:val="-8"/>
        </w:rPr>
        <w:t xml:space="preserve"> </w:t>
      </w:r>
      <w:r>
        <w:t>εξουσία</w:t>
      </w:r>
      <w:r>
        <w:rPr>
          <w:spacing w:val="-48"/>
        </w:rPr>
        <w:t xml:space="preserve"> </w:t>
      </w:r>
      <w:r>
        <w:t>εκπροσώπησης,</w:t>
      </w:r>
      <w:r>
        <w:rPr>
          <w:spacing w:val="-4"/>
        </w:rPr>
        <w:t xml:space="preserve"> </w:t>
      </w:r>
      <w:r>
        <w:t>λήψης</w:t>
      </w:r>
      <w:r>
        <w:rPr>
          <w:spacing w:val="-2"/>
        </w:rPr>
        <w:t xml:space="preserve"> </w:t>
      </w:r>
      <w:r>
        <w:t>αποφάσεων</w:t>
      </w:r>
      <w:r>
        <w:rPr>
          <w:spacing w:val="-2"/>
        </w:rPr>
        <w:t xml:space="preserve"> </w:t>
      </w:r>
      <w:r>
        <w:t>ή</w:t>
      </w:r>
      <w:r>
        <w:rPr>
          <w:spacing w:val="-2"/>
        </w:rPr>
        <w:t xml:space="preserve"> </w:t>
      </w:r>
      <w:r>
        <w:t>ελέγχου σε</w:t>
      </w:r>
      <w:r>
        <w:rPr>
          <w:spacing w:val="-2"/>
        </w:rPr>
        <w:t xml:space="preserve"> </w:t>
      </w:r>
      <w:r>
        <w:t>αυτό. Η</w:t>
      </w:r>
      <w:r>
        <w:rPr>
          <w:spacing w:val="-2"/>
        </w:rPr>
        <w:t xml:space="preserve"> </w:t>
      </w:r>
      <w:r>
        <w:t>υποχρέωση</w:t>
      </w:r>
      <w:r>
        <w:rPr>
          <w:spacing w:val="-4"/>
        </w:rPr>
        <w:t xml:space="preserve"> </w:t>
      </w:r>
      <w:r>
        <w:t>του προηγούμενου</w:t>
      </w:r>
      <w:r>
        <w:rPr>
          <w:spacing w:val="-1"/>
        </w:rPr>
        <w:t xml:space="preserve"> </w:t>
      </w:r>
      <w:r>
        <w:t>εδαφίου</w:t>
      </w:r>
      <w:r>
        <w:rPr>
          <w:spacing w:val="-4"/>
        </w:rPr>
        <w:t xml:space="preserve"> </w:t>
      </w:r>
      <w:r>
        <w:t>αφορά:</w:t>
      </w:r>
    </w:p>
    <w:p w:rsidR="00AB40F2" w:rsidRDefault="000C5B60">
      <w:pPr>
        <w:pStyle w:val="a4"/>
        <w:numPr>
          <w:ilvl w:val="0"/>
          <w:numId w:val="25"/>
        </w:numPr>
        <w:tabs>
          <w:tab w:val="left" w:pos="396"/>
        </w:tabs>
        <w:spacing w:before="121"/>
        <w:ind w:right="1091" w:firstLine="0"/>
        <w:jc w:val="both"/>
      </w:pPr>
      <w:r>
        <w:t>στις περιπτώσεις εταιρειών περιορισμένης ευθύνης (Ε.Π.Ε.), ιδιωτικών κεφαλαιουχικών εταιρειών (Ι.Κ.Ε.)</w:t>
      </w:r>
      <w:r>
        <w:rPr>
          <w:spacing w:val="1"/>
        </w:rPr>
        <w:t xml:space="preserve"> </w:t>
      </w:r>
      <w:r>
        <w:t>και</w:t>
      </w:r>
      <w:r>
        <w:rPr>
          <w:spacing w:val="-1"/>
        </w:rPr>
        <w:t xml:space="preserve"> </w:t>
      </w:r>
      <w:r>
        <w:t>προσωπικών</w:t>
      </w:r>
      <w:r>
        <w:rPr>
          <w:spacing w:val="-1"/>
        </w:rPr>
        <w:t xml:space="preserve"> </w:t>
      </w:r>
      <w:r>
        <w:t>εταιρειών</w:t>
      </w:r>
      <w:r>
        <w:rPr>
          <w:spacing w:val="-3"/>
        </w:rPr>
        <w:t xml:space="preserve"> </w:t>
      </w:r>
      <w:r>
        <w:t>(Ο.Ε. και</w:t>
      </w:r>
      <w:r>
        <w:rPr>
          <w:spacing w:val="-3"/>
        </w:rPr>
        <w:t xml:space="preserve"> </w:t>
      </w:r>
      <w:r>
        <w:t>Ε.Ε.)</w:t>
      </w:r>
      <w:r>
        <w:rPr>
          <w:spacing w:val="-2"/>
        </w:rPr>
        <w:t xml:space="preserve"> </w:t>
      </w:r>
      <w:r>
        <w:t>τους διαχειριστές.</w:t>
      </w:r>
    </w:p>
    <w:p w:rsidR="00AB40F2" w:rsidRDefault="000C5B60">
      <w:pPr>
        <w:pStyle w:val="a4"/>
        <w:numPr>
          <w:ilvl w:val="0"/>
          <w:numId w:val="25"/>
        </w:numPr>
        <w:tabs>
          <w:tab w:val="left" w:pos="447"/>
        </w:tabs>
        <w:spacing w:before="121" w:line="252" w:lineRule="auto"/>
        <w:ind w:right="1095" w:firstLine="0"/>
        <w:jc w:val="both"/>
      </w:pPr>
      <w:r>
        <w:t>στις</w:t>
      </w:r>
      <w:r>
        <w:rPr>
          <w:spacing w:val="1"/>
        </w:rPr>
        <w:t xml:space="preserve"> </w:t>
      </w:r>
      <w:r>
        <w:t>περιπτώσεις</w:t>
      </w:r>
      <w:r>
        <w:rPr>
          <w:spacing w:val="1"/>
        </w:rPr>
        <w:t xml:space="preserve"> </w:t>
      </w:r>
      <w:r>
        <w:t>ανωνύμων</w:t>
      </w:r>
      <w:r>
        <w:rPr>
          <w:spacing w:val="1"/>
        </w:rPr>
        <w:t xml:space="preserve"> </w:t>
      </w:r>
      <w:r>
        <w:t>εταιρειών</w:t>
      </w:r>
      <w:r>
        <w:rPr>
          <w:spacing w:val="1"/>
        </w:rPr>
        <w:t xml:space="preserve"> </w:t>
      </w:r>
      <w:r>
        <w:t>(Α.Ε.),</w:t>
      </w:r>
      <w:r>
        <w:rPr>
          <w:spacing w:val="1"/>
        </w:rPr>
        <w:t xml:space="preserve"> </w:t>
      </w:r>
      <w:r>
        <w:t>τον</w:t>
      </w:r>
      <w:r>
        <w:rPr>
          <w:spacing w:val="1"/>
        </w:rPr>
        <w:t xml:space="preserve"> </w:t>
      </w:r>
      <w:r>
        <w:t>διευθύνοντα</w:t>
      </w:r>
      <w:r>
        <w:rPr>
          <w:spacing w:val="1"/>
        </w:rPr>
        <w:t xml:space="preserve"> </w:t>
      </w:r>
      <w:r>
        <w:t>Σύμβουλο,</w:t>
      </w:r>
      <w:r>
        <w:rPr>
          <w:spacing w:val="1"/>
        </w:rPr>
        <w:t xml:space="preserve"> </w:t>
      </w:r>
      <w:r>
        <w:t>τα</w:t>
      </w:r>
      <w:r>
        <w:rPr>
          <w:spacing w:val="1"/>
        </w:rPr>
        <w:t xml:space="preserve"> </w:t>
      </w:r>
      <w:r>
        <w:t>μέλη</w:t>
      </w:r>
      <w:r>
        <w:rPr>
          <w:spacing w:val="1"/>
        </w:rPr>
        <w:t xml:space="preserve"> </w:t>
      </w:r>
      <w:r>
        <w:t>του</w:t>
      </w:r>
      <w:r>
        <w:rPr>
          <w:spacing w:val="1"/>
        </w:rPr>
        <w:t xml:space="preserve"> </w:t>
      </w:r>
      <w:r>
        <w:t>Διοικητικού</w:t>
      </w:r>
      <w:r>
        <w:rPr>
          <w:spacing w:val="1"/>
        </w:rPr>
        <w:t xml:space="preserve"> </w:t>
      </w:r>
      <w:r>
        <w:t>Συμβουλίου, καθώς και τα πρόσωπα στα οποία με απόφαση του Διοικητικού Συμβουλίου έχει ανατεθεί το</w:t>
      </w:r>
      <w:r>
        <w:rPr>
          <w:spacing w:val="1"/>
        </w:rPr>
        <w:t xml:space="preserve"> </w:t>
      </w:r>
      <w:r>
        <w:t>σύνολο</w:t>
      </w:r>
      <w:r>
        <w:rPr>
          <w:spacing w:val="-3"/>
        </w:rPr>
        <w:t xml:space="preserve"> </w:t>
      </w:r>
      <w:r>
        <w:t>της</w:t>
      </w:r>
      <w:r>
        <w:rPr>
          <w:spacing w:val="-2"/>
        </w:rPr>
        <w:t xml:space="preserve"> </w:t>
      </w:r>
      <w:r>
        <w:t>διαχείρισης</w:t>
      </w:r>
      <w:r>
        <w:rPr>
          <w:spacing w:val="-2"/>
        </w:rPr>
        <w:t xml:space="preserve"> </w:t>
      </w:r>
      <w:r>
        <w:t>και εκπροσώπησης</w:t>
      </w:r>
      <w:r>
        <w:rPr>
          <w:spacing w:val="-2"/>
        </w:rPr>
        <w:t xml:space="preserve"> </w:t>
      </w:r>
      <w:r>
        <w:t>της εταιρείας.</w:t>
      </w:r>
    </w:p>
    <w:p w:rsidR="00AB40F2" w:rsidRDefault="000C5B60">
      <w:pPr>
        <w:pStyle w:val="a4"/>
        <w:numPr>
          <w:ilvl w:val="0"/>
          <w:numId w:val="25"/>
        </w:numPr>
        <w:tabs>
          <w:tab w:val="left" w:pos="391"/>
        </w:tabs>
        <w:spacing w:before="159"/>
        <w:ind w:left="390" w:hanging="119"/>
        <w:jc w:val="both"/>
      </w:pPr>
      <w:r>
        <w:t>στις</w:t>
      </w:r>
      <w:r>
        <w:rPr>
          <w:spacing w:val="-4"/>
        </w:rPr>
        <w:t xml:space="preserve"> </w:t>
      </w:r>
      <w:r>
        <w:t>περιπτώσεις</w:t>
      </w:r>
      <w:r>
        <w:rPr>
          <w:spacing w:val="-2"/>
        </w:rPr>
        <w:t xml:space="preserve"> </w:t>
      </w:r>
      <w:r>
        <w:t>Συνεταιρισμών,</w:t>
      </w:r>
      <w:r>
        <w:rPr>
          <w:spacing w:val="-4"/>
        </w:rPr>
        <w:t xml:space="preserve"> </w:t>
      </w:r>
      <w:r>
        <w:t>τα</w:t>
      </w:r>
      <w:r>
        <w:rPr>
          <w:spacing w:val="-4"/>
        </w:rPr>
        <w:t xml:space="preserve"> </w:t>
      </w:r>
      <w:r>
        <w:t>μέλη</w:t>
      </w:r>
      <w:r>
        <w:rPr>
          <w:spacing w:val="-3"/>
        </w:rPr>
        <w:t xml:space="preserve"> </w:t>
      </w:r>
      <w:r>
        <w:t>του</w:t>
      </w:r>
      <w:r>
        <w:rPr>
          <w:spacing w:val="-4"/>
        </w:rPr>
        <w:t xml:space="preserve"> </w:t>
      </w:r>
      <w:r>
        <w:t>Διοικητικού</w:t>
      </w:r>
      <w:r>
        <w:rPr>
          <w:spacing w:val="-4"/>
        </w:rPr>
        <w:t xml:space="preserve"> </w:t>
      </w:r>
      <w:r>
        <w:t>Συμβουλίου.</w:t>
      </w:r>
    </w:p>
    <w:p w:rsidR="00AB40F2" w:rsidRDefault="000C5B60">
      <w:pPr>
        <w:pStyle w:val="a4"/>
        <w:numPr>
          <w:ilvl w:val="0"/>
          <w:numId w:val="25"/>
        </w:numPr>
        <w:tabs>
          <w:tab w:val="left" w:pos="391"/>
        </w:tabs>
        <w:spacing w:before="173"/>
        <w:ind w:left="390" w:hanging="119"/>
        <w:jc w:val="both"/>
      </w:pPr>
      <w:r>
        <w:t>σε</w:t>
      </w:r>
      <w:r>
        <w:rPr>
          <w:spacing w:val="-4"/>
        </w:rPr>
        <w:t xml:space="preserve"> </w:t>
      </w:r>
      <w:r>
        <w:t>όλες</w:t>
      </w:r>
      <w:r>
        <w:rPr>
          <w:spacing w:val="-3"/>
        </w:rPr>
        <w:t xml:space="preserve"> </w:t>
      </w:r>
      <w:r>
        <w:t>τις</w:t>
      </w:r>
      <w:r>
        <w:rPr>
          <w:spacing w:val="-2"/>
        </w:rPr>
        <w:t xml:space="preserve"> </w:t>
      </w:r>
      <w:r>
        <w:t>υπόλοιπες</w:t>
      </w:r>
      <w:r>
        <w:rPr>
          <w:spacing w:val="-3"/>
        </w:rPr>
        <w:t xml:space="preserve"> </w:t>
      </w:r>
      <w:r>
        <w:t>περιπτώσεις</w:t>
      </w:r>
      <w:r>
        <w:rPr>
          <w:spacing w:val="-2"/>
        </w:rPr>
        <w:t xml:space="preserve"> </w:t>
      </w:r>
      <w:r>
        <w:t>νομικών</w:t>
      </w:r>
      <w:r>
        <w:rPr>
          <w:spacing w:val="-2"/>
        </w:rPr>
        <w:t xml:space="preserve"> </w:t>
      </w:r>
      <w:r>
        <w:t>προσώπων,</w:t>
      </w:r>
      <w:r>
        <w:rPr>
          <w:spacing w:val="-1"/>
        </w:rPr>
        <w:t xml:space="preserve"> </w:t>
      </w:r>
      <w:r>
        <w:t>τον</w:t>
      </w:r>
      <w:r>
        <w:rPr>
          <w:spacing w:val="-3"/>
        </w:rPr>
        <w:t xml:space="preserve"> </w:t>
      </w:r>
      <w:r>
        <w:t>κατά</w:t>
      </w:r>
      <w:r>
        <w:rPr>
          <w:spacing w:val="-1"/>
        </w:rPr>
        <w:t xml:space="preserve"> </w:t>
      </w:r>
      <w:r>
        <w:t>περίπτωση</w:t>
      </w:r>
      <w:r>
        <w:rPr>
          <w:spacing w:val="45"/>
        </w:rPr>
        <w:t xml:space="preserve"> </w:t>
      </w:r>
      <w:r>
        <w:t>νόμιμο</w:t>
      </w:r>
      <w:r>
        <w:rPr>
          <w:spacing w:val="-2"/>
        </w:rPr>
        <w:t xml:space="preserve"> </w:t>
      </w:r>
      <w:r>
        <w:t>εκπρόσωπο.</w:t>
      </w:r>
    </w:p>
    <w:p w:rsidR="00AB40F2" w:rsidRDefault="000C5B60">
      <w:pPr>
        <w:pStyle w:val="3"/>
        <w:spacing w:before="174" w:line="252" w:lineRule="auto"/>
        <w:ind w:right="1094"/>
        <w:jc w:val="both"/>
        <w:rPr>
          <w:b w:val="0"/>
        </w:rPr>
      </w:pPr>
      <w:r>
        <w:t>Εάν</w:t>
      </w:r>
      <w:r>
        <w:rPr>
          <w:spacing w:val="-9"/>
        </w:rPr>
        <w:t xml:space="preserve"> </w:t>
      </w:r>
      <w:r>
        <w:t>στις</w:t>
      </w:r>
      <w:r>
        <w:rPr>
          <w:spacing w:val="-9"/>
        </w:rPr>
        <w:t xml:space="preserve"> </w:t>
      </w:r>
      <w:r>
        <w:t>ως</w:t>
      </w:r>
      <w:r>
        <w:rPr>
          <w:spacing w:val="-9"/>
        </w:rPr>
        <w:t xml:space="preserve"> </w:t>
      </w:r>
      <w:r>
        <w:t>άνω</w:t>
      </w:r>
      <w:r>
        <w:rPr>
          <w:spacing w:val="-6"/>
        </w:rPr>
        <w:t xml:space="preserve"> </w:t>
      </w:r>
      <w:r>
        <w:t>περιπτώσεις</w:t>
      </w:r>
      <w:r>
        <w:rPr>
          <w:spacing w:val="-9"/>
        </w:rPr>
        <w:t xml:space="preserve"> </w:t>
      </w:r>
      <w:r>
        <w:t>(α)</w:t>
      </w:r>
      <w:r>
        <w:rPr>
          <w:spacing w:val="-7"/>
        </w:rPr>
        <w:t xml:space="preserve"> </w:t>
      </w:r>
      <w:r>
        <w:t>έως</w:t>
      </w:r>
      <w:r>
        <w:rPr>
          <w:spacing w:val="-9"/>
        </w:rPr>
        <w:t xml:space="preserve"> </w:t>
      </w:r>
      <w:r>
        <w:t>(</w:t>
      </w:r>
      <w:proofErr w:type="spellStart"/>
      <w:r>
        <w:t>στ</w:t>
      </w:r>
      <w:proofErr w:type="spellEnd"/>
      <w:r>
        <w:t>)</w:t>
      </w:r>
      <w:r>
        <w:rPr>
          <w:spacing w:val="-8"/>
        </w:rPr>
        <w:t xml:space="preserve"> </w:t>
      </w:r>
      <w:r>
        <w:t>η</w:t>
      </w:r>
      <w:r>
        <w:rPr>
          <w:spacing w:val="-8"/>
        </w:rPr>
        <w:t xml:space="preserve"> </w:t>
      </w:r>
      <w:r>
        <w:t>κατά</w:t>
      </w:r>
      <w:r>
        <w:rPr>
          <w:spacing w:val="-9"/>
        </w:rPr>
        <w:t xml:space="preserve"> </w:t>
      </w:r>
      <w:r>
        <w:t>τα</w:t>
      </w:r>
      <w:r>
        <w:rPr>
          <w:spacing w:val="-9"/>
        </w:rPr>
        <w:t xml:space="preserve"> </w:t>
      </w:r>
      <w:r>
        <w:t>ανωτέρω,</w:t>
      </w:r>
      <w:r>
        <w:rPr>
          <w:spacing w:val="-6"/>
        </w:rPr>
        <w:t xml:space="preserve"> </w:t>
      </w:r>
      <w:r>
        <w:t>περίοδος</w:t>
      </w:r>
      <w:r>
        <w:rPr>
          <w:spacing w:val="-9"/>
        </w:rPr>
        <w:t xml:space="preserve"> </w:t>
      </w:r>
      <w:r>
        <w:t>αποκλεισμού</w:t>
      </w:r>
      <w:r>
        <w:rPr>
          <w:spacing w:val="-9"/>
        </w:rPr>
        <w:t xml:space="preserve"> </w:t>
      </w:r>
      <w:r>
        <w:t>δεν</w:t>
      </w:r>
      <w:r>
        <w:rPr>
          <w:spacing w:val="-9"/>
        </w:rPr>
        <w:t xml:space="preserve"> </w:t>
      </w:r>
      <w:r>
        <w:t>έχει</w:t>
      </w:r>
      <w:r>
        <w:rPr>
          <w:spacing w:val="-9"/>
        </w:rPr>
        <w:t xml:space="preserve"> </w:t>
      </w:r>
      <w:r>
        <w:t>καθοριστεί</w:t>
      </w:r>
      <w:r>
        <w:rPr>
          <w:spacing w:val="-47"/>
        </w:rPr>
        <w:t xml:space="preserve"> </w:t>
      </w:r>
      <w:r>
        <w:t>με</w:t>
      </w:r>
      <w:r>
        <w:rPr>
          <w:spacing w:val="1"/>
        </w:rPr>
        <w:t xml:space="preserve"> </w:t>
      </w:r>
      <w:r>
        <w:t>αμετάκλητη</w:t>
      </w:r>
      <w:r>
        <w:rPr>
          <w:spacing w:val="1"/>
        </w:rPr>
        <w:t xml:space="preserve"> </w:t>
      </w:r>
      <w:r>
        <w:t>απόφαση,</w:t>
      </w:r>
      <w:r>
        <w:rPr>
          <w:spacing w:val="1"/>
        </w:rPr>
        <w:t xml:space="preserve"> </w:t>
      </w:r>
      <w:r>
        <w:t>αυτή</w:t>
      </w:r>
      <w:r>
        <w:rPr>
          <w:spacing w:val="1"/>
        </w:rPr>
        <w:t xml:space="preserve"> </w:t>
      </w:r>
      <w:r>
        <w:t>ανέρχεται</w:t>
      </w:r>
      <w:r>
        <w:rPr>
          <w:spacing w:val="1"/>
        </w:rPr>
        <w:t xml:space="preserve"> </w:t>
      </w:r>
      <w:r>
        <w:t>σε πέντε</w:t>
      </w:r>
      <w:r>
        <w:rPr>
          <w:spacing w:val="1"/>
        </w:rPr>
        <w:t xml:space="preserve"> </w:t>
      </w:r>
      <w:r>
        <w:t>(5)</w:t>
      </w:r>
      <w:r>
        <w:rPr>
          <w:spacing w:val="1"/>
        </w:rPr>
        <w:t xml:space="preserve"> </w:t>
      </w:r>
      <w:r>
        <w:t>έτη</w:t>
      </w:r>
      <w:r>
        <w:rPr>
          <w:spacing w:val="1"/>
        </w:rPr>
        <w:t xml:space="preserve"> </w:t>
      </w:r>
      <w:r>
        <w:t>από</w:t>
      </w:r>
      <w:r>
        <w:rPr>
          <w:spacing w:val="1"/>
        </w:rPr>
        <w:t xml:space="preserve"> </w:t>
      </w:r>
      <w:r>
        <w:t>την ημερομηνία</w:t>
      </w:r>
      <w:r>
        <w:rPr>
          <w:spacing w:val="1"/>
        </w:rPr>
        <w:t xml:space="preserve"> </w:t>
      </w:r>
      <w:r>
        <w:t>της</w:t>
      </w:r>
      <w:r>
        <w:rPr>
          <w:spacing w:val="1"/>
        </w:rPr>
        <w:t xml:space="preserve"> </w:t>
      </w:r>
      <w:r>
        <w:t>καταδίκης</w:t>
      </w:r>
      <w:r>
        <w:rPr>
          <w:spacing w:val="1"/>
        </w:rPr>
        <w:t xml:space="preserve"> </w:t>
      </w:r>
      <w:r>
        <w:t>με</w:t>
      </w:r>
      <w:r>
        <w:rPr>
          <w:spacing w:val="1"/>
        </w:rPr>
        <w:t xml:space="preserve"> </w:t>
      </w:r>
      <w:r>
        <w:t>αμετάκλητη</w:t>
      </w:r>
      <w:r>
        <w:rPr>
          <w:spacing w:val="-1"/>
        </w:rPr>
        <w:t xml:space="preserve"> </w:t>
      </w:r>
      <w:r>
        <w:t>απόφαση</w:t>
      </w:r>
      <w:r>
        <w:rPr>
          <w:b w:val="0"/>
        </w:rPr>
        <w:t>.</w:t>
      </w:r>
    </w:p>
    <w:p w:rsidR="00AB40F2" w:rsidRDefault="000C5B60">
      <w:pPr>
        <w:pStyle w:val="a4"/>
        <w:numPr>
          <w:ilvl w:val="3"/>
          <w:numId w:val="26"/>
        </w:numPr>
        <w:tabs>
          <w:tab w:val="left" w:pos="1008"/>
        </w:tabs>
        <w:spacing w:before="162"/>
        <w:ind w:left="1007" w:hanging="736"/>
        <w:jc w:val="both"/>
      </w:pPr>
      <w:r>
        <w:t>Στις</w:t>
      </w:r>
      <w:r>
        <w:rPr>
          <w:spacing w:val="-5"/>
        </w:rPr>
        <w:t xml:space="preserve"> </w:t>
      </w:r>
      <w:r>
        <w:t>ακόλουθες</w:t>
      </w:r>
      <w:r>
        <w:rPr>
          <w:spacing w:val="-3"/>
        </w:rPr>
        <w:t xml:space="preserve"> </w:t>
      </w:r>
      <w:r>
        <w:t>περιπτώσεις:</w:t>
      </w:r>
    </w:p>
    <w:p w:rsidR="00AB40F2" w:rsidRDefault="000C5B60">
      <w:pPr>
        <w:pStyle w:val="a3"/>
        <w:spacing w:before="118"/>
        <w:ind w:right="1089"/>
        <w:jc w:val="both"/>
      </w:pPr>
      <w:r>
        <w:t>α) όταν ο</w:t>
      </w:r>
      <w:r>
        <w:rPr>
          <w:spacing w:val="1"/>
        </w:rPr>
        <w:t xml:space="preserve"> </w:t>
      </w:r>
      <w:r>
        <w:t>οικονομικός φορέας έχει αθετήσει τις υποχρεώσεις του όσον αφορά στην καταβολή φόρων ή</w:t>
      </w:r>
      <w:r>
        <w:rPr>
          <w:spacing w:val="1"/>
        </w:rPr>
        <w:t xml:space="preserve"> </w:t>
      </w:r>
      <w:r>
        <w:t>εισφορών κοινωνικής ασφάλισης και αυτό έχει διαπιστωθεί από δικαστική ή διοικητική απόφαση με</w:t>
      </w:r>
      <w:r>
        <w:rPr>
          <w:spacing w:val="1"/>
        </w:rPr>
        <w:t xml:space="preserve"> </w:t>
      </w:r>
      <w:r>
        <w:t>τελεσίδικη και δεσμευτική ισχύ, σύμφωνα με διατάξεις της χώρας όπου είναι εγκατεστημένος ή την εθνική</w:t>
      </w:r>
      <w:r>
        <w:rPr>
          <w:spacing w:val="-47"/>
        </w:rPr>
        <w:t xml:space="preserve"> </w:t>
      </w:r>
      <w:r>
        <w:t>νομοθεσία</w:t>
      </w:r>
      <w:r>
        <w:rPr>
          <w:spacing w:val="-1"/>
        </w:rPr>
        <w:t xml:space="preserve"> </w:t>
      </w:r>
      <w:r>
        <w:t>ή</w:t>
      </w:r>
    </w:p>
    <w:p w:rsidR="00AB40F2" w:rsidRDefault="000C5B60">
      <w:pPr>
        <w:pStyle w:val="a3"/>
        <w:spacing w:before="121"/>
        <w:ind w:right="1100"/>
        <w:jc w:val="both"/>
      </w:pPr>
      <w:r>
        <w:t>β) όταν η αναθέτουσα αρχή μπορεί να αποδείξει με τα κατάλληλα μέσα ότι ο οικονομικός φορέας έχει</w:t>
      </w:r>
      <w:r>
        <w:rPr>
          <w:spacing w:val="1"/>
        </w:rPr>
        <w:t xml:space="preserve"> </w:t>
      </w:r>
      <w:r>
        <w:t>αθετήσει</w:t>
      </w:r>
      <w:r>
        <w:rPr>
          <w:spacing w:val="-4"/>
        </w:rPr>
        <w:t xml:space="preserve"> </w:t>
      </w:r>
      <w:r>
        <w:t>τις</w:t>
      </w:r>
      <w:r>
        <w:rPr>
          <w:spacing w:val="-3"/>
        </w:rPr>
        <w:t xml:space="preserve"> </w:t>
      </w:r>
      <w:r>
        <w:t>υποχρεώσεις</w:t>
      </w:r>
      <w:r>
        <w:rPr>
          <w:spacing w:val="-3"/>
        </w:rPr>
        <w:t xml:space="preserve"> </w:t>
      </w:r>
      <w:r>
        <w:t>του όσον</w:t>
      </w:r>
      <w:r>
        <w:rPr>
          <w:spacing w:val="-2"/>
        </w:rPr>
        <w:t xml:space="preserve"> </w:t>
      </w:r>
      <w:r>
        <w:t>αφορά</w:t>
      </w:r>
      <w:r>
        <w:rPr>
          <w:spacing w:val="-3"/>
        </w:rPr>
        <w:t xml:space="preserve"> </w:t>
      </w:r>
      <w:r>
        <w:t>την</w:t>
      </w:r>
      <w:r>
        <w:rPr>
          <w:spacing w:val="-2"/>
        </w:rPr>
        <w:t xml:space="preserve"> </w:t>
      </w:r>
      <w:r>
        <w:t>καταβολή</w:t>
      </w:r>
      <w:r>
        <w:rPr>
          <w:spacing w:val="-4"/>
        </w:rPr>
        <w:t xml:space="preserve"> </w:t>
      </w:r>
      <w:r>
        <w:t>φόρων</w:t>
      </w:r>
      <w:r>
        <w:rPr>
          <w:spacing w:val="-1"/>
        </w:rPr>
        <w:t xml:space="preserve"> </w:t>
      </w:r>
      <w:r>
        <w:t>ή</w:t>
      </w:r>
      <w:r>
        <w:rPr>
          <w:spacing w:val="-2"/>
        </w:rPr>
        <w:t xml:space="preserve"> </w:t>
      </w:r>
      <w:r>
        <w:t>εισφορών</w:t>
      </w:r>
      <w:r>
        <w:rPr>
          <w:spacing w:val="-1"/>
        </w:rPr>
        <w:t xml:space="preserve"> </w:t>
      </w:r>
      <w:r>
        <w:t>κοινωνικής</w:t>
      </w:r>
      <w:r>
        <w:rPr>
          <w:spacing w:val="-1"/>
        </w:rPr>
        <w:t xml:space="preserve"> </w:t>
      </w:r>
      <w:r>
        <w:t>ασφάλισης.</w:t>
      </w:r>
    </w:p>
    <w:p w:rsidR="00AB40F2" w:rsidRDefault="000C5B60">
      <w:pPr>
        <w:pStyle w:val="a3"/>
        <w:spacing w:before="120"/>
        <w:ind w:right="1098"/>
        <w:jc w:val="both"/>
      </w:pPr>
      <w:r>
        <w:t>Αν ο οικονομικός φορέας είναι Έλληνας πολίτης ή έχει την εγκατάστασή του στην Ελλάδα, οι υποχρεώσεις</w:t>
      </w:r>
      <w:r>
        <w:rPr>
          <w:spacing w:val="1"/>
        </w:rPr>
        <w:t xml:space="preserve"> </w:t>
      </w:r>
      <w:r>
        <w:t>του που αφορούν στις εισφορές κοινωνικής ασφάλισης καλύπτουν τόσο την κύρια όσο και την επικουρική</w:t>
      </w:r>
      <w:r>
        <w:rPr>
          <w:spacing w:val="1"/>
        </w:rPr>
        <w:t xml:space="preserve"> </w:t>
      </w:r>
      <w:r>
        <w:t>ασφάλιση.</w:t>
      </w:r>
    </w:p>
    <w:p w:rsidR="00AB40F2" w:rsidRDefault="000C5B60">
      <w:pPr>
        <w:pStyle w:val="a3"/>
        <w:spacing w:before="4" w:line="237" w:lineRule="auto"/>
        <w:ind w:right="1092"/>
        <w:jc w:val="both"/>
      </w:pPr>
      <w:r>
        <w:t>Οι υποχρεώσεις των περ. α’ και β’ της παρ. 2.2.3.2</w:t>
      </w:r>
      <w:r>
        <w:rPr>
          <w:spacing w:val="1"/>
        </w:rPr>
        <w:t xml:space="preserve"> </w:t>
      </w:r>
      <w:r>
        <w:t>θεωρείται ότι δεν έχουν αθετηθεί εφόσον δεν έχουν</w:t>
      </w:r>
      <w:r>
        <w:rPr>
          <w:spacing w:val="1"/>
        </w:rPr>
        <w:t xml:space="preserve"> </w:t>
      </w:r>
      <w:r>
        <w:t>καταστεί</w:t>
      </w:r>
      <w:r>
        <w:rPr>
          <w:spacing w:val="-1"/>
        </w:rPr>
        <w:t xml:space="preserve"> </w:t>
      </w:r>
      <w:r>
        <w:t>ληξιπρόθεσμες ή</w:t>
      </w:r>
      <w:r>
        <w:rPr>
          <w:spacing w:val="-4"/>
        </w:rPr>
        <w:t xml:space="preserve"> </w:t>
      </w:r>
      <w:r>
        <w:t>εφόσον</w:t>
      </w:r>
      <w:r>
        <w:rPr>
          <w:spacing w:val="-2"/>
        </w:rPr>
        <w:t xml:space="preserve"> </w:t>
      </w:r>
      <w:r>
        <w:t>αυτές έχουν</w:t>
      </w:r>
      <w:r>
        <w:rPr>
          <w:spacing w:val="-3"/>
        </w:rPr>
        <w:t xml:space="preserve"> </w:t>
      </w:r>
      <w:r>
        <w:t>υπαχθεί</w:t>
      </w:r>
      <w:r>
        <w:rPr>
          <w:spacing w:val="-1"/>
        </w:rPr>
        <w:t xml:space="preserve"> </w:t>
      </w:r>
      <w:r>
        <w:t>σε δεσμευτικό</w:t>
      </w:r>
      <w:r>
        <w:rPr>
          <w:spacing w:val="-2"/>
        </w:rPr>
        <w:t xml:space="preserve"> </w:t>
      </w:r>
      <w:r>
        <w:t>διακανονισμό</w:t>
      </w:r>
      <w:r>
        <w:rPr>
          <w:spacing w:val="-2"/>
        </w:rPr>
        <w:t xml:space="preserve"> </w:t>
      </w:r>
      <w:r>
        <w:t>που</w:t>
      </w:r>
      <w:r>
        <w:rPr>
          <w:spacing w:val="-3"/>
        </w:rPr>
        <w:t xml:space="preserve"> </w:t>
      </w:r>
      <w:r>
        <w:t>τηρείται.</w:t>
      </w:r>
    </w:p>
    <w:p w:rsidR="00AB40F2" w:rsidRDefault="00AB40F2">
      <w:pPr>
        <w:pStyle w:val="a3"/>
        <w:spacing w:before="11"/>
        <w:ind w:left="0"/>
        <w:rPr>
          <w:sz w:val="31"/>
        </w:rPr>
      </w:pPr>
    </w:p>
    <w:p w:rsidR="00AB40F2" w:rsidRDefault="000C5B60">
      <w:pPr>
        <w:pStyle w:val="a3"/>
        <w:ind w:right="1095"/>
        <w:jc w:val="both"/>
      </w:pPr>
      <w:r>
        <w:rPr>
          <w:spacing w:val="-1"/>
        </w:rPr>
        <w:t>Δεν</w:t>
      </w:r>
      <w:r>
        <w:rPr>
          <w:spacing w:val="-10"/>
        </w:rPr>
        <w:t xml:space="preserve"> </w:t>
      </w:r>
      <w:r>
        <w:rPr>
          <w:spacing w:val="-1"/>
        </w:rPr>
        <w:t>αποκλείεται</w:t>
      </w:r>
      <w:r>
        <w:rPr>
          <w:spacing w:val="-13"/>
        </w:rPr>
        <w:t xml:space="preserve"> </w:t>
      </w:r>
      <w:r>
        <w:rPr>
          <w:spacing w:val="-1"/>
        </w:rPr>
        <w:t>ο</w:t>
      </w:r>
      <w:r>
        <w:rPr>
          <w:spacing w:val="-11"/>
        </w:rPr>
        <w:t xml:space="preserve"> </w:t>
      </w:r>
      <w:r>
        <w:rPr>
          <w:spacing w:val="-1"/>
        </w:rPr>
        <w:t>οικονομικός</w:t>
      </w:r>
      <w:r>
        <w:rPr>
          <w:spacing w:val="-11"/>
        </w:rPr>
        <w:t xml:space="preserve"> </w:t>
      </w:r>
      <w:r>
        <w:rPr>
          <w:spacing w:val="-1"/>
        </w:rPr>
        <w:t>φορέας,</w:t>
      </w:r>
      <w:r>
        <w:rPr>
          <w:spacing w:val="-10"/>
        </w:rPr>
        <w:t xml:space="preserve"> </w:t>
      </w:r>
      <w:r>
        <w:rPr>
          <w:spacing w:val="-1"/>
        </w:rPr>
        <w:t>όταν</w:t>
      </w:r>
      <w:r>
        <w:rPr>
          <w:spacing w:val="-11"/>
        </w:rPr>
        <w:t xml:space="preserve"> </w:t>
      </w:r>
      <w:r>
        <w:t>έχει</w:t>
      </w:r>
      <w:r>
        <w:rPr>
          <w:spacing w:val="-10"/>
        </w:rPr>
        <w:t xml:space="preserve"> </w:t>
      </w:r>
      <w:r>
        <w:t>εκπληρώσει</w:t>
      </w:r>
      <w:r>
        <w:rPr>
          <w:spacing w:val="-12"/>
        </w:rPr>
        <w:t xml:space="preserve"> </w:t>
      </w:r>
      <w:r>
        <w:t>τις</w:t>
      </w:r>
      <w:r>
        <w:rPr>
          <w:spacing w:val="-11"/>
        </w:rPr>
        <w:t xml:space="preserve"> </w:t>
      </w:r>
      <w:r>
        <w:t>υποχρεώσεις</w:t>
      </w:r>
      <w:r>
        <w:rPr>
          <w:spacing w:val="-12"/>
        </w:rPr>
        <w:t xml:space="preserve"> </w:t>
      </w:r>
      <w:r>
        <w:t>του</w:t>
      </w:r>
      <w:r>
        <w:rPr>
          <w:spacing w:val="-9"/>
        </w:rPr>
        <w:t xml:space="preserve"> </w:t>
      </w:r>
      <w:r>
        <w:t>είτε</w:t>
      </w:r>
      <w:r>
        <w:rPr>
          <w:spacing w:val="-12"/>
        </w:rPr>
        <w:t xml:space="preserve"> </w:t>
      </w:r>
      <w:r>
        <w:t>καταβάλλοντας</w:t>
      </w:r>
      <w:r>
        <w:rPr>
          <w:spacing w:val="-12"/>
        </w:rPr>
        <w:t xml:space="preserve"> </w:t>
      </w:r>
      <w:r>
        <w:t>τους</w:t>
      </w:r>
      <w:r>
        <w:rPr>
          <w:spacing w:val="1"/>
        </w:rPr>
        <w:t xml:space="preserve"> </w:t>
      </w:r>
      <w:r>
        <w:t>φόρους ή τις εισφορές κοινωνικής ασφάλισης που οφείλει, συμπεριλαμβανομένων, κατά περίπτωση, των</w:t>
      </w:r>
      <w:r>
        <w:rPr>
          <w:spacing w:val="1"/>
        </w:rPr>
        <w:t xml:space="preserve"> </w:t>
      </w:r>
      <w:r>
        <w:t>δεδουλευμένων τόκων ή των προστίμων είτε υπαγόμενος σε δεσμευτικό διακανονισμό για την καταβολή</w:t>
      </w:r>
      <w:r>
        <w:rPr>
          <w:spacing w:val="1"/>
        </w:rPr>
        <w:t xml:space="preserve"> </w:t>
      </w:r>
      <w:r>
        <w:t>τους</w:t>
      </w:r>
      <w:r>
        <w:rPr>
          <w:spacing w:val="1"/>
        </w:rPr>
        <w:t xml:space="preserve"> </w:t>
      </w:r>
      <w:r>
        <w:t>στο</w:t>
      </w:r>
      <w:r>
        <w:rPr>
          <w:spacing w:val="1"/>
        </w:rPr>
        <w:t xml:space="preserve"> </w:t>
      </w:r>
      <w:r>
        <w:t>μέτρο</w:t>
      </w:r>
      <w:r>
        <w:rPr>
          <w:spacing w:val="-1"/>
        </w:rPr>
        <w:t xml:space="preserve"> </w:t>
      </w:r>
      <w:r>
        <w:t>που</w:t>
      </w:r>
      <w:r>
        <w:rPr>
          <w:spacing w:val="-2"/>
        </w:rPr>
        <w:t xml:space="preserve"> </w:t>
      </w:r>
      <w:r>
        <w:t>τηρεί</w:t>
      </w:r>
      <w:r>
        <w:rPr>
          <w:spacing w:val="-2"/>
        </w:rPr>
        <w:t xml:space="preserve"> </w:t>
      </w:r>
      <w:r>
        <w:t>τους</w:t>
      </w:r>
      <w:r>
        <w:rPr>
          <w:spacing w:val="-2"/>
        </w:rPr>
        <w:t xml:space="preserve"> </w:t>
      </w:r>
      <w:r>
        <w:t>όρους</w:t>
      </w:r>
      <w:r>
        <w:rPr>
          <w:spacing w:val="-3"/>
        </w:rPr>
        <w:t xml:space="preserve"> </w:t>
      </w:r>
      <w:r>
        <w:t>του</w:t>
      </w:r>
      <w:r>
        <w:rPr>
          <w:spacing w:val="1"/>
        </w:rPr>
        <w:t xml:space="preserve"> </w:t>
      </w:r>
      <w:r>
        <w:t>δεσμευτικού</w:t>
      </w:r>
      <w:r>
        <w:rPr>
          <w:spacing w:val="1"/>
        </w:rPr>
        <w:t xml:space="preserve"> </w:t>
      </w:r>
      <w:r>
        <w:t>κανονισμού.</w:t>
      </w:r>
    </w:p>
    <w:p w:rsidR="00AB40F2" w:rsidRDefault="000C5B60">
      <w:pPr>
        <w:pStyle w:val="a4"/>
        <w:numPr>
          <w:ilvl w:val="3"/>
          <w:numId w:val="26"/>
        </w:numPr>
        <w:tabs>
          <w:tab w:val="left" w:pos="1020"/>
        </w:tabs>
        <w:spacing w:before="121"/>
        <w:ind w:right="1089" w:firstLine="0"/>
        <w:jc w:val="both"/>
      </w:pPr>
      <w:r>
        <w:t>Κατ' εξαίρεση, επίσης, ο οικονομικός φορέας δεν αποκλείεται, όταν ο αποκλεισμός, σύμφωνα με</w:t>
      </w:r>
      <w:r>
        <w:rPr>
          <w:spacing w:val="1"/>
        </w:rPr>
        <w:t xml:space="preserve"> </w:t>
      </w:r>
      <w:r>
        <w:t>την παράγραφο 2.2.3.2, θα ήταν σαφώς δυσανάλογος, ιδίως όταν μόνο μικρά ποσά των φόρων ή των</w:t>
      </w:r>
      <w:r>
        <w:rPr>
          <w:spacing w:val="1"/>
        </w:rPr>
        <w:t xml:space="preserve"> </w:t>
      </w:r>
      <w:r>
        <w:rPr>
          <w:spacing w:val="-1"/>
        </w:rPr>
        <w:t>εισφορών</w:t>
      </w:r>
      <w:r>
        <w:rPr>
          <w:spacing w:val="-10"/>
        </w:rPr>
        <w:t xml:space="preserve"> </w:t>
      </w:r>
      <w:r>
        <w:rPr>
          <w:spacing w:val="-1"/>
        </w:rPr>
        <w:t>κοινωνικής</w:t>
      </w:r>
      <w:r>
        <w:rPr>
          <w:spacing w:val="-9"/>
        </w:rPr>
        <w:t xml:space="preserve"> </w:t>
      </w:r>
      <w:r>
        <w:rPr>
          <w:spacing w:val="-1"/>
        </w:rPr>
        <w:t>ασφάλισης</w:t>
      </w:r>
      <w:r>
        <w:rPr>
          <w:spacing w:val="-8"/>
        </w:rPr>
        <w:t xml:space="preserve"> </w:t>
      </w:r>
      <w:r>
        <w:t>δεν</w:t>
      </w:r>
      <w:r>
        <w:rPr>
          <w:spacing w:val="-10"/>
        </w:rPr>
        <w:t xml:space="preserve"> </w:t>
      </w:r>
      <w:r>
        <w:t>έχουν</w:t>
      </w:r>
      <w:r>
        <w:rPr>
          <w:spacing w:val="-9"/>
        </w:rPr>
        <w:t xml:space="preserve"> </w:t>
      </w:r>
      <w:r>
        <w:t>καταβληθεί</w:t>
      </w:r>
      <w:r>
        <w:rPr>
          <w:spacing w:val="-9"/>
        </w:rPr>
        <w:t xml:space="preserve"> </w:t>
      </w:r>
      <w:r>
        <w:t>ή</w:t>
      </w:r>
      <w:r>
        <w:rPr>
          <w:spacing w:val="-10"/>
        </w:rPr>
        <w:t xml:space="preserve"> </w:t>
      </w:r>
      <w:r>
        <w:t>όταν</w:t>
      </w:r>
      <w:r>
        <w:rPr>
          <w:spacing w:val="-12"/>
        </w:rPr>
        <w:t xml:space="preserve"> </w:t>
      </w:r>
      <w:r>
        <w:t>ο</w:t>
      </w:r>
      <w:r>
        <w:rPr>
          <w:spacing w:val="-8"/>
        </w:rPr>
        <w:t xml:space="preserve"> </w:t>
      </w:r>
      <w:r>
        <w:t>οικονομικός</w:t>
      </w:r>
      <w:r>
        <w:rPr>
          <w:spacing w:val="-8"/>
        </w:rPr>
        <w:t xml:space="preserve"> </w:t>
      </w:r>
      <w:r>
        <w:t>φορέας</w:t>
      </w:r>
      <w:r>
        <w:rPr>
          <w:spacing w:val="-9"/>
        </w:rPr>
        <w:t xml:space="preserve"> </w:t>
      </w:r>
      <w:r>
        <w:t>ενημερώθηκε</w:t>
      </w:r>
      <w:r>
        <w:rPr>
          <w:spacing w:val="-9"/>
        </w:rPr>
        <w:t xml:space="preserve"> </w:t>
      </w:r>
      <w:r>
        <w:t>σχετικά</w:t>
      </w:r>
      <w:r>
        <w:rPr>
          <w:spacing w:val="-47"/>
        </w:rPr>
        <w:t xml:space="preserve"> </w:t>
      </w:r>
      <w:r>
        <w:t>με το ακριβές ποσό που οφείλεται λόγω αθέτησης των υποχρεώσεών του όσον αφορά στην καταβολή</w:t>
      </w:r>
      <w:r>
        <w:rPr>
          <w:spacing w:val="1"/>
        </w:rPr>
        <w:t xml:space="preserve"> </w:t>
      </w:r>
      <w:r>
        <w:t>φόρων</w:t>
      </w:r>
      <w:r>
        <w:rPr>
          <w:spacing w:val="-9"/>
        </w:rPr>
        <w:t xml:space="preserve"> </w:t>
      </w:r>
      <w:r>
        <w:t>ή</w:t>
      </w:r>
      <w:r>
        <w:rPr>
          <w:spacing w:val="-7"/>
        </w:rPr>
        <w:t xml:space="preserve"> </w:t>
      </w:r>
      <w:r>
        <w:t>εισφορών</w:t>
      </w:r>
      <w:r>
        <w:rPr>
          <w:spacing w:val="-6"/>
        </w:rPr>
        <w:t xml:space="preserve"> </w:t>
      </w:r>
      <w:r>
        <w:t>κοινωνικής</w:t>
      </w:r>
      <w:r>
        <w:rPr>
          <w:spacing w:val="-6"/>
        </w:rPr>
        <w:t xml:space="preserve"> </w:t>
      </w:r>
      <w:r>
        <w:t>ασφάλισης</w:t>
      </w:r>
      <w:r>
        <w:rPr>
          <w:spacing w:val="-7"/>
        </w:rPr>
        <w:t xml:space="preserve"> </w:t>
      </w:r>
      <w:r>
        <w:t>σε</w:t>
      </w:r>
      <w:r>
        <w:rPr>
          <w:spacing w:val="-6"/>
        </w:rPr>
        <w:t xml:space="preserve"> </w:t>
      </w:r>
      <w:r>
        <w:t>χρόνο</w:t>
      </w:r>
      <w:r>
        <w:rPr>
          <w:spacing w:val="-5"/>
        </w:rPr>
        <w:t xml:space="preserve"> </w:t>
      </w:r>
      <w:r>
        <w:t>κατά</w:t>
      </w:r>
      <w:r>
        <w:rPr>
          <w:spacing w:val="-6"/>
        </w:rPr>
        <w:t xml:space="preserve"> </w:t>
      </w:r>
      <w:r>
        <w:t>τον</w:t>
      </w:r>
      <w:r>
        <w:rPr>
          <w:spacing w:val="-10"/>
        </w:rPr>
        <w:t xml:space="preserve"> </w:t>
      </w:r>
      <w:r>
        <w:t>οποίο</w:t>
      </w:r>
      <w:r>
        <w:rPr>
          <w:spacing w:val="-7"/>
        </w:rPr>
        <w:t xml:space="preserve"> </w:t>
      </w:r>
      <w:r>
        <w:t>δεν</w:t>
      </w:r>
      <w:r>
        <w:rPr>
          <w:spacing w:val="-10"/>
        </w:rPr>
        <w:t xml:space="preserve"> </w:t>
      </w:r>
      <w:r>
        <w:t>είχε</w:t>
      </w:r>
      <w:r>
        <w:rPr>
          <w:spacing w:val="-8"/>
        </w:rPr>
        <w:t xml:space="preserve"> </w:t>
      </w:r>
      <w:r>
        <w:t>τη</w:t>
      </w:r>
      <w:r>
        <w:rPr>
          <w:spacing w:val="-7"/>
        </w:rPr>
        <w:t xml:space="preserve"> </w:t>
      </w:r>
      <w:r>
        <w:t>δυνατότητα</w:t>
      </w:r>
      <w:r>
        <w:rPr>
          <w:spacing w:val="-8"/>
        </w:rPr>
        <w:t xml:space="preserve"> </w:t>
      </w:r>
      <w:r>
        <w:t>να</w:t>
      </w:r>
      <w:r>
        <w:rPr>
          <w:spacing w:val="-7"/>
        </w:rPr>
        <w:t xml:space="preserve"> </w:t>
      </w:r>
      <w:r>
        <w:t>λάβει</w:t>
      </w:r>
      <w:r>
        <w:rPr>
          <w:spacing w:val="-8"/>
        </w:rPr>
        <w:t xml:space="preserve"> </w:t>
      </w:r>
      <w:r>
        <w:t>μέτρα,</w:t>
      </w:r>
      <w:r>
        <w:rPr>
          <w:spacing w:val="-48"/>
        </w:rPr>
        <w:t xml:space="preserve"> </w:t>
      </w:r>
      <w:r>
        <w:t>σύμφωνα με το τελευταίο εδάφιο της παρ. 2 του άρθρου 73 ν. 4412/2016, πριν από την εκπνοή της</w:t>
      </w:r>
      <w:r>
        <w:rPr>
          <w:spacing w:val="1"/>
        </w:rPr>
        <w:t xml:space="preserve"> </w:t>
      </w:r>
      <w:r>
        <w:t>προθεσμίας</w:t>
      </w:r>
      <w:r>
        <w:rPr>
          <w:spacing w:val="-3"/>
        </w:rPr>
        <w:t xml:space="preserve"> </w:t>
      </w:r>
      <w:r>
        <w:t>υποβολής</w:t>
      </w:r>
      <w:r>
        <w:rPr>
          <w:spacing w:val="-2"/>
        </w:rPr>
        <w:t xml:space="preserve"> </w:t>
      </w:r>
      <w:r>
        <w:t>προσφοράς.</w:t>
      </w:r>
    </w:p>
    <w:p w:rsidR="00AB40F2" w:rsidRDefault="000C5B60">
      <w:pPr>
        <w:pStyle w:val="a4"/>
        <w:numPr>
          <w:ilvl w:val="3"/>
          <w:numId w:val="26"/>
        </w:numPr>
        <w:tabs>
          <w:tab w:val="left" w:pos="1023"/>
        </w:tabs>
        <w:ind w:right="1097" w:firstLine="0"/>
        <w:jc w:val="both"/>
      </w:pPr>
      <w:r>
        <w:t>Αποκλείεται</w:t>
      </w:r>
      <w:r>
        <w:rPr>
          <w:vertAlign w:val="superscript"/>
        </w:rPr>
        <w:t>43</w:t>
      </w:r>
      <w:r>
        <w:t xml:space="preserve"> από τη συμμετοχή στη διαδικασία σύναψης της παρούσας σύμβασης, οικονομικός</w:t>
      </w:r>
      <w:r>
        <w:rPr>
          <w:spacing w:val="1"/>
        </w:rPr>
        <w:t xml:space="preserve"> </w:t>
      </w:r>
      <w:r>
        <w:t>φορέας</w:t>
      </w:r>
      <w:r>
        <w:rPr>
          <w:spacing w:val="-1"/>
        </w:rPr>
        <w:t xml:space="preserve"> </w:t>
      </w:r>
      <w:r>
        <w:t>σε</w:t>
      </w:r>
      <w:r>
        <w:rPr>
          <w:spacing w:val="-2"/>
        </w:rPr>
        <w:t xml:space="preserve"> </w:t>
      </w:r>
      <w:r>
        <w:t>οποιαδήποτε από</w:t>
      </w:r>
      <w:r>
        <w:rPr>
          <w:spacing w:val="-1"/>
        </w:rPr>
        <w:t xml:space="preserve"> </w:t>
      </w:r>
      <w:r>
        <w:t>τις</w:t>
      </w:r>
      <w:r>
        <w:rPr>
          <w:spacing w:val="-1"/>
        </w:rPr>
        <w:t xml:space="preserve"> </w:t>
      </w:r>
      <w:r>
        <w:t>ακόλουθες</w:t>
      </w:r>
      <w:r>
        <w:rPr>
          <w:spacing w:val="-1"/>
        </w:rPr>
        <w:t xml:space="preserve"> </w:t>
      </w:r>
      <w:r>
        <w:t>καταστάσεις</w:t>
      </w:r>
      <w:r>
        <w:rPr>
          <w:vertAlign w:val="superscript"/>
        </w:rPr>
        <w:t>44</w:t>
      </w:r>
      <w:r>
        <w:t>:</w:t>
      </w:r>
    </w:p>
    <w:p w:rsidR="00AB40F2" w:rsidRDefault="00AB40F2">
      <w:pPr>
        <w:pStyle w:val="a3"/>
        <w:ind w:left="0"/>
        <w:rPr>
          <w:sz w:val="20"/>
        </w:rPr>
      </w:pPr>
    </w:p>
    <w:p w:rsidR="00AB40F2" w:rsidRDefault="007F23CD">
      <w:pPr>
        <w:pStyle w:val="a3"/>
        <w:spacing w:before="7"/>
        <w:ind w:left="0"/>
        <w:rPr>
          <w:sz w:val="17"/>
        </w:rPr>
      </w:pPr>
      <w:r>
        <w:rPr>
          <w:noProof/>
          <w:lang w:eastAsia="el-GR"/>
        </w:rPr>
        <mc:AlternateContent>
          <mc:Choice Requires="wps">
            <w:drawing>
              <wp:anchor distT="0" distB="0" distL="0" distR="0" simplePos="0" relativeHeight="487601152" behindDoc="1" locked="0" layoutInCell="1" allowOverlap="1">
                <wp:simplePos x="0" y="0"/>
                <wp:positionH relativeFrom="page">
                  <wp:posOffset>719455</wp:posOffset>
                </wp:positionH>
                <wp:positionV relativeFrom="paragraph">
                  <wp:posOffset>161290</wp:posOffset>
                </wp:positionV>
                <wp:extent cx="1829435" cy="8890"/>
                <wp:effectExtent l="0" t="0" r="0" b="0"/>
                <wp:wrapTopAndBottom/>
                <wp:docPr id="7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2BF75" id="Rectangle 75" o:spid="_x0000_s1026" style="position:absolute;margin-left:56.65pt;margin-top:12.7pt;width:144.05pt;height:.7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MC6dwIAAPs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" fillcolor="black" stroked="f">
                <w10:wrap type="topAndBottom" anchorx="page"/>
              </v:rect>
            </w:pict>
          </mc:Fallback>
        </mc:AlternateContent>
      </w:r>
    </w:p>
    <w:p w:rsidR="00AB40F2" w:rsidRDefault="000C5B60">
      <w:pPr>
        <w:tabs>
          <w:tab w:val="left" w:pos="697"/>
        </w:tabs>
        <w:spacing w:before="73"/>
        <w:ind w:left="698" w:right="1092" w:hanging="426"/>
        <w:jc w:val="both"/>
        <w:rPr>
          <w:sz w:val="18"/>
        </w:rPr>
      </w:pPr>
      <w:r>
        <w:rPr>
          <w:position w:val="5"/>
          <w:sz w:val="12"/>
        </w:rPr>
        <w:t>43</w:t>
      </w:r>
      <w:r>
        <w:rPr>
          <w:position w:val="5"/>
          <w:sz w:val="12"/>
        </w:rPr>
        <w:tab/>
      </w:r>
      <w:r>
        <w:rPr>
          <w:sz w:val="18"/>
        </w:rPr>
        <w:t>Οι</w:t>
      </w:r>
      <w:r>
        <w:rPr>
          <w:spacing w:val="-7"/>
          <w:sz w:val="18"/>
        </w:rPr>
        <w:t xml:space="preserve"> </w:t>
      </w:r>
      <w:r>
        <w:rPr>
          <w:sz w:val="18"/>
        </w:rPr>
        <w:t>λόγοι</w:t>
      </w:r>
      <w:r>
        <w:rPr>
          <w:spacing w:val="-7"/>
          <w:sz w:val="18"/>
        </w:rPr>
        <w:t xml:space="preserve"> </w:t>
      </w:r>
      <w:r>
        <w:rPr>
          <w:sz w:val="18"/>
        </w:rPr>
        <w:t>της</w:t>
      </w:r>
      <w:r>
        <w:rPr>
          <w:spacing w:val="-7"/>
          <w:sz w:val="18"/>
        </w:rPr>
        <w:t xml:space="preserve"> </w:t>
      </w:r>
      <w:r>
        <w:rPr>
          <w:sz w:val="18"/>
        </w:rPr>
        <w:t>παραγράφου</w:t>
      </w:r>
      <w:r>
        <w:rPr>
          <w:spacing w:val="-7"/>
          <w:sz w:val="18"/>
        </w:rPr>
        <w:t xml:space="preserve"> </w:t>
      </w:r>
      <w:r>
        <w:rPr>
          <w:sz w:val="18"/>
        </w:rPr>
        <w:t>2.2.3.4</w:t>
      </w:r>
      <w:r>
        <w:rPr>
          <w:spacing w:val="-9"/>
          <w:sz w:val="18"/>
        </w:rPr>
        <w:t xml:space="preserve"> </w:t>
      </w:r>
      <w:r>
        <w:rPr>
          <w:sz w:val="18"/>
        </w:rPr>
        <w:t>αποτελούν</w:t>
      </w:r>
      <w:r>
        <w:rPr>
          <w:spacing w:val="-7"/>
          <w:sz w:val="18"/>
        </w:rPr>
        <w:t xml:space="preserve"> </w:t>
      </w:r>
      <w:r>
        <w:rPr>
          <w:sz w:val="18"/>
        </w:rPr>
        <w:t>δυνητικούς</w:t>
      </w:r>
      <w:r>
        <w:rPr>
          <w:spacing w:val="-10"/>
          <w:sz w:val="18"/>
        </w:rPr>
        <w:t xml:space="preserve"> </w:t>
      </w:r>
      <w:r>
        <w:rPr>
          <w:sz w:val="18"/>
        </w:rPr>
        <w:t>λόγους</w:t>
      </w:r>
      <w:r>
        <w:rPr>
          <w:spacing w:val="-7"/>
          <w:sz w:val="18"/>
        </w:rPr>
        <w:t xml:space="preserve"> </w:t>
      </w:r>
      <w:r>
        <w:rPr>
          <w:sz w:val="18"/>
        </w:rPr>
        <w:t>αποκλεισμού,</w:t>
      </w:r>
      <w:r>
        <w:rPr>
          <w:spacing w:val="-10"/>
          <w:sz w:val="18"/>
        </w:rPr>
        <w:t xml:space="preserve"> </w:t>
      </w:r>
      <w:r>
        <w:rPr>
          <w:sz w:val="18"/>
        </w:rPr>
        <w:t>σύμφωνα</w:t>
      </w:r>
      <w:r>
        <w:rPr>
          <w:spacing w:val="-9"/>
          <w:sz w:val="18"/>
        </w:rPr>
        <w:t xml:space="preserve"> </w:t>
      </w:r>
      <w:r>
        <w:rPr>
          <w:sz w:val="18"/>
        </w:rPr>
        <w:t>με</w:t>
      </w:r>
      <w:r>
        <w:rPr>
          <w:spacing w:val="-8"/>
          <w:sz w:val="18"/>
        </w:rPr>
        <w:t xml:space="preserve"> </w:t>
      </w:r>
      <w:r>
        <w:rPr>
          <w:sz w:val="18"/>
        </w:rPr>
        <w:t>το</w:t>
      </w:r>
      <w:r>
        <w:rPr>
          <w:spacing w:val="-7"/>
          <w:sz w:val="18"/>
        </w:rPr>
        <w:t xml:space="preserve"> </w:t>
      </w:r>
      <w:r>
        <w:rPr>
          <w:sz w:val="18"/>
        </w:rPr>
        <w:t>άρθρο</w:t>
      </w:r>
      <w:r>
        <w:rPr>
          <w:spacing w:val="-7"/>
          <w:sz w:val="18"/>
        </w:rPr>
        <w:t xml:space="preserve"> </w:t>
      </w:r>
      <w:r>
        <w:rPr>
          <w:sz w:val="18"/>
        </w:rPr>
        <w:t>73</w:t>
      </w:r>
      <w:r>
        <w:rPr>
          <w:spacing w:val="-8"/>
          <w:sz w:val="18"/>
        </w:rPr>
        <w:t xml:space="preserve"> </w:t>
      </w:r>
      <w:r>
        <w:rPr>
          <w:sz w:val="18"/>
        </w:rPr>
        <w:t>παρ.</w:t>
      </w:r>
      <w:r>
        <w:rPr>
          <w:spacing w:val="-7"/>
          <w:sz w:val="18"/>
        </w:rPr>
        <w:t xml:space="preserve"> </w:t>
      </w:r>
      <w:r>
        <w:rPr>
          <w:sz w:val="18"/>
        </w:rPr>
        <w:t>4</w:t>
      </w:r>
      <w:r>
        <w:rPr>
          <w:spacing w:val="-8"/>
          <w:sz w:val="18"/>
        </w:rPr>
        <w:t xml:space="preserve"> </w:t>
      </w:r>
      <w:r>
        <w:rPr>
          <w:sz w:val="18"/>
        </w:rPr>
        <w:t>ν.</w:t>
      </w:r>
      <w:r>
        <w:rPr>
          <w:spacing w:val="-7"/>
          <w:sz w:val="18"/>
        </w:rPr>
        <w:t xml:space="preserve"> </w:t>
      </w:r>
      <w:r>
        <w:rPr>
          <w:sz w:val="18"/>
        </w:rPr>
        <w:t>4412/2016.</w:t>
      </w:r>
      <w:r>
        <w:rPr>
          <w:spacing w:val="1"/>
          <w:sz w:val="18"/>
        </w:rPr>
        <w:t xml:space="preserve"> </w:t>
      </w:r>
      <w:r>
        <w:rPr>
          <w:sz w:val="18"/>
        </w:rPr>
        <w:t>Κατά συνέπεια, η Α.Α. δύναται να επιλέξει όλους, μερικούς, ή, ενδεχομένως, και κανέναν από τους λόγους αποκλεισμού της</w:t>
      </w:r>
      <w:r>
        <w:rPr>
          <w:spacing w:val="1"/>
          <w:sz w:val="18"/>
        </w:rPr>
        <w:t xml:space="preserve"> </w:t>
      </w:r>
      <w:r>
        <w:rPr>
          <w:sz w:val="18"/>
        </w:rPr>
        <w:t>παρ.</w:t>
      </w:r>
      <w:r>
        <w:rPr>
          <w:spacing w:val="-6"/>
          <w:sz w:val="18"/>
        </w:rPr>
        <w:t xml:space="preserve"> </w:t>
      </w:r>
      <w:r>
        <w:rPr>
          <w:sz w:val="18"/>
        </w:rPr>
        <w:t>4,</w:t>
      </w:r>
      <w:r>
        <w:rPr>
          <w:spacing w:val="-5"/>
          <w:sz w:val="18"/>
        </w:rPr>
        <w:t xml:space="preserve"> </w:t>
      </w:r>
      <w:r>
        <w:rPr>
          <w:sz w:val="18"/>
        </w:rPr>
        <w:t>συνεκτιμώντας</w:t>
      </w:r>
      <w:r>
        <w:rPr>
          <w:spacing w:val="-5"/>
          <w:sz w:val="18"/>
        </w:rPr>
        <w:t xml:space="preserve"> </w:t>
      </w:r>
      <w:r>
        <w:rPr>
          <w:sz w:val="18"/>
        </w:rPr>
        <w:t>τα</w:t>
      </w:r>
      <w:r>
        <w:rPr>
          <w:spacing w:val="-7"/>
          <w:sz w:val="18"/>
        </w:rPr>
        <w:t xml:space="preserve"> </w:t>
      </w:r>
      <w:r>
        <w:rPr>
          <w:sz w:val="18"/>
        </w:rPr>
        <w:t>ιδιαίτερα</w:t>
      </w:r>
      <w:r>
        <w:rPr>
          <w:spacing w:val="-5"/>
          <w:sz w:val="18"/>
        </w:rPr>
        <w:t xml:space="preserve"> </w:t>
      </w:r>
      <w:r>
        <w:rPr>
          <w:sz w:val="18"/>
        </w:rPr>
        <w:t>χαρακτηριστικά</w:t>
      </w:r>
      <w:r>
        <w:rPr>
          <w:spacing w:val="-5"/>
          <w:sz w:val="18"/>
        </w:rPr>
        <w:t xml:space="preserve"> </w:t>
      </w:r>
      <w:r>
        <w:rPr>
          <w:sz w:val="18"/>
        </w:rPr>
        <w:t>της</w:t>
      </w:r>
      <w:r>
        <w:rPr>
          <w:spacing w:val="-5"/>
          <w:sz w:val="18"/>
        </w:rPr>
        <w:t xml:space="preserve"> </w:t>
      </w:r>
      <w:r>
        <w:rPr>
          <w:sz w:val="18"/>
        </w:rPr>
        <w:t>υπό</w:t>
      </w:r>
      <w:r>
        <w:rPr>
          <w:spacing w:val="-7"/>
          <w:sz w:val="18"/>
        </w:rPr>
        <w:t xml:space="preserve"> </w:t>
      </w:r>
      <w:r>
        <w:rPr>
          <w:sz w:val="18"/>
        </w:rPr>
        <w:t>ανάθεση</w:t>
      </w:r>
      <w:r>
        <w:rPr>
          <w:spacing w:val="-7"/>
          <w:sz w:val="18"/>
        </w:rPr>
        <w:t xml:space="preserve"> </w:t>
      </w:r>
      <w:r>
        <w:rPr>
          <w:sz w:val="18"/>
        </w:rPr>
        <w:t>σύμβασης</w:t>
      </w:r>
      <w:r>
        <w:rPr>
          <w:spacing w:val="-6"/>
          <w:sz w:val="18"/>
        </w:rPr>
        <w:t xml:space="preserve"> </w:t>
      </w:r>
      <w:r>
        <w:rPr>
          <w:sz w:val="18"/>
        </w:rPr>
        <w:t>(εκτιμώμενη</w:t>
      </w:r>
      <w:r>
        <w:rPr>
          <w:spacing w:val="-6"/>
          <w:sz w:val="18"/>
        </w:rPr>
        <w:t xml:space="preserve"> </w:t>
      </w:r>
      <w:r>
        <w:rPr>
          <w:sz w:val="18"/>
        </w:rPr>
        <w:t>αξία</w:t>
      </w:r>
      <w:r>
        <w:rPr>
          <w:spacing w:val="-10"/>
          <w:sz w:val="18"/>
        </w:rPr>
        <w:t xml:space="preserve"> </w:t>
      </w:r>
      <w:r>
        <w:rPr>
          <w:sz w:val="18"/>
        </w:rPr>
        <w:t>αυτής,</w:t>
      </w:r>
      <w:r>
        <w:rPr>
          <w:spacing w:val="-5"/>
          <w:sz w:val="18"/>
        </w:rPr>
        <w:t xml:space="preserve"> </w:t>
      </w:r>
      <w:r>
        <w:rPr>
          <w:sz w:val="18"/>
        </w:rPr>
        <w:t>ειδικές</w:t>
      </w:r>
      <w:r>
        <w:rPr>
          <w:spacing w:val="-5"/>
          <w:sz w:val="18"/>
        </w:rPr>
        <w:t xml:space="preserve"> </w:t>
      </w:r>
      <w:r>
        <w:rPr>
          <w:sz w:val="18"/>
        </w:rPr>
        <w:t>περιστάσεις</w:t>
      </w:r>
      <w:r>
        <w:rPr>
          <w:spacing w:val="1"/>
          <w:sz w:val="18"/>
        </w:rPr>
        <w:t xml:space="preserve"> </w:t>
      </w:r>
      <w:proofErr w:type="spellStart"/>
      <w:r>
        <w:rPr>
          <w:sz w:val="18"/>
        </w:rPr>
        <w:t>κλπ</w:t>
      </w:r>
      <w:proofErr w:type="spellEnd"/>
      <w:r>
        <w:rPr>
          <w:sz w:val="18"/>
        </w:rPr>
        <w:t>), με σχετική πρόβλεψη στη διακήρυξη (</w:t>
      </w:r>
      <w:proofErr w:type="spellStart"/>
      <w:r>
        <w:rPr>
          <w:sz w:val="18"/>
        </w:rPr>
        <w:t>πρβλ</w:t>
      </w:r>
      <w:proofErr w:type="spellEnd"/>
      <w:r>
        <w:rPr>
          <w:sz w:val="18"/>
        </w:rPr>
        <w:t>. αιτιολογική έκθεση νόμου 4412/2016 - άρθρο 73 παρ. 4). Επισημαίνεται,</w:t>
      </w:r>
      <w:r>
        <w:rPr>
          <w:spacing w:val="1"/>
          <w:sz w:val="18"/>
        </w:rPr>
        <w:t xml:space="preserve"> </w:t>
      </w:r>
      <w:r>
        <w:rPr>
          <w:sz w:val="18"/>
        </w:rPr>
        <w:t>επίσης, ότι η επιλογή από την Α.Α. λόγου/ων αποκλεισμού της παρ. 4 διαμορφώνει αντιστοίχως τις επιλογές της στα σχετικά</w:t>
      </w:r>
      <w:r>
        <w:rPr>
          <w:spacing w:val="1"/>
          <w:sz w:val="18"/>
        </w:rPr>
        <w:t xml:space="preserve"> </w:t>
      </w:r>
      <w:r>
        <w:rPr>
          <w:sz w:val="18"/>
        </w:rPr>
        <w:t>πεδία</w:t>
      </w:r>
      <w:r>
        <w:rPr>
          <w:spacing w:val="-1"/>
          <w:sz w:val="18"/>
        </w:rPr>
        <w:t xml:space="preserve"> </w:t>
      </w:r>
      <w:r>
        <w:rPr>
          <w:sz w:val="18"/>
        </w:rPr>
        <w:t>του ΕΕΕΣ, καθώς και τα</w:t>
      </w:r>
      <w:r>
        <w:rPr>
          <w:spacing w:val="-1"/>
          <w:sz w:val="18"/>
        </w:rPr>
        <w:t xml:space="preserve"> </w:t>
      </w:r>
      <w:r>
        <w:rPr>
          <w:sz w:val="18"/>
        </w:rPr>
        <w:t>μέσα</w:t>
      </w:r>
      <w:r>
        <w:rPr>
          <w:spacing w:val="1"/>
          <w:sz w:val="18"/>
        </w:rPr>
        <w:t xml:space="preserve"> </w:t>
      </w:r>
      <w:r>
        <w:rPr>
          <w:sz w:val="18"/>
        </w:rPr>
        <w:t>απόδειξης του άρθρου 2.2.9.2.</w:t>
      </w:r>
    </w:p>
    <w:p w:rsidR="00AB40F2" w:rsidRDefault="000C5B60">
      <w:pPr>
        <w:tabs>
          <w:tab w:val="left" w:pos="697"/>
        </w:tabs>
        <w:ind w:left="698" w:right="1091" w:hanging="426"/>
        <w:jc w:val="both"/>
        <w:rPr>
          <w:sz w:val="18"/>
        </w:rPr>
      </w:pPr>
      <w:r>
        <w:rPr>
          <w:position w:val="5"/>
          <w:sz w:val="12"/>
        </w:rPr>
        <w:t>44</w:t>
      </w:r>
      <w:r>
        <w:rPr>
          <w:position w:val="5"/>
          <w:sz w:val="12"/>
        </w:rPr>
        <w:tab/>
      </w:r>
      <w:r>
        <w:rPr>
          <w:spacing w:val="-1"/>
          <w:sz w:val="18"/>
        </w:rPr>
        <w:t>Ειδικά</w:t>
      </w:r>
      <w:r>
        <w:rPr>
          <w:spacing w:val="-7"/>
          <w:sz w:val="18"/>
        </w:rPr>
        <w:t xml:space="preserve"> </w:t>
      </w:r>
      <w:r>
        <w:rPr>
          <w:spacing w:val="-1"/>
          <w:sz w:val="18"/>
        </w:rPr>
        <w:t>για</w:t>
      </w:r>
      <w:r>
        <w:rPr>
          <w:spacing w:val="-7"/>
          <w:sz w:val="18"/>
        </w:rPr>
        <w:t xml:space="preserve"> </w:t>
      </w:r>
      <w:r>
        <w:rPr>
          <w:spacing w:val="-1"/>
          <w:sz w:val="18"/>
        </w:rPr>
        <w:t>τους</w:t>
      </w:r>
      <w:r>
        <w:rPr>
          <w:spacing w:val="-7"/>
          <w:sz w:val="18"/>
        </w:rPr>
        <w:t xml:space="preserve"> </w:t>
      </w:r>
      <w:r>
        <w:rPr>
          <w:spacing w:val="-1"/>
          <w:sz w:val="18"/>
        </w:rPr>
        <w:t>δυνητικούς</w:t>
      </w:r>
      <w:r>
        <w:rPr>
          <w:spacing w:val="-7"/>
          <w:sz w:val="18"/>
        </w:rPr>
        <w:t xml:space="preserve"> </w:t>
      </w:r>
      <w:r>
        <w:rPr>
          <w:spacing w:val="-1"/>
          <w:sz w:val="18"/>
        </w:rPr>
        <w:t>λόγους</w:t>
      </w:r>
      <w:r>
        <w:rPr>
          <w:spacing w:val="-7"/>
          <w:sz w:val="18"/>
        </w:rPr>
        <w:t xml:space="preserve"> </w:t>
      </w:r>
      <w:r>
        <w:rPr>
          <w:spacing w:val="-1"/>
          <w:sz w:val="18"/>
        </w:rPr>
        <w:t>αποκλεισμού</w:t>
      </w:r>
      <w:r>
        <w:rPr>
          <w:spacing w:val="-7"/>
          <w:sz w:val="18"/>
        </w:rPr>
        <w:t xml:space="preserve"> </w:t>
      </w:r>
      <w:proofErr w:type="spellStart"/>
      <w:r>
        <w:rPr>
          <w:spacing w:val="-1"/>
          <w:sz w:val="18"/>
        </w:rPr>
        <w:t>πρβλ</w:t>
      </w:r>
      <w:proofErr w:type="spellEnd"/>
      <w:r>
        <w:rPr>
          <w:spacing w:val="-1"/>
          <w:sz w:val="18"/>
        </w:rPr>
        <w:t>.</w:t>
      </w:r>
      <w:r>
        <w:rPr>
          <w:spacing w:val="-8"/>
          <w:sz w:val="18"/>
        </w:rPr>
        <w:t xml:space="preserve"> </w:t>
      </w:r>
      <w:r>
        <w:rPr>
          <w:sz w:val="18"/>
        </w:rPr>
        <w:t>την</w:t>
      </w:r>
      <w:r>
        <w:rPr>
          <w:spacing w:val="-6"/>
          <w:sz w:val="18"/>
        </w:rPr>
        <w:t xml:space="preserve"> </w:t>
      </w:r>
      <w:r>
        <w:rPr>
          <w:sz w:val="18"/>
        </w:rPr>
        <w:t>Κατευθυντήρια</w:t>
      </w:r>
      <w:r>
        <w:rPr>
          <w:spacing w:val="-7"/>
          <w:sz w:val="18"/>
        </w:rPr>
        <w:t xml:space="preserve"> </w:t>
      </w:r>
      <w:r>
        <w:rPr>
          <w:sz w:val="18"/>
        </w:rPr>
        <w:t>Οδηγία</w:t>
      </w:r>
      <w:r>
        <w:rPr>
          <w:spacing w:val="-7"/>
          <w:sz w:val="18"/>
        </w:rPr>
        <w:t xml:space="preserve"> </w:t>
      </w:r>
      <w:r>
        <w:rPr>
          <w:sz w:val="18"/>
        </w:rPr>
        <w:t>20/22-06-2017</w:t>
      </w:r>
      <w:r>
        <w:rPr>
          <w:spacing w:val="-10"/>
          <w:sz w:val="18"/>
        </w:rPr>
        <w:t xml:space="preserve"> </w:t>
      </w:r>
      <w:r>
        <w:rPr>
          <w:sz w:val="18"/>
        </w:rPr>
        <w:t>της</w:t>
      </w:r>
      <w:r>
        <w:rPr>
          <w:spacing w:val="-7"/>
          <w:sz w:val="18"/>
        </w:rPr>
        <w:t xml:space="preserve"> </w:t>
      </w:r>
      <w:r>
        <w:rPr>
          <w:sz w:val="18"/>
        </w:rPr>
        <w:t>Αρχής</w:t>
      </w:r>
      <w:r>
        <w:rPr>
          <w:spacing w:val="-7"/>
          <w:sz w:val="18"/>
        </w:rPr>
        <w:t xml:space="preserve"> </w:t>
      </w:r>
      <w:r>
        <w:rPr>
          <w:sz w:val="18"/>
        </w:rPr>
        <w:t>(ΑΔΑ:</w:t>
      </w:r>
      <w:r>
        <w:rPr>
          <w:spacing w:val="-8"/>
          <w:sz w:val="18"/>
        </w:rPr>
        <w:t xml:space="preserve"> </w:t>
      </w:r>
      <w:r>
        <w:rPr>
          <w:sz w:val="18"/>
        </w:rPr>
        <w:t>ΩΡΞ3ΟΞΤΒ-</w:t>
      </w:r>
      <w:r>
        <w:rPr>
          <w:spacing w:val="1"/>
          <w:sz w:val="18"/>
        </w:rPr>
        <w:t xml:space="preserve"> </w:t>
      </w:r>
      <w:r>
        <w:rPr>
          <w:sz w:val="18"/>
        </w:rPr>
        <w:t>9Ρ5).</w:t>
      </w:r>
      <w:r>
        <w:rPr>
          <w:spacing w:val="25"/>
          <w:sz w:val="18"/>
        </w:rPr>
        <w:t xml:space="preserve"> </w:t>
      </w:r>
      <w:r>
        <w:rPr>
          <w:sz w:val="18"/>
        </w:rPr>
        <w:t>Ειδικότερα,</w:t>
      </w:r>
      <w:r>
        <w:rPr>
          <w:spacing w:val="24"/>
          <w:sz w:val="18"/>
        </w:rPr>
        <w:t xml:space="preserve"> </w:t>
      </w:r>
      <w:r>
        <w:rPr>
          <w:sz w:val="18"/>
        </w:rPr>
        <w:t>όταν</w:t>
      </w:r>
      <w:r>
        <w:rPr>
          <w:spacing w:val="26"/>
          <w:sz w:val="18"/>
        </w:rPr>
        <w:t xml:space="preserve"> </w:t>
      </w:r>
      <w:r>
        <w:rPr>
          <w:sz w:val="18"/>
        </w:rPr>
        <w:t>η</w:t>
      </w:r>
      <w:r>
        <w:rPr>
          <w:spacing w:val="24"/>
          <w:sz w:val="18"/>
        </w:rPr>
        <w:t xml:space="preserve"> </w:t>
      </w:r>
      <w:r>
        <w:rPr>
          <w:sz w:val="18"/>
        </w:rPr>
        <w:t>αναθέτουσα</w:t>
      </w:r>
      <w:r>
        <w:rPr>
          <w:spacing w:val="24"/>
          <w:sz w:val="18"/>
        </w:rPr>
        <w:t xml:space="preserve"> </w:t>
      </w:r>
      <w:r>
        <w:rPr>
          <w:sz w:val="18"/>
        </w:rPr>
        <w:t>αρχή</w:t>
      </w:r>
      <w:r>
        <w:rPr>
          <w:spacing w:val="25"/>
          <w:sz w:val="18"/>
        </w:rPr>
        <w:t xml:space="preserve"> </w:t>
      </w:r>
      <w:r>
        <w:rPr>
          <w:sz w:val="18"/>
        </w:rPr>
        <w:t>εξετάζει</w:t>
      </w:r>
      <w:r>
        <w:rPr>
          <w:spacing w:val="26"/>
          <w:sz w:val="18"/>
        </w:rPr>
        <w:t xml:space="preserve"> </w:t>
      </w:r>
      <w:r>
        <w:rPr>
          <w:sz w:val="18"/>
        </w:rPr>
        <w:t>τη</w:t>
      </w:r>
      <w:r>
        <w:rPr>
          <w:spacing w:val="25"/>
          <w:sz w:val="18"/>
        </w:rPr>
        <w:t xml:space="preserve"> </w:t>
      </w:r>
      <w:r>
        <w:rPr>
          <w:sz w:val="18"/>
        </w:rPr>
        <w:t>συνδρομή</w:t>
      </w:r>
      <w:r>
        <w:rPr>
          <w:spacing w:val="24"/>
          <w:sz w:val="18"/>
        </w:rPr>
        <w:t xml:space="preserve"> </w:t>
      </w:r>
      <w:r>
        <w:rPr>
          <w:sz w:val="18"/>
        </w:rPr>
        <w:t>των</w:t>
      </w:r>
      <w:r>
        <w:rPr>
          <w:spacing w:val="26"/>
          <w:sz w:val="18"/>
        </w:rPr>
        <w:t xml:space="preserve"> </w:t>
      </w:r>
      <w:r>
        <w:rPr>
          <w:sz w:val="18"/>
        </w:rPr>
        <w:t>προϋποθέσεων</w:t>
      </w:r>
      <w:r>
        <w:rPr>
          <w:spacing w:val="26"/>
          <w:sz w:val="18"/>
        </w:rPr>
        <w:t xml:space="preserve"> </w:t>
      </w:r>
      <w:r>
        <w:rPr>
          <w:sz w:val="18"/>
        </w:rPr>
        <w:t>εφαρμογής</w:t>
      </w:r>
      <w:r>
        <w:rPr>
          <w:spacing w:val="25"/>
          <w:sz w:val="18"/>
        </w:rPr>
        <w:t xml:space="preserve"> </w:t>
      </w:r>
      <w:r>
        <w:rPr>
          <w:sz w:val="18"/>
        </w:rPr>
        <w:t>των</w:t>
      </w:r>
      <w:r>
        <w:rPr>
          <w:spacing w:val="26"/>
          <w:sz w:val="18"/>
        </w:rPr>
        <w:t xml:space="preserve"> </w:t>
      </w:r>
      <w:r>
        <w:rPr>
          <w:sz w:val="18"/>
        </w:rPr>
        <w:t>δυνητικών</w:t>
      </w:r>
      <w:r>
        <w:rPr>
          <w:spacing w:val="26"/>
          <w:sz w:val="18"/>
        </w:rPr>
        <w:t xml:space="preserve"> </w:t>
      </w:r>
      <w:r>
        <w:rPr>
          <w:sz w:val="18"/>
        </w:rPr>
        <w:t>λόγων</w:t>
      </w:r>
    </w:p>
    <w:p w:rsidR="00AB40F2" w:rsidRDefault="00AB40F2">
      <w:pPr>
        <w:jc w:val="both"/>
        <w:rPr>
          <w:sz w:val="18"/>
        </w:rPr>
        <w:sectPr w:rsidR="00AB40F2">
          <w:pgSz w:w="11910" w:h="16840"/>
          <w:pgMar w:top="1080" w:right="40" w:bottom="1180" w:left="860" w:header="0" w:footer="995" w:gutter="0"/>
          <w:cols w:space="720"/>
        </w:sectPr>
      </w:pPr>
    </w:p>
    <w:p w:rsidR="00AB40F2" w:rsidRDefault="000C5B60">
      <w:pPr>
        <w:pStyle w:val="a3"/>
        <w:spacing w:before="51"/>
        <w:ind w:right="1093"/>
        <w:jc w:val="both"/>
      </w:pPr>
      <w:r>
        <w:lastRenderedPageBreak/>
        <w:t>(α) εάν έχει αθετήσει τις υποχρεώσεις που προβλέπονται στην παρ. 2 του άρθρου 18 του ν. 4412/2016</w:t>
      </w:r>
      <w:r>
        <w:rPr>
          <w:vertAlign w:val="superscript"/>
        </w:rPr>
        <w:t>45</w:t>
      </w:r>
      <w:r>
        <w:t>,</w:t>
      </w:r>
      <w:r>
        <w:rPr>
          <w:spacing w:val="1"/>
        </w:rPr>
        <w:t xml:space="preserve"> </w:t>
      </w:r>
      <w:r>
        <w:t>περί</w:t>
      </w:r>
      <w:r>
        <w:rPr>
          <w:spacing w:val="-2"/>
        </w:rPr>
        <w:t xml:space="preserve"> </w:t>
      </w:r>
      <w:r>
        <w:t>αρχών</w:t>
      </w:r>
      <w:r>
        <w:rPr>
          <w:spacing w:val="-4"/>
        </w:rPr>
        <w:t xml:space="preserve"> </w:t>
      </w:r>
      <w:r>
        <w:t>που</w:t>
      </w:r>
      <w:r>
        <w:rPr>
          <w:spacing w:val="1"/>
        </w:rPr>
        <w:t xml:space="preserve"> </w:t>
      </w:r>
      <w:r>
        <w:t>εφαρμόζονται</w:t>
      </w:r>
      <w:r>
        <w:rPr>
          <w:spacing w:val="-2"/>
        </w:rPr>
        <w:t xml:space="preserve"> </w:t>
      </w:r>
      <w:r>
        <w:t>στις</w:t>
      </w:r>
      <w:r>
        <w:rPr>
          <w:spacing w:val="-3"/>
        </w:rPr>
        <w:t xml:space="preserve"> </w:t>
      </w:r>
      <w:r>
        <w:t>διαδικασίες</w:t>
      </w:r>
      <w:r>
        <w:rPr>
          <w:spacing w:val="-2"/>
        </w:rPr>
        <w:t xml:space="preserve"> </w:t>
      </w:r>
      <w:r>
        <w:t>σύναψης</w:t>
      </w:r>
      <w:r>
        <w:rPr>
          <w:spacing w:val="-1"/>
        </w:rPr>
        <w:t xml:space="preserve"> </w:t>
      </w:r>
      <w:r>
        <w:t>δημοσίων</w:t>
      </w:r>
      <w:r>
        <w:rPr>
          <w:spacing w:val="-1"/>
        </w:rPr>
        <w:t xml:space="preserve"> </w:t>
      </w:r>
      <w:r>
        <w:t>συμβάσεων,</w:t>
      </w:r>
    </w:p>
    <w:p w:rsidR="00AB40F2" w:rsidRDefault="000C5B60">
      <w:pPr>
        <w:pStyle w:val="a3"/>
        <w:spacing w:before="121"/>
        <w:ind w:right="1088"/>
        <w:jc w:val="both"/>
      </w:pPr>
      <w:r>
        <w:t>(β) εάν τελεί υπό πτώχευση ή έχει υπαχθεί σε διαδικασία ειδικής εκκαθάρισης ή τελεί υπό αναγκαστική</w:t>
      </w:r>
      <w:r>
        <w:rPr>
          <w:spacing w:val="1"/>
        </w:rPr>
        <w:t xml:space="preserve"> </w:t>
      </w:r>
      <w:r>
        <w:t>διαχείριση</w:t>
      </w:r>
      <w:r>
        <w:rPr>
          <w:spacing w:val="-5"/>
        </w:rPr>
        <w:t xml:space="preserve"> </w:t>
      </w:r>
      <w:r>
        <w:t>από</w:t>
      </w:r>
      <w:r>
        <w:rPr>
          <w:spacing w:val="-3"/>
        </w:rPr>
        <w:t xml:space="preserve"> </w:t>
      </w:r>
      <w:r>
        <w:t>εκκαθαριστή</w:t>
      </w:r>
      <w:r>
        <w:rPr>
          <w:spacing w:val="-4"/>
        </w:rPr>
        <w:t xml:space="preserve"> </w:t>
      </w:r>
      <w:r>
        <w:t>ή</w:t>
      </w:r>
      <w:r>
        <w:rPr>
          <w:spacing w:val="-4"/>
        </w:rPr>
        <w:t xml:space="preserve"> </w:t>
      </w:r>
      <w:r>
        <w:t>από</w:t>
      </w:r>
      <w:r>
        <w:rPr>
          <w:spacing w:val="-3"/>
        </w:rPr>
        <w:t xml:space="preserve"> </w:t>
      </w:r>
      <w:r>
        <w:t>το</w:t>
      </w:r>
      <w:r>
        <w:rPr>
          <w:spacing w:val="-2"/>
        </w:rPr>
        <w:t xml:space="preserve"> </w:t>
      </w:r>
      <w:r>
        <w:t>δικαστήριο</w:t>
      </w:r>
      <w:r>
        <w:rPr>
          <w:spacing w:val="-3"/>
        </w:rPr>
        <w:t xml:space="preserve"> </w:t>
      </w:r>
      <w:r>
        <w:t>ή</w:t>
      </w:r>
      <w:r>
        <w:rPr>
          <w:spacing w:val="-4"/>
        </w:rPr>
        <w:t xml:space="preserve"> </w:t>
      </w:r>
      <w:r>
        <w:t>έχει</w:t>
      </w:r>
      <w:r>
        <w:rPr>
          <w:spacing w:val="-4"/>
        </w:rPr>
        <w:t xml:space="preserve"> </w:t>
      </w:r>
      <w:r>
        <w:t>υπαχθεί</w:t>
      </w:r>
      <w:r>
        <w:rPr>
          <w:spacing w:val="-4"/>
        </w:rPr>
        <w:t xml:space="preserve"> </w:t>
      </w:r>
      <w:r>
        <w:t>σε</w:t>
      </w:r>
      <w:r>
        <w:rPr>
          <w:spacing w:val="-3"/>
        </w:rPr>
        <w:t xml:space="preserve"> </w:t>
      </w:r>
      <w:r>
        <w:t>διαδικασία</w:t>
      </w:r>
      <w:r>
        <w:rPr>
          <w:spacing w:val="-6"/>
        </w:rPr>
        <w:t xml:space="preserve"> </w:t>
      </w:r>
      <w:r>
        <w:t>πτωχευτικού</w:t>
      </w:r>
      <w:r>
        <w:rPr>
          <w:spacing w:val="-4"/>
        </w:rPr>
        <w:t xml:space="preserve"> </w:t>
      </w:r>
      <w:r>
        <w:t>συμβιβασμού</w:t>
      </w:r>
      <w:r>
        <w:rPr>
          <w:spacing w:val="-47"/>
        </w:rPr>
        <w:t xml:space="preserve"> </w:t>
      </w:r>
      <w:r>
        <w:t>ή έχει αναστείλει τις επιχειρηματικές του δραστηριότητες ή έχει υπαχθεί σε διαδικασία εξυγίανσης και δεν</w:t>
      </w:r>
      <w:r>
        <w:rPr>
          <w:spacing w:val="-47"/>
        </w:rPr>
        <w:t xml:space="preserve"> </w:t>
      </w:r>
      <w:r>
        <w:t xml:space="preserve">τηρεί τους όρους αυτής ή εάν βρίσκεται σε οποιαδήποτε ανάλογη κατάσταση </w:t>
      </w:r>
      <w:proofErr w:type="spellStart"/>
      <w:r>
        <w:t>προκύπτουσα</w:t>
      </w:r>
      <w:proofErr w:type="spellEnd"/>
      <w:r>
        <w:t xml:space="preserve"> από παρόμοια</w:t>
      </w:r>
      <w:r>
        <w:rPr>
          <w:spacing w:val="-47"/>
        </w:rPr>
        <w:t xml:space="preserve"> </w:t>
      </w:r>
      <w:r>
        <w:t>διαδικασία, προβλεπόμενη σε εθνικές διατάξεις νόμου. Η αναθέτουσα αρχή μπορεί να μην αποκλείει έναν</w:t>
      </w:r>
      <w:r>
        <w:rPr>
          <w:spacing w:val="-47"/>
        </w:rPr>
        <w:t xml:space="preserve"> </w:t>
      </w:r>
      <w:r>
        <w:t>οικονομικό</w:t>
      </w:r>
      <w:r>
        <w:rPr>
          <w:spacing w:val="-6"/>
        </w:rPr>
        <w:t xml:space="preserve"> </w:t>
      </w:r>
      <w:r>
        <w:t>φορέα</w:t>
      </w:r>
      <w:r>
        <w:rPr>
          <w:spacing w:val="-3"/>
        </w:rPr>
        <w:t xml:space="preserve"> </w:t>
      </w:r>
      <w:r>
        <w:t>ο</w:t>
      </w:r>
      <w:r>
        <w:rPr>
          <w:spacing w:val="-5"/>
        </w:rPr>
        <w:t xml:space="preserve"> </w:t>
      </w:r>
      <w:r>
        <w:t>οποίος</w:t>
      </w:r>
      <w:r>
        <w:rPr>
          <w:spacing w:val="-3"/>
        </w:rPr>
        <w:t xml:space="preserve"> </w:t>
      </w:r>
      <w:r>
        <w:t>βρίσκεται</w:t>
      </w:r>
      <w:r>
        <w:rPr>
          <w:spacing w:val="-5"/>
        </w:rPr>
        <w:t xml:space="preserve"> </w:t>
      </w:r>
      <w:r>
        <w:t>σε</w:t>
      </w:r>
      <w:r>
        <w:rPr>
          <w:spacing w:val="-5"/>
        </w:rPr>
        <w:t xml:space="preserve"> </w:t>
      </w:r>
      <w:r>
        <w:t>μία</w:t>
      </w:r>
      <w:r>
        <w:rPr>
          <w:spacing w:val="-4"/>
        </w:rPr>
        <w:t xml:space="preserve"> </w:t>
      </w:r>
      <w:r>
        <w:t>εκ</w:t>
      </w:r>
      <w:r>
        <w:rPr>
          <w:spacing w:val="-4"/>
        </w:rPr>
        <w:t xml:space="preserve"> </w:t>
      </w:r>
      <w:r>
        <w:t>των</w:t>
      </w:r>
      <w:r>
        <w:rPr>
          <w:spacing w:val="-4"/>
        </w:rPr>
        <w:t xml:space="preserve"> </w:t>
      </w:r>
      <w:r>
        <w:t>καταστάσεων</w:t>
      </w:r>
      <w:r>
        <w:rPr>
          <w:spacing w:val="-5"/>
        </w:rPr>
        <w:t xml:space="preserve"> </w:t>
      </w:r>
      <w:r>
        <w:t>που</w:t>
      </w:r>
      <w:r>
        <w:rPr>
          <w:spacing w:val="-3"/>
        </w:rPr>
        <w:t xml:space="preserve"> </w:t>
      </w:r>
      <w:r>
        <w:t>αναφέρονται</w:t>
      </w:r>
      <w:r>
        <w:rPr>
          <w:spacing w:val="-4"/>
        </w:rPr>
        <w:t xml:space="preserve"> </w:t>
      </w:r>
      <w:r>
        <w:t>στην</w:t>
      </w:r>
      <w:r>
        <w:rPr>
          <w:spacing w:val="-5"/>
        </w:rPr>
        <w:t xml:space="preserve"> </w:t>
      </w:r>
      <w:r>
        <w:t>περίπτωση</w:t>
      </w:r>
      <w:r>
        <w:rPr>
          <w:spacing w:val="-4"/>
        </w:rPr>
        <w:t xml:space="preserve"> </w:t>
      </w:r>
      <w:r>
        <w:t>αυτή,</w:t>
      </w:r>
      <w:r>
        <w:rPr>
          <w:spacing w:val="1"/>
        </w:rPr>
        <w:t xml:space="preserve"> </w:t>
      </w:r>
      <w:r>
        <w:t>υπό την προϋπόθεση ότι αποδεικνύει ότι ο εν λόγω φορέας είναι σε θέση να εκτελέσει τη σύμβαση,</w:t>
      </w:r>
      <w:r>
        <w:rPr>
          <w:spacing w:val="1"/>
        </w:rPr>
        <w:t xml:space="preserve"> </w:t>
      </w:r>
      <w:r>
        <w:t>λαμβάνοντας</w:t>
      </w:r>
      <w:r>
        <w:rPr>
          <w:spacing w:val="1"/>
        </w:rPr>
        <w:t xml:space="preserve"> </w:t>
      </w:r>
      <w:r>
        <w:t>υπόψη</w:t>
      </w:r>
      <w:r>
        <w:rPr>
          <w:spacing w:val="1"/>
        </w:rPr>
        <w:t xml:space="preserve"> </w:t>
      </w:r>
      <w:r>
        <w:t>τις</w:t>
      </w:r>
      <w:r>
        <w:rPr>
          <w:spacing w:val="1"/>
        </w:rPr>
        <w:t xml:space="preserve"> </w:t>
      </w:r>
      <w:r>
        <w:t>ισχύουσες</w:t>
      </w:r>
      <w:r>
        <w:rPr>
          <w:spacing w:val="1"/>
        </w:rPr>
        <w:t xml:space="preserve"> </w:t>
      </w:r>
      <w:r>
        <w:t>διατάξεις</w:t>
      </w:r>
      <w:r>
        <w:rPr>
          <w:spacing w:val="1"/>
        </w:rPr>
        <w:t xml:space="preserve"> </w:t>
      </w:r>
      <w:r>
        <w:t>και</w:t>
      </w:r>
      <w:r>
        <w:rPr>
          <w:spacing w:val="1"/>
        </w:rPr>
        <w:t xml:space="preserve"> </w:t>
      </w:r>
      <w:r>
        <w:t>τα</w:t>
      </w:r>
      <w:r>
        <w:rPr>
          <w:spacing w:val="1"/>
        </w:rPr>
        <w:t xml:space="preserve"> </w:t>
      </w:r>
      <w:r>
        <w:t>μέτρα</w:t>
      </w:r>
      <w:r>
        <w:rPr>
          <w:spacing w:val="1"/>
        </w:rPr>
        <w:t xml:space="preserve"> </w:t>
      </w:r>
      <w:r>
        <w:t>για</w:t>
      </w:r>
      <w:r>
        <w:rPr>
          <w:spacing w:val="1"/>
        </w:rPr>
        <w:t xml:space="preserve"> </w:t>
      </w:r>
      <w:r>
        <w:t>τη</w:t>
      </w:r>
      <w:r>
        <w:rPr>
          <w:spacing w:val="1"/>
        </w:rPr>
        <w:t xml:space="preserve"> </w:t>
      </w:r>
      <w:r>
        <w:t>συνέχιση</w:t>
      </w:r>
      <w:r>
        <w:rPr>
          <w:spacing w:val="1"/>
        </w:rPr>
        <w:t xml:space="preserve"> </w:t>
      </w:r>
      <w:r>
        <w:t>της</w:t>
      </w:r>
      <w:r>
        <w:rPr>
          <w:spacing w:val="1"/>
        </w:rPr>
        <w:t xml:space="preserve"> </w:t>
      </w:r>
      <w:r>
        <w:t>επιχειρηματικής</w:t>
      </w:r>
      <w:r>
        <w:rPr>
          <w:spacing w:val="1"/>
        </w:rPr>
        <w:t xml:space="preserve"> </w:t>
      </w:r>
      <w:r>
        <w:t>του</w:t>
      </w:r>
      <w:r>
        <w:rPr>
          <w:spacing w:val="1"/>
        </w:rPr>
        <w:t xml:space="preserve"> </w:t>
      </w:r>
      <w:r>
        <w:t>λειτουργίας,</w:t>
      </w:r>
      <w:r>
        <w:rPr>
          <w:vertAlign w:val="superscript"/>
        </w:rPr>
        <w:t>46</w:t>
      </w:r>
    </w:p>
    <w:p w:rsidR="00AB40F2" w:rsidRDefault="000C5B60">
      <w:pPr>
        <w:pStyle w:val="a3"/>
        <w:spacing w:before="120"/>
        <w:ind w:right="1089"/>
        <w:jc w:val="both"/>
      </w:pPr>
      <w:r>
        <w:t>(γ) εάν, με την επιφύλαξη της παραγράφου 3β του άρθρου 44 του ν. 3959/2011 περί ποινικών κυρώσεων</w:t>
      </w:r>
      <w:r>
        <w:rPr>
          <w:spacing w:val="1"/>
        </w:rPr>
        <w:t xml:space="preserve"> </w:t>
      </w:r>
      <w:r>
        <w:t>και</w:t>
      </w:r>
      <w:r>
        <w:rPr>
          <w:spacing w:val="-7"/>
        </w:rPr>
        <w:t xml:space="preserve"> </w:t>
      </w:r>
      <w:r>
        <w:t>άλλων</w:t>
      </w:r>
      <w:r>
        <w:rPr>
          <w:spacing w:val="-6"/>
        </w:rPr>
        <w:t xml:space="preserve"> </w:t>
      </w:r>
      <w:r>
        <w:t>διοικητικών</w:t>
      </w:r>
      <w:r>
        <w:rPr>
          <w:spacing w:val="-6"/>
        </w:rPr>
        <w:t xml:space="preserve"> </w:t>
      </w:r>
      <w:r>
        <w:t>συνεπειών,</w:t>
      </w:r>
      <w:r>
        <w:rPr>
          <w:spacing w:val="-6"/>
        </w:rPr>
        <w:t xml:space="preserve"> </w:t>
      </w:r>
      <w:r>
        <w:t>υπάρχουν</w:t>
      </w:r>
      <w:r>
        <w:rPr>
          <w:spacing w:val="-7"/>
        </w:rPr>
        <w:t xml:space="preserve"> </w:t>
      </w:r>
      <w:r>
        <w:t>επαρκώς</w:t>
      </w:r>
      <w:r>
        <w:rPr>
          <w:spacing w:val="-5"/>
        </w:rPr>
        <w:t xml:space="preserve"> </w:t>
      </w:r>
      <w:r>
        <w:t>εύλογες</w:t>
      </w:r>
      <w:r>
        <w:rPr>
          <w:spacing w:val="-5"/>
        </w:rPr>
        <w:t xml:space="preserve"> </w:t>
      </w:r>
      <w:r>
        <w:t>ενδείξεις</w:t>
      </w:r>
      <w:r>
        <w:rPr>
          <w:spacing w:val="-8"/>
        </w:rPr>
        <w:t xml:space="preserve"> </w:t>
      </w:r>
      <w:r>
        <w:t>που</w:t>
      </w:r>
      <w:r>
        <w:rPr>
          <w:spacing w:val="-9"/>
        </w:rPr>
        <w:t xml:space="preserve"> </w:t>
      </w:r>
      <w:r>
        <w:t>οδηγούν</w:t>
      </w:r>
      <w:r>
        <w:rPr>
          <w:spacing w:val="-6"/>
        </w:rPr>
        <w:t xml:space="preserve"> </w:t>
      </w:r>
      <w:r>
        <w:t>στο</w:t>
      </w:r>
      <w:r>
        <w:rPr>
          <w:spacing w:val="-7"/>
        </w:rPr>
        <w:t xml:space="preserve"> </w:t>
      </w:r>
      <w:r>
        <w:t>συμπέρασμα</w:t>
      </w:r>
      <w:r>
        <w:rPr>
          <w:spacing w:val="-8"/>
        </w:rPr>
        <w:t xml:space="preserve"> </w:t>
      </w:r>
      <w:r>
        <w:t>ότι</w:t>
      </w:r>
      <w:r>
        <w:rPr>
          <w:spacing w:val="-48"/>
        </w:rPr>
        <w:t xml:space="preserve"> </w:t>
      </w:r>
      <w:r>
        <w:t>ο οικονομικός φορέας συνήψε συμφωνίες με άλλους οικονομικούς φορείς με στόχο τη στρέβλωση του</w:t>
      </w:r>
      <w:r>
        <w:rPr>
          <w:spacing w:val="1"/>
        </w:rPr>
        <w:t xml:space="preserve"> </w:t>
      </w:r>
      <w:r>
        <w:t>ανταγωνισμού,</w:t>
      </w:r>
    </w:p>
    <w:p w:rsidR="00AB40F2" w:rsidRDefault="000C5B60">
      <w:pPr>
        <w:pStyle w:val="a3"/>
        <w:spacing w:before="121"/>
        <w:ind w:right="1096"/>
        <w:jc w:val="both"/>
      </w:pPr>
      <w:r>
        <w:t>δ) εάν μία κατάσταση σύγκρουσης συμφερόντων κατά την έννοια του άρθρου 24 του ν. 4412/2016 δεν</w:t>
      </w:r>
      <w:r>
        <w:rPr>
          <w:spacing w:val="1"/>
        </w:rPr>
        <w:t xml:space="preserve"> </w:t>
      </w:r>
      <w:r>
        <w:t>μπορεί</w:t>
      </w:r>
      <w:r>
        <w:rPr>
          <w:spacing w:val="-1"/>
        </w:rPr>
        <w:t xml:space="preserve"> </w:t>
      </w:r>
      <w:r>
        <w:t>να</w:t>
      </w:r>
      <w:r>
        <w:rPr>
          <w:spacing w:val="-3"/>
        </w:rPr>
        <w:t xml:space="preserve"> </w:t>
      </w:r>
      <w:r>
        <w:t>θεραπευθεί</w:t>
      </w:r>
      <w:r>
        <w:rPr>
          <w:spacing w:val="-1"/>
        </w:rPr>
        <w:t xml:space="preserve"> </w:t>
      </w:r>
      <w:r>
        <w:t>αποτελεσματικά</w:t>
      </w:r>
      <w:r>
        <w:rPr>
          <w:spacing w:val="-3"/>
        </w:rPr>
        <w:t xml:space="preserve"> </w:t>
      </w:r>
      <w:r>
        <w:t>με άλλα,</w:t>
      </w:r>
      <w:r>
        <w:rPr>
          <w:spacing w:val="-1"/>
        </w:rPr>
        <w:t xml:space="preserve"> </w:t>
      </w:r>
      <w:r>
        <w:t>λιγότερο</w:t>
      </w:r>
      <w:r>
        <w:rPr>
          <w:spacing w:val="1"/>
        </w:rPr>
        <w:t xml:space="preserve"> </w:t>
      </w:r>
      <w:r>
        <w:t>παρεμβατικά,</w:t>
      </w:r>
      <w:r>
        <w:rPr>
          <w:spacing w:val="-1"/>
        </w:rPr>
        <w:t xml:space="preserve"> </w:t>
      </w:r>
      <w:r>
        <w:t>μέσα,</w:t>
      </w:r>
    </w:p>
    <w:p w:rsidR="00AB40F2" w:rsidRDefault="000C5B60">
      <w:pPr>
        <w:pStyle w:val="a3"/>
        <w:spacing w:before="121"/>
        <w:ind w:right="1088"/>
        <w:jc w:val="both"/>
      </w:pPr>
      <w:r>
        <w:t>(ε)</w:t>
      </w:r>
      <w:r>
        <w:rPr>
          <w:spacing w:val="-9"/>
        </w:rPr>
        <w:t xml:space="preserve"> </w:t>
      </w:r>
      <w:r>
        <w:t>εάν</w:t>
      </w:r>
      <w:r>
        <w:rPr>
          <w:spacing w:val="-9"/>
        </w:rPr>
        <w:t xml:space="preserve"> </w:t>
      </w:r>
      <w:r>
        <w:t>μία</w:t>
      </w:r>
      <w:r>
        <w:rPr>
          <w:spacing w:val="-9"/>
        </w:rPr>
        <w:t xml:space="preserve"> </w:t>
      </w:r>
      <w:r>
        <w:t>κατάσταση</w:t>
      </w:r>
      <w:r>
        <w:rPr>
          <w:spacing w:val="-10"/>
        </w:rPr>
        <w:t xml:space="preserve"> </w:t>
      </w:r>
      <w:r>
        <w:t>στρέβλωσης</w:t>
      </w:r>
      <w:r>
        <w:rPr>
          <w:spacing w:val="-10"/>
        </w:rPr>
        <w:t xml:space="preserve"> </w:t>
      </w:r>
      <w:r>
        <w:t>του</w:t>
      </w:r>
      <w:r>
        <w:rPr>
          <w:spacing w:val="-8"/>
        </w:rPr>
        <w:t xml:space="preserve"> </w:t>
      </w:r>
      <w:r>
        <w:t>ανταγωνισμού</w:t>
      </w:r>
      <w:r>
        <w:rPr>
          <w:spacing w:val="-10"/>
        </w:rPr>
        <w:t xml:space="preserve"> </w:t>
      </w:r>
      <w:r>
        <w:t>από</w:t>
      </w:r>
      <w:r>
        <w:rPr>
          <w:spacing w:val="-8"/>
        </w:rPr>
        <w:t xml:space="preserve"> </w:t>
      </w:r>
      <w:r>
        <w:t>την</w:t>
      </w:r>
      <w:r>
        <w:rPr>
          <w:spacing w:val="-9"/>
        </w:rPr>
        <w:t xml:space="preserve"> </w:t>
      </w:r>
      <w:r>
        <w:t>πρότερη</w:t>
      </w:r>
      <w:r>
        <w:rPr>
          <w:spacing w:val="-8"/>
        </w:rPr>
        <w:t xml:space="preserve"> </w:t>
      </w:r>
      <w:r>
        <w:t>συμμετοχή</w:t>
      </w:r>
      <w:r>
        <w:rPr>
          <w:spacing w:val="-9"/>
        </w:rPr>
        <w:t xml:space="preserve"> </w:t>
      </w:r>
      <w:r>
        <w:t>του</w:t>
      </w:r>
      <w:r>
        <w:rPr>
          <w:spacing w:val="-11"/>
        </w:rPr>
        <w:t xml:space="preserve"> </w:t>
      </w:r>
      <w:r>
        <w:t>οικονομικού</w:t>
      </w:r>
      <w:r>
        <w:rPr>
          <w:spacing w:val="-8"/>
        </w:rPr>
        <w:t xml:space="preserve"> </w:t>
      </w:r>
      <w:r>
        <w:t>φορέα</w:t>
      </w:r>
      <w:r>
        <w:rPr>
          <w:spacing w:val="1"/>
        </w:rPr>
        <w:t xml:space="preserve"> </w:t>
      </w:r>
      <w:r>
        <w:t>κατά την προετοιμασία της διαδικασίας σύναψης σύμβασης, σύμφωνα με όσα ορίζονται στο άρθρο 48 του</w:t>
      </w:r>
      <w:r>
        <w:rPr>
          <w:spacing w:val="-47"/>
        </w:rPr>
        <w:t xml:space="preserve"> </w:t>
      </w:r>
      <w:r>
        <w:t>ν.</w:t>
      </w:r>
      <w:r>
        <w:rPr>
          <w:spacing w:val="-2"/>
        </w:rPr>
        <w:t xml:space="preserve"> </w:t>
      </w:r>
      <w:r>
        <w:t>4412/2016, δεν</w:t>
      </w:r>
      <w:r>
        <w:rPr>
          <w:spacing w:val="-1"/>
        </w:rPr>
        <w:t xml:space="preserve"> </w:t>
      </w:r>
      <w:r>
        <w:t>μπορεί να θεραπευθεί</w:t>
      </w:r>
      <w:r>
        <w:rPr>
          <w:spacing w:val="-1"/>
        </w:rPr>
        <w:t xml:space="preserve"> </w:t>
      </w:r>
      <w:r>
        <w:t>με</w:t>
      </w:r>
      <w:r>
        <w:rPr>
          <w:spacing w:val="-2"/>
        </w:rPr>
        <w:t xml:space="preserve"> </w:t>
      </w:r>
      <w:r>
        <w:t>άλλα,</w:t>
      </w:r>
      <w:r>
        <w:rPr>
          <w:spacing w:val="-3"/>
        </w:rPr>
        <w:t xml:space="preserve"> </w:t>
      </w:r>
      <w:r>
        <w:t>λιγότερο</w:t>
      </w:r>
      <w:r>
        <w:rPr>
          <w:spacing w:val="-2"/>
        </w:rPr>
        <w:t xml:space="preserve"> </w:t>
      </w:r>
      <w:r>
        <w:t>παρεμβατικά,</w:t>
      </w:r>
      <w:r>
        <w:rPr>
          <w:spacing w:val="-3"/>
        </w:rPr>
        <w:t xml:space="preserve"> </w:t>
      </w:r>
      <w:r>
        <w:t>μέσα,</w:t>
      </w:r>
    </w:p>
    <w:p w:rsidR="00AB40F2" w:rsidRDefault="000C5B60">
      <w:pPr>
        <w:pStyle w:val="a3"/>
        <w:spacing w:before="118"/>
        <w:ind w:right="1089"/>
        <w:jc w:val="both"/>
      </w:pPr>
      <w:r>
        <w:t>(</w:t>
      </w:r>
      <w:proofErr w:type="spellStart"/>
      <w:r>
        <w:t>στ</w:t>
      </w:r>
      <w:proofErr w:type="spellEnd"/>
      <w:r>
        <w:t>) εάν έχει επιδείξει σοβαρή ή επαναλαμβανόμενη πλημμέλεια κατά την εκτέλεση ουσιώδους απαίτησης</w:t>
      </w:r>
      <w:r>
        <w:rPr>
          <w:spacing w:val="-47"/>
        </w:rPr>
        <w:t xml:space="preserve"> </w:t>
      </w:r>
      <w:r>
        <w:t>στο</w:t>
      </w:r>
      <w:r>
        <w:rPr>
          <w:spacing w:val="1"/>
        </w:rPr>
        <w:t xml:space="preserve"> </w:t>
      </w:r>
      <w:r>
        <w:t>πλαίσιο</w:t>
      </w:r>
      <w:r>
        <w:rPr>
          <w:spacing w:val="1"/>
        </w:rPr>
        <w:t xml:space="preserve"> </w:t>
      </w:r>
      <w:r>
        <w:t>προηγούμενης</w:t>
      </w:r>
      <w:r>
        <w:rPr>
          <w:spacing w:val="1"/>
        </w:rPr>
        <w:t xml:space="preserve"> </w:t>
      </w:r>
      <w:r>
        <w:t>δημόσιας</w:t>
      </w:r>
      <w:r>
        <w:rPr>
          <w:spacing w:val="1"/>
        </w:rPr>
        <w:t xml:space="preserve"> </w:t>
      </w:r>
      <w:r>
        <w:t>σύμβασης,</w:t>
      </w:r>
      <w:r>
        <w:rPr>
          <w:spacing w:val="1"/>
        </w:rPr>
        <w:t xml:space="preserve"> </w:t>
      </w:r>
      <w:r>
        <w:t>προηγούμενης</w:t>
      </w:r>
      <w:r>
        <w:rPr>
          <w:spacing w:val="1"/>
        </w:rPr>
        <w:t xml:space="preserve"> </w:t>
      </w:r>
      <w:r>
        <w:t>σύμβασης</w:t>
      </w:r>
      <w:r>
        <w:rPr>
          <w:spacing w:val="1"/>
        </w:rPr>
        <w:t xml:space="preserve"> </w:t>
      </w:r>
      <w:r>
        <w:t>με</w:t>
      </w:r>
      <w:r>
        <w:rPr>
          <w:spacing w:val="1"/>
        </w:rPr>
        <w:t xml:space="preserve"> </w:t>
      </w:r>
      <w:r>
        <w:t>αναθέτοντα</w:t>
      </w:r>
      <w:r>
        <w:rPr>
          <w:spacing w:val="1"/>
        </w:rPr>
        <w:t xml:space="preserve"> </w:t>
      </w:r>
      <w:r>
        <w:t>φορέα</w:t>
      </w:r>
      <w:r>
        <w:rPr>
          <w:spacing w:val="1"/>
        </w:rPr>
        <w:t xml:space="preserve"> </w:t>
      </w:r>
      <w:r>
        <w:t>ή</w:t>
      </w:r>
      <w:r>
        <w:rPr>
          <w:spacing w:val="1"/>
        </w:rPr>
        <w:t xml:space="preserve"> </w:t>
      </w:r>
      <w:r>
        <w:t>προηγούμενης</w:t>
      </w:r>
      <w:r>
        <w:rPr>
          <w:spacing w:val="1"/>
        </w:rPr>
        <w:t xml:space="preserve"> </w:t>
      </w:r>
      <w:r>
        <w:t>σύμβασης</w:t>
      </w:r>
      <w:r>
        <w:rPr>
          <w:spacing w:val="1"/>
        </w:rPr>
        <w:t xml:space="preserve"> </w:t>
      </w:r>
      <w:r>
        <w:t>παραχώρησης</w:t>
      </w:r>
      <w:r>
        <w:rPr>
          <w:spacing w:val="1"/>
        </w:rPr>
        <w:t xml:space="preserve"> </w:t>
      </w:r>
      <w:r>
        <w:t>που</w:t>
      </w:r>
      <w:r>
        <w:rPr>
          <w:spacing w:val="1"/>
        </w:rPr>
        <w:t xml:space="preserve"> </w:t>
      </w:r>
      <w:r>
        <w:t>είχε</w:t>
      </w:r>
      <w:r>
        <w:rPr>
          <w:spacing w:val="1"/>
        </w:rPr>
        <w:t xml:space="preserve"> </w:t>
      </w:r>
      <w:r>
        <w:t>ως</w:t>
      </w:r>
      <w:r>
        <w:rPr>
          <w:spacing w:val="1"/>
        </w:rPr>
        <w:t xml:space="preserve"> </w:t>
      </w:r>
      <w:r>
        <w:t>αποτέλεσμα</w:t>
      </w:r>
      <w:r>
        <w:rPr>
          <w:spacing w:val="1"/>
        </w:rPr>
        <w:t xml:space="preserve"> </w:t>
      </w:r>
      <w:r>
        <w:t>την</w:t>
      </w:r>
      <w:r>
        <w:rPr>
          <w:spacing w:val="1"/>
        </w:rPr>
        <w:t xml:space="preserve"> </w:t>
      </w:r>
      <w:r>
        <w:t>πρόωρη</w:t>
      </w:r>
      <w:r>
        <w:rPr>
          <w:spacing w:val="1"/>
        </w:rPr>
        <w:t xml:space="preserve"> </w:t>
      </w:r>
      <w:r>
        <w:t>καταγγελία</w:t>
      </w:r>
      <w:r>
        <w:rPr>
          <w:spacing w:val="1"/>
        </w:rPr>
        <w:t xml:space="preserve"> </w:t>
      </w:r>
      <w:r>
        <w:t>της</w:t>
      </w:r>
      <w:r>
        <w:rPr>
          <w:spacing w:val="1"/>
        </w:rPr>
        <w:t xml:space="preserve"> </w:t>
      </w:r>
      <w:r>
        <w:t>προηγούμενης</w:t>
      </w:r>
      <w:r>
        <w:rPr>
          <w:spacing w:val="-3"/>
        </w:rPr>
        <w:t xml:space="preserve"> </w:t>
      </w:r>
      <w:r>
        <w:t>σύμβασης,</w:t>
      </w:r>
      <w:r>
        <w:rPr>
          <w:spacing w:val="-4"/>
        </w:rPr>
        <w:t xml:space="preserve"> </w:t>
      </w:r>
      <w:r>
        <w:t>αποζημιώσεις ή</w:t>
      </w:r>
      <w:r>
        <w:rPr>
          <w:spacing w:val="-1"/>
        </w:rPr>
        <w:t xml:space="preserve"> </w:t>
      </w:r>
      <w:r>
        <w:t>άλλες</w:t>
      </w:r>
      <w:r>
        <w:rPr>
          <w:spacing w:val="-1"/>
        </w:rPr>
        <w:t xml:space="preserve"> </w:t>
      </w:r>
      <w:r>
        <w:t>παρόμοιες</w:t>
      </w:r>
      <w:r>
        <w:rPr>
          <w:spacing w:val="-3"/>
        </w:rPr>
        <w:t xml:space="preserve"> </w:t>
      </w:r>
      <w:r>
        <w:t>κυρώσεις,</w:t>
      </w:r>
    </w:p>
    <w:p w:rsidR="00AB40F2" w:rsidRDefault="000C5B60">
      <w:pPr>
        <w:pStyle w:val="a3"/>
        <w:spacing w:before="122"/>
        <w:ind w:right="1090"/>
        <w:jc w:val="both"/>
      </w:pPr>
      <w:r>
        <w:t>(ζ)</w:t>
      </w:r>
      <w:r>
        <w:rPr>
          <w:spacing w:val="-7"/>
        </w:rPr>
        <w:t xml:space="preserve"> </w:t>
      </w:r>
      <w:r>
        <w:t>εάν</w:t>
      </w:r>
      <w:r>
        <w:rPr>
          <w:spacing w:val="-10"/>
        </w:rPr>
        <w:t xml:space="preserve"> </w:t>
      </w:r>
      <w:r>
        <w:t>έχει</w:t>
      </w:r>
      <w:r>
        <w:rPr>
          <w:spacing w:val="-11"/>
        </w:rPr>
        <w:t xml:space="preserve"> </w:t>
      </w:r>
      <w:r>
        <w:t>κριθεί</w:t>
      </w:r>
      <w:r>
        <w:rPr>
          <w:spacing w:val="-7"/>
        </w:rPr>
        <w:t xml:space="preserve"> </w:t>
      </w:r>
      <w:r>
        <w:t>ένοχος</w:t>
      </w:r>
      <w:r>
        <w:rPr>
          <w:spacing w:val="-7"/>
        </w:rPr>
        <w:t xml:space="preserve"> </w:t>
      </w:r>
      <w:r>
        <w:t>εκ</w:t>
      </w:r>
      <w:r>
        <w:rPr>
          <w:spacing w:val="-6"/>
        </w:rPr>
        <w:t xml:space="preserve"> </w:t>
      </w:r>
      <w:r>
        <w:t>προθέσεως</w:t>
      </w:r>
      <w:r>
        <w:rPr>
          <w:spacing w:val="-9"/>
        </w:rPr>
        <w:t xml:space="preserve"> </w:t>
      </w:r>
      <w:r>
        <w:t>σοβαρών</w:t>
      </w:r>
      <w:r>
        <w:rPr>
          <w:spacing w:val="-7"/>
        </w:rPr>
        <w:t xml:space="preserve"> </w:t>
      </w:r>
      <w:r>
        <w:t>απατηλών</w:t>
      </w:r>
      <w:r>
        <w:rPr>
          <w:spacing w:val="-7"/>
        </w:rPr>
        <w:t xml:space="preserve"> </w:t>
      </w:r>
      <w:r>
        <w:t>δηλώσεων</w:t>
      </w:r>
      <w:r>
        <w:rPr>
          <w:spacing w:val="-7"/>
        </w:rPr>
        <w:t xml:space="preserve"> </w:t>
      </w:r>
      <w:r>
        <w:t>κατά</w:t>
      </w:r>
      <w:r>
        <w:rPr>
          <w:spacing w:val="-11"/>
        </w:rPr>
        <w:t xml:space="preserve"> </w:t>
      </w:r>
      <w:r>
        <w:t>την</w:t>
      </w:r>
      <w:r>
        <w:rPr>
          <w:spacing w:val="-7"/>
        </w:rPr>
        <w:t xml:space="preserve"> </w:t>
      </w:r>
      <w:r>
        <w:t>παροχή</w:t>
      </w:r>
      <w:r>
        <w:rPr>
          <w:spacing w:val="-10"/>
        </w:rPr>
        <w:t xml:space="preserve"> </w:t>
      </w:r>
      <w:r>
        <w:t>των</w:t>
      </w:r>
      <w:r>
        <w:rPr>
          <w:spacing w:val="-8"/>
        </w:rPr>
        <w:t xml:space="preserve"> </w:t>
      </w:r>
      <w:r>
        <w:t>πληροφοριών</w:t>
      </w:r>
      <w:r>
        <w:rPr>
          <w:spacing w:val="-47"/>
        </w:rPr>
        <w:t xml:space="preserve"> </w:t>
      </w:r>
      <w:r>
        <w:t>που απαιτούνται για την εξακρίβωση της απουσίας των λόγων αποκλεισμού ή την πλήρωση των κριτηρίων</w:t>
      </w:r>
      <w:r>
        <w:rPr>
          <w:spacing w:val="-47"/>
        </w:rPr>
        <w:t xml:space="preserve"> </w:t>
      </w:r>
      <w:r>
        <w:rPr>
          <w:spacing w:val="-1"/>
        </w:rPr>
        <w:t>επιλογής,</w:t>
      </w:r>
      <w:r>
        <w:rPr>
          <w:spacing w:val="-10"/>
        </w:rPr>
        <w:t xml:space="preserve"> </w:t>
      </w:r>
      <w:r>
        <w:rPr>
          <w:spacing w:val="-1"/>
        </w:rPr>
        <w:t>έχει</w:t>
      </w:r>
      <w:r>
        <w:rPr>
          <w:spacing w:val="-10"/>
        </w:rPr>
        <w:t xml:space="preserve"> </w:t>
      </w:r>
      <w:r>
        <w:t>αποκρύψει</w:t>
      </w:r>
      <w:r>
        <w:rPr>
          <w:spacing w:val="-11"/>
        </w:rPr>
        <w:t xml:space="preserve"> </w:t>
      </w:r>
      <w:r>
        <w:t>τις</w:t>
      </w:r>
      <w:r>
        <w:rPr>
          <w:spacing w:val="-10"/>
        </w:rPr>
        <w:t xml:space="preserve"> </w:t>
      </w:r>
      <w:r>
        <w:t>πληροφορίες</w:t>
      </w:r>
      <w:r>
        <w:rPr>
          <w:spacing w:val="-10"/>
        </w:rPr>
        <w:t xml:space="preserve"> </w:t>
      </w:r>
      <w:r>
        <w:t>αυτές</w:t>
      </w:r>
      <w:r>
        <w:rPr>
          <w:spacing w:val="-11"/>
        </w:rPr>
        <w:t xml:space="preserve"> </w:t>
      </w:r>
      <w:r>
        <w:t>ή</w:t>
      </w:r>
      <w:r>
        <w:rPr>
          <w:spacing w:val="-11"/>
        </w:rPr>
        <w:t xml:space="preserve"> </w:t>
      </w:r>
      <w:r>
        <w:t>δεν</w:t>
      </w:r>
      <w:r>
        <w:rPr>
          <w:spacing w:val="-12"/>
        </w:rPr>
        <w:t xml:space="preserve"> </w:t>
      </w:r>
      <w:r>
        <w:t>είναι</w:t>
      </w:r>
      <w:r>
        <w:rPr>
          <w:spacing w:val="-10"/>
        </w:rPr>
        <w:t xml:space="preserve"> </w:t>
      </w:r>
      <w:r>
        <w:t>σε</w:t>
      </w:r>
      <w:r>
        <w:rPr>
          <w:spacing w:val="-10"/>
        </w:rPr>
        <w:t xml:space="preserve"> </w:t>
      </w:r>
      <w:r>
        <w:t>θέση</w:t>
      </w:r>
      <w:r>
        <w:rPr>
          <w:spacing w:val="-10"/>
        </w:rPr>
        <w:t xml:space="preserve"> </w:t>
      </w:r>
      <w:r>
        <w:t>να</w:t>
      </w:r>
      <w:r>
        <w:rPr>
          <w:spacing w:val="-11"/>
        </w:rPr>
        <w:t xml:space="preserve"> </w:t>
      </w:r>
      <w:r>
        <w:t>προσκομίσει</w:t>
      </w:r>
      <w:r>
        <w:rPr>
          <w:spacing w:val="-9"/>
        </w:rPr>
        <w:t xml:space="preserve"> </w:t>
      </w:r>
      <w:r>
        <w:t>τα</w:t>
      </w:r>
      <w:r>
        <w:rPr>
          <w:spacing w:val="-11"/>
        </w:rPr>
        <w:t xml:space="preserve"> </w:t>
      </w:r>
      <w:r>
        <w:t>δικαιολογητικά</w:t>
      </w:r>
      <w:r>
        <w:rPr>
          <w:spacing w:val="-9"/>
        </w:rPr>
        <w:t xml:space="preserve"> </w:t>
      </w:r>
      <w:r>
        <w:t>που</w:t>
      </w:r>
      <w:r>
        <w:rPr>
          <w:spacing w:val="-48"/>
        </w:rPr>
        <w:t xml:space="preserve"> </w:t>
      </w:r>
      <w:r>
        <w:t>απαιτούνται</w:t>
      </w:r>
      <w:r>
        <w:rPr>
          <w:spacing w:val="-1"/>
        </w:rPr>
        <w:t xml:space="preserve"> </w:t>
      </w:r>
      <w:r>
        <w:t>κατ’</w:t>
      </w:r>
      <w:r>
        <w:rPr>
          <w:spacing w:val="-2"/>
        </w:rPr>
        <w:t xml:space="preserve"> </w:t>
      </w:r>
      <w:r>
        <w:t>εφαρμογή</w:t>
      </w:r>
      <w:r>
        <w:rPr>
          <w:spacing w:val="-2"/>
        </w:rPr>
        <w:t xml:space="preserve"> </w:t>
      </w:r>
      <w:r>
        <w:t>της παραγράφου</w:t>
      </w:r>
      <w:r>
        <w:rPr>
          <w:spacing w:val="-1"/>
        </w:rPr>
        <w:t xml:space="preserve"> </w:t>
      </w:r>
      <w:r>
        <w:t>2.2.9.2</w:t>
      </w:r>
      <w:r>
        <w:rPr>
          <w:spacing w:val="-4"/>
        </w:rPr>
        <w:t xml:space="preserve"> </w:t>
      </w:r>
      <w:r>
        <w:t>της</w:t>
      </w:r>
      <w:r>
        <w:rPr>
          <w:spacing w:val="-1"/>
        </w:rPr>
        <w:t xml:space="preserve"> </w:t>
      </w:r>
      <w:r>
        <w:t>παρούσας,</w:t>
      </w:r>
    </w:p>
    <w:p w:rsidR="00AB40F2" w:rsidRDefault="000C5B60">
      <w:pPr>
        <w:pStyle w:val="a3"/>
        <w:spacing w:before="120"/>
        <w:ind w:right="1092"/>
        <w:jc w:val="both"/>
      </w:pPr>
      <w:r>
        <w:t>(η) εάν επιχείρησε να επηρεάσει με αθέμιτο τρόπο τη διαδικασία λήψης αποφάσεων της αναθέτουσας</w:t>
      </w:r>
      <w:r>
        <w:rPr>
          <w:spacing w:val="1"/>
        </w:rPr>
        <w:t xml:space="preserve"> </w:t>
      </w:r>
      <w:r>
        <w:t>αρχής, να αποκτήσει εμπιστευτικές πληροφορίες που ενδέχεται να του αποφέρουν αθέμιτο πλεονέκτημα</w:t>
      </w:r>
      <w:r>
        <w:rPr>
          <w:spacing w:val="1"/>
        </w:rPr>
        <w:t xml:space="preserve"> </w:t>
      </w:r>
      <w:r>
        <w:t>στη διαδικασία σύναψης σύμβασης ή να παράσχει με απατηλό τρόπο παραπλανητικές πληροφορίες που</w:t>
      </w:r>
      <w:r>
        <w:rPr>
          <w:spacing w:val="1"/>
        </w:rPr>
        <w:t xml:space="preserve"> </w:t>
      </w:r>
      <w:r>
        <w:t>ενδέχεται να επηρεάσουν ουσιωδώς τις αποφάσεις που αφορούν τον αποκλεισμό, την επιλογή ή την</w:t>
      </w:r>
      <w:r>
        <w:rPr>
          <w:spacing w:val="1"/>
        </w:rPr>
        <w:t xml:space="preserve"> </w:t>
      </w:r>
      <w:r>
        <w:t>ανάθεση,</w:t>
      </w:r>
    </w:p>
    <w:p w:rsidR="00AB40F2" w:rsidRDefault="000C5B60">
      <w:pPr>
        <w:pStyle w:val="a3"/>
        <w:spacing w:before="119"/>
        <w:ind w:right="1097"/>
        <w:jc w:val="both"/>
      </w:pPr>
      <w:r>
        <w:t>(θ)</w:t>
      </w:r>
      <w:r>
        <w:rPr>
          <w:spacing w:val="1"/>
        </w:rPr>
        <w:t xml:space="preserve"> </w:t>
      </w:r>
      <w:r>
        <w:t>εάν</w:t>
      </w:r>
      <w:r>
        <w:rPr>
          <w:spacing w:val="1"/>
        </w:rPr>
        <w:t xml:space="preserve"> </w:t>
      </w:r>
      <w:r>
        <w:t>η</w:t>
      </w:r>
      <w:r>
        <w:rPr>
          <w:spacing w:val="1"/>
        </w:rPr>
        <w:t xml:space="preserve"> </w:t>
      </w:r>
      <w:r>
        <w:t>αναθέτουσα</w:t>
      </w:r>
      <w:r>
        <w:rPr>
          <w:spacing w:val="1"/>
        </w:rPr>
        <w:t xml:space="preserve"> </w:t>
      </w:r>
      <w:r>
        <w:t>αρχή</w:t>
      </w:r>
      <w:r>
        <w:rPr>
          <w:spacing w:val="1"/>
        </w:rPr>
        <w:t xml:space="preserve"> </w:t>
      </w:r>
      <w:r>
        <w:t>μπορεί</w:t>
      </w:r>
      <w:r>
        <w:rPr>
          <w:spacing w:val="1"/>
        </w:rPr>
        <w:t xml:space="preserve"> </w:t>
      </w:r>
      <w:r>
        <w:t>να</w:t>
      </w:r>
      <w:r>
        <w:rPr>
          <w:spacing w:val="1"/>
        </w:rPr>
        <w:t xml:space="preserve"> </w:t>
      </w:r>
      <w:r>
        <w:t>αποδείξει,</w:t>
      </w:r>
      <w:r>
        <w:rPr>
          <w:spacing w:val="1"/>
        </w:rPr>
        <w:t xml:space="preserve"> </w:t>
      </w:r>
      <w:r>
        <w:t>με</w:t>
      </w:r>
      <w:r>
        <w:rPr>
          <w:spacing w:val="1"/>
        </w:rPr>
        <w:t xml:space="preserve"> </w:t>
      </w:r>
      <w:r>
        <w:t>κατάλληλα</w:t>
      </w:r>
      <w:r>
        <w:rPr>
          <w:spacing w:val="1"/>
        </w:rPr>
        <w:t xml:space="preserve"> </w:t>
      </w:r>
      <w:r>
        <w:t>μέσα</w:t>
      </w:r>
      <w:r>
        <w:rPr>
          <w:spacing w:val="1"/>
        </w:rPr>
        <w:t xml:space="preserve"> </w:t>
      </w:r>
      <w:r>
        <w:t>ότι</w:t>
      </w:r>
      <w:r>
        <w:rPr>
          <w:spacing w:val="1"/>
        </w:rPr>
        <w:t xml:space="preserve"> </w:t>
      </w:r>
      <w:r>
        <w:t>έχει</w:t>
      </w:r>
      <w:r>
        <w:rPr>
          <w:spacing w:val="1"/>
        </w:rPr>
        <w:t xml:space="preserve"> </w:t>
      </w:r>
      <w:r>
        <w:t>διαπράξει</w:t>
      </w:r>
      <w:r>
        <w:rPr>
          <w:spacing w:val="1"/>
        </w:rPr>
        <w:t xml:space="preserve"> </w:t>
      </w:r>
      <w:r>
        <w:t>σοβαρό</w:t>
      </w:r>
      <w:r>
        <w:rPr>
          <w:spacing w:val="1"/>
        </w:rPr>
        <w:t xml:space="preserve"> </w:t>
      </w:r>
      <w:r>
        <w:t>επαγγελματικό</w:t>
      </w:r>
      <w:r>
        <w:rPr>
          <w:spacing w:val="-3"/>
        </w:rPr>
        <w:t xml:space="preserve"> </w:t>
      </w:r>
      <w:r>
        <w:t>παράπτωμα, το</w:t>
      </w:r>
      <w:r>
        <w:rPr>
          <w:spacing w:val="1"/>
        </w:rPr>
        <w:t xml:space="preserve"> </w:t>
      </w:r>
      <w:r>
        <w:t>οποίο</w:t>
      </w:r>
      <w:r>
        <w:rPr>
          <w:spacing w:val="1"/>
        </w:rPr>
        <w:t xml:space="preserve"> </w:t>
      </w:r>
      <w:r>
        <w:t>θέτει</w:t>
      </w:r>
      <w:r>
        <w:rPr>
          <w:spacing w:val="-4"/>
        </w:rPr>
        <w:t xml:space="preserve"> </w:t>
      </w:r>
      <w:r>
        <w:t>εν αμφιβόλω</w:t>
      </w:r>
      <w:r>
        <w:rPr>
          <w:spacing w:val="-3"/>
        </w:rPr>
        <w:t xml:space="preserve"> </w:t>
      </w:r>
      <w:r>
        <w:t>την</w:t>
      </w:r>
      <w:r>
        <w:rPr>
          <w:spacing w:val="-1"/>
        </w:rPr>
        <w:t xml:space="preserve"> </w:t>
      </w:r>
      <w:r>
        <w:t>ακεραιότητά</w:t>
      </w:r>
      <w:r>
        <w:rPr>
          <w:spacing w:val="-3"/>
        </w:rPr>
        <w:t xml:space="preserve"> </w:t>
      </w:r>
      <w:r>
        <w:t>του.</w:t>
      </w:r>
    </w:p>
    <w:p w:rsidR="00AB40F2" w:rsidRDefault="000C5B60">
      <w:pPr>
        <w:pStyle w:val="3"/>
        <w:spacing w:before="121"/>
        <w:ind w:right="1090"/>
        <w:jc w:val="both"/>
        <w:rPr>
          <w:b w:val="0"/>
        </w:rPr>
      </w:pPr>
      <w:r>
        <w:t>Εάν στις ως άνω περιπτώσεις (α) έως (θ)</w:t>
      </w:r>
      <w:r>
        <w:rPr>
          <w:spacing w:val="1"/>
        </w:rPr>
        <w:t xml:space="preserve"> </w:t>
      </w:r>
      <w:r>
        <w:t>η περίοδος αποκλεισμού δεν έχει καθοριστεί με αμετάκλητη</w:t>
      </w:r>
      <w:r>
        <w:rPr>
          <w:spacing w:val="1"/>
        </w:rPr>
        <w:t xml:space="preserve"> </w:t>
      </w:r>
      <w:r>
        <w:t>απόφαση,</w:t>
      </w:r>
      <w:r>
        <w:rPr>
          <w:spacing w:val="-7"/>
        </w:rPr>
        <w:t xml:space="preserve"> </w:t>
      </w:r>
      <w:r>
        <w:t>αυτή</w:t>
      </w:r>
      <w:r>
        <w:rPr>
          <w:spacing w:val="-7"/>
        </w:rPr>
        <w:t xml:space="preserve"> </w:t>
      </w:r>
      <w:r>
        <w:t>ανέρχεται</w:t>
      </w:r>
      <w:r>
        <w:rPr>
          <w:spacing w:val="-7"/>
        </w:rPr>
        <w:t xml:space="preserve"> </w:t>
      </w:r>
      <w:r>
        <w:t>σε</w:t>
      </w:r>
      <w:r>
        <w:rPr>
          <w:spacing w:val="-9"/>
        </w:rPr>
        <w:t xml:space="preserve"> </w:t>
      </w:r>
      <w:r>
        <w:t>τρία</w:t>
      </w:r>
      <w:r>
        <w:rPr>
          <w:spacing w:val="-10"/>
        </w:rPr>
        <w:t xml:space="preserve"> </w:t>
      </w:r>
      <w:r>
        <w:t>(3)</w:t>
      </w:r>
      <w:r>
        <w:rPr>
          <w:spacing w:val="-6"/>
        </w:rPr>
        <w:t xml:space="preserve"> </w:t>
      </w:r>
      <w:r>
        <w:t>έτη</w:t>
      </w:r>
      <w:r>
        <w:rPr>
          <w:spacing w:val="-7"/>
        </w:rPr>
        <w:t xml:space="preserve"> </w:t>
      </w:r>
      <w:r>
        <w:t>από</w:t>
      </w:r>
      <w:r>
        <w:rPr>
          <w:spacing w:val="-11"/>
        </w:rPr>
        <w:t xml:space="preserve"> </w:t>
      </w:r>
      <w:r>
        <w:t>την</w:t>
      </w:r>
      <w:r>
        <w:rPr>
          <w:spacing w:val="-8"/>
        </w:rPr>
        <w:t xml:space="preserve"> </w:t>
      </w:r>
      <w:r>
        <w:t>ημερομηνία</w:t>
      </w:r>
      <w:r>
        <w:rPr>
          <w:spacing w:val="-6"/>
        </w:rPr>
        <w:t xml:space="preserve"> </w:t>
      </w:r>
      <w:r>
        <w:t>έκδοσης</w:t>
      </w:r>
      <w:r>
        <w:rPr>
          <w:spacing w:val="-8"/>
        </w:rPr>
        <w:t xml:space="preserve"> </w:t>
      </w:r>
      <w:r>
        <w:t>πράξης</w:t>
      </w:r>
      <w:r>
        <w:rPr>
          <w:spacing w:val="-10"/>
        </w:rPr>
        <w:t xml:space="preserve"> </w:t>
      </w:r>
      <w:r>
        <w:t>που</w:t>
      </w:r>
      <w:r>
        <w:rPr>
          <w:spacing w:val="-8"/>
        </w:rPr>
        <w:t xml:space="preserve"> </w:t>
      </w:r>
      <w:r>
        <w:t>βεβαιώνει</w:t>
      </w:r>
      <w:r>
        <w:rPr>
          <w:spacing w:val="-7"/>
        </w:rPr>
        <w:t xml:space="preserve"> </w:t>
      </w:r>
      <w:r>
        <w:t>το</w:t>
      </w:r>
      <w:r>
        <w:rPr>
          <w:spacing w:val="-8"/>
        </w:rPr>
        <w:t xml:space="preserve"> </w:t>
      </w:r>
      <w:r>
        <w:t>σχετικό</w:t>
      </w:r>
      <w:r>
        <w:rPr>
          <w:spacing w:val="-47"/>
        </w:rPr>
        <w:t xml:space="preserve"> </w:t>
      </w:r>
      <w:r>
        <w:t>γεγονός</w:t>
      </w:r>
      <w:r>
        <w:rPr>
          <w:b w:val="0"/>
        </w:rPr>
        <w:t>.</w:t>
      </w:r>
      <w:r>
        <w:rPr>
          <w:b w:val="0"/>
          <w:vertAlign w:val="superscript"/>
        </w:rPr>
        <w:t>47</w:t>
      </w:r>
    </w:p>
    <w:p w:rsidR="00AB40F2" w:rsidRDefault="000C5B60">
      <w:pPr>
        <w:pStyle w:val="a3"/>
        <w:spacing w:before="121"/>
        <w:jc w:val="both"/>
      </w:pPr>
      <w:r>
        <w:rPr>
          <w:b/>
        </w:rPr>
        <w:t>2.2.3.5.</w:t>
      </w:r>
      <w:r>
        <w:rPr>
          <w:b/>
          <w:spacing w:val="-11"/>
        </w:rPr>
        <w:t xml:space="preserve"> </w:t>
      </w:r>
      <w:r>
        <w:t>…………………………………………………………………………………………………………………….</w:t>
      </w: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7F23CD">
      <w:pPr>
        <w:pStyle w:val="a3"/>
        <w:spacing w:before="2"/>
        <w:ind w:left="0"/>
        <w:rPr>
          <w:sz w:val="23"/>
        </w:rPr>
      </w:pPr>
      <w:r>
        <w:rPr>
          <w:noProof/>
          <w:lang w:eastAsia="el-GR"/>
        </w:rPr>
        <mc:AlternateContent>
          <mc:Choice Requires="wps">
            <w:drawing>
              <wp:anchor distT="0" distB="0" distL="0" distR="0" simplePos="0" relativeHeight="487601664" behindDoc="1" locked="0" layoutInCell="1" allowOverlap="1">
                <wp:simplePos x="0" y="0"/>
                <wp:positionH relativeFrom="page">
                  <wp:posOffset>719455</wp:posOffset>
                </wp:positionH>
                <wp:positionV relativeFrom="paragraph">
                  <wp:posOffset>205105</wp:posOffset>
                </wp:positionV>
                <wp:extent cx="1829435" cy="8890"/>
                <wp:effectExtent l="0" t="0" r="0" b="0"/>
                <wp:wrapTopAndBottom/>
                <wp:docPr id="77"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FBB94" id="Rectangle 74" o:spid="_x0000_s1026" style="position:absolute;margin-left:56.65pt;margin-top:16.15pt;width:144.05pt;height:.7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obPdwIAAPs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" fillcolor="black" stroked="f">
                <w10:wrap type="topAndBottom" anchorx="page"/>
              </v:rect>
            </w:pict>
          </mc:Fallback>
        </mc:AlternateContent>
      </w:r>
    </w:p>
    <w:p w:rsidR="00AB40F2" w:rsidRDefault="000C5B60">
      <w:pPr>
        <w:spacing w:before="73"/>
        <w:ind w:left="698" w:right="1082"/>
        <w:rPr>
          <w:sz w:val="18"/>
        </w:rPr>
      </w:pPr>
      <w:r>
        <w:rPr>
          <w:sz w:val="18"/>
        </w:rPr>
        <w:t>αποκλεισμού που έχει συμπεριλάβει στα έγγραφα της σύμβασης, πρέπει να δίδει ιδιαίτερη προσοχή στην τήρηση της αρχής</w:t>
      </w:r>
      <w:r>
        <w:rPr>
          <w:spacing w:val="1"/>
          <w:sz w:val="18"/>
        </w:rPr>
        <w:t xml:space="preserve"> </w:t>
      </w:r>
      <w:r>
        <w:rPr>
          <w:sz w:val="18"/>
        </w:rPr>
        <w:t>της</w:t>
      </w:r>
      <w:r>
        <w:rPr>
          <w:spacing w:val="-1"/>
          <w:sz w:val="18"/>
        </w:rPr>
        <w:t xml:space="preserve"> </w:t>
      </w:r>
      <w:r>
        <w:rPr>
          <w:sz w:val="18"/>
        </w:rPr>
        <w:t>αναλογικότητας</w:t>
      </w:r>
      <w:r>
        <w:rPr>
          <w:spacing w:val="-2"/>
          <w:sz w:val="18"/>
        </w:rPr>
        <w:t xml:space="preserve"> </w:t>
      </w:r>
      <w:r>
        <w:rPr>
          <w:sz w:val="18"/>
        </w:rPr>
        <w:t>(</w:t>
      </w:r>
      <w:proofErr w:type="spellStart"/>
      <w:r>
        <w:rPr>
          <w:sz w:val="18"/>
        </w:rPr>
        <w:t>πρβλ</w:t>
      </w:r>
      <w:proofErr w:type="spellEnd"/>
      <w:r>
        <w:rPr>
          <w:sz w:val="18"/>
        </w:rPr>
        <w:t xml:space="preserve"> και</w:t>
      </w:r>
      <w:r>
        <w:rPr>
          <w:spacing w:val="-2"/>
          <w:sz w:val="18"/>
        </w:rPr>
        <w:t xml:space="preserve"> </w:t>
      </w:r>
      <w:r>
        <w:rPr>
          <w:sz w:val="18"/>
        </w:rPr>
        <w:t>αιτιολογική</w:t>
      </w:r>
      <w:r>
        <w:rPr>
          <w:spacing w:val="-2"/>
          <w:sz w:val="18"/>
        </w:rPr>
        <w:t xml:space="preserve"> </w:t>
      </w:r>
      <w:r>
        <w:rPr>
          <w:sz w:val="18"/>
        </w:rPr>
        <w:t>σκέψη</w:t>
      </w:r>
      <w:r>
        <w:rPr>
          <w:spacing w:val="-1"/>
          <w:sz w:val="18"/>
        </w:rPr>
        <w:t xml:space="preserve"> </w:t>
      </w:r>
      <w:r>
        <w:rPr>
          <w:sz w:val="18"/>
        </w:rPr>
        <w:t>101 της Οδηγίας</w:t>
      </w:r>
      <w:r>
        <w:rPr>
          <w:spacing w:val="-1"/>
          <w:sz w:val="18"/>
        </w:rPr>
        <w:t xml:space="preserve"> </w:t>
      </w:r>
      <w:r>
        <w:rPr>
          <w:sz w:val="18"/>
        </w:rPr>
        <w:t>2014/24/ΕΕ).</w:t>
      </w:r>
    </w:p>
    <w:p w:rsidR="00AB40F2" w:rsidRDefault="000C5B60">
      <w:pPr>
        <w:tabs>
          <w:tab w:val="left" w:pos="697"/>
        </w:tabs>
        <w:ind w:left="698" w:right="1101" w:hanging="426"/>
        <w:rPr>
          <w:sz w:val="18"/>
        </w:rPr>
      </w:pPr>
      <w:r>
        <w:rPr>
          <w:position w:val="5"/>
          <w:sz w:val="12"/>
        </w:rPr>
        <w:t>45</w:t>
      </w:r>
      <w:r>
        <w:rPr>
          <w:position w:val="5"/>
          <w:sz w:val="12"/>
        </w:rPr>
        <w:tab/>
      </w:r>
      <w:r>
        <w:rPr>
          <w:sz w:val="18"/>
        </w:rPr>
        <w:t>Η</w:t>
      </w:r>
      <w:r>
        <w:rPr>
          <w:spacing w:val="1"/>
          <w:sz w:val="18"/>
        </w:rPr>
        <w:t xml:space="preserve"> </w:t>
      </w:r>
      <w:r>
        <w:rPr>
          <w:sz w:val="18"/>
        </w:rPr>
        <w:t>αθέτηση</w:t>
      </w:r>
      <w:r>
        <w:rPr>
          <w:spacing w:val="1"/>
          <w:sz w:val="18"/>
        </w:rPr>
        <w:t xml:space="preserve"> </w:t>
      </w:r>
      <w:r>
        <w:rPr>
          <w:sz w:val="18"/>
        </w:rPr>
        <w:t>της</w:t>
      </w:r>
      <w:r>
        <w:rPr>
          <w:spacing w:val="2"/>
          <w:sz w:val="18"/>
        </w:rPr>
        <w:t xml:space="preserve"> </w:t>
      </w:r>
      <w:r>
        <w:rPr>
          <w:sz w:val="18"/>
        </w:rPr>
        <w:t>υποχρέωσης</w:t>
      </w:r>
      <w:r>
        <w:rPr>
          <w:spacing w:val="1"/>
          <w:sz w:val="18"/>
        </w:rPr>
        <w:t xml:space="preserve"> </w:t>
      </w:r>
      <w:r>
        <w:rPr>
          <w:sz w:val="18"/>
        </w:rPr>
        <w:t>αυτής</w:t>
      </w:r>
      <w:r>
        <w:rPr>
          <w:spacing w:val="2"/>
          <w:sz w:val="18"/>
        </w:rPr>
        <w:t xml:space="preserve"> </w:t>
      </w:r>
      <w:r>
        <w:rPr>
          <w:sz w:val="18"/>
        </w:rPr>
        <w:t>συνιστά</w:t>
      </w:r>
      <w:r>
        <w:rPr>
          <w:spacing w:val="2"/>
          <w:sz w:val="18"/>
        </w:rPr>
        <w:t xml:space="preserve"> </w:t>
      </w:r>
      <w:r>
        <w:rPr>
          <w:sz w:val="18"/>
        </w:rPr>
        <w:t>σοβαρό</w:t>
      </w:r>
      <w:r>
        <w:rPr>
          <w:spacing w:val="2"/>
          <w:sz w:val="18"/>
        </w:rPr>
        <w:t xml:space="preserve"> </w:t>
      </w:r>
      <w:r>
        <w:rPr>
          <w:sz w:val="18"/>
        </w:rPr>
        <w:t>επαγγελματικό</w:t>
      </w:r>
      <w:r>
        <w:rPr>
          <w:spacing w:val="1"/>
          <w:sz w:val="18"/>
        </w:rPr>
        <w:t xml:space="preserve"> </w:t>
      </w:r>
      <w:r>
        <w:rPr>
          <w:sz w:val="18"/>
        </w:rPr>
        <w:t>παράπτωμα</w:t>
      </w:r>
      <w:r>
        <w:rPr>
          <w:spacing w:val="2"/>
          <w:sz w:val="18"/>
        </w:rPr>
        <w:t xml:space="preserve"> </w:t>
      </w:r>
      <w:r>
        <w:rPr>
          <w:sz w:val="18"/>
        </w:rPr>
        <w:t>του</w:t>
      </w:r>
      <w:r>
        <w:rPr>
          <w:spacing w:val="2"/>
          <w:sz w:val="18"/>
        </w:rPr>
        <w:t xml:space="preserve"> </w:t>
      </w:r>
      <w:r>
        <w:rPr>
          <w:sz w:val="18"/>
        </w:rPr>
        <w:t>οικονομικού φορέα</w:t>
      </w:r>
      <w:r>
        <w:rPr>
          <w:spacing w:val="1"/>
          <w:sz w:val="18"/>
        </w:rPr>
        <w:t xml:space="preserve"> </w:t>
      </w:r>
      <w:r>
        <w:rPr>
          <w:sz w:val="18"/>
        </w:rPr>
        <w:t>κατά την</w:t>
      </w:r>
      <w:r>
        <w:rPr>
          <w:spacing w:val="2"/>
          <w:sz w:val="18"/>
        </w:rPr>
        <w:t xml:space="preserve"> </w:t>
      </w:r>
      <w:r>
        <w:rPr>
          <w:sz w:val="18"/>
        </w:rPr>
        <w:t>έννοια</w:t>
      </w:r>
      <w:r>
        <w:rPr>
          <w:spacing w:val="2"/>
          <w:sz w:val="18"/>
        </w:rPr>
        <w:t xml:space="preserve"> </w:t>
      </w:r>
      <w:r>
        <w:rPr>
          <w:sz w:val="18"/>
        </w:rPr>
        <w:t>της</w:t>
      </w:r>
      <w:r>
        <w:rPr>
          <w:spacing w:val="1"/>
          <w:sz w:val="18"/>
        </w:rPr>
        <w:t xml:space="preserve"> </w:t>
      </w:r>
      <w:r>
        <w:rPr>
          <w:sz w:val="18"/>
        </w:rPr>
        <w:t>περίπτωσης</w:t>
      </w:r>
      <w:r>
        <w:rPr>
          <w:spacing w:val="-1"/>
          <w:sz w:val="18"/>
        </w:rPr>
        <w:t xml:space="preserve"> </w:t>
      </w:r>
      <w:r>
        <w:rPr>
          <w:sz w:val="18"/>
        </w:rPr>
        <w:t>θ΄ της παραγράφου</w:t>
      </w:r>
      <w:r>
        <w:rPr>
          <w:spacing w:val="-1"/>
          <w:sz w:val="18"/>
        </w:rPr>
        <w:t xml:space="preserve"> </w:t>
      </w:r>
      <w:r>
        <w:rPr>
          <w:sz w:val="18"/>
        </w:rPr>
        <w:t>4 του άρθρου</w:t>
      </w:r>
      <w:r>
        <w:rPr>
          <w:spacing w:val="-1"/>
          <w:sz w:val="18"/>
        </w:rPr>
        <w:t xml:space="preserve"> </w:t>
      </w:r>
      <w:r>
        <w:rPr>
          <w:sz w:val="18"/>
        </w:rPr>
        <w:t xml:space="preserve">73. </w:t>
      </w:r>
      <w:proofErr w:type="spellStart"/>
      <w:r>
        <w:rPr>
          <w:sz w:val="18"/>
        </w:rPr>
        <w:t>Πρβλ</w:t>
      </w:r>
      <w:proofErr w:type="spellEnd"/>
      <w:r>
        <w:rPr>
          <w:sz w:val="18"/>
        </w:rPr>
        <w:t>.</w:t>
      </w:r>
      <w:r>
        <w:rPr>
          <w:spacing w:val="-1"/>
          <w:sz w:val="18"/>
        </w:rPr>
        <w:t xml:space="preserve"> </w:t>
      </w:r>
      <w:r>
        <w:rPr>
          <w:sz w:val="18"/>
        </w:rPr>
        <w:t>άρθρο</w:t>
      </w:r>
      <w:r>
        <w:rPr>
          <w:spacing w:val="-1"/>
          <w:sz w:val="18"/>
        </w:rPr>
        <w:t xml:space="preserve"> </w:t>
      </w:r>
      <w:r>
        <w:rPr>
          <w:sz w:val="18"/>
        </w:rPr>
        <w:t>18 παρ. 5</w:t>
      </w:r>
      <w:r>
        <w:rPr>
          <w:spacing w:val="-1"/>
          <w:sz w:val="18"/>
        </w:rPr>
        <w:t xml:space="preserve"> </w:t>
      </w:r>
      <w:r>
        <w:rPr>
          <w:sz w:val="18"/>
        </w:rPr>
        <w:t>του ν.</w:t>
      </w:r>
      <w:r>
        <w:rPr>
          <w:spacing w:val="-1"/>
          <w:sz w:val="18"/>
        </w:rPr>
        <w:t xml:space="preserve"> </w:t>
      </w:r>
      <w:r>
        <w:rPr>
          <w:sz w:val="18"/>
        </w:rPr>
        <w:t>4412/2106.</w:t>
      </w:r>
    </w:p>
    <w:p w:rsidR="00AB40F2" w:rsidRDefault="000C5B60">
      <w:pPr>
        <w:tabs>
          <w:tab w:val="left" w:pos="697"/>
        </w:tabs>
        <w:ind w:left="272"/>
        <w:rPr>
          <w:sz w:val="18"/>
        </w:rPr>
      </w:pPr>
      <w:r>
        <w:rPr>
          <w:position w:val="5"/>
          <w:sz w:val="12"/>
        </w:rPr>
        <w:t>46</w:t>
      </w:r>
      <w:r>
        <w:rPr>
          <w:position w:val="5"/>
          <w:sz w:val="12"/>
        </w:rPr>
        <w:tab/>
      </w:r>
      <w:r>
        <w:rPr>
          <w:sz w:val="18"/>
        </w:rPr>
        <w:t>Σχετική</w:t>
      </w:r>
      <w:r>
        <w:rPr>
          <w:spacing w:val="-5"/>
          <w:sz w:val="18"/>
        </w:rPr>
        <w:t xml:space="preserve"> </w:t>
      </w:r>
      <w:r>
        <w:rPr>
          <w:sz w:val="18"/>
        </w:rPr>
        <w:t>δήλωση</w:t>
      </w:r>
      <w:r>
        <w:rPr>
          <w:spacing w:val="-4"/>
          <w:sz w:val="18"/>
        </w:rPr>
        <w:t xml:space="preserve"> </w:t>
      </w:r>
      <w:r>
        <w:rPr>
          <w:sz w:val="18"/>
        </w:rPr>
        <w:t>του</w:t>
      </w:r>
      <w:r>
        <w:rPr>
          <w:spacing w:val="-4"/>
          <w:sz w:val="18"/>
        </w:rPr>
        <w:t xml:space="preserve"> </w:t>
      </w:r>
      <w:r>
        <w:rPr>
          <w:sz w:val="18"/>
        </w:rPr>
        <w:t>προσφέροντος</w:t>
      </w:r>
      <w:r>
        <w:rPr>
          <w:spacing w:val="-4"/>
          <w:sz w:val="18"/>
        </w:rPr>
        <w:t xml:space="preserve"> </w:t>
      </w:r>
      <w:r>
        <w:rPr>
          <w:sz w:val="18"/>
        </w:rPr>
        <w:t>οικονομικού</w:t>
      </w:r>
      <w:r>
        <w:rPr>
          <w:spacing w:val="-3"/>
          <w:sz w:val="18"/>
        </w:rPr>
        <w:t xml:space="preserve"> </w:t>
      </w:r>
      <w:r>
        <w:rPr>
          <w:sz w:val="18"/>
        </w:rPr>
        <w:t>φορέα</w:t>
      </w:r>
      <w:r>
        <w:rPr>
          <w:spacing w:val="-4"/>
          <w:sz w:val="18"/>
        </w:rPr>
        <w:t xml:space="preserve"> </w:t>
      </w:r>
      <w:r>
        <w:rPr>
          <w:sz w:val="18"/>
        </w:rPr>
        <w:t>περιλαμβάνεται</w:t>
      </w:r>
      <w:r>
        <w:rPr>
          <w:spacing w:val="-5"/>
          <w:sz w:val="18"/>
        </w:rPr>
        <w:t xml:space="preserve"> </w:t>
      </w:r>
      <w:r>
        <w:rPr>
          <w:sz w:val="18"/>
        </w:rPr>
        <w:t>στο</w:t>
      </w:r>
      <w:r>
        <w:rPr>
          <w:spacing w:val="-3"/>
          <w:sz w:val="18"/>
        </w:rPr>
        <w:t xml:space="preserve"> </w:t>
      </w:r>
      <w:r>
        <w:rPr>
          <w:sz w:val="18"/>
        </w:rPr>
        <w:t>ΕΕΕΣ</w:t>
      </w:r>
    </w:p>
    <w:p w:rsidR="00AB40F2" w:rsidRDefault="000C5B60">
      <w:pPr>
        <w:tabs>
          <w:tab w:val="left" w:pos="697"/>
        </w:tabs>
        <w:spacing w:before="1"/>
        <w:ind w:left="698" w:right="1091" w:hanging="426"/>
      </w:pPr>
      <w:r>
        <w:rPr>
          <w:position w:val="5"/>
          <w:sz w:val="12"/>
        </w:rPr>
        <w:t>47</w:t>
      </w:r>
      <w:r>
        <w:rPr>
          <w:position w:val="5"/>
          <w:sz w:val="12"/>
        </w:rPr>
        <w:tab/>
      </w:r>
      <w:r>
        <w:rPr>
          <w:sz w:val="18"/>
        </w:rPr>
        <w:t>Παρ.</w:t>
      </w:r>
      <w:r>
        <w:rPr>
          <w:spacing w:val="6"/>
          <w:sz w:val="18"/>
        </w:rPr>
        <w:t xml:space="preserve"> </w:t>
      </w:r>
      <w:r>
        <w:rPr>
          <w:sz w:val="18"/>
        </w:rPr>
        <w:t>10</w:t>
      </w:r>
      <w:r>
        <w:rPr>
          <w:spacing w:val="7"/>
          <w:sz w:val="18"/>
        </w:rPr>
        <w:t xml:space="preserve"> </w:t>
      </w:r>
      <w:r>
        <w:rPr>
          <w:sz w:val="18"/>
        </w:rPr>
        <w:t>του</w:t>
      </w:r>
      <w:r>
        <w:rPr>
          <w:spacing w:val="5"/>
          <w:sz w:val="18"/>
        </w:rPr>
        <w:t xml:space="preserve"> </w:t>
      </w:r>
      <w:r>
        <w:rPr>
          <w:sz w:val="18"/>
        </w:rPr>
        <w:t>άρθρου</w:t>
      </w:r>
      <w:r>
        <w:rPr>
          <w:spacing w:val="8"/>
          <w:sz w:val="18"/>
        </w:rPr>
        <w:t xml:space="preserve"> </w:t>
      </w:r>
      <w:r>
        <w:rPr>
          <w:sz w:val="18"/>
        </w:rPr>
        <w:t>73</w:t>
      </w:r>
      <w:r>
        <w:rPr>
          <w:spacing w:val="5"/>
          <w:sz w:val="18"/>
        </w:rPr>
        <w:t xml:space="preserve"> </w:t>
      </w:r>
      <w:r>
        <w:rPr>
          <w:sz w:val="18"/>
        </w:rPr>
        <w:t>ν.4412/2016.Επίσης,</w:t>
      </w:r>
      <w:r>
        <w:rPr>
          <w:spacing w:val="6"/>
          <w:sz w:val="18"/>
        </w:rPr>
        <w:t xml:space="preserve"> </w:t>
      </w:r>
      <w:proofErr w:type="spellStart"/>
      <w:r>
        <w:rPr>
          <w:sz w:val="18"/>
        </w:rPr>
        <w:t>πρβλ</w:t>
      </w:r>
      <w:proofErr w:type="spellEnd"/>
      <w:r>
        <w:rPr>
          <w:sz w:val="18"/>
        </w:rPr>
        <w:t>.</w:t>
      </w:r>
      <w:r>
        <w:rPr>
          <w:spacing w:val="5"/>
          <w:sz w:val="18"/>
        </w:rPr>
        <w:t xml:space="preserve"> </w:t>
      </w:r>
      <w:r>
        <w:rPr>
          <w:sz w:val="18"/>
        </w:rPr>
        <w:t>υπ’</w:t>
      </w:r>
      <w:r>
        <w:rPr>
          <w:spacing w:val="5"/>
          <w:sz w:val="18"/>
        </w:rPr>
        <w:t xml:space="preserve"> </w:t>
      </w:r>
      <w:proofErr w:type="spellStart"/>
      <w:r>
        <w:rPr>
          <w:sz w:val="18"/>
        </w:rPr>
        <w:t>αριθμ</w:t>
      </w:r>
      <w:proofErr w:type="spellEnd"/>
      <w:r>
        <w:rPr>
          <w:sz w:val="18"/>
        </w:rPr>
        <w:t>.</w:t>
      </w:r>
      <w:r>
        <w:rPr>
          <w:spacing w:val="6"/>
          <w:sz w:val="18"/>
        </w:rPr>
        <w:t xml:space="preserve"> </w:t>
      </w:r>
      <w:proofErr w:type="spellStart"/>
      <w:r>
        <w:rPr>
          <w:sz w:val="18"/>
        </w:rPr>
        <w:t>πρωτ</w:t>
      </w:r>
      <w:proofErr w:type="spellEnd"/>
      <w:r>
        <w:rPr>
          <w:sz w:val="18"/>
        </w:rPr>
        <w:t>.</w:t>
      </w:r>
      <w:r>
        <w:rPr>
          <w:spacing w:val="7"/>
          <w:sz w:val="18"/>
        </w:rPr>
        <w:t xml:space="preserve"> </w:t>
      </w:r>
      <w:r>
        <w:rPr>
          <w:sz w:val="18"/>
        </w:rPr>
        <w:t>6271/30-11-2018</w:t>
      </w:r>
      <w:r>
        <w:rPr>
          <w:spacing w:val="6"/>
          <w:sz w:val="18"/>
        </w:rPr>
        <w:t xml:space="preserve"> </w:t>
      </w:r>
      <w:r>
        <w:rPr>
          <w:sz w:val="18"/>
        </w:rPr>
        <w:t>έγγραφο</w:t>
      </w:r>
      <w:r>
        <w:rPr>
          <w:spacing w:val="8"/>
          <w:sz w:val="18"/>
        </w:rPr>
        <w:t xml:space="preserve"> </w:t>
      </w:r>
      <w:r>
        <w:rPr>
          <w:sz w:val="18"/>
        </w:rPr>
        <w:t>της</w:t>
      </w:r>
      <w:r>
        <w:rPr>
          <w:spacing w:val="8"/>
          <w:sz w:val="18"/>
        </w:rPr>
        <w:t xml:space="preserve"> </w:t>
      </w:r>
      <w:r>
        <w:rPr>
          <w:sz w:val="18"/>
        </w:rPr>
        <w:t>Αρχής</w:t>
      </w:r>
      <w:r>
        <w:rPr>
          <w:spacing w:val="7"/>
          <w:sz w:val="18"/>
        </w:rPr>
        <w:t xml:space="preserve"> </w:t>
      </w:r>
      <w:r>
        <w:rPr>
          <w:sz w:val="18"/>
        </w:rPr>
        <w:t>(ΑΔΑ</w:t>
      </w:r>
      <w:r>
        <w:rPr>
          <w:spacing w:val="6"/>
          <w:sz w:val="18"/>
        </w:rPr>
        <w:t xml:space="preserve"> </w:t>
      </w:r>
      <w:r>
        <w:rPr>
          <w:sz w:val="18"/>
        </w:rPr>
        <w:t>Ψ3Κ8ΟΞΤΒ-</w:t>
      </w:r>
      <w:r>
        <w:rPr>
          <w:spacing w:val="1"/>
          <w:sz w:val="18"/>
        </w:rPr>
        <w:t xml:space="preserve"> </w:t>
      </w:r>
      <w:r>
        <w:rPr>
          <w:sz w:val="18"/>
        </w:rPr>
        <w:t>09Β)</w:t>
      </w:r>
      <w:r>
        <w:rPr>
          <w:spacing w:val="-1"/>
          <w:sz w:val="18"/>
        </w:rPr>
        <w:t xml:space="preserve"> </w:t>
      </w:r>
      <w:r>
        <w:rPr>
          <w:sz w:val="18"/>
        </w:rPr>
        <w:t>σχετικά με</w:t>
      </w:r>
      <w:r>
        <w:rPr>
          <w:spacing w:val="-1"/>
          <w:sz w:val="18"/>
        </w:rPr>
        <w:t xml:space="preserve"> </w:t>
      </w:r>
      <w:r>
        <w:rPr>
          <w:sz w:val="18"/>
        </w:rPr>
        <w:t>την</w:t>
      </w:r>
      <w:r>
        <w:rPr>
          <w:spacing w:val="-1"/>
          <w:sz w:val="18"/>
        </w:rPr>
        <w:t xml:space="preserve"> </w:t>
      </w:r>
      <w:r>
        <w:rPr>
          <w:sz w:val="18"/>
        </w:rPr>
        <w:t>απόφαση ΔΕΕ της</w:t>
      </w:r>
      <w:r>
        <w:rPr>
          <w:spacing w:val="-1"/>
          <w:sz w:val="18"/>
        </w:rPr>
        <w:t xml:space="preserve"> </w:t>
      </w:r>
      <w:r>
        <w:rPr>
          <w:sz w:val="18"/>
        </w:rPr>
        <w:t>24 Οκτωβρίου 2018</w:t>
      </w:r>
      <w:r>
        <w:rPr>
          <w:spacing w:val="-1"/>
          <w:sz w:val="18"/>
        </w:rPr>
        <w:t xml:space="preserve"> </w:t>
      </w:r>
      <w:r>
        <w:rPr>
          <w:sz w:val="18"/>
        </w:rPr>
        <w:t>στην υπόθεση</w:t>
      </w:r>
      <w:r>
        <w:rPr>
          <w:spacing w:val="1"/>
          <w:sz w:val="18"/>
        </w:rPr>
        <w:t xml:space="preserve"> </w:t>
      </w:r>
      <w:r>
        <w:rPr>
          <w:sz w:val="18"/>
        </w:rPr>
        <w:t>C-124/2017</w:t>
      </w:r>
      <w:r>
        <w:t>.</w:t>
      </w:r>
    </w:p>
    <w:p w:rsidR="00AB40F2" w:rsidRDefault="00AB40F2">
      <w:pPr>
        <w:sectPr w:rsidR="00AB40F2">
          <w:pgSz w:w="11910" w:h="16840"/>
          <w:pgMar w:top="1060" w:right="40" w:bottom="1180" w:left="860" w:header="0" w:footer="995" w:gutter="0"/>
          <w:cols w:space="720"/>
        </w:sectPr>
      </w:pPr>
    </w:p>
    <w:p w:rsidR="00AB40F2" w:rsidRDefault="000C5B60">
      <w:pPr>
        <w:pStyle w:val="a4"/>
        <w:numPr>
          <w:ilvl w:val="3"/>
          <w:numId w:val="24"/>
        </w:numPr>
        <w:tabs>
          <w:tab w:val="left" w:pos="1080"/>
        </w:tabs>
        <w:spacing w:before="31"/>
        <w:ind w:right="1094" w:firstLine="0"/>
        <w:jc w:val="both"/>
      </w:pPr>
      <w:r>
        <w:lastRenderedPageBreak/>
        <w:t>Ο</w:t>
      </w:r>
      <w:r>
        <w:rPr>
          <w:spacing w:val="1"/>
        </w:rPr>
        <w:t xml:space="preserve"> </w:t>
      </w:r>
      <w:r>
        <w:t>οικονομικός</w:t>
      </w:r>
      <w:r>
        <w:rPr>
          <w:spacing w:val="1"/>
        </w:rPr>
        <w:t xml:space="preserve"> </w:t>
      </w:r>
      <w:r>
        <w:t>φορέας</w:t>
      </w:r>
      <w:r>
        <w:rPr>
          <w:spacing w:val="1"/>
        </w:rPr>
        <w:t xml:space="preserve"> </w:t>
      </w:r>
      <w:r>
        <w:t>αποκλείεται</w:t>
      </w:r>
      <w:r>
        <w:rPr>
          <w:spacing w:val="1"/>
        </w:rPr>
        <w:t xml:space="preserve"> </w:t>
      </w:r>
      <w:r>
        <w:t>σε</w:t>
      </w:r>
      <w:r>
        <w:rPr>
          <w:spacing w:val="1"/>
        </w:rPr>
        <w:t xml:space="preserve"> </w:t>
      </w:r>
      <w:r>
        <w:t>οποιοδήποτε</w:t>
      </w:r>
      <w:r>
        <w:rPr>
          <w:spacing w:val="1"/>
        </w:rPr>
        <w:t xml:space="preserve"> </w:t>
      </w:r>
      <w:r>
        <w:t>χρονικό</w:t>
      </w:r>
      <w:r>
        <w:rPr>
          <w:spacing w:val="1"/>
        </w:rPr>
        <w:t xml:space="preserve"> </w:t>
      </w:r>
      <w:r>
        <w:t>σημείο</w:t>
      </w:r>
      <w:r>
        <w:rPr>
          <w:spacing w:val="1"/>
        </w:rPr>
        <w:t xml:space="preserve"> </w:t>
      </w:r>
      <w:r>
        <w:t>κατά</w:t>
      </w:r>
      <w:r>
        <w:rPr>
          <w:spacing w:val="1"/>
        </w:rPr>
        <w:t xml:space="preserve"> </w:t>
      </w:r>
      <w:r>
        <w:t>τη</w:t>
      </w:r>
      <w:r>
        <w:rPr>
          <w:spacing w:val="1"/>
        </w:rPr>
        <w:t xml:space="preserve"> </w:t>
      </w:r>
      <w:r>
        <w:t>διάρκεια</w:t>
      </w:r>
      <w:r>
        <w:rPr>
          <w:spacing w:val="1"/>
        </w:rPr>
        <w:t xml:space="preserve"> </w:t>
      </w:r>
      <w:r>
        <w:t>της</w:t>
      </w:r>
      <w:r>
        <w:rPr>
          <w:spacing w:val="1"/>
        </w:rPr>
        <w:t xml:space="preserve"> </w:t>
      </w:r>
      <w:r>
        <w:t>διαδικασίας</w:t>
      </w:r>
      <w:r>
        <w:rPr>
          <w:spacing w:val="1"/>
        </w:rPr>
        <w:t xml:space="preserve"> </w:t>
      </w:r>
      <w:r>
        <w:t>σύναψης</w:t>
      </w:r>
      <w:r>
        <w:rPr>
          <w:spacing w:val="1"/>
        </w:rPr>
        <w:t xml:space="preserve"> </w:t>
      </w:r>
      <w:r>
        <w:t>της</w:t>
      </w:r>
      <w:r>
        <w:rPr>
          <w:spacing w:val="1"/>
        </w:rPr>
        <w:t xml:space="preserve"> </w:t>
      </w:r>
      <w:r>
        <w:t>παρούσας</w:t>
      </w:r>
      <w:r>
        <w:rPr>
          <w:spacing w:val="1"/>
        </w:rPr>
        <w:t xml:space="preserve"> </w:t>
      </w:r>
      <w:r>
        <w:t>σύμβασης,</w:t>
      </w:r>
      <w:r>
        <w:rPr>
          <w:spacing w:val="1"/>
        </w:rPr>
        <w:t xml:space="preserve"> </w:t>
      </w:r>
      <w:r>
        <w:t>όταν</w:t>
      </w:r>
      <w:r>
        <w:rPr>
          <w:spacing w:val="1"/>
        </w:rPr>
        <w:t xml:space="preserve"> </w:t>
      </w:r>
      <w:r>
        <w:t>αποδεικνύεται</w:t>
      </w:r>
      <w:r>
        <w:rPr>
          <w:spacing w:val="1"/>
        </w:rPr>
        <w:t xml:space="preserve"> </w:t>
      </w:r>
      <w:r>
        <w:t>ότι</w:t>
      </w:r>
      <w:r>
        <w:rPr>
          <w:spacing w:val="1"/>
        </w:rPr>
        <w:t xml:space="preserve"> </w:t>
      </w:r>
      <w:r>
        <w:t>βρίσκεται,</w:t>
      </w:r>
      <w:r>
        <w:rPr>
          <w:spacing w:val="1"/>
        </w:rPr>
        <w:t xml:space="preserve"> </w:t>
      </w:r>
      <w:r>
        <w:t>λόγω</w:t>
      </w:r>
      <w:r>
        <w:rPr>
          <w:spacing w:val="1"/>
        </w:rPr>
        <w:t xml:space="preserve"> </w:t>
      </w:r>
      <w:r>
        <w:t>πράξεων</w:t>
      </w:r>
      <w:r>
        <w:rPr>
          <w:spacing w:val="1"/>
        </w:rPr>
        <w:t xml:space="preserve"> </w:t>
      </w:r>
      <w:r>
        <w:t>ή</w:t>
      </w:r>
      <w:r>
        <w:rPr>
          <w:spacing w:val="1"/>
        </w:rPr>
        <w:t xml:space="preserve"> </w:t>
      </w:r>
      <w:r>
        <w:t>παραλείψεών</w:t>
      </w:r>
      <w:r>
        <w:rPr>
          <w:spacing w:val="-2"/>
        </w:rPr>
        <w:t xml:space="preserve"> </w:t>
      </w:r>
      <w:r>
        <w:t>του,</w:t>
      </w:r>
      <w:r>
        <w:rPr>
          <w:spacing w:val="1"/>
        </w:rPr>
        <w:t xml:space="preserve"> </w:t>
      </w:r>
      <w:r>
        <w:t>είτε πριν</w:t>
      </w:r>
      <w:r>
        <w:rPr>
          <w:spacing w:val="-2"/>
        </w:rPr>
        <w:t xml:space="preserve"> </w:t>
      </w:r>
      <w:r>
        <w:t>είτε</w:t>
      </w:r>
      <w:r>
        <w:rPr>
          <w:spacing w:val="-2"/>
        </w:rPr>
        <w:t xml:space="preserve"> </w:t>
      </w:r>
      <w:r>
        <w:t>κατά</w:t>
      </w:r>
      <w:r>
        <w:rPr>
          <w:spacing w:val="-3"/>
        </w:rPr>
        <w:t xml:space="preserve"> </w:t>
      </w:r>
      <w:r>
        <w:t>τη</w:t>
      </w:r>
      <w:r>
        <w:rPr>
          <w:spacing w:val="-2"/>
        </w:rPr>
        <w:t xml:space="preserve"> </w:t>
      </w:r>
      <w:r>
        <w:t>διαδικασία,</w:t>
      </w:r>
      <w:r>
        <w:rPr>
          <w:spacing w:val="-2"/>
        </w:rPr>
        <w:t xml:space="preserve"> </w:t>
      </w:r>
      <w:r>
        <w:t>σε μία</w:t>
      </w:r>
      <w:r>
        <w:rPr>
          <w:spacing w:val="-1"/>
        </w:rPr>
        <w:t xml:space="preserve"> </w:t>
      </w:r>
      <w:r>
        <w:t>από</w:t>
      </w:r>
      <w:r>
        <w:rPr>
          <w:spacing w:val="-2"/>
        </w:rPr>
        <w:t xml:space="preserve"> </w:t>
      </w:r>
      <w:r>
        <w:t>τις</w:t>
      </w:r>
      <w:r>
        <w:rPr>
          <w:spacing w:val="-3"/>
        </w:rPr>
        <w:t xml:space="preserve"> </w:t>
      </w:r>
      <w:r>
        <w:t>ως άνω</w:t>
      </w:r>
      <w:r>
        <w:rPr>
          <w:spacing w:val="-1"/>
        </w:rPr>
        <w:t xml:space="preserve"> </w:t>
      </w:r>
      <w:r>
        <w:t>περιπτώσεις.</w:t>
      </w:r>
    </w:p>
    <w:p w:rsidR="00AB40F2" w:rsidRDefault="000C5B60">
      <w:pPr>
        <w:pStyle w:val="a4"/>
        <w:numPr>
          <w:ilvl w:val="3"/>
          <w:numId w:val="24"/>
        </w:numPr>
        <w:tabs>
          <w:tab w:val="left" w:pos="989"/>
        </w:tabs>
        <w:spacing w:before="121"/>
        <w:ind w:left="988" w:hanging="717"/>
        <w:jc w:val="both"/>
        <w:rPr>
          <w:rFonts w:ascii="Arial" w:hAnsi="Arial"/>
          <w:sz w:val="20"/>
        </w:rPr>
      </w:pPr>
      <w:r>
        <w:t>Οικονομικός</w:t>
      </w:r>
      <w:r>
        <w:rPr>
          <w:spacing w:val="-8"/>
        </w:rPr>
        <w:t xml:space="preserve"> </w:t>
      </w:r>
      <w:r>
        <w:t>φορέας</w:t>
      </w:r>
      <w:r>
        <w:rPr>
          <w:spacing w:val="-6"/>
        </w:rPr>
        <w:t xml:space="preserve"> </w:t>
      </w:r>
      <w:r>
        <w:t>που</w:t>
      </w:r>
      <w:r>
        <w:rPr>
          <w:spacing w:val="-6"/>
        </w:rPr>
        <w:t xml:space="preserve"> </w:t>
      </w:r>
      <w:r>
        <w:t>εμπίπτει</w:t>
      </w:r>
      <w:r>
        <w:rPr>
          <w:spacing w:val="-6"/>
        </w:rPr>
        <w:t xml:space="preserve"> </w:t>
      </w:r>
      <w:r>
        <w:t>σε</w:t>
      </w:r>
      <w:r>
        <w:rPr>
          <w:spacing w:val="-8"/>
        </w:rPr>
        <w:t xml:space="preserve"> </w:t>
      </w:r>
      <w:r>
        <w:t>μια</w:t>
      </w:r>
      <w:r>
        <w:rPr>
          <w:spacing w:val="-7"/>
        </w:rPr>
        <w:t xml:space="preserve"> </w:t>
      </w:r>
      <w:r>
        <w:t>από</w:t>
      </w:r>
      <w:r>
        <w:rPr>
          <w:spacing w:val="-7"/>
        </w:rPr>
        <w:t xml:space="preserve"> </w:t>
      </w:r>
      <w:r>
        <w:t>τις</w:t>
      </w:r>
      <w:r>
        <w:rPr>
          <w:spacing w:val="-6"/>
        </w:rPr>
        <w:t xml:space="preserve"> </w:t>
      </w:r>
      <w:r>
        <w:t>καταστάσεις</w:t>
      </w:r>
      <w:r>
        <w:rPr>
          <w:spacing w:val="-9"/>
        </w:rPr>
        <w:t xml:space="preserve"> </w:t>
      </w:r>
      <w:r>
        <w:t>που</w:t>
      </w:r>
      <w:r>
        <w:rPr>
          <w:spacing w:val="-5"/>
        </w:rPr>
        <w:t xml:space="preserve"> </w:t>
      </w:r>
      <w:r>
        <w:t>αναφέρονται</w:t>
      </w:r>
      <w:r>
        <w:rPr>
          <w:spacing w:val="-6"/>
        </w:rPr>
        <w:t xml:space="preserve"> </w:t>
      </w:r>
      <w:r>
        <w:t>στις</w:t>
      </w:r>
      <w:r>
        <w:rPr>
          <w:spacing w:val="-9"/>
        </w:rPr>
        <w:t xml:space="preserve"> </w:t>
      </w:r>
      <w:r>
        <w:t>παραγράφους</w:t>
      </w:r>
    </w:p>
    <w:p w:rsidR="00AB40F2" w:rsidRDefault="000C5B60">
      <w:pPr>
        <w:pStyle w:val="a3"/>
        <w:ind w:right="1088"/>
        <w:jc w:val="both"/>
      </w:pPr>
      <w:r>
        <w:t>2.2.3.1</w:t>
      </w:r>
      <w:r>
        <w:rPr>
          <w:spacing w:val="-8"/>
        </w:rPr>
        <w:t xml:space="preserve"> </w:t>
      </w:r>
      <w:r>
        <w:t>και</w:t>
      </w:r>
      <w:r>
        <w:rPr>
          <w:spacing w:val="-12"/>
        </w:rPr>
        <w:t xml:space="preserve"> </w:t>
      </w:r>
      <w:r>
        <w:t>2.2.3.4,</w:t>
      </w:r>
      <w:r>
        <w:rPr>
          <w:spacing w:val="-11"/>
        </w:rPr>
        <w:t xml:space="preserve"> </w:t>
      </w:r>
      <w:r>
        <w:t>εκτός</w:t>
      </w:r>
      <w:r>
        <w:rPr>
          <w:spacing w:val="-8"/>
        </w:rPr>
        <w:t xml:space="preserve"> </w:t>
      </w:r>
      <w:r>
        <w:t>από</w:t>
      </w:r>
      <w:r>
        <w:rPr>
          <w:spacing w:val="-9"/>
        </w:rPr>
        <w:t xml:space="preserve"> </w:t>
      </w:r>
      <w:r>
        <w:t>την</w:t>
      </w:r>
      <w:r>
        <w:rPr>
          <w:spacing w:val="-10"/>
        </w:rPr>
        <w:t xml:space="preserve"> </w:t>
      </w:r>
      <w:r>
        <w:t>περ.</w:t>
      </w:r>
      <w:r>
        <w:rPr>
          <w:spacing w:val="-9"/>
        </w:rPr>
        <w:t xml:space="preserve"> </w:t>
      </w:r>
      <w:r>
        <w:t>β</w:t>
      </w:r>
      <w:r>
        <w:rPr>
          <w:spacing w:val="-9"/>
        </w:rPr>
        <w:t xml:space="preserve"> </w:t>
      </w:r>
      <w:r>
        <w:t>αυτής,</w:t>
      </w:r>
      <w:r>
        <w:rPr>
          <w:spacing w:val="-9"/>
        </w:rPr>
        <w:t xml:space="preserve"> </w:t>
      </w:r>
      <w:r>
        <w:t>μπορεί</w:t>
      </w:r>
      <w:r>
        <w:rPr>
          <w:spacing w:val="-10"/>
        </w:rPr>
        <w:t xml:space="preserve"> </w:t>
      </w:r>
      <w:r>
        <w:t>να</w:t>
      </w:r>
      <w:r>
        <w:rPr>
          <w:spacing w:val="-10"/>
        </w:rPr>
        <w:t xml:space="preserve"> </w:t>
      </w:r>
      <w:r>
        <w:t>προσκομίζει</w:t>
      </w:r>
      <w:r>
        <w:rPr>
          <w:spacing w:val="-9"/>
        </w:rPr>
        <w:t xml:space="preserve"> </w:t>
      </w:r>
      <w:r>
        <w:t>στοιχεία</w:t>
      </w:r>
      <w:r>
        <w:rPr>
          <w:vertAlign w:val="superscript"/>
        </w:rPr>
        <w:t>48</w:t>
      </w:r>
      <w:r>
        <w:t>,</w:t>
      </w:r>
      <w:r>
        <w:rPr>
          <w:spacing w:val="-8"/>
        </w:rPr>
        <w:t xml:space="preserve"> </w:t>
      </w:r>
      <w:r>
        <w:t>προκειμένου</w:t>
      </w:r>
      <w:r>
        <w:rPr>
          <w:spacing w:val="-10"/>
        </w:rPr>
        <w:t xml:space="preserve"> </w:t>
      </w:r>
      <w:r>
        <w:t>να</w:t>
      </w:r>
      <w:r>
        <w:rPr>
          <w:spacing w:val="-10"/>
        </w:rPr>
        <w:t xml:space="preserve"> </w:t>
      </w:r>
      <w:r>
        <w:t>αποδείξει</w:t>
      </w:r>
      <w:r>
        <w:rPr>
          <w:spacing w:val="-47"/>
        </w:rPr>
        <w:t xml:space="preserve"> </w:t>
      </w:r>
      <w:r>
        <w:t>ότι</w:t>
      </w:r>
      <w:r>
        <w:rPr>
          <w:spacing w:val="-6"/>
        </w:rPr>
        <w:t xml:space="preserve"> </w:t>
      </w:r>
      <w:r>
        <w:t>τα</w:t>
      </w:r>
      <w:r>
        <w:rPr>
          <w:spacing w:val="-9"/>
        </w:rPr>
        <w:t xml:space="preserve"> </w:t>
      </w:r>
      <w:r>
        <w:t>μέτρα</w:t>
      </w:r>
      <w:r>
        <w:rPr>
          <w:spacing w:val="-5"/>
        </w:rPr>
        <w:t xml:space="preserve"> </w:t>
      </w:r>
      <w:r>
        <w:t>που</w:t>
      </w:r>
      <w:r>
        <w:rPr>
          <w:spacing w:val="-8"/>
        </w:rPr>
        <w:t xml:space="preserve"> </w:t>
      </w:r>
      <w:r>
        <w:t>έλαβε</w:t>
      </w:r>
      <w:r>
        <w:rPr>
          <w:spacing w:val="-5"/>
        </w:rPr>
        <w:t xml:space="preserve"> </w:t>
      </w:r>
      <w:r>
        <w:t>επαρκούν</w:t>
      </w:r>
      <w:r>
        <w:rPr>
          <w:spacing w:val="-6"/>
        </w:rPr>
        <w:t xml:space="preserve"> </w:t>
      </w:r>
      <w:r>
        <w:t>για</w:t>
      </w:r>
      <w:r>
        <w:rPr>
          <w:spacing w:val="-6"/>
        </w:rPr>
        <w:t xml:space="preserve"> </w:t>
      </w:r>
      <w:r>
        <w:t>να</w:t>
      </w:r>
      <w:r>
        <w:rPr>
          <w:spacing w:val="-6"/>
        </w:rPr>
        <w:t xml:space="preserve"> </w:t>
      </w:r>
      <w:r>
        <w:t>αποδείξουν</w:t>
      </w:r>
      <w:r>
        <w:rPr>
          <w:spacing w:val="-8"/>
        </w:rPr>
        <w:t xml:space="preserve"> </w:t>
      </w:r>
      <w:r>
        <w:t>την</w:t>
      </w:r>
      <w:r>
        <w:rPr>
          <w:spacing w:val="-6"/>
        </w:rPr>
        <w:t xml:space="preserve"> </w:t>
      </w:r>
      <w:r>
        <w:t>αξιοπιστία</w:t>
      </w:r>
      <w:r>
        <w:rPr>
          <w:spacing w:val="-6"/>
        </w:rPr>
        <w:t xml:space="preserve"> </w:t>
      </w:r>
      <w:r>
        <w:t>του,</w:t>
      </w:r>
      <w:r>
        <w:rPr>
          <w:spacing w:val="-5"/>
        </w:rPr>
        <w:t xml:space="preserve"> </w:t>
      </w:r>
      <w:r>
        <w:t>παρότι</w:t>
      </w:r>
      <w:r>
        <w:rPr>
          <w:spacing w:val="-9"/>
        </w:rPr>
        <w:t xml:space="preserve"> </w:t>
      </w:r>
      <w:r>
        <w:t>συντρέχει</w:t>
      </w:r>
      <w:r>
        <w:rPr>
          <w:spacing w:val="-6"/>
        </w:rPr>
        <w:t xml:space="preserve"> </w:t>
      </w:r>
      <w:r>
        <w:t>ο</w:t>
      </w:r>
      <w:r>
        <w:rPr>
          <w:spacing w:val="-4"/>
        </w:rPr>
        <w:t xml:space="preserve"> </w:t>
      </w:r>
      <w:r>
        <w:t>σχετικός</w:t>
      </w:r>
      <w:r>
        <w:rPr>
          <w:spacing w:val="-7"/>
        </w:rPr>
        <w:t xml:space="preserve"> </w:t>
      </w:r>
      <w:r>
        <w:t>λόγος</w:t>
      </w:r>
      <w:r>
        <w:rPr>
          <w:spacing w:val="-47"/>
        </w:rPr>
        <w:t xml:space="preserve"> </w:t>
      </w:r>
      <w:r>
        <w:t>αποκλεισμού (</w:t>
      </w:r>
      <w:proofErr w:type="spellStart"/>
      <w:r>
        <w:t>αυτoκάθαρση</w:t>
      </w:r>
      <w:proofErr w:type="spellEnd"/>
      <w:r>
        <w:t>). Για τον σκοπό αυτόν, ο οικονομικός φορέας αποδεικνύει ότι έχει καταβάλει</w:t>
      </w:r>
      <w:r>
        <w:rPr>
          <w:spacing w:val="1"/>
        </w:rPr>
        <w:t xml:space="preserve"> </w:t>
      </w:r>
      <w:r>
        <w:t>ή έχει δεσμευθεί να καταβάλει αποζημίωση για ζημίες που προκλήθηκαν από το ποινικό αδίκημα ή το</w:t>
      </w:r>
      <w:r>
        <w:rPr>
          <w:spacing w:val="1"/>
        </w:rPr>
        <w:t xml:space="preserve"> </w:t>
      </w:r>
      <w:r>
        <w:t>παράπτωμα, ότι έχει διευκρινίσει τα γεγονότα και τις περιστάσεις με ολοκληρωμένο τρόπο, μέσω ενεργού</w:t>
      </w:r>
      <w:r>
        <w:rPr>
          <w:spacing w:val="1"/>
        </w:rPr>
        <w:t xml:space="preserve"> </w:t>
      </w:r>
      <w:r>
        <w:t>συνεργασίας με τις ερευνητικές αρχές, και έχει λάβει συγκεκριμένα τεχνικά και οργανωτικά μέτρα, καθώς</w:t>
      </w:r>
      <w:r>
        <w:rPr>
          <w:spacing w:val="1"/>
        </w:rPr>
        <w:t xml:space="preserve"> </w:t>
      </w:r>
      <w:r>
        <w:t>και</w:t>
      </w:r>
      <w:r>
        <w:rPr>
          <w:spacing w:val="1"/>
        </w:rPr>
        <w:t xml:space="preserve"> </w:t>
      </w:r>
      <w:r>
        <w:t>μέτρα</w:t>
      </w:r>
      <w:r>
        <w:rPr>
          <w:spacing w:val="1"/>
        </w:rPr>
        <w:t xml:space="preserve"> </w:t>
      </w:r>
      <w:r>
        <w:t>σε</w:t>
      </w:r>
      <w:r>
        <w:rPr>
          <w:spacing w:val="1"/>
        </w:rPr>
        <w:t xml:space="preserve"> </w:t>
      </w:r>
      <w:r>
        <w:t>επίπεδο</w:t>
      </w:r>
      <w:r>
        <w:rPr>
          <w:spacing w:val="1"/>
        </w:rPr>
        <w:t xml:space="preserve"> </w:t>
      </w:r>
      <w:r>
        <w:t>προσωπικού</w:t>
      </w:r>
      <w:r>
        <w:rPr>
          <w:spacing w:val="1"/>
        </w:rPr>
        <w:t xml:space="preserve"> </w:t>
      </w:r>
      <w:r>
        <w:t>κατάλληλα</w:t>
      </w:r>
      <w:r>
        <w:rPr>
          <w:spacing w:val="1"/>
        </w:rPr>
        <w:t xml:space="preserve"> </w:t>
      </w:r>
      <w:r>
        <w:t>για</w:t>
      </w:r>
      <w:r>
        <w:rPr>
          <w:spacing w:val="1"/>
        </w:rPr>
        <w:t xml:space="preserve"> </w:t>
      </w:r>
      <w:r>
        <w:t>την</w:t>
      </w:r>
      <w:r>
        <w:rPr>
          <w:spacing w:val="1"/>
        </w:rPr>
        <w:t xml:space="preserve"> </w:t>
      </w:r>
      <w:r>
        <w:t>αποφυγή</w:t>
      </w:r>
      <w:r>
        <w:rPr>
          <w:spacing w:val="1"/>
        </w:rPr>
        <w:t xml:space="preserve"> </w:t>
      </w:r>
      <w:r>
        <w:t>περαιτέρω</w:t>
      </w:r>
      <w:r>
        <w:rPr>
          <w:spacing w:val="1"/>
        </w:rPr>
        <w:t xml:space="preserve"> </w:t>
      </w:r>
      <w:r>
        <w:t>ποινικών</w:t>
      </w:r>
      <w:r>
        <w:rPr>
          <w:spacing w:val="1"/>
        </w:rPr>
        <w:t xml:space="preserve"> </w:t>
      </w:r>
      <w:r>
        <w:t>αδικημάτων</w:t>
      </w:r>
      <w:r>
        <w:rPr>
          <w:spacing w:val="1"/>
        </w:rPr>
        <w:t xml:space="preserve"> </w:t>
      </w:r>
      <w:r>
        <w:t>ή</w:t>
      </w:r>
      <w:r>
        <w:rPr>
          <w:spacing w:val="1"/>
        </w:rPr>
        <w:t xml:space="preserve"> </w:t>
      </w:r>
      <w:r>
        <w:t>παραπτωμάτων. Τα μέτρα που λαμβάνονται από τους οικονομικούς φορείς αξιολογούνται σε συνάρτηση</w:t>
      </w:r>
      <w:r>
        <w:rPr>
          <w:spacing w:val="1"/>
        </w:rPr>
        <w:t xml:space="preserve"> </w:t>
      </w:r>
      <w:r>
        <w:t>με τη σοβαρότητα και τις ιδιαίτερες περιστάσεις του ποινικού αδικήματος ή του παραπτώματος. Εάν τα</w:t>
      </w:r>
      <w:r>
        <w:rPr>
          <w:spacing w:val="1"/>
        </w:rPr>
        <w:t xml:space="preserve"> </w:t>
      </w:r>
      <w:r>
        <w:t>στοιχεία κριθούν επαρκή, ο εν λόγω οικονομικός φορέας δεν αποκλείεται από τη διαδικασία σύναψης</w:t>
      </w:r>
      <w:r>
        <w:rPr>
          <w:spacing w:val="1"/>
        </w:rPr>
        <w:t xml:space="preserve"> </w:t>
      </w:r>
      <w:r>
        <w:t>σύμβασης.</w:t>
      </w:r>
      <w:r>
        <w:rPr>
          <w:spacing w:val="1"/>
        </w:rPr>
        <w:t xml:space="preserve"> </w:t>
      </w:r>
      <w:r>
        <w:t>Αν</w:t>
      </w:r>
      <w:r>
        <w:rPr>
          <w:spacing w:val="1"/>
        </w:rPr>
        <w:t xml:space="preserve"> </w:t>
      </w:r>
      <w:r>
        <w:t>τα</w:t>
      </w:r>
      <w:r>
        <w:rPr>
          <w:spacing w:val="1"/>
        </w:rPr>
        <w:t xml:space="preserve"> </w:t>
      </w:r>
      <w:r>
        <w:t>μέτρα</w:t>
      </w:r>
      <w:r>
        <w:rPr>
          <w:spacing w:val="1"/>
        </w:rPr>
        <w:t xml:space="preserve"> </w:t>
      </w:r>
      <w:r>
        <w:t>κριθούν</w:t>
      </w:r>
      <w:r>
        <w:rPr>
          <w:spacing w:val="1"/>
        </w:rPr>
        <w:t xml:space="preserve"> </w:t>
      </w:r>
      <w:r>
        <w:t>ανεπαρκή,</w:t>
      </w:r>
      <w:r>
        <w:rPr>
          <w:spacing w:val="1"/>
        </w:rPr>
        <w:t xml:space="preserve"> </w:t>
      </w:r>
      <w:r>
        <w:t>γνωστοποιείται</w:t>
      </w:r>
      <w:r>
        <w:rPr>
          <w:spacing w:val="1"/>
        </w:rPr>
        <w:t xml:space="preserve"> </w:t>
      </w:r>
      <w:r>
        <w:t>στον</w:t>
      </w:r>
      <w:r>
        <w:rPr>
          <w:spacing w:val="1"/>
        </w:rPr>
        <w:t xml:space="preserve"> </w:t>
      </w:r>
      <w:r>
        <w:t>οικονομικό</w:t>
      </w:r>
      <w:r>
        <w:rPr>
          <w:spacing w:val="1"/>
        </w:rPr>
        <w:t xml:space="preserve"> </w:t>
      </w:r>
      <w:r>
        <w:t>φορέα</w:t>
      </w:r>
      <w:r>
        <w:rPr>
          <w:spacing w:val="1"/>
        </w:rPr>
        <w:t xml:space="preserve"> </w:t>
      </w:r>
      <w:r>
        <w:t>το</w:t>
      </w:r>
      <w:r>
        <w:rPr>
          <w:spacing w:val="1"/>
        </w:rPr>
        <w:t xml:space="preserve"> </w:t>
      </w:r>
      <w:r>
        <w:t>σκεπτικό</w:t>
      </w:r>
      <w:r>
        <w:rPr>
          <w:spacing w:val="1"/>
        </w:rPr>
        <w:t xml:space="preserve"> </w:t>
      </w:r>
      <w:r>
        <w:t>της</w:t>
      </w:r>
      <w:r>
        <w:rPr>
          <w:spacing w:val="1"/>
        </w:rPr>
        <w:t xml:space="preserve"> </w:t>
      </w:r>
      <w:r>
        <w:t>απόφασης</w:t>
      </w:r>
      <w:r>
        <w:rPr>
          <w:spacing w:val="1"/>
        </w:rPr>
        <w:t xml:space="preserve"> </w:t>
      </w:r>
      <w:r>
        <w:t>αυτής. Οικονομικός</w:t>
      </w:r>
      <w:r>
        <w:rPr>
          <w:spacing w:val="1"/>
        </w:rPr>
        <w:t xml:space="preserve"> </w:t>
      </w:r>
      <w:r>
        <w:t>φορέας που</w:t>
      </w:r>
      <w:r>
        <w:rPr>
          <w:spacing w:val="1"/>
        </w:rPr>
        <w:t xml:space="preserve"> </w:t>
      </w:r>
      <w:r>
        <w:t>έχει</w:t>
      </w:r>
      <w:r>
        <w:rPr>
          <w:spacing w:val="1"/>
        </w:rPr>
        <w:t xml:space="preserve"> </w:t>
      </w:r>
      <w:r>
        <w:t>αποκλειστεί, σύμφωνα με τις</w:t>
      </w:r>
      <w:r>
        <w:rPr>
          <w:spacing w:val="1"/>
        </w:rPr>
        <w:t xml:space="preserve"> </w:t>
      </w:r>
      <w:r>
        <w:t>κείμενες</w:t>
      </w:r>
      <w:r>
        <w:rPr>
          <w:spacing w:val="1"/>
        </w:rPr>
        <w:t xml:space="preserve"> </w:t>
      </w:r>
      <w:r>
        <w:t>διατάξεις,</w:t>
      </w:r>
      <w:r>
        <w:rPr>
          <w:spacing w:val="1"/>
        </w:rPr>
        <w:t xml:space="preserve"> </w:t>
      </w:r>
      <w:r>
        <w:t>με</w:t>
      </w:r>
      <w:r>
        <w:rPr>
          <w:spacing w:val="1"/>
        </w:rPr>
        <w:t xml:space="preserve"> </w:t>
      </w:r>
      <w:r>
        <w:t>τελεσίδικη</w:t>
      </w:r>
      <w:r>
        <w:rPr>
          <w:spacing w:val="-10"/>
        </w:rPr>
        <w:t xml:space="preserve"> </w:t>
      </w:r>
      <w:r>
        <w:t>απόφαση,</w:t>
      </w:r>
      <w:r>
        <w:rPr>
          <w:spacing w:val="-9"/>
        </w:rPr>
        <w:t xml:space="preserve"> </w:t>
      </w:r>
      <w:r>
        <w:t>σε</w:t>
      </w:r>
      <w:r>
        <w:rPr>
          <w:spacing w:val="-10"/>
        </w:rPr>
        <w:t xml:space="preserve"> </w:t>
      </w:r>
      <w:r>
        <w:t>εθνικό</w:t>
      </w:r>
      <w:r>
        <w:rPr>
          <w:spacing w:val="-8"/>
        </w:rPr>
        <w:t xml:space="preserve"> </w:t>
      </w:r>
      <w:r>
        <w:t>επίπεδο,</w:t>
      </w:r>
      <w:r>
        <w:rPr>
          <w:spacing w:val="-10"/>
        </w:rPr>
        <w:t xml:space="preserve"> </w:t>
      </w:r>
      <w:r>
        <w:t>από</w:t>
      </w:r>
      <w:r>
        <w:rPr>
          <w:spacing w:val="-8"/>
        </w:rPr>
        <w:t xml:space="preserve"> </w:t>
      </w:r>
      <w:r>
        <w:t>τη</w:t>
      </w:r>
      <w:r>
        <w:rPr>
          <w:spacing w:val="-10"/>
        </w:rPr>
        <w:t xml:space="preserve"> </w:t>
      </w:r>
      <w:r>
        <w:t>συμμετοχή</w:t>
      </w:r>
      <w:r>
        <w:rPr>
          <w:spacing w:val="-11"/>
        </w:rPr>
        <w:t xml:space="preserve"> </w:t>
      </w:r>
      <w:r>
        <w:t>σε</w:t>
      </w:r>
      <w:r>
        <w:rPr>
          <w:spacing w:val="-9"/>
        </w:rPr>
        <w:t xml:space="preserve"> </w:t>
      </w:r>
      <w:r>
        <w:t>διαδικασίες</w:t>
      </w:r>
      <w:r>
        <w:rPr>
          <w:spacing w:val="-11"/>
        </w:rPr>
        <w:t xml:space="preserve"> </w:t>
      </w:r>
      <w:r>
        <w:t>σύναψης</w:t>
      </w:r>
      <w:r>
        <w:rPr>
          <w:spacing w:val="-9"/>
        </w:rPr>
        <w:t xml:space="preserve"> </w:t>
      </w:r>
      <w:r>
        <w:t>σύμβασης</w:t>
      </w:r>
      <w:r>
        <w:rPr>
          <w:spacing w:val="-8"/>
        </w:rPr>
        <w:t xml:space="preserve"> </w:t>
      </w:r>
      <w:r>
        <w:t>ή</w:t>
      </w:r>
      <w:r>
        <w:rPr>
          <w:spacing w:val="-11"/>
        </w:rPr>
        <w:t xml:space="preserve"> </w:t>
      </w:r>
      <w:r>
        <w:t>ανάθεσης</w:t>
      </w:r>
      <w:r>
        <w:rPr>
          <w:spacing w:val="-47"/>
        </w:rPr>
        <w:t xml:space="preserve"> </w:t>
      </w:r>
      <w:r>
        <w:t>παραχώρησης δεν μπορεί να κάνει χρήση της ανωτέρω δυνατότητας κατά την περίοδο του αποκλεισμού</w:t>
      </w:r>
      <w:r>
        <w:rPr>
          <w:spacing w:val="1"/>
        </w:rPr>
        <w:t xml:space="preserve"> </w:t>
      </w:r>
      <w:r>
        <w:t>που</w:t>
      </w:r>
      <w:r>
        <w:rPr>
          <w:spacing w:val="-2"/>
        </w:rPr>
        <w:t xml:space="preserve"> </w:t>
      </w:r>
      <w:r>
        <w:t>ορίζεται</w:t>
      </w:r>
      <w:r>
        <w:rPr>
          <w:spacing w:val="-4"/>
        </w:rPr>
        <w:t xml:space="preserve"> </w:t>
      </w:r>
      <w:r>
        <w:t>στην</w:t>
      </w:r>
      <w:r>
        <w:rPr>
          <w:spacing w:val="-1"/>
        </w:rPr>
        <w:t xml:space="preserve"> </w:t>
      </w:r>
      <w:r>
        <w:t>εν</w:t>
      </w:r>
      <w:r>
        <w:rPr>
          <w:spacing w:val="-2"/>
        </w:rPr>
        <w:t xml:space="preserve"> </w:t>
      </w:r>
      <w:r>
        <w:t>λόγω</w:t>
      </w:r>
      <w:r>
        <w:rPr>
          <w:spacing w:val="-2"/>
        </w:rPr>
        <w:t xml:space="preserve"> </w:t>
      </w:r>
      <w:r>
        <w:t>απόφαση</w:t>
      </w:r>
      <w:r>
        <w:rPr>
          <w:spacing w:val="-4"/>
        </w:rPr>
        <w:t xml:space="preserve"> </w:t>
      </w:r>
      <w:r>
        <w:rPr>
          <w:vertAlign w:val="superscript"/>
        </w:rPr>
        <w:t>49</w:t>
      </w:r>
      <w:r>
        <w:t>.</w:t>
      </w:r>
    </w:p>
    <w:p w:rsidR="00AB40F2" w:rsidRDefault="000C5B60">
      <w:pPr>
        <w:pStyle w:val="a4"/>
        <w:numPr>
          <w:ilvl w:val="3"/>
          <w:numId w:val="24"/>
        </w:numPr>
        <w:tabs>
          <w:tab w:val="left" w:pos="1049"/>
        </w:tabs>
        <w:spacing w:before="122"/>
        <w:ind w:right="1095" w:firstLine="0"/>
        <w:jc w:val="both"/>
        <w:rPr>
          <w:rFonts w:ascii="Arial" w:hAnsi="Arial"/>
          <w:sz w:val="20"/>
        </w:rPr>
      </w:pPr>
      <w:r>
        <w:t>Η</w:t>
      </w:r>
      <w:r>
        <w:rPr>
          <w:spacing w:val="1"/>
        </w:rPr>
        <w:t xml:space="preserve"> </w:t>
      </w:r>
      <w:r>
        <w:t>απόφαση</w:t>
      </w:r>
      <w:r>
        <w:rPr>
          <w:spacing w:val="1"/>
        </w:rPr>
        <w:t xml:space="preserve"> </w:t>
      </w:r>
      <w:r>
        <w:t>για</w:t>
      </w:r>
      <w:r>
        <w:rPr>
          <w:spacing w:val="1"/>
        </w:rPr>
        <w:t xml:space="preserve"> </w:t>
      </w:r>
      <w:r>
        <w:t>την</w:t>
      </w:r>
      <w:r>
        <w:rPr>
          <w:spacing w:val="1"/>
        </w:rPr>
        <w:t xml:space="preserve"> </w:t>
      </w:r>
      <w:r>
        <w:t>διαπίστωση</w:t>
      </w:r>
      <w:r>
        <w:rPr>
          <w:spacing w:val="1"/>
        </w:rPr>
        <w:t xml:space="preserve"> </w:t>
      </w:r>
      <w:r>
        <w:t>της</w:t>
      </w:r>
      <w:r>
        <w:rPr>
          <w:spacing w:val="1"/>
        </w:rPr>
        <w:t xml:space="preserve"> </w:t>
      </w:r>
      <w:r>
        <w:t>επάρκειας</w:t>
      </w:r>
      <w:r>
        <w:rPr>
          <w:spacing w:val="1"/>
        </w:rPr>
        <w:t xml:space="preserve"> </w:t>
      </w:r>
      <w:r>
        <w:t>ή</w:t>
      </w:r>
      <w:r>
        <w:rPr>
          <w:spacing w:val="1"/>
        </w:rPr>
        <w:t xml:space="preserve"> </w:t>
      </w:r>
      <w:r>
        <w:t>μη</w:t>
      </w:r>
      <w:r>
        <w:rPr>
          <w:spacing w:val="1"/>
        </w:rPr>
        <w:t xml:space="preserve"> </w:t>
      </w:r>
      <w:r>
        <w:t>των</w:t>
      </w:r>
      <w:r>
        <w:rPr>
          <w:spacing w:val="1"/>
        </w:rPr>
        <w:t xml:space="preserve"> </w:t>
      </w:r>
      <w:r>
        <w:t>επανορθωτικών</w:t>
      </w:r>
      <w:r>
        <w:rPr>
          <w:spacing w:val="1"/>
        </w:rPr>
        <w:t xml:space="preserve"> </w:t>
      </w:r>
      <w:r>
        <w:t>μέτρων</w:t>
      </w:r>
      <w:r>
        <w:rPr>
          <w:spacing w:val="1"/>
        </w:rPr>
        <w:t xml:space="preserve"> </w:t>
      </w:r>
      <w:r>
        <w:t>κατά</w:t>
      </w:r>
      <w:r>
        <w:rPr>
          <w:spacing w:val="1"/>
        </w:rPr>
        <w:t xml:space="preserve"> </w:t>
      </w:r>
      <w:r>
        <w:t>την</w:t>
      </w:r>
      <w:r>
        <w:rPr>
          <w:spacing w:val="1"/>
        </w:rPr>
        <w:t xml:space="preserve"> </w:t>
      </w:r>
      <w:r>
        <w:t>προηγούμενη παράγραφο εκδίδεται σύμφωνα με τα οριζόμενα στις παρ. 8 και 9 του άρθρου 73 του ν.</w:t>
      </w:r>
      <w:r>
        <w:rPr>
          <w:spacing w:val="1"/>
        </w:rPr>
        <w:t xml:space="preserve"> </w:t>
      </w:r>
      <w:r>
        <w:t>4412/2016</w:t>
      </w:r>
      <w:r>
        <w:rPr>
          <w:vertAlign w:val="superscript"/>
        </w:rPr>
        <w:t>50</w:t>
      </w:r>
      <w:r>
        <w:t>.</w:t>
      </w:r>
    </w:p>
    <w:p w:rsidR="00AB40F2" w:rsidRDefault="000C5B60">
      <w:pPr>
        <w:pStyle w:val="a4"/>
        <w:numPr>
          <w:ilvl w:val="3"/>
          <w:numId w:val="24"/>
        </w:numPr>
        <w:tabs>
          <w:tab w:val="left" w:pos="1001"/>
        </w:tabs>
        <w:spacing w:before="119"/>
        <w:ind w:right="1088" w:firstLine="0"/>
        <w:jc w:val="both"/>
        <w:rPr>
          <w:rFonts w:ascii="Arial" w:hAnsi="Arial"/>
          <w:sz w:val="20"/>
        </w:rPr>
      </w:pPr>
      <w:r>
        <w:t>Οικονομικός φορέας, σε βάρος του οποίου έχει επιβληθεί η κύρωση του οριζόντιου αποκλεισμού</w:t>
      </w:r>
      <w:r>
        <w:rPr>
          <w:spacing w:val="1"/>
        </w:rPr>
        <w:t xml:space="preserve"> </w:t>
      </w:r>
      <w:r>
        <w:t>σύμφωνα με τις κείμενες διατάξεις και για το χρονικό διάστημα που αυτή ορίζει, αποκλείεται από την</w:t>
      </w:r>
      <w:r>
        <w:rPr>
          <w:spacing w:val="1"/>
        </w:rPr>
        <w:t xml:space="preserve"> </w:t>
      </w:r>
      <w:r>
        <w:t>παρούσα</w:t>
      </w:r>
      <w:r>
        <w:rPr>
          <w:spacing w:val="-1"/>
        </w:rPr>
        <w:t xml:space="preserve"> </w:t>
      </w:r>
      <w:r>
        <w:t>διαδικασία</w:t>
      </w:r>
      <w:r>
        <w:rPr>
          <w:spacing w:val="-3"/>
        </w:rPr>
        <w:t xml:space="preserve"> </w:t>
      </w:r>
      <w:r>
        <w:t>σύναψης της</w:t>
      </w:r>
      <w:r>
        <w:rPr>
          <w:spacing w:val="-2"/>
        </w:rPr>
        <w:t xml:space="preserve"> </w:t>
      </w:r>
      <w:r>
        <w:t>σύμβασης.</w:t>
      </w:r>
    </w:p>
    <w:p w:rsidR="00AB40F2" w:rsidRDefault="00AB40F2">
      <w:pPr>
        <w:pStyle w:val="a3"/>
        <w:ind w:left="0"/>
      </w:pPr>
    </w:p>
    <w:p w:rsidR="00AB40F2" w:rsidRDefault="00AB40F2">
      <w:pPr>
        <w:pStyle w:val="a3"/>
        <w:spacing w:before="10"/>
        <w:ind w:left="0"/>
        <w:rPr>
          <w:sz w:val="25"/>
        </w:rPr>
      </w:pPr>
    </w:p>
    <w:p w:rsidR="00AB40F2" w:rsidRDefault="000C5B60">
      <w:pPr>
        <w:spacing w:before="1"/>
        <w:ind w:left="272"/>
        <w:jc w:val="both"/>
        <w:rPr>
          <w:rFonts w:ascii="Arial" w:hAnsi="Arial"/>
          <w:b/>
          <w:sz w:val="20"/>
        </w:rPr>
      </w:pPr>
      <w:r>
        <w:rPr>
          <w:rFonts w:ascii="Arial" w:hAnsi="Arial"/>
          <w:b/>
          <w:sz w:val="20"/>
        </w:rPr>
        <w:t>Κριτήρια</w:t>
      </w:r>
      <w:r>
        <w:rPr>
          <w:rFonts w:ascii="Arial" w:hAnsi="Arial"/>
          <w:b/>
          <w:spacing w:val="-4"/>
          <w:sz w:val="20"/>
        </w:rPr>
        <w:t xml:space="preserve"> </w:t>
      </w:r>
      <w:r>
        <w:rPr>
          <w:rFonts w:ascii="Arial" w:hAnsi="Arial"/>
          <w:b/>
          <w:sz w:val="20"/>
        </w:rPr>
        <w:t>Επιλογής</w:t>
      </w:r>
      <w:r>
        <w:rPr>
          <w:rFonts w:ascii="Arial" w:hAnsi="Arial"/>
          <w:b/>
          <w:sz w:val="20"/>
          <w:vertAlign w:val="superscript"/>
        </w:rPr>
        <w:t>51</w:t>
      </w:r>
    </w:p>
    <w:p w:rsidR="00AB40F2" w:rsidRDefault="00AB40F2">
      <w:pPr>
        <w:pStyle w:val="a3"/>
        <w:spacing w:before="8"/>
        <w:ind w:left="0"/>
        <w:rPr>
          <w:rFonts w:ascii="Arial"/>
          <w:b/>
          <w:sz w:val="30"/>
        </w:rPr>
      </w:pPr>
    </w:p>
    <w:p w:rsidR="00AB40F2" w:rsidRDefault="000C5B60">
      <w:pPr>
        <w:pStyle w:val="a4"/>
        <w:numPr>
          <w:ilvl w:val="2"/>
          <w:numId w:val="29"/>
        </w:numPr>
        <w:tabs>
          <w:tab w:val="left" w:pos="840"/>
        </w:tabs>
        <w:ind w:hanging="568"/>
        <w:jc w:val="both"/>
        <w:rPr>
          <w:rFonts w:ascii="Arial" w:hAnsi="Arial"/>
          <w:b/>
          <w:sz w:val="20"/>
        </w:rPr>
      </w:pPr>
      <w:bookmarkStart w:id="22" w:name="_bookmark21"/>
      <w:bookmarkEnd w:id="22"/>
      <w:proofErr w:type="spellStart"/>
      <w:r>
        <w:rPr>
          <w:rFonts w:ascii="Arial" w:hAnsi="Arial"/>
          <w:b/>
          <w:sz w:val="20"/>
        </w:rPr>
        <w:t>Καταλληλότητα</w:t>
      </w:r>
      <w:proofErr w:type="spellEnd"/>
      <w:r>
        <w:rPr>
          <w:rFonts w:ascii="Arial" w:hAnsi="Arial"/>
          <w:b/>
          <w:spacing w:val="-9"/>
          <w:sz w:val="20"/>
        </w:rPr>
        <w:t xml:space="preserve"> </w:t>
      </w:r>
      <w:r>
        <w:rPr>
          <w:rFonts w:ascii="Arial" w:hAnsi="Arial"/>
          <w:b/>
          <w:sz w:val="20"/>
        </w:rPr>
        <w:t>άσκησης</w:t>
      </w:r>
      <w:r>
        <w:rPr>
          <w:rFonts w:ascii="Arial" w:hAnsi="Arial"/>
          <w:b/>
          <w:spacing w:val="-8"/>
          <w:sz w:val="20"/>
        </w:rPr>
        <w:t xml:space="preserve"> </w:t>
      </w:r>
      <w:r>
        <w:rPr>
          <w:rFonts w:ascii="Arial" w:hAnsi="Arial"/>
          <w:b/>
          <w:sz w:val="20"/>
        </w:rPr>
        <w:t>επαγγελματικής</w:t>
      </w:r>
      <w:r>
        <w:rPr>
          <w:rFonts w:ascii="Arial" w:hAnsi="Arial"/>
          <w:b/>
          <w:spacing w:val="-8"/>
          <w:sz w:val="20"/>
        </w:rPr>
        <w:t xml:space="preserve"> </w:t>
      </w:r>
      <w:r>
        <w:rPr>
          <w:rFonts w:ascii="Arial" w:hAnsi="Arial"/>
          <w:b/>
          <w:sz w:val="20"/>
        </w:rPr>
        <w:t>δραστηριότητας</w:t>
      </w:r>
      <w:r>
        <w:rPr>
          <w:rFonts w:ascii="Arial" w:hAnsi="Arial"/>
          <w:b/>
          <w:sz w:val="20"/>
          <w:vertAlign w:val="superscript"/>
        </w:rPr>
        <w:t>52</w:t>
      </w:r>
    </w:p>
    <w:p w:rsidR="00AB40F2" w:rsidRDefault="000C5B60">
      <w:pPr>
        <w:pStyle w:val="a3"/>
        <w:spacing w:before="62"/>
        <w:ind w:right="1095"/>
        <w:jc w:val="both"/>
      </w:pPr>
      <w:r>
        <w:t xml:space="preserve">Οι οικονομικοί φορείς που συμμετέχουν στη διαδικασία σύναψης της παρούσας σύμβασης </w:t>
      </w:r>
      <w:r w:rsidRPr="00B21927">
        <w:rPr>
          <w:b/>
          <w:u w:val="single"/>
        </w:rPr>
        <w:t>απαιτείται να</w:t>
      </w:r>
      <w:r w:rsidRPr="00B21927">
        <w:rPr>
          <w:b/>
          <w:spacing w:val="1"/>
          <w:u w:val="single"/>
        </w:rPr>
        <w:t xml:space="preserve"> </w:t>
      </w:r>
      <w:r w:rsidRPr="00B21927">
        <w:rPr>
          <w:b/>
          <w:u w:val="single"/>
        </w:rPr>
        <w:t>ασκούν</w:t>
      </w:r>
      <w:r w:rsidRPr="00B21927">
        <w:rPr>
          <w:b/>
          <w:spacing w:val="-3"/>
          <w:u w:val="single"/>
        </w:rPr>
        <w:t xml:space="preserve"> </w:t>
      </w:r>
      <w:r w:rsidRPr="00B21927">
        <w:rPr>
          <w:b/>
          <w:u w:val="single"/>
        </w:rPr>
        <w:t>εμπορική</w:t>
      </w:r>
      <w:r w:rsidRPr="00B21927">
        <w:rPr>
          <w:b/>
          <w:spacing w:val="-3"/>
          <w:u w:val="single"/>
        </w:rPr>
        <w:t xml:space="preserve"> </w:t>
      </w:r>
      <w:r w:rsidRPr="00B21927">
        <w:rPr>
          <w:b/>
          <w:u w:val="single"/>
        </w:rPr>
        <w:t>ή</w:t>
      </w:r>
      <w:r w:rsidRPr="00B21927">
        <w:rPr>
          <w:b/>
          <w:spacing w:val="-2"/>
          <w:u w:val="single"/>
        </w:rPr>
        <w:t xml:space="preserve"> </w:t>
      </w:r>
      <w:r w:rsidRPr="00B21927">
        <w:rPr>
          <w:b/>
          <w:u w:val="single"/>
        </w:rPr>
        <w:t>βιομηχανική</w:t>
      </w:r>
      <w:r w:rsidRPr="00B21927">
        <w:rPr>
          <w:b/>
          <w:spacing w:val="-4"/>
          <w:u w:val="single"/>
        </w:rPr>
        <w:t xml:space="preserve"> </w:t>
      </w:r>
      <w:r w:rsidRPr="00B21927">
        <w:rPr>
          <w:b/>
          <w:u w:val="single"/>
        </w:rPr>
        <w:t>ή</w:t>
      </w:r>
      <w:r w:rsidRPr="00B21927">
        <w:rPr>
          <w:b/>
          <w:spacing w:val="-2"/>
          <w:u w:val="single"/>
        </w:rPr>
        <w:t xml:space="preserve"> </w:t>
      </w:r>
      <w:r w:rsidRPr="00B21927">
        <w:rPr>
          <w:b/>
          <w:u w:val="single"/>
        </w:rPr>
        <w:t>βιοτεχνική</w:t>
      </w:r>
      <w:r w:rsidRPr="00B21927">
        <w:rPr>
          <w:b/>
          <w:spacing w:val="-4"/>
          <w:u w:val="single"/>
        </w:rPr>
        <w:t xml:space="preserve"> </w:t>
      </w:r>
      <w:r w:rsidRPr="00B21927">
        <w:rPr>
          <w:b/>
          <w:u w:val="single"/>
        </w:rPr>
        <w:t>δραστηριότητα</w:t>
      </w:r>
      <w:r w:rsidRPr="00B21927">
        <w:rPr>
          <w:b/>
          <w:spacing w:val="-2"/>
          <w:u w:val="single"/>
        </w:rPr>
        <w:t xml:space="preserve"> </w:t>
      </w:r>
      <w:r w:rsidRPr="00B21927">
        <w:rPr>
          <w:b/>
          <w:u w:val="single"/>
        </w:rPr>
        <w:t>συναφή</w:t>
      </w:r>
      <w:r w:rsidRPr="00B21927">
        <w:rPr>
          <w:b/>
          <w:spacing w:val="-3"/>
          <w:u w:val="single"/>
        </w:rPr>
        <w:t xml:space="preserve"> </w:t>
      </w:r>
      <w:r w:rsidRPr="00B21927">
        <w:rPr>
          <w:b/>
          <w:u w:val="single"/>
        </w:rPr>
        <w:t>με</w:t>
      </w:r>
      <w:r w:rsidRPr="00B21927">
        <w:rPr>
          <w:b/>
          <w:spacing w:val="-2"/>
          <w:u w:val="single"/>
        </w:rPr>
        <w:t xml:space="preserve"> </w:t>
      </w:r>
      <w:r w:rsidRPr="00B21927">
        <w:rPr>
          <w:b/>
          <w:u w:val="single"/>
        </w:rPr>
        <w:t>το</w:t>
      </w:r>
      <w:r w:rsidRPr="00B21927">
        <w:rPr>
          <w:b/>
          <w:spacing w:val="-1"/>
          <w:u w:val="single"/>
        </w:rPr>
        <w:t xml:space="preserve"> </w:t>
      </w:r>
      <w:r w:rsidRPr="00B21927">
        <w:rPr>
          <w:b/>
          <w:u w:val="single"/>
        </w:rPr>
        <w:t>αντικείμενο</w:t>
      </w:r>
      <w:r w:rsidRPr="00B21927">
        <w:rPr>
          <w:b/>
          <w:spacing w:val="-3"/>
          <w:u w:val="single"/>
        </w:rPr>
        <w:t xml:space="preserve"> </w:t>
      </w:r>
      <w:r w:rsidRPr="00B21927">
        <w:rPr>
          <w:b/>
          <w:u w:val="single"/>
        </w:rPr>
        <w:t>της</w:t>
      </w:r>
      <w:r w:rsidRPr="00B21927">
        <w:rPr>
          <w:b/>
          <w:spacing w:val="-2"/>
          <w:u w:val="single"/>
        </w:rPr>
        <w:t xml:space="preserve"> </w:t>
      </w:r>
      <w:r w:rsidRPr="00B21927">
        <w:rPr>
          <w:b/>
          <w:u w:val="single"/>
        </w:rPr>
        <w:t>προμήθειας</w:t>
      </w:r>
      <w:r w:rsidRPr="00B21927">
        <w:rPr>
          <w:b/>
        </w:rPr>
        <w:t>.</w:t>
      </w:r>
    </w:p>
    <w:p w:rsidR="00AB40F2" w:rsidRDefault="000C5B60">
      <w:pPr>
        <w:pStyle w:val="a3"/>
        <w:spacing w:before="121"/>
        <w:ind w:right="1091"/>
        <w:jc w:val="both"/>
      </w:pPr>
      <w:r>
        <w:t>Οι οικονομικοί φορείς που είναι εγκατεστημένοι σε κράτος μέλος της Ευρωπαϊκής Ένωσης απαιτείται να</w:t>
      </w:r>
      <w:r>
        <w:rPr>
          <w:spacing w:val="1"/>
        </w:rPr>
        <w:t xml:space="preserve"> </w:t>
      </w:r>
      <w:r>
        <w:t>είναι</w:t>
      </w:r>
      <w:r>
        <w:rPr>
          <w:spacing w:val="1"/>
        </w:rPr>
        <w:t xml:space="preserve"> </w:t>
      </w:r>
      <w:r>
        <w:t>εγγεγραμμένοι</w:t>
      </w:r>
      <w:r>
        <w:rPr>
          <w:spacing w:val="1"/>
        </w:rPr>
        <w:t xml:space="preserve"> </w:t>
      </w:r>
      <w:r>
        <w:t>σε</w:t>
      </w:r>
      <w:r>
        <w:rPr>
          <w:spacing w:val="1"/>
        </w:rPr>
        <w:t xml:space="preserve"> </w:t>
      </w:r>
      <w:r>
        <w:t>ένα</w:t>
      </w:r>
      <w:r>
        <w:rPr>
          <w:spacing w:val="1"/>
        </w:rPr>
        <w:t xml:space="preserve"> </w:t>
      </w:r>
      <w:r>
        <w:t>από</w:t>
      </w:r>
      <w:r>
        <w:rPr>
          <w:spacing w:val="1"/>
        </w:rPr>
        <w:t xml:space="preserve"> </w:t>
      </w:r>
      <w:r>
        <w:t>τα</w:t>
      </w:r>
      <w:r>
        <w:rPr>
          <w:spacing w:val="1"/>
        </w:rPr>
        <w:t xml:space="preserve"> </w:t>
      </w:r>
      <w:r>
        <w:t>επαγγελματικά</w:t>
      </w:r>
      <w:r>
        <w:rPr>
          <w:spacing w:val="1"/>
        </w:rPr>
        <w:t xml:space="preserve"> </w:t>
      </w:r>
      <w:r>
        <w:t>ή</w:t>
      </w:r>
      <w:r>
        <w:rPr>
          <w:spacing w:val="1"/>
        </w:rPr>
        <w:t xml:space="preserve"> </w:t>
      </w:r>
      <w:r>
        <w:t>εμπορικά</w:t>
      </w:r>
      <w:r>
        <w:rPr>
          <w:spacing w:val="1"/>
        </w:rPr>
        <w:t xml:space="preserve"> </w:t>
      </w:r>
      <w:r>
        <w:t>μητρώα</w:t>
      </w:r>
      <w:r>
        <w:rPr>
          <w:spacing w:val="1"/>
        </w:rPr>
        <w:t xml:space="preserve"> </w:t>
      </w:r>
      <w:r>
        <w:t>που</w:t>
      </w:r>
      <w:r>
        <w:rPr>
          <w:spacing w:val="1"/>
        </w:rPr>
        <w:t xml:space="preserve"> </w:t>
      </w:r>
      <w:r>
        <w:t>τηρούνται</w:t>
      </w:r>
      <w:r>
        <w:rPr>
          <w:spacing w:val="1"/>
        </w:rPr>
        <w:t xml:space="preserve"> </w:t>
      </w:r>
      <w:r>
        <w:t>στο</w:t>
      </w:r>
      <w:r>
        <w:rPr>
          <w:spacing w:val="1"/>
        </w:rPr>
        <w:t xml:space="preserve"> </w:t>
      </w:r>
      <w:r>
        <w:t>κράτος</w:t>
      </w:r>
      <w:r>
        <w:rPr>
          <w:spacing w:val="1"/>
        </w:rPr>
        <w:t xml:space="preserve"> </w:t>
      </w:r>
      <w:r>
        <w:t>εγκατάστασής</w:t>
      </w:r>
      <w:r>
        <w:rPr>
          <w:spacing w:val="1"/>
        </w:rPr>
        <w:t xml:space="preserve"> </w:t>
      </w:r>
      <w:r>
        <w:t>τους</w:t>
      </w:r>
      <w:r>
        <w:rPr>
          <w:spacing w:val="1"/>
        </w:rPr>
        <w:t xml:space="preserve"> </w:t>
      </w:r>
      <w:r>
        <w:t>ή</w:t>
      </w:r>
      <w:r>
        <w:rPr>
          <w:spacing w:val="1"/>
        </w:rPr>
        <w:t xml:space="preserve"> </w:t>
      </w:r>
      <w:r>
        <w:t>να</w:t>
      </w:r>
      <w:r>
        <w:rPr>
          <w:spacing w:val="1"/>
        </w:rPr>
        <w:t xml:space="preserve"> </w:t>
      </w:r>
      <w:r>
        <w:t>ικανοποιούν</w:t>
      </w:r>
      <w:r>
        <w:rPr>
          <w:spacing w:val="1"/>
        </w:rPr>
        <w:t xml:space="preserve"> </w:t>
      </w:r>
      <w:r>
        <w:t>οποιαδήποτε</w:t>
      </w:r>
      <w:r>
        <w:rPr>
          <w:spacing w:val="1"/>
        </w:rPr>
        <w:t xml:space="preserve"> </w:t>
      </w:r>
      <w:r>
        <w:t>άλλη</w:t>
      </w:r>
      <w:r>
        <w:rPr>
          <w:spacing w:val="1"/>
        </w:rPr>
        <w:t xml:space="preserve"> </w:t>
      </w:r>
      <w:r>
        <w:t>απαίτηση</w:t>
      </w:r>
      <w:r>
        <w:rPr>
          <w:spacing w:val="1"/>
        </w:rPr>
        <w:t xml:space="preserve"> </w:t>
      </w:r>
      <w:r>
        <w:t>ορίζεται</w:t>
      </w:r>
      <w:r>
        <w:rPr>
          <w:spacing w:val="1"/>
        </w:rPr>
        <w:t xml:space="preserve"> </w:t>
      </w:r>
      <w:r>
        <w:t>στο</w:t>
      </w:r>
      <w:r>
        <w:rPr>
          <w:spacing w:val="1"/>
        </w:rPr>
        <w:t xml:space="preserve"> </w:t>
      </w:r>
      <w:r>
        <w:t>Παράρτημα</w:t>
      </w:r>
      <w:r>
        <w:rPr>
          <w:spacing w:val="1"/>
        </w:rPr>
        <w:t xml:space="preserve"> </w:t>
      </w:r>
      <w:r>
        <w:t>XI</w:t>
      </w:r>
      <w:r>
        <w:rPr>
          <w:spacing w:val="1"/>
        </w:rPr>
        <w:t xml:space="preserve"> </w:t>
      </w:r>
      <w:r>
        <w:t>του</w:t>
      </w:r>
      <w:r>
        <w:rPr>
          <w:spacing w:val="1"/>
        </w:rPr>
        <w:t xml:space="preserve"> </w:t>
      </w:r>
      <w:r>
        <w:t>Προσαρτήματος</w:t>
      </w:r>
      <w:r>
        <w:rPr>
          <w:spacing w:val="-1"/>
        </w:rPr>
        <w:t xml:space="preserve"> </w:t>
      </w:r>
      <w:r>
        <w:t>Α΄</w:t>
      </w:r>
      <w:r>
        <w:rPr>
          <w:spacing w:val="-3"/>
        </w:rPr>
        <w:t xml:space="preserve"> </w:t>
      </w:r>
      <w:r>
        <w:t>του</w:t>
      </w:r>
      <w:r>
        <w:rPr>
          <w:spacing w:val="1"/>
        </w:rPr>
        <w:t xml:space="preserve"> </w:t>
      </w:r>
      <w:r>
        <w:t>ν.</w:t>
      </w:r>
      <w:r>
        <w:rPr>
          <w:spacing w:val="-3"/>
        </w:rPr>
        <w:t xml:space="preserve"> </w:t>
      </w:r>
      <w:r>
        <w:t>4412/2016.</w:t>
      </w:r>
    </w:p>
    <w:p w:rsidR="00AB40F2" w:rsidRDefault="00AB40F2">
      <w:pPr>
        <w:pStyle w:val="a3"/>
        <w:ind w:left="0"/>
        <w:rPr>
          <w:sz w:val="20"/>
        </w:rPr>
      </w:pPr>
    </w:p>
    <w:p w:rsidR="00AB40F2" w:rsidRDefault="007F23CD">
      <w:pPr>
        <w:pStyle w:val="a3"/>
        <w:spacing w:before="10"/>
        <w:ind w:left="0"/>
        <w:rPr>
          <w:sz w:val="20"/>
        </w:rPr>
      </w:pPr>
      <w:r>
        <w:rPr>
          <w:noProof/>
          <w:lang w:eastAsia="el-GR"/>
        </w:rPr>
        <mc:AlternateContent>
          <mc:Choice Requires="wps">
            <w:drawing>
              <wp:anchor distT="0" distB="0" distL="0" distR="0" simplePos="0" relativeHeight="487602176" behindDoc="1" locked="0" layoutInCell="1" allowOverlap="1">
                <wp:simplePos x="0" y="0"/>
                <wp:positionH relativeFrom="page">
                  <wp:posOffset>719455</wp:posOffset>
                </wp:positionH>
                <wp:positionV relativeFrom="paragraph">
                  <wp:posOffset>186055</wp:posOffset>
                </wp:positionV>
                <wp:extent cx="1829435" cy="8890"/>
                <wp:effectExtent l="0" t="0" r="0" b="0"/>
                <wp:wrapTopAndBottom/>
                <wp:docPr id="7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2DA87" id="Rectangle 73" o:spid="_x0000_s1026" style="position:absolute;margin-left:56.65pt;margin-top:14.65pt;width:144.05pt;height:.7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NwBeAIAAPs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" fillcolor="black" stroked="f">
                <w10:wrap type="topAndBottom" anchorx="page"/>
              </v:rect>
            </w:pict>
          </mc:Fallback>
        </mc:AlternateContent>
      </w:r>
    </w:p>
    <w:p w:rsidR="00AB40F2" w:rsidRDefault="000C5B60">
      <w:pPr>
        <w:tabs>
          <w:tab w:val="left" w:pos="697"/>
        </w:tabs>
        <w:spacing w:before="73"/>
        <w:ind w:left="698" w:right="1097" w:hanging="426"/>
        <w:jc w:val="both"/>
        <w:rPr>
          <w:sz w:val="18"/>
        </w:rPr>
      </w:pPr>
      <w:r>
        <w:rPr>
          <w:position w:val="5"/>
          <w:sz w:val="12"/>
        </w:rPr>
        <w:t>48</w:t>
      </w:r>
      <w:r>
        <w:rPr>
          <w:position w:val="5"/>
          <w:sz w:val="12"/>
        </w:rPr>
        <w:tab/>
      </w:r>
      <w:r>
        <w:rPr>
          <w:sz w:val="18"/>
        </w:rPr>
        <w:t>Σχετικά</w:t>
      </w:r>
      <w:r>
        <w:rPr>
          <w:spacing w:val="-6"/>
          <w:sz w:val="18"/>
        </w:rPr>
        <w:t xml:space="preserve"> </w:t>
      </w:r>
      <w:r>
        <w:rPr>
          <w:sz w:val="18"/>
        </w:rPr>
        <w:t>με</w:t>
      </w:r>
      <w:r>
        <w:rPr>
          <w:spacing w:val="-8"/>
          <w:sz w:val="18"/>
        </w:rPr>
        <w:t xml:space="preserve"> </w:t>
      </w:r>
      <w:r>
        <w:rPr>
          <w:sz w:val="18"/>
        </w:rPr>
        <w:t>την</w:t>
      </w:r>
      <w:r>
        <w:rPr>
          <w:spacing w:val="-4"/>
          <w:sz w:val="18"/>
        </w:rPr>
        <w:t xml:space="preserve"> </w:t>
      </w:r>
      <w:r>
        <w:rPr>
          <w:sz w:val="18"/>
        </w:rPr>
        <w:t>προσκόμιση</w:t>
      </w:r>
      <w:r>
        <w:rPr>
          <w:spacing w:val="-7"/>
          <w:sz w:val="18"/>
        </w:rPr>
        <w:t xml:space="preserve"> </w:t>
      </w:r>
      <w:r>
        <w:rPr>
          <w:sz w:val="18"/>
        </w:rPr>
        <w:t>αποδείξεων</w:t>
      </w:r>
      <w:r>
        <w:rPr>
          <w:spacing w:val="-7"/>
          <w:sz w:val="18"/>
        </w:rPr>
        <w:t xml:space="preserve"> </w:t>
      </w:r>
      <w:r>
        <w:rPr>
          <w:sz w:val="18"/>
        </w:rPr>
        <w:t>για</w:t>
      </w:r>
      <w:r>
        <w:rPr>
          <w:spacing w:val="-6"/>
          <w:sz w:val="18"/>
        </w:rPr>
        <w:t xml:space="preserve"> </w:t>
      </w:r>
      <w:r>
        <w:rPr>
          <w:sz w:val="18"/>
        </w:rPr>
        <w:t>τα</w:t>
      </w:r>
      <w:r>
        <w:rPr>
          <w:spacing w:val="-6"/>
          <w:sz w:val="18"/>
        </w:rPr>
        <w:t xml:space="preserve"> </w:t>
      </w:r>
      <w:r>
        <w:rPr>
          <w:sz w:val="18"/>
        </w:rPr>
        <w:t>επανορθωτικά</w:t>
      </w:r>
      <w:r>
        <w:rPr>
          <w:spacing w:val="-6"/>
          <w:sz w:val="18"/>
        </w:rPr>
        <w:t xml:space="preserve"> </w:t>
      </w:r>
      <w:r>
        <w:rPr>
          <w:sz w:val="18"/>
        </w:rPr>
        <w:t>μέτρα</w:t>
      </w:r>
      <w:r>
        <w:rPr>
          <w:spacing w:val="-7"/>
          <w:sz w:val="18"/>
        </w:rPr>
        <w:t xml:space="preserve"> </w:t>
      </w:r>
      <w:r>
        <w:rPr>
          <w:sz w:val="18"/>
        </w:rPr>
        <w:t>βλ.</w:t>
      </w:r>
      <w:r>
        <w:rPr>
          <w:spacing w:val="-7"/>
          <w:sz w:val="18"/>
        </w:rPr>
        <w:t xml:space="preserve"> </w:t>
      </w:r>
      <w:r>
        <w:rPr>
          <w:sz w:val="18"/>
        </w:rPr>
        <w:t>την</w:t>
      </w:r>
      <w:r>
        <w:rPr>
          <w:spacing w:val="-6"/>
          <w:sz w:val="18"/>
        </w:rPr>
        <w:t xml:space="preserve"> </w:t>
      </w:r>
      <w:r>
        <w:rPr>
          <w:sz w:val="18"/>
        </w:rPr>
        <w:t>απόφαση</w:t>
      </w:r>
      <w:r>
        <w:rPr>
          <w:spacing w:val="-7"/>
          <w:sz w:val="18"/>
        </w:rPr>
        <w:t xml:space="preserve"> </w:t>
      </w:r>
      <w:r>
        <w:rPr>
          <w:sz w:val="18"/>
        </w:rPr>
        <w:t>της</w:t>
      </w:r>
      <w:r>
        <w:rPr>
          <w:spacing w:val="-7"/>
          <w:sz w:val="18"/>
        </w:rPr>
        <w:t xml:space="preserve"> </w:t>
      </w:r>
      <w:r>
        <w:rPr>
          <w:sz w:val="18"/>
        </w:rPr>
        <w:t>14ης</w:t>
      </w:r>
      <w:r>
        <w:rPr>
          <w:spacing w:val="-7"/>
          <w:sz w:val="18"/>
        </w:rPr>
        <w:t xml:space="preserve"> </w:t>
      </w:r>
      <w:r>
        <w:rPr>
          <w:sz w:val="18"/>
        </w:rPr>
        <w:t>Ιανουαρίου</w:t>
      </w:r>
      <w:r>
        <w:rPr>
          <w:spacing w:val="-6"/>
          <w:sz w:val="18"/>
        </w:rPr>
        <w:t xml:space="preserve"> </w:t>
      </w:r>
      <w:r>
        <w:rPr>
          <w:sz w:val="18"/>
        </w:rPr>
        <w:t>2021</w:t>
      </w:r>
      <w:r>
        <w:rPr>
          <w:spacing w:val="-7"/>
          <w:sz w:val="18"/>
        </w:rPr>
        <w:t xml:space="preserve"> </w:t>
      </w:r>
      <w:r>
        <w:rPr>
          <w:sz w:val="18"/>
        </w:rPr>
        <w:t>του</w:t>
      </w:r>
      <w:r>
        <w:rPr>
          <w:spacing w:val="-6"/>
          <w:sz w:val="18"/>
        </w:rPr>
        <w:t xml:space="preserve"> </w:t>
      </w:r>
      <w:r>
        <w:rPr>
          <w:sz w:val="18"/>
        </w:rPr>
        <w:t>ΔΕΕ</w:t>
      </w:r>
      <w:r>
        <w:rPr>
          <w:spacing w:val="-7"/>
          <w:sz w:val="18"/>
        </w:rPr>
        <w:t xml:space="preserve"> </w:t>
      </w:r>
      <w:r>
        <w:rPr>
          <w:sz w:val="18"/>
        </w:rPr>
        <w:t>στην</w:t>
      </w:r>
      <w:r>
        <w:rPr>
          <w:spacing w:val="1"/>
          <w:sz w:val="18"/>
        </w:rPr>
        <w:t xml:space="preserve"> </w:t>
      </w:r>
      <w:r>
        <w:rPr>
          <w:sz w:val="18"/>
        </w:rPr>
        <w:t>υπόθεση</w:t>
      </w:r>
      <w:r>
        <w:rPr>
          <w:spacing w:val="-2"/>
          <w:sz w:val="18"/>
        </w:rPr>
        <w:t xml:space="preserve"> </w:t>
      </w:r>
      <w:r>
        <w:rPr>
          <w:sz w:val="18"/>
        </w:rPr>
        <w:t>C</w:t>
      </w:r>
      <w:r>
        <w:rPr>
          <w:rFonts w:ascii="Cambria Math" w:hAnsi="Cambria Math"/>
          <w:sz w:val="18"/>
        </w:rPr>
        <w:t>‑</w:t>
      </w:r>
      <w:r>
        <w:rPr>
          <w:sz w:val="18"/>
        </w:rPr>
        <w:t>387/19</w:t>
      </w:r>
    </w:p>
    <w:p w:rsidR="00AB40F2" w:rsidRDefault="000C5B60">
      <w:pPr>
        <w:tabs>
          <w:tab w:val="left" w:pos="697"/>
        </w:tabs>
        <w:spacing w:line="219" w:lineRule="exact"/>
        <w:ind w:left="272"/>
        <w:jc w:val="both"/>
        <w:rPr>
          <w:sz w:val="18"/>
        </w:rPr>
      </w:pPr>
      <w:r>
        <w:rPr>
          <w:position w:val="5"/>
          <w:sz w:val="12"/>
        </w:rPr>
        <w:t>49</w:t>
      </w:r>
      <w:r>
        <w:rPr>
          <w:position w:val="5"/>
          <w:sz w:val="12"/>
        </w:rPr>
        <w:tab/>
      </w:r>
      <w:r>
        <w:rPr>
          <w:sz w:val="18"/>
        </w:rPr>
        <w:t>Παρ.</w:t>
      </w:r>
      <w:r>
        <w:rPr>
          <w:spacing w:val="-1"/>
          <w:sz w:val="18"/>
        </w:rPr>
        <w:t xml:space="preserve"> </w:t>
      </w:r>
      <w:r>
        <w:rPr>
          <w:sz w:val="18"/>
        </w:rPr>
        <w:t>7 άρθρου</w:t>
      </w:r>
      <w:r>
        <w:rPr>
          <w:spacing w:val="-1"/>
          <w:sz w:val="18"/>
        </w:rPr>
        <w:t xml:space="preserve"> </w:t>
      </w:r>
      <w:r>
        <w:rPr>
          <w:sz w:val="18"/>
        </w:rPr>
        <w:t>73</w:t>
      </w:r>
      <w:r>
        <w:rPr>
          <w:spacing w:val="-1"/>
          <w:sz w:val="18"/>
        </w:rPr>
        <w:t xml:space="preserve"> </w:t>
      </w:r>
      <w:r>
        <w:rPr>
          <w:sz w:val="18"/>
        </w:rPr>
        <w:t>ν.</w:t>
      </w:r>
      <w:r>
        <w:rPr>
          <w:spacing w:val="-1"/>
          <w:sz w:val="18"/>
        </w:rPr>
        <w:t xml:space="preserve"> </w:t>
      </w:r>
      <w:r>
        <w:rPr>
          <w:sz w:val="18"/>
        </w:rPr>
        <w:t>4412/2016.</w:t>
      </w:r>
    </w:p>
    <w:p w:rsidR="00AB40F2" w:rsidRDefault="000C5B60">
      <w:pPr>
        <w:tabs>
          <w:tab w:val="left" w:pos="700"/>
        </w:tabs>
        <w:ind w:left="700" w:right="1093" w:hanging="428"/>
        <w:jc w:val="both"/>
        <w:rPr>
          <w:sz w:val="18"/>
        </w:rPr>
      </w:pPr>
      <w:r>
        <w:rPr>
          <w:position w:val="5"/>
          <w:sz w:val="12"/>
        </w:rPr>
        <w:t>50</w:t>
      </w:r>
      <w:r>
        <w:rPr>
          <w:position w:val="5"/>
          <w:sz w:val="12"/>
        </w:rPr>
        <w:tab/>
      </w:r>
      <w:proofErr w:type="spellStart"/>
      <w:r>
        <w:rPr>
          <w:sz w:val="18"/>
        </w:rPr>
        <w:t>Πρβλ</w:t>
      </w:r>
      <w:proofErr w:type="spellEnd"/>
      <w:r>
        <w:rPr>
          <w:sz w:val="18"/>
        </w:rPr>
        <w:t xml:space="preserve">. απόφαση υπ’ </w:t>
      </w:r>
      <w:proofErr w:type="spellStart"/>
      <w:r>
        <w:rPr>
          <w:sz w:val="18"/>
        </w:rPr>
        <w:t>αριθμ</w:t>
      </w:r>
      <w:proofErr w:type="spellEnd"/>
      <w:r>
        <w:rPr>
          <w:sz w:val="18"/>
        </w:rPr>
        <w:t>. 49341 -19/05/2020 (ΦΕΚ 385 τεύχος ΥΟΔΔ, 25-05-2020), η οποία εξακολουθεί να ισχύει έως την</w:t>
      </w:r>
      <w:r>
        <w:rPr>
          <w:spacing w:val="1"/>
          <w:sz w:val="18"/>
        </w:rPr>
        <w:t xml:space="preserve"> </w:t>
      </w:r>
      <w:r>
        <w:rPr>
          <w:sz w:val="18"/>
        </w:rPr>
        <w:t>έκδοση</w:t>
      </w:r>
      <w:r>
        <w:rPr>
          <w:spacing w:val="-1"/>
          <w:sz w:val="18"/>
        </w:rPr>
        <w:t xml:space="preserve"> </w:t>
      </w:r>
      <w:r>
        <w:rPr>
          <w:sz w:val="18"/>
        </w:rPr>
        <w:t>της απόφασης της παρ. 9</w:t>
      </w:r>
      <w:r>
        <w:rPr>
          <w:spacing w:val="-3"/>
          <w:sz w:val="18"/>
        </w:rPr>
        <w:t xml:space="preserve"> </w:t>
      </w:r>
      <w:r>
        <w:rPr>
          <w:sz w:val="18"/>
        </w:rPr>
        <w:t>του άρθρου</w:t>
      </w:r>
      <w:r>
        <w:rPr>
          <w:spacing w:val="-1"/>
          <w:sz w:val="18"/>
        </w:rPr>
        <w:t xml:space="preserve"> </w:t>
      </w:r>
      <w:r>
        <w:rPr>
          <w:sz w:val="18"/>
        </w:rPr>
        <w:t>73 του ν.</w:t>
      </w:r>
      <w:r>
        <w:rPr>
          <w:spacing w:val="-1"/>
          <w:sz w:val="18"/>
        </w:rPr>
        <w:t xml:space="preserve"> </w:t>
      </w:r>
      <w:r>
        <w:rPr>
          <w:sz w:val="18"/>
        </w:rPr>
        <w:t>4412/2016.</w:t>
      </w:r>
    </w:p>
    <w:p w:rsidR="00AB40F2" w:rsidRDefault="000C5B60">
      <w:pPr>
        <w:tabs>
          <w:tab w:val="left" w:pos="697"/>
        </w:tabs>
        <w:ind w:left="698" w:right="1096" w:hanging="426"/>
        <w:jc w:val="both"/>
        <w:rPr>
          <w:sz w:val="18"/>
        </w:rPr>
      </w:pPr>
      <w:r>
        <w:rPr>
          <w:position w:val="5"/>
          <w:sz w:val="12"/>
        </w:rPr>
        <w:t>51</w:t>
      </w:r>
      <w:r>
        <w:rPr>
          <w:position w:val="5"/>
          <w:sz w:val="12"/>
        </w:rPr>
        <w:tab/>
      </w:r>
      <w:r>
        <w:rPr>
          <w:sz w:val="18"/>
        </w:rPr>
        <w:t>Επισημαίνεται ότι όλα τα κριτήρια επιλογής είναι προαιρετικά, τίθενται στην παρούσα διακήρυξη κατά την κρίση και τη</w:t>
      </w:r>
      <w:r>
        <w:rPr>
          <w:spacing w:val="1"/>
          <w:sz w:val="18"/>
        </w:rPr>
        <w:t xml:space="preserve"> </w:t>
      </w:r>
      <w:r>
        <w:rPr>
          <w:sz w:val="18"/>
        </w:rPr>
        <w:t>διακριτική ευχέρεια της A.A. και πρέπει να σχετίζονται και να είναι ανάλογα με το αντικείμενο της σύμβασης (άρθρο 75 παρ.</w:t>
      </w:r>
      <w:r>
        <w:rPr>
          <w:spacing w:val="-38"/>
          <w:sz w:val="18"/>
        </w:rPr>
        <w:t xml:space="preserve"> </w:t>
      </w:r>
      <w:r>
        <w:rPr>
          <w:sz w:val="18"/>
        </w:rPr>
        <w:t>1 του ν. 4412/2016). Επιπλέον, οι A.A. μπορούν να επιβάλλουν στους οικονομικούς φορείς ως απαιτήσεις συμμετοχής μόνο</w:t>
      </w:r>
      <w:r>
        <w:rPr>
          <w:spacing w:val="1"/>
          <w:sz w:val="18"/>
        </w:rPr>
        <w:t xml:space="preserve"> </w:t>
      </w:r>
      <w:r>
        <w:rPr>
          <w:sz w:val="18"/>
        </w:rPr>
        <w:t>τα κριτήρια που αναφέρονται στις παραγράφους 2.2.4, 2.2.5 και 2.2.6. Έχουν τη δυνατότητα, κατά συνέπεια, να επιλέξουν</w:t>
      </w:r>
      <w:r>
        <w:rPr>
          <w:spacing w:val="1"/>
          <w:sz w:val="18"/>
        </w:rPr>
        <w:t xml:space="preserve"> </w:t>
      </w:r>
      <w:r>
        <w:rPr>
          <w:sz w:val="18"/>
        </w:rPr>
        <w:t>ένα, περισσότερα ή όλα ενδεχομένως τα ως άνω κριτήρια επιλογής, συνεκτιμώντας τα ιδιαίτερα χαρακτηριστικά της υπό</w:t>
      </w:r>
      <w:r>
        <w:rPr>
          <w:spacing w:val="1"/>
          <w:sz w:val="18"/>
        </w:rPr>
        <w:t xml:space="preserve"> </w:t>
      </w:r>
      <w:r>
        <w:rPr>
          <w:sz w:val="18"/>
        </w:rPr>
        <w:t>ανάθεση</w:t>
      </w:r>
      <w:r>
        <w:rPr>
          <w:spacing w:val="1"/>
          <w:sz w:val="18"/>
        </w:rPr>
        <w:t xml:space="preserve"> </w:t>
      </w:r>
      <w:r>
        <w:rPr>
          <w:sz w:val="18"/>
        </w:rPr>
        <w:t>σύμβασης</w:t>
      </w:r>
      <w:r>
        <w:rPr>
          <w:spacing w:val="1"/>
          <w:sz w:val="18"/>
        </w:rPr>
        <w:t xml:space="preserve"> </w:t>
      </w:r>
      <w:r>
        <w:rPr>
          <w:sz w:val="18"/>
        </w:rPr>
        <w:t>(εκτιμώμενη</w:t>
      </w:r>
      <w:r>
        <w:rPr>
          <w:spacing w:val="1"/>
          <w:sz w:val="18"/>
        </w:rPr>
        <w:t xml:space="preserve"> </w:t>
      </w:r>
      <w:r>
        <w:rPr>
          <w:sz w:val="18"/>
        </w:rPr>
        <w:t>αξία</w:t>
      </w:r>
      <w:r>
        <w:rPr>
          <w:spacing w:val="1"/>
          <w:sz w:val="18"/>
        </w:rPr>
        <w:t xml:space="preserve"> </w:t>
      </w:r>
      <w:r>
        <w:rPr>
          <w:sz w:val="18"/>
        </w:rPr>
        <w:t>αυτής,</w:t>
      </w:r>
      <w:r>
        <w:rPr>
          <w:spacing w:val="1"/>
          <w:sz w:val="18"/>
        </w:rPr>
        <w:t xml:space="preserve"> </w:t>
      </w:r>
      <w:r>
        <w:rPr>
          <w:sz w:val="18"/>
        </w:rPr>
        <w:t>ειδικές</w:t>
      </w:r>
      <w:r>
        <w:rPr>
          <w:spacing w:val="1"/>
          <w:sz w:val="18"/>
        </w:rPr>
        <w:t xml:space="preserve"> </w:t>
      </w:r>
      <w:r>
        <w:rPr>
          <w:sz w:val="18"/>
        </w:rPr>
        <w:t>περιστάσεις</w:t>
      </w:r>
      <w:r>
        <w:rPr>
          <w:spacing w:val="1"/>
          <w:sz w:val="18"/>
        </w:rPr>
        <w:t xml:space="preserve"> </w:t>
      </w:r>
      <w:proofErr w:type="spellStart"/>
      <w:r>
        <w:rPr>
          <w:sz w:val="18"/>
        </w:rPr>
        <w:t>κλπ</w:t>
      </w:r>
      <w:proofErr w:type="spellEnd"/>
      <w:r>
        <w:rPr>
          <w:sz w:val="18"/>
        </w:rPr>
        <w:t>),</w:t>
      </w:r>
      <w:r>
        <w:rPr>
          <w:spacing w:val="1"/>
          <w:sz w:val="18"/>
        </w:rPr>
        <w:t xml:space="preserve"> </w:t>
      </w:r>
      <w:r>
        <w:rPr>
          <w:sz w:val="18"/>
        </w:rPr>
        <w:t>με</w:t>
      </w:r>
      <w:r>
        <w:rPr>
          <w:spacing w:val="1"/>
          <w:sz w:val="18"/>
        </w:rPr>
        <w:t xml:space="preserve"> </w:t>
      </w:r>
      <w:r>
        <w:rPr>
          <w:sz w:val="18"/>
        </w:rPr>
        <w:t>σχετική</w:t>
      </w:r>
      <w:r>
        <w:rPr>
          <w:spacing w:val="1"/>
          <w:sz w:val="18"/>
        </w:rPr>
        <w:t xml:space="preserve"> </w:t>
      </w:r>
      <w:r>
        <w:rPr>
          <w:sz w:val="18"/>
        </w:rPr>
        <w:t>πρόβλεψη</w:t>
      </w:r>
      <w:r>
        <w:rPr>
          <w:spacing w:val="1"/>
          <w:sz w:val="18"/>
        </w:rPr>
        <w:t xml:space="preserve"> </w:t>
      </w:r>
      <w:r>
        <w:rPr>
          <w:sz w:val="18"/>
        </w:rPr>
        <w:t>στη</w:t>
      </w:r>
      <w:r>
        <w:rPr>
          <w:spacing w:val="1"/>
          <w:sz w:val="18"/>
        </w:rPr>
        <w:t xml:space="preserve"> </w:t>
      </w:r>
      <w:r>
        <w:rPr>
          <w:sz w:val="18"/>
        </w:rPr>
        <w:t>διακήρυξη.</w:t>
      </w:r>
      <w:r>
        <w:rPr>
          <w:spacing w:val="1"/>
          <w:sz w:val="18"/>
        </w:rPr>
        <w:t xml:space="preserve"> </w:t>
      </w:r>
      <w:r>
        <w:rPr>
          <w:sz w:val="18"/>
        </w:rPr>
        <w:t>Οι</w:t>
      </w:r>
      <w:r>
        <w:rPr>
          <w:spacing w:val="1"/>
          <w:sz w:val="18"/>
        </w:rPr>
        <w:t xml:space="preserve"> </w:t>
      </w:r>
      <w:r>
        <w:rPr>
          <w:sz w:val="18"/>
        </w:rPr>
        <w:t>Α.Α.</w:t>
      </w:r>
      <w:r>
        <w:rPr>
          <w:spacing w:val="1"/>
          <w:sz w:val="18"/>
        </w:rPr>
        <w:t xml:space="preserve"> </w:t>
      </w:r>
      <w:r>
        <w:rPr>
          <w:sz w:val="18"/>
        </w:rPr>
        <w:t>διαμορφώνουν</w:t>
      </w:r>
      <w:r>
        <w:rPr>
          <w:spacing w:val="-3"/>
          <w:sz w:val="18"/>
        </w:rPr>
        <w:t xml:space="preserve"> </w:t>
      </w:r>
      <w:r>
        <w:rPr>
          <w:sz w:val="18"/>
        </w:rPr>
        <w:t>αντίστοιχα</w:t>
      </w:r>
      <w:r>
        <w:rPr>
          <w:spacing w:val="-1"/>
          <w:sz w:val="18"/>
        </w:rPr>
        <w:t xml:space="preserve"> </w:t>
      </w:r>
      <w:r>
        <w:rPr>
          <w:sz w:val="18"/>
        </w:rPr>
        <w:t>τα</w:t>
      </w:r>
      <w:r>
        <w:rPr>
          <w:spacing w:val="-2"/>
          <w:sz w:val="18"/>
        </w:rPr>
        <w:t xml:space="preserve"> </w:t>
      </w:r>
      <w:r>
        <w:rPr>
          <w:sz w:val="18"/>
        </w:rPr>
        <w:t>πεδία</w:t>
      </w:r>
      <w:r>
        <w:rPr>
          <w:spacing w:val="-2"/>
          <w:sz w:val="18"/>
        </w:rPr>
        <w:t xml:space="preserve"> </w:t>
      </w:r>
      <w:r>
        <w:rPr>
          <w:sz w:val="18"/>
        </w:rPr>
        <w:t>του</w:t>
      </w:r>
      <w:r>
        <w:rPr>
          <w:spacing w:val="-2"/>
          <w:sz w:val="18"/>
        </w:rPr>
        <w:t xml:space="preserve"> </w:t>
      </w:r>
      <w:r>
        <w:rPr>
          <w:sz w:val="18"/>
        </w:rPr>
        <w:t>ΕΕΕΣ,</w:t>
      </w:r>
      <w:r>
        <w:rPr>
          <w:spacing w:val="-3"/>
          <w:sz w:val="18"/>
        </w:rPr>
        <w:t xml:space="preserve"> </w:t>
      </w:r>
      <w:r>
        <w:rPr>
          <w:sz w:val="18"/>
        </w:rPr>
        <w:t>σύμφωνα</w:t>
      </w:r>
      <w:r>
        <w:rPr>
          <w:spacing w:val="-2"/>
          <w:sz w:val="18"/>
        </w:rPr>
        <w:t xml:space="preserve"> </w:t>
      </w:r>
      <w:r>
        <w:rPr>
          <w:sz w:val="18"/>
        </w:rPr>
        <w:t>με</w:t>
      </w:r>
      <w:r>
        <w:rPr>
          <w:spacing w:val="-3"/>
          <w:sz w:val="18"/>
        </w:rPr>
        <w:t xml:space="preserve"> </w:t>
      </w:r>
      <w:r>
        <w:rPr>
          <w:sz w:val="18"/>
        </w:rPr>
        <w:t>την</w:t>
      </w:r>
      <w:r>
        <w:rPr>
          <w:spacing w:val="-2"/>
          <w:sz w:val="18"/>
        </w:rPr>
        <w:t xml:space="preserve"> </w:t>
      </w:r>
      <w:r>
        <w:rPr>
          <w:sz w:val="18"/>
        </w:rPr>
        <w:t>παράγραφο</w:t>
      </w:r>
      <w:r>
        <w:rPr>
          <w:spacing w:val="-1"/>
          <w:sz w:val="18"/>
        </w:rPr>
        <w:t xml:space="preserve"> </w:t>
      </w:r>
      <w:r>
        <w:rPr>
          <w:sz w:val="18"/>
        </w:rPr>
        <w:t>2.2.9.,</w:t>
      </w:r>
      <w:r>
        <w:rPr>
          <w:spacing w:val="-3"/>
          <w:sz w:val="18"/>
        </w:rPr>
        <w:t xml:space="preserve"> </w:t>
      </w:r>
      <w:r>
        <w:rPr>
          <w:sz w:val="18"/>
        </w:rPr>
        <w:t>καθώς</w:t>
      </w:r>
      <w:r>
        <w:rPr>
          <w:spacing w:val="-2"/>
          <w:sz w:val="18"/>
        </w:rPr>
        <w:t xml:space="preserve"> </w:t>
      </w:r>
      <w:r>
        <w:rPr>
          <w:sz w:val="18"/>
        </w:rPr>
        <w:t>και</w:t>
      </w:r>
      <w:r>
        <w:rPr>
          <w:spacing w:val="-2"/>
          <w:sz w:val="18"/>
        </w:rPr>
        <w:t xml:space="preserve"> </w:t>
      </w:r>
      <w:r>
        <w:rPr>
          <w:sz w:val="18"/>
        </w:rPr>
        <w:t>τα</w:t>
      </w:r>
      <w:r>
        <w:rPr>
          <w:spacing w:val="-1"/>
          <w:sz w:val="18"/>
        </w:rPr>
        <w:t xml:space="preserve"> </w:t>
      </w:r>
      <w:r>
        <w:rPr>
          <w:sz w:val="18"/>
        </w:rPr>
        <w:t>μέσα</w:t>
      </w:r>
      <w:r>
        <w:rPr>
          <w:spacing w:val="-2"/>
          <w:sz w:val="18"/>
        </w:rPr>
        <w:t xml:space="preserve"> </w:t>
      </w:r>
      <w:r>
        <w:rPr>
          <w:sz w:val="18"/>
        </w:rPr>
        <w:t>απόδειξης</w:t>
      </w:r>
      <w:r>
        <w:rPr>
          <w:spacing w:val="-3"/>
          <w:sz w:val="18"/>
        </w:rPr>
        <w:t xml:space="preserve"> </w:t>
      </w:r>
      <w:r>
        <w:rPr>
          <w:sz w:val="18"/>
        </w:rPr>
        <w:t>του</w:t>
      </w:r>
      <w:r>
        <w:rPr>
          <w:spacing w:val="-2"/>
          <w:sz w:val="18"/>
        </w:rPr>
        <w:t xml:space="preserve"> </w:t>
      </w:r>
      <w:r>
        <w:rPr>
          <w:sz w:val="18"/>
        </w:rPr>
        <w:t>άρθρου</w:t>
      </w:r>
    </w:p>
    <w:p w:rsidR="00AB40F2" w:rsidRDefault="000C5B60">
      <w:pPr>
        <w:ind w:left="698" w:right="1091"/>
        <w:jc w:val="both"/>
        <w:rPr>
          <w:sz w:val="18"/>
        </w:rPr>
      </w:pPr>
      <w:r>
        <w:rPr>
          <w:sz w:val="18"/>
        </w:rPr>
        <w:t xml:space="preserve">2.2.9.2. </w:t>
      </w:r>
      <w:proofErr w:type="spellStart"/>
      <w:r>
        <w:rPr>
          <w:sz w:val="18"/>
        </w:rPr>
        <w:t>Πρβλ</w:t>
      </w:r>
      <w:proofErr w:type="spellEnd"/>
      <w:r>
        <w:rPr>
          <w:sz w:val="18"/>
        </w:rPr>
        <w:t xml:space="preserve">. και την Κατευθυντήρια Οδηγία 13 της Ε.Α.Α.ΔΗ.ΣΥ. </w:t>
      </w:r>
      <w:r>
        <w:rPr>
          <w:i/>
          <w:sz w:val="18"/>
        </w:rPr>
        <w:t>''Κριτήρια ποιοτικής επιλογής δημοσίων συμβάσεων και</w:t>
      </w:r>
      <w:r>
        <w:rPr>
          <w:i/>
          <w:spacing w:val="1"/>
          <w:sz w:val="18"/>
        </w:rPr>
        <w:t xml:space="preserve"> </w:t>
      </w:r>
      <w:r>
        <w:rPr>
          <w:i/>
          <w:sz w:val="18"/>
        </w:rPr>
        <w:t>έλεγχος καταλληλόλητας: ειδικά η οικονομική και χρηματοοικονομική επάρκεια και η τεχνική και επαγγελματική ικανότητα''</w:t>
      </w:r>
      <w:r>
        <w:rPr>
          <w:i/>
          <w:spacing w:val="1"/>
          <w:sz w:val="18"/>
        </w:rPr>
        <w:t xml:space="preserve"> </w:t>
      </w:r>
      <w:r>
        <w:rPr>
          <w:sz w:val="18"/>
        </w:rPr>
        <w:t>(ΑΔΑ</w:t>
      </w:r>
      <w:r>
        <w:rPr>
          <w:spacing w:val="-3"/>
          <w:sz w:val="18"/>
        </w:rPr>
        <w:t xml:space="preserve"> </w:t>
      </w:r>
      <w:r>
        <w:rPr>
          <w:sz w:val="18"/>
        </w:rPr>
        <w:t>ΩΒΥ7ΟΞΤΒ-ΤΛ7)</w:t>
      </w:r>
      <w:r>
        <w:rPr>
          <w:spacing w:val="-1"/>
          <w:sz w:val="18"/>
        </w:rPr>
        <w:t xml:space="preserve"> </w:t>
      </w:r>
      <w:r>
        <w:rPr>
          <w:sz w:val="18"/>
        </w:rPr>
        <w:t>και</w:t>
      </w:r>
      <w:r>
        <w:rPr>
          <w:spacing w:val="-1"/>
          <w:sz w:val="18"/>
        </w:rPr>
        <w:t xml:space="preserve"> </w:t>
      </w:r>
      <w:r>
        <w:rPr>
          <w:sz w:val="18"/>
        </w:rPr>
        <w:t>ειδικότερα</w:t>
      </w:r>
      <w:r>
        <w:rPr>
          <w:spacing w:val="-1"/>
          <w:sz w:val="18"/>
        </w:rPr>
        <w:t xml:space="preserve"> </w:t>
      </w:r>
      <w:r>
        <w:rPr>
          <w:sz w:val="18"/>
        </w:rPr>
        <w:t>τις</w:t>
      </w:r>
      <w:r>
        <w:rPr>
          <w:spacing w:val="-1"/>
          <w:sz w:val="18"/>
        </w:rPr>
        <w:t xml:space="preserve"> </w:t>
      </w:r>
      <w:r>
        <w:rPr>
          <w:sz w:val="18"/>
        </w:rPr>
        <w:t>Ενότητες</w:t>
      </w:r>
      <w:r>
        <w:rPr>
          <w:spacing w:val="1"/>
          <w:sz w:val="18"/>
        </w:rPr>
        <w:t xml:space="preserve"> </w:t>
      </w:r>
      <w:r>
        <w:rPr>
          <w:sz w:val="18"/>
        </w:rPr>
        <w:t>IΙΙ</w:t>
      </w:r>
      <w:r>
        <w:rPr>
          <w:spacing w:val="-1"/>
          <w:sz w:val="18"/>
        </w:rPr>
        <w:t xml:space="preserve"> </w:t>
      </w:r>
      <w:r>
        <w:rPr>
          <w:sz w:val="18"/>
        </w:rPr>
        <w:t>και</w:t>
      </w:r>
      <w:r>
        <w:rPr>
          <w:spacing w:val="1"/>
          <w:sz w:val="18"/>
        </w:rPr>
        <w:t xml:space="preserve"> </w:t>
      </w:r>
      <w:r>
        <w:rPr>
          <w:sz w:val="18"/>
        </w:rPr>
        <w:t>IV παρ.</w:t>
      </w:r>
      <w:r>
        <w:rPr>
          <w:spacing w:val="-1"/>
          <w:sz w:val="18"/>
        </w:rPr>
        <w:t xml:space="preserve"> </w:t>
      </w:r>
      <w:r>
        <w:rPr>
          <w:sz w:val="18"/>
        </w:rPr>
        <w:t>1</w:t>
      </w:r>
      <w:r>
        <w:rPr>
          <w:spacing w:val="-3"/>
          <w:sz w:val="18"/>
        </w:rPr>
        <w:t xml:space="preserve"> </w:t>
      </w:r>
      <w:r>
        <w:rPr>
          <w:sz w:val="18"/>
        </w:rPr>
        <w:t>όπου</w:t>
      </w:r>
      <w:r>
        <w:rPr>
          <w:spacing w:val="-1"/>
          <w:sz w:val="18"/>
        </w:rPr>
        <w:t xml:space="preserve"> </w:t>
      </w:r>
      <w:r>
        <w:rPr>
          <w:sz w:val="18"/>
        </w:rPr>
        <w:t>παρατίθενται</w:t>
      </w:r>
      <w:r>
        <w:rPr>
          <w:spacing w:val="-1"/>
          <w:sz w:val="18"/>
        </w:rPr>
        <w:t xml:space="preserve"> </w:t>
      </w:r>
      <w:r>
        <w:rPr>
          <w:sz w:val="18"/>
        </w:rPr>
        <w:t>σχετικά</w:t>
      </w:r>
      <w:r>
        <w:rPr>
          <w:spacing w:val="39"/>
          <w:sz w:val="18"/>
        </w:rPr>
        <w:t xml:space="preserve"> </w:t>
      </w:r>
      <w:r>
        <w:rPr>
          <w:sz w:val="18"/>
        </w:rPr>
        <w:t>παραδείγματα.</w:t>
      </w:r>
    </w:p>
    <w:p w:rsidR="00AB40F2" w:rsidRDefault="000C5B60">
      <w:pPr>
        <w:tabs>
          <w:tab w:val="left" w:pos="697"/>
        </w:tabs>
        <w:spacing w:before="1"/>
        <w:ind w:left="272"/>
        <w:jc w:val="both"/>
        <w:rPr>
          <w:sz w:val="18"/>
        </w:rPr>
      </w:pPr>
      <w:r>
        <w:rPr>
          <w:position w:val="5"/>
          <w:sz w:val="12"/>
        </w:rPr>
        <w:t>52</w:t>
      </w:r>
      <w:r>
        <w:rPr>
          <w:position w:val="5"/>
          <w:sz w:val="12"/>
        </w:rPr>
        <w:tab/>
      </w:r>
      <w:r>
        <w:rPr>
          <w:sz w:val="18"/>
        </w:rPr>
        <w:t>Άρθρο</w:t>
      </w:r>
      <w:r>
        <w:rPr>
          <w:spacing w:val="40"/>
          <w:sz w:val="18"/>
        </w:rPr>
        <w:t xml:space="preserve"> </w:t>
      </w:r>
      <w:r>
        <w:rPr>
          <w:sz w:val="18"/>
        </w:rPr>
        <w:t>75</w:t>
      </w:r>
      <w:r>
        <w:rPr>
          <w:spacing w:val="-1"/>
          <w:sz w:val="18"/>
        </w:rPr>
        <w:t xml:space="preserve"> </w:t>
      </w:r>
      <w:r>
        <w:rPr>
          <w:sz w:val="18"/>
        </w:rPr>
        <w:t>παρ.</w:t>
      </w:r>
      <w:r>
        <w:rPr>
          <w:spacing w:val="-1"/>
          <w:sz w:val="18"/>
        </w:rPr>
        <w:t xml:space="preserve"> </w:t>
      </w:r>
      <w:r>
        <w:rPr>
          <w:sz w:val="18"/>
        </w:rPr>
        <w:t>2 ν.</w:t>
      </w:r>
      <w:r>
        <w:rPr>
          <w:spacing w:val="-2"/>
          <w:sz w:val="18"/>
        </w:rPr>
        <w:t xml:space="preserve"> </w:t>
      </w:r>
      <w:r>
        <w:rPr>
          <w:sz w:val="18"/>
        </w:rPr>
        <w:t>4412/2016.</w:t>
      </w:r>
    </w:p>
    <w:p w:rsidR="00AB40F2" w:rsidRDefault="00AB40F2">
      <w:pPr>
        <w:jc w:val="both"/>
        <w:rPr>
          <w:sz w:val="18"/>
        </w:rPr>
        <w:sectPr w:rsidR="00AB40F2">
          <w:pgSz w:w="11910" w:h="16840"/>
          <w:pgMar w:top="1080" w:right="40" w:bottom="1180" w:left="860" w:header="0" w:footer="995" w:gutter="0"/>
          <w:cols w:space="720"/>
        </w:sectPr>
      </w:pPr>
    </w:p>
    <w:p w:rsidR="00AB40F2" w:rsidRDefault="000C5B60">
      <w:pPr>
        <w:pStyle w:val="a3"/>
        <w:spacing w:before="31"/>
        <w:ind w:right="1094"/>
        <w:jc w:val="both"/>
      </w:pPr>
      <w:r>
        <w:lastRenderedPageBreak/>
        <w:t>Στην περίπτωση οικονομικών φορέων εγκατεστημένων σε κράτος μέλους του Ευρωπαϊκού Οικονομικού</w:t>
      </w:r>
      <w:r>
        <w:rPr>
          <w:spacing w:val="1"/>
        </w:rPr>
        <w:t xml:space="preserve"> </w:t>
      </w:r>
      <w:r>
        <w:t>Χώρου (Ε.Ο.Χ) ή σε τρίτες χώρες που προσχωρήσει στη ΣΔΣ, ή σε τρίτες χώρες που δεν εμπίπτουν στην</w:t>
      </w:r>
      <w:r>
        <w:rPr>
          <w:spacing w:val="1"/>
        </w:rPr>
        <w:t xml:space="preserve"> </w:t>
      </w:r>
      <w:r>
        <w:t>προηγούμενη περίπτωση και έχουν συνάψει διμερείς ή πολυμερείς συμφωνίες με την Ένωση σε θέματα</w:t>
      </w:r>
      <w:r>
        <w:rPr>
          <w:spacing w:val="1"/>
        </w:rPr>
        <w:t xml:space="preserve"> </w:t>
      </w:r>
      <w:r>
        <w:t>διαδικασιών</w:t>
      </w:r>
      <w:r>
        <w:rPr>
          <w:spacing w:val="1"/>
        </w:rPr>
        <w:t xml:space="preserve"> </w:t>
      </w:r>
      <w:r>
        <w:t>ανάθεσης</w:t>
      </w:r>
      <w:r>
        <w:rPr>
          <w:spacing w:val="1"/>
        </w:rPr>
        <w:t xml:space="preserve"> </w:t>
      </w:r>
      <w:r>
        <w:t>δημοσίων</w:t>
      </w:r>
      <w:r>
        <w:rPr>
          <w:spacing w:val="1"/>
        </w:rPr>
        <w:t xml:space="preserve"> </w:t>
      </w:r>
      <w:r>
        <w:t>συμβάσεων,</w:t>
      </w:r>
      <w:r>
        <w:rPr>
          <w:spacing w:val="1"/>
        </w:rPr>
        <w:t xml:space="preserve"> </w:t>
      </w:r>
      <w:r>
        <w:t>απαιτείται</w:t>
      </w:r>
      <w:r>
        <w:rPr>
          <w:spacing w:val="1"/>
        </w:rPr>
        <w:t xml:space="preserve"> </w:t>
      </w:r>
      <w:r>
        <w:t>να</w:t>
      </w:r>
      <w:r>
        <w:rPr>
          <w:spacing w:val="1"/>
        </w:rPr>
        <w:t xml:space="preserve"> </w:t>
      </w:r>
      <w:r>
        <w:t>είναι</w:t>
      </w:r>
      <w:r>
        <w:rPr>
          <w:spacing w:val="1"/>
        </w:rPr>
        <w:t xml:space="preserve"> </w:t>
      </w:r>
      <w:r>
        <w:t>εγγεγραμμένοι</w:t>
      </w:r>
      <w:r>
        <w:rPr>
          <w:spacing w:val="1"/>
        </w:rPr>
        <w:t xml:space="preserve"> </w:t>
      </w:r>
      <w:r>
        <w:t>σε</w:t>
      </w:r>
      <w:r>
        <w:rPr>
          <w:spacing w:val="1"/>
        </w:rPr>
        <w:t xml:space="preserve"> </w:t>
      </w:r>
      <w:r>
        <w:t>αντίστοιχα</w:t>
      </w:r>
      <w:r>
        <w:rPr>
          <w:spacing w:val="1"/>
        </w:rPr>
        <w:t xml:space="preserve"> </w:t>
      </w:r>
      <w:r>
        <w:t>επαγγελματικά</w:t>
      </w:r>
      <w:r>
        <w:rPr>
          <w:spacing w:val="-2"/>
        </w:rPr>
        <w:t xml:space="preserve"> </w:t>
      </w:r>
      <w:r>
        <w:t>ή</w:t>
      </w:r>
      <w:r>
        <w:rPr>
          <w:spacing w:val="-1"/>
        </w:rPr>
        <w:t xml:space="preserve"> </w:t>
      </w:r>
      <w:r>
        <w:t>εμπορικά</w:t>
      </w:r>
      <w:r>
        <w:rPr>
          <w:spacing w:val="-3"/>
        </w:rPr>
        <w:t xml:space="preserve"> </w:t>
      </w:r>
      <w:r>
        <w:t>μητρώα.</w:t>
      </w:r>
    </w:p>
    <w:p w:rsidR="00AB40F2" w:rsidRDefault="000C5B60">
      <w:pPr>
        <w:pStyle w:val="a3"/>
        <w:spacing w:before="122"/>
        <w:ind w:right="1091"/>
        <w:jc w:val="both"/>
      </w:pPr>
      <w:r>
        <w:t>Οι εγκατεστημένοι στην Ελλάδα οικονομικοί φορείς απαιτείται να είναι εγγεγραμμένοι στο Βιοτεχνικό ή</w:t>
      </w:r>
      <w:r>
        <w:rPr>
          <w:spacing w:val="1"/>
        </w:rPr>
        <w:t xml:space="preserve"> </w:t>
      </w:r>
      <w:r>
        <w:t>Εμπορικό ή</w:t>
      </w:r>
      <w:r>
        <w:rPr>
          <w:spacing w:val="-1"/>
        </w:rPr>
        <w:t xml:space="preserve"> </w:t>
      </w:r>
      <w:r>
        <w:t>Βιομηχανικό Επιμελητήριο</w:t>
      </w:r>
      <w:r>
        <w:rPr>
          <w:spacing w:val="-3"/>
        </w:rPr>
        <w:t xml:space="preserve"> </w:t>
      </w:r>
      <w:r>
        <w:t>ή</w:t>
      </w:r>
      <w:r>
        <w:rPr>
          <w:spacing w:val="-1"/>
        </w:rPr>
        <w:t xml:space="preserve"> </w:t>
      </w:r>
      <w:r>
        <w:t>στο</w:t>
      </w:r>
      <w:r>
        <w:rPr>
          <w:spacing w:val="-1"/>
        </w:rPr>
        <w:t xml:space="preserve"> </w:t>
      </w:r>
      <w:r>
        <w:t>Μητρώο Κατασκευαστών</w:t>
      </w:r>
      <w:r>
        <w:rPr>
          <w:spacing w:val="-2"/>
        </w:rPr>
        <w:t xml:space="preserve"> </w:t>
      </w:r>
      <w:r>
        <w:t>Αμυντικού</w:t>
      </w:r>
      <w:r>
        <w:rPr>
          <w:spacing w:val="-2"/>
        </w:rPr>
        <w:t xml:space="preserve"> </w:t>
      </w:r>
      <w:r>
        <w:t>Υλικού</w:t>
      </w:r>
      <w:r>
        <w:rPr>
          <w:vertAlign w:val="superscript"/>
        </w:rPr>
        <w:t>53</w:t>
      </w:r>
    </w:p>
    <w:p w:rsidR="00AB40F2" w:rsidRDefault="00AB40F2">
      <w:pPr>
        <w:pStyle w:val="a3"/>
        <w:spacing w:before="6"/>
        <w:ind w:left="0"/>
        <w:rPr>
          <w:sz w:val="19"/>
        </w:rPr>
      </w:pPr>
    </w:p>
    <w:p w:rsidR="00AB40F2" w:rsidRDefault="00AB40F2">
      <w:pPr>
        <w:pStyle w:val="a3"/>
        <w:spacing w:before="4"/>
        <w:ind w:left="0"/>
        <w:rPr>
          <w:sz w:val="19"/>
        </w:rPr>
      </w:pPr>
      <w:bookmarkStart w:id="23" w:name="_bookmark22"/>
      <w:bookmarkEnd w:id="23"/>
    </w:p>
    <w:p w:rsidR="00AB40F2" w:rsidRDefault="000C5B60">
      <w:pPr>
        <w:pStyle w:val="a4"/>
        <w:numPr>
          <w:ilvl w:val="2"/>
          <w:numId w:val="23"/>
        </w:numPr>
        <w:tabs>
          <w:tab w:val="left" w:pos="840"/>
        </w:tabs>
        <w:ind w:hanging="568"/>
        <w:rPr>
          <w:rFonts w:ascii="Arial" w:hAnsi="Arial"/>
          <w:b/>
          <w:sz w:val="20"/>
        </w:rPr>
      </w:pPr>
      <w:bookmarkStart w:id="24" w:name="_bookmark23"/>
      <w:bookmarkEnd w:id="24"/>
      <w:r>
        <w:rPr>
          <w:rFonts w:ascii="Arial" w:hAnsi="Arial"/>
          <w:b/>
          <w:sz w:val="20"/>
        </w:rPr>
        <w:t>Τεχνική</w:t>
      </w:r>
      <w:r>
        <w:rPr>
          <w:rFonts w:ascii="Arial" w:hAnsi="Arial"/>
          <w:b/>
          <w:spacing w:val="-4"/>
          <w:sz w:val="20"/>
        </w:rPr>
        <w:t xml:space="preserve"> </w:t>
      </w:r>
      <w:r>
        <w:rPr>
          <w:rFonts w:ascii="Arial" w:hAnsi="Arial"/>
          <w:b/>
          <w:sz w:val="20"/>
        </w:rPr>
        <w:t>και</w:t>
      </w:r>
      <w:r>
        <w:rPr>
          <w:rFonts w:ascii="Arial" w:hAnsi="Arial"/>
          <w:b/>
          <w:spacing w:val="-5"/>
          <w:sz w:val="20"/>
        </w:rPr>
        <w:t xml:space="preserve"> </w:t>
      </w:r>
      <w:r>
        <w:rPr>
          <w:rFonts w:ascii="Arial" w:hAnsi="Arial"/>
          <w:b/>
          <w:sz w:val="20"/>
        </w:rPr>
        <w:t>επαγγελματική</w:t>
      </w:r>
      <w:r>
        <w:rPr>
          <w:rFonts w:ascii="Arial" w:hAnsi="Arial"/>
          <w:b/>
          <w:spacing w:val="-4"/>
          <w:sz w:val="20"/>
        </w:rPr>
        <w:t xml:space="preserve"> </w:t>
      </w:r>
      <w:r>
        <w:rPr>
          <w:rFonts w:ascii="Arial" w:hAnsi="Arial"/>
          <w:b/>
          <w:sz w:val="20"/>
        </w:rPr>
        <w:t>ικανότητα</w:t>
      </w:r>
      <w:r>
        <w:rPr>
          <w:rFonts w:ascii="Arial" w:hAnsi="Arial"/>
          <w:b/>
          <w:sz w:val="20"/>
          <w:vertAlign w:val="superscript"/>
        </w:rPr>
        <w:t>55</w:t>
      </w:r>
    </w:p>
    <w:p w:rsidR="00AB40F2" w:rsidRDefault="000C5B60">
      <w:pPr>
        <w:pStyle w:val="a3"/>
        <w:spacing w:before="63"/>
        <w:ind w:right="1093"/>
        <w:jc w:val="both"/>
      </w:pPr>
      <w:r>
        <w:t>Όσον αφορά στην τεχνική και επαγγελματική ικανότητα για την παρούσα διαδικασία σύναψης σύμβασης,</w:t>
      </w:r>
      <w:r>
        <w:rPr>
          <w:spacing w:val="1"/>
        </w:rPr>
        <w:t xml:space="preserve"> </w:t>
      </w:r>
      <w:r>
        <w:t>απαιτείται:</w:t>
      </w:r>
      <w:r>
        <w:rPr>
          <w:spacing w:val="1"/>
        </w:rPr>
        <w:t xml:space="preserve"> </w:t>
      </w:r>
      <w:r>
        <w:t>οι</w:t>
      </w:r>
      <w:r>
        <w:rPr>
          <w:spacing w:val="1"/>
        </w:rPr>
        <w:t xml:space="preserve"> </w:t>
      </w:r>
      <w:r>
        <w:t>οικονομικοί</w:t>
      </w:r>
      <w:r>
        <w:rPr>
          <w:spacing w:val="1"/>
        </w:rPr>
        <w:t xml:space="preserve"> </w:t>
      </w:r>
      <w:r>
        <w:t>φορείς</w:t>
      </w:r>
      <w:r>
        <w:rPr>
          <w:spacing w:val="1"/>
        </w:rPr>
        <w:t xml:space="preserve"> </w:t>
      </w:r>
      <w:r>
        <w:t>κατά</w:t>
      </w:r>
      <w:r>
        <w:rPr>
          <w:spacing w:val="1"/>
        </w:rPr>
        <w:t xml:space="preserve"> </w:t>
      </w:r>
      <w:r>
        <w:t>την</w:t>
      </w:r>
      <w:r>
        <w:rPr>
          <w:spacing w:val="1"/>
        </w:rPr>
        <w:t xml:space="preserve"> </w:t>
      </w:r>
      <w:r>
        <w:t>διάρκεια</w:t>
      </w:r>
      <w:r>
        <w:rPr>
          <w:spacing w:val="1"/>
        </w:rPr>
        <w:t xml:space="preserve"> </w:t>
      </w:r>
      <w:r>
        <w:t>των</w:t>
      </w:r>
      <w:r>
        <w:rPr>
          <w:spacing w:val="1"/>
        </w:rPr>
        <w:t xml:space="preserve"> </w:t>
      </w:r>
      <w:r>
        <w:t>τριών</w:t>
      </w:r>
      <w:r>
        <w:rPr>
          <w:spacing w:val="1"/>
        </w:rPr>
        <w:t xml:space="preserve"> </w:t>
      </w:r>
      <w:r>
        <w:t>(3)</w:t>
      </w:r>
      <w:r>
        <w:rPr>
          <w:spacing w:val="1"/>
        </w:rPr>
        <w:t xml:space="preserve"> </w:t>
      </w:r>
      <w:r>
        <w:t>προηγούμενων</w:t>
      </w:r>
      <w:r>
        <w:rPr>
          <w:spacing w:val="1"/>
        </w:rPr>
        <w:t xml:space="preserve"> </w:t>
      </w:r>
      <w:r>
        <w:t>ετών,</w:t>
      </w:r>
      <w:r>
        <w:rPr>
          <w:spacing w:val="1"/>
        </w:rPr>
        <w:t xml:space="preserve"> </w:t>
      </w:r>
      <w:r>
        <w:t>του</w:t>
      </w:r>
      <w:r>
        <w:rPr>
          <w:spacing w:val="1"/>
        </w:rPr>
        <w:t xml:space="preserve"> </w:t>
      </w:r>
      <w:r>
        <w:t>έτους</w:t>
      </w:r>
      <w:r>
        <w:rPr>
          <w:spacing w:val="1"/>
        </w:rPr>
        <w:t xml:space="preserve"> </w:t>
      </w:r>
      <w:r>
        <w:t>διενέργειας</w:t>
      </w:r>
      <w:r>
        <w:rPr>
          <w:spacing w:val="1"/>
        </w:rPr>
        <w:t xml:space="preserve"> </w:t>
      </w:r>
      <w:r>
        <w:t>του</w:t>
      </w:r>
      <w:r>
        <w:rPr>
          <w:spacing w:val="1"/>
        </w:rPr>
        <w:t xml:space="preserve"> </w:t>
      </w:r>
      <w:r>
        <w:t>διαγωνισμού,</w:t>
      </w:r>
      <w:r>
        <w:rPr>
          <w:spacing w:val="1"/>
        </w:rPr>
        <w:t xml:space="preserve"> </w:t>
      </w:r>
      <w:r>
        <w:t>να</w:t>
      </w:r>
      <w:r>
        <w:rPr>
          <w:spacing w:val="1"/>
        </w:rPr>
        <w:t xml:space="preserve"> </w:t>
      </w:r>
      <w:r>
        <w:t>έχουν</w:t>
      </w:r>
      <w:r>
        <w:rPr>
          <w:spacing w:val="1"/>
        </w:rPr>
        <w:t xml:space="preserve"> </w:t>
      </w:r>
      <w:r>
        <w:t>εκτελέσει</w:t>
      </w:r>
      <w:r>
        <w:rPr>
          <w:spacing w:val="1"/>
        </w:rPr>
        <w:t xml:space="preserve"> </w:t>
      </w:r>
      <w:r>
        <w:t>τουλάχιστον</w:t>
      </w:r>
      <w:r>
        <w:rPr>
          <w:spacing w:val="1"/>
        </w:rPr>
        <w:t xml:space="preserve"> </w:t>
      </w:r>
      <w:r>
        <w:t>μία</w:t>
      </w:r>
      <w:r>
        <w:rPr>
          <w:spacing w:val="1"/>
        </w:rPr>
        <w:t xml:space="preserve"> </w:t>
      </w:r>
      <w:r>
        <w:t>(1)</w:t>
      </w:r>
      <w:r>
        <w:rPr>
          <w:spacing w:val="1"/>
        </w:rPr>
        <w:t xml:space="preserve"> </w:t>
      </w:r>
      <w:r>
        <w:t>σύμβαση</w:t>
      </w:r>
      <w:r>
        <w:rPr>
          <w:spacing w:val="1"/>
        </w:rPr>
        <w:t xml:space="preserve"> </w:t>
      </w:r>
      <w:r>
        <w:t>προμήθειας</w:t>
      </w:r>
      <w:r>
        <w:rPr>
          <w:spacing w:val="1"/>
        </w:rPr>
        <w:t xml:space="preserve"> </w:t>
      </w:r>
      <w:r>
        <w:t>του</w:t>
      </w:r>
      <w:r>
        <w:rPr>
          <w:spacing w:val="1"/>
        </w:rPr>
        <w:t xml:space="preserve"> </w:t>
      </w:r>
      <w:r>
        <w:t>συγκεκριμένου</w:t>
      </w:r>
      <w:r>
        <w:rPr>
          <w:spacing w:val="-3"/>
        </w:rPr>
        <w:t xml:space="preserve"> </w:t>
      </w:r>
      <w:r>
        <w:t>τύπου,</w:t>
      </w:r>
      <w:r>
        <w:rPr>
          <w:spacing w:val="-2"/>
        </w:rPr>
        <w:t xml:space="preserve"> </w:t>
      </w:r>
      <w:r>
        <w:t>ύψους</w:t>
      </w:r>
      <w:r>
        <w:rPr>
          <w:spacing w:val="-2"/>
        </w:rPr>
        <w:t xml:space="preserve"> </w:t>
      </w:r>
      <w:r>
        <w:t>τουλάχιστον</w:t>
      </w:r>
      <w:r>
        <w:rPr>
          <w:spacing w:val="-3"/>
        </w:rPr>
        <w:t xml:space="preserve"> </w:t>
      </w:r>
      <w:r>
        <w:t>του 50%</w:t>
      </w:r>
      <w:r>
        <w:rPr>
          <w:spacing w:val="-2"/>
        </w:rPr>
        <w:t xml:space="preserve"> </w:t>
      </w:r>
      <w:r>
        <w:t>της σύμβασης</w:t>
      </w:r>
      <w:r>
        <w:rPr>
          <w:spacing w:val="-2"/>
        </w:rPr>
        <w:t xml:space="preserve"> </w:t>
      </w:r>
      <w:r>
        <w:t>που διεκδικούν.</w:t>
      </w:r>
    </w:p>
    <w:p w:rsidR="00AB40F2" w:rsidRDefault="00AB40F2">
      <w:pPr>
        <w:pStyle w:val="a3"/>
        <w:spacing w:before="12"/>
        <w:ind w:left="0"/>
        <w:rPr>
          <w:sz w:val="20"/>
        </w:rPr>
      </w:pPr>
    </w:p>
    <w:p w:rsidR="00AB40F2" w:rsidRDefault="000C5B60">
      <w:pPr>
        <w:pStyle w:val="a4"/>
        <w:numPr>
          <w:ilvl w:val="2"/>
          <w:numId w:val="23"/>
        </w:numPr>
        <w:tabs>
          <w:tab w:val="left" w:pos="840"/>
        </w:tabs>
        <w:ind w:hanging="568"/>
        <w:rPr>
          <w:rFonts w:ascii="Arial" w:hAnsi="Arial"/>
          <w:b/>
          <w:sz w:val="20"/>
        </w:rPr>
      </w:pPr>
      <w:bookmarkStart w:id="25" w:name="_bookmark24"/>
      <w:bookmarkEnd w:id="25"/>
      <w:r>
        <w:rPr>
          <w:rFonts w:ascii="Arial" w:hAnsi="Arial"/>
          <w:b/>
          <w:sz w:val="20"/>
        </w:rPr>
        <w:t>Πρότυπα</w:t>
      </w:r>
      <w:r>
        <w:rPr>
          <w:rFonts w:ascii="Arial" w:hAnsi="Arial"/>
          <w:b/>
          <w:spacing w:val="-1"/>
          <w:sz w:val="20"/>
        </w:rPr>
        <w:t xml:space="preserve"> </w:t>
      </w:r>
      <w:r>
        <w:rPr>
          <w:rFonts w:ascii="Arial" w:hAnsi="Arial"/>
          <w:b/>
          <w:sz w:val="20"/>
        </w:rPr>
        <w:t>διασφάλισης</w:t>
      </w:r>
      <w:r>
        <w:rPr>
          <w:rFonts w:ascii="Arial" w:hAnsi="Arial"/>
          <w:b/>
          <w:spacing w:val="-3"/>
          <w:sz w:val="20"/>
        </w:rPr>
        <w:t xml:space="preserve"> </w:t>
      </w:r>
      <w:r>
        <w:rPr>
          <w:rFonts w:ascii="Arial" w:hAnsi="Arial"/>
          <w:b/>
          <w:sz w:val="20"/>
        </w:rPr>
        <w:t>ποιότητας</w:t>
      </w:r>
      <w:r>
        <w:rPr>
          <w:rFonts w:ascii="Arial" w:hAnsi="Arial"/>
          <w:b/>
          <w:spacing w:val="-4"/>
          <w:sz w:val="20"/>
        </w:rPr>
        <w:t xml:space="preserve"> </w:t>
      </w:r>
      <w:r>
        <w:rPr>
          <w:rFonts w:ascii="Arial" w:hAnsi="Arial"/>
          <w:b/>
          <w:sz w:val="20"/>
        </w:rPr>
        <w:t>και</w:t>
      </w:r>
      <w:r>
        <w:rPr>
          <w:rFonts w:ascii="Arial" w:hAnsi="Arial"/>
          <w:b/>
          <w:spacing w:val="-3"/>
          <w:sz w:val="20"/>
        </w:rPr>
        <w:t xml:space="preserve"> </w:t>
      </w:r>
      <w:r>
        <w:rPr>
          <w:rFonts w:ascii="Arial" w:hAnsi="Arial"/>
          <w:b/>
          <w:sz w:val="20"/>
        </w:rPr>
        <w:t>πρότυπα</w:t>
      </w:r>
      <w:r>
        <w:rPr>
          <w:rFonts w:ascii="Arial" w:hAnsi="Arial"/>
          <w:b/>
          <w:spacing w:val="-3"/>
          <w:sz w:val="20"/>
        </w:rPr>
        <w:t xml:space="preserve"> </w:t>
      </w:r>
      <w:r>
        <w:rPr>
          <w:rFonts w:ascii="Arial" w:hAnsi="Arial"/>
          <w:b/>
          <w:sz w:val="20"/>
        </w:rPr>
        <w:t>περιβαλλοντικής</w:t>
      </w:r>
      <w:r>
        <w:rPr>
          <w:rFonts w:ascii="Arial" w:hAnsi="Arial"/>
          <w:b/>
          <w:spacing w:val="-3"/>
          <w:sz w:val="20"/>
        </w:rPr>
        <w:t xml:space="preserve"> </w:t>
      </w:r>
      <w:r>
        <w:rPr>
          <w:rFonts w:ascii="Arial" w:hAnsi="Arial"/>
          <w:b/>
          <w:sz w:val="20"/>
        </w:rPr>
        <w:t>διαχείρισης</w:t>
      </w:r>
      <w:r>
        <w:rPr>
          <w:rFonts w:ascii="Arial" w:hAnsi="Arial"/>
          <w:b/>
          <w:sz w:val="20"/>
          <w:vertAlign w:val="superscript"/>
        </w:rPr>
        <w:t>56</w:t>
      </w:r>
    </w:p>
    <w:p w:rsidR="00AB40F2" w:rsidRDefault="000C5B60">
      <w:pPr>
        <w:pStyle w:val="a3"/>
        <w:spacing w:before="67"/>
        <w:jc w:val="both"/>
      </w:pPr>
      <w:r>
        <w:t>Δεν</w:t>
      </w:r>
      <w:r>
        <w:rPr>
          <w:spacing w:val="-3"/>
        </w:rPr>
        <w:t xml:space="preserve"> </w:t>
      </w:r>
      <w:r>
        <w:t>απαιτείται</w:t>
      </w:r>
    </w:p>
    <w:p w:rsidR="00AB40F2" w:rsidRDefault="00AB40F2">
      <w:pPr>
        <w:pStyle w:val="a3"/>
        <w:spacing w:before="6"/>
        <w:ind w:left="0"/>
        <w:rPr>
          <w:sz w:val="19"/>
        </w:rPr>
      </w:pPr>
    </w:p>
    <w:p w:rsidR="00AB40F2" w:rsidRDefault="000C5B60">
      <w:pPr>
        <w:pStyle w:val="a4"/>
        <w:numPr>
          <w:ilvl w:val="2"/>
          <w:numId w:val="23"/>
        </w:numPr>
        <w:tabs>
          <w:tab w:val="left" w:pos="840"/>
        </w:tabs>
        <w:ind w:hanging="568"/>
        <w:rPr>
          <w:rFonts w:ascii="Arial" w:hAnsi="Arial"/>
          <w:b/>
          <w:sz w:val="20"/>
        </w:rPr>
      </w:pPr>
      <w:bookmarkStart w:id="26" w:name="_bookmark25"/>
      <w:bookmarkEnd w:id="26"/>
      <w:r>
        <w:rPr>
          <w:rFonts w:ascii="Arial" w:hAnsi="Arial"/>
          <w:b/>
          <w:sz w:val="20"/>
        </w:rPr>
        <w:t>Στήριξη</w:t>
      </w:r>
      <w:r>
        <w:rPr>
          <w:rFonts w:ascii="Arial" w:hAnsi="Arial"/>
          <w:b/>
          <w:spacing w:val="-5"/>
          <w:sz w:val="20"/>
        </w:rPr>
        <w:t xml:space="preserve"> </w:t>
      </w:r>
      <w:r>
        <w:rPr>
          <w:rFonts w:ascii="Arial" w:hAnsi="Arial"/>
          <w:b/>
          <w:sz w:val="20"/>
        </w:rPr>
        <w:t>στην</w:t>
      </w:r>
      <w:r>
        <w:rPr>
          <w:rFonts w:ascii="Arial" w:hAnsi="Arial"/>
          <w:b/>
          <w:spacing w:val="-3"/>
          <w:sz w:val="20"/>
        </w:rPr>
        <w:t xml:space="preserve"> </w:t>
      </w:r>
      <w:r>
        <w:rPr>
          <w:rFonts w:ascii="Arial" w:hAnsi="Arial"/>
          <w:b/>
          <w:sz w:val="20"/>
        </w:rPr>
        <w:t>ικανότητα</w:t>
      </w:r>
      <w:r>
        <w:rPr>
          <w:rFonts w:ascii="Arial" w:hAnsi="Arial"/>
          <w:b/>
          <w:spacing w:val="-3"/>
          <w:sz w:val="20"/>
        </w:rPr>
        <w:t xml:space="preserve"> </w:t>
      </w:r>
      <w:r>
        <w:rPr>
          <w:rFonts w:ascii="Arial" w:hAnsi="Arial"/>
          <w:b/>
          <w:sz w:val="20"/>
        </w:rPr>
        <w:t>τρίτων –</w:t>
      </w:r>
      <w:r>
        <w:rPr>
          <w:rFonts w:ascii="Arial" w:hAnsi="Arial"/>
          <w:b/>
          <w:spacing w:val="-5"/>
          <w:sz w:val="20"/>
        </w:rPr>
        <w:t xml:space="preserve"> </w:t>
      </w:r>
      <w:r>
        <w:rPr>
          <w:rFonts w:ascii="Arial" w:hAnsi="Arial"/>
          <w:b/>
          <w:sz w:val="20"/>
        </w:rPr>
        <w:t>Υπεργολαβία</w:t>
      </w:r>
    </w:p>
    <w:p w:rsidR="00AB40F2" w:rsidRDefault="000C5B60">
      <w:pPr>
        <w:pStyle w:val="a4"/>
        <w:numPr>
          <w:ilvl w:val="3"/>
          <w:numId w:val="23"/>
        </w:numPr>
        <w:tabs>
          <w:tab w:val="left" w:pos="994"/>
        </w:tabs>
        <w:spacing w:before="82"/>
        <w:ind w:hanging="722"/>
        <w:rPr>
          <w:b/>
          <w:sz w:val="20"/>
        </w:rPr>
      </w:pPr>
      <w:r>
        <w:rPr>
          <w:rFonts w:ascii="Arial" w:hAnsi="Arial"/>
          <w:b/>
          <w:sz w:val="20"/>
        </w:rPr>
        <w:t>Στήριξη</w:t>
      </w:r>
      <w:r>
        <w:rPr>
          <w:rFonts w:ascii="Arial" w:hAnsi="Arial"/>
          <w:b/>
          <w:spacing w:val="-2"/>
          <w:sz w:val="20"/>
        </w:rPr>
        <w:t xml:space="preserve"> </w:t>
      </w:r>
      <w:r>
        <w:rPr>
          <w:rFonts w:ascii="Arial" w:hAnsi="Arial"/>
          <w:b/>
          <w:sz w:val="20"/>
        </w:rPr>
        <w:t>στην ικανότητα</w:t>
      </w:r>
      <w:r>
        <w:rPr>
          <w:rFonts w:ascii="Arial" w:hAnsi="Arial"/>
          <w:b/>
          <w:spacing w:val="-2"/>
          <w:sz w:val="20"/>
        </w:rPr>
        <w:t xml:space="preserve"> </w:t>
      </w:r>
      <w:r>
        <w:rPr>
          <w:rFonts w:ascii="Arial" w:hAnsi="Arial"/>
          <w:b/>
          <w:sz w:val="20"/>
        </w:rPr>
        <w:t>τρίτων</w:t>
      </w:r>
      <w:r>
        <w:rPr>
          <w:b/>
          <w:sz w:val="20"/>
          <w:vertAlign w:val="superscript"/>
        </w:rPr>
        <w:t>57</w:t>
      </w:r>
    </w:p>
    <w:p w:rsidR="00AB40F2" w:rsidRDefault="000C5B60">
      <w:pPr>
        <w:pStyle w:val="a3"/>
        <w:spacing w:before="124"/>
        <w:ind w:right="1090"/>
        <w:jc w:val="both"/>
      </w:pPr>
      <w:r>
        <w:t>Οι</w:t>
      </w:r>
      <w:r>
        <w:rPr>
          <w:spacing w:val="1"/>
        </w:rPr>
        <w:t xml:space="preserve"> </w:t>
      </w:r>
      <w:r>
        <w:t>οικονομικοί</w:t>
      </w:r>
      <w:r>
        <w:rPr>
          <w:spacing w:val="1"/>
        </w:rPr>
        <w:t xml:space="preserve"> </w:t>
      </w:r>
      <w:r>
        <w:t>φορείς</w:t>
      </w:r>
      <w:r>
        <w:rPr>
          <w:spacing w:val="1"/>
        </w:rPr>
        <w:t xml:space="preserve"> </w:t>
      </w:r>
      <w:r>
        <w:t>μπορούν,</w:t>
      </w:r>
      <w:r>
        <w:rPr>
          <w:spacing w:val="1"/>
        </w:rPr>
        <w:t xml:space="preserve"> </w:t>
      </w:r>
      <w:r>
        <w:t>όσον</w:t>
      </w:r>
      <w:r>
        <w:rPr>
          <w:spacing w:val="1"/>
        </w:rPr>
        <w:t xml:space="preserve"> </w:t>
      </w:r>
      <w:r>
        <w:t>αφορά</w:t>
      </w:r>
      <w:r>
        <w:rPr>
          <w:spacing w:val="1"/>
        </w:rPr>
        <w:t xml:space="preserve"> </w:t>
      </w:r>
      <w:r>
        <w:t>στα</w:t>
      </w:r>
      <w:r>
        <w:rPr>
          <w:spacing w:val="1"/>
        </w:rPr>
        <w:t xml:space="preserve"> </w:t>
      </w:r>
      <w:r>
        <w:t>κριτήρια</w:t>
      </w:r>
      <w:r>
        <w:rPr>
          <w:spacing w:val="1"/>
        </w:rPr>
        <w:t xml:space="preserve"> </w:t>
      </w:r>
      <w:r>
        <w:t>της</w:t>
      </w:r>
      <w:r>
        <w:rPr>
          <w:spacing w:val="1"/>
        </w:rPr>
        <w:t xml:space="preserve"> </w:t>
      </w:r>
      <w:r>
        <w:t>οικονομικής</w:t>
      </w:r>
      <w:r>
        <w:rPr>
          <w:spacing w:val="1"/>
        </w:rPr>
        <w:t xml:space="preserve"> </w:t>
      </w:r>
      <w:r>
        <w:t>και</w:t>
      </w:r>
      <w:r>
        <w:rPr>
          <w:spacing w:val="1"/>
        </w:rPr>
        <w:t xml:space="preserve"> </w:t>
      </w:r>
      <w:r>
        <w:t>χρηματοοικονομικής</w:t>
      </w:r>
      <w:r>
        <w:rPr>
          <w:spacing w:val="1"/>
        </w:rPr>
        <w:t xml:space="preserve"> </w:t>
      </w:r>
      <w:r>
        <w:t>επάρκειας</w:t>
      </w:r>
      <w:r>
        <w:rPr>
          <w:spacing w:val="1"/>
        </w:rPr>
        <w:t xml:space="preserve"> </w:t>
      </w:r>
      <w:r>
        <w:t>(της</w:t>
      </w:r>
      <w:r>
        <w:rPr>
          <w:spacing w:val="1"/>
        </w:rPr>
        <w:t xml:space="preserve"> </w:t>
      </w:r>
      <w:r>
        <w:t>παραγράφου</w:t>
      </w:r>
      <w:r>
        <w:rPr>
          <w:spacing w:val="1"/>
        </w:rPr>
        <w:t xml:space="preserve"> </w:t>
      </w:r>
      <w:r>
        <w:t>2.2.5)</w:t>
      </w:r>
      <w:r>
        <w:rPr>
          <w:spacing w:val="1"/>
        </w:rPr>
        <w:t xml:space="preserve"> </w:t>
      </w:r>
      <w:r>
        <w:t>και</w:t>
      </w:r>
      <w:r>
        <w:rPr>
          <w:spacing w:val="1"/>
        </w:rPr>
        <w:t xml:space="preserve"> </w:t>
      </w:r>
      <w:r>
        <w:t>τα</w:t>
      </w:r>
      <w:r>
        <w:rPr>
          <w:spacing w:val="1"/>
        </w:rPr>
        <w:t xml:space="preserve"> </w:t>
      </w:r>
      <w:r>
        <w:t>σχετικά</w:t>
      </w:r>
      <w:r>
        <w:rPr>
          <w:spacing w:val="1"/>
        </w:rPr>
        <w:t xml:space="preserve"> </w:t>
      </w:r>
      <w:r>
        <w:t>με</w:t>
      </w:r>
      <w:r>
        <w:rPr>
          <w:spacing w:val="1"/>
        </w:rPr>
        <w:t xml:space="preserve"> </w:t>
      </w:r>
      <w:r>
        <w:t>την</w:t>
      </w:r>
      <w:r>
        <w:rPr>
          <w:spacing w:val="1"/>
        </w:rPr>
        <w:t xml:space="preserve"> </w:t>
      </w:r>
      <w:r>
        <w:t>τεχνική</w:t>
      </w:r>
      <w:r>
        <w:rPr>
          <w:spacing w:val="1"/>
        </w:rPr>
        <w:t xml:space="preserve"> </w:t>
      </w:r>
      <w:r>
        <w:t>και</w:t>
      </w:r>
      <w:r>
        <w:rPr>
          <w:spacing w:val="1"/>
        </w:rPr>
        <w:t xml:space="preserve"> </w:t>
      </w:r>
      <w:r>
        <w:t>επαγγελματική</w:t>
      </w:r>
      <w:r>
        <w:rPr>
          <w:spacing w:val="1"/>
        </w:rPr>
        <w:t xml:space="preserve"> </w:t>
      </w:r>
      <w:r>
        <w:t>ικανότητα</w:t>
      </w:r>
      <w:r>
        <w:rPr>
          <w:spacing w:val="1"/>
        </w:rPr>
        <w:t xml:space="preserve"> </w:t>
      </w:r>
      <w:r>
        <w:t>(της</w:t>
      </w:r>
      <w:r>
        <w:rPr>
          <w:spacing w:val="1"/>
        </w:rPr>
        <w:t xml:space="preserve"> </w:t>
      </w:r>
      <w:r>
        <w:rPr>
          <w:spacing w:val="-1"/>
        </w:rPr>
        <w:t>παραγράφου</w:t>
      </w:r>
      <w:r>
        <w:rPr>
          <w:spacing w:val="-11"/>
        </w:rPr>
        <w:t xml:space="preserve"> </w:t>
      </w:r>
      <w:r>
        <w:rPr>
          <w:spacing w:val="-1"/>
        </w:rPr>
        <w:t>2.2.6),</w:t>
      </w:r>
      <w:r>
        <w:rPr>
          <w:spacing w:val="-9"/>
        </w:rPr>
        <w:t xml:space="preserve"> </w:t>
      </w:r>
      <w:r>
        <w:rPr>
          <w:spacing w:val="-1"/>
        </w:rPr>
        <w:t>να</w:t>
      </w:r>
      <w:r>
        <w:rPr>
          <w:spacing w:val="-12"/>
        </w:rPr>
        <w:t xml:space="preserve"> </w:t>
      </w:r>
      <w:r>
        <w:rPr>
          <w:spacing w:val="-1"/>
        </w:rPr>
        <w:t>στηρίζονται</w:t>
      </w:r>
      <w:r>
        <w:rPr>
          <w:spacing w:val="-13"/>
        </w:rPr>
        <w:t xml:space="preserve"> </w:t>
      </w:r>
      <w:r>
        <w:t>στις</w:t>
      </w:r>
      <w:r>
        <w:rPr>
          <w:spacing w:val="-10"/>
        </w:rPr>
        <w:t xml:space="preserve"> </w:t>
      </w:r>
      <w:r>
        <w:t>ικανότητες</w:t>
      </w:r>
      <w:r>
        <w:rPr>
          <w:spacing w:val="-11"/>
        </w:rPr>
        <w:t xml:space="preserve"> </w:t>
      </w:r>
      <w:r>
        <w:t>άλλων</w:t>
      </w:r>
      <w:r>
        <w:rPr>
          <w:spacing w:val="-10"/>
        </w:rPr>
        <w:t xml:space="preserve"> </w:t>
      </w:r>
      <w:r>
        <w:t>φορέων,</w:t>
      </w:r>
      <w:r>
        <w:rPr>
          <w:spacing w:val="-9"/>
        </w:rPr>
        <w:t xml:space="preserve"> </w:t>
      </w:r>
      <w:r>
        <w:t>ασχέτως</w:t>
      </w:r>
      <w:r>
        <w:rPr>
          <w:spacing w:val="-11"/>
        </w:rPr>
        <w:t xml:space="preserve"> </w:t>
      </w:r>
      <w:r>
        <w:t>της</w:t>
      </w:r>
      <w:r>
        <w:rPr>
          <w:spacing w:val="-11"/>
        </w:rPr>
        <w:t xml:space="preserve"> </w:t>
      </w:r>
      <w:r>
        <w:t>νομικής</w:t>
      </w:r>
      <w:r>
        <w:rPr>
          <w:spacing w:val="-9"/>
        </w:rPr>
        <w:t xml:space="preserve"> </w:t>
      </w:r>
      <w:r>
        <w:t>φύσης</w:t>
      </w:r>
      <w:r>
        <w:rPr>
          <w:spacing w:val="-12"/>
        </w:rPr>
        <w:t xml:space="preserve"> </w:t>
      </w:r>
      <w:r>
        <w:t>των</w:t>
      </w:r>
      <w:r>
        <w:rPr>
          <w:spacing w:val="-13"/>
        </w:rPr>
        <w:t xml:space="preserve"> </w:t>
      </w:r>
      <w:r>
        <w:t>δεσμών</w:t>
      </w:r>
    </w:p>
    <w:p w:rsidR="00AB40F2" w:rsidRDefault="00AB40F2">
      <w:pPr>
        <w:pStyle w:val="a3"/>
        <w:ind w:left="0"/>
        <w:rPr>
          <w:sz w:val="20"/>
        </w:rPr>
      </w:pPr>
    </w:p>
    <w:p w:rsidR="00AB40F2" w:rsidRDefault="00AB40F2">
      <w:pPr>
        <w:pStyle w:val="a3"/>
        <w:ind w:left="0"/>
        <w:rPr>
          <w:sz w:val="20"/>
        </w:rPr>
      </w:pPr>
    </w:p>
    <w:p w:rsidR="00AB40F2" w:rsidRDefault="007F23CD">
      <w:pPr>
        <w:pStyle w:val="a3"/>
        <w:spacing w:before="7"/>
        <w:ind w:left="0"/>
      </w:pPr>
      <w:r>
        <w:rPr>
          <w:noProof/>
          <w:lang w:eastAsia="el-GR"/>
        </w:rPr>
        <mc:AlternateContent>
          <mc:Choice Requires="wps">
            <w:drawing>
              <wp:anchor distT="0" distB="0" distL="0" distR="0" simplePos="0" relativeHeight="487602688" behindDoc="1" locked="0" layoutInCell="1" allowOverlap="1">
                <wp:simplePos x="0" y="0"/>
                <wp:positionH relativeFrom="page">
                  <wp:posOffset>719455</wp:posOffset>
                </wp:positionH>
                <wp:positionV relativeFrom="paragraph">
                  <wp:posOffset>200025</wp:posOffset>
                </wp:positionV>
                <wp:extent cx="1829435" cy="8890"/>
                <wp:effectExtent l="0" t="0" r="0" b="0"/>
                <wp:wrapTopAndBottom/>
                <wp:docPr id="75"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1D0E6" id="Rectangle 72" o:spid="_x0000_s1026" style="position:absolute;margin-left:56.65pt;margin-top:15.75pt;width:144.05pt;height:.7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M76dwIAAPs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" fillcolor="black" stroked="f">
                <w10:wrap type="topAndBottom" anchorx="page"/>
              </v:rect>
            </w:pict>
          </mc:Fallback>
        </mc:AlternateContent>
      </w:r>
    </w:p>
    <w:p w:rsidR="00AB40F2" w:rsidRDefault="000C5B60">
      <w:pPr>
        <w:tabs>
          <w:tab w:val="left" w:pos="697"/>
        </w:tabs>
        <w:spacing w:before="73"/>
        <w:ind w:left="272"/>
        <w:jc w:val="both"/>
        <w:rPr>
          <w:sz w:val="18"/>
        </w:rPr>
      </w:pPr>
      <w:r>
        <w:rPr>
          <w:position w:val="5"/>
          <w:sz w:val="12"/>
        </w:rPr>
        <w:t>53</w:t>
      </w:r>
      <w:r>
        <w:rPr>
          <w:position w:val="5"/>
          <w:sz w:val="12"/>
        </w:rPr>
        <w:tab/>
      </w:r>
      <w:r>
        <w:rPr>
          <w:sz w:val="18"/>
        </w:rPr>
        <w:t>Παράρτημα</w:t>
      </w:r>
      <w:r>
        <w:rPr>
          <w:spacing w:val="-1"/>
          <w:sz w:val="18"/>
        </w:rPr>
        <w:t xml:space="preserve"> </w:t>
      </w:r>
      <w:r>
        <w:rPr>
          <w:sz w:val="18"/>
        </w:rPr>
        <w:t>XI</w:t>
      </w:r>
      <w:r>
        <w:rPr>
          <w:spacing w:val="-2"/>
          <w:sz w:val="18"/>
        </w:rPr>
        <w:t xml:space="preserve"> </w:t>
      </w:r>
      <w:r>
        <w:rPr>
          <w:sz w:val="18"/>
        </w:rPr>
        <w:t>Προσαρτήματος</w:t>
      </w:r>
      <w:r>
        <w:rPr>
          <w:spacing w:val="-1"/>
          <w:sz w:val="18"/>
        </w:rPr>
        <w:t xml:space="preserve"> </w:t>
      </w:r>
      <w:r>
        <w:rPr>
          <w:sz w:val="18"/>
        </w:rPr>
        <w:t>Α</w:t>
      </w:r>
      <w:r>
        <w:rPr>
          <w:spacing w:val="-5"/>
          <w:sz w:val="18"/>
        </w:rPr>
        <w:t xml:space="preserve"> </w:t>
      </w:r>
      <w:r>
        <w:rPr>
          <w:sz w:val="18"/>
        </w:rPr>
        <w:t>ν.</w:t>
      </w:r>
      <w:r>
        <w:rPr>
          <w:spacing w:val="-2"/>
          <w:sz w:val="18"/>
        </w:rPr>
        <w:t xml:space="preserve"> </w:t>
      </w:r>
      <w:r>
        <w:rPr>
          <w:sz w:val="18"/>
        </w:rPr>
        <w:t>4412/2016.</w:t>
      </w:r>
    </w:p>
    <w:p w:rsidR="00AB40F2" w:rsidRDefault="000C5B60">
      <w:pPr>
        <w:tabs>
          <w:tab w:val="left" w:pos="697"/>
        </w:tabs>
        <w:spacing w:before="1"/>
        <w:ind w:left="698" w:right="1091" w:hanging="426"/>
        <w:jc w:val="both"/>
        <w:rPr>
          <w:sz w:val="18"/>
        </w:rPr>
      </w:pPr>
      <w:r>
        <w:rPr>
          <w:position w:val="5"/>
          <w:sz w:val="12"/>
        </w:rPr>
        <w:t>54</w:t>
      </w:r>
      <w:r>
        <w:rPr>
          <w:position w:val="5"/>
          <w:sz w:val="12"/>
        </w:rPr>
        <w:tab/>
      </w:r>
      <w:r>
        <w:rPr>
          <w:sz w:val="18"/>
        </w:rPr>
        <w:t>Άρθρο 75 παρ. 3 ν. 4412/2016. Επισημαίνεται, περαιτέρω, ότι οι Α.Α. μπορούν (χωρίς αυτό να είναι υποχρεωτικό) να</w:t>
      </w:r>
      <w:r>
        <w:rPr>
          <w:spacing w:val="1"/>
          <w:sz w:val="18"/>
        </w:rPr>
        <w:t xml:space="preserve"> </w:t>
      </w:r>
      <w:r>
        <w:rPr>
          <w:spacing w:val="-1"/>
          <w:sz w:val="18"/>
        </w:rPr>
        <w:t>διαμορφώσουν</w:t>
      </w:r>
      <w:r>
        <w:rPr>
          <w:spacing w:val="-9"/>
          <w:sz w:val="18"/>
        </w:rPr>
        <w:t xml:space="preserve"> </w:t>
      </w:r>
      <w:r>
        <w:rPr>
          <w:spacing w:val="-1"/>
          <w:sz w:val="18"/>
        </w:rPr>
        <w:t>την</w:t>
      </w:r>
      <w:r>
        <w:rPr>
          <w:spacing w:val="-9"/>
          <w:sz w:val="18"/>
        </w:rPr>
        <w:t xml:space="preserve"> </w:t>
      </w:r>
      <w:r>
        <w:rPr>
          <w:spacing w:val="-1"/>
          <w:sz w:val="18"/>
        </w:rPr>
        <w:t>παρούσα</w:t>
      </w:r>
      <w:r>
        <w:rPr>
          <w:spacing w:val="-9"/>
          <w:sz w:val="18"/>
        </w:rPr>
        <w:t xml:space="preserve"> </w:t>
      </w:r>
      <w:r>
        <w:rPr>
          <w:spacing w:val="-1"/>
          <w:sz w:val="18"/>
        </w:rPr>
        <w:t>παράγραφο</w:t>
      </w:r>
      <w:r>
        <w:rPr>
          <w:spacing w:val="-9"/>
          <w:sz w:val="18"/>
        </w:rPr>
        <w:t xml:space="preserve"> </w:t>
      </w:r>
      <w:r>
        <w:rPr>
          <w:spacing w:val="-1"/>
          <w:sz w:val="18"/>
        </w:rPr>
        <w:t>είτε</w:t>
      </w:r>
      <w:r>
        <w:rPr>
          <w:spacing w:val="-11"/>
          <w:sz w:val="18"/>
        </w:rPr>
        <w:t xml:space="preserve"> </w:t>
      </w:r>
      <w:r>
        <w:rPr>
          <w:spacing w:val="-1"/>
          <w:sz w:val="18"/>
        </w:rPr>
        <w:t>απαιτώντας,</w:t>
      </w:r>
      <w:r>
        <w:rPr>
          <w:spacing w:val="-8"/>
          <w:sz w:val="18"/>
        </w:rPr>
        <w:t xml:space="preserve"> </w:t>
      </w:r>
      <w:r>
        <w:rPr>
          <w:spacing w:val="-1"/>
          <w:sz w:val="18"/>
        </w:rPr>
        <w:t>ως</w:t>
      </w:r>
      <w:r>
        <w:rPr>
          <w:spacing w:val="-10"/>
          <w:sz w:val="18"/>
        </w:rPr>
        <w:t xml:space="preserve"> </w:t>
      </w:r>
      <w:r>
        <w:rPr>
          <w:spacing w:val="-1"/>
          <w:sz w:val="18"/>
        </w:rPr>
        <w:t>προς</w:t>
      </w:r>
      <w:r>
        <w:rPr>
          <w:spacing w:val="-9"/>
          <w:sz w:val="18"/>
        </w:rPr>
        <w:t xml:space="preserve"> </w:t>
      </w:r>
      <w:r>
        <w:rPr>
          <w:spacing w:val="-1"/>
          <w:sz w:val="18"/>
        </w:rPr>
        <w:t>τα</w:t>
      </w:r>
      <w:r>
        <w:rPr>
          <w:spacing w:val="-9"/>
          <w:sz w:val="18"/>
        </w:rPr>
        <w:t xml:space="preserve"> </w:t>
      </w:r>
      <w:r>
        <w:rPr>
          <w:spacing w:val="-1"/>
          <w:sz w:val="18"/>
        </w:rPr>
        <w:t>κριτήρια</w:t>
      </w:r>
      <w:r>
        <w:rPr>
          <w:spacing w:val="-4"/>
          <w:sz w:val="18"/>
        </w:rPr>
        <w:t xml:space="preserve"> </w:t>
      </w:r>
      <w:r>
        <w:rPr>
          <w:sz w:val="18"/>
        </w:rPr>
        <w:t>που</w:t>
      </w:r>
      <w:r>
        <w:rPr>
          <w:spacing w:val="-8"/>
          <w:sz w:val="18"/>
        </w:rPr>
        <w:t xml:space="preserve"> </w:t>
      </w:r>
      <w:r>
        <w:rPr>
          <w:sz w:val="18"/>
        </w:rPr>
        <w:t>επιλέγουν,</w:t>
      </w:r>
      <w:r>
        <w:rPr>
          <w:spacing w:val="-10"/>
          <w:sz w:val="18"/>
        </w:rPr>
        <w:t xml:space="preserve"> </w:t>
      </w:r>
      <w:r>
        <w:rPr>
          <w:sz w:val="18"/>
        </w:rPr>
        <w:t>ελάχιστα</w:t>
      </w:r>
      <w:r>
        <w:rPr>
          <w:spacing w:val="-9"/>
          <w:sz w:val="18"/>
        </w:rPr>
        <w:t xml:space="preserve"> </w:t>
      </w:r>
      <w:r>
        <w:rPr>
          <w:sz w:val="18"/>
        </w:rPr>
        <w:t>επίπεδα</w:t>
      </w:r>
      <w:r>
        <w:rPr>
          <w:spacing w:val="-9"/>
          <w:sz w:val="18"/>
        </w:rPr>
        <w:t xml:space="preserve"> </w:t>
      </w:r>
      <w:r>
        <w:rPr>
          <w:sz w:val="18"/>
        </w:rPr>
        <w:t>οικονομικής</w:t>
      </w:r>
      <w:r>
        <w:rPr>
          <w:spacing w:val="1"/>
          <w:sz w:val="18"/>
        </w:rPr>
        <w:t xml:space="preserve"> </w:t>
      </w:r>
      <w:r>
        <w:rPr>
          <w:sz w:val="18"/>
        </w:rPr>
        <w:t>και χρηματοοικονομικής επάρκειας, τα οποία πρέπει να καλύπτουν οι προσφέροντες οικονομικοί φορείς με αναφορά σε</w:t>
      </w:r>
      <w:r>
        <w:rPr>
          <w:spacing w:val="1"/>
          <w:sz w:val="18"/>
        </w:rPr>
        <w:t xml:space="preserve"> </w:t>
      </w:r>
      <w:r>
        <w:rPr>
          <w:sz w:val="18"/>
        </w:rPr>
        <w:t>συγκεκριμένα μεγέθη (π.χ. κύκλος εργασιών 200.000 ευρώ τα 3 τελευταία έτη), είτε ζητώντας από τους οικονομικούς φορείς</w:t>
      </w:r>
      <w:r>
        <w:rPr>
          <w:spacing w:val="-38"/>
          <w:sz w:val="18"/>
        </w:rPr>
        <w:t xml:space="preserve"> </w:t>
      </w:r>
      <w:r>
        <w:rPr>
          <w:sz w:val="18"/>
        </w:rPr>
        <w:t>να δηλώσουν τις ζητούμενες πληροφορίες αναφέροντας τη μεθοδολογία με την οποία θα αξιολογήσουν τις πληροφορίες</w:t>
      </w:r>
      <w:r>
        <w:rPr>
          <w:spacing w:val="1"/>
          <w:sz w:val="18"/>
        </w:rPr>
        <w:t xml:space="preserve"> </w:t>
      </w:r>
      <w:r>
        <w:rPr>
          <w:sz w:val="18"/>
        </w:rPr>
        <w:t>αυτές.</w:t>
      </w:r>
    </w:p>
    <w:p w:rsidR="00AB40F2" w:rsidRDefault="000C5B60">
      <w:pPr>
        <w:tabs>
          <w:tab w:val="left" w:pos="697"/>
        </w:tabs>
        <w:spacing w:line="219" w:lineRule="exact"/>
        <w:ind w:left="272"/>
        <w:jc w:val="both"/>
        <w:rPr>
          <w:sz w:val="18"/>
        </w:rPr>
      </w:pPr>
      <w:r>
        <w:rPr>
          <w:position w:val="5"/>
          <w:sz w:val="12"/>
        </w:rPr>
        <w:t>55</w:t>
      </w:r>
      <w:r>
        <w:rPr>
          <w:position w:val="5"/>
          <w:sz w:val="12"/>
        </w:rPr>
        <w:tab/>
      </w:r>
      <w:r>
        <w:rPr>
          <w:sz w:val="18"/>
        </w:rPr>
        <w:t>Άρθρο</w:t>
      </w:r>
      <w:r>
        <w:rPr>
          <w:spacing w:val="-1"/>
          <w:sz w:val="18"/>
        </w:rPr>
        <w:t xml:space="preserve"> </w:t>
      </w:r>
      <w:r>
        <w:rPr>
          <w:sz w:val="18"/>
        </w:rPr>
        <w:t>75</w:t>
      </w:r>
      <w:r>
        <w:rPr>
          <w:spacing w:val="-1"/>
          <w:sz w:val="18"/>
        </w:rPr>
        <w:t xml:space="preserve"> </w:t>
      </w:r>
      <w:r>
        <w:rPr>
          <w:sz w:val="18"/>
        </w:rPr>
        <w:t>παρ.</w:t>
      </w:r>
      <w:r>
        <w:rPr>
          <w:spacing w:val="-1"/>
          <w:sz w:val="18"/>
        </w:rPr>
        <w:t xml:space="preserve"> </w:t>
      </w:r>
      <w:r>
        <w:rPr>
          <w:sz w:val="18"/>
        </w:rPr>
        <w:t>4</w:t>
      </w:r>
      <w:r>
        <w:rPr>
          <w:spacing w:val="-1"/>
          <w:sz w:val="18"/>
        </w:rPr>
        <w:t xml:space="preserve"> </w:t>
      </w:r>
      <w:r>
        <w:rPr>
          <w:sz w:val="18"/>
        </w:rPr>
        <w:t>ν.</w:t>
      </w:r>
      <w:r>
        <w:rPr>
          <w:spacing w:val="-2"/>
          <w:sz w:val="18"/>
        </w:rPr>
        <w:t xml:space="preserve"> </w:t>
      </w:r>
      <w:r>
        <w:rPr>
          <w:sz w:val="18"/>
        </w:rPr>
        <w:t>4412/2016.</w:t>
      </w:r>
    </w:p>
    <w:p w:rsidR="00AB40F2" w:rsidRDefault="000C5B60">
      <w:pPr>
        <w:tabs>
          <w:tab w:val="left" w:pos="697"/>
        </w:tabs>
        <w:spacing w:before="1"/>
        <w:ind w:left="698" w:right="1091" w:hanging="426"/>
        <w:jc w:val="both"/>
        <w:rPr>
          <w:sz w:val="18"/>
        </w:rPr>
      </w:pPr>
      <w:r>
        <w:rPr>
          <w:position w:val="5"/>
          <w:sz w:val="12"/>
        </w:rPr>
        <w:t>56</w:t>
      </w:r>
      <w:r>
        <w:rPr>
          <w:position w:val="5"/>
          <w:sz w:val="12"/>
        </w:rPr>
        <w:tab/>
      </w:r>
      <w:r>
        <w:rPr>
          <w:sz w:val="18"/>
        </w:rPr>
        <w:t>Άρθρο 82 ν. 4412/2016. Επισημαίνεται ότι τα πρότυπα είναι προαιρετικά, ήτοι τίθενται στην παρούσα διακήρυξη, κατά την</w:t>
      </w:r>
      <w:r>
        <w:rPr>
          <w:spacing w:val="1"/>
          <w:sz w:val="18"/>
        </w:rPr>
        <w:t xml:space="preserve"> </w:t>
      </w:r>
      <w:r>
        <w:rPr>
          <w:sz w:val="18"/>
        </w:rPr>
        <w:t>κρίση</w:t>
      </w:r>
      <w:r>
        <w:rPr>
          <w:spacing w:val="-2"/>
          <w:sz w:val="18"/>
        </w:rPr>
        <w:t xml:space="preserve"> </w:t>
      </w:r>
      <w:r>
        <w:rPr>
          <w:sz w:val="18"/>
        </w:rPr>
        <w:t>και</w:t>
      </w:r>
      <w:r>
        <w:rPr>
          <w:spacing w:val="-2"/>
          <w:sz w:val="18"/>
        </w:rPr>
        <w:t xml:space="preserve"> </w:t>
      </w:r>
      <w:r>
        <w:rPr>
          <w:sz w:val="18"/>
        </w:rPr>
        <w:t>τη</w:t>
      </w:r>
      <w:r>
        <w:rPr>
          <w:spacing w:val="-2"/>
          <w:sz w:val="18"/>
        </w:rPr>
        <w:t xml:space="preserve"> </w:t>
      </w:r>
      <w:r>
        <w:rPr>
          <w:sz w:val="18"/>
        </w:rPr>
        <w:t>διακριτική</w:t>
      </w:r>
      <w:r>
        <w:rPr>
          <w:spacing w:val="-3"/>
          <w:sz w:val="18"/>
        </w:rPr>
        <w:t xml:space="preserve"> </w:t>
      </w:r>
      <w:r>
        <w:rPr>
          <w:sz w:val="18"/>
        </w:rPr>
        <w:t>ευχέρεια</w:t>
      </w:r>
      <w:r>
        <w:rPr>
          <w:spacing w:val="-3"/>
          <w:sz w:val="18"/>
        </w:rPr>
        <w:t xml:space="preserve"> </w:t>
      </w:r>
      <w:r>
        <w:rPr>
          <w:sz w:val="18"/>
        </w:rPr>
        <w:t>της</w:t>
      </w:r>
      <w:r>
        <w:rPr>
          <w:spacing w:val="-2"/>
          <w:sz w:val="18"/>
        </w:rPr>
        <w:t xml:space="preserve"> </w:t>
      </w:r>
      <w:r>
        <w:rPr>
          <w:sz w:val="18"/>
        </w:rPr>
        <w:t>Α.Α.</w:t>
      </w:r>
      <w:r>
        <w:rPr>
          <w:spacing w:val="-2"/>
          <w:sz w:val="18"/>
        </w:rPr>
        <w:t xml:space="preserve"> </w:t>
      </w:r>
      <w:r>
        <w:rPr>
          <w:sz w:val="18"/>
        </w:rPr>
        <w:t>και</w:t>
      </w:r>
      <w:r>
        <w:rPr>
          <w:spacing w:val="-2"/>
          <w:sz w:val="18"/>
        </w:rPr>
        <w:t xml:space="preserve"> </w:t>
      </w:r>
      <w:r>
        <w:rPr>
          <w:sz w:val="18"/>
        </w:rPr>
        <w:t>πρέπει</w:t>
      </w:r>
      <w:r>
        <w:rPr>
          <w:spacing w:val="-1"/>
          <w:sz w:val="18"/>
        </w:rPr>
        <w:t xml:space="preserve"> </w:t>
      </w:r>
      <w:r>
        <w:rPr>
          <w:sz w:val="18"/>
        </w:rPr>
        <w:t>να</w:t>
      </w:r>
      <w:r>
        <w:rPr>
          <w:spacing w:val="-2"/>
          <w:sz w:val="18"/>
        </w:rPr>
        <w:t xml:space="preserve"> </w:t>
      </w:r>
      <w:r>
        <w:rPr>
          <w:sz w:val="18"/>
        </w:rPr>
        <w:t>σχετίζονται</w:t>
      </w:r>
      <w:r>
        <w:rPr>
          <w:spacing w:val="-1"/>
          <w:sz w:val="18"/>
        </w:rPr>
        <w:t xml:space="preserve"> </w:t>
      </w:r>
      <w:r>
        <w:rPr>
          <w:sz w:val="18"/>
        </w:rPr>
        <w:t>και</w:t>
      </w:r>
      <w:r>
        <w:rPr>
          <w:spacing w:val="-4"/>
          <w:sz w:val="18"/>
        </w:rPr>
        <w:t xml:space="preserve"> </w:t>
      </w:r>
      <w:r>
        <w:rPr>
          <w:sz w:val="18"/>
        </w:rPr>
        <w:t>να</w:t>
      </w:r>
      <w:r>
        <w:rPr>
          <w:spacing w:val="-1"/>
          <w:sz w:val="18"/>
        </w:rPr>
        <w:t xml:space="preserve"> </w:t>
      </w:r>
      <w:r>
        <w:rPr>
          <w:sz w:val="18"/>
        </w:rPr>
        <w:t>είναι</w:t>
      </w:r>
      <w:r>
        <w:rPr>
          <w:spacing w:val="-2"/>
          <w:sz w:val="18"/>
        </w:rPr>
        <w:t xml:space="preserve"> </w:t>
      </w:r>
      <w:r>
        <w:rPr>
          <w:sz w:val="18"/>
        </w:rPr>
        <w:t>ανάλογα</w:t>
      </w:r>
      <w:r>
        <w:rPr>
          <w:spacing w:val="-1"/>
          <w:sz w:val="18"/>
        </w:rPr>
        <w:t xml:space="preserve"> </w:t>
      </w:r>
      <w:r>
        <w:rPr>
          <w:sz w:val="18"/>
        </w:rPr>
        <w:t>με</w:t>
      </w:r>
      <w:r>
        <w:rPr>
          <w:spacing w:val="-3"/>
          <w:sz w:val="18"/>
        </w:rPr>
        <w:t xml:space="preserve"> </w:t>
      </w:r>
      <w:r>
        <w:rPr>
          <w:sz w:val="18"/>
        </w:rPr>
        <w:t>το αντικείμενο</w:t>
      </w:r>
      <w:r>
        <w:rPr>
          <w:spacing w:val="-1"/>
          <w:sz w:val="18"/>
        </w:rPr>
        <w:t xml:space="preserve"> </w:t>
      </w:r>
      <w:r>
        <w:rPr>
          <w:sz w:val="18"/>
        </w:rPr>
        <w:t>της</w:t>
      </w:r>
      <w:r>
        <w:rPr>
          <w:spacing w:val="-1"/>
          <w:sz w:val="18"/>
        </w:rPr>
        <w:t xml:space="preserve"> </w:t>
      </w:r>
      <w:r>
        <w:rPr>
          <w:sz w:val="18"/>
        </w:rPr>
        <w:t>σύμβασης.</w:t>
      </w:r>
    </w:p>
    <w:p w:rsidR="00AB40F2" w:rsidRDefault="000C5B60">
      <w:pPr>
        <w:tabs>
          <w:tab w:val="left" w:pos="697"/>
        </w:tabs>
        <w:spacing w:line="219" w:lineRule="exact"/>
        <w:ind w:left="272"/>
        <w:jc w:val="both"/>
        <w:rPr>
          <w:sz w:val="18"/>
        </w:rPr>
      </w:pPr>
      <w:r>
        <w:rPr>
          <w:position w:val="5"/>
          <w:sz w:val="12"/>
        </w:rPr>
        <w:t>57</w:t>
      </w:r>
      <w:r>
        <w:rPr>
          <w:position w:val="5"/>
          <w:sz w:val="12"/>
        </w:rPr>
        <w:tab/>
      </w:r>
      <w:r>
        <w:rPr>
          <w:sz w:val="18"/>
        </w:rPr>
        <w:t>Άρθρο</w:t>
      </w:r>
      <w:r>
        <w:rPr>
          <w:spacing w:val="-1"/>
          <w:sz w:val="18"/>
        </w:rPr>
        <w:t xml:space="preserve"> </w:t>
      </w:r>
      <w:r>
        <w:rPr>
          <w:sz w:val="18"/>
        </w:rPr>
        <w:t>78</w:t>
      </w:r>
      <w:r>
        <w:rPr>
          <w:spacing w:val="-1"/>
          <w:sz w:val="18"/>
        </w:rPr>
        <w:t xml:space="preserve"> </w:t>
      </w:r>
      <w:r>
        <w:rPr>
          <w:sz w:val="18"/>
        </w:rPr>
        <w:t>ν.</w:t>
      </w:r>
      <w:r>
        <w:rPr>
          <w:spacing w:val="-2"/>
          <w:sz w:val="18"/>
        </w:rPr>
        <w:t xml:space="preserve"> </w:t>
      </w:r>
      <w:r>
        <w:rPr>
          <w:sz w:val="18"/>
        </w:rPr>
        <w:t>4412/2016</w:t>
      </w:r>
    </w:p>
    <w:p w:rsidR="00AB40F2" w:rsidRDefault="00AB40F2">
      <w:pPr>
        <w:spacing w:line="219" w:lineRule="exact"/>
        <w:jc w:val="both"/>
        <w:rPr>
          <w:sz w:val="18"/>
        </w:rPr>
        <w:sectPr w:rsidR="00AB40F2">
          <w:pgSz w:w="11910" w:h="16840"/>
          <w:pgMar w:top="1080" w:right="40" w:bottom="1180" w:left="860" w:header="0" w:footer="995" w:gutter="0"/>
          <w:cols w:space="720"/>
        </w:sectPr>
      </w:pPr>
    </w:p>
    <w:p w:rsidR="00AB40F2" w:rsidRDefault="000C5B60">
      <w:pPr>
        <w:pStyle w:val="a3"/>
        <w:spacing w:before="51"/>
        <w:ind w:right="1097"/>
        <w:jc w:val="both"/>
      </w:pPr>
      <w:r>
        <w:lastRenderedPageBreak/>
        <w:t>τους με αυτούς</w:t>
      </w:r>
      <w:r>
        <w:rPr>
          <w:vertAlign w:val="superscript"/>
        </w:rPr>
        <w:t>58</w:t>
      </w:r>
      <w:r>
        <w:t xml:space="preserve">. Στην περίπτωση αυτή, αποδεικνύουν ότι θα έχουν στη διάθεσή τους </w:t>
      </w:r>
      <w:proofErr w:type="spellStart"/>
      <w:r>
        <w:t>τους</w:t>
      </w:r>
      <w:proofErr w:type="spellEnd"/>
      <w:r>
        <w:t xml:space="preserve"> αναγκαίους</w:t>
      </w:r>
      <w:r>
        <w:rPr>
          <w:spacing w:val="1"/>
        </w:rPr>
        <w:t xml:space="preserve"> </w:t>
      </w:r>
      <w:r>
        <w:t>πόρους,</w:t>
      </w:r>
      <w:r>
        <w:rPr>
          <w:spacing w:val="-4"/>
        </w:rPr>
        <w:t xml:space="preserve"> </w:t>
      </w:r>
      <w:r>
        <w:t>με</w:t>
      </w:r>
      <w:r>
        <w:rPr>
          <w:spacing w:val="-3"/>
        </w:rPr>
        <w:t xml:space="preserve"> </w:t>
      </w:r>
      <w:r>
        <w:t>την</w:t>
      </w:r>
      <w:r>
        <w:rPr>
          <w:spacing w:val="-3"/>
        </w:rPr>
        <w:t xml:space="preserve"> </w:t>
      </w:r>
      <w:r>
        <w:t>προσκόμιση</w:t>
      </w:r>
      <w:r>
        <w:rPr>
          <w:spacing w:val="-2"/>
        </w:rPr>
        <w:t xml:space="preserve"> </w:t>
      </w:r>
      <w:r>
        <w:t>της</w:t>
      </w:r>
      <w:r>
        <w:rPr>
          <w:spacing w:val="-2"/>
        </w:rPr>
        <w:t xml:space="preserve"> </w:t>
      </w:r>
      <w:r>
        <w:t>σχετικής</w:t>
      </w:r>
      <w:r>
        <w:rPr>
          <w:spacing w:val="-1"/>
        </w:rPr>
        <w:t xml:space="preserve"> </w:t>
      </w:r>
      <w:r>
        <w:t>δέσμευσης</w:t>
      </w:r>
      <w:r>
        <w:rPr>
          <w:spacing w:val="-7"/>
        </w:rPr>
        <w:t xml:space="preserve"> </w:t>
      </w:r>
      <w:r>
        <w:t>των</w:t>
      </w:r>
      <w:r>
        <w:rPr>
          <w:spacing w:val="-2"/>
        </w:rPr>
        <w:t xml:space="preserve"> </w:t>
      </w:r>
      <w:r>
        <w:t>φορέων</w:t>
      </w:r>
      <w:r>
        <w:rPr>
          <w:spacing w:val="-3"/>
        </w:rPr>
        <w:t xml:space="preserve"> </w:t>
      </w:r>
      <w:r>
        <w:t>στην</w:t>
      </w:r>
      <w:r>
        <w:rPr>
          <w:spacing w:val="-2"/>
        </w:rPr>
        <w:t xml:space="preserve"> </w:t>
      </w:r>
      <w:r>
        <w:t>ικανότητα</w:t>
      </w:r>
      <w:r>
        <w:rPr>
          <w:spacing w:val="-2"/>
        </w:rPr>
        <w:t xml:space="preserve"> </w:t>
      </w:r>
      <w:r>
        <w:t>των</w:t>
      </w:r>
      <w:r>
        <w:rPr>
          <w:spacing w:val="-4"/>
        </w:rPr>
        <w:t xml:space="preserve"> </w:t>
      </w:r>
      <w:r>
        <w:t>οποίων</w:t>
      </w:r>
      <w:r>
        <w:rPr>
          <w:spacing w:val="-3"/>
        </w:rPr>
        <w:t xml:space="preserve"> </w:t>
      </w:r>
      <w:r>
        <w:t>στηρίζονται.</w:t>
      </w:r>
    </w:p>
    <w:p w:rsidR="00AB40F2" w:rsidRDefault="000C5B60">
      <w:pPr>
        <w:pStyle w:val="a3"/>
        <w:spacing w:before="121"/>
        <w:ind w:right="1089"/>
        <w:jc w:val="both"/>
      </w:pPr>
      <w:r>
        <w:rPr>
          <w:spacing w:val="-1"/>
        </w:rPr>
        <w:t>Η</w:t>
      </w:r>
      <w:r>
        <w:rPr>
          <w:spacing w:val="-12"/>
        </w:rPr>
        <w:t xml:space="preserve"> </w:t>
      </w:r>
      <w:r>
        <w:rPr>
          <w:spacing w:val="-1"/>
        </w:rPr>
        <w:t>αναθέτουσα</w:t>
      </w:r>
      <w:r>
        <w:rPr>
          <w:spacing w:val="-12"/>
        </w:rPr>
        <w:t xml:space="preserve"> </w:t>
      </w:r>
      <w:r>
        <w:rPr>
          <w:spacing w:val="-1"/>
        </w:rPr>
        <w:t>αρχή</w:t>
      </w:r>
      <w:r>
        <w:rPr>
          <w:spacing w:val="-13"/>
        </w:rPr>
        <w:t xml:space="preserve"> </w:t>
      </w:r>
      <w:r>
        <w:rPr>
          <w:spacing w:val="-1"/>
        </w:rPr>
        <w:t>ελέγχει</w:t>
      </w:r>
      <w:r>
        <w:rPr>
          <w:spacing w:val="-12"/>
        </w:rPr>
        <w:t xml:space="preserve"> </w:t>
      </w:r>
      <w:r>
        <w:rPr>
          <w:spacing w:val="-1"/>
        </w:rPr>
        <w:t>αν</w:t>
      </w:r>
      <w:r>
        <w:rPr>
          <w:spacing w:val="-13"/>
        </w:rPr>
        <w:t xml:space="preserve"> </w:t>
      </w:r>
      <w:r>
        <w:rPr>
          <w:spacing w:val="-1"/>
        </w:rPr>
        <w:t>οι</w:t>
      </w:r>
      <w:r>
        <w:rPr>
          <w:spacing w:val="-12"/>
        </w:rPr>
        <w:t xml:space="preserve"> </w:t>
      </w:r>
      <w:proofErr w:type="spellStart"/>
      <w:r>
        <w:t>φoρείς</w:t>
      </w:r>
      <w:proofErr w:type="spellEnd"/>
      <w:r>
        <w:t>,</w:t>
      </w:r>
      <w:r>
        <w:rPr>
          <w:spacing w:val="-12"/>
        </w:rPr>
        <w:t xml:space="preserve"> </w:t>
      </w:r>
      <w:r>
        <w:t>στις</w:t>
      </w:r>
      <w:r>
        <w:rPr>
          <w:spacing w:val="-12"/>
        </w:rPr>
        <w:t xml:space="preserve"> </w:t>
      </w:r>
      <w:r>
        <w:t>ικανότητες</w:t>
      </w:r>
      <w:r>
        <w:rPr>
          <w:spacing w:val="-12"/>
        </w:rPr>
        <w:t xml:space="preserve"> </w:t>
      </w:r>
      <w:r>
        <w:t>των</w:t>
      </w:r>
      <w:r>
        <w:rPr>
          <w:spacing w:val="-13"/>
        </w:rPr>
        <w:t xml:space="preserve"> </w:t>
      </w:r>
      <w:r>
        <w:t>οποίων</w:t>
      </w:r>
      <w:r>
        <w:rPr>
          <w:spacing w:val="-13"/>
        </w:rPr>
        <w:t xml:space="preserve"> </w:t>
      </w:r>
      <w:r>
        <w:t>προτίθεται</w:t>
      </w:r>
      <w:r>
        <w:rPr>
          <w:spacing w:val="-15"/>
        </w:rPr>
        <w:t xml:space="preserve"> </w:t>
      </w:r>
      <w:r>
        <w:t>να</w:t>
      </w:r>
      <w:r>
        <w:rPr>
          <w:spacing w:val="-12"/>
        </w:rPr>
        <w:t xml:space="preserve"> </w:t>
      </w:r>
      <w:r>
        <w:t>στηριχθεί</w:t>
      </w:r>
      <w:r>
        <w:rPr>
          <w:spacing w:val="-13"/>
        </w:rPr>
        <w:t xml:space="preserve"> </w:t>
      </w:r>
      <w:r>
        <w:t>ο</w:t>
      </w:r>
      <w:r>
        <w:rPr>
          <w:spacing w:val="-13"/>
        </w:rPr>
        <w:t xml:space="preserve"> </w:t>
      </w:r>
      <w:r>
        <w:t>οικονομικός</w:t>
      </w:r>
      <w:r>
        <w:rPr>
          <w:spacing w:val="1"/>
        </w:rPr>
        <w:t xml:space="preserve"> </w:t>
      </w:r>
      <w:r>
        <w:t>φορέας,</w:t>
      </w:r>
      <w:r>
        <w:rPr>
          <w:spacing w:val="-9"/>
        </w:rPr>
        <w:t xml:space="preserve"> </w:t>
      </w:r>
      <w:r>
        <w:t>πληρούν</w:t>
      </w:r>
      <w:r>
        <w:rPr>
          <w:spacing w:val="-8"/>
        </w:rPr>
        <w:t xml:space="preserve"> </w:t>
      </w:r>
      <w:r>
        <w:t>κατά</w:t>
      </w:r>
      <w:r>
        <w:rPr>
          <w:spacing w:val="-10"/>
        </w:rPr>
        <w:t xml:space="preserve"> </w:t>
      </w:r>
      <w:r>
        <w:t>περίπτωση</w:t>
      </w:r>
      <w:r>
        <w:rPr>
          <w:spacing w:val="-9"/>
        </w:rPr>
        <w:t xml:space="preserve"> </w:t>
      </w:r>
      <w:r>
        <w:t>τα</w:t>
      </w:r>
      <w:r>
        <w:rPr>
          <w:spacing w:val="-11"/>
        </w:rPr>
        <w:t xml:space="preserve"> </w:t>
      </w:r>
      <w:r>
        <w:t>σχετικά</w:t>
      </w:r>
      <w:r>
        <w:rPr>
          <w:spacing w:val="-11"/>
        </w:rPr>
        <w:t xml:space="preserve"> </w:t>
      </w:r>
      <w:r>
        <w:t>κριτήρια</w:t>
      </w:r>
      <w:r>
        <w:rPr>
          <w:spacing w:val="-10"/>
        </w:rPr>
        <w:t xml:space="preserve"> </w:t>
      </w:r>
      <w:r>
        <w:t>επιλογής</w:t>
      </w:r>
      <w:r>
        <w:rPr>
          <w:spacing w:val="-7"/>
        </w:rPr>
        <w:t xml:space="preserve"> </w:t>
      </w:r>
      <w:r>
        <w:t>και</w:t>
      </w:r>
      <w:r>
        <w:rPr>
          <w:spacing w:val="-9"/>
        </w:rPr>
        <w:t xml:space="preserve"> </w:t>
      </w:r>
      <w:r>
        <w:t>εάν</w:t>
      </w:r>
      <w:r>
        <w:rPr>
          <w:spacing w:val="-9"/>
        </w:rPr>
        <w:t xml:space="preserve"> </w:t>
      </w:r>
      <w:r>
        <w:t>συντρέχουν</w:t>
      </w:r>
      <w:r>
        <w:rPr>
          <w:spacing w:val="-8"/>
        </w:rPr>
        <w:t xml:space="preserve"> </w:t>
      </w:r>
      <w:r>
        <w:t>λόγοι</w:t>
      </w:r>
      <w:r>
        <w:rPr>
          <w:spacing w:val="-10"/>
        </w:rPr>
        <w:t xml:space="preserve"> </w:t>
      </w:r>
      <w:r>
        <w:t>αποκλεισμού</w:t>
      </w:r>
      <w:r>
        <w:rPr>
          <w:spacing w:val="-5"/>
        </w:rPr>
        <w:t xml:space="preserve"> </w:t>
      </w:r>
      <w:r>
        <w:t>της</w:t>
      </w:r>
      <w:r>
        <w:rPr>
          <w:spacing w:val="-47"/>
        </w:rPr>
        <w:t xml:space="preserve"> </w:t>
      </w:r>
      <w:r>
        <w:rPr>
          <w:spacing w:val="-1"/>
        </w:rPr>
        <w:t>παραγράφου</w:t>
      </w:r>
      <w:r>
        <w:rPr>
          <w:spacing w:val="-11"/>
        </w:rPr>
        <w:t xml:space="preserve"> </w:t>
      </w:r>
      <w:r>
        <w:rPr>
          <w:spacing w:val="-1"/>
        </w:rPr>
        <w:t>2.2.3..</w:t>
      </w:r>
      <w:r>
        <w:rPr>
          <w:spacing w:val="-10"/>
        </w:rPr>
        <w:t xml:space="preserve"> </w:t>
      </w:r>
      <w:r>
        <w:t>Ο</w:t>
      </w:r>
      <w:r>
        <w:rPr>
          <w:spacing w:val="-9"/>
        </w:rPr>
        <w:t xml:space="preserve"> </w:t>
      </w:r>
      <w:r>
        <w:t>οικονομικός</w:t>
      </w:r>
      <w:r>
        <w:rPr>
          <w:spacing w:val="-9"/>
        </w:rPr>
        <w:t xml:space="preserve"> </w:t>
      </w:r>
      <w:r>
        <w:t>φορέας</w:t>
      </w:r>
      <w:r>
        <w:rPr>
          <w:spacing w:val="-9"/>
        </w:rPr>
        <w:t xml:space="preserve"> </w:t>
      </w:r>
      <w:r>
        <w:t>υποχρεούται</w:t>
      </w:r>
      <w:r>
        <w:rPr>
          <w:spacing w:val="-10"/>
        </w:rPr>
        <w:t xml:space="preserve"> </w:t>
      </w:r>
      <w:r>
        <w:t>να</w:t>
      </w:r>
      <w:r>
        <w:rPr>
          <w:spacing w:val="-10"/>
        </w:rPr>
        <w:t xml:space="preserve"> </w:t>
      </w:r>
      <w:r>
        <w:t>αντικαταστήσει</w:t>
      </w:r>
      <w:r>
        <w:rPr>
          <w:spacing w:val="-9"/>
        </w:rPr>
        <w:t xml:space="preserve"> </w:t>
      </w:r>
      <w:r>
        <w:t>έναν</w:t>
      </w:r>
      <w:r>
        <w:rPr>
          <w:spacing w:val="-12"/>
        </w:rPr>
        <w:t xml:space="preserve"> </w:t>
      </w:r>
      <w:r>
        <w:t>φορέα</w:t>
      </w:r>
      <w:r>
        <w:rPr>
          <w:spacing w:val="-9"/>
        </w:rPr>
        <w:t xml:space="preserve"> </w:t>
      </w:r>
      <w:r>
        <w:t>στην</w:t>
      </w:r>
      <w:r>
        <w:rPr>
          <w:spacing w:val="-10"/>
        </w:rPr>
        <w:t xml:space="preserve"> </w:t>
      </w:r>
      <w:r>
        <w:t>ικανότητα</w:t>
      </w:r>
      <w:r>
        <w:rPr>
          <w:spacing w:val="-12"/>
        </w:rPr>
        <w:t xml:space="preserve"> </w:t>
      </w:r>
      <w:r>
        <w:t>του</w:t>
      </w:r>
      <w:r>
        <w:rPr>
          <w:spacing w:val="-48"/>
        </w:rPr>
        <w:t xml:space="preserve"> </w:t>
      </w:r>
      <w:r>
        <w:t>οποίου</w:t>
      </w:r>
      <w:r>
        <w:rPr>
          <w:spacing w:val="1"/>
        </w:rPr>
        <w:t xml:space="preserve"> </w:t>
      </w:r>
      <w:r>
        <w:t>στηρίζεται,</w:t>
      </w:r>
      <w:r>
        <w:rPr>
          <w:spacing w:val="1"/>
        </w:rPr>
        <w:t xml:space="preserve"> </w:t>
      </w:r>
      <w:r>
        <w:t>εφόσον</w:t>
      </w:r>
      <w:r>
        <w:rPr>
          <w:spacing w:val="1"/>
        </w:rPr>
        <w:t xml:space="preserve"> </w:t>
      </w:r>
      <w:r>
        <w:t>ο</w:t>
      </w:r>
      <w:r>
        <w:rPr>
          <w:spacing w:val="1"/>
        </w:rPr>
        <w:t xml:space="preserve"> </w:t>
      </w:r>
      <w:r>
        <w:t>τελευταίος</w:t>
      </w:r>
      <w:r>
        <w:rPr>
          <w:spacing w:val="1"/>
        </w:rPr>
        <w:t xml:space="preserve"> </w:t>
      </w:r>
      <w:r>
        <w:t>δεν</w:t>
      </w:r>
      <w:r>
        <w:rPr>
          <w:spacing w:val="1"/>
        </w:rPr>
        <w:t xml:space="preserve"> </w:t>
      </w:r>
      <w:r>
        <w:t>πληροί</w:t>
      </w:r>
      <w:r>
        <w:rPr>
          <w:spacing w:val="1"/>
        </w:rPr>
        <w:t xml:space="preserve"> </w:t>
      </w:r>
      <w:r>
        <w:t>το</w:t>
      </w:r>
      <w:r>
        <w:rPr>
          <w:spacing w:val="1"/>
        </w:rPr>
        <w:t xml:space="preserve"> </w:t>
      </w:r>
      <w:r>
        <w:t>σχετικό</w:t>
      </w:r>
      <w:r>
        <w:rPr>
          <w:spacing w:val="1"/>
        </w:rPr>
        <w:t xml:space="preserve"> </w:t>
      </w:r>
      <w:r>
        <w:t>κριτήριο</w:t>
      </w:r>
      <w:r>
        <w:rPr>
          <w:spacing w:val="1"/>
        </w:rPr>
        <w:t xml:space="preserve"> </w:t>
      </w:r>
      <w:r>
        <w:t>επιλογής</w:t>
      </w:r>
      <w:r>
        <w:rPr>
          <w:spacing w:val="1"/>
        </w:rPr>
        <w:t xml:space="preserve"> </w:t>
      </w:r>
      <w:r>
        <w:t>ή</w:t>
      </w:r>
      <w:r>
        <w:rPr>
          <w:spacing w:val="1"/>
        </w:rPr>
        <w:t xml:space="preserve"> </w:t>
      </w:r>
      <w:r>
        <w:t>για</w:t>
      </w:r>
      <w:r>
        <w:rPr>
          <w:spacing w:val="1"/>
        </w:rPr>
        <w:t xml:space="preserve"> </w:t>
      </w:r>
      <w:r>
        <w:t>τον</w:t>
      </w:r>
      <w:r>
        <w:rPr>
          <w:spacing w:val="1"/>
        </w:rPr>
        <w:t xml:space="preserve"> </w:t>
      </w:r>
      <w:r>
        <w:t>οποίο</w:t>
      </w:r>
      <w:r>
        <w:rPr>
          <w:spacing w:val="1"/>
        </w:rPr>
        <w:t xml:space="preserve"> </w:t>
      </w:r>
      <w:r>
        <w:t>συντρέχουν λόγοι αποκλεισμού, εντός προθεσμίας τριάντα (30) ημερών από την σχετική</w:t>
      </w:r>
      <w:r>
        <w:rPr>
          <w:spacing w:val="1"/>
        </w:rPr>
        <w:t xml:space="preserve"> </w:t>
      </w:r>
      <w:r>
        <w:t>πρόσκληση της</w:t>
      </w:r>
      <w:r>
        <w:rPr>
          <w:spacing w:val="1"/>
        </w:rPr>
        <w:t xml:space="preserve"> </w:t>
      </w:r>
      <w:r>
        <w:t>αναθέτουσας</w:t>
      </w:r>
      <w:r>
        <w:rPr>
          <w:spacing w:val="9"/>
        </w:rPr>
        <w:t xml:space="preserve"> </w:t>
      </w:r>
      <w:r>
        <w:t>αρχής,</w:t>
      </w:r>
      <w:r>
        <w:rPr>
          <w:spacing w:val="9"/>
        </w:rPr>
        <w:t xml:space="preserve"> </w:t>
      </w:r>
      <w:r>
        <w:t>η</w:t>
      </w:r>
      <w:r>
        <w:rPr>
          <w:spacing w:val="8"/>
        </w:rPr>
        <w:t xml:space="preserve"> </w:t>
      </w:r>
      <w:r>
        <w:t>οποία</w:t>
      </w:r>
      <w:r>
        <w:rPr>
          <w:spacing w:val="10"/>
        </w:rPr>
        <w:t xml:space="preserve"> </w:t>
      </w:r>
      <w:r>
        <w:t>απευθύνεται</w:t>
      </w:r>
      <w:r>
        <w:rPr>
          <w:spacing w:val="10"/>
        </w:rPr>
        <w:t xml:space="preserve"> </w:t>
      </w:r>
      <w:r>
        <w:t>στον</w:t>
      </w:r>
      <w:r>
        <w:rPr>
          <w:spacing w:val="8"/>
        </w:rPr>
        <w:t xml:space="preserve"> </w:t>
      </w:r>
      <w:r>
        <w:t>οικονομικό</w:t>
      </w:r>
      <w:r>
        <w:rPr>
          <w:spacing w:val="10"/>
        </w:rPr>
        <w:t xml:space="preserve"> </w:t>
      </w:r>
      <w:r>
        <w:t>φορέα</w:t>
      </w:r>
      <w:r>
        <w:rPr>
          <w:spacing w:val="9"/>
        </w:rPr>
        <w:t xml:space="preserve"> </w:t>
      </w:r>
      <w:r>
        <w:t>μέσω</w:t>
      </w:r>
      <w:r>
        <w:rPr>
          <w:spacing w:val="11"/>
        </w:rPr>
        <w:t xml:space="preserve"> </w:t>
      </w:r>
      <w:r>
        <w:t>της</w:t>
      </w:r>
      <w:r>
        <w:rPr>
          <w:spacing w:val="9"/>
        </w:rPr>
        <w:t xml:space="preserve"> </w:t>
      </w:r>
      <w:r>
        <w:t>λειτουργικότητας</w:t>
      </w:r>
    </w:p>
    <w:p w:rsidR="00AB40F2" w:rsidRDefault="000C5B60">
      <w:pPr>
        <w:pStyle w:val="a3"/>
        <w:spacing w:before="1"/>
        <w:ind w:right="1088"/>
        <w:jc w:val="both"/>
      </w:pPr>
      <w:r>
        <w:t>«Επικοινωνία»</w:t>
      </w:r>
      <w:r>
        <w:rPr>
          <w:spacing w:val="-12"/>
        </w:rPr>
        <w:t xml:space="preserve"> </w:t>
      </w:r>
      <w:r>
        <w:t>του</w:t>
      </w:r>
      <w:r>
        <w:rPr>
          <w:spacing w:val="-11"/>
        </w:rPr>
        <w:t xml:space="preserve"> </w:t>
      </w:r>
      <w:r>
        <w:t>ΕΣΗΔΗΣ.</w:t>
      </w:r>
      <w:r>
        <w:rPr>
          <w:spacing w:val="-10"/>
        </w:rPr>
        <w:t xml:space="preserve"> </w:t>
      </w:r>
      <w:r>
        <w:t>Ο</w:t>
      </w:r>
      <w:r>
        <w:rPr>
          <w:spacing w:val="-11"/>
        </w:rPr>
        <w:t xml:space="preserve"> </w:t>
      </w:r>
      <w:r>
        <w:t>φορέας</w:t>
      </w:r>
      <w:r>
        <w:rPr>
          <w:spacing w:val="-10"/>
        </w:rPr>
        <w:t xml:space="preserve"> </w:t>
      </w:r>
      <w:r>
        <w:t>που</w:t>
      </w:r>
      <w:r>
        <w:rPr>
          <w:spacing w:val="-11"/>
        </w:rPr>
        <w:t xml:space="preserve"> </w:t>
      </w:r>
      <w:r>
        <w:t>αντικαθιστά</w:t>
      </w:r>
      <w:r>
        <w:rPr>
          <w:spacing w:val="-10"/>
        </w:rPr>
        <w:t xml:space="preserve"> </w:t>
      </w:r>
      <w:r>
        <w:t>φορέα</w:t>
      </w:r>
      <w:r>
        <w:rPr>
          <w:spacing w:val="-11"/>
        </w:rPr>
        <w:t xml:space="preserve"> </w:t>
      </w:r>
      <w:r>
        <w:t>του</w:t>
      </w:r>
      <w:r>
        <w:rPr>
          <w:spacing w:val="-11"/>
        </w:rPr>
        <w:t xml:space="preserve"> </w:t>
      </w:r>
      <w:r>
        <w:t>προηγούμενου</w:t>
      </w:r>
      <w:r>
        <w:rPr>
          <w:spacing w:val="-9"/>
        </w:rPr>
        <w:t xml:space="preserve"> </w:t>
      </w:r>
      <w:r>
        <w:t>εδαφίου</w:t>
      </w:r>
      <w:r>
        <w:rPr>
          <w:spacing w:val="-10"/>
        </w:rPr>
        <w:t xml:space="preserve"> </w:t>
      </w:r>
      <w:r>
        <w:t>δεν</w:t>
      </w:r>
      <w:r>
        <w:rPr>
          <w:spacing w:val="-12"/>
        </w:rPr>
        <w:t xml:space="preserve"> </w:t>
      </w:r>
      <w:r>
        <w:t>επιτρέπεται</w:t>
      </w:r>
      <w:r>
        <w:rPr>
          <w:spacing w:val="-47"/>
        </w:rPr>
        <w:t xml:space="preserve"> </w:t>
      </w:r>
      <w:r>
        <w:t>να</w:t>
      </w:r>
      <w:r>
        <w:rPr>
          <w:spacing w:val="-1"/>
        </w:rPr>
        <w:t xml:space="preserve"> </w:t>
      </w:r>
      <w:r>
        <w:t>αντικατασταθεί</w:t>
      </w:r>
      <w:r>
        <w:rPr>
          <w:spacing w:val="-3"/>
        </w:rPr>
        <w:t xml:space="preserve"> </w:t>
      </w:r>
      <w:r>
        <w:t>εκ</w:t>
      </w:r>
      <w:r>
        <w:rPr>
          <w:spacing w:val="1"/>
        </w:rPr>
        <w:t xml:space="preserve"> </w:t>
      </w:r>
      <w:r>
        <w:t>νέου.</w:t>
      </w:r>
    </w:p>
    <w:p w:rsidR="00AB40F2" w:rsidRDefault="000C5B60">
      <w:pPr>
        <w:pStyle w:val="a4"/>
        <w:numPr>
          <w:ilvl w:val="3"/>
          <w:numId w:val="23"/>
        </w:numPr>
        <w:tabs>
          <w:tab w:val="left" w:pos="994"/>
        </w:tabs>
        <w:spacing w:before="116"/>
        <w:ind w:hanging="722"/>
        <w:rPr>
          <w:rFonts w:ascii="Arial" w:hAnsi="Arial"/>
          <w:b/>
          <w:sz w:val="20"/>
        </w:rPr>
      </w:pPr>
      <w:r>
        <w:rPr>
          <w:rFonts w:ascii="Arial" w:hAnsi="Arial"/>
          <w:b/>
          <w:sz w:val="20"/>
        </w:rPr>
        <w:t>Υπεργολαβία</w:t>
      </w:r>
    </w:p>
    <w:p w:rsidR="00AB40F2" w:rsidRDefault="000C5B60">
      <w:pPr>
        <w:pStyle w:val="a3"/>
        <w:spacing w:before="123"/>
        <w:ind w:right="1089"/>
        <w:jc w:val="both"/>
      </w:pPr>
      <w:r>
        <w:t>Ο οικονομικός φορέας αναφέρει στην προσφορά του το τμήμα της σύμβασης που προτίθεται να αναθέσει</w:t>
      </w:r>
      <w:r>
        <w:rPr>
          <w:spacing w:val="1"/>
        </w:rPr>
        <w:t xml:space="preserve"> </w:t>
      </w:r>
      <w:r>
        <w:t>υπό μορφή υπεργολαβίας σε τρίτους, καθώς και τους υπεργολάβους που προτείνει. Στην περίπτωση που o</w:t>
      </w:r>
      <w:r>
        <w:rPr>
          <w:spacing w:val="-47"/>
        </w:rPr>
        <w:t xml:space="preserve"> </w:t>
      </w:r>
      <w:r>
        <w:t>προσφέρων</w:t>
      </w:r>
      <w:r>
        <w:rPr>
          <w:spacing w:val="-7"/>
        </w:rPr>
        <w:t xml:space="preserve"> </w:t>
      </w:r>
      <w:r>
        <w:t>αναφέρει</w:t>
      </w:r>
      <w:r>
        <w:rPr>
          <w:spacing w:val="-7"/>
        </w:rPr>
        <w:t xml:space="preserve"> </w:t>
      </w:r>
      <w:r>
        <w:t>στην</w:t>
      </w:r>
      <w:r>
        <w:rPr>
          <w:spacing w:val="-10"/>
        </w:rPr>
        <w:t xml:space="preserve"> </w:t>
      </w:r>
      <w:r>
        <w:t>προσφορά</w:t>
      </w:r>
      <w:r>
        <w:rPr>
          <w:spacing w:val="-8"/>
        </w:rPr>
        <w:t xml:space="preserve"> </w:t>
      </w:r>
      <w:r>
        <w:t>του</w:t>
      </w:r>
      <w:r>
        <w:rPr>
          <w:spacing w:val="-9"/>
        </w:rPr>
        <w:t xml:space="preserve"> </w:t>
      </w:r>
      <w:r>
        <w:t>ότι</w:t>
      </w:r>
      <w:r>
        <w:rPr>
          <w:spacing w:val="-7"/>
        </w:rPr>
        <w:t xml:space="preserve"> </w:t>
      </w:r>
      <w:r>
        <w:t>προτίθεται</w:t>
      </w:r>
      <w:r>
        <w:rPr>
          <w:spacing w:val="-7"/>
        </w:rPr>
        <w:t xml:space="preserve"> </w:t>
      </w:r>
      <w:r>
        <w:t>να</w:t>
      </w:r>
      <w:r>
        <w:rPr>
          <w:spacing w:val="-7"/>
        </w:rPr>
        <w:t xml:space="preserve"> </w:t>
      </w:r>
      <w:r>
        <w:t>αναθέσει</w:t>
      </w:r>
      <w:r>
        <w:rPr>
          <w:spacing w:val="-9"/>
        </w:rPr>
        <w:t xml:space="preserve"> </w:t>
      </w:r>
      <w:r>
        <w:t>τμήμα(τα)</w:t>
      </w:r>
      <w:r>
        <w:rPr>
          <w:spacing w:val="-9"/>
        </w:rPr>
        <w:t xml:space="preserve"> </w:t>
      </w:r>
      <w:r>
        <w:t>της</w:t>
      </w:r>
      <w:r>
        <w:rPr>
          <w:spacing w:val="-6"/>
        </w:rPr>
        <w:t xml:space="preserve"> </w:t>
      </w:r>
      <w:r>
        <w:t>σύμβασης</w:t>
      </w:r>
      <w:r>
        <w:rPr>
          <w:spacing w:val="-6"/>
        </w:rPr>
        <w:t xml:space="preserve"> </w:t>
      </w:r>
      <w:r>
        <w:t>υπό</w:t>
      </w:r>
      <w:r>
        <w:rPr>
          <w:spacing w:val="-7"/>
        </w:rPr>
        <w:t xml:space="preserve"> </w:t>
      </w:r>
      <w:r>
        <w:t>μορφή</w:t>
      </w:r>
      <w:r>
        <w:rPr>
          <w:spacing w:val="1"/>
        </w:rPr>
        <w:t xml:space="preserve"> </w:t>
      </w:r>
      <w:r>
        <w:t>υπεργολαβίας σε τρίτους σε ποσοστό που υπερβαίνει το τριάντα τοις εκατό (30%) της συνολικής αξίας της</w:t>
      </w:r>
      <w:r>
        <w:rPr>
          <w:spacing w:val="1"/>
        </w:rPr>
        <w:t xml:space="preserve"> </w:t>
      </w:r>
      <w:r>
        <w:rPr>
          <w:spacing w:val="-1"/>
        </w:rPr>
        <w:t>σύμβασης,</w:t>
      </w:r>
      <w:r>
        <w:rPr>
          <w:spacing w:val="-10"/>
        </w:rPr>
        <w:t xml:space="preserve"> </w:t>
      </w:r>
      <w:r>
        <w:t>η</w:t>
      </w:r>
      <w:r>
        <w:rPr>
          <w:spacing w:val="-10"/>
        </w:rPr>
        <w:t xml:space="preserve"> </w:t>
      </w:r>
      <w:r>
        <w:t>αναθέτουσα</w:t>
      </w:r>
      <w:r>
        <w:rPr>
          <w:spacing w:val="-12"/>
        </w:rPr>
        <w:t xml:space="preserve"> </w:t>
      </w:r>
      <w:r>
        <w:t>αρχή</w:t>
      </w:r>
      <w:r>
        <w:rPr>
          <w:spacing w:val="-12"/>
        </w:rPr>
        <w:t xml:space="preserve"> </w:t>
      </w:r>
      <w:r>
        <w:t>ελέγχει</w:t>
      </w:r>
      <w:r>
        <w:rPr>
          <w:spacing w:val="-10"/>
        </w:rPr>
        <w:t xml:space="preserve"> </w:t>
      </w:r>
      <w:r>
        <w:t>ότι</w:t>
      </w:r>
      <w:r>
        <w:rPr>
          <w:spacing w:val="-10"/>
        </w:rPr>
        <w:t xml:space="preserve"> </w:t>
      </w:r>
      <w:r>
        <w:t>δεν</w:t>
      </w:r>
      <w:r>
        <w:rPr>
          <w:spacing w:val="-11"/>
        </w:rPr>
        <w:t xml:space="preserve"> </w:t>
      </w:r>
      <w:r>
        <w:t>συντρέχουν</w:t>
      </w:r>
      <w:r>
        <w:rPr>
          <w:spacing w:val="-10"/>
        </w:rPr>
        <w:t xml:space="preserve"> </w:t>
      </w:r>
      <w:r>
        <w:t>οι</w:t>
      </w:r>
      <w:r>
        <w:rPr>
          <w:spacing w:val="-12"/>
        </w:rPr>
        <w:t xml:space="preserve"> </w:t>
      </w:r>
      <w:r>
        <w:t>λόγοι</w:t>
      </w:r>
      <w:r>
        <w:rPr>
          <w:spacing w:val="-11"/>
        </w:rPr>
        <w:t xml:space="preserve"> </w:t>
      </w:r>
      <w:r>
        <w:t>αποκλεισμού</w:t>
      </w:r>
      <w:r>
        <w:rPr>
          <w:spacing w:val="-9"/>
        </w:rPr>
        <w:t xml:space="preserve"> </w:t>
      </w:r>
      <w:r>
        <w:t>της</w:t>
      </w:r>
      <w:r>
        <w:rPr>
          <w:spacing w:val="-9"/>
        </w:rPr>
        <w:t xml:space="preserve"> </w:t>
      </w:r>
      <w:r>
        <w:t>παραγράφου</w:t>
      </w:r>
      <w:r>
        <w:rPr>
          <w:spacing w:val="-8"/>
        </w:rPr>
        <w:t xml:space="preserve"> </w:t>
      </w:r>
      <w:r>
        <w:t>2.2.3</w:t>
      </w:r>
      <w:r>
        <w:rPr>
          <w:spacing w:val="-9"/>
        </w:rPr>
        <w:t xml:space="preserve"> </w:t>
      </w:r>
      <w:r>
        <w:t>της</w:t>
      </w:r>
      <w:r>
        <w:rPr>
          <w:spacing w:val="-47"/>
        </w:rPr>
        <w:t xml:space="preserve"> </w:t>
      </w:r>
      <w:r>
        <w:t>παρούσας</w:t>
      </w:r>
      <w:r>
        <w:rPr>
          <w:vertAlign w:val="superscript"/>
        </w:rPr>
        <w:t>59</w:t>
      </w:r>
      <w:r>
        <w:t>.</w:t>
      </w:r>
      <w:r>
        <w:rPr>
          <w:spacing w:val="-7"/>
        </w:rPr>
        <w:t xml:space="preserve"> </w:t>
      </w:r>
      <w:r>
        <w:t>Ο</w:t>
      </w:r>
      <w:r>
        <w:rPr>
          <w:spacing w:val="-11"/>
        </w:rPr>
        <w:t xml:space="preserve"> </w:t>
      </w:r>
      <w:r>
        <w:t>οικονομικός</w:t>
      </w:r>
      <w:r>
        <w:rPr>
          <w:spacing w:val="-8"/>
        </w:rPr>
        <w:t xml:space="preserve"> </w:t>
      </w:r>
      <w:r>
        <w:t>φορέας</w:t>
      </w:r>
      <w:r>
        <w:rPr>
          <w:spacing w:val="-8"/>
        </w:rPr>
        <w:t xml:space="preserve"> </w:t>
      </w:r>
      <w:r>
        <w:t>υποχρεούται</w:t>
      </w:r>
      <w:r>
        <w:rPr>
          <w:spacing w:val="-7"/>
        </w:rPr>
        <w:t xml:space="preserve"> </w:t>
      </w:r>
      <w:r>
        <w:t>να</w:t>
      </w:r>
      <w:r>
        <w:rPr>
          <w:spacing w:val="-9"/>
        </w:rPr>
        <w:t xml:space="preserve"> </w:t>
      </w:r>
      <w:r>
        <w:t>αντικαταστήσει</w:t>
      </w:r>
      <w:r>
        <w:rPr>
          <w:spacing w:val="-9"/>
        </w:rPr>
        <w:t xml:space="preserve"> </w:t>
      </w:r>
      <w:r>
        <w:t>έναν</w:t>
      </w:r>
      <w:r>
        <w:rPr>
          <w:spacing w:val="-9"/>
        </w:rPr>
        <w:t xml:space="preserve"> </w:t>
      </w:r>
      <w:r>
        <w:t>υπεργολάβο,</w:t>
      </w:r>
      <w:r>
        <w:rPr>
          <w:spacing w:val="-9"/>
        </w:rPr>
        <w:t xml:space="preserve"> </w:t>
      </w:r>
      <w:r>
        <w:t>εφόσον</w:t>
      </w:r>
      <w:r>
        <w:rPr>
          <w:spacing w:val="-10"/>
        </w:rPr>
        <w:t xml:space="preserve"> </w:t>
      </w:r>
      <w:r>
        <w:t>συντρέχουν</w:t>
      </w:r>
      <w:r>
        <w:rPr>
          <w:spacing w:val="-47"/>
        </w:rPr>
        <w:t xml:space="preserve"> </w:t>
      </w:r>
      <w:r>
        <w:t>στο</w:t>
      </w:r>
      <w:r>
        <w:rPr>
          <w:spacing w:val="-3"/>
        </w:rPr>
        <w:t xml:space="preserve"> </w:t>
      </w:r>
      <w:r>
        <w:t>πρόσωπό</w:t>
      </w:r>
      <w:r>
        <w:rPr>
          <w:spacing w:val="-1"/>
        </w:rPr>
        <w:t xml:space="preserve"> </w:t>
      </w:r>
      <w:r>
        <w:t>του</w:t>
      </w:r>
      <w:r>
        <w:rPr>
          <w:spacing w:val="-2"/>
        </w:rPr>
        <w:t xml:space="preserve"> </w:t>
      </w:r>
      <w:r>
        <w:t>λόγοι</w:t>
      </w:r>
      <w:r>
        <w:rPr>
          <w:spacing w:val="-3"/>
        </w:rPr>
        <w:t xml:space="preserve"> </w:t>
      </w:r>
      <w:r>
        <w:t>αποκλεισμού της</w:t>
      </w:r>
      <w:r>
        <w:rPr>
          <w:spacing w:val="-2"/>
        </w:rPr>
        <w:t xml:space="preserve"> </w:t>
      </w:r>
      <w:r>
        <w:t>ως άνω</w:t>
      </w:r>
      <w:r>
        <w:rPr>
          <w:spacing w:val="-4"/>
        </w:rPr>
        <w:t xml:space="preserve"> </w:t>
      </w:r>
      <w:r>
        <w:t>παραγράφου</w:t>
      </w:r>
      <w:r>
        <w:rPr>
          <w:spacing w:val="-2"/>
        </w:rPr>
        <w:t xml:space="preserve"> </w:t>
      </w:r>
      <w:r>
        <w:t>2.2.3..</w:t>
      </w:r>
    </w:p>
    <w:p w:rsidR="00AB40F2" w:rsidRDefault="00AB40F2">
      <w:pPr>
        <w:pStyle w:val="a3"/>
        <w:spacing w:before="8"/>
        <w:ind w:left="0"/>
        <w:rPr>
          <w:sz w:val="19"/>
        </w:rPr>
      </w:pPr>
    </w:p>
    <w:p w:rsidR="00AB40F2" w:rsidRDefault="000C5B60">
      <w:pPr>
        <w:pStyle w:val="a4"/>
        <w:numPr>
          <w:ilvl w:val="2"/>
          <w:numId w:val="23"/>
        </w:numPr>
        <w:tabs>
          <w:tab w:val="left" w:pos="840"/>
        </w:tabs>
        <w:ind w:hanging="568"/>
        <w:rPr>
          <w:rFonts w:ascii="Arial" w:hAnsi="Arial"/>
          <w:b/>
          <w:sz w:val="20"/>
        </w:rPr>
      </w:pPr>
      <w:bookmarkStart w:id="27" w:name="_bookmark26"/>
      <w:bookmarkEnd w:id="27"/>
      <w:r>
        <w:rPr>
          <w:rFonts w:ascii="Arial" w:hAnsi="Arial"/>
          <w:b/>
          <w:sz w:val="20"/>
        </w:rPr>
        <w:t>Κανόνες</w:t>
      </w:r>
      <w:r>
        <w:rPr>
          <w:rFonts w:ascii="Arial" w:hAnsi="Arial"/>
          <w:b/>
          <w:spacing w:val="-6"/>
          <w:sz w:val="20"/>
        </w:rPr>
        <w:t xml:space="preserve"> </w:t>
      </w:r>
      <w:r>
        <w:rPr>
          <w:rFonts w:ascii="Arial" w:hAnsi="Arial"/>
          <w:b/>
          <w:sz w:val="20"/>
        </w:rPr>
        <w:t>απόδειξης</w:t>
      </w:r>
      <w:r>
        <w:rPr>
          <w:rFonts w:ascii="Arial" w:hAnsi="Arial"/>
          <w:b/>
          <w:spacing w:val="-5"/>
          <w:sz w:val="20"/>
        </w:rPr>
        <w:t xml:space="preserve"> </w:t>
      </w:r>
      <w:r>
        <w:rPr>
          <w:rFonts w:ascii="Arial" w:hAnsi="Arial"/>
          <w:b/>
          <w:sz w:val="20"/>
        </w:rPr>
        <w:t>ποιοτικής</w:t>
      </w:r>
      <w:r>
        <w:rPr>
          <w:rFonts w:ascii="Arial" w:hAnsi="Arial"/>
          <w:b/>
          <w:spacing w:val="-4"/>
          <w:sz w:val="20"/>
        </w:rPr>
        <w:t xml:space="preserve"> </w:t>
      </w:r>
      <w:r>
        <w:rPr>
          <w:rFonts w:ascii="Arial" w:hAnsi="Arial"/>
          <w:b/>
          <w:sz w:val="20"/>
        </w:rPr>
        <w:t>επιλογής</w:t>
      </w:r>
    </w:p>
    <w:p w:rsidR="00AB40F2" w:rsidRDefault="000C5B60">
      <w:pPr>
        <w:pStyle w:val="a3"/>
        <w:spacing w:before="60"/>
        <w:ind w:right="1088"/>
        <w:jc w:val="both"/>
      </w:pPr>
      <w:r>
        <w:t>Το δικαίωμα συμμετοχής των οικονομικών φορέων και οι όροι και προϋποθέσεις συμμετοχής τους, όπως</w:t>
      </w:r>
      <w:r>
        <w:rPr>
          <w:spacing w:val="1"/>
        </w:rPr>
        <w:t xml:space="preserve"> </w:t>
      </w:r>
      <w:r>
        <w:t>ορίζονται στις παραγράφους 2.2.1 έως 2.2.8, κρίνονται κατά την υποβολή της προσφοράς δια του ΕΕΕΣ,</w:t>
      </w:r>
      <w:r>
        <w:rPr>
          <w:spacing w:val="1"/>
        </w:rPr>
        <w:t xml:space="preserve"> </w:t>
      </w:r>
      <w:r>
        <w:t>κατά</w:t>
      </w:r>
      <w:r>
        <w:rPr>
          <w:spacing w:val="30"/>
        </w:rPr>
        <w:t xml:space="preserve"> </w:t>
      </w:r>
      <w:r>
        <w:t>τα</w:t>
      </w:r>
      <w:r>
        <w:rPr>
          <w:spacing w:val="31"/>
        </w:rPr>
        <w:t xml:space="preserve"> </w:t>
      </w:r>
      <w:r>
        <w:t>οριζόμενα</w:t>
      </w:r>
      <w:r>
        <w:rPr>
          <w:spacing w:val="32"/>
        </w:rPr>
        <w:t xml:space="preserve"> </w:t>
      </w:r>
      <w:r>
        <w:t>στην</w:t>
      </w:r>
      <w:r>
        <w:rPr>
          <w:spacing w:val="34"/>
        </w:rPr>
        <w:t xml:space="preserve"> </w:t>
      </w:r>
      <w:r>
        <w:t>παράγραφο</w:t>
      </w:r>
      <w:r>
        <w:rPr>
          <w:spacing w:val="33"/>
        </w:rPr>
        <w:t xml:space="preserve"> </w:t>
      </w:r>
      <w:r>
        <w:t>2.2.9.1,</w:t>
      </w:r>
      <w:r>
        <w:rPr>
          <w:spacing w:val="31"/>
        </w:rPr>
        <w:t xml:space="preserve"> </w:t>
      </w:r>
      <w:r>
        <w:t>κατά</w:t>
      </w:r>
      <w:r>
        <w:rPr>
          <w:spacing w:val="31"/>
        </w:rPr>
        <w:t xml:space="preserve"> </w:t>
      </w:r>
      <w:r>
        <w:t>την</w:t>
      </w:r>
      <w:r>
        <w:rPr>
          <w:spacing w:val="34"/>
        </w:rPr>
        <w:t xml:space="preserve"> </w:t>
      </w:r>
      <w:r>
        <w:t>υποβολή</w:t>
      </w:r>
      <w:r>
        <w:rPr>
          <w:spacing w:val="30"/>
        </w:rPr>
        <w:t xml:space="preserve"> </w:t>
      </w:r>
      <w:r>
        <w:t>των</w:t>
      </w:r>
      <w:r>
        <w:rPr>
          <w:spacing w:val="33"/>
        </w:rPr>
        <w:t xml:space="preserve"> </w:t>
      </w:r>
      <w:r>
        <w:t>δικαιολογητικών</w:t>
      </w:r>
      <w:r>
        <w:rPr>
          <w:spacing w:val="38"/>
        </w:rPr>
        <w:t xml:space="preserve"> </w:t>
      </w:r>
      <w:r>
        <w:t>της</w:t>
      </w:r>
      <w:r>
        <w:rPr>
          <w:spacing w:val="32"/>
        </w:rPr>
        <w:t xml:space="preserve"> </w:t>
      </w:r>
      <w:r>
        <w:t>παραγράφου</w:t>
      </w:r>
    </w:p>
    <w:p w:rsidR="00AB40F2" w:rsidRDefault="000C5B60">
      <w:pPr>
        <w:pStyle w:val="a3"/>
        <w:spacing w:before="1"/>
        <w:ind w:right="1089"/>
        <w:jc w:val="both"/>
      </w:pPr>
      <w:r>
        <w:t>2.2.9.2 και κατά τη σύναψη της σύμβασης δια της υπεύθυνης δήλωσης, της περ. δ΄ της παρ. 3 του άρθρου</w:t>
      </w:r>
      <w:r>
        <w:rPr>
          <w:spacing w:val="1"/>
        </w:rPr>
        <w:t xml:space="preserve"> </w:t>
      </w:r>
      <w:r>
        <w:t>105</w:t>
      </w:r>
      <w:r>
        <w:rPr>
          <w:spacing w:val="1"/>
        </w:rPr>
        <w:t xml:space="preserve"> </w:t>
      </w:r>
      <w:r>
        <w:t>του</w:t>
      </w:r>
      <w:r>
        <w:rPr>
          <w:spacing w:val="-2"/>
        </w:rPr>
        <w:t xml:space="preserve"> </w:t>
      </w:r>
      <w:r>
        <w:t>ν.</w:t>
      </w:r>
      <w:r>
        <w:rPr>
          <w:spacing w:val="-1"/>
        </w:rPr>
        <w:t xml:space="preserve"> </w:t>
      </w:r>
      <w:r>
        <w:t>4412/2016.</w:t>
      </w:r>
    </w:p>
    <w:p w:rsidR="00AB40F2" w:rsidRDefault="000C5B60">
      <w:pPr>
        <w:pStyle w:val="a3"/>
        <w:spacing w:before="121"/>
        <w:ind w:right="1090"/>
        <w:jc w:val="both"/>
      </w:pPr>
      <w:r>
        <w:t>Στην περίπτωση που ο οικονομικός φορέας στηρίζεται στις ικανότητες άλλων φορέων, σύμφωνα με την</w:t>
      </w:r>
      <w:r>
        <w:rPr>
          <w:spacing w:val="1"/>
        </w:rPr>
        <w:t xml:space="preserve"> </w:t>
      </w:r>
      <w:r>
        <w:t>παράγραφό</w:t>
      </w:r>
      <w:r>
        <w:rPr>
          <w:spacing w:val="1"/>
        </w:rPr>
        <w:t xml:space="preserve"> </w:t>
      </w:r>
      <w:r>
        <w:t>2.2.8.</w:t>
      </w:r>
      <w:r>
        <w:rPr>
          <w:spacing w:val="1"/>
        </w:rPr>
        <w:t xml:space="preserve"> </w:t>
      </w:r>
      <w:r>
        <w:t>της</w:t>
      </w:r>
      <w:r>
        <w:rPr>
          <w:spacing w:val="1"/>
        </w:rPr>
        <w:t xml:space="preserve"> </w:t>
      </w:r>
      <w:r>
        <w:t>παρούσας,</w:t>
      </w:r>
      <w:r>
        <w:rPr>
          <w:spacing w:val="1"/>
        </w:rPr>
        <w:t xml:space="preserve"> </w:t>
      </w:r>
      <w:r>
        <w:t>οι</w:t>
      </w:r>
      <w:r>
        <w:rPr>
          <w:spacing w:val="1"/>
        </w:rPr>
        <w:t xml:space="preserve"> </w:t>
      </w:r>
      <w:r>
        <w:t>φορείς</w:t>
      </w:r>
      <w:r>
        <w:rPr>
          <w:spacing w:val="1"/>
        </w:rPr>
        <w:t xml:space="preserve"> </w:t>
      </w:r>
      <w:r>
        <w:t>στην</w:t>
      </w:r>
      <w:r>
        <w:rPr>
          <w:spacing w:val="1"/>
        </w:rPr>
        <w:t xml:space="preserve"> </w:t>
      </w:r>
      <w:r>
        <w:t>ικανότητα</w:t>
      </w:r>
      <w:r>
        <w:rPr>
          <w:spacing w:val="1"/>
        </w:rPr>
        <w:t xml:space="preserve"> </w:t>
      </w:r>
      <w:r>
        <w:t>των</w:t>
      </w:r>
      <w:r>
        <w:rPr>
          <w:spacing w:val="1"/>
        </w:rPr>
        <w:t xml:space="preserve"> </w:t>
      </w:r>
      <w:r>
        <w:t>οποίων</w:t>
      </w:r>
      <w:r>
        <w:rPr>
          <w:spacing w:val="1"/>
        </w:rPr>
        <w:t xml:space="preserve"> </w:t>
      </w:r>
      <w:r>
        <w:t>στηρίζεται</w:t>
      </w:r>
      <w:r>
        <w:rPr>
          <w:spacing w:val="1"/>
        </w:rPr>
        <w:t xml:space="preserve"> </w:t>
      </w:r>
      <w:r>
        <w:t>υποχρεούνται</w:t>
      </w:r>
      <w:r>
        <w:rPr>
          <w:spacing w:val="1"/>
        </w:rPr>
        <w:t xml:space="preserve"> </w:t>
      </w:r>
      <w:r>
        <w:t>να</w:t>
      </w:r>
      <w:r>
        <w:rPr>
          <w:spacing w:val="-47"/>
        </w:rPr>
        <w:t xml:space="preserve"> </w:t>
      </w:r>
      <w:r>
        <w:t>αποδεικνύουν, κατά τα οριζόμενα στις παραγράφους 2.2.9.1 και 2.2.9.2, ότι δεν συντρέχουν οι λόγοι</w:t>
      </w:r>
      <w:r>
        <w:rPr>
          <w:spacing w:val="1"/>
        </w:rPr>
        <w:t xml:space="preserve"> </w:t>
      </w:r>
      <w:r>
        <w:t>αποκλεισμού της παραγράφου 2.2.3 της παρούσας και ότι πληρούν τα σχετικά κριτήρια επιλογής κατά</w:t>
      </w:r>
      <w:r>
        <w:rPr>
          <w:spacing w:val="1"/>
        </w:rPr>
        <w:t xml:space="preserve"> </w:t>
      </w:r>
      <w:r>
        <w:t>περίπτωση</w:t>
      </w:r>
      <w:r>
        <w:rPr>
          <w:vertAlign w:val="superscript"/>
        </w:rPr>
        <w:t>60</w:t>
      </w:r>
      <w:r>
        <w:t>.</w:t>
      </w:r>
    </w:p>
    <w:p w:rsidR="00AB40F2" w:rsidRDefault="000C5B60">
      <w:pPr>
        <w:pStyle w:val="a3"/>
        <w:spacing w:before="119"/>
        <w:ind w:right="1091"/>
        <w:jc w:val="both"/>
      </w:pPr>
      <w:r>
        <w:t>Στην περίπτωση που o οικονομικός φορέας αναφέρει στην προσφορά του ότι προτίθεται να αναθέσει</w:t>
      </w:r>
      <w:r>
        <w:rPr>
          <w:spacing w:val="1"/>
        </w:rPr>
        <w:t xml:space="preserve"> </w:t>
      </w:r>
      <w:r>
        <w:t>τμήμα(τα) της σύμβασης υπό μορφή υπεργολαβίας σε τρίτους σε ποσοστό που υπερβαίνει το τριάντα τοις</w:t>
      </w:r>
      <w:r>
        <w:rPr>
          <w:spacing w:val="1"/>
        </w:rPr>
        <w:t xml:space="preserve"> </w:t>
      </w:r>
      <w:r>
        <w:t>εκατό (30%) της συνολικής αξίας της σύμβασης, οι υπεργολάβοι υποχρεούνται να αποδεικνύουν, κατά τα</w:t>
      </w:r>
      <w:r>
        <w:rPr>
          <w:spacing w:val="1"/>
        </w:rPr>
        <w:t xml:space="preserve"> </w:t>
      </w:r>
      <w:r>
        <w:rPr>
          <w:spacing w:val="-1"/>
        </w:rPr>
        <w:t>οριζόμενα</w:t>
      </w:r>
      <w:r>
        <w:rPr>
          <w:spacing w:val="-13"/>
        </w:rPr>
        <w:t xml:space="preserve"> </w:t>
      </w:r>
      <w:r>
        <w:rPr>
          <w:spacing w:val="-1"/>
        </w:rPr>
        <w:t>στις</w:t>
      </w:r>
      <w:r>
        <w:rPr>
          <w:spacing w:val="-12"/>
        </w:rPr>
        <w:t xml:space="preserve"> </w:t>
      </w:r>
      <w:r>
        <w:rPr>
          <w:spacing w:val="-1"/>
        </w:rPr>
        <w:t>παραγράφους</w:t>
      </w:r>
      <w:r>
        <w:rPr>
          <w:spacing w:val="-10"/>
        </w:rPr>
        <w:t xml:space="preserve"> </w:t>
      </w:r>
      <w:r>
        <w:t>2.2.9.1</w:t>
      </w:r>
      <w:r>
        <w:rPr>
          <w:spacing w:val="-12"/>
        </w:rPr>
        <w:t xml:space="preserve"> </w:t>
      </w:r>
      <w:r>
        <w:t>και</w:t>
      </w:r>
      <w:r>
        <w:rPr>
          <w:spacing w:val="-12"/>
        </w:rPr>
        <w:t xml:space="preserve"> </w:t>
      </w:r>
      <w:r>
        <w:t>2.2.9.2,</w:t>
      </w:r>
      <w:r>
        <w:rPr>
          <w:spacing w:val="-11"/>
        </w:rPr>
        <w:t xml:space="preserve"> </w:t>
      </w:r>
      <w:r>
        <w:t>ότι</w:t>
      </w:r>
      <w:r>
        <w:rPr>
          <w:spacing w:val="-10"/>
        </w:rPr>
        <w:t xml:space="preserve"> </w:t>
      </w:r>
      <w:r>
        <w:t>δεν</w:t>
      </w:r>
      <w:r>
        <w:rPr>
          <w:spacing w:val="-10"/>
        </w:rPr>
        <w:t xml:space="preserve"> </w:t>
      </w:r>
      <w:r>
        <w:t>συντρέχουν</w:t>
      </w:r>
      <w:r>
        <w:rPr>
          <w:spacing w:val="-11"/>
        </w:rPr>
        <w:t xml:space="preserve"> </w:t>
      </w:r>
      <w:r>
        <w:t>οι</w:t>
      </w:r>
      <w:r>
        <w:rPr>
          <w:spacing w:val="-12"/>
        </w:rPr>
        <w:t xml:space="preserve"> </w:t>
      </w:r>
      <w:r>
        <w:t>λόγοι</w:t>
      </w:r>
      <w:r>
        <w:rPr>
          <w:spacing w:val="-11"/>
        </w:rPr>
        <w:t xml:space="preserve"> </w:t>
      </w:r>
      <w:r>
        <w:t>αποκλεισμού</w:t>
      </w:r>
      <w:r>
        <w:rPr>
          <w:spacing w:val="-11"/>
        </w:rPr>
        <w:t xml:space="preserve"> </w:t>
      </w:r>
      <w:r>
        <w:t>της</w:t>
      </w:r>
      <w:r>
        <w:rPr>
          <w:spacing w:val="-9"/>
        </w:rPr>
        <w:t xml:space="preserve"> </w:t>
      </w:r>
      <w:r>
        <w:t>παραγράφου</w:t>
      </w:r>
    </w:p>
    <w:p w:rsidR="00AB40F2" w:rsidRDefault="000C5B60">
      <w:pPr>
        <w:pStyle w:val="a3"/>
        <w:spacing w:before="1"/>
        <w:jc w:val="both"/>
      </w:pPr>
      <w:r>
        <w:t>2.2.3</w:t>
      </w:r>
      <w:r>
        <w:rPr>
          <w:spacing w:val="-4"/>
        </w:rPr>
        <w:t xml:space="preserve"> </w:t>
      </w:r>
      <w:r>
        <w:t>της</w:t>
      </w:r>
      <w:r>
        <w:rPr>
          <w:spacing w:val="-4"/>
        </w:rPr>
        <w:t xml:space="preserve"> </w:t>
      </w:r>
      <w:r>
        <w:t>παρούσας</w:t>
      </w:r>
      <w:r>
        <w:rPr>
          <w:vertAlign w:val="superscript"/>
        </w:rPr>
        <w:t>61</w:t>
      </w:r>
      <w:r>
        <w:t>.</w:t>
      </w:r>
    </w:p>
    <w:p w:rsidR="00AB40F2" w:rsidRDefault="000C5B60">
      <w:pPr>
        <w:pStyle w:val="a3"/>
        <w:spacing w:before="121" w:line="259" w:lineRule="auto"/>
        <w:ind w:right="1091"/>
        <w:jc w:val="both"/>
      </w:pPr>
      <w:r>
        <w:t>Αν επέλθουν μεταβολές στις προϋποθέσεις τις οποίες οι προσφέροντες δηλώσουν ότι πληρούν, σύμφωνα</w:t>
      </w:r>
      <w:r>
        <w:rPr>
          <w:spacing w:val="1"/>
        </w:rPr>
        <w:t xml:space="preserve"> </w:t>
      </w:r>
      <w:r>
        <w:t>με</w:t>
      </w:r>
      <w:r>
        <w:rPr>
          <w:spacing w:val="-3"/>
        </w:rPr>
        <w:t xml:space="preserve"> </w:t>
      </w:r>
      <w:r>
        <w:t>το</w:t>
      </w:r>
      <w:r>
        <w:rPr>
          <w:spacing w:val="1"/>
        </w:rPr>
        <w:t xml:space="preserve"> </w:t>
      </w:r>
      <w:r>
        <w:t>παρόν</w:t>
      </w:r>
      <w:r>
        <w:rPr>
          <w:spacing w:val="-4"/>
        </w:rPr>
        <w:t xml:space="preserve"> </w:t>
      </w:r>
      <w:r>
        <w:t>άρθρο,</w:t>
      </w:r>
      <w:r>
        <w:rPr>
          <w:spacing w:val="-5"/>
        </w:rPr>
        <w:t xml:space="preserve"> </w:t>
      </w:r>
      <w:r>
        <w:t>οι</w:t>
      </w:r>
      <w:r>
        <w:rPr>
          <w:spacing w:val="-4"/>
        </w:rPr>
        <w:t xml:space="preserve"> </w:t>
      </w:r>
      <w:r>
        <w:t>οποίες</w:t>
      </w:r>
      <w:r>
        <w:rPr>
          <w:spacing w:val="-1"/>
        </w:rPr>
        <w:t xml:space="preserve"> </w:t>
      </w:r>
      <w:r>
        <w:t>επέλθουν</w:t>
      </w:r>
      <w:r>
        <w:rPr>
          <w:spacing w:val="2"/>
        </w:rPr>
        <w:t xml:space="preserve"> </w:t>
      </w:r>
      <w:r>
        <w:t>ή</w:t>
      </w:r>
      <w:r>
        <w:rPr>
          <w:spacing w:val="-1"/>
        </w:rPr>
        <w:t xml:space="preserve"> </w:t>
      </w:r>
      <w:r>
        <w:t>για</w:t>
      </w:r>
      <w:r>
        <w:rPr>
          <w:spacing w:val="-4"/>
        </w:rPr>
        <w:t xml:space="preserve"> </w:t>
      </w:r>
      <w:r>
        <w:t>τις</w:t>
      </w:r>
      <w:r>
        <w:rPr>
          <w:spacing w:val="-5"/>
        </w:rPr>
        <w:t xml:space="preserve"> </w:t>
      </w:r>
      <w:r>
        <w:t>οποίες</w:t>
      </w:r>
      <w:r>
        <w:rPr>
          <w:spacing w:val="-3"/>
        </w:rPr>
        <w:t xml:space="preserve"> </w:t>
      </w:r>
      <w:r>
        <w:t>λάβουν γνώση</w:t>
      </w:r>
      <w:r>
        <w:rPr>
          <w:spacing w:val="-4"/>
        </w:rPr>
        <w:t xml:space="preserve"> </w:t>
      </w:r>
      <w:r>
        <w:t>μετά</w:t>
      </w:r>
      <w:r>
        <w:rPr>
          <w:spacing w:val="-3"/>
        </w:rPr>
        <w:t xml:space="preserve"> </w:t>
      </w:r>
      <w:r>
        <w:t>την</w:t>
      </w:r>
      <w:r>
        <w:rPr>
          <w:spacing w:val="-4"/>
        </w:rPr>
        <w:t xml:space="preserve"> </w:t>
      </w:r>
      <w:r>
        <w:t>συμπλήρωση</w:t>
      </w:r>
      <w:r>
        <w:rPr>
          <w:spacing w:val="-1"/>
        </w:rPr>
        <w:t xml:space="preserve"> </w:t>
      </w:r>
      <w:r>
        <w:t>του</w:t>
      </w:r>
      <w:r>
        <w:rPr>
          <w:spacing w:val="-3"/>
        </w:rPr>
        <w:t xml:space="preserve"> </w:t>
      </w:r>
      <w:r>
        <w:t>ΕΕΕΣ και</w:t>
      </w:r>
      <w:r>
        <w:rPr>
          <w:spacing w:val="-48"/>
        </w:rPr>
        <w:t xml:space="preserve"> </w:t>
      </w:r>
      <w:r>
        <w:t>μέχρι την ημέρα της έγγραφης πρόσκλησης για την σύναψη του συμφωνητικού οι προσφέροντες οφείλουν</w:t>
      </w:r>
      <w:r>
        <w:rPr>
          <w:spacing w:val="-47"/>
        </w:rPr>
        <w:t xml:space="preserve"> </w:t>
      </w:r>
      <w:r>
        <w:t>να</w:t>
      </w:r>
      <w:r>
        <w:rPr>
          <w:spacing w:val="-1"/>
        </w:rPr>
        <w:t xml:space="preserve"> </w:t>
      </w:r>
      <w:r>
        <w:t>ενημερώσουν αμελλητί</w:t>
      </w:r>
      <w:r>
        <w:rPr>
          <w:spacing w:val="-3"/>
        </w:rPr>
        <w:t xml:space="preserve"> </w:t>
      </w:r>
      <w:r>
        <w:t>την</w:t>
      </w:r>
      <w:r>
        <w:rPr>
          <w:spacing w:val="-1"/>
        </w:rPr>
        <w:t xml:space="preserve"> </w:t>
      </w:r>
      <w:r>
        <w:t>αναθέτουσα</w:t>
      </w:r>
      <w:r>
        <w:rPr>
          <w:spacing w:val="-3"/>
        </w:rPr>
        <w:t xml:space="preserve"> </w:t>
      </w:r>
      <w:r>
        <w:t>αρχή</w:t>
      </w:r>
      <w:r>
        <w:rPr>
          <w:vertAlign w:val="superscript"/>
        </w:rPr>
        <w:t>62</w:t>
      </w:r>
      <w:r>
        <w:t>.</w:t>
      </w:r>
    </w:p>
    <w:p w:rsidR="00AB40F2" w:rsidRDefault="00AB40F2">
      <w:pPr>
        <w:pStyle w:val="a3"/>
        <w:spacing w:before="7"/>
        <w:ind w:left="0"/>
        <w:rPr>
          <w:sz w:val="19"/>
        </w:rPr>
      </w:pPr>
    </w:p>
    <w:p w:rsidR="00AB40F2" w:rsidRDefault="000C5B60">
      <w:pPr>
        <w:pStyle w:val="a4"/>
        <w:numPr>
          <w:ilvl w:val="3"/>
          <w:numId w:val="22"/>
        </w:numPr>
        <w:tabs>
          <w:tab w:val="left" w:pos="994"/>
        </w:tabs>
        <w:ind w:hanging="722"/>
        <w:rPr>
          <w:rFonts w:ascii="Arial" w:hAnsi="Arial"/>
          <w:b/>
          <w:sz w:val="20"/>
        </w:rPr>
      </w:pPr>
      <w:bookmarkStart w:id="28" w:name="_bookmark27"/>
      <w:bookmarkEnd w:id="28"/>
      <w:r>
        <w:rPr>
          <w:rFonts w:ascii="Arial" w:hAnsi="Arial"/>
          <w:b/>
          <w:sz w:val="20"/>
        </w:rPr>
        <w:t>Προκαταρκτική</w:t>
      </w:r>
      <w:r>
        <w:rPr>
          <w:rFonts w:ascii="Arial" w:hAnsi="Arial"/>
          <w:b/>
          <w:spacing w:val="-6"/>
          <w:sz w:val="20"/>
        </w:rPr>
        <w:t xml:space="preserve"> </w:t>
      </w:r>
      <w:r>
        <w:rPr>
          <w:rFonts w:ascii="Arial" w:hAnsi="Arial"/>
          <w:b/>
          <w:sz w:val="20"/>
        </w:rPr>
        <w:t>απόδειξη</w:t>
      </w:r>
      <w:r>
        <w:rPr>
          <w:rFonts w:ascii="Arial" w:hAnsi="Arial"/>
          <w:b/>
          <w:spacing w:val="-3"/>
          <w:sz w:val="20"/>
        </w:rPr>
        <w:t xml:space="preserve"> </w:t>
      </w:r>
      <w:r>
        <w:rPr>
          <w:rFonts w:ascii="Arial" w:hAnsi="Arial"/>
          <w:b/>
          <w:sz w:val="20"/>
        </w:rPr>
        <w:t>κατά</w:t>
      </w:r>
      <w:r>
        <w:rPr>
          <w:rFonts w:ascii="Arial" w:hAnsi="Arial"/>
          <w:b/>
          <w:spacing w:val="-6"/>
          <w:sz w:val="20"/>
        </w:rPr>
        <w:t xml:space="preserve"> </w:t>
      </w:r>
      <w:r>
        <w:rPr>
          <w:rFonts w:ascii="Arial" w:hAnsi="Arial"/>
          <w:b/>
          <w:sz w:val="20"/>
        </w:rPr>
        <w:t>την</w:t>
      </w:r>
      <w:r>
        <w:rPr>
          <w:rFonts w:ascii="Arial" w:hAnsi="Arial"/>
          <w:b/>
          <w:spacing w:val="-4"/>
          <w:sz w:val="20"/>
        </w:rPr>
        <w:t xml:space="preserve"> </w:t>
      </w:r>
      <w:r>
        <w:rPr>
          <w:rFonts w:ascii="Arial" w:hAnsi="Arial"/>
          <w:b/>
          <w:sz w:val="20"/>
        </w:rPr>
        <w:t>υποβολή προσφορών</w:t>
      </w:r>
    </w:p>
    <w:p w:rsidR="00AB40F2" w:rsidRDefault="000C5B60">
      <w:pPr>
        <w:pStyle w:val="a3"/>
        <w:spacing w:before="60"/>
        <w:ind w:right="1089"/>
        <w:jc w:val="both"/>
      </w:pPr>
      <w:r>
        <w:t>Προς προκαταρκτική απόδειξη ότι οι προσφέροντες οικονομικοί φορείς: α) δεν βρίσκονται σε μία από τις</w:t>
      </w:r>
      <w:r>
        <w:rPr>
          <w:spacing w:val="1"/>
        </w:rPr>
        <w:t xml:space="preserve"> </w:t>
      </w:r>
      <w:r>
        <w:t>καταστάσεις της παραγράφου 2.2.3 και β) πληρούν τα σχετικά κριτήρια επιλογής των παραγράφων 2.2.4,</w:t>
      </w:r>
      <w:r>
        <w:rPr>
          <w:spacing w:val="1"/>
        </w:rPr>
        <w:t xml:space="preserve"> </w:t>
      </w:r>
      <w:r>
        <w:t>2.2.5,</w:t>
      </w:r>
      <w:r>
        <w:rPr>
          <w:spacing w:val="36"/>
        </w:rPr>
        <w:t xml:space="preserve"> </w:t>
      </w:r>
      <w:r>
        <w:t>2.2.6</w:t>
      </w:r>
      <w:r>
        <w:rPr>
          <w:spacing w:val="39"/>
        </w:rPr>
        <w:t xml:space="preserve"> </w:t>
      </w:r>
      <w:r>
        <w:t>και</w:t>
      </w:r>
      <w:r>
        <w:rPr>
          <w:spacing w:val="38"/>
        </w:rPr>
        <w:t xml:space="preserve"> </w:t>
      </w:r>
      <w:r>
        <w:t>2.2.7</w:t>
      </w:r>
      <w:r>
        <w:rPr>
          <w:spacing w:val="39"/>
        </w:rPr>
        <w:t xml:space="preserve"> </w:t>
      </w:r>
      <w:r>
        <w:t>της</w:t>
      </w:r>
      <w:r>
        <w:rPr>
          <w:spacing w:val="41"/>
        </w:rPr>
        <w:t xml:space="preserve"> </w:t>
      </w:r>
      <w:r>
        <w:t>παρούσης,</w:t>
      </w:r>
      <w:r>
        <w:rPr>
          <w:spacing w:val="35"/>
        </w:rPr>
        <w:t xml:space="preserve"> </w:t>
      </w:r>
      <w:r>
        <w:t>προσκομίζουν</w:t>
      </w:r>
      <w:r>
        <w:rPr>
          <w:spacing w:val="40"/>
        </w:rPr>
        <w:t xml:space="preserve"> </w:t>
      </w:r>
      <w:r>
        <w:t>κατά</w:t>
      </w:r>
      <w:r>
        <w:rPr>
          <w:spacing w:val="38"/>
        </w:rPr>
        <w:t xml:space="preserve"> </w:t>
      </w:r>
      <w:r>
        <w:t>την</w:t>
      </w:r>
      <w:r>
        <w:rPr>
          <w:spacing w:val="40"/>
        </w:rPr>
        <w:t xml:space="preserve"> </w:t>
      </w:r>
      <w:r>
        <w:t>υποβολή</w:t>
      </w:r>
      <w:r>
        <w:rPr>
          <w:spacing w:val="40"/>
        </w:rPr>
        <w:t xml:space="preserve"> </w:t>
      </w:r>
      <w:r>
        <w:t>της</w:t>
      </w:r>
      <w:r>
        <w:rPr>
          <w:spacing w:val="41"/>
        </w:rPr>
        <w:t xml:space="preserve"> </w:t>
      </w:r>
      <w:r>
        <w:t>προσφοράς</w:t>
      </w:r>
      <w:r>
        <w:rPr>
          <w:spacing w:val="41"/>
        </w:rPr>
        <w:t xml:space="preserve"> </w:t>
      </w:r>
      <w:r>
        <w:t>τους,</w:t>
      </w:r>
      <w:r>
        <w:rPr>
          <w:spacing w:val="39"/>
        </w:rPr>
        <w:t xml:space="preserve"> </w:t>
      </w:r>
      <w:r>
        <w:rPr>
          <w:u w:val="single"/>
        </w:rPr>
        <w:t>ως</w:t>
      </w:r>
    </w:p>
    <w:p w:rsidR="00AB40F2" w:rsidRDefault="007F23CD">
      <w:pPr>
        <w:pStyle w:val="a3"/>
        <w:ind w:left="0"/>
        <w:rPr>
          <w:sz w:val="14"/>
        </w:rPr>
      </w:pPr>
      <w:r>
        <w:rPr>
          <w:noProof/>
          <w:lang w:eastAsia="el-GR"/>
        </w:rPr>
        <mc:AlternateContent>
          <mc:Choice Requires="wps">
            <w:drawing>
              <wp:anchor distT="0" distB="0" distL="0" distR="0" simplePos="0" relativeHeight="487603200" behindDoc="1" locked="0" layoutInCell="1" allowOverlap="1">
                <wp:simplePos x="0" y="0"/>
                <wp:positionH relativeFrom="page">
                  <wp:posOffset>719455</wp:posOffset>
                </wp:positionH>
                <wp:positionV relativeFrom="paragraph">
                  <wp:posOffset>133985</wp:posOffset>
                </wp:positionV>
                <wp:extent cx="1829435" cy="8890"/>
                <wp:effectExtent l="0" t="0" r="0" b="0"/>
                <wp:wrapTopAndBottom/>
                <wp:docPr id="74"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F2228" id="Rectangle 71" o:spid="_x0000_s1026" style="position:absolute;margin-left:56.65pt;margin-top:10.55pt;width:144.05pt;height:.7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2rgdwIAAPs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" fillcolor="black" stroked="f">
                <w10:wrap type="topAndBottom" anchorx="page"/>
              </v:rect>
            </w:pict>
          </mc:Fallback>
        </mc:AlternateContent>
      </w:r>
    </w:p>
    <w:p w:rsidR="00AB40F2" w:rsidRDefault="000C5B60">
      <w:pPr>
        <w:tabs>
          <w:tab w:val="left" w:pos="697"/>
        </w:tabs>
        <w:spacing w:before="73"/>
        <w:ind w:left="698" w:right="1101" w:hanging="426"/>
        <w:rPr>
          <w:sz w:val="18"/>
        </w:rPr>
      </w:pPr>
      <w:r>
        <w:rPr>
          <w:position w:val="5"/>
          <w:sz w:val="12"/>
        </w:rPr>
        <w:t>58</w:t>
      </w:r>
      <w:r>
        <w:rPr>
          <w:position w:val="5"/>
          <w:sz w:val="12"/>
        </w:rPr>
        <w:tab/>
      </w:r>
      <w:r>
        <w:rPr>
          <w:sz w:val="18"/>
        </w:rPr>
        <w:t>Δύνανται,</w:t>
      </w:r>
      <w:r>
        <w:rPr>
          <w:spacing w:val="1"/>
          <w:sz w:val="18"/>
        </w:rPr>
        <w:t xml:space="preserve"> </w:t>
      </w:r>
      <w:r>
        <w:rPr>
          <w:sz w:val="18"/>
        </w:rPr>
        <w:t>επίσης,</w:t>
      </w:r>
      <w:r>
        <w:rPr>
          <w:spacing w:val="2"/>
          <w:sz w:val="18"/>
        </w:rPr>
        <w:t xml:space="preserve"> </w:t>
      </w:r>
      <w:r>
        <w:rPr>
          <w:sz w:val="18"/>
        </w:rPr>
        <w:t>να</w:t>
      </w:r>
      <w:r>
        <w:rPr>
          <w:spacing w:val="2"/>
          <w:sz w:val="18"/>
        </w:rPr>
        <w:t xml:space="preserve"> </w:t>
      </w:r>
      <w:r>
        <w:rPr>
          <w:sz w:val="18"/>
        </w:rPr>
        <w:t>στηρίζονται</w:t>
      </w:r>
      <w:r>
        <w:rPr>
          <w:spacing w:val="5"/>
          <w:sz w:val="18"/>
        </w:rPr>
        <w:t xml:space="preserve"> </w:t>
      </w:r>
      <w:r>
        <w:rPr>
          <w:sz w:val="18"/>
        </w:rPr>
        <w:t>και</w:t>
      </w:r>
      <w:r>
        <w:rPr>
          <w:spacing w:val="5"/>
          <w:sz w:val="18"/>
        </w:rPr>
        <w:t xml:space="preserve"> </w:t>
      </w:r>
      <w:r>
        <w:rPr>
          <w:sz w:val="18"/>
        </w:rPr>
        <w:t>στις</w:t>
      </w:r>
      <w:r>
        <w:rPr>
          <w:spacing w:val="2"/>
          <w:sz w:val="18"/>
        </w:rPr>
        <w:t xml:space="preserve"> </w:t>
      </w:r>
      <w:r>
        <w:rPr>
          <w:sz w:val="18"/>
        </w:rPr>
        <w:t>ικανότητες</w:t>
      </w:r>
      <w:r>
        <w:rPr>
          <w:spacing w:val="4"/>
          <w:sz w:val="18"/>
        </w:rPr>
        <w:t xml:space="preserve"> </w:t>
      </w:r>
      <w:r>
        <w:rPr>
          <w:sz w:val="18"/>
        </w:rPr>
        <w:t>του/</w:t>
      </w:r>
      <w:r>
        <w:rPr>
          <w:spacing w:val="3"/>
          <w:sz w:val="18"/>
        </w:rPr>
        <w:t xml:space="preserve"> </w:t>
      </w:r>
      <w:r>
        <w:rPr>
          <w:sz w:val="18"/>
        </w:rPr>
        <w:t>των</w:t>
      </w:r>
      <w:r>
        <w:rPr>
          <w:spacing w:val="2"/>
          <w:sz w:val="18"/>
        </w:rPr>
        <w:t xml:space="preserve"> </w:t>
      </w:r>
      <w:r>
        <w:rPr>
          <w:sz w:val="18"/>
        </w:rPr>
        <w:t>υπεργολάβων,</w:t>
      </w:r>
      <w:r>
        <w:rPr>
          <w:spacing w:val="4"/>
          <w:sz w:val="18"/>
        </w:rPr>
        <w:t xml:space="preserve"> </w:t>
      </w:r>
      <w:r>
        <w:rPr>
          <w:sz w:val="18"/>
        </w:rPr>
        <w:t>στους</w:t>
      </w:r>
      <w:r>
        <w:rPr>
          <w:spacing w:val="2"/>
          <w:sz w:val="18"/>
        </w:rPr>
        <w:t xml:space="preserve"> </w:t>
      </w:r>
      <w:r>
        <w:rPr>
          <w:sz w:val="18"/>
        </w:rPr>
        <w:t>οποίους</w:t>
      </w:r>
      <w:r>
        <w:rPr>
          <w:spacing w:val="2"/>
          <w:sz w:val="18"/>
        </w:rPr>
        <w:t xml:space="preserve"> </w:t>
      </w:r>
      <w:r>
        <w:rPr>
          <w:sz w:val="18"/>
        </w:rPr>
        <w:t>προτίθενται</w:t>
      </w:r>
      <w:r>
        <w:rPr>
          <w:spacing w:val="2"/>
          <w:sz w:val="18"/>
        </w:rPr>
        <w:t xml:space="preserve"> </w:t>
      </w:r>
      <w:r>
        <w:rPr>
          <w:sz w:val="18"/>
        </w:rPr>
        <w:t>να</w:t>
      </w:r>
      <w:r>
        <w:rPr>
          <w:spacing w:val="2"/>
          <w:sz w:val="18"/>
        </w:rPr>
        <w:t xml:space="preserve"> </w:t>
      </w:r>
      <w:r>
        <w:rPr>
          <w:sz w:val="18"/>
        </w:rPr>
        <w:t>αναθέσουν</w:t>
      </w:r>
      <w:r>
        <w:rPr>
          <w:spacing w:val="4"/>
          <w:sz w:val="18"/>
        </w:rPr>
        <w:t xml:space="preserve"> </w:t>
      </w:r>
      <w:r>
        <w:rPr>
          <w:sz w:val="18"/>
        </w:rPr>
        <w:t>την</w:t>
      </w:r>
      <w:r>
        <w:rPr>
          <w:spacing w:val="1"/>
          <w:sz w:val="18"/>
        </w:rPr>
        <w:t xml:space="preserve"> </w:t>
      </w:r>
      <w:r>
        <w:rPr>
          <w:sz w:val="18"/>
        </w:rPr>
        <w:t>εκτέλεση</w:t>
      </w:r>
      <w:r>
        <w:rPr>
          <w:spacing w:val="-2"/>
          <w:sz w:val="18"/>
        </w:rPr>
        <w:t xml:space="preserve"> </w:t>
      </w:r>
      <w:r>
        <w:rPr>
          <w:sz w:val="18"/>
        </w:rPr>
        <w:t>τμήματος/ τμημάτων της υπό ανάθεσης</w:t>
      </w:r>
      <w:r>
        <w:rPr>
          <w:spacing w:val="-1"/>
          <w:sz w:val="18"/>
        </w:rPr>
        <w:t xml:space="preserve"> </w:t>
      </w:r>
      <w:r>
        <w:rPr>
          <w:sz w:val="18"/>
        </w:rPr>
        <w:t>σύμβασης.</w:t>
      </w:r>
    </w:p>
    <w:p w:rsidR="00AB40F2" w:rsidRDefault="000C5B60">
      <w:pPr>
        <w:tabs>
          <w:tab w:val="left" w:pos="697"/>
        </w:tabs>
        <w:ind w:left="698" w:right="1101" w:hanging="426"/>
        <w:rPr>
          <w:sz w:val="18"/>
        </w:rPr>
      </w:pPr>
      <w:r>
        <w:rPr>
          <w:position w:val="5"/>
          <w:sz w:val="12"/>
        </w:rPr>
        <w:t>59</w:t>
      </w:r>
      <w:r>
        <w:rPr>
          <w:position w:val="5"/>
          <w:sz w:val="12"/>
        </w:rPr>
        <w:tab/>
      </w:r>
      <w:r>
        <w:rPr>
          <w:sz w:val="18"/>
        </w:rPr>
        <w:t>Ο</w:t>
      </w:r>
      <w:r>
        <w:rPr>
          <w:spacing w:val="5"/>
          <w:sz w:val="18"/>
        </w:rPr>
        <w:t xml:space="preserve"> </w:t>
      </w:r>
      <w:r>
        <w:rPr>
          <w:sz w:val="18"/>
        </w:rPr>
        <w:t>όρος</w:t>
      </w:r>
      <w:r>
        <w:rPr>
          <w:spacing w:val="5"/>
          <w:sz w:val="18"/>
        </w:rPr>
        <w:t xml:space="preserve"> </w:t>
      </w:r>
      <w:r>
        <w:rPr>
          <w:sz w:val="18"/>
        </w:rPr>
        <w:t>αυτός</w:t>
      </w:r>
      <w:r>
        <w:rPr>
          <w:spacing w:val="5"/>
          <w:sz w:val="18"/>
        </w:rPr>
        <w:t xml:space="preserve"> </w:t>
      </w:r>
      <w:r>
        <w:rPr>
          <w:sz w:val="18"/>
        </w:rPr>
        <w:t>μπορεί</w:t>
      </w:r>
      <w:r>
        <w:rPr>
          <w:spacing w:val="7"/>
          <w:sz w:val="18"/>
        </w:rPr>
        <w:t xml:space="preserve"> </w:t>
      </w:r>
      <w:r>
        <w:rPr>
          <w:sz w:val="18"/>
        </w:rPr>
        <w:t>να</w:t>
      </w:r>
      <w:r>
        <w:rPr>
          <w:spacing w:val="6"/>
          <w:sz w:val="18"/>
        </w:rPr>
        <w:t xml:space="preserve"> </w:t>
      </w:r>
      <w:r>
        <w:rPr>
          <w:sz w:val="18"/>
        </w:rPr>
        <w:t>τεθεί,</w:t>
      </w:r>
      <w:r>
        <w:rPr>
          <w:spacing w:val="5"/>
          <w:sz w:val="18"/>
        </w:rPr>
        <w:t xml:space="preserve"> </w:t>
      </w:r>
      <w:r>
        <w:rPr>
          <w:sz w:val="18"/>
        </w:rPr>
        <w:t>κατά</w:t>
      </w:r>
      <w:r>
        <w:rPr>
          <w:spacing w:val="6"/>
          <w:sz w:val="18"/>
        </w:rPr>
        <w:t xml:space="preserve"> </w:t>
      </w:r>
      <w:r>
        <w:rPr>
          <w:sz w:val="18"/>
        </w:rPr>
        <w:t>την</w:t>
      </w:r>
      <w:r>
        <w:rPr>
          <w:spacing w:val="6"/>
          <w:sz w:val="18"/>
        </w:rPr>
        <w:t xml:space="preserve"> </w:t>
      </w:r>
      <w:r>
        <w:rPr>
          <w:sz w:val="18"/>
        </w:rPr>
        <w:t>κρίση</w:t>
      </w:r>
      <w:r>
        <w:rPr>
          <w:spacing w:val="4"/>
          <w:sz w:val="18"/>
        </w:rPr>
        <w:t xml:space="preserve"> </w:t>
      </w:r>
      <w:r>
        <w:rPr>
          <w:sz w:val="18"/>
        </w:rPr>
        <w:t>της</w:t>
      </w:r>
      <w:r>
        <w:rPr>
          <w:spacing w:val="5"/>
          <w:sz w:val="18"/>
        </w:rPr>
        <w:t xml:space="preserve"> </w:t>
      </w:r>
      <w:r>
        <w:rPr>
          <w:sz w:val="18"/>
        </w:rPr>
        <w:t>αναθέτουσας</w:t>
      </w:r>
      <w:r>
        <w:rPr>
          <w:spacing w:val="6"/>
          <w:sz w:val="18"/>
        </w:rPr>
        <w:t xml:space="preserve"> </w:t>
      </w:r>
      <w:r>
        <w:rPr>
          <w:sz w:val="18"/>
        </w:rPr>
        <w:t>αρχής,</w:t>
      </w:r>
      <w:r>
        <w:rPr>
          <w:spacing w:val="6"/>
          <w:sz w:val="18"/>
        </w:rPr>
        <w:t xml:space="preserve"> </w:t>
      </w:r>
      <w:r>
        <w:rPr>
          <w:sz w:val="18"/>
        </w:rPr>
        <w:t>και</w:t>
      </w:r>
      <w:r>
        <w:rPr>
          <w:spacing w:val="6"/>
          <w:sz w:val="18"/>
        </w:rPr>
        <w:t xml:space="preserve"> </w:t>
      </w:r>
      <w:r>
        <w:rPr>
          <w:sz w:val="18"/>
        </w:rPr>
        <w:t>στην</w:t>
      </w:r>
      <w:r>
        <w:rPr>
          <w:spacing w:val="5"/>
          <w:sz w:val="18"/>
        </w:rPr>
        <w:t xml:space="preserve"> </w:t>
      </w:r>
      <w:r>
        <w:rPr>
          <w:sz w:val="18"/>
        </w:rPr>
        <w:t>περίπτωση</w:t>
      </w:r>
      <w:r>
        <w:rPr>
          <w:spacing w:val="8"/>
          <w:sz w:val="18"/>
        </w:rPr>
        <w:t xml:space="preserve"> </w:t>
      </w:r>
      <w:r>
        <w:rPr>
          <w:sz w:val="18"/>
        </w:rPr>
        <w:t>ποσοστού</w:t>
      </w:r>
      <w:r>
        <w:rPr>
          <w:spacing w:val="6"/>
          <w:sz w:val="18"/>
        </w:rPr>
        <w:t xml:space="preserve"> </w:t>
      </w:r>
      <w:r>
        <w:rPr>
          <w:sz w:val="18"/>
        </w:rPr>
        <w:t>μικρότερου</w:t>
      </w:r>
      <w:r>
        <w:rPr>
          <w:spacing w:val="6"/>
          <w:sz w:val="18"/>
        </w:rPr>
        <w:t xml:space="preserve"> </w:t>
      </w:r>
      <w:r>
        <w:rPr>
          <w:sz w:val="18"/>
        </w:rPr>
        <w:t>του</w:t>
      </w:r>
      <w:r>
        <w:rPr>
          <w:spacing w:val="6"/>
          <w:sz w:val="18"/>
        </w:rPr>
        <w:t xml:space="preserve"> </w:t>
      </w:r>
      <w:r>
        <w:rPr>
          <w:sz w:val="18"/>
        </w:rPr>
        <w:t>30%</w:t>
      </w:r>
      <w:r>
        <w:rPr>
          <w:spacing w:val="1"/>
          <w:sz w:val="18"/>
        </w:rPr>
        <w:t xml:space="preserve"> </w:t>
      </w:r>
      <w:r>
        <w:rPr>
          <w:sz w:val="18"/>
        </w:rPr>
        <w:t>της</w:t>
      </w:r>
      <w:r>
        <w:rPr>
          <w:spacing w:val="-1"/>
          <w:sz w:val="18"/>
        </w:rPr>
        <w:t xml:space="preserve"> </w:t>
      </w:r>
      <w:r>
        <w:rPr>
          <w:sz w:val="18"/>
        </w:rPr>
        <w:t>εκτιμώμενης αξίας της</w:t>
      </w:r>
      <w:r>
        <w:rPr>
          <w:spacing w:val="-1"/>
          <w:sz w:val="18"/>
        </w:rPr>
        <w:t xml:space="preserve"> </w:t>
      </w:r>
      <w:r>
        <w:rPr>
          <w:sz w:val="18"/>
        </w:rPr>
        <w:t>σύμβασης</w:t>
      </w:r>
      <w:r>
        <w:rPr>
          <w:spacing w:val="-1"/>
          <w:sz w:val="18"/>
        </w:rPr>
        <w:t xml:space="preserve"> </w:t>
      </w:r>
      <w:r>
        <w:rPr>
          <w:sz w:val="18"/>
        </w:rPr>
        <w:t>(</w:t>
      </w:r>
      <w:proofErr w:type="spellStart"/>
      <w:r>
        <w:rPr>
          <w:sz w:val="18"/>
        </w:rPr>
        <w:t>πρβλ</w:t>
      </w:r>
      <w:proofErr w:type="spellEnd"/>
      <w:r>
        <w:rPr>
          <w:sz w:val="18"/>
        </w:rPr>
        <w:t>.</w:t>
      </w:r>
      <w:r>
        <w:rPr>
          <w:spacing w:val="-1"/>
          <w:sz w:val="18"/>
        </w:rPr>
        <w:t xml:space="preserve"> </w:t>
      </w:r>
      <w:r>
        <w:rPr>
          <w:sz w:val="18"/>
        </w:rPr>
        <w:t>παρ. 5 άρθρου</w:t>
      </w:r>
      <w:r>
        <w:rPr>
          <w:spacing w:val="-1"/>
          <w:sz w:val="18"/>
        </w:rPr>
        <w:t xml:space="preserve"> </w:t>
      </w:r>
      <w:r>
        <w:rPr>
          <w:sz w:val="18"/>
        </w:rPr>
        <w:t>131 του ν.</w:t>
      </w:r>
      <w:r>
        <w:rPr>
          <w:spacing w:val="-1"/>
          <w:sz w:val="18"/>
        </w:rPr>
        <w:t xml:space="preserve"> </w:t>
      </w:r>
      <w:r>
        <w:rPr>
          <w:sz w:val="18"/>
        </w:rPr>
        <w:t>4412/2016).</w:t>
      </w:r>
    </w:p>
    <w:p w:rsidR="00AB40F2" w:rsidRDefault="000C5B60">
      <w:pPr>
        <w:tabs>
          <w:tab w:val="left" w:pos="697"/>
        </w:tabs>
        <w:spacing w:line="219" w:lineRule="exact"/>
        <w:ind w:left="272"/>
        <w:rPr>
          <w:sz w:val="18"/>
        </w:rPr>
      </w:pPr>
      <w:r>
        <w:rPr>
          <w:position w:val="5"/>
          <w:sz w:val="12"/>
        </w:rPr>
        <w:t>60</w:t>
      </w:r>
      <w:r>
        <w:rPr>
          <w:position w:val="5"/>
          <w:sz w:val="12"/>
        </w:rPr>
        <w:tab/>
      </w:r>
      <w:r>
        <w:rPr>
          <w:sz w:val="18"/>
        </w:rPr>
        <w:t>Άρθρο</w:t>
      </w:r>
      <w:r>
        <w:rPr>
          <w:spacing w:val="-1"/>
          <w:sz w:val="18"/>
        </w:rPr>
        <w:t xml:space="preserve"> </w:t>
      </w:r>
      <w:r>
        <w:rPr>
          <w:sz w:val="18"/>
        </w:rPr>
        <w:t>78</w:t>
      </w:r>
      <w:r>
        <w:rPr>
          <w:spacing w:val="-1"/>
          <w:sz w:val="18"/>
        </w:rPr>
        <w:t xml:space="preserve"> </w:t>
      </w:r>
      <w:r>
        <w:rPr>
          <w:sz w:val="18"/>
        </w:rPr>
        <w:t>παρ.</w:t>
      </w:r>
      <w:r>
        <w:rPr>
          <w:spacing w:val="-1"/>
          <w:sz w:val="18"/>
        </w:rPr>
        <w:t xml:space="preserve"> </w:t>
      </w:r>
      <w:r>
        <w:rPr>
          <w:sz w:val="18"/>
        </w:rPr>
        <w:t>1</w:t>
      </w:r>
      <w:r>
        <w:rPr>
          <w:spacing w:val="-1"/>
          <w:sz w:val="18"/>
        </w:rPr>
        <w:t xml:space="preserve"> </w:t>
      </w:r>
      <w:r>
        <w:rPr>
          <w:sz w:val="18"/>
        </w:rPr>
        <w:t>ν.</w:t>
      </w:r>
      <w:r>
        <w:rPr>
          <w:spacing w:val="-2"/>
          <w:sz w:val="18"/>
        </w:rPr>
        <w:t xml:space="preserve"> </w:t>
      </w:r>
      <w:r>
        <w:rPr>
          <w:sz w:val="18"/>
        </w:rPr>
        <w:t>4412/2016.</w:t>
      </w:r>
    </w:p>
    <w:p w:rsidR="00AB40F2" w:rsidRDefault="000C5B60">
      <w:pPr>
        <w:tabs>
          <w:tab w:val="left" w:pos="697"/>
        </w:tabs>
        <w:spacing w:line="219" w:lineRule="exact"/>
        <w:ind w:left="272"/>
        <w:rPr>
          <w:sz w:val="18"/>
        </w:rPr>
      </w:pPr>
      <w:r>
        <w:rPr>
          <w:position w:val="5"/>
          <w:sz w:val="12"/>
        </w:rPr>
        <w:t>61</w:t>
      </w:r>
      <w:r>
        <w:rPr>
          <w:position w:val="5"/>
          <w:sz w:val="12"/>
        </w:rPr>
        <w:tab/>
      </w:r>
      <w:r>
        <w:rPr>
          <w:sz w:val="18"/>
        </w:rPr>
        <w:t>Άρθρο</w:t>
      </w:r>
      <w:r>
        <w:rPr>
          <w:spacing w:val="-1"/>
          <w:sz w:val="18"/>
        </w:rPr>
        <w:t xml:space="preserve"> </w:t>
      </w:r>
      <w:r>
        <w:rPr>
          <w:sz w:val="18"/>
        </w:rPr>
        <w:t>131</w:t>
      </w:r>
      <w:r>
        <w:rPr>
          <w:spacing w:val="-1"/>
          <w:sz w:val="18"/>
        </w:rPr>
        <w:t xml:space="preserve"> </w:t>
      </w:r>
      <w:r>
        <w:rPr>
          <w:sz w:val="18"/>
        </w:rPr>
        <w:t>παρ.</w:t>
      </w:r>
      <w:r>
        <w:rPr>
          <w:spacing w:val="-1"/>
          <w:sz w:val="18"/>
        </w:rPr>
        <w:t xml:space="preserve"> </w:t>
      </w:r>
      <w:r>
        <w:rPr>
          <w:sz w:val="18"/>
        </w:rPr>
        <w:t>6</w:t>
      </w:r>
      <w:r>
        <w:rPr>
          <w:spacing w:val="-1"/>
          <w:sz w:val="18"/>
        </w:rPr>
        <w:t xml:space="preserve"> </w:t>
      </w:r>
      <w:r>
        <w:rPr>
          <w:sz w:val="18"/>
        </w:rPr>
        <w:t>ν.</w:t>
      </w:r>
      <w:r>
        <w:rPr>
          <w:spacing w:val="-2"/>
          <w:sz w:val="18"/>
        </w:rPr>
        <w:t xml:space="preserve"> </w:t>
      </w:r>
      <w:r>
        <w:rPr>
          <w:sz w:val="18"/>
        </w:rPr>
        <w:t>4412/2016</w:t>
      </w:r>
    </w:p>
    <w:p w:rsidR="00AB40F2" w:rsidRDefault="000C5B60">
      <w:pPr>
        <w:tabs>
          <w:tab w:val="left" w:pos="697"/>
        </w:tabs>
        <w:spacing w:before="1"/>
        <w:ind w:left="272"/>
        <w:rPr>
          <w:sz w:val="18"/>
        </w:rPr>
      </w:pPr>
      <w:r>
        <w:rPr>
          <w:position w:val="5"/>
          <w:sz w:val="12"/>
        </w:rPr>
        <w:t>62</w:t>
      </w:r>
      <w:r>
        <w:rPr>
          <w:position w:val="5"/>
          <w:sz w:val="12"/>
        </w:rPr>
        <w:tab/>
      </w:r>
      <w:r>
        <w:rPr>
          <w:sz w:val="18"/>
        </w:rPr>
        <w:t>Άρθρο</w:t>
      </w:r>
      <w:r>
        <w:rPr>
          <w:spacing w:val="-2"/>
          <w:sz w:val="18"/>
        </w:rPr>
        <w:t xml:space="preserve"> </w:t>
      </w:r>
      <w:r>
        <w:rPr>
          <w:sz w:val="18"/>
        </w:rPr>
        <w:t>104</w:t>
      </w:r>
      <w:r>
        <w:rPr>
          <w:spacing w:val="-1"/>
          <w:sz w:val="18"/>
        </w:rPr>
        <w:t xml:space="preserve"> </w:t>
      </w:r>
      <w:r>
        <w:rPr>
          <w:sz w:val="18"/>
        </w:rPr>
        <w:t>σε</w:t>
      </w:r>
      <w:r>
        <w:rPr>
          <w:spacing w:val="-1"/>
          <w:sz w:val="18"/>
        </w:rPr>
        <w:t xml:space="preserve"> </w:t>
      </w:r>
      <w:r>
        <w:rPr>
          <w:sz w:val="18"/>
        </w:rPr>
        <w:t>συνδυασμό</w:t>
      </w:r>
      <w:r>
        <w:rPr>
          <w:spacing w:val="-1"/>
          <w:sz w:val="18"/>
        </w:rPr>
        <w:t xml:space="preserve"> </w:t>
      </w:r>
      <w:r>
        <w:rPr>
          <w:sz w:val="18"/>
        </w:rPr>
        <w:t>με</w:t>
      </w:r>
      <w:r>
        <w:rPr>
          <w:spacing w:val="-2"/>
          <w:sz w:val="18"/>
        </w:rPr>
        <w:t xml:space="preserve"> </w:t>
      </w:r>
      <w:r>
        <w:rPr>
          <w:sz w:val="18"/>
        </w:rPr>
        <w:t>τις</w:t>
      </w:r>
      <w:r>
        <w:rPr>
          <w:spacing w:val="-3"/>
          <w:sz w:val="18"/>
        </w:rPr>
        <w:t xml:space="preserve"> </w:t>
      </w:r>
      <w:r>
        <w:rPr>
          <w:sz w:val="18"/>
        </w:rPr>
        <w:t>παρ.</w:t>
      </w:r>
      <w:r>
        <w:rPr>
          <w:spacing w:val="-1"/>
          <w:sz w:val="18"/>
        </w:rPr>
        <w:t xml:space="preserve"> </w:t>
      </w:r>
      <w:r>
        <w:rPr>
          <w:sz w:val="18"/>
        </w:rPr>
        <w:t>4</w:t>
      </w:r>
      <w:r>
        <w:rPr>
          <w:spacing w:val="-1"/>
          <w:sz w:val="18"/>
        </w:rPr>
        <w:t xml:space="preserve"> </w:t>
      </w:r>
      <w:r>
        <w:rPr>
          <w:sz w:val="18"/>
        </w:rPr>
        <w:t>και</w:t>
      </w:r>
      <w:r>
        <w:rPr>
          <w:spacing w:val="-2"/>
          <w:sz w:val="18"/>
        </w:rPr>
        <w:t xml:space="preserve"> </w:t>
      </w:r>
      <w:r>
        <w:rPr>
          <w:sz w:val="18"/>
        </w:rPr>
        <w:t>5</w:t>
      </w:r>
      <w:r>
        <w:rPr>
          <w:spacing w:val="-1"/>
          <w:sz w:val="18"/>
        </w:rPr>
        <w:t xml:space="preserve"> </w:t>
      </w:r>
      <w:r>
        <w:rPr>
          <w:sz w:val="18"/>
        </w:rPr>
        <w:t>του</w:t>
      </w:r>
      <w:r>
        <w:rPr>
          <w:spacing w:val="-1"/>
          <w:sz w:val="18"/>
        </w:rPr>
        <w:t xml:space="preserve"> </w:t>
      </w:r>
      <w:r>
        <w:rPr>
          <w:sz w:val="18"/>
        </w:rPr>
        <w:t>άρθρου</w:t>
      </w:r>
      <w:r>
        <w:rPr>
          <w:spacing w:val="-1"/>
          <w:sz w:val="18"/>
        </w:rPr>
        <w:t xml:space="preserve"> </w:t>
      </w:r>
      <w:r>
        <w:rPr>
          <w:sz w:val="18"/>
        </w:rPr>
        <w:t>105</w:t>
      </w:r>
      <w:r>
        <w:rPr>
          <w:spacing w:val="-1"/>
          <w:sz w:val="18"/>
        </w:rPr>
        <w:t xml:space="preserve"> </w:t>
      </w:r>
      <w:r>
        <w:rPr>
          <w:sz w:val="18"/>
        </w:rPr>
        <w:t>του</w:t>
      </w:r>
      <w:r>
        <w:rPr>
          <w:spacing w:val="-3"/>
          <w:sz w:val="18"/>
        </w:rPr>
        <w:t xml:space="preserve"> </w:t>
      </w:r>
      <w:r>
        <w:rPr>
          <w:sz w:val="18"/>
        </w:rPr>
        <w:t>ν.</w:t>
      </w:r>
      <w:r>
        <w:rPr>
          <w:spacing w:val="-2"/>
          <w:sz w:val="18"/>
        </w:rPr>
        <w:t xml:space="preserve"> </w:t>
      </w:r>
      <w:r>
        <w:rPr>
          <w:sz w:val="18"/>
        </w:rPr>
        <w:t>4412/2016</w:t>
      </w:r>
    </w:p>
    <w:p w:rsidR="00AB40F2" w:rsidRDefault="00AB40F2">
      <w:pPr>
        <w:rPr>
          <w:sz w:val="18"/>
        </w:rPr>
        <w:sectPr w:rsidR="00AB40F2">
          <w:pgSz w:w="11910" w:h="16840"/>
          <w:pgMar w:top="1060" w:right="40" w:bottom="1180" w:left="860" w:header="0" w:footer="995" w:gutter="0"/>
          <w:cols w:space="720"/>
        </w:sectPr>
      </w:pPr>
    </w:p>
    <w:p w:rsidR="00AB40F2" w:rsidRDefault="000C5B60">
      <w:pPr>
        <w:pStyle w:val="a3"/>
        <w:spacing w:before="31"/>
        <w:ind w:right="1089"/>
        <w:jc w:val="both"/>
      </w:pPr>
      <w:r>
        <w:rPr>
          <w:u w:val="single"/>
        </w:rPr>
        <w:lastRenderedPageBreak/>
        <w:t>δικαιολογητικό συμμετοχής,</w:t>
      </w:r>
      <w:r>
        <w:t xml:space="preserve"> το προβλεπόμενο από το άρθρο 79 παρ. 1 και 3 του ν. 4412/2016 Ευρωπαϊκό</w:t>
      </w:r>
      <w:r>
        <w:rPr>
          <w:spacing w:val="1"/>
        </w:rPr>
        <w:t xml:space="preserve"> </w:t>
      </w:r>
      <w:r>
        <w:t>Ενιαίο Έγγραφο Σύμβασης (ΕΕΕΣ), σύμφωνα με το επισυναπτόμενο στην παρούσα Παράρτημα V</w:t>
      </w:r>
      <w:r>
        <w:rPr>
          <w:i/>
          <w:color w:val="5B9BD4"/>
        </w:rPr>
        <w:t xml:space="preserve">, </w:t>
      </w:r>
      <w:r>
        <w:t>το οποίο</w:t>
      </w:r>
      <w:r>
        <w:rPr>
          <w:spacing w:val="1"/>
        </w:rPr>
        <w:t xml:space="preserve"> </w:t>
      </w:r>
      <w:r>
        <w:t>ισοδυναμεί με ενημερωμένη υπεύθυνη δήλωση, με τις συνέπειες του ν. 1599/1986. Το ΕΕΕΣ</w:t>
      </w:r>
      <w:r>
        <w:rPr>
          <w:vertAlign w:val="superscript"/>
        </w:rPr>
        <w:t>63</w:t>
      </w:r>
      <w:r>
        <w:t xml:space="preserve"> καταρτίζεται</w:t>
      </w:r>
      <w:r>
        <w:rPr>
          <w:spacing w:val="-47"/>
        </w:rPr>
        <w:t xml:space="preserve"> </w:t>
      </w:r>
      <w:r>
        <w:t>βάσει του τυποποιημένου εντύπου</w:t>
      </w:r>
      <w:r>
        <w:rPr>
          <w:spacing w:val="1"/>
        </w:rPr>
        <w:t xml:space="preserve"> </w:t>
      </w:r>
      <w:r>
        <w:t>του Παραρτήματος 2 του Κανονισμού (ΕΕ) 2016/7 και συμπληρώνεται</w:t>
      </w:r>
      <w:r>
        <w:rPr>
          <w:spacing w:val="1"/>
        </w:rPr>
        <w:t xml:space="preserve"> </w:t>
      </w:r>
      <w:r>
        <w:t>από</w:t>
      </w:r>
      <w:r>
        <w:rPr>
          <w:spacing w:val="-3"/>
        </w:rPr>
        <w:t xml:space="preserve"> </w:t>
      </w:r>
      <w:r>
        <w:t>τους</w:t>
      </w:r>
      <w:r>
        <w:rPr>
          <w:spacing w:val="-3"/>
        </w:rPr>
        <w:t xml:space="preserve"> </w:t>
      </w:r>
      <w:r>
        <w:t>προσφέροντες</w:t>
      </w:r>
      <w:r>
        <w:rPr>
          <w:spacing w:val="-2"/>
        </w:rPr>
        <w:t xml:space="preserve"> </w:t>
      </w:r>
      <w:r>
        <w:t>οικονομικούς</w:t>
      </w:r>
      <w:r>
        <w:rPr>
          <w:spacing w:val="-1"/>
        </w:rPr>
        <w:t xml:space="preserve"> </w:t>
      </w:r>
      <w:r>
        <w:t>φορείς σύμφωνα</w:t>
      </w:r>
      <w:r>
        <w:rPr>
          <w:spacing w:val="-1"/>
        </w:rPr>
        <w:t xml:space="preserve"> </w:t>
      </w:r>
      <w:r>
        <w:t>με</w:t>
      </w:r>
      <w:r>
        <w:rPr>
          <w:spacing w:val="-2"/>
        </w:rPr>
        <w:t xml:space="preserve"> </w:t>
      </w:r>
      <w:r>
        <w:t>τις</w:t>
      </w:r>
      <w:r>
        <w:rPr>
          <w:spacing w:val="-3"/>
        </w:rPr>
        <w:t xml:space="preserve"> </w:t>
      </w:r>
      <w:r>
        <w:t>οδηγίες</w:t>
      </w:r>
      <w:r>
        <w:rPr>
          <w:spacing w:val="47"/>
        </w:rPr>
        <w:t xml:space="preserve"> </w:t>
      </w:r>
      <w:r>
        <w:t>του</w:t>
      </w:r>
      <w:r>
        <w:rPr>
          <w:spacing w:val="-3"/>
        </w:rPr>
        <w:t xml:space="preserve"> </w:t>
      </w:r>
      <w:r>
        <w:t>Παραρτήματος</w:t>
      </w:r>
      <w:r>
        <w:rPr>
          <w:spacing w:val="-2"/>
        </w:rPr>
        <w:t xml:space="preserve"> </w:t>
      </w:r>
      <w:r>
        <w:t>1.</w:t>
      </w:r>
      <w:r>
        <w:rPr>
          <w:vertAlign w:val="superscript"/>
        </w:rPr>
        <w:t>64</w:t>
      </w:r>
    </w:p>
    <w:p w:rsidR="00AB40F2" w:rsidRDefault="000C5B60">
      <w:pPr>
        <w:pStyle w:val="a3"/>
        <w:spacing w:before="122"/>
        <w:ind w:right="1090"/>
        <w:jc w:val="both"/>
      </w:pPr>
      <w:r>
        <w:t>Το ΕΕΕΣ φέρει υπογραφή με ημερομηνία εντός του χρονικού διαστήματος κατά το οποίο μπορούν να</w:t>
      </w:r>
      <w:r>
        <w:rPr>
          <w:spacing w:val="1"/>
        </w:rPr>
        <w:t xml:space="preserve"> </w:t>
      </w:r>
      <w:r>
        <w:t>υποβάλλονται προσφορές. Αν στο διάστημα που μεσολαβεί μεταξύ της ημερομηνίας υπογραφής του ΕΕΕΣ</w:t>
      </w:r>
      <w:r>
        <w:rPr>
          <w:spacing w:val="1"/>
        </w:rPr>
        <w:t xml:space="preserve"> </w:t>
      </w:r>
      <w:r>
        <w:t>και</w:t>
      </w:r>
      <w:r>
        <w:rPr>
          <w:spacing w:val="1"/>
        </w:rPr>
        <w:t xml:space="preserve"> </w:t>
      </w:r>
      <w:r>
        <w:t>της</w:t>
      </w:r>
      <w:r>
        <w:rPr>
          <w:spacing w:val="1"/>
        </w:rPr>
        <w:t xml:space="preserve"> </w:t>
      </w:r>
      <w:r>
        <w:t>καταληκτικής</w:t>
      </w:r>
      <w:r>
        <w:rPr>
          <w:spacing w:val="1"/>
        </w:rPr>
        <w:t xml:space="preserve"> </w:t>
      </w:r>
      <w:r>
        <w:t>ημερομηνίας</w:t>
      </w:r>
      <w:r>
        <w:rPr>
          <w:spacing w:val="1"/>
        </w:rPr>
        <w:t xml:space="preserve"> </w:t>
      </w:r>
      <w:r>
        <w:t>υποβολής</w:t>
      </w:r>
      <w:r>
        <w:rPr>
          <w:spacing w:val="1"/>
        </w:rPr>
        <w:t xml:space="preserve"> </w:t>
      </w:r>
      <w:r>
        <w:t>προσφορών</w:t>
      </w:r>
      <w:r>
        <w:rPr>
          <w:spacing w:val="1"/>
        </w:rPr>
        <w:t xml:space="preserve"> </w:t>
      </w:r>
      <w:r>
        <w:t>έχουν</w:t>
      </w:r>
      <w:r>
        <w:rPr>
          <w:spacing w:val="1"/>
        </w:rPr>
        <w:t xml:space="preserve"> </w:t>
      </w:r>
      <w:r>
        <w:t>επέλθει</w:t>
      </w:r>
      <w:r>
        <w:rPr>
          <w:spacing w:val="1"/>
        </w:rPr>
        <w:t xml:space="preserve"> </w:t>
      </w:r>
      <w:r>
        <w:t>μεταβολές</w:t>
      </w:r>
      <w:r>
        <w:rPr>
          <w:spacing w:val="1"/>
        </w:rPr>
        <w:t xml:space="preserve"> </w:t>
      </w:r>
      <w:r>
        <w:t>στα</w:t>
      </w:r>
      <w:r>
        <w:rPr>
          <w:spacing w:val="1"/>
        </w:rPr>
        <w:t xml:space="preserve"> </w:t>
      </w:r>
      <w:r>
        <w:t>δηλωθέντα</w:t>
      </w:r>
      <w:r>
        <w:rPr>
          <w:spacing w:val="1"/>
        </w:rPr>
        <w:t xml:space="preserve"> </w:t>
      </w:r>
      <w:r>
        <w:t>στοιχεία,</w:t>
      </w:r>
      <w:r>
        <w:rPr>
          <w:spacing w:val="-7"/>
        </w:rPr>
        <w:t xml:space="preserve"> </w:t>
      </w:r>
      <w:r>
        <w:t>εκ</w:t>
      </w:r>
      <w:r>
        <w:rPr>
          <w:spacing w:val="-5"/>
        </w:rPr>
        <w:t xml:space="preserve"> </w:t>
      </w:r>
      <w:r>
        <w:t>μέρους</w:t>
      </w:r>
      <w:r>
        <w:rPr>
          <w:spacing w:val="-5"/>
        </w:rPr>
        <w:t xml:space="preserve"> </w:t>
      </w:r>
      <w:r>
        <w:t>του,</w:t>
      </w:r>
      <w:r>
        <w:rPr>
          <w:spacing w:val="-6"/>
        </w:rPr>
        <w:t xml:space="preserve"> </w:t>
      </w:r>
      <w:r>
        <w:t>στο</w:t>
      </w:r>
      <w:r>
        <w:rPr>
          <w:spacing w:val="-2"/>
        </w:rPr>
        <w:t xml:space="preserve"> </w:t>
      </w:r>
      <w:r>
        <w:t>ΕΕΕΣ,</w:t>
      </w:r>
      <w:r>
        <w:rPr>
          <w:spacing w:val="-7"/>
        </w:rPr>
        <w:t xml:space="preserve"> </w:t>
      </w:r>
      <w:r>
        <w:t>ο</w:t>
      </w:r>
      <w:r>
        <w:rPr>
          <w:spacing w:val="-4"/>
        </w:rPr>
        <w:t xml:space="preserve"> </w:t>
      </w:r>
      <w:r>
        <w:t>οικονομικός</w:t>
      </w:r>
      <w:r>
        <w:rPr>
          <w:spacing w:val="-5"/>
        </w:rPr>
        <w:t xml:space="preserve"> </w:t>
      </w:r>
      <w:r>
        <w:t>φορέας</w:t>
      </w:r>
      <w:r>
        <w:rPr>
          <w:spacing w:val="-4"/>
        </w:rPr>
        <w:t xml:space="preserve"> </w:t>
      </w:r>
      <w:r>
        <w:t>αποσύρει</w:t>
      </w:r>
      <w:r>
        <w:rPr>
          <w:spacing w:val="-6"/>
        </w:rPr>
        <w:t xml:space="preserve"> </w:t>
      </w:r>
      <w:r>
        <w:t>την</w:t>
      </w:r>
      <w:r>
        <w:rPr>
          <w:spacing w:val="-4"/>
        </w:rPr>
        <w:t xml:space="preserve"> </w:t>
      </w:r>
      <w:r>
        <w:t>προσφορά</w:t>
      </w:r>
      <w:r>
        <w:rPr>
          <w:spacing w:val="-4"/>
        </w:rPr>
        <w:t xml:space="preserve"> </w:t>
      </w:r>
      <w:r>
        <w:t>του,</w:t>
      </w:r>
      <w:r>
        <w:rPr>
          <w:spacing w:val="-5"/>
        </w:rPr>
        <w:t xml:space="preserve"> </w:t>
      </w:r>
      <w:r>
        <w:t>χωρίς</w:t>
      </w:r>
      <w:r>
        <w:rPr>
          <w:spacing w:val="-6"/>
        </w:rPr>
        <w:t xml:space="preserve"> </w:t>
      </w:r>
      <w:r>
        <w:t>να</w:t>
      </w:r>
      <w:r>
        <w:rPr>
          <w:spacing w:val="-5"/>
        </w:rPr>
        <w:t xml:space="preserve"> </w:t>
      </w:r>
      <w:r>
        <w:t>απαιτείται</w:t>
      </w:r>
      <w:r>
        <w:rPr>
          <w:spacing w:val="-47"/>
        </w:rPr>
        <w:t xml:space="preserve"> </w:t>
      </w:r>
      <w:r>
        <w:t>απόφαση</w:t>
      </w:r>
      <w:r>
        <w:rPr>
          <w:spacing w:val="-5"/>
        </w:rPr>
        <w:t xml:space="preserve"> </w:t>
      </w:r>
      <w:r>
        <w:t>της</w:t>
      </w:r>
      <w:r>
        <w:rPr>
          <w:spacing w:val="-1"/>
        </w:rPr>
        <w:t xml:space="preserve"> </w:t>
      </w:r>
      <w:r>
        <w:t>αναθέτουσας</w:t>
      </w:r>
      <w:r>
        <w:rPr>
          <w:spacing w:val="-1"/>
        </w:rPr>
        <w:t xml:space="preserve"> </w:t>
      </w:r>
      <w:r>
        <w:t>αρχής.</w:t>
      </w:r>
      <w:r>
        <w:rPr>
          <w:spacing w:val="-1"/>
        </w:rPr>
        <w:t xml:space="preserve"> </w:t>
      </w:r>
      <w:r>
        <w:t>Στη</w:t>
      </w:r>
      <w:r>
        <w:rPr>
          <w:spacing w:val="-2"/>
        </w:rPr>
        <w:t xml:space="preserve"> </w:t>
      </w:r>
      <w:r>
        <w:t>συνέχεια</w:t>
      </w:r>
      <w:r>
        <w:rPr>
          <w:spacing w:val="-2"/>
        </w:rPr>
        <w:t xml:space="preserve"> </w:t>
      </w:r>
      <w:r>
        <w:t>μπορεί</w:t>
      </w:r>
      <w:r>
        <w:rPr>
          <w:spacing w:val="-1"/>
        </w:rPr>
        <w:t xml:space="preserve"> </w:t>
      </w:r>
      <w:r>
        <w:t>να</w:t>
      </w:r>
      <w:r>
        <w:rPr>
          <w:spacing w:val="-1"/>
        </w:rPr>
        <w:t xml:space="preserve"> </w:t>
      </w:r>
      <w:r>
        <w:t>την</w:t>
      </w:r>
      <w:r>
        <w:rPr>
          <w:spacing w:val="-4"/>
        </w:rPr>
        <w:t xml:space="preserve"> </w:t>
      </w:r>
      <w:r>
        <w:t>υποβάλει εκ</w:t>
      </w:r>
      <w:r>
        <w:rPr>
          <w:spacing w:val="-3"/>
        </w:rPr>
        <w:t xml:space="preserve"> </w:t>
      </w:r>
      <w:r>
        <w:t>νέου με</w:t>
      </w:r>
      <w:r>
        <w:rPr>
          <w:spacing w:val="-3"/>
        </w:rPr>
        <w:t xml:space="preserve"> </w:t>
      </w:r>
      <w:r>
        <w:t>επίκαιρο</w:t>
      </w:r>
      <w:r>
        <w:rPr>
          <w:spacing w:val="-2"/>
        </w:rPr>
        <w:t xml:space="preserve"> </w:t>
      </w:r>
      <w:r>
        <w:t>ΕΕΕΣ.</w:t>
      </w:r>
      <w:r>
        <w:rPr>
          <w:vertAlign w:val="superscript"/>
        </w:rPr>
        <w:t>65</w:t>
      </w:r>
    </w:p>
    <w:p w:rsidR="00AB40F2" w:rsidRPr="002146FA" w:rsidRDefault="000C5B60">
      <w:pPr>
        <w:pStyle w:val="a3"/>
        <w:spacing w:before="118"/>
        <w:ind w:right="1095"/>
        <w:jc w:val="both"/>
        <w:rPr>
          <w:u w:val="single"/>
        </w:rPr>
      </w:pPr>
      <w:r>
        <w:t xml:space="preserve">Ο οικονομικός φορέας δύναται να διευκρινίζει τις δηλώσεις και πληροφορίες </w:t>
      </w:r>
      <w:r w:rsidRPr="00B21927">
        <w:rPr>
          <w:b/>
        </w:rPr>
        <w:t xml:space="preserve">που </w:t>
      </w:r>
      <w:r w:rsidRPr="00B21927">
        <w:rPr>
          <w:b/>
          <w:u w:val="single"/>
        </w:rPr>
        <w:t>παρέχει στο ΕΕΕΣ με</w:t>
      </w:r>
      <w:r w:rsidRPr="00B21927">
        <w:rPr>
          <w:b/>
          <w:spacing w:val="1"/>
          <w:u w:val="single"/>
        </w:rPr>
        <w:t xml:space="preserve"> </w:t>
      </w:r>
      <w:r w:rsidRPr="00B21927">
        <w:rPr>
          <w:b/>
          <w:u w:val="single"/>
        </w:rPr>
        <w:t>συνοδευτική</w:t>
      </w:r>
      <w:r w:rsidRPr="00B21927">
        <w:rPr>
          <w:b/>
          <w:spacing w:val="-5"/>
          <w:u w:val="single"/>
        </w:rPr>
        <w:t xml:space="preserve"> </w:t>
      </w:r>
      <w:r w:rsidRPr="00B21927">
        <w:rPr>
          <w:b/>
          <w:u w:val="single"/>
        </w:rPr>
        <w:t>υπεύθυνη</w:t>
      </w:r>
      <w:r w:rsidRPr="00B21927">
        <w:rPr>
          <w:b/>
          <w:spacing w:val="-1"/>
          <w:u w:val="single"/>
        </w:rPr>
        <w:t xml:space="preserve"> </w:t>
      </w:r>
      <w:r w:rsidRPr="00B21927">
        <w:rPr>
          <w:b/>
          <w:u w:val="single"/>
        </w:rPr>
        <w:t>δήλωση,</w:t>
      </w:r>
      <w:r w:rsidRPr="00B21927">
        <w:rPr>
          <w:b/>
          <w:spacing w:val="-2"/>
          <w:u w:val="single"/>
        </w:rPr>
        <w:t xml:space="preserve"> </w:t>
      </w:r>
      <w:r w:rsidRPr="00B21927">
        <w:rPr>
          <w:b/>
          <w:u w:val="single"/>
        </w:rPr>
        <w:t>την</w:t>
      </w:r>
      <w:r w:rsidRPr="00B21927">
        <w:rPr>
          <w:b/>
          <w:spacing w:val="-1"/>
          <w:u w:val="single"/>
        </w:rPr>
        <w:t xml:space="preserve"> </w:t>
      </w:r>
      <w:r w:rsidRPr="00B21927">
        <w:rPr>
          <w:b/>
          <w:u w:val="single"/>
        </w:rPr>
        <w:t>οποία</w:t>
      </w:r>
      <w:r w:rsidRPr="00B21927">
        <w:rPr>
          <w:b/>
          <w:spacing w:val="-4"/>
          <w:u w:val="single"/>
        </w:rPr>
        <w:t xml:space="preserve"> </w:t>
      </w:r>
      <w:r w:rsidRPr="00B21927">
        <w:rPr>
          <w:b/>
          <w:u w:val="single"/>
        </w:rPr>
        <w:t>υποβάλλει</w:t>
      </w:r>
      <w:r w:rsidRPr="00B21927">
        <w:rPr>
          <w:b/>
          <w:spacing w:val="-1"/>
          <w:u w:val="single"/>
        </w:rPr>
        <w:t xml:space="preserve"> </w:t>
      </w:r>
      <w:r w:rsidRPr="00B21927">
        <w:rPr>
          <w:b/>
          <w:u w:val="single"/>
        </w:rPr>
        <w:t>μαζί</w:t>
      </w:r>
      <w:r w:rsidRPr="00B21927">
        <w:rPr>
          <w:b/>
          <w:spacing w:val="-3"/>
          <w:u w:val="single"/>
        </w:rPr>
        <w:t xml:space="preserve"> </w:t>
      </w:r>
      <w:r w:rsidRPr="00B21927">
        <w:rPr>
          <w:b/>
          <w:u w:val="single"/>
        </w:rPr>
        <w:t>με</w:t>
      </w:r>
      <w:r w:rsidRPr="00B21927">
        <w:rPr>
          <w:b/>
          <w:spacing w:val="5"/>
          <w:u w:val="single"/>
        </w:rPr>
        <w:t xml:space="preserve"> </w:t>
      </w:r>
      <w:r w:rsidRPr="00B21927">
        <w:rPr>
          <w:b/>
          <w:u w:val="single"/>
        </w:rPr>
        <w:t>αυτό.</w:t>
      </w:r>
      <w:r w:rsidRPr="002146FA">
        <w:rPr>
          <w:u w:val="single"/>
          <w:vertAlign w:val="superscript"/>
        </w:rPr>
        <w:t>66</w:t>
      </w:r>
    </w:p>
    <w:p w:rsidR="00AB40F2" w:rsidRDefault="000C5B60">
      <w:pPr>
        <w:pStyle w:val="a3"/>
        <w:spacing w:before="122"/>
        <w:ind w:right="1089"/>
        <w:jc w:val="both"/>
      </w:pPr>
      <w:r>
        <w:t>Κατά την υποβολή του ΕΕΕΣ, καθώς και της συνοδευτικής υπεύθυνης δήλωσης, είναι δυνατή, με μόνη την</w:t>
      </w:r>
      <w:r>
        <w:rPr>
          <w:spacing w:val="1"/>
        </w:rPr>
        <w:t xml:space="preserve"> </w:t>
      </w:r>
      <w:r>
        <w:t>υπογραφή του κατά περίπτωση εκπροσώπου του οικονομικού φορέα, η προκαταρκτική απόδειξη των</w:t>
      </w:r>
      <w:r>
        <w:rPr>
          <w:spacing w:val="1"/>
        </w:rPr>
        <w:t xml:space="preserve"> </w:t>
      </w:r>
      <w:r>
        <w:t>λόγων αποκλεισμού που αναφέρονται στην παράγραφο 2.2.3 της παρούσας, για το σύνολο των φυσικών</w:t>
      </w:r>
      <w:r>
        <w:rPr>
          <w:spacing w:val="1"/>
        </w:rPr>
        <w:t xml:space="preserve"> </w:t>
      </w:r>
      <w:r>
        <w:t>προσώπων που είναι μέλη του διοικητικού, διευθυντικού ή εποπτικού οργάνου του ή έχουν εξουσία</w:t>
      </w:r>
      <w:r>
        <w:rPr>
          <w:spacing w:val="1"/>
        </w:rPr>
        <w:t xml:space="preserve"> </w:t>
      </w:r>
      <w:r>
        <w:t>εκπροσώπησης,</w:t>
      </w:r>
      <w:r>
        <w:rPr>
          <w:spacing w:val="-3"/>
        </w:rPr>
        <w:t xml:space="preserve"> </w:t>
      </w:r>
      <w:r>
        <w:t>λήψης αποφάσεων</w:t>
      </w:r>
      <w:r>
        <w:rPr>
          <w:spacing w:val="-1"/>
        </w:rPr>
        <w:t xml:space="preserve"> </w:t>
      </w:r>
      <w:r>
        <w:t>ή ελέγχου</w:t>
      </w:r>
      <w:r>
        <w:rPr>
          <w:spacing w:val="1"/>
        </w:rPr>
        <w:t xml:space="preserve"> </w:t>
      </w:r>
      <w:r>
        <w:t>σε αυτόν.</w:t>
      </w:r>
    </w:p>
    <w:p w:rsidR="00AB40F2" w:rsidRDefault="000C5B60">
      <w:pPr>
        <w:pStyle w:val="a3"/>
        <w:spacing w:before="121"/>
        <w:ind w:right="1093"/>
        <w:jc w:val="both"/>
      </w:pPr>
      <w:r>
        <w:t>Ως εκπρόσωπος του οικονομικού φορέα νοείται ο νόμιμος εκπρόσωπος αυτού, όπως προκύπτει από το</w:t>
      </w:r>
      <w:r>
        <w:rPr>
          <w:spacing w:val="1"/>
        </w:rPr>
        <w:t xml:space="preserve"> </w:t>
      </w:r>
      <w:r>
        <w:t>ισχύον καταστατικό ή το πρακτικό εκπροσώπησής του κατά το χρόνο υποβολής της προσφοράς ή το</w:t>
      </w:r>
      <w:r>
        <w:rPr>
          <w:spacing w:val="1"/>
        </w:rPr>
        <w:t xml:space="preserve"> </w:t>
      </w:r>
      <w:r>
        <w:t>αρμοδίως</w:t>
      </w:r>
      <w:r>
        <w:rPr>
          <w:spacing w:val="1"/>
        </w:rPr>
        <w:t xml:space="preserve"> </w:t>
      </w:r>
      <w:r>
        <w:t>εξουσιοδοτημένο</w:t>
      </w:r>
      <w:r>
        <w:rPr>
          <w:spacing w:val="1"/>
        </w:rPr>
        <w:t xml:space="preserve"> </w:t>
      </w:r>
      <w:r>
        <w:t>φυσικό</w:t>
      </w:r>
      <w:r>
        <w:rPr>
          <w:spacing w:val="1"/>
        </w:rPr>
        <w:t xml:space="preserve"> </w:t>
      </w:r>
      <w:r>
        <w:t>πρόσωπο</w:t>
      </w:r>
      <w:r>
        <w:rPr>
          <w:spacing w:val="1"/>
        </w:rPr>
        <w:t xml:space="preserve"> </w:t>
      </w:r>
      <w:r>
        <w:t>να</w:t>
      </w:r>
      <w:r>
        <w:rPr>
          <w:spacing w:val="1"/>
        </w:rPr>
        <w:t xml:space="preserve"> </w:t>
      </w:r>
      <w:r>
        <w:t>εκπροσωπεί</w:t>
      </w:r>
      <w:r>
        <w:rPr>
          <w:spacing w:val="1"/>
        </w:rPr>
        <w:t xml:space="preserve"> </w:t>
      </w:r>
      <w:r>
        <w:t>τον</w:t>
      </w:r>
      <w:r>
        <w:rPr>
          <w:spacing w:val="1"/>
        </w:rPr>
        <w:t xml:space="preserve"> </w:t>
      </w:r>
      <w:r>
        <w:t>οικονομικό</w:t>
      </w:r>
      <w:r>
        <w:rPr>
          <w:spacing w:val="1"/>
        </w:rPr>
        <w:t xml:space="preserve"> </w:t>
      </w:r>
      <w:r>
        <w:t>φορέα</w:t>
      </w:r>
      <w:r>
        <w:rPr>
          <w:spacing w:val="1"/>
        </w:rPr>
        <w:t xml:space="preserve"> </w:t>
      </w:r>
      <w:r>
        <w:t>για</w:t>
      </w:r>
      <w:r>
        <w:rPr>
          <w:spacing w:val="1"/>
        </w:rPr>
        <w:t xml:space="preserve"> </w:t>
      </w:r>
      <w:r>
        <w:t>διαδικασίες</w:t>
      </w:r>
      <w:r>
        <w:rPr>
          <w:spacing w:val="1"/>
        </w:rPr>
        <w:t xml:space="preserve"> </w:t>
      </w:r>
      <w:r>
        <w:t>σύναψης</w:t>
      </w:r>
      <w:r>
        <w:rPr>
          <w:spacing w:val="-1"/>
        </w:rPr>
        <w:t xml:space="preserve"> </w:t>
      </w:r>
      <w:r>
        <w:t>συμβάσεων ή</w:t>
      </w:r>
      <w:r>
        <w:rPr>
          <w:spacing w:val="-1"/>
        </w:rPr>
        <w:t xml:space="preserve"> </w:t>
      </w:r>
      <w:r>
        <w:t>για</w:t>
      </w:r>
      <w:r>
        <w:rPr>
          <w:spacing w:val="-3"/>
        </w:rPr>
        <w:t xml:space="preserve"> </w:t>
      </w:r>
      <w:r>
        <w:t>συγκεκριμένη</w:t>
      </w:r>
      <w:r>
        <w:rPr>
          <w:spacing w:val="-2"/>
        </w:rPr>
        <w:t xml:space="preserve"> </w:t>
      </w:r>
      <w:r>
        <w:t>διαδικασία</w:t>
      </w:r>
      <w:r>
        <w:rPr>
          <w:spacing w:val="-3"/>
        </w:rPr>
        <w:t xml:space="preserve"> </w:t>
      </w:r>
      <w:r>
        <w:t>σύναψης σύμβασης.</w:t>
      </w:r>
    </w:p>
    <w:p w:rsidR="00AB40F2" w:rsidRDefault="000C5B60">
      <w:pPr>
        <w:pStyle w:val="a3"/>
        <w:spacing w:before="118"/>
        <w:ind w:right="1090"/>
        <w:jc w:val="both"/>
      </w:pPr>
      <w:r>
        <w:t>Στην</w:t>
      </w:r>
      <w:r>
        <w:rPr>
          <w:spacing w:val="-6"/>
        </w:rPr>
        <w:t xml:space="preserve"> </w:t>
      </w:r>
      <w:r>
        <w:t>περίπτωση</w:t>
      </w:r>
      <w:r>
        <w:rPr>
          <w:spacing w:val="-4"/>
        </w:rPr>
        <w:t xml:space="preserve"> </w:t>
      </w:r>
      <w:r>
        <w:t>υποβολής</w:t>
      </w:r>
      <w:r>
        <w:rPr>
          <w:spacing w:val="-5"/>
        </w:rPr>
        <w:t xml:space="preserve"> </w:t>
      </w:r>
      <w:r>
        <w:t>προσφοράς</w:t>
      </w:r>
      <w:r>
        <w:rPr>
          <w:spacing w:val="-3"/>
        </w:rPr>
        <w:t xml:space="preserve"> </w:t>
      </w:r>
      <w:r>
        <w:t>από</w:t>
      </w:r>
      <w:r>
        <w:rPr>
          <w:spacing w:val="-5"/>
        </w:rPr>
        <w:t xml:space="preserve"> </w:t>
      </w:r>
      <w:r>
        <w:t>ένωση</w:t>
      </w:r>
      <w:r>
        <w:rPr>
          <w:spacing w:val="-4"/>
        </w:rPr>
        <w:t xml:space="preserve"> </w:t>
      </w:r>
      <w:r>
        <w:t>οικονομικών</w:t>
      </w:r>
      <w:r>
        <w:rPr>
          <w:spacing w:val="-4"/>
        </w:rPr>
        <w:t xml:space="preserve"> </w:t>
      </w:r>
      <w:r>
        <w:t>φορέων</w:t>
      </w:r>
      <w:r>
        <w:rPr>
          <w:spacing w:val="-4"/>
        </w:rPr>
        <w:t xml:space="preserve"> </w:t>
      </w:r>
      <w:r>
        <w:t>το</w:t>
      </w:r>
      <w:r>
        <w:rPr>
          <w:spacing w:val="-1"/>
        </w:rPr>
        <w:t xml:space="preserve"> </w:t>
      </w:r>
      <w:r>
        <w:t>ΕΕΕΣ</w:t>
      </w:r>
      <w:r>
        <w:rPr>
          <w:spacing w:val="-6"/>
        </w:rPr>
        <w:t xml:space="preserve"> </w:t>
      </w:r>
      <w:r>
        <w:t>υποβάλλεται</w:t>
      </w:r>
      <w:r>
        <w:rPr>
          <w:spacing w:val="-4"/>
        </w:rPr>
        <w:t xml:space="preserve"> </w:t>
      </w:r>
      <w:r>
        <w:t>χωριστά</w:t>
      </w:r>
      <w:r>
        <w:rPr>
          <w:spacing w:val="-6"/>
        </w:rPr>
        <w:t xml:space="preserve"> </w:t>
      </w:r>
      <w:r>
        <w:t>από</w:t>
      </w:r>
      <w:r>
        <w:rPr>
          <w:spacing w:val="-48"/>
        </w:rPr>
        <w:t xml:space="preserve"> </w:t>
      </w:r>
      <w:r>
        <w:t>κάθε μέλος της</w:t>
      </w:r>
      <w:r>
        <w:rPr>
          <w:spacing w:val="1"/>
        </w:rPr>
        <w:t xml:space="preserve"> </w:t>
      </w:r>
      <w:r>
        <w:t>ένωσης. Στο</w:t>
      </w:r>
      <w:r>
        <w:rPr>
          <w:spacing w:val="1"/>
        </w:rPr>
        <w:t xml:space="preserve"> </w:t>
      </w:r>
      <w:r>
        <w:t>ΕΕΕΣ</w:t>
      </w:r>
      <w:r>
        <w:rPr>
          <w:spacing w:val="1"/>
        </w:rPr>
        <w:t xml:space="preserve"> </w:t>
      </w:r>
      <w:r>
        <w:t>απαραιτήτως</w:t>
      </w:r>
      <w:r>
        <w:rPr>
          <w:spacing w:val="1"/>
        </w:rPr>
        <w:t xml:space="preserve"> </w:t>
      </w:r>
      <w:r>
        <w:t>πρέπει</w:t>
      </w:r>
      <w:r>
        <w:rPr>
          <w:spacing w:val="1"/>
        </w:rPr>
        <w:t xml:space="preserve"> </w:t>
      </w:r>
      <w:r>
        <w:t>να</w:t>
      </w:r>
      <w:r>
        <w:rPr>
          <w:spacing w:val="1"/>
        </w:rPr>
        <w:t xml:space="preserve"> </w:t>
      </w:r>
      <w:r>
        <w:t>προσδιορίζεται η έκταση και</w:t>
      </w:r>
      <w:r>
        <w:rPr>
          <w:spacing w:val="1"/>
        </w:rPr>
        <w:t xml:space="preserve"> </w:t>
      </w:r>
      <w:r>
        <w:t>το</w:t>
      </w:r>
      <w:r>
        <w:rPr>
          <w:spacing w:val="1"/>
        </w:rPr>
        <w:t xml:space="preserve"> </w:t>
      </w:r>
      <w:r>
        <w:t>είδος της</w:t>
      </w:r>
      <w:r>
        <w:rPr>
          <w:spacing w:val="1"/>
        </w:rPr>
        <w:t xml:space="preserve"> </w:t>
      </w:r>
      <w:r>
        <w:t>συμμετοχής του (συμπεριλαμβανομένης της κατανομής αμοιβής μεταξύ τους) κάθε μέλους της ένωσης,</w:t>
      </w:r>
      <w:r>
        <w:rPr>
          <w:spacing w:val="1"/>
        </w:rPr>
        <w:t xml:space="preserve"> </w:t>
      </w:r>
      <w:r>
        <w:t>καθώς</w:t>
      </w:r>
      <w:r>
        <w:rPr>
          <w:spacing w:val="-3"/>
        </w:rPr>
        <w:t xml:space="preserve"> </w:t>
      </w:r>
      <w:r>
        <w:t>και ο</w:t>
      </w:r>
      <w:r>
        <w:rPr>
          <w:spacing w:val="-2"/>
        </w:rPr>
        <w:t xml:space="preserve"> </w:t>
      </w:r>
      <w:r>
        <w:t>εκπρόσωπος/συντονιστής</w:t>
      </w:r>
      <w:r>
        <w:rPr>
          <w:spacing w:val="-1"/>
        </w:rPr>
        <w:t xml:space="preserve"> </w:t>
      </w:r>
      <w:r>
        <w:t>αυτής</w:t>
      </w:r>
      <w:r>
        <w:rPr>
          <w:vertAlign w:val="superscript"/>
        </w:rPr>
        <w:t>67</w:t>
      </w:r>
      <w:r>
        <w:t>.</w:t>
      </w:r>
    </w:p>
    <w:p w:rsidR="00AB40F2" w:rsidRDefault="000C5B60">
      <w:pPr>
        <w:pStyle w:val="a3"/>
        <w:spacing w:before="122" w:line="259" w:lineRule="auto"/>
        <w:ind w:right="1090"/>
        <w:jc w:val="both"/>
      </w:pPr>
      <w:r>
        <w:t>Ο οικονομικός φορέας φέρει την ειδική υποχρέωση, να δηλώσει, μέσω του ΕΕΕΣ,</w:t>
      </w:r>
      <w:r>
        <w:rPr>
          <w:vertAlign w:val="superscript"/>
        </w:rPr>
        <w:t>68</w:t>
      </w:r>
      <w:r>
        <w:t xml:space="preserve"> την κατάστασή του σε</w:t>
      </w:r>
      <w:r>
        <w:rPr>
          <w:spacing w:val="1"/>
        </w:rPr>
        <w:t xml:space="preserve"> </w:t>
      </w:r>
      <w:r>
        <w:t>σχέση με τους λόγους που προβλέπονται στο άρθρο 73 του ν. 4412/2016 και την παράγραφο 2.2.3 της</w:t>
      </w:r>
      <w:r>
        <w:rPr>
          <w:spacing w:val="1"/>
        </w:rPr>
        <w:t xml:space="preserve"> </w:t>
      </w:r>
      <w:r>
        <w:t>παρούσης</w:t>
      </w:r>
      <w:r>
        <w:rPr>
          <w:vertAlign w:val="superscript"/>
        </w:rPr>
        <w:t>69</w:t>
      </w:r>
      <w:r>
        <w:rPr>
          <w:spacing w:val="-10"/>
        </w:rPr>
        <w:t xml:space="preserve"> </w:t>
      </w:r>
      <w:r>
        <w:t>και</w:t>
      </w:r>
      <w:r>
        <w:rPr>
          <w:spacing w:val="-9"/>
        </w:rPr>
        <w:t xml:space="preserve"> </w:t>
      </w:r>
      <w:r>
        <w:t>ταυτόχρονα</w:t>
      </w:r>
      <w:r>
        <w:rPr>
          <w:spacing w:val="-10"/>
        </w:rPr>
        <w:t xml:space="preserve"> </w:t>
      </w:r>
      <w:r>
        <w:t>να</w:t>
      </w:r>
      <w:r>
        <w:rPr>
          <w:spacing w:val="-8"/>
        </w:rPr>
        <w:t xml:space="preserve"> </w:t>
      </w:r>
      <w:r>
        <w:t>επικαλεσθεί</w:t>
      </w:r>
      <w:r>
        <w:rPr>
          <w:spacing w:val="-9"/>
        </w:rPr>
        <w:t xml:space="preserve"> </w:t>
      </w:r>
      <w:r>
        <w:t>και</w:t>
      </w:r>
      <w:r>
        <w:rPr>
          <w:spacing w:val="-8"/>
        </w:rPr>
        <w:t xml:space="preserve"> </w:t>
      </w:r>
      <w:r>
        <w:t>τυχόν</w:t>
      </w:r>
      <w:r>
        <w:rPr>
          <w:spacing w:val="-9"/>
        </w:rPr>
        <w:t xml:space="preserve"> </w:t>
      </w:r>
      <w:proofErr w:type="spellStart"/>
      <w:r>
        <w:t>ληφθέντα</w:t>
      </w:r>
      <w:proofErr w:type="spellEnd"/>
      <w:r>
        <w:rPr>
          <w:spacing w:val="-9"/>
        </w:rPr>
        <w:t xml:space="preserve"> </w:t>
      </w:r>
      <w:r>
        <w:t>μέτρα</w:t>
      </w:r>
      <w:r>
        <w:rPr>
          <w:spacing w:val="-10"/>
        </w:rPr>
        <w:t xml:space="preserve"> </w:t>
      </w:r>
      <w:r>
        <w:t>προς</w:t>
      </w:r>
      <w:r>
        <w:rPr>
          <w:spacing w:val="-8"/>
        </w:rPr>
        <w:t xml:space="preserve"> </w:t>
      </w:r>
      <w:r>
        <w:t>αποκατάσταση</w:t>
      </w:r>
      <w:r>
        <w:rPr>
          <w:spacing w:val="-12"/>
        </w:rPr>
        <w:t xml:space="preserve"> </w:t>
      </w:r>
      <w:r>
        <w:t>της</w:t>
      </w:r>
      <w:r>
        <w:rPr>
          <w:spacing w:val="-7"/>
        </w:rPr>
        <w:t xml:space="preserve"> </w:t>
      </w:r>
      <w:r>
        <w:t>αξιοπιστίας</w:t>
      </w:r>
      <w:r>
        <w:rPr>
          <w:spacing w:val="-47"/>
        </w:rPr>
        <w:t xml:space="preserve"> </w:t>
      </w:r>
      <w:r>
        <w:t>του.</w:t>
      </w:r>
    </w:p>
    <w:p w:rsidR="00AB40F2" w:rsidRDefault="000C5B60">
      <w:pPr>
        <w:pStyle w:val="a3"/>
        <w:spacing w:before="160" w:line="259" w:lineRule="auto"/>
        <w:ind w:right="1092"/>
        <w:jc w:val="both"/>
      </w:pPr>
      <w:r>
        <w:t>Ιδίως επισημαίνεται ότι κατά την απάντηση οικονομικού φορέα στο σχετικό πεδίο του ΕΕΕΣ για τυχόν</w:t>
      </w:r>
      <w:r>
        <w:rPr>
          <w:spacing w:val="1"/>
        </w:rPr>
        <w:t xml:space="preserve"> </w:t>
      </w:r>
      <w:r>
        <w:t>σύναψη</w:t>
      </w:r>
      <w:r>
        <w:rPr>
          <w:spacing w:val="1"/>
        </w:rPr>
        <w:t xml:space="preserve"> </w:t>
      </w:r>
      <w:r>
        <w:t>συμφωνιών</w:t>
      </w:r>
      <w:r>
        <w:rPr>
          <w:spacing w:val="1"/>
        </w:rPr>
        <w:t xml:space="preserve"> </w:t>
      </w:r>
      <w:r>
        <w:t>με</w:t>
      </w:r>
      <w:r>
        <w:rPr>
          <w:spacing w:val="1"/>
        </w:rPr>
        <w:t xml:space="preserve"> </w:t>
      </w:r>
      <w:r>
        <w:t>άλλους</w:t>
      </w:r>
      <w:r>
        <w:rPr>
          <w:spacing w:val="1"/>
        </w:rPr>
        <w:t xml:space="preserve"> </w:t>
      </w:r>
      <w:r>
        <w:t>οικονομικούς</w:t>
      </w:r>
      <w:r>
        <w:rPr>
          <w:spacing w:val="1"/>
        </w:rPr>
        <w:t xml:space="preserve"> </w:t>
      </w:r>
      <w:r>
        <w:t>φορείς</w:t>
      </w:r>
      <w:r>
        <w:rPr>
          <w:spacing w:val="1"/>
        </w:rPr>
        <w:t xml:space="preserve"> </w:t>
      </w:r>
      <w:r>
        <w:t>με</w:t>
      </w:r>
      <w:r>
        <w:rPr>
          <w:spacing w:val="1"/>
        </w:rPr>
        <w:t xml:space="preserve"> </w:t>
      </w:r>
      <w:r>
        <w:t>στόχο</w:t>
      </w:r>
      <w:r>
        <w:rPr>
          <w:spacing w:val="1"/>
        </w:rPr>
        <w:t xml:space="preserve"> </w:t>
      </w:r>
      <w:r>
        <w:t>τη</w:t>
      </w:r>
      <w:r>
        <w:rPr>
          <w:spacing w:val="1"/>
        </w:rPr>
        <w:t xml:space="preserve"> </w:t>
      </w:r>
      <w:r>
        <w:t>στρέβλωση</w:t>
      </w:r>
      <w:r>
        <w:rPr>
          <w:spacing w:val="1"/>
        </w:rPr>
        <w:t xml:space="preserve"> </w:t>
      </w:r>
      <w:r>
        <w:t>του</w:t>
      </w:r>
      <w:r>
        <w:rPr>
          <w:spacing w:val="1"/>
        </w:rPr>
        <w:t xml:space="preserve"> </w:t>
      </w:r>
      <w:r>
        <w:t>ανταγωνισμού,</w:t>
      </w:r>
      <w:r>
        <w:rPr>
          <w:spacing w:val="1"/>
        </w:rPr>
        <w:t xml:space="preserve"> </w:t>
      </w:r>
      <w:r>
        <w:t>η</w:t>
      </w:r>
      <w:r>
        <w:rPr>
          <w:spacing w:val="1"/>
        </w:rPr>
        <w:t xml:space="preserve"> </w:t>
      </w:r>
      <w:r>
        <w:t>συνδρομή περιστάσεων, όπως</w:t>
      </w:r>
      <w:r>
        <w:rPr>
          <w:spacing w:val="1"/>
        </w:rPr>
        <w:t xml:space="preserve"> </w:t>
      </w:r>
      <w:r>
        <w:t>η</w:t>
      </w:r>
      <w:r>
        <w:rPr>
          <w:spacing w:val="1"/>
        </w:rPr>
        <w:t xml:space="preserve"> </w:t>
      </w:r>
      <w:r>
        <w:t>πάροδος</w:t>
      </w:r>
      <w:r>
        <w:rPr>
          <w:spacing w:val="1"/>
        </w:rPr>
        <w:t xml:space="preserve"> </w:t>
      </w:r>
      <w:r>
        <w:t>της</w:t>
      </w:r>
      <w:r>
        <w:rPr>
          <w:spacing w:val="1"/>
        </w:rPr>
        <w:t xml:space="preserve"> </w:t>
      </w:r>
      <w:r>
        <w:t>τριετούς</w:t>
      </w:r>
      <w:r>
        <w:rPr>
          <w:spacing w:val="1"/>
        </w:rPr>
        <w:t xml:space="preserve"> </w:t>
      </w:r>
      <w:r>
        <w:t>περιόδου</w:t>
      </w:r>
      <w:r>
        <w:rPr>
          <w:spacing w:val="1"/>
        </w:rPr>
        <w:t xml:space="preserve"> </w:t>
      </w:r>
      <w:r>
        <w:t>της</w:t>
      </w:r>
      <w:r>
        <w:rPr>
          <w:spacing w:val="1"/>
        </w:rPr>
        <w:t xml:space="preserve"> </w:t>
      </w:r>
      <w:r>
        <w:t>ισχύος</w:t>
      </w:r>
      <w:r>
        <w:rPr>
          <w:spacing w:val="1"/>
        </w:rPr>
        <w:t xml:space="preserve"> </w:t>
      </w:r>
      <w:r>
        <w:t>του</w:t>
      </w:r>
      <w:r>
        <w:rPr>
          <w:spacing w:val="1"/>
        </w:rPr>
        <w:t xml:space="preserve"> </w:t>
      </w:r>
      <w:r>
        <w:t>λόγου</w:t>
      </w:r>
      <w:r>
        <w:rPr>
          <w:spacing w:val="1"/>
        </w:rPr>
        <w:t xml:space="preserve"> </w:t>
      </w:r>
      <w:r>
        <w:t>αποκλεισμού</w:t>
      </w:r>
      <w:r>
        <w:rPr>
          <w:spacing w:val="1"/>
        </w:rPr>
        <w:t xml:space="preserve"> </w:t>
      </w:r>
      <w:r>
        <w:t>(παραγράφου</w:t>
      </w:r>
      <w:r>
        <w:rPr>
          <w:spacing w:val="15"/>
        </w:rPr>
        <w:t xml:space="preserve"> </w:t>
      </w:r>
      <w:r>
        <w:t>10</w:t>
      </w:r>
      <w:r>
        <w:rPr>
          <w:spacing w:val="16"/>
        </w:rPr>
        <w:t xml:space="preserve"> </w:t>
      </w:r>
      <w:r>
        <w:t>του</w:t>
      </w:r>
      <w:r>
        <w:rPr>
          <w:spacing w:val="16"/>
        </w:rPr>
        <w:t xml:space="preserve"> </w:t>
      </w:r>
      <w:r>
        <w:t>άρθρου</w:t>
      </w:r>
      <w:r>
        <w:rPr>
          <w:spacing w:val="14"/>
        </w:rPr>
        <w:t xml:space="preserve"> </w:t>
      </w:r>
      <w:r>
        <w:t>73)</w:t>
      </w:r>
      <w:r>
        <w:rPr>
          <w:spacing w:val="15"/>
        </w:rPr>
        <w:t xml:space="preserve"> </w:t>
      </w:r>
      <w:r>
        <w:t>ή</w:t>
      </w:r>
      <w:r>
        <w:rPr>
          <w:spacing w:val="15"/>
        </w:rPr>
        <w:t xml:space="preserve"> </w:t>
      </w:r>
      <w:r>
        <w:t>η</w:t>
      </w:r>
      <w:r>
        <w:rPr>
          <w:spacing w:val="15"/>
        </w:rPr>
        <w:t xml:space="preserve"> </w:t>
      </w:r>
      <w:r>
        <w:t>εφαρμογή</w:t>
      </w:r>
      <w:r>
        <w:rPr>
          <w:spacing w:val="15"/>
        </w:rPr>
        <w:t xml:space="preserve"> </w:t>
      </w:r>
      <w:r>
        <w:t>της</w:t>
      </w:r>
      <w:r>
        <w:rPr>
          <w:spacing w:val="13"/>
        </w:rPr>
        <w:t xml:space="preserve"> </w:t>
      </w:r>
      <w:r>
        <w:t>διάταξης</w:t>
      </w:r>
      <w:r>
        <w:rPr>
          <w:spacing w:val="14"/>
        </w:rPr>
        <w:t xml:space="preserve"> </w:t>
      </w:r>
      <w:r>
        <w:t>της</w:t>
      </w:r>
      <w:r>
        <w:rPr>
          <w:spacing w:val="16"/>
        </w:rPr>
        <w:t xml:space="preserve"> </w:t>
      </w:r>
      <w:r>
        <w:t>παραγράφου</w:t>
      </w:r>
      <w:r>
        <w:rPr>
          <w:spacing w:val="16"/>
        </w:rPr>
        <w:t xml:space="preserve"> </w:t>
      </w:r>
      <w:r>
        <w:t>3β</w:t>
      </w:r>
      <w:r>
        <w:rPr>
          <w:spacing w:val="13"/>
        </w:rPr>
        <w:t xml:space="preserve"> </w:t>
      </w:r>
      <w:r>
        <w:t>του</w:t>
      </w:r>
      <w:r>
        <w:rPr>
          <w:spacing w:val="16"/>
        </w:rPr>
        <w:t xml:space="preserve"> </w:t>
      </w:r>
      <w:r>
        <w:t>άρθρου</w:t>
      </w:r>
      <w:r>
        <w:rPr>
          <w:spacing w:val="14"/>
        </w:rPr>
        <w:t xml:space="preserve"> </w:t>
      </w:r>
      <w:r>
        <w:t>44</w:t>
      </w:r>
      <w:r>
        <w:rPr>
          <w:spacing w:val="14"/>
        </w:rPr>
        <w:t xml:space="preserve"> </w:t>
      </w:r>
      <w:r>
        <w:t>του</w:t>
      </w:r>
      <w:r>
        <w:rPr>
          <w:spacing w:val="15"/>
        </w:rPr>
        <w:t xml:space="preserve"> </w:t>
      </w:r>
      <w:r>
        <w:t>ν.</w:t>
      </w:r>
    </w:p>
    <w:p w:rsidR="00AB40F2" w:rsidRDefault="00AB40F2">
      <w:pPr>
        <w:pStyle w:val="a3"/>
        <w:ind w:left="0"/>
        <w:rPr>
          <w:sz w:val="20"/>
        </w:rPr>
      </w:pPr>
    </w:p>
    <w:p w:rsidR="00AB40F2" w:rsidRDefault="00AB40F2">
      <w:pPr>
        <w:pStyle w:val="a3"/>
        <w:ind w:left="0"/>
        <w:rPr>
          <w:sz w:val="20"/>
        </w:rPr>
      </w:pPr>
    </w:p>
    <w:p w:rsidR="00AB40F2" w:rsidRDefault="007F23CD">
      <w:pPr>
        <w:pStyle w:val="a3"/>
        <w:spacing w:before="6"/>
        <w:ind w:left="0"/>
        <w:rPr>
          <w:sz w:val="29"/>
        </w:rPr>
      </w:pPr>
      <w:r>
        <w:rPr>
          <w:noProof/>
          <w:lang w:eastAsia="el-GR"/>
        </w:rPr>
        <mc:AlternateContent>
          <mc:Choice Requires="wps">
            <w:drawing>
              <wp:anchor distT="0" distB="0" distL="0" distR="0" simplePos="0" relativeHeight="487603712" behindDoc="1" locked="0" layoutInCell="1" allowOverlap="1">
                <wp:simplePos x="0" y="0"/>
                <wp:positionH relativeFrom="page">
                  <wp:posOffset>719455</wp:posOffset>
                </wp:positionH>
                <wp:positionV relativeFrom="paragraph">
                  <wp:posOffset>254000</wp:posOffset>
                </wp:positionV>
                <wp:extent cx="1829435" cy="8890"/>
                <wp:effectExtent l="0" t="0" r="0" b="0"/>
                <wp:wrapTopAndBottom/>
                <wp:docPr id="73"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7319E" id="Rectangle 70" o:spid="_x0000_s1026" style="position:absolute;margin-left:56.65pt;margin-top:20pt;width:144.05pt;height:.7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" fillcolor="black" stroked="f">
                <w10:wrap type="topAndBottom" anchorx="page"/>
              </v:rect>
            </w:pict>
          </mc:Fallback>
        </mc:AlternateContent>
      </w:r>
    </w:p>
    <w:p w:rsidR="00AB40F2" w:rsidRDefault="000C5B60">
      <w:pPr>
        <w:tabs>
          <w:tab w:val="left" w:pos="697"/>
        </w:tabs>
        <w:spacing w:before="73"/>
        <w:ind w:left="698" w:right="1092" w:hanging="426"/>
        <w:jc w:val="both"/>
        <w:rPr>
          <w:sz w:val="18"/>
        </w:rPr>
      </w:pPr>
      <w:r>
        <w:rPr>
          <w:position w:val="5"/>
          <w:sz w:val="12"/>
        </w:rPr>
        <w:t>63</w:t>
      </w:r>
      <w:r>
        <w:rPr>
          <w:position w:val="5"/>
          <w:sz w:val="12"/>
        </w:rPr>
        <w:tab/>
      </w:r>
      <w:r>
        <w:rPr>
          <w:sz w:val="18"/>
        </w:rPr>
        <w:t>Το ΕΕΕΣ περιλαμβάνει τα ακόλουθα Μέρη: Μέρος Ι Πληροφορίες σχετικά με τη διαδικασία σύναψης σύμβασης και την</w:t>
      </w:r>
      <w:r>
        <w:rPr>
          <w:spacing w:val="1"/>
          <w:sz w:val="18"/>
        </w:rPr>
        <w:t xml:space="preserve"> </w:t>
      </w:r>
      <w:r>
        <w:rPr>
          <w:sz w:val="18"/>
        </w:rPr>
        <w:t>αναθέτουσα αρχή, Μέρος ΙΙ Πληροφορίες σχετικά με τον οικονομικό φορέα, Μέρος ΙΙΙ Κριτήρια αποκλεισμού, Μέρος IV</w:t>
      </w:r>
      <w:r>
        <w:rPr>
          <w:spacing w:val="1"/>
          <w:sz w:val="18"/>
        </w:rPr>
        <w:t xml:space="preserve"> </w:t>
      </w:r>
      <w:r>
        <w:rPr>
          <w:sz w:val="18"/>
        </w:rPr>
        <w:t>Κριτήρια</w:t>
      </w:r>
      <w:r>
        <w:rPr>
          <w:spacing w:val="-1"/>
          <w:sz w:val="18"/>
        </w:rPr>
        <w:t xml:space="preserve"> </w:t>
      </w:r>
      <w:r>
        <w:rPr>
          <w:sz w:val="18"/>
        </w:rPr>
        <w:t>Επιλογής, Μέρος</w:t>
      </w:r>
      <w:r>
        <w:rPr>
          <w:spacing w:val="1"/>
          <w:sz w:val="18"/>
        </w:rPr>
        <w:t xml:space="preserve"> </w:t>
      </w:r>
      <w:r>
        <w:rPr>
          <w:sz w:val="18"/>
        </w:rPr>
        <w:t>VI</w:t>
      </w:r>
      <w:r>
        <w:rPr>
          <w:spacing w:val="-3"/>
          <w:sz w:val="18"/>
        </w:rPr>
        <w:t xml:space="preserve"> </w:t>
      </w:r>
      <w:r>
        <w:rPr>
          <w:sz w:val="18"/>
        </w:rPr>
        <w:t>Τελικές</w:t>
      </w:r>
      <w:r>
        <w:rPr>
          <w:spacing w:val="1"/>
          <w:sz w:val="18"/>
        </w:rPr>
        <w:t xml:space="preserve"> </w:t>
      </w:r>
      <w:r>
        <w:rPr>
          <w:sz w:val="18"/>
        </w:rPr>
        <w:t>δηλώσεις.</w:t>
      </w:r>
    </w:p>
    <w:p w:rsidR="00AB40F2" w:rsidRDefault="000C5B60">
      <w:pPr>
        <w:tabs>
          <w:tab w:val="left" w:pos="697"/>
          <w:tab w:val="left" w:pos="1518"/>
          <w:tab w:val="left" w:pos="2127"/>
          <w:tab w:val="left" w:pos="3123"/>
          <w:tab w:val="left" w:pos="4423"/>
          <w:tab w:val="left" w:pos="5211"/>
          <w:tab w:val="left" w:pos="6400"/>
          <w:tab w:val="left" w:pos="7570"/>
        </w:tabs>
        <w:ind w:left="698" w:right="1090" w:hanging="426"/>
        <w:jc w:val="both"/>
        <w:rPr>
          <w:sz w:val="18"/>
        </w:rPr>
      </w:pPr>
      <w:r>
        <w:rPr>
          <w:position w:val="5"/>
          <w:sz w:val="12"/>
        </w:rPr>
        <w:t>64</w:t>
      </w:r>
      <w:r>
        <w:rPr>
          <w:position w:val="5"/>
          <w:sz w:val="12"/>
        </w:rPr>
        <w:tab/>
      </w:r>
      <w:r>
        <w:rPr>
          <w:sz w:val="18"/>
        </w:rPr>
        <w:t>Από</w:t>
      </w:r>
      <w:r>
        <w:rPr>
          <w:spacing w:val="1"/>
          <w:sz w:val="18"/>
        </w:rPr>
        <w:t xml:space="preserve"> </w:t>
      </w:r>
      <w:r>
        <w:rPr>
          <w:sz w:val="18"/>
        </w:rPr>
        <w:t>τις</w:t>
      </w:r>
      <w:r>
        <w:rPr>
          <w:spacing w:val="1"/>
          <w:sz w:val="18"/>
        </w:rPr>
        <w:t xml:space="preserve"> </w:t>
      </w:r>
      <w:r>
        <w:rPr>
          <w:sz w:val="18"/>
        </w:rPr>
        <w:t>2-5-2019,</w:t>
      </w:r>
      <w:r>
        <w:rPr>
          <w:spacing w:val="1"/>
          <w:sz w:val="18"/>
        </w:rPr>
        <w:t xml:space="preserve"> </w:t>
      </w:r>
      <w:r>
        <w:rPr>
          <w:sz w:val="18"/>
        </w:rPr>
        <w:t>παρέχεται</w:t>
      </w:r>
      <w:r>
        <w:rPr>
          <w:spacing w:val="1"/>
          <w:sz w:val="18"/>
        </w:rPr>
        <w:t xml:space="preserve"> </w:t>
      </w:r>
      <w:r>
        <w:rPr>
          <w:sz w:val="18"/>
        </w:rPr>
        <w:t>η</w:t>
      </w:r>
      <w:r>
        <w:rPr>
          <w:spacing w:val="1"/>
          <w:sz w:val="18"/>
        </w:rPr>
        <w:t xml:space="preserve"> </w:t>
      </w:r>
      <w:r>
        <w:rPr>
          <w:sz w:val="18"/>
        </w:rPr>
        <w:t>ηλεκτρονική</w:t>
      </w:r>
      <w:r>
        <w:rPr>
          <w:spacing w:val="1"/>
          <w:sz w:val="18"/>
        </w:rPr>
        <w:t xml:space="preserve"> </w:t>
      </w:r>
      <w:r>
        <w:rPr>
          <w:sz w:val="18"/>
        </w:rPr>
        <w:t>υπηρεσία</w:t>
      </w:r>
      <w:r>
        <w:rPr>
          <w:spacing w:val="1"/>
          <w:sz w:val="18"/>
        </w:rPr>
        <w:t xml:space="preserve"> </w:t>
      </w:r>
      <w:hyperlink r:id="rId23" w:anchor="_blank">
        <w:r>
          <w:rPr>
            <w:color w:val="0000FF"/>
            <w:sz w:val="18"/>
            <w:u w:val="single" w:color="0000FF"/>
          </w:rPr>
          <w:t>Promitheus</w:t>
        </w:r>
        <w:r>
          <w:rPr>
            <w:color w:val="0000FF"/>
            <w:spacing w:val="1"/>
            <w:sz w:val="18"/>
            <w:u w:val="single" w:color="0000FF"/>
          </w:rPr>
          <w:t xml:space="preserve"> </w:t>
        </w:r>
        <w:r>
          <w:rPr>
            <w:color w:val="0000FF"/>
            <w:sz w:val="18"/>
            <w:u w:val="single" w:color="0000FF"/>
          </w:rPr>
          <w:t>ESPDint</w:t>
        </w:r>
      </w:hyperlink>
      <w:r>
        <w:rPr>
          <w:color w:val="0000FF"/>
          <w:spacing w:val="1"/>
          <w:sz w:val="18"/>
          <w:u w:val="single" w:color="0000FF"/>
        </w:rPr>
        <w:t xml:space="preserve"> </w:t>
      </w:r>
      <w:hyperlink r:id="rId24" w:anchor="_blank">
        <w:r>
          <w:rPr>
            <w:sz w:val="18"/>
            <w:u w:val="single" w:color="0000FF"/>
          </w:rPr>
          <w:t>(</w:t>
        </w:r>
        <w:r>
          <w:rPr>
            <w:color w:val="0000FF"/>
            <w:sz w:val="18"/>
            <w:u w:val="single" w:color="0000FF"/>
          </w:rPr>
          <w:t>https://espdint.eprocurement.gov.gr/</w:t>
        </w:r>
        <w:r>
          <w:rPr>
            <w:sz w:val="18"/>
          </w:rPr>
          <w:t>)</w:t>
        </w:r>
      </w:hyperlink>
      <w:r>
        <w:rPr>
          <w:spacing w:val="1"/>
          <w:sz w:val="18"/>
        </w:rPr>
        <w:t xml:space="preserve"> </w:t>
      </w:r>
      <w:r>
        <w:rPr>
          <w:sz w:val="18"/>
        </w:rPr>
        <w:t>που</w:t>
      </w:r>
      <w:r>
        <w:rPr>
          <w:spacing w:val="1"/>
          <w:sz w:val="18"/>
        </w:rPr>
        <w:t xml:space="preserve"> </w:t>
      </w:r>
      <w:r>
        <w:rPr>
          <w:sz w:val="18"/>
        </w:rPr>
        <w:t>προσφέρει τη δυνατότητα ηλεκτρονικής σύνταξης και διαχείρισης του Ευρωπαϊκού Ενιαίου Εγγράφου Σύμβασης (ΕΕΕΣ).</w:t>
      </w:r>
      <w:r>
        <w:rPr>
          <w:spacing w:val="1"/>
          <w:sz w:val="18"/>
        </w:rPr>
        <w:t xml:space="preserve"> </w:t>
      </w:r>
      <w:r>
        <w:rPr>
          <w:spacing w:val="-1"/>
          <w:sz w:val="18"/>
        </w:rPr>
        <w:t>Μπορείτε</w:t>
      </w:r>
      <w:r>
        <w:rPr>
          <w:spacing w:val="-11"/>
          <w:sz w:val="18"/>
        </w:rPr>
        <w:t xml:space="preserve"> </w:t>
      </w:r>
      <w:r>
        <w:rPr>
          <w:spacing w:val="-1"/>
          <w:sz w:val="18"/>
        </w:rPr>
        <w:t>να</w:t>
      </w:r>
      <w:r>
        <w:rPr>
          <w:spacing w:val="-9"/>
          <w:sz w:val="18"/>
        </w:rPr>
        <w:t xml:space="preserve"> </w:t>
      </w:r>
      <w:r>
        <w:rPr>
          <w:spacing w:val="-1"/>
          <w:sz w:val="18"/>
        </w:rPr>
        <w:t>δείτε</w:t>
      </w:r>
      <w:r>
        <w:rPr>
          <w:spacing w:val="-11"/>
          <w:sz w:val="18"/>
        </w:rPr>
        <w:t xml:space="preserve"> </w:t>
      </w:r>
      <w:r>
        <w:rPr>
          <w:spacing w:val="-1"/>
          <w:sz w:val="18"/>
        </w:rPr>
        <w:t>τη</w:t>
      </w:r>
      <w:r>
        <w:rPr>
          <w:spacing w:val="-11"/>
          <w:sz w:val="18"/>
        </w:rPr>
        <w:t xml:space="preserve"> </w:t>
      </w:r>
      <w:r>
        <w:rPr>
          <w:spacing w:val="-1"/>
          <w:sz w:val="18"/>
        </w:rPr>
        <w:t>σχετική</w:t>
      </w:r>
      <w:r>
        <w:rPr>
          <w:spacing w:val="-11"/>
          <w:sz w:val="18"/>
        </w:rPr>
        <w:t xml:space="preserve"> </w:t>
      </w:r>
      <w:r>
        <w:rPr>
          <w:spacing w:val="-1"/>
          <w:sz w:val="18"/>
        </w:rPr>
        <w:t>ανακοίνωση</w:t>
      </w:r>
      <w:r>
        <w:rPr>
          <w:spacing w:val="-11"/>
          <w:sz w:val="18"/>
        </w:rPr>
        <w:t xml:space="preserve"> </w:t>
      </w:r>
      <w:r>
        <w:rPr>
          <w:spacing w:val="-1"/>
          <w:sz w:val="18"/>
        </w:rPr>
        <w:t>στη</w:t>
      </w:r>
      <w:r>
        <w:rPr>
          <w:spacing w:val="-10"/>
          <w:sz w:val="18"/>
        </w:rPr>
        <w:t xml:space="preserve"> </w:t>
      </w:r>
      <w:r>
        <w:rPr>
          <w:sz w:val="18"/>
        </w:rPr>
        <w:t>Διαδικτυακή</w:t>
      </w:r>
      <w:r>
        <w:rPr>
          <w:spacing w:val="-11"/>
          <w:sz w:val="18"/>
        </w:rPr>
        <w:t xml:space="preserve"> </w:t>
      </w:r>
      <w:r>
        <w:rPr>
          <w:sz w:val="18"/>
        </w:rPr>
        <w:t>Πύλη</w:t>
      </w:r>
      <w:r>
        <w:rPr>
          <w:spacing w:val="-7"/>
          <w:sz w:val="18"/>
        </w:rPr>
        <w:t xml:space="preserve"> </w:t>
      </w:r>
      <w:r>
        <w:rPr>
          <w:sz w:val="18"/>
        </w:rPr>
        <w:t>του</w:t>
      </w:r>
      <w:r>
        <w:rPr>
          <w:spacing w:val="-9"/>
          <w:sz w:val="18"/>
        </w:rPr>
        <w:t xml:space="preserve"> </w:t>
      </w:r>
      <w:r>
        <w:rPr>
          <w:sz w:val="18"/>
        </w:rPr>
        <w:t>ΕΣΗΔΗΣ</w:t>
      </w:r>
      <w:r>
        <w:rPr>
          <w:spacing w:val="-10"/>
          <w:sz w:val="18"/>
        </w:rPr>
        <w:t xml:space="preserve"> </w:t>
      </w:r>
      <w:hyperlink r:id="rId25">
        <w:r>
          <w:rPr>
            <w:color w:val="0000FF"/>
            <w:sz w:val="18"/>
            <w:u w:val="single" w:color="0000FF"/>
          </w:rPr>
          <w:t>www.promitheus.gov.gr</w:t>
        </w:r>
        <w:r>
          <w:rPr>
            <w:color w:val="0000FF"/>
            <w:spacing w:val="-9"/>
            <w:sz w:val="18"/>
          </w:rPr>
          <w:t xml:space="preserve"> </w:t>
        </w:r>
      </w:hyperlink>
      <w:proofErr w:type="spellStart"/>
      <w:r>
        <w:rPr>
          <w:sz w:val="18"/>
        </w:rPr>
        <w:t>Πρβλ</w:t>
      </w:r>
      <w:proofErr w:type="spellEnd"/>
      <w:r>
        <w:rPr>
          <w:spacing w:val="-9"/>
          <w:sz w:val="18"/>
        </w:rPr>
        <w:t xml:space="preserve"> </w:t>
      </w:r>
      <w:r>
        <w:rPr>
          <w:sz w:val="18"/>
        </w:rPr>
        <w:t>και</w:t>
      </w:r>
      <w:r>
        <w:rPr>
          <w:spacing w:val="-9"/>
          <w:sz w:val="18"/>
        </w:rPr>
        <w:t xml:space="preserve"> </w:t>
      </w:r>
      <w:r>
        <w:rPr>
          <w:sz w:val="18"/>
        </w:rPr>
        <w:t>το</w:t>
      </w:r>
      <w:r>
        <w:rPr>
          <w:spacing w:val="-9"/>
          <w:sz w:val="18"/>
        </w:rPr>
        <w:t xml:space="preserve"> </w:t>
      </w:r>
      <w:r>
        <w:rPr>
          <w:sz w:val="18"/>
        </w:rPr>
        <w:t>Διορθωτικό</w:t>
      </w:r>
      <w:r>
        <w:rPr>
          <w:spacing w:val="1"/>
          <w:sz w:val="18"/>
        </w:rPr>
        <w:t xml:space="preserve"> </w:t>
      </w:r>
      <w:r>
        <w:rPr>
          <w:spacing w:val="-1"/>
          <w:sz w:val="18"/>
        </w:rPr>
        <w:t>(Επίσημη</w:t>
      </w:r>
      <w:r>
        <w:rPr>
          <w:spacing w:val="-8"/>
          <w:sz w:val="18"/>
        </w:rPr>
        <w:t xml:space="preserve"> </w:t>
      </w:r>
      <w:r>
        <w:rPr>
          <w:spacing w:val="-1"/>
          <w:sz w:val="18"/>
        </w:rPr>
        <w:t>Εφημερίδα</w:t>
      </w:r>
      <w:r>
        <w:rPr>
          <w:spacing w:val="-5"/>
          <w:sz w:val="18"/>
        </w:rPr>
        <w:t xml:space="preserve"> </w:t>
      </w:r>
      <w:r>
        <w:rPr>
          <w:sz w:val="18"/>
        </w:rPr>
        <w:t>της</w:t>
      </w:r>
      <w:r>
        <w:rPr>
          <w:spacing w:val="-6"/>
          <w:sz w:val="18"/>
        </w:rPr>
        <w:t xml:space="preserve"> </w:t>
      </w:r>
      <w:r>
        <w:rPr>
          <w:sz w:val="18"/>
        </w:rPr>
        <w:t>Ευρωπαϊκής</w:t>
      </w:r>
      <w:r>
        <w:rPr>
          <w:spacing w:val="-6"/>
          <w:sz w:val="18"/>
        </w:rPr>
        <w:t xml:space="preserve"> </w:t>
      </w:r>
      <w:r>
        <w:rPr>
          <w:sz w:val="18"/>
        </w:rPr>
        <w:t>Ένωσης</w:t>
      </w:r>
      <w:r>
        <w:rPr>
          <w:spacing w:val="-7"/>
          <w:sz w:val="18"/>
        </w:rPr>
        <w:t xml:space="preserve"> </w:t>
      </w:r>
      <w:r>
        <w:rPr>
          <w:sz w:val="18"/>
        </w:rPr>
        <w:t>L</w:t>
      </w:r>
      <w:r>
        <w:rPr>
          <w:spacing w:val="-5"/>
          <w:sz w:val="18"/>
        </w:rPr>
        <w:t xml:space="preserve"> </w:t>
      </w:r>
      <w:r>
        <w:rPr>
          <w:sz w:val="18"/>
        </w:rPr>
        <w:t>17/65</w:t>
      </w:r>
      <w:r>
        <w:rPr>
          <w:spacing w:val="-6"/>
          <w:sz w:val="18"/>
        </w:rPr>
        <w:t xml:space="preserve"> </w:t>
      </w:r>
      <w:r>
        <w:rPr>
          <w:sz w:val="18"/>
        </w:rPr>
        <w:t>της</w:t>
      </w:r>
      <w:r>
        <w:rPr>
          <w:spacing w:val="-6"/>
          <w:sz w:val="18"/>
        </w:rPr>
        <w:t xml:space="preserve"> </w:t>
      </w:r>
      <w:r>
        <w:rPr>
          <w:sz w:val="18"/>
        </w:rPr>
        <w:t>23ης</w:t>
      </w:r>
      <w:r>
        <w:rPr>
          <w:spacing w:val="-6"/>
          <w:sz w:val="18"/>
        </w:rPr>
        <w:t xml:space="preserve"> </w:t>
      </w:r>
      <w:r>
        <w:rPr>
          <w:sz w:val="18"/>
        </w:rPr>
        <w:t>Ιανουαρίου</w:t>
      </w:r>
      <w:r>
        <w:rPr>
          <w:spacing w:val="-6"/>
          <w:sz w:val="18"/>
        </w:rPr>
        <w:t xml:space="preserve"> </w:t>
      </w:r>
      <w:r>
        <w:rPr>
          <w:sz w:val="18"/>
        </w:rPr>
        <w:t>2018)</w:t>
      </w:r>
      <w:r>
        <w:rPr>
          <w:spacing w:val="-6"/>
          <w:sz w:val="18"/>
        </w:rPr>
        <w:t xml:space="preserve"> </w:t>
      </w:r>
      <w:r>
        <w:rPr>
          <w:sz w:val="18"/>
        </w:rPr>
        <w:t>στον</w:t>
      </w:r>
      <w:r>
        <w:rPr>
          <w:spacing w:val="-8"/>
          <w:sz w:val="18"/>
        </w:rPr>
        <w:t xml:space="preserve"> </w:t>
      </w:r>
      <w:r>
        <w:rPr>
          <w:sz w:val="18"/>
        </w:rPr>
        <w:t>Εκτελεστικό</w:t>
      </w:r>
      <w:r>
        <w:rPr>
          <w:spacing w:val="-10"/>
          <w:sz w:val="18"/>
        </w:rPr>
        <w:t xml:space="preserve"> </w:t>
      </w:r>
      <w:r>
        <w:rPr>
          <w:sz w:val="18"/>
        </w:rPr>
        <w:t>Κανονισμό</w:t>
      </w:r>
      <w:r>
        <w:rPr>
          <w:spacing w:val="-8"/>
          <w:sz w:val="18"/>
        </w:rPr>
        <w:t xml:space="preserve"> </w:t>
      </w:r>
      <w:r>
        <w:rPr>
          <w:sz w:val="18"/>
        </w:rPr>
        <w:t>(ΕΕ)</w:t>
      </w:r>
      <w:r>
        <w:rPr>
          <w:spacing w:val="-6"/>
          <w:sz w:val="18"/>
        </w:rPr>
        <w:t xml:space="preserve"> </w:t>
      </w:r>
      <w:r>
        <w:rPr>
          <w:sz w:val="18"/>
        </w:rPr>
        <w:t>2016/7</w:t>
      </w:r>
      <w:r>
        <w:rPr>
          <w:spacing w:val="-7"/>
          <w:sz w:val="18"/>
        </w:rPr>
        <w:t xml:space="preserve"> </w:t>
      </w:r>
      <w:r>
        <w:rPr>
          <w:sz w:val="18"/>
        </w:rPr>
        <w:t>για</w:t>
      </w:r>
      <w:r>
        <w:rPr>
          <w:spacing w:val="1"/>
          <w:sz w:val="18"/>
        </w:rPr>
        <w:t xml:space="preserve"> </w:t>
      </w:r>
      <w:r>
        <w:rPr>
          <w:sz w:val="18"/>
        </w:rPr>
        <w:t>την καθιέρωση του τυποποιημένου εντύπου για το Ευρωπαϊκό Ενιαίο Έγγραφο Προμήθειας , με το οποίο επιλύθηκαν τα</w:t>
      </w:r>
      <w:r>
        <w:rPr>
          <w:spacing w:val="1"/>
          <w:sz w:val="18"/>
        </w:rPr>
        <w:t xml:space="preserve"> </w:t>
      </w:r>
      <w:r>
        <w:rPr>
          <w:sz w:val="18"/>
        </w:rPr>
        <w:t>σχετικά ζητήματα ορολογίας που υπήρχαν στο αρχικό επίσημο ελληνικό κείμενο του Εκτελεστικού Κανονισμού, Μπορείτε να</w:t>
      </w:r>
      <w:r>
        <w:rPr>
          <w:spacing w:val="-38"/>
          <w:sz w:val="18"/>
        </w:rPr>
        <w:t xml:space="preserve"> </w:t>
      </w:r>
      <w:r>
        <w:rPr>
          <w:sz w:val="18"/>
        </w:rPr>
        <w:t>δείτε</w:t>
      </w:r>
      <w:r>
        <w:rPr>
          <w:sz w:val="18"/>
        </w:rPr>
        <w:tab/>
        <w:t>το</w:t>
      </w:r>
      <w:r>
        <w:rPr>
          <w:sz w:val="18"/>
        </w:rPr>
        <w:tab/>
        <w:t>σχετικό</w:t>
      </w:r>
      <w:r>
        <w:rPr>
          <w:sz w:val="18"/>
        </w:rPr>
        <w:tab/>
        <w:t>Διορθωτικό</w:t>
      </w:r>
      <w:r>
        <w:rPr>
          <w:sz w:val="18"/>
        </w:rPr>
        <w:tab/>
        <w:t>στην</w:t>
      </w:r>
      <w:r>
        <w:rPr>
          <w:sz w:val="18"/>
        </w:rPr>
        <w:tab/>
        <w:t>ακόλουθη</w:t>
      </w:r>
      <w:r>
        <w:rPr>
          <w:sz w:val="18"/>
        </w:rPr>
        <w:tab/>
        <w:t>διαδρομή</w:t>
      </w:r>
      <w:r>
        <w:rPr>
          <w:sz w:val="18"/>
        </w:rPr>
        <w:tab/>
      </w:r>
      <w:hyperlink r:id="rId26">
        <w:r>
          <w:rPr>
            <w:spacing w:val="-1"/>
            <w:sz w:val="18"/>
            <w:u w:val="single"/>
          </w:rPr>
          <w:t>https://eur-lex.europa.eu/legal-</w:t>
        </w:r>
      </w:hyperlink>
      <w:r>
        <w:rPr>
          <w:spacing w:val="-39"/>
          <w:sz w:val="18"/>
        </w:rPr>
        <w:t xml:space="preserve"> </w:t>
      </w:r>
      <w:hyperlink r:id="rId27">
        <w:proofErr w:type="spellStart"/>
        <w:r>
          <w:rPr>
            <w:sz w:val="18"/>
            <w:u w:val="single"/>
          </w:rPr>
          <w:t>content</w:t>
        </w:r>
        <w:proofErr w:type="spellEnd"/>
        <w:r>
          <w:rPr>
            <w:sz w:val="18"/>
            <w:u w:val="single"/>
          </w:rPr>
          <w:t>/EL/TXT/HTML/?</w:t>
        </w:r>
        <w:proofErr w:type="spellStart"/>
        <w:r>
          <w:rPr>
            <w:sz w:val="18"/>
            <w:u w:val="single"/>
          </w:rPr>
          <w:t>uri</w:t>
        </w:r>
        <w:proofErr w:type="spellEnd"/>
        <w:r>
          <w:rPr>
            <w:sz w:val="18"/>
            <w:u w:val="single"/>
          </w:rPr>
          <w:t>=CELEX:32016R0007R(01)&amp;</w:t>
        </w:r>
        <w:proofErr w:type="spellStart"/>
        <w:r>
          <w:rPr>
            <w:sz w:val="18"/>
            <w:u w:val="single"/>
          </w:rPr>
          <w:t>from</w:t>
        </w:r>
        <w:proofErr w:type="spellEnd"/>
        <w:r>
          <w:rPr>
            <w:sz w:val="18"/>
            <w:u w:val="single"/>
          </w:rPr>
          <w:t>=EL</w:t>
        </w:r>
      </w:hyperlink>
    </w:p>
    <w:p w:rsidR="00AB40F2" w:rsidRDefault="000C5B60">
      <w:pPr>
        <w:tabs>
          <w:tab w:val="left" w:pos="697"/>
        </w:tabs>
        <w:spacing w:line="219" w:lineRule="exact"/>
        <w:ind w:left="272"/>
        <w:rPr>
          <w:sz w:val="18"/>
        </w:rPr>
      </w:pPr>
      <w:r>
        <w:rPr>
          <w:position w:val="5"/>
          <w:sz w:val="12"/>
        </w:rPr>
        <w:t>65</w:t>
      </w:r>
      <w:r>
        <w:rPr>
          <w:position w:val="5"/>
          <w:sz w:val="12"/>
        </w:rPr>
        <w:tab/>
      </w:r>
      <w:r>
        <w:rPr>
          <w:sz w:val="18"/>
        </w:rPr>
        <w:t>Άρθρο</w:t>
      </w:r>
      <w:r>
        <w:rPr>
          <w:spacing w:val="-2"/>
          <w:sz w:val="18"/>
        </w:rPr>
        <w:t xml:space="preserve"> </w:t>
      </w:r>
      <w:r>
        <w:rPr>
          <w:sz w:val="18"/>
        </w:rPr>
        <w:t>79Α</w:t>
      </w:r>
      <w:r>
        <w:rPr>
          <w:spacing w:val="-3"/>
          <w:sz w:val="18"/>
        </w:rPr>
        <w:t xml:space="preserve"> </w:t>
      </w:r>
      <w:r>
        <w:rPr>
          <w:sz w:val="18"/>
        </w:rPr>
        <w:t>παρ.</w:t>
      </w:r>
      <w:r>
        <w:rPr>
          <w:spacing w:val="-1"/>
          <w:sz w:val="18"/>
        </w:rPr>
        <w:t xml:space="preserve"> </w:t>
      </w:r>
      <w:r>
        <w:rPr>
          <w:sz w:val="18"/>
        </w:rPr>
        <w:t>4</w:t>
      </w:r>
      <w:r>
        <w:rPr>
          <w:spacing w:val="-2"/>
          <w:sz w:val="18"/>
        </w:rPr>
        <w:t xml:space="preserve"> </w:t>
      </w:r>
      <w:r>
        <w:rPr>
          <w:sz w:val="18"/>
        </w:rPr>
        <w:t>του</w:t>
      </w:r>
      <w:r>
        <w:rPr>
          <w:spacing w:val="-1"/>
          <w:sz w:val="18"/>
        </w:rPr>
        <w:t xml:space="preserve"> </w:t>
      </w:r>
      <w:r>
        <w:rPr>
          <w:sz w:val="18"/>
        </w:rPr>
        <w:t>ν.</w:t>
      </w:r>
      <w:r>
        <w:rPr>
          <w:spacing w:val="-2"/>
          <w:sz w:val="18"/>
        </w:rPr>
        <w:t xml:space="preserve"> </w:t>
      </w:r>
      <w:r>
        <w:rPr>
          <w:sz w:val="18"/>
        </w:rPr>
        <w:t>4412/2016</w:t>
      </w:r>
    </w:p>
    <w:p w:rsidR="00AB40F2" w:rsidRDefault="000C5B60">
      <w:pPr>
        <w:tabs>
          <w:tab w:val="left" w:pos="697"/>
        </w:tabs>
        <w:spacing w:line="219" w:lineRule="exact"/>
        <w:ind w:left="272"/>
        <w:rPr>
          <w:sz w:val="18"/>
        </w:rPr>
      </w:pPr>
      <w:r>
        <w:rPr>
          <w:position w:val="5"/>
          <w:sz w:val="12"/>
        </w:rPr>
        <w:t>66</w:t>
      </w:r>
      <w:r>
        <w:rPr>
          <w:position w:val="5"/>
          <w:sz w:val="12"/>
        </w:rPr>
        <w:tab/>
      </w:r>
      <w:r>
        <w:rPr>
          <w:sz w:val="18"/>
        </w:rPr>
        <w:t>Άρθρο</w:t>
      </w:r>
      <w:r>
        <w:rPr>
          <w:spacing w:val="-2"/>
          <w:sz w:val="18"/>
        </w:rPr>
        <w:t xml:space="preserve"> </w:t>
      </w:r>
      <w:r>
        <w:rPr>
          <w:sz w:val="18"/>
        </w:rPr>
        <w:t>79</w:t>
      </w:r>
      <w:r>
        <w:rPr>
          <w:spacing w:val="-1"/>
          <w:sz w:val="18"/>
        </w:rPr>
        <w:t xml:space="preserve"> </w:t>
      </w:r>
      <w:r>
        <w:rPr>
          <w:sz w:val="18"/>
        </w:rPr>
        <w:t>παρ.</w:t>
      </w:r>
      <w:r>
        <w:rPr>
          <w:spacing w:val="-2"/>
          <w:sz w:val="18"/>
        </w:rPr>
        <w:t xml:space="preserve"> </w:t>
      </w:r>
      <w:r>
        <w:rPr>
          <w:sz w:val="18"/>
        </w:rPr>
        <w:t>9</w:t>
      </w:r>
      <w:r>
        <w:rPr>
          <w:spacing w:val="-1"/>
          <w:sz w:val="18"/>
        </w:rPr>
        <w:t xml:space="preserve"> </w:t>
      </w:r>
      <w:r>
        <w:rPr>
          <w:sz w:val="18"/>
        </w:rPr>
        <w:t>του</w:t>
      </w:r>
      <w:r>
        <w:rPr>
          <w:spacing w:val="-1"/>
          <w:sz w:val="18"/>
        </w:rPr>
        <w:t xml:space="preserve"> </w:t>
      </w:r>
      <w:r>
        <w:rPr>
          <w:sz w:val="18"/>
        </w:rPr>
        <w:t>ν.</w:t>
      </w:r>
      <w:r>
        <w:rPr>
          <w:spacing w:val="-2"/>
          <w:sz w:val="18"/>
        </w:rPr>
        <w:t xml:space="preserve"> </w:t>
      </w:r>
      <w:r>
        <w:rPr>
          <w:sz w:val="18"/>
        </w:rPr>
        <w:t>4412/2016</w:t>
      </w:r>
    </w:p>
    <w:p w:rsidR="00AB40F2" w:rsidRDefault="000C5B60">
      <w:pPr>
        <w:tabs>
          <w:tab w:val="left" w:pos="697"/>
        </w:tabs>
        <w:spacing w:before="1" w:line="219" w:lineRule="exact"/>
        <w:ind w:left="272"/>
        <w:rPr>
          <w:sz w:val="18"/>
        </w:rPr>
      </w:pPr>
      <w:r>
        <w:rPr>
          <w:position w:val="5"/>
          <w:sz w:val="12"/>
        </w:rPr>
        <w:t>67</w:t>
      </w:r>
      <w:r>
        <w:rPr>
          <w:position w:val="5"/>
          <w:sz w:val="12"/>
        </w:rPr>
        <w:tab/>
      </w:r>
      <w:r>
        <w:rPr>
          <w:sz w:val="18"/>
        </w:rPr>
        <w:t>Άρθρο</w:t>
      </w:r>
      <w:r>
        <w:rPr>
          <w:spacing w:val="-2"/>
          <w:sz w:val="18"/>
        </w:rPr>
        <w:t xml:space="preserve"> </w:t>
      </w:r>
      <w:r>
        <w:rPr>
          <w:sz w:val="18"/>
        </w:rPr>
        <w:t>96</w:t>
      </w:r>
      <w:r>
        <w:rPr>
          <w:spacing w:val="-1"/>
          <w:sz w:val="18"/>
        </w:rPr>
        <w:t xml:space="preserve"> </w:t>
      </w:r>
      <w:r>
        <w:rPr>
          <w:sz w:val="18"/>
        </w:rPr>
        <w:t>παρ.</w:t>
      </w:r>
      <w:r>
        <w:rPr>
          <w:spacing w:val="-2"/>
          <w:sz w:val="18"/>
        </w:rPr>
        <w:t xml:space="preserve"> </w:t>
      </w:r>
      <w:r>
        <w:rPr>
          <w:sz w:val="18"/>
        </w:rPr>
        <w:t>7</w:t>
      </w:r>
      <w:r>
        <w:rPr>
          <w:spacing w:val="-2"/>
          <w:sz w:val="18"/>
        </w:rPr>
        <w:t xml:space="preserve"> </w:t>
      </w:r>
      <w:r>
        <w:rPr>
          <w:sz w:val="18"/>
        </w:rPr>
        <w:t>του</w:t>
      </w:r>
      <w:r>
        <w:rPr>
          <w:spacing w:val="-1"/>
          <w:sz w:val="18"/>
        </w:rPr>
        <w:t xml:space="preserve"> </w:t>
      </w:r>
      <w:r>
        <w:rPr>
          <w:sz w:val="18"/>
        </w:rPr>
        <w:t>ν.</w:t>
      </w:r>
      <w:r>
        <w:rPr>
          <w:spacing w:val="-2"/>
          <w:sz w:val="18"/>
        </w:rPr>
        <w:t xml:space="preserve"> </w:t>
      </w:r>
      <w:r>
        <w:rPr>
          <w:sz w:val="18"/>
        </w:rPr>
        <w:t>4412/2016</w:t>
      </w:r>
    </w:p>
    <w:p w:rsidR="00AB40F2" w:rsidRDefault="000C5B60">
      <w:pPr>
        <w:tabs>
          <w:tab w:val="left" w:pos="697"/>
        </w:tabs>
        <w:spacing w:line="219" w:lineRule="exact"/>
        <w:ind w:left="272"/>
        <w:rPr>
          <w:sz w:val="18"/>
        </w:rPr>
      </w:pPr>
      <w:r>
        <w:rPr>
          <w:position w:val="5"/>
          <w:sz w:val="12"/>
        </w:rPr>
        <w:t>68</w:t>
      </w:r>
      <w:r>
        <w:rPr>
          <w:position w:val="5"/>
          <w:sz w:val="12"/>
        </w:rPr>
        <w:tab/>
      </w:r>
      <w:r>
        <w:rPr>
          <w:sz w:val="18"/>
        </w:rPr>
        <w:t>βλ.</w:t>
      </w:r>
      <w:r>
        <w:rPr>
          <w:spacing w:val="-4"/>
          <w:sz w:val="18"/>
        </w:rPr>
        <w:t xml:space="preserve"> </w:t>
      </w:r>
      <w:r>
        <w:rPr>
          <w:sz w:val="18"/>
        </w:rPr>
        <w:t>Δ.Ε.Ε.</w:t>
      </w:r>
      <w:r>
        <w:rPr>
          <w:spacing w:val="-6"/>
          <w:sz w:val="18"/>
        </w:rPr>
        <w:t xml:space="preserve"> </w:t>
      </w:r>
      <w:r>
        <w:rPr>
          <w:sz w:val="18"/>
        </w:rPr>
        <w:t>απόφαση</w:t>
      </w:r>
      <w:r>
        <w:rPr>
          <w:spacing w:val="-2"/>
          <w:sz w:val="18"/>
        </w:rPr>
        <w:t xml:space="preserve"> </w:t>
      </w:r>
      <w:r>
        <w:rPr>
          <w:sz w:val="18"/>
        </w:rPr>
        <w:t>της</w:t>
      </w:r>
      <w:r>
        <w:rPr>
          <w:spacing w:val="-3"/>
          <w:sz w:val="18"/>
        </w:rPr>
        <w:t xml:space="preserve"> </w:t>
      </w:r>
      <w:r>
        <w:rPr>
          <w:sz w:val="18"/>
        </w:rPr>
        <w:t>19.6.2019,</w:t>
      </w:r>
      <w:r>
        <w:rPr>
          <w:spacing w:val="-1"/>
          <w:sz w:val="18"/>
        </w:rPr>
        <w:t xml:space="preserve"> </w:t>
      </w:r>
      <w:proofErr w:type="spellStart"/>
      <w:r>
        <w:rPr>
          <w:sz w:val="18"/>
        </w:rPr>
        <w:t>Meca</w:t>
      </w:r>
      <w:proofErr w:type="spellEnd"/>
      <w:r>
        <w:rPr>
          <w:sz w:val="18"/>
        </w:rPr>
        <w:t>,</w:t>
      </w:r>
      <w:r>
        <w:rPr>
          <w:spacing w:val="-3"/>
          <w:sz w:val="18"/>
        </w:rPr>
        <w:t xml:space="preserve"> </w:t>
      </w:r>
      <w:r>
        <w:rPr>
          <w:sz w:val="18"/>
        </w:rPr>
        <w:t>C-41/18,</w:t>
      </w:r>
      <w:r>
        <w:rPr>
          <w:spacing w:val="-2"/>
          <w:sz w:val="18"/>
        </w:rPr>
        <w:t xml:space="preserve"> </w:t>
      </w:r>
      <w:r>
        <w:rPr>
          <w:sz w:val="18"/>
        </w:rPr>
        <w:t>EU:C:2019:507,</w:t>
      </w:r>
      <w:r>
        <w:rPr>
          <w:spacing w:val="-3"/>
          <w:sz w:val="18"/>
        </w:rPr>
        <w:t xml:space="preserve"> </w:t>
      </w:r>
      <w:proofErr w:type="spellStart"/>
      <w:r>
        <w:rPr>
          <w:sz w:val="18"/>
        </w:rPr>
        <w:t>σκ</w:t>
      </w:r>
      <w:proofErr w:type="spellEnd"/>
      <w:r>
        <w:rPr>
          <w:sz w:val="18"/>
        </w:rPr>
        <w:t>.</w:t>
      </w:r>
      <w:r>
        <w:rPr>
          <w:spacing w:val="-3"/>
          <w:sz w:val="18"/>
        </w:rPr>
        <w:t xml:space="preserve"> </w:t>
      </w:r>
      <w:r>
        <w:rPr>
          <w:sz w:val="18"/>
        </w:rPr>
        <w:t>28</w:t>
      </w:r>
    </w:p>
    <w:p w:rsidR="00AB40F2" w:rsidRDefault="000C5B60">
      <w:pPr>
        <w:tabs>
          <w:tab w:val="left" w:pos="697"/>
        </w:tabs>
        <w:spacing w:before="1"/>
        <w:ind w:left="272"/>
        <w:rPr>
          <w:sz w:val="18"/>
        </w:rPr>
      </w:pPr>
      <w:r>
        <w:rPr>
          <w:position w:val="5"/>
          <w:sz w:val="12"/>
        </w:rPr>
        <w:t>69</w:t>
      </w:r>
      <w:r>
        <w:rPr>
          <w:position w:val="5"/>
          <w:sz w:val="12"/>
        </w:rPr>
        <w:tab/>
      </w:r>
      <w:r>
        <w:rPr>
          <w:sz w:val="18"/>
        </w:rPr>
        <w:t>Βλ.</w:t>
      </w:r>
      <w:r>
        <w:rPr>
          <w:spacing w:val="-4"/>
          <w:sz w:val="18"/>
        </w:rPr>
        <w:t xml:space="preserve"> </w:t>
      </w:r>
      <w:r>
        <w:rPr>
          <w:sz w:val="18"/>
        </w:rPr>
        <w:t>ενδεικτικά</w:t>
      </w:r>
      <w:r>
        <w:rPr>
          <w:spacing w:val="-2"/>
          <w:sz w:val="18"/>
        </w:rPr>
        <w:t xml:space="preserve"> </w:t>
      </w:r>
      <w:proofErr w:type="spellStart"/>
      <w:r>
        <w:rPr>
          <w:sz w:val="18"/>
        </w:rPr>
        <w:t>ΣτΕ</w:t>
      </w:r>
      <w:proofErr w:type="spellEnd"/>
      <w:r>
        <w:rPr>
          <w:spacing w:val="-2"/>
          <w:sz w:val="18"/>
        </w:rPr>
        <w:t xml:space="preserve"> </w:t>
      </w:r>
      <w:r>
        <w:rPr>
          <w:sz w:val="18"/>
        </w:rPr>
        <w:t>754/2020,</w:t>
      </w:r>
      <w:r>
        <w:rPr>
          <w:spacing w:val="-2"/>
          <w:sz w:val="18"/>
        </w:rPr>
        <w:t xml:space="preserve"> </w:t>
      </w:r>
      <w:r>
        <w:rPr>
          <w:sz w:val="18"/>
        </w:rPr>
        <w:t>753/2020</w:t>
      </w:r>
      <w:r>
        <w:rPr>
          <w:spacing w:val="-3"/>
          <w:sz w:val="18"/>
        </w:rPr>
        <w:t xml:space="preserve"> </w:t>
      </w:r>
      <w:r>
        <w:rPr>
          <w:sz w:val="18"/>
        </w:rPr>
        <w:t>(Δ΄</w:t>
      </w:r>
      <w:r>
        <w:rPr>
          <w:spacing w:val="-2"/>
          <w:sz w:val="18"/>
        </w:rPr>
        <w:t xml:space="preserve"> </w:t>
      </w:r>
      <w:r>
        <w:rPr>
          <w:sz w:val="18"/>
        </w:rPr>
        <w:t>Τμήμα)</w:t>
      </w:r>
    </w:p>
    <w:p w:rsidR="00AB40F2" w:rsidRDefault="00AB40F2">
      <w:pPr>
        <w:rPr>
          <w:sz w:val="18"/>
        </w:rPr>
        <w:sectPr w:rsidR="00AB40F2">
          <w:pgSz w:w="11910" w:h="16840"/>
          <w:pgMar w:top="1080" w:right="40" w:bottom="1180" w:left="860" w:header="0" w:footer="995" w:gutter="0"/>
          <w:cols w:space="720"/>
        </w:sectPr>
      </w:pPr>
    </w:p>
    <w:p w:rsidR="00AB40F2" w:rsidRDefault="000C5B60">
      <w:pPr>
        <w:pStyle w:val="a3"/>
        <w:spacing w:before="31" w:line="259" w:lineRule="auto"/>
        <w:ind w:right="1092"/>
        <w:jc w:val="both"/>
      </w:pPr>
      <w:r>
        <w:lastRenderedPageBreak/>
        <w:t>3959/2011, σύμφωνα με την περ. γ της παραγράφου 2.2.3.4 της παρούσης, αναλύεται στο σχετικό πεδίο</w:t>
      </w:r>
      <w:r>
        <w:rPr>
          <w:spacing w:val="1"/>
        </w:rPr>
        <w:t xml:space="preserve"> </w:t>
      </w:r>
      <w:r>
        <w:t>που</w:t>
      </w:r>
      <w:r>
        <w:rPr>
          <w:spacing w:val="-3"/>
        </w:rPr>
        <w:t xml:space="preserve"> </w:t>
      </w:r>
      <w:r>
        <w:t>προβάλλει κατόπιν</w:t>
      </w:r>
      <w:r>
        <w:rPr>
          <w:spacing w:val="-1"/>
        </w:rPr>
        <w:t xml:space="preserve"> </w:t>
      </w:r>
      <w:r>
        <w:t>θετικής απάντησης</w:t>
      </w:r>
      <w:r>
        <w:rPr>
          <w:vertAlign w:val="superscript"/>
        </w:rPr>
        <w:t>70</w:t>
      </w:r>
      <w:r>
        <w:t>.</w:t>
      </w:r>
    </w:p>
    <w:p w:rsidR="00AB40F2" w:rsidRDefault="000C5B60">
      <w:pPr>
        <w:pStyle w:val="a3"/>
        <w:spacing w:before="162" w:line="259" w:lineRule="auto"/>
        <w:ind w:right="1092"/>
        <w:jc w:val="both"/>
      </w:pPr>
      <w:r>
        <w:t>Όσον αφορά στις υποχρεώσεις του ως προς την καταβολή φόρων ή εισφορών κοινωνικής ασφάλισης (περ.</w:t>
      </w:r>
      <w:r>
        <w:rPr>
          <w:spacing w:val="-47"/>
        </w:rPr>
        <w:t xml:space="preserve"> </w:t>
      </w:r>
      <w:r>
        <w:t>α’ και β’ της παρ. 2 του άρθρου 73 του ν. 4412/2016) αυτές θεωρείται ότι δεν έχουν αθετηθεί εφόσον δεν</w:t>
      </w:r>
      <w:r>
        <w:rPr>
          <w:spacing w:val="1"/>
        </w:rPr>
        <w:t xml:space="preserve"> </w:t>
      </w:r>
      <w:r>
        <w:t>έχουν καταστεί ληξιπρόθεσμες ή εφόσον έχουν υπαχθεί σε δεσμευτικό διακανονισμό που τηρείται. Στην</w:t>
      </w:r>
      <w:r>
        <w:rPr>
          <w:spacing w:val="1"/>
        </w:rPr>
        <w:t xml:space="preserve"> </w:t>
      </w:r>
      <w:r>
        <w:t>περίπτωση αυτή, ο οικονομικός φορέας δεν υποχρεούται να απαντήσει καταφατικά στο σχετικό πεδίο του</w:t>
      </w:r>
      <w:r>
        <w:rPr>
          <w:spacing w:val="1"/>
        </w:rPr>
        <w:t xml:space="preserve"> </w:t>
      </w:r>
      <w:r>
        <w:t>ΕΕΕΣ με το οποίο ερωτάται εάν ο οικονομικός φορέας έχει ανεκπλήρωτες υποχρεώσεις όσον αφορά στην</w:t>
      </w:r>
      <w:r>
        <w:rPr>
          <w:spacing w:val="1"/>
        </w:rPr>
        <w:t xml:space="preserve"> </w:t>
      </w:r>
      <w:r>
        <w:t>καταβολή φόρων ή εισφορών κοινωνικής ασφάλισης ή, κατά περίπτωση, εάν έχει αθετήσει τις παραπάνω</w:t>
      </w:r>
      <w:r>
        <w:rPr>
          <w:spacing w:val="1"/>
        </w:rPr>
        <w:t xml:space="preserve"> </w:t>
      </w:r>
      <w:r>
        <w:t>υποχρεώσεις</w:t>
      </w:r>
      <w:r>
        <w:rPr>
          <w:spacing w:val="-1"/>
        </w:rPr>
        <w:t xml:space="preserve"> </w:t>
      </w:r>
      <w:r>
        <w:t>του</w:t>
      </w:r>
      <w:r>
        <w:rPr>
          <w:vertAlign w:val="superscript"/>
        </w:rPr>
        <w:t>71</w:t>
      </w:r>
      <w:r>
        <w:t>.</w:t>
      </w:r>
    </w:p>
    <w:p w:rsidR="00AB40F2" w:rsidRDefault="00AB40F2">
      <w:pPr>
        <w:pStyle w:val="a3"/>
        <w:spacing w:before="6"/>
        <w:ind w:left="0"/>
        <w:rPr>
          <w:sz w:val="19"/>
        </w:rPr>
      </w:pPr>
    </w:p>
    <w:p w:rsidR="00AB40F2" w:rsidRDefault="000C5B60">
      <w:pPr>
        <w:pStyle w:val="a4"/>
        <w:numPr>
          <w:ilvl w:val="3"/>
          <w:numId w:val="22"/>
        </w:numPr>
        <w:tabs>
          <w:tab w:val="left" w:pos="994"/>
        </w:tabs>
        <w:ind w:hanging="722"/>
        <w:rPr>
          <w:rFonts w:ascii="Arial MT" w:hAnsi="Arial MT"/>
          <w:sz w:val="13"/>
        </w:rPr>
      </w:pPr>
      <w:r>
        <w:rPr>
          <w:rFonts w:ascii="Arial" w:hAnsi="Arial"/>
          <w:b/>
          <w:sz w:val="20"/>
        </w:rPr>
        <w:t>Αποδεικτικά</w:t>
      </w:r>
      <w:r>
        <w:rPr>
          <w:rFonts w:ascii="Arial" w:hAnsi="Arial"/>
          <w:b/>
          <w:spacing w:val="-5"/>
          <w:sz w:val="20"/>
        </w:rPr>
        <w:t xml:space="preserve"> </w:t>
      </w:r>
      <w:r>
        <w:rPr>
          <w:rFonts w:ascii="Arial" w:hAnsi="Arial"/>
          <w:b/>
          <w:sz w:val="20"/>
        </w:rPr>
        <w:t>μέσα</w:t>
      </w:r>
      <w:r>
        <w:rPr>
          <w:rFonts w:ascii="Arial MT" w:hAnsi="Arial MT"/>
          <w:position w:val="6"/>
          <w:sz w:val="13"/>
        </w:rPr>
        <w:t>72</w:t>
      </w:r>
    </w:p>
    <w:p w:rsidR="00AB40F2" w:rsidRDefault="000C5B60">
      <w:pPr>
        <w:pStyle w:val="a3"/>
        <w:spacing w:before="60"/>
        <w:ind w:right="1090"/>
        <w:jc w:val="both"/>
      </w:pPr>
      <w:r>
        <w:rPr>
          <w:b/>
        </w:rPr>
        <w:t>Α.</w:t>
      </w:r>
      <w:r>
        <w:rPr>
          <w:b/>
          <w:spacing w:val="1"/>
        </w:rPr>
        <w:t xml:space="preserve"> </w:t>
      </w:r>
      <w:r>
        <w:t>Για</w:t>
      </w:r>
      <w:r>
        <w:rPr>
          <w:spacing w:val="1"/>
        </w:rPr>
        <w:t xml:space="preserve"> </w:t>
      </w:r>
      <w:r>
        <w:t>την</w:t>
      </w:r>
      <w:r>
        <w:rPr>
          <w:spacing w:val="1"/>
        </w:rPr>
        <w:t xml:space="preserve"> </w:t>
      </w:r>
      <w:r>
        <w:t>απόδειξη</w:t>
      </w:r>
      <w:r>
        <w:rPr>
          <w:spacing w:val="1"/>
        </w:rPr>
        <w:t xml:space="preserve"> </w:t>
      </w:r>
      <w:r>
        <w:t>της μη συνδρομής λόγων αποκλεισμού κατ’</w:t>
      </w:r>
      <w:r>
        <w:rPr>
          <w:spacing w:val="1"/>
        </w:rPr>
        <w:t xml:space="preserve"> </w:t>
      </w:r>
      <w:r>
        <w:t>άρθρο</w:t>
      </w:r>
      <w:r>
        <w:rPr>
          <w:spacing w:val="1"/>
        </w:rPr>
        <w:t xml:space="preserve"> </w:t>
      </w:r>
      <w:r>
        <w:t>2.2.3</w:t>
      </w:r>
      <w:r>
        <w:rPr>
          <w:spacing w:val="1"/>
        </w:rPr>
        <w:t xml:space="preserve"> </w:t>
      </w:r>
      <w:r>
        <w:t>και</w:t>
      </w:r>
      <w:r>
        <w:rPr>
          <w:spacing w:val="1"/>
        </w:rPr>
        <w:t xml:space="preserve"> </w:t>
      </w:r>
      <w:r>
        <w:t>της πλήρωσης</w:t>
      </w:r>
      <w:r>
        <w:rPr>
          <w:spacing w:val="1"/>
        </w:rPr>
        <w:t xml:space="preserve"> </w:t>
      </w:r>
      <w:r>
        <w:t>των</w:t>
      </w:r>
      <w:r>
        <w:rPr>
          <w:spacing w:val="1"/>
        </w:rPr>
        <w:t xml:space="preserve"> </w:t>
      </w:r>
      <w:r>
        <w:t>κριτηρίων ποιοτικής επιλογής κατά τις παραγράφους 2.2.4, 2.2.5, 2.2.6 και 2.2.7, οι οικονομικοί φορείς</w:t>
      </w:r>
      <w:r>
        <w:rPr>
          <w:spacing w:val="1"/>
        </w:rPr>
        <w:t xml:space="preserve"> </w:t>
      </w:r>
      <w:r>
        <w:t>προσκομίζουν τα δικαιολογητικά του παρόντος. Η προσκόμιση των εν λόγω δικαιολογητικών γίνεται κατά</w:t>
      </w:r>
      <w:r>
        <w:rPr>
          <w:spacing w:val="1"/>
        </w:rPr>
        <w:t xml:space="preserve"> </w:t>
      </w:r>
      <w:r>
        <w:t>τα οριζόμενα στο άρθρο 3.2 από τον προσωρινό ανάδοχο.</w:t>
      </w:r>
      <w:r>
        <w:rPr>
          <w:spacing w:val="1"/>
        </w:rPr>
        <w:t xml:space="preserve"> </w:t>
      </w:r>
      <w:r>
        <w:t>Η αναθέτουσα αρχή μπορεί να ζητεί από</w:t>
      </w:r>
      <w:r>
        <w:rPr>
          <w:spacing w:val="1"/>
        </w:rPr>
        <w:t xml:space="preserve"> </w:t>
      </w:r>
      <w:r>
        <w:t>προσφέροντες, σε οποιοδήποτε χρονικό σημείο κατά τη διάρκεια της διαδικασίας, να υποβάλλουν όλα ή</w:t>
      </w:r>
      <w:r>
        <w:rPr>
          <w:spacing w:val="1"/>
        </w:rPr>
        <w:t xml:space="preserve"> </w:t>
      </w:r>
      <w:r>
        <w:t>ορισμένα</w:t>
      </w:r>
      <w:r>
        <w:rPr>
          <w:spacing w:val="-2"/>
        </w:rPr>
        <w:t xml:space="preserve"> </w:t>
      </w:r>
      <w:r>
        <w:t>δικαιολογητικά,</w:t>
      </w:r>
      <w:r>
        <w:rPr>
          <w:spacing w:val="-2"/>
        </w:rPr>
        <w:t xml:space="preserve"> </w:t>
      </w:r>
      <w:r>
        <w:t>όταν</w:t>
      </w:r>
      <w:r>
        <w:rPr>
          <w:spacing w:val="-3"/>
        </w:rPr>
        <w:t xml:space="preserve"> </w:t>
      </w:r>
      <w:r>
        <w:t>αυτό</w:t>
      </w:r>
      <w:r>
        <w:rPr>
          <w:spacing w:val="1"/>
        </w:rPr>
        <w:t xml:space="preserve"> </w:t>
      </w:r>
      <w:r>
        <w:t>απαιτείται</w:t>
      </w:r>
      <w:r>
        <w:rPr>
          <w:spacing w:val="-1"/>
        </w:rPr>
        <w:t xml:space="preserve"> </w:t>
      </w:r>
      <w:r>
        <w:t>για</w:t>
      </w:r>
      <w:r>
        <w:rPr>
          <w:spacing w:val="-3"/>
        </w:rPr>
        <w:t xml:space="preserve"> </w:t>
      </w:r>
      <w:r>
        <w:t>την</w:t>
      </w:r>
      <w:r>
        <w:rPr>
          <w:spacing w:val="-2"/>
        </w:rPr>
        <w:t xml:space="preserve"> </w:t>
      </w:r>
      <w:r>
        <w:t>ορθή διεξαγωγή</w:t>
      </w:r>
      <w:r>
        <w:rPr>
          <w:spacing w:val="-5"/>
        </w:rPr>
        <w:t xml:space="preserve"> </w:t>
      </w:r>
      <w:r>
        <w:t>της διαδικασίας.</w:t>
      </w:r>
    </w:p>
    <w:p w:rsidR="00AB40F2" w:rsidRDefault="000C5B60">
      <w:pPr>
        <w:pStyle w:val="a3"/>
        <w:spacing w:before="120"/>
        <w:ind w:right="1090"/>
        <w:jc w:val="both"/>
      </w:pPr>
      <w:r>
        <w:t>Οι οικονομικοί φορείς δεν υποχρεούνται να υποβάλλουν δικαιολογητικά ή άλλα αποδεικτικά στοιχεία, αν</w:t>
      </w:r>
      <w:r>
        <w:rPr>
          <w:spacing w:val="1"/>
        </w:rPr>
        <w:t xml:space="preserve"> </w:t>
      </w:r>
      <w:r>
        <w:t>και στο μέτρο που η αναθέτουσα αρχή έχει τη δυνατότητα να λαμβάνει τα πιστοποιητικά ή τις συναφείς</w:t>
      </w:r>
      <w:r>
        <w:rPr>
          <w:spacing w:val="1"/>
        </w:rPr>
        <w:t xml:space="preserve"> </w:t>
      </w:r>
      <w:r>
        <w:t>πληροφορίες απευθείας μέσω πρόσβασης σε εθνική βάση δεδομένων σε οποιοδήποτε κράτος - μέλος της</w:t>
      </w:r>
      <w:r>
        <w:rPr>
          <w:spacing w:val="1"/>
        </w:rPr>
        <w:t xml:space="preserve"> </w:t>
      </w:r>
      <w:r>
        <w:t>Ένωσης, η οποία διατίθεται δωρεάν, όπως εθνικό μητρώο συμβάσεων, εικονικό φάκελο επιχείρησης,</w:t>
      </w:r>
      <w:r>
        <w:rPr>
          <w:spacing w:val="1"/>
        </w:rPr>
        <w:t xml:space="preserve"> </w:t>
      </w:r>
      <w:r>
        <w:t>ηλεκτρονικό σύστημα αποθήκευσης εγγράφων ή σύστημα προεπιλογής. Η δήλωση για την πρόσβαση σε</w:t>
      </w:r>
      <w:r>
        <w:rPr>
          <w:spacing w:val="1"/>
        </w:rPr>
        <w:t xml:space="preserve"> </w:t>
      </w:r>
      <w:r>
        <w:t>εθνική</w:t>
      </w:r>
      <w:r>
        <w:rPr>
          <w:spacing w:val="1"/>
        </w:rPr>
        <w:t xml:space="preserve"> </w:t>
      </w:r>
      <w:r>
        <w:t>βάση</w:t>
      </w:r>
      <w:r>
        <w:rPr>
          <w:spacing w:val="1"/>
        </w:rPr>
        <w:t xml:space="preserve"> </w:t>
      </w:r>
      <w:r>
        <w:t>δεδομένων</w:t>
      </w:r>
      <w:r>
        <w:rPr>
          <w:spacing w:val="1"/>
        </w:rPr>
        <w:t xml:space="preserve"> </w:t>
      </w:r>
      <w:r>
        <w:t>εμπεριέχεται</w:t>
      </w:r>
      <w:r>
        <w:rPr>
          <w:spacing w:val="1"/>
        </w:rPr>
        <w:t xml:space="preserve"> </w:t>
      </w:r>
      <w:r>
        <w:t>στο</w:t>
      </w:r>
      <w:r>
        <w:rPr>
          <w:spacing w:val="1"/>
        </w:rPr>
        <w:t xml:space="preserve"> </w:t>
      </w:r>
      <w:r>
        <w:t>Ευρωπαϊκό</w:t>
      </w:r>
      <w:r>
        <w:rPr>
          <w:spacing w:val="1"/>
        </w:rPr>
        <w:t xml:space="preserve"> </w:t>
      </w:r>
      <w:r>
        <w:t>Ενιαίο</w:t>
      </w:r>
      <w:r>
        <w:rPr>
          <w:spacing w:val="1"/>
        </w:rPr>
        <w:t xml:space="preserve"> </w:t>
      </w:r>
      <w:r>
        <w:t>Έγγραφο</w:t>
      </w:r>
      <w:r>
        <w:rPr>
          <w:spacing w:val="1"/>
        </w:rPr>
        <w:t xml:space="preserve"> </w:t>
      </w:r>
      <w:r>
        <w:t>Σύμβασης</w:t>
      </w:r>
      <w:r>
        <w:rPr>
          <w:spacing w:val="1"/>
        </w:rPr>
        <w:t xml:space="preserve"> </w:t>
      </w:r>
      <w:r>
        <w:t>(ΕΕΕΣ),</w:t>
      </w:r>
      <w:r>
        <w:rPr>
          <w:spacing w:val="1"/>
        </w:rPr>
        <w:t xml:space="preserve"> </w:t>
      </w:r>
      <w:r>
        <w:t>στο</w:t>
      </w:r>
      <w:r>
        <w:rPr>
          <w:spacing w:val="1"/>
        </w:rPr>
        <w:t xml:space="preserve"> </w:t>
      </w:r>
      <w:r>
        <w:t>οποίο</w:t>
      </w:r>
      <w:r>
        <w:rPr>
          <w:spacing w:val="1"/>
        </w:rPr>
        <w:t xml:space="preserve"> </w:t>
      </w:r>
      <w:r>
        <w:t>περιέχονται επίσης οι πληροφορίες που απαιτούνται για τον συγκεκριμένο σκοπό, όπως η ηλεκτρονική</w:t>
      </w:r>
      <w:r>
        <w:rPr>
          <w:spacing w:val="1"/>
        </w:rPr>
        <w:t xml:space="preserve"> </w:t>
      </w:r>
      <w:r>
        <w:t>διεύθυνση</w:t>
      </w:r>
      <w:r>
        <w:rPr>
          <w:spacing w:val="1"/>
        </w:rPr>
        <w:t xml:space="preserve"> </w:t>
      </w:r>
      <w:r>
        <w:t>της</w:t>
      </w:r>
      <w:r>
        <w:rPr>
          <w:spacing w:val="1"/>
        </w:rPr>
        <w:t xml:space="preserve"> </w:t>
      </w:r>
      <w:r>
        <w:t>βάσης</w:t>
      </w:r>
      <w:r>
        <w:rPr>
          <w:spacing w:val="1"/>
        </w:rPr>
        <w:t xml:space="preserve"> </w:t>
      </w:r>
      <w:r>
        <w:t>δεδομένων,</w:t>
      </w:r>
      <w:r>
        <w:rPr>
          <w:spacing w:val="1"/>
        </w:rPr>
        <w:t xml:space="preserve"> </w:t>
      </w:r>
      <w:r>
        <w:t>τυχόν</w:t>
      </w:r>
      <w:r>
        <w:rPr>
          <w:spacing w:val="1"/>
        </w:rPr>
        <w:t xml:space="preserve"> </w:t>
      </w:r>
      <w:r>
        <w:t>δεδομένα</w:t>
      </w:r>
      <w:r>
        <w:rPr>
          <w:spacing w:val="1"/>
        </w:rPr>
        <w:t xml:space="preserve"> </w:t>
      </w:r>
      <w:r>
        <w:t>αναγνώρισης</w:t>
      </w:r>
      <w:r>
        <w:rPr>
          <w:spacing w:val="1"/>
        </w:rPr>
        <w:t xml:space="preserve"> </w:t>
      </w:r>
      <w:r>
        <w:t>και,</w:t>
      </w:r>
      <w:r>
        <w:rPr>
          <w:spacing w:val="1"/>
        </w:rPr>
        <w:t xml:space="preserve"> </w:t>
      </w:r>
      <w:r>
        <w:t>κατά</w:t>
      </w:r>
      <w:r>
        <w:rPr>
          <w:spacing w:val="1"/>
        </w:rPr>
        <w:t xml:space="preserve"> </w:t>
      </w:r>
      <w:r>
        <w:t>περίπτωση,</w:t>
      </w:r>
      <w:r>
        <w:rPr>
          <w:spacing w:val="1"/>
        </w:rPr>
        <w:t xml:space="preserve"> </w:t>
      </w:r>
      <w:r>
        <w:t>η</w:t>
      </w:r>
      <w:r>
        <w:rPr>
          <w:spacing w:val="1"/>
        </w:rPr>
        <w:t xml:space="preserve"> </w:t>
      </w:r>
      <w:r>
        <w:t>απαραίτητη</w:t>
      </w:r>
      <w:r>
        <w:rPr>
          <w:spacing w:val="-47"/>
        </w:rPr>
        <w:t xml:space="preserve"> </w:t>
      </w:r>
      <w:r>
        <w:t>δήλωση</w:t>
      </w:r>
      <w:r>
        <w:rPr>
          <w:spacing w:val="-2"/>
        </w:rPr>
        <w:t xml:space="preserve"> </w:t>
      </w:r>
      <w:r>
        <w:t>συναίνεσης.</w:t>
      </w:r>
    </w:p>
    <w:p w:rsidR="00AB40F2" w:rsidRDefault="000C5B60">
      <w:pPr>
        <w:pStyle w:val="a3"/>
        <w:spacing w:before="120"/>
        <w:ind w:right="1090"/>
        <w:jc w:val="both"/>
      </w:pPr>
      <w:r>
        <w:t>Οι οικονομικοί φορείς δεν υποχρεούνται να υποβάλουν δικαιολογητικά, όταν η αναθέτουσα αρχή που έχει</w:t>
      </w:r>
      <w:r>
        <w:rPr>
          <w:spacing w:val="-48"/>
        </w:rPr>
        <w:t xml:space="preserve"> </w:t>
      </w:r>
      <w:r>
        <w:t>αναθέσει</w:t>
      </w:r>
      <w:r>
        <w:rPr>
          <w:spacing w:val="-1"/>
        </w:rPr>
        <w:t xml:space="preserve"> </w:t>
      </w:r>
      <w:r>
        <w:t>τη</w:t>
      </w:r>
      <w:r>
        <w:rPr>
          <w:spacing w:val="-4"/>
        </w:rPr>
        <w:t xml:space="preserve"> </w:t>
      </w:r>
      <w:r>
        <w:t>σύμβαση</w:t>
      </w:r>
      <w:r>
        <w:rPr>
          <w:spacing w:val="-2"/>
        </w:rPr>
        <w:t xml:space="preserve"> </w:t>
      </w:r>
      <w:r>
        <w:t>διαθέτει</w:t>
      </w:r>
      <w:r>
        <w:rPr>
          <w:spacing w:val="-1"/>
        </w:rPr>
        <w:t xml:space="preserve"> </w:t>
      </w:r>
      <w:r>
        <w:t>ήδη</w:t>
      </w:r>
      <w:r>
        <w:rPr>
          <w:spacing w:val="-3"/>
        </w:rPr>
        <w:t xml:space="preserve"> </w:t>
      </w:r>
      <w:r>
        <w:t>τα</w:t>
      </w:r>
      <w:r>
        <w:rPr>
          <w:spacing w:val="-4"/>
        </w:rPr>
        <w:t xml:space="preserve"> </w:t>
      </w:r>
      <w:r>
        <w:t>ως</w:t>
      </w:r>
      <w:r>
        <w:rPr>
          <w:spacing w:val="-1"/>
        </w:rPr>
        <w:t xml:space="preserve"> </w:t>
      </w:r>
      <w:r>
        <w:t>άνω</w:t>
      </w:r>
      <w:r>
        <w:rPr>
          <w:spacing w:val="-5"/>
        </w:rPr>
        <w:t xml:space="preserve"> </w:t>
      </w:r>
      <w:r>
        <w:t>δικαιολογητικά</w:t>
      </w:r>
      <w:r>
        <w:rPr>
          <w:spacing w:val="-4"/>
        </w:rPr>
        <w:t xml:space="preserve"> </w:t>
      </w:r>
      <w:r>
        <w:t>και αυτά</w:t>
      </w:r>
      <w:r>
        <w:rPr>
          <w:spacing w:val="-1"/>
        </w:rPr>
        <w:t xml:space="preserve"> </w:t>
      </w:r>
      <w:r>
        <w:t>εξακολουθούν</w:t>
      </w:r>
      <w:r>
        <w:rPr>
          <w:spacing w:val="-1"/>
        </w:rPr>
        <w:t xml:space="preserve"> </w:t>
      </w:r>
      <w:r>
        <w:t>να</w:t>
      </w:r>
      <w:r>
        <w:rPr>
          <w:spacing w:val="-5"/>
        </w:rPr>
        <w:t xml:space="preserve"> </w:t>
      </w:r>
      <w:r>
        <w:t>ισχύουν</w:t>
      </w:r>
      <w:r>
        <w:rPr>
          <w:vertAlign w:val="superscript"/>
        </w:rPr>
        <w:t>73</w:t>
      </w:r>
      <w:r>
        <w:t>.</w:t>
      </w:r>
    </w:p>
    <w:p w:rsidR="00AB40F2" w:rsidRDefault="000C5B60">
      <w:pPr>
        <w:pStyle w:val="a3"/>
        <w:spacing w:before="121"/>
        <w:ind w:right="1091"/>
        <w:jc w:val="both"/>
      </w:pPr>
      <w:r>
        <w:rPr>
          <w:spacing w:val="-1"/>
        </w:rPr>
        <w:t>Τα</w:t>
      </w:r>
      <w:r>
        <w:rPr>
          <w:spacing w:val="-11"/>
        </w:rPr>
        <w:t xml:space="preserve"> </w:t>
      </w:r>
      <w:r>
        <w:rPr>
          <w:spacing w:val="-1"/>
        </w:rPr>
        <w:t>δικαιολογητικά</w:t>
      </w:r>
      <w:r>
        <w:rPr>
          <w:spacing w:val="-10"/>
        </w:rPr>
        <w:t xml:space="preserve"> </w:t>
      </w:r>
      <w:r>
        <w:rPr>
          <w:spacing w:val="-1"/>
        </w:rPr>
        <w:t>του</w:t>
      </w:r>
      <w:r>
        <w:rPr>
          <w:spacing w:val="-10"/>
        </w:rPr>
        <w:t xml:space="preserve"> </w:t>
      </w:r>
      <w:r>
        <w:rPr>
          <w:spacing w:val="-1"/>
        </w:rPr>
        <w:t>παρόντος</w:t>
      </w:r>
      <w:r>
        <w:rPr>
          <w:spacing w:val="-9"/>
        </w:rPr>
        <w:t xml:space="preserve"> </w:t>
      </w:r>
      <w:r>
        <w:t>υποβάλλονται</w:t>
      </w:r>
      <w:r>
        <w:rPr>
          <w:spacing w:val="-8"/>
        </w:rPr>
        <w:t xml:space="preserve"> </w:t>
      </w:r>
      <w:r>
        <w:t>και</w:t>
      </w:r>
      <w:r>
        <w:rPr>
          <w:spacing w:val="-11"/>
        </w:rPr>
        <w:t xml:space="preserve"> </w:t>
      </w:r>
      <w:r>
        <w:t>γίνονται</w:t>
      </w:r>
      <w:r>
        <w:rPr>
          <w:spacing w:val="-10"/>
        </w:rPr>
        <w:t xml:space="preserve"> </w:t>
      </w:r>
      <w:r>
        <w:t>αποδεκτά</w:t>
      </w:r>
      <w:r>
        <w:rPr>
          <w:spacing w:val="-9"/>
        </w:rPr>
        <w:t xml:space="preserve"> </w:t>
      </w:r>
      <w:r>
        <w:t>σύμφωνα</w:t>
      </w:r>
      <w:r>
        <w:rPr>
          <w:spacing w:val="-13"/>
        </w:rPr>
        <w:t xml:space="preserve"> </w:t>
      </w:r>
      <w:r>
        <w:t>με</w:t>
      </w:r>
      <w:r>
        <w:rPr>
          <w:spacing w:val="-9"/>
        </w:rPr>
        <w:t xml:space="preserve"> </w:t>
      </w:r>
      <w:r>
        <w:t>την</w:t>
      </w:r>
      <w:r>
        <w:rPr>
          <w:spacing w:val="-10"/>
        </w:rPr>
        <w:t xml:space="preserve"> </w:t>
      </w:r>
      <w:r>
        <w:t>παράγραφο</w:t>
      </w:r>
      <w:r>
        <w:rPr>
          <w:spacing w:val="-9"/>
        </w:rPr>
        <w:t xml:space="preserve"> </w:t>
      </w:r>
      <w:r>
        <w:t>2.4.2.5.</w:t>
      </w:r>
      <w:r>
        <w:rPr>
          <w:spacing w:val="-47"/>
        </w:rPr>
        <w:t xml:space="preserve"> </w:t>
      </w:r>
      <w:r>
        <w:t>και 3.2</w:t>
      </w:r>
      <w:r>
        <w:rPr>
          <w:spacing w:val="-2"/>
        </w:rPr>
        <w:t xml:space="preserve"> </w:t>
      </w:r>
      <w:r>
        <w:t>της</w:t>
      </w:r>
      <w:r>
        <w:rPr>
          <w:spacing w:val="-2"/>
        </w:rPr>
        <w:t xml:space="preserve"> </w:t>
      </w:r>
      <w:r>
        <w:t>παρούσας.</w:t>
      </w:r>
    </w:p>
    <w:p w:rsidR="00AB40F2" w:rsidRDefault="000C5B60">
      <w:pPr>
        <w:pStyle w:val="a3"/>
        <w:spacing w:before="120"/>
        <w:ind w:right="1097"/>
        <w:jc w:val="both"/>
      </w:pPr>
      <w:r>
        <w:t>Τα αποδεικτικά έγγραφα συντάσσονται στην ελληνική γλώσσα ή συνοδεύονται από επίσημη μετάφρασή</w:t>
      </w:r>
      <w:r>
        <w:rPr>
          <w:spacing w:val="1"/>
        </w:rPr>
        <w:t xml:space="preserve"> </w:t>
      </w:r>
      <w:r>
        <w:t>τους</w:t>
      </w:r>
      <w:r>
        <w:rPr>
          <w:spacing w:val="-1"/>
        </w:rPr>
        <w:t xml:space="preserve"> </w:t>
      </w:r>
      <w:r>
        <w:t>στην</w:t>
      </w:r>
      <w:r>
        <w:rPr>
          <w:spacing w:val="-1"/>
        </w:rPr>
        <w:t xml:space="preserve"> </w:t>
      </w:r>
      <w:r>
        <w:t>ελληνική</w:t>
      </w:r>
      <w:r>
        <w:rPr>
          <w:spacing w:val="-2"/>
        </w:rPr>
        <w:t xml:space="preserve"> </w:t>
      </w:r>
      <w:r>
        <w:t>γλώσσα</w:t>
      </w:r>
      <w:r>
        <w:rPr>
          <w:spacing w:val="2"/>
        </w:rPr>
        <w:t xml:space="preserve"> </w:t>
      </w:r>
      <w:r>
        <w:t>σύμφωνα</w:t>
      </w:r>
      <w:r>
        <w:rPr>
          <w:spacing w:val="-3"/>
        </w:rPr>
        <w:t xml:space="preserve"> </w:t>
      </w:r>
      <w:r>
        <w:t>με</w:t>
      </w:r>
      <w:r>
        <w:rPr>
          <w:spacing w:val="-3"/>
        </w:rPr>
        <w:t xml:space="preserve"> </w:t>
      </w:r>
      <w:r>
        <w:t>την</w:t>
      </w:r>
      <w:r>
        <w:rPr>
          <w:spacing w:val="-1"/>
        </w:rPr>
        <w:t xml:space="preserve"> </w:t>
      </w:r>
      <w:r>
        <w:t>παράγραφο</w:t>
      </w:r>
      <w:r>
        <w:rPr>
          <w:spacing w:val="-2"/>
        </w:rPr>
        <w:t xml:space="preserve"> </w:t>
      </w:r>
      <w:r>
        <w:t>2.1.4.</w:t>
      </w:r>
    </w:p>
    <w:p w:rsidR="00AB40F2" w:rsidRDefault="000C5B60">
      <w:pPr>
        <w:pStyle w:val="a3"/>
        <w:spacing w:before="121"/>
        <w:ind w:right="1099"/>
        <w:jc w:val="both"/>
      </w:pPr>
      <w:r>
        <w:rPr>
          <w:b/>
        </w:rPr>
        <w:t xml:space="preserve">Β. 1. </w:t>
      </w:r>
      <w:r>
        <w:t>Για την απόδειξη της μη συνδρομής των λόγων αποκλεισμού της παραγράφου 2.2.3 οι προσφέροντες</w:t>
      </w:r>
      <w:r>
        <w:rPr>
          <w:spacing w:val="1"/>
        </w:rPr>
        <w:t xml:space="preserve"> </w:t>
      </w:r>
      <w:r>
        <w:t>οικονομικοί</w:t>
      </w:r>
      <w:r>
        <w:rPr>
          <w:spacing w:val="-4"/>
        </w:rPr>
        <w:t xml:space="preserve"> </w:t>
      </w:r>
      <w:r>
        <w:t>φορείς</w:t>
      </w:r>
      <w:r>
        <w:rPr>
          <w:spacing w:val="-3"/>
        </w:rPr>
        <w:t xml:space="preserve"> </w:t>
      </w:r>
      <w:r>
        <w:t>προσκομίζουν</w:t>
      </w:r>
      <w:r>
        <w:rPr>
          <w:spacing w:val="-1"/>
        </w:rPr>
        <w:t xml:space="preserve"> </w:t>
      </w:r>
      <w:r>
        <w:t>αντίστοιχα</w:t>
      </w:r>
      <w:r>
        <w:rPr>
          <w:spacing w:val="-4"/>
        </w:rPr>
        <w:t xml:space="preserve"> </w:t>
      </w:r>
      <w:r>
        <w:t>τα</w:t>
      </w:r>
      <w:r>
        <w:rPr>
          <w:spacing w:val="49"/>
        </w:rPr>
        <w:t xml:space="preserve"> </w:t>
      </w:r>
      <w:r>
        <w:t>δικαιολογητικά</w:t>
      </w:r>
      <w:r>
        <w:rPr>
          <w:spacing w:val="-4"/>
        </w:rPr>
        <w:t xml:space="preserve"> </w:t>
      </w:r>
      <w:r>
        <w:t>που αναφέρονται</w:t>
      </w:r>
      <w:r>
        <w:rPr>
          <w:spacing w:val="48"/>
        </w:rPr>
        <w:t xml:space="preserve"> </w:t>
      </w:r>
      <w:r>
        <w:t>παρακάτω.</w:t>
      </w:r>
    </w:p>
    <w:p w:rsidR="00AB40F2" w:rsidRDefault="000C5B60">
      <w:pPr>
        <w:pStyle w:val="a3"/>
        <w:spacing w:before="118"/>
        <w:ind w:right="1087"/>
        <w:jc w:val="both"/>
      </w:pPr>
      <w:r>
        <w:t>Αν το αρμόδιο για την έκδοση των ανωτέρω κράτος-μέλος ή χώρα δεν εκδίδει τέτοιου είδους έγγραφα ή</w:t>
      </w:r>
      <w:r>
        <w:rPr>
          <w:spacing w:val="1"/>
        </w:rPr>
        <w:t xml:space="preserve"> </w:t>
      </w:r>
      <w:r>
        <w:t>πιστοποιητικά ή όπου το έγγραφα ή τα πιστοποιητικά αυτά δεν καλύπτουν όλες τις περιπτώσεις που</w:t>
      </w:r>
      <w:r>
        <w:rPr>
          <w:spacing w:val="1"/>
        </w:rPr>
        <w:t xml:space="preserve"> </w:t>
      </w:r>
      <w:r>
        <w:t>αναφέρονται στις παραγράφους 2.2.3.1 και 2.2.3.2 περ. α’ και β’, καθώς και στην περ. β΄ της παραγράφου</w:t>
      </w:r>
      <w:r>
        <w:rPr>
          <w:spacing w:val="1"/>
        </w:rPr>
        <w:t xml:space="preserve"> </w:t>
      </w:r>
      <w:r>
        <w:t>2.2.3.4, τα έγγραφα ή τα πιστοποιητικά μπορεί να αντικαθίστανται από ένορκη βεβαίωση ή, στα κράτη -</w:t>
      </w:r>
      <w:r>
        <w:rPr>
          <w:spacing w:val="1"/>
        </w:rPr>
        <w:t xml:space="preserve"> </w:t>
      </w:r>
      <w:r>
        <w:t>μέλη ή στις χώρες όπου δεν προβλέπεται ένορκη βεβαίωση, από υπεύθυνη δήλωση του ενδιαφερομένου</w:t>
      </w:r>
      <w:r>
        <w:rPr>
          <w:spacing w:val="1"/>
        </w:rPr>
        <w:t xml:space="preserve"> </w:t>
      </w:r>
      <w:r>
        <w:t>ενώπιον αρμόδιας δικαστικής</w:t>
      </w:r>
      <w:r>
        <w:rPr>
          <w:spacing w:val="1"/>
        </w:rPr>
        <w:t xml:space="preserve"> </w:t>
      </w:r>
      <w:r>
        <w:t>ή</w:t>
      </w:r>
      <w:r>
        <w:rPr>
          <w:spacing w:val="1"/>
        </w:rPr>
        <w:t xml:space="preserve"> </w:t>
      </w:r>
      <w:r>
        <w:t>διοικητικής</w:t>
      </w:r>
      <w:r>
        <w:rPr>
          <w:spacing w:val="1"/>
        </w:rPr>
        <w:t xml:space="preserve"> </w:t>
      </w:r>
      <w:r>
        <w:t>αρχής,</w:t>
      </w:r>
      <w:r>
        <w:rPr>
          <w:spacing w:val="1"/>
        </w:rPr>
        <w:t xml:space="preserve"> </w:t>
      </w:r>
      <w:r>
        <w:t>συμβολαιογράφου</w:t>
      </w:r>
      <w:r>
        <w:rPr>
          <w:spacing w:val="1"/>
        </w:rPr>
        <w:t xml:space="preserve"> </w:t>
      </w:r>
      <w:r>
        <w:t>ή</w:t>
      </w:r>
      <w:r>
        <w:rPr>
          <w:spacing w:val="1"/>
        </w:rPr>
        <w:t xml:space="preserve"> </w:t>
      </w:r>
      <w:r>
        <w:t>αρμόδιου</w:t>
      </w:r>
      <w:r>
        <w:rPr>
          <w:spacing w:val="1"/>
        </w:rPr>
        <w:t xml:space="preserve"> </w:t>
      </w:r>
      <w:r>
        <w:t>επαγγελματικού</w:t>
      </w:r>
      <w:r>
        <w:rPr>
          <w:spacing w:val="1"/>
        </w:rPr>
        <w:t xml:space="preserve"> </w:t>
      </w:r>
      <w:r>
        <w:t>ή</w:t>
      </w:r>
      <w:r>
        <w:rPr>
          <w:spacing w:val="1"/>
        </w:rPr>
        <w:t xml:space="preserve"> </w:t>
      </w:r>
      <w:r>
        <w:t>εμπορικού</w:t>
      </w:r>
      <w:r>
        <w:rPr>
          <w:spacing w:val="1"/>
        </w:rPr>
        <w:t xml:space="preserve"> </w:t>
      </w:r>
      <w:r>
        <w:t>οργανισμού</w:t>
      </w:r>
      <w:r>
        <w:rPr>
          <w:spacing w:val="1"/>
        </w:rPr>
        <w:t xml:space="preserve"> </w:t>
      </w:r>
      <w:r>
        <w:t>του</w:t>
      </w:r>
      <w:r>
        <w:rPr>
          <w:spacing w:val="1"/>
        </w:rPr>
        <w:t xml:space="preserve"> </w:t>
      </w:r>
      <w:r>
        <w:t>κράτους</w:t>
      </w:r>
      <w:r>
        <w:rPr>
          <w:spacing w:val="1"/>
        </w:rPr>
        <w:t xml:space="preserve"> </w:t>
      </w:r>
      <w:r>
        <w:t>-</w:t>
      </w:r>
      <w:r>
        <w:rPr>
          <w:spacing w:val="1"/>
        </w:rPr>
        <w:t xml:space="preserve"> </w:t>
      </w:r>
      <w:r>
        <w:t>μέλους</w:t>
      </w:r>
      <w:r>
        <w:rPr>
          <w:spacing w:val="1"/>
        </w:rPr>
        <w:t xml:space="preserve"> </w:t>
      </w:r>
      <w:r>
        <w:t>ή</w:t>
      </w:r>
      <w:r>
        <w:rPr>
          <w:spacing w:val="1"/>
        </w:rPr>
        <w:t xml:space="preserve"> </w:t>
      </w:r>
      <w:r>
        <w:t>της</w:t>
      </w:r>
      <w:r>
        <w:rPr>
          <w:spacing w:val="1"/>
        </w:rPr>
        <w:t xml:space="preserve"> </w:t>
      </w:r>
      <w:r>
        <w:t>χώρας</w:t>
      </w:r>
      <w:r>
        <w:rPr>
          <w:spacing w:val="1"/>
        </w:rPr>
        <w:t xml:space="preserve"> </w:t>
      </w:r>
      <w:r>
        <w:t>καταγωγής</w:t>
      </w:r>
      <w:r>
        <w:rPr>
          <w:spacing w:val="1"/>
        </w:rPr>
        <w:t xml:space="preserve"> </w:t>
      </w:r>
      <w:r>
        <w:t>ή</w:t>
      </w:r>
      <w:r>
        <w:rPr>
          <w:spacing w:val="1"/>
        </w:rPr>
        <w:t xml:space="preserve"> </w:t>
      </w:r>
      <w:r>
        <w:t>της</w:t>
      </w:r>
      <w:r>
        <w:rPr>
          <w:spacing w:val="1"/>
        </w:rPr>
        <w:t xml:space="preserve"> </w:t>
      </w:r>
      <w:r>
        <w:t>χώρας</w:t>
      </w:r>
      <w:r>
        <w:rPr>
          <w:spacing w:val="1"/>
        </w:rPr>
        <w:t xml:space="preserve"> </w:t>
      </w:r>
      <w:r>
        <w:t>όπου</w:t>
      </w:r>
      <w:r>
        <w:rPr>
          <w:spacing w:val="1"/>
        </w:rPr>
        <w:t xml:space="preserve"> </w:t>
      </w:r>
      <w:r>
        <w:t>είναι</w:t>
      </w:r>
      <w:r>
        <w:rPr>
          <w:spacing w:val="1"/>
        </w:rPr>
        <w:t xml:space="preserve"> </w:t>
      </w:r>
      <w:r>
        <w:t>εγκατεστημένος ο οικονομικός φορέας. Οι αρμόδιες δημόσιες αρχές παρέχουν, όπου κρίνεται αναγκαίο,</w:t>
      </w:r>
      <w:r>
        <w:rPr>
          <w:spacing w:val="1"/>
        </w:rPr>
        <w:t xml:space="preserve"> </w:t>
      </w:r>
      <w:r>
        <w:t>επίσημη</w:t>
      </w:r>
      <w:r>
        <w:rPr>
          <w:spacing w:val="-1"/>
        </w:rPr>
        <w:t xml:space="preserve"> </w:t>
      </w:r>
      <w:r>
        <w:t>δήλωση</w:t>
      </w:r>
      <w:r>
        <w:rPr>
          <w:spacing w:val="-1"/>
        </w:rPr>
        <w:t xml:space="preserve"> </w:t>
      </w:r>
      <w:r>
        <w:t>στην οποία αναφέρεται</w:t>
      </w:r>
      <w:r>
        <w:rPr>
          <w:spacing w:val="-1"/>
        </w:rPr>
        <w:t xml:space="preserve"> </w:t>
      </w:r>
      <w:r>
        <w:t>ότι δεν</w:t>
      </w:r>
      <w:r>
        <w:rPr>
          <w:spacing w:val="-2"/>
        </w:rPr>
        <w:t xml:space="preserve"> </w:t>
      </w:r>
      <w:r>
        <w:t>εκδίδονται</w:t>
      </w:r>
      <w:r>
        <w:rPr>
          <w:spacing w:val="-3"/>
        </w:rPr>
        <w:t xml:space="preserve"> </w:t>
      </w:r>
      <w:r>
        <w:t>τα έγγραφα</w:t>
      </w:r>
      <w:r>
        <w:rPr>
          <w:spacing w:val="1"/>
        </w:rPr>
        <w:t xml:space="preserve"> </w:t>
      </w:r>
      <w:r>
        <w:t>ή</w:t>
      </w:r>
      <w:r>
        <w:rPr>
          <w:spacing w:val="-3"/>
        </w:rPr>
        <w:t xml:space="preserve"> </w:t>
      </w:r>
      <w:r>
        <w:t>τα</w:t>
      </w:r>
      <w:r>
        <w:rPr>
          <w:spacing w:val="2"/>
        </w:rPr>
        <w:t xml:space="preserve"> </w:t>
      </w:r>
      <w:r>
        <w:t>πιστοποιητικά της</w:t>
      </w:r>
      <w:r>
        <w:rPr>
          <w:spacing w:val="2"/>
        </w:rPr>
        <w:t xml:space="preserve"> </w:t>
      </w:r>
      <w:r>
        <w:t>παρούσας</w:t>
      </w:r>
    </w:p>
    <w:p w:rsidR="00AB40F2" w:rsidRDefault="007F23CD">
      <w:pPr>
        <w:pStyle w:val="a3"/>
        <w:spacing w:before="7"/>
        <w:ind w:left="0"/>
        <w:rPr>
          <w:sz w:val="10"/>
        </w:rPr>
      </w:pPr>
      <w:r>
        <w:rPr>
          <w:noProof/>
          <w:lang w:eastAsia="el-GR"/>
        </w:rPr>
        <mc:AlternateContent>
          <mc:Choice Requires="wps">
            <w:drawing>
              <wp:anchor distT="0" distB="0" distL="0" distR="0" simplePos="0" relativeHeight="487604224" behindDoc="1" locked="0" layoutInCell="1" allowOverlap="1">
                <wp:simplePos x="0" y="0"/>
                <wp:positionH relativeFrom="page">
                  <wp:posOffset>719455</wp:posOffset>
                </wp:positionH>
                <wp:positionV relativeFrom="paragraph">
                  <wp:posOffset>107315</wp:posOffset>
                </wp:positionV>
                <wp:extent cx="1829435" cy="8890"/>
                <wp:effectExtent l="0" t="0" r="0" b="0"/>
                <wp:wrapTopAndBottom/>
                <wp:docPr id="7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66EA1" id="Rectangle 69" o:spid="_x0000_s1026" style="position:absolute;margin-left:56.65pt;margin-top:8.45pt;width:144.05pt;height:.7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JkbeAIAAPs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" fillcolor="black" stroked="f">
                <w10:wrap type="topAndBottom" anchorx="page"/>
              </v:rect>
            </w:pict>
          </mc:Fallback>
        </mc:AlternateContent>
      </w:r>
    </w:p>
    <w:p w:rsidR="00AB40F2" w:rsidRDefault="000C5B60">
      <w:pPr>
        <w:tabs>
          <w:tab w:val="left" w:pos="697"/>
        </w:tabs>
        <w:spacing w:before="73" w:line="219" w:lineRule="exact"/>
        <w:ind w:left="272"/>
        <w:jc w:val="both"/>
        <w:rPr>
          <w:sz w:val="18"/>
        </w:rPr>
      </w:pPr>
      <w:r>
        <w:rPr>
          <w:position w:val="5"/>
          <w:sz w:val="12"/>
        </w:rPr>
        <w:t>70</w:t>
      </w:r>
      <w:r>
        <w:rPr>
          <w:position w:val="5"/>
          <w:sz w:val="12"/>
        </w:rPr>
        <w:tab/>
      </w:r>
      <w:r>
        <w:rPr>
          <w:sz w:val="18"/>
        </w:rPr>
        <w:t>Παρ.</w:t>
      </w:r>
      <w:r>
        <w:rPr>
          <w:spacing w:val="-2"/>
          <w:sz w:val="18"/>
        </w:rPr>
        <w:t xml:space="preserve"> </w:t>
      </w:r>
      <w:r>
        <w:rPr>
          <w:sz w:val="18"/>
        </w:rPr>
        <w:t>1</w:t>
      </w:r>
      <w:r>
        <w:rPr>
          <w:spacing w:val="-2"/>
          <w:sz w:val="18"/>
        </w:rPr>
        <w:t xml:space="preserve"> </w:t>
      </w:r>
      <w:r>
        <w:rPr>
          <w:sz w:val="18"/>
        </w:rPr>
        <w:t>του</w:t>
      </w:r>
      <w:r>
        <w:rPr>
          <w:spacing w:val="-3"/>
          <w:sz w:val="18"/>
        </w:rPr>
        <w:t xml:space="preserve"> </w:t>
      </w:r>
      <w:r>
        <w:rPr>
          <w:sz w:val="18"/>
        </w:rPr>
        <w:t>άρθρου</w:t>
      </w:r>
      <w:r>
        <w:rPr>
          <w:spacing w:val="-2"/>
          <w:sz w:val="18"/>
        </w:rPr>
        <w:t xml:space="preserve"> </w:t>
      </w:r>
      <w:r>
        <w:rPr>
          <w:sz w:val="18"/>
        </w:rPr>
        <w:t>79</w:t>
      </w:r>
      <w:r>
        <w:rPr>
          <w:spacing w:val="-1"/>
          <w:sz w:val="18"/>
        </w:rPr>
        <w:t xml:space="preserve"> </w:t>
      </w:r>
      <w:r>
        <w:rPr>
          <w:sz w:val="18"/>
        </w:rPr>
        <w:t>του</w:t>
      </w:r>
      <w:r>
        <w:rPr>
          <w:spacing w:val="-4"/>
          <w:sz w:val="18"/>
        </w:rPr>
        <w:t xml:space="preserve"> </w:t>
      </w:r>
      <w:r>
        <w:rPr>
          <w:sz w:val="18"/>
        </w:rPr>
        <w:t>ν.</w:t>
      </w:r>
      <w:r>
        <w:rPr>
          <w:spacing w:val="-3"/>
          <w:sz w:val="18"/>
        </w:rPr>
        <w:t xml:space="preserve"> </w:t>
      </w:r>
      <w:r>
        <w:rPr>
          <w:sz w:val="18"/>
        </w:rPr>
        <w:t>4412/2016,</w:t>
      </w:r>
      <w:r>
        <w:rPr>
          <w:spacing w:val="-1"/>
          <w:sz w:val="18"/>
        </w:rPr>
        <w:t xml:space="preserve"> </w:t>
      </w:r>
      <w:r>
        <w:rPr>
          <w:sz w:val="18"/>
        </w:rPr>
        <w:t>όπως</w:t>
      </w:r>
      <w:r>
        <w:rPr>
          <w:spacing w:val="-3"/>
          <w:sz w:val="18"/>
        </w:rPr>
        <w:t xml:space="preserve"> </w:t>
      </w:r>
      <w:r>
        <w:rPr>
          <w:sz w:val="18"/>
        </w:rPr>
        <w:t>τροποποιήθηκε</w:t>
      </w:r>
      <w:r>
        <w:rPr>
          <w:spacing w:val="-1"/>
          <w:sz w:val="18"/>
        </w:rPr>
        <w:t xml:space="preserve"> </w:t>
      </w:r>
      <w:r>
        <w:rPr>
          <w:sz w:val="18"/>
        </w:rPr>
        <w:t>με</w:t>
      </w:r>
      <w:r>
        <w:rPr>
          <w:spacing w:val="-2"/>
          <w:sz w:val="18"/>
        </w:rPr>
        <w:t xml:space="preserve"> </w:t>
      </w:r>
      <w:r>
        <w:rPr>
          <w:sz w:val="18"/>
        </w:rPr>
        <w:t>την</w:t>
      </w:r>
      <w:r>
        <w:rPr>
          <w:spacing w:val="-2"/>
          <w:sz w:val="18"/>
        </w:rPr>
        <w:t xml:space="preserve"> </w:t>
      </w:r>
      <w:r>
        <w:rPr>
          <w:sz w:val="18"/>
        </w:rPr>
        <w:t>παρ.</w:t>
      </w:r>
      <w:r>
        <w:rPr>
          <w:spacing w:val="-1"/>
          <w:sz w:val="18"/>
        </w:rPr>
        <w:t xml:space="preserve"> </w:t>
      </w:r>
      <w:r>
        <w:rPr>
          <w:sz w:val="18"/>
        </w:rPr>
        <w:t>5</w:t>
      </w:r>
      <w:r>
        <w:rPr>
          <w:spacing w:val="-2"/>
          <w:sz w:val="18"/>
        </w:rPr>
        <w:t xml:space="preserve"> </w:t>
      </w:r>
      <w:r>
        <w:rPr>
          <w:sz w:val="18"/>
        </w:rPr>
        <w:t>του</w:t>
      </w:r>
      <w:r>
        <w:rPr>
          <w:spacing w:val="-1"/>
          <w:sz w:val="18"/>
        </w:rPr>
        <w:t xml:space="preserve"> </w:t>
      </w:r>
      <w:r>
        <w:rPr>
          <w:sz w:val="18"/>
        </w:rPr>
        <w:t>άρθρου</w:t>
      </w:r>
      <w:r>
        <w:rPr>
          <w:spacing w:val="-2"/>
          <w:sz w:val="18"/>
        </w:rPr>
        <w:t xml:space="preserve"> </w:t>
      </w:r>
      <w:r>
        <w:rPr>
          <w:sz w:val="18"/>
        </w:rPr>
        <w:t>235</w:t>
      </w:r>
      <w:r>
        <w:rPr>
          <w:spacing w:val="-2"/>
          <w:sz w:val="18"/>
        </w:rPr>
        <w:t xml:space="preserve"> </w:t>
      </w:r>
      <w:r>
        <w:rPr>
          <w:sz w:val="18"/>
        </w:rPr>
        <w:t>του</w:t>
      </w:r>
      <w:r>
        <w:rPr>
          <w:spacing w:val="-1"/>
          <w:sz w:val="18"/>
        </w:rPr>
        <w:t xml:space="preserve"> </w:t>
      </w:r>
      <w:r>
        <w:rPr>
          <w:sz w:val="18"/>
        </w:rPr>
        <w:t>ν.</w:t>
      </w:r>
      <w:r>
        <w:rPr>
          <w:spacing w:val="-3"/>
          <w:sz w:val="18"/>
        </w:rPr>
        <w:t xml:space="preserve"> </w:t>
      </w:r>
      <w:r>
        <w:rPr>
          <w:sz w:val="18"/>
        </w:rPr>
        <w:t>4635/2019.</w:t>
      </w:r>
    </w:p>
    <w:p w:rsidR="00AB40F2" w:rsidRDefault="000C5B60">
      <w:pPr>
        <w:tabs>
          <w:tab w:val="left" w:pos="697"/>
        </w:tabs>
        <w:spacing w:line="219" w:lineRule="exact"/>
        <w:ind w:left="272"/>
        <w:jc w:val="both"/>
        <w:rPr>
          <w:sz w:val="18"/>
        </w:rPr>
      </w:pPr>
      <w:r>
        <w:rPr>
          <w:position w:val="5"/>
          <w:sz w:val="12"/>
        </w:rPr>
        <w:t>71</w:t>
      </w:r>
      <w:r>
        <w:rPr>
          <w:position w:val="5"/>
          <w:sz w:val="12"/>
        </w:rPr>
        <w:tab/>
      </w:r>
      <w:r>
        <w:rPr>
          <w:sz w:val="18"/>
        </w:rPr>
        <w:t>Παρ.</w:t>
      </w:r>
      <w:r>
        <w:rPr>
          <w:spacing w:val="-2"/>
          <w:sz w:val="18"/>
        </w:rPr>
        <w:t xml:space="preserve"> </w:t>
      </w:r>
      <w:r>
        <w:rPr>
          <w:sz w:val="18"/>
        </w:rPr>
        <w:t>2</w:t>
      </w:r>
      <w:r>
        <w:rPr>
          <w:position w:val="5"/>
          <w:sz w:val="12"/>
        </w:rPr>
        <w:t>Α</w:t>
      </w:r>
      <w:r>
        <w:rPr>
          <w:spacing w:val="12"/>
          <w:position w:val="5"/>
          <w:sz w:val="12"/>
        </w:rPr>
        <w:t xml:space="preserve"> </w:t>
      </w:r>
      <w:r>
        <w:rPr>
          <w:sz w:val="18"/>
        </w:rPr>
        <w:t>άρθρου</w:t>
      </w:r>
      <w:r>
        <w:rPr>
          <w:spacing w:val="-1"/>
          <w:sz w:val="18"/>
        </w:rPr>
        <w:t xml:space="preserve"> </w:t>
      </w:r>
      <w:r>
        <w:rPr>
          <w:sz w:val="18"/>
        </w:rPr>
        <w:t>73</w:t>
      </w:r>
      <w:r>
        <w:rPr>
          <w:spacing w:val="-1"/>
          <w:sz w:val="18"/>
        </w:rPr>
        <w:t xml:space="preserve"> </w:t>
      </w:r>
      <w:r>
        <w:rPr>
          <w:sz w:val="18"/>
        </w:rPr>
        <w:t>σε</w:t>
      </w:r>
      <w:r>
        <w:rPr>
          <w:spacing w:val="-1"/>
          <w:sz w:val="18"/>
        </w:rPr>
        <w:t xml:space="preserve"> </w:t>
      </w:r>
      <w:r>
        <w:rPr>
          <w:sz w:val="18"/>
        </w:rPr>
        <w:t>συνδυασμό</w:t>
      </w:r>
      <w:r>
        <w:rPr>
          <w:spacing w:val="-1"/>
          <w:sz w:val="18"/>
        </w:rPr>
        <w:t xml:space="preserve"> </w:t>
      </w:r>
      <w:r>
        <w:rPr>
          <w:sz w:val="18"/>
        </w:rPr>
        <w:t>με</w:t>
      </w:r>
      <w:r>
        <w:rPr>
          <w:spacing w:val="-2"/>
          <w:sz w:val="18"/>
        </w:rPr>
        <w:t xml:space="preserve"> </w:t>
      </w:r>
      <w:r>
        <w:rPr>
          <w:sz w:val="18"/>
        </w:rPr>
        <w:t>την</w:t>
      </w:r>
      <w:r>
        <w:rPr>
          <w:spacing w:val="-1"/>
          <w:sz w:val="18"/>
        </w:rPr>
        <w:t xml:space="preserve"> </w:t>
      </w:r>
      <w:r>
        <w:rPr>
          <w:sz w:val="18"/>
        </w:rPr>
        <w:t>παρ.</w:t>
      </w:r>
      <w:r>
        <w:rPr>
          <w:spacing w:val="-1"/>
          <w:sz w:val="18"/>
        </w:rPr>
        <w:t xml:space="preserve"> </w:t>
      </w:r>
      <w:r>
        <w:rPr>
          <w:sz w:val="18"/>
        </w:rPr>
        <w:t>8</w:t>
      </w:r>
      <w:r>
        <w:rPr>
          <w:spacing w:val="-2"/>
          <w:sz w:val="18"/>
        </w:rPr>
        <w:t xml:space="preserve"> </w:t>
      </w:r>
      <w:r>
        <w:rPr>
          <w:sz w:val="18"/>
        </w:rPr>
        <w:t>του</w:t>
      </w:r>
      <w:r>
        <w:rPr>
          <w:spacing w:val="-1"/>
          <w:sz w:val="18"/>
        </w:rPr>
        <w:t xml:space="preserve"> </w:t>
      </w:r>
      <w:r>
        <w:rPr>
          <w:sz w:val="18"/>
        </w:rPr>
        <w:t>άρθρου</w:t>
      </w:r>
      <w:r>
        <w:rPr>
          <w:spacing w:val="-1"/>
          <w:sz w:val="18"/>
        </w:rPr>
        <w:t xml:space="preserve"> </w:t>
      </w:r>
      <w:r>
        <w:rPr>
          <w:sz w:val="18"/>
        </w:rPr>
        <w:t>79</w:t>
      </w:r>
      <w:r>
        <w:rPr>
          <w:spacing w:val="-1"/>
          <w:sz w:val="18"/>
        </w:rPr>
        <w:t xml:space="preserve"> </w:t>
      </w:r>
      <w:r>
        <w:rPr>
          <w:sz w:val="18"/>
        </w:rPr>
        <w:t>του</w:t>
      </w:r>
      <w:r>
        <w:rPr>
          <w:spacing w:val="-1"/>
          <w:sz w:val="18"/>
        </w:rPr>
        <w:t xml:space="preserve"> </w:t>
      </w:r>
      <w:r>
        <w:rPr>
          <w:sz w:val="18"/>
        </w:rPr>
        <w:t>ν.</w:t>
      </w:r>
      <w:r>
        <w:rPr>
          <w:spacing w:val="-2"/>
          <w:sz w:val="18"/>
        </w:rPr>
        <w:t xml:space="preserve"> </w:t>
      </w:r>
      <w:r>
        <w:rPr>
          <w:sz w:val="18"/>
        </w:rPr>
        <w:t>4412/2016</w:t>
      </w:r>
    </w:p>
    <w:p w:rsidR="00AB40F2" w:rsidRDefault="000C5B60">
      <w:pPr>
        <w:tabs>
          <w:tab w:val="left" w:pos="697"/>
        </w:tabs>
        <w:spacing w:before="1"/>
        <w:ind w:left="698" w:right="1096" w:hanging="426"/>
        <w:jc w:val="both"/>
        <w:rPr>
          <w:sz w:val="18"/>
        </w:rPr>
      </w:pPr>
      <w:r>
        <w:rPr>
          <w:position w:val="5"/>
          <w:sz w:val="12"/>
        </w:rPr>
        <w:t>72</w:t>
      </w:r>
      <w:r>
        <w:rPr>
          <w:position w:val="5"/>
          <w:sz w:val="12"/>
        </w:rPr>
        <w:tab/>
      </w:r>
      <w:r>
        <w:rPr>
          <w:sz w:val="18"/>
        </w:rPr>
        <w:t>Άρθρο 80 ν. 4412/2016.</w:t>
      </w:r>
      <w:r>
        <w:rPr>
          <w:spacing w:val="1"/>
          <w:sz w:val="18"/>
        </w:rPr>
        <w:t xml:space="preserve"> </w:t>
      </w:r>
      <w:r>
        <w:rPr>
          <w:sz w:val="18"/>
        </w:rPr>
        <w:t>Επισημαίνεται, περαιτέρω ότι η A.A. ζητάει από τους οικονομικούς φορείς να προσκομίσουν μόνο</w:t>
      </w:r>
      <w:r>
        <w:rPr>
          <w:spacing w:val="1"/>
          <w:sz w:val="18"/>
        </w:rPr>
        <w:t xml:space="preserve"> </w:t>
      </w:r>
      <w:r>
        <w:rPr>
          <w:sz w:val="18"/>
        </w:rPr>
        <w:t>εκείνα τα αποδεικτικά μέσα που ανταποκρίνονται στους λόγους αποκλεισμού και στα κριτήρια επιλογής που έχει ορίσει στις</w:t>
      </w:r>
      <w:r>
        <w:rPr>
          <w:spacing w:val="-38"/>
          <w:sz w:val="18"/>
        </w:rPr>
        <w:t xml:space="preserve"> </w:t>
      </w:r>
      <w:r>
        <w:rPr>
          <w:sz w:val="18"/>
        </w:rPr>
        <w:t>παραγράφους 2.2.3 έως 2.2.8 της παρούσας. Εάν, για παράδειγμα, δεν απαιτήσει ελάχιστα επίπεδα χρηματοοικονομικής</w:t>
      </w:r>
      <w:r>
        <w:rPr>
          <w:spacing w:val="1"/>
          <w:sz w:val="18"/>
        </w:rPr>
        <w:t xml:space="preserve"> </w:t>
      </w:r>
      <w:r>
        <w:rPr>
          <w:sz w:val="18"/>
        </w:rPr>
        <w:t>επάρκειας</w:t>
      </w:r>
      <w:r>
        <w:rPr>
          <w:spacing w:val="-1"/>
          <w:sz w:val="18"/>
        </w:rPr>
        <w:t xml:space="preserve"> </w:t>
      </w:r>
      <w:r>
        <w:rPr>
          <w:sz w:val="18"/>
        </w:rPr>
        <w:t>των</w:t>
      </w:r>
      <w:r>
        <w:rPr>
          <w:spacing w:val="-1"/>
          <w:sz w:val="18"/>
        </w:rPr>
        <w:t xml:space="preserve"> </w:t>
      </w:r>
      <w:r>
        <w:rPr>
          <w:sz w:val="18"/>
        </w:rPr>
        <w:t>οικονομικών</w:t>
      </w:r>
      <w:r>
        <w:rPr>
          <w:spacing w:val="-1"/>
          <w:sz w:val="18"/>
        </w:rPr>
        <w:t xml:space="preserve"> </w:t>
      </w:r>
      <w:r>
        <w:rPr>
          <w:sz w:val="18"/>
        </w:rPr>
        <w:t>φορέων,</w:t>
      </w:r>
      <w:r>
        <w:rPr>
          <w:spacing w:val="-1"/>
          <w:sz w:val="18"/>
        </w:rPr>
        <w:t xml:space="preserve"> </w:t>
      </w:r>
      <w:r>
        <w:rPr>
          <w:sz w:val="18"/>
        </w:rPr>
        <w:t>τότε</w:t>
      </w:r>
      <w:r>
        <w:rPr>
          <w:spacing w:val="-2"/>
          <w:sz w:val="18"/>
        </w:rPr>
        <w:t xml:space="preserve"> </w:t>
      </w:r>
      <w:r>
        <w:rPr>
          <w:sz w:val="18"/>
        </w:rPr>
        <w:t>δεν θα ζητήσει</w:t>
      </w:r>
      <w:r>
        <w:rPr>
          <w:spacing w:val="-1"/>
          <w:sz w:val="18"/>
        </w:rPr>
        <w:t xml:space="preserve"> </w:t>
      </w:r>
      <w:r>
        <w:rPr>
          <w:sz w:val="18"/>
        </w:rPr>
        <w:t>ούτε</w:t>
      </w:r>
      <w:r>
        <w:rPr>
          <w:spacing w:val="-2"/>
          <w:sz w:val="18"/>
        </w:rPr>
        <w:t xml:space="preserve"> </w:t>
      </w:r>
      <w:r>
        <w:rPr>
          <w:sz w:val="18"/>
        </w:rPr>
        <w:t>τα</w:t>
      </w:r>
      <w:r>
        <w:rPr>
          <w:spacing w:val="-3"/>
          <w:sz w:val="18"/>
        </w:rPr>
        <w:t xml:space="preserve"> </w:t>
      </w:r>
      <w:r>
        <w:rPr>
          <w:sz w:val="18"/>
        </w:rPr>
        <w:t>αποδεικτικά</w:t>
      </w:r>
      <w:r>
        <w:rPr>
          <w:spacing w:val="-1"/>
          <w:sz w:val="18"/>
        </w:rPr>
        <w:t xml:space="preserve"> </w:t>
      </w:r>
      <w:r>
        <w:rPr>
          <w:sz w:val="18"/>
        </w:rPr>
        <w:t>μέσα</w:t>
      </w:r>
      <w:r>
        <w:rPr>
          <w:spacing w:val="1"/>
          <w:sz w:val="18"/>
        </w:rPr>
        <w:t xml:space="preserve"> </w:t>
      </w:r>
      <w:r>
        <w:rPr>
          <w:sz w:val="18"/>
        </w:rPr>
        <w:t>της</w:t>
      </w:r>
      <w:r>
        <w:rPr>
          <w:spacing w:val="-1"/>
          <w:sz w:val="18"/>
        </w:rPr>
        <w:t xml:space="preserve"> </w:t>
      </w:r>
      <w:r>
        <w:rPr>
          <w:sz w:val="18"/>
        </w:rPr>
        <w:t>παρ.</w:t>
      </w:r>
      <w:r>
        <w:rPr>
          <w:spacing w:val="-1"/>
          <w:sz w:val="18"/>
        </w:rPr>
        <w:t xml:space="preserve"> </w:t>
      </w:r>
      <w:r>
        <w:rPr>
          <w:sz w:val="18"/>
        </w:rPr>
        <w:t>Β.3</w:t>
      </w:r>
      <w:r>
        <w:rPr>
          <w:spacing w:val="-1"/>
          <w:sz w:val="18"/>
        </w:rPr>
        <w:t xml:space="preserve"> </w:t>
      </w:r>
      <w:r>
        <w:rPr>
          <w:sz w:val="18"/>
        </w:rPr>
        <w:t>της</w:t>
      </w:r>
      <w:r>
        <w:rPr>
          <w:spacing w:val="-1"/>
          <w:sz w:val="18"/>
        </w:rPr>
        <w:t xml:space="preserve"> </w:t>
      </w:r>
      <w:r>
        <w:rPr>
          <w:sz w:val="18"/>
        </w:rPr>
        <w:t>παρούσας</w:t>
      </w:r>
    </w:p>
    <w:p w:rsidR="00AB40F2" w:rsidRDefault="000C5B60">
      <w:pPr>
        <w:tabs>
          <w:tab w:val="left" w:pos="697"/>
        </w:tabs>
        <w:spacing w:line="219" w:lineRule="exact"/>
        <w:ind w:left="272"/>
        <w:jc w:val="both"/>
        <w:rPr>
          <w:sz w:val="18"/>
        </w:rPr>
      </w:pPr>
      <w:r>
        <w:rPr>
          <w:position w:val="5"/>
          <w:sz w:val="12"/>
        </w:rPr>
        <w:t>73</w:t>
      </w:r>
      <w:r>
        <w:rPr>
          <w:position w:val="5"/>
          <w:sz w:val="12"/>
        </w:rPr>
        <w:tab/>
      </w:r>
      <w:r>
        <w:rPr>
          <w:sz w:val="18"/>
        </w:rPr>
        <w:t>Άρθρο</w:t>
      </w:r>
      <w:r>
        <w:rPr>
          <w:spacing w:val="-1"/>
          <w:sz w:val="18"/>
        </w:rPr>
        <w:t xml:space="preserve"> </w:t>
      </w:r>
      <w:r>
        <w:rPr>
          <w:sz w:val="18"/>
        </w:rPr>
        <w:t>79</w:t>
      </w:r>
      <w:r>
        <w:rPr>
          <w:spacing w:val="-1"/>
          <w:sz w:val="18"/>
        </w:rPr>
        <w:t xml:space="preserve"> </w:t>
      </w:r>
      <w:r>
        <w:rPr>
          <w:sz w:val="18"/>
        </w:rPr>
        <w:t>παρ.</w:t>
      </w:r>
      <w:r>
        <w:rPr>
          <w:spacing w:val="-1"/>
          <w:sz w:val="18"/>
        </w:rPr>
        <w:t xml:space="preserve"> </w:t>
      </w:r>
      <w:r>
        <w:rPr>
          <w:sz w:val="18"/>
        </w:rPr>
        <w:t>6</w:t>
      </w:r>
      <w:r>
        <w:rPr>
          <w:spacing w:val="-1"/>
          <w:sz w:val="18"/>
        </w:rPr>
        <w:t xml:space="preserve"> </w:t>
      </w:r>
      <w:r>
        <w:rPr>
          <w:sz w:val="18"/>
        </w:rPr>
        <w:t>ν.</w:t>
      </w:r>
      <w:r>
        <w:rPr>
          <w:spacing w:val="-2"/>
          <w:sz w:val="18"/>
        </w:rPr>
        <w:t xml:space="preserve"> </w:t>
      </w:r>
      <w:r>
        <w:rPr>
          <w:sz w:val="18"/>
        </w:rPr>
        <w:t>4412/2016.</w:t>
      </w:r>
    </w:p>
    <w:p w:rsidR="00AB40F2" w:rsidRDefault="00AB40F2">
      <w:pPr>
        <w:spacing w:line="219" w:lineRule="exact"/>
        <w:jc w:val="both"/>
        <w:rPr>
          <w:sz w:val="18"/>
        </w:rPr>
        <w:sectPr w:rsidR="00AB40F2">
          <w:pgSz w:w="11910" w:h="16840"/>
          <w:pgMar w:top="1080" w:right="40" w:bottom="1180" w:left="860" w:header="0" w:footer="995" w:gutter="0"/>
          <w:cols w:space="720"/>
        </w:sectPr>
      </w:pPr>
    </w:p>
    <w:p w:rsidR="00AB40F2" w:rsidRDefault="000C5B60">
      <w:pPr>
        <w:pStyle w:val="a3"/>
        <w:spacing w:before="31"/>
        <w:ind w:right="1089"/>
        <w:jc w:val="both"/>
      </w:pPr>
      <w:r>
        <w:lastRenderedPageBreak/>
        <w:t>παραγράφου</w:t>
      </w:r>
      <w:r>
        <w:rPr>
          <w:spacing w:val="1"/>
        </w:rPr>
        <w:t xml:space="preserve"> </w:t>
      </w:r>
      <w:r>
        <w:t>ή</w:t>
      </w:r>
      <w:r>
        <w:rPr>
          <w:spacing w:val="1"/>
        </w:rPr>
        <w:t xml:space="preserve"> </w:t>
      </w:r>
      <w:r>
        <w:t>ότι</w:t>
      </w:r>
      <w:r>
        <w:rPr>
          <w:spacing w:val="1"/>
        </w:rPr>
        <w:t xml:space="preserve"> </w:t>
      </w:r>
      <w:r>
        <w:t>τα</w:t>
      </w:r>
      <w:r>
        <w:rPr>
          <w:spacing w:val="1"/>
        </w:rPr>
        <w:t xml:space="preserve"> </w:t>
      </w:r>
      <w:r>
        <w:t>έγγραφα</w:t>
      </w:r>
      <w:r>
        <w:rPr>
          <w:spacing w:val="1"/>
        </w:rPr>
        <w:t xml:space="preserve"> </w:t>
      </w:r>
      <w:r>
        <w:t>αυτά</w:t>
      </w:r>
      <w:r>
        <w:rPr>
          <w:spacing w:val="1"/>
        </w:rPr>
        <w:t xml:space="preserve"> </w:t>
      </w:r>
      <w:r>
        <w:t>δεν</w:t>
      </w:r>
      <w:r>
        <w:rPr>
          <w:spacing w:val="1"/>
        </w:rPr>
        <w:t xml:space="preserve"> </w:t>
      </w:r>
      <w:r>
        <w:t>καλύπτουν</w:t>
      </w:r>
      <w:r>
        <w:rPr>
          <w:spacing w:val="1"/>
        </w:rPr>
        <w:t xml:space="preserve"> </w:t>
      </w:r>
      <w:r>
        <w:t>όλες</w:t>
      </w:r>
      <w:r>
        <w:rPr>
          <w:spacing w:val="1"/>
        </w:rPr>
        <w:t xml:space="preserve"> </w:t>
      </w:r>
      <w:r>
        <w:t>τις</w:t>
      </w:r>
      <w:r>
        <w:rPr>
          <w:spacing w:val="1"/>
        </w:rPr>
        <w:t xml:space="preserve"> </w:t>
      </w:r>
      <w:r>
        <w:t>περιπτώσεις</w:t>
      </w:r>
      <w:r>
        <w:rPr>
          <w:spacing w:val="1"/>
        </w:rPr>
        <w:t xml:space="preserve"> </w:t>
      </w:r>
      <w:r>
        <w:t>που</w:t>
      </w:r>
      <w:r>
        <w:rPr>
          <w:spacing w:val="1"/>
        </w:rPr>
        <w:t xml:space="preserve"> </w:t>
      </w:r>
      <w:r>
        <w:t>αναφέρονται</w:t>
      </w:r>
      <w:r>
        <w:rPr>
          <w:spacing w:val="1"/>
        </w:rPr>
        <w:t xml:space="preserve"> </w:t>
      </w:r>
      <w:r>
        <w:t>στις</w:t>
      </w:r>
      <w:r>
        <w:rPr>
          <w:spacing w:val="1"/>
        </w:rPr>
        <w:t xml:space="preserve"> </w:t>
      </w:r>
      <w:r>
        <w:rPr>
          <w:spacing w:val="-1"/>
        </w:rPr>
        <w:t>παραγράφους</w:t>
      </w:r>
      <w:r>
        <w:rPr>
          <w:spacing w:val="-10"/>
        </w:rPr>
        <w:t xml:space="preserve"> </w:t>
      </w:r>
      <w:r>
        <w:t>2.2.3.1</w:t>
      </w:r>
      <w:r>
        <w:rPr>
          <w:spacing w:val="-9"/>
        </w:rPr>
        <w:t xml:space="preserve"> </w:t>
      </w:r>
      <w:r>
        <w:t>και</w:t>
      </w:r>
      <w:r>
        <w:rPr>
          <w:spacing w:val="-12"/>
        </w:rPr>
        <w:t xml:space="preserve"> </w:t>
      </w:r>
      <w:r>
        <w:t>2.2.3.2</w:t>
      </w:r>
      <w:r>
        <w:rPr>
          <w:spacing w:val="-9"/>
        </w:rPr>
        <w:t xml:space="preserve"> </w:t>
      </w:r>
      <w:r>
        <w:t>περ.</w:t>
      </w:r>
      <w:r>
        <w:rPr>
          <w:spacing w:val="-9"/>
        </w:rPr>
        <w:t xml:space="preserve"> </w:t>
      </w:r>
      <w:r>
        <w:t>α’</w:t>
      </w:r>
      <w:r>
        <w:rPr>
          <w:spacing w:val="-10"/>
        </w:rPr>
        <w:t xml:space="preserve"> </w:t>
      </w:r>
      <w:r>
        <w:t>και</w:t>
      </w:r>
      <w:r>
        <w:rPr>
          <w:spacing w:val="-10"/>
        </w:rPr>
        <w:t xml:space="preserve"> </w:t>
      </w:r>
      <w:r>
        <w:t>β’,</w:t>
      </w:r>
      <w:r>
        <w:rPr>
          <w:spacing w:val="-9"/>
        </w:rPr>
        <w:t xml:space="preserve"> </w:t>
      </w:r>
      <w:r>
        <w:t>καθώς</w:t>
      </w:r>
      <w:r>
        <w:rPr>
          <w:spacing w:val="-11"/>
        </w:rPr>
        <w:t xml:space="preserve"> </w:t>
      </w:r>
      <w:r>
        <w:t>και</w:t>
      </w:r>
      <w:r>
        <w:rPr>
          <w:spacing w:val="-10"/>
        </w:rPr>
        <w:t xml:space="preserve"> </w:t>
      </w:r>
      <w:r>
        <w:t>στην</w:t>
      </w:r>
      <w:r>
        <w:rPr>
          <w:spacing w:val="-10"/>
        </w:rPr>
        <w:t xml:space="preserve"> </w:t>
      </w:r>
      <w:r>
        <w:t>περ.</w:t>
      </w:r>
      <w:r>
        <w:rPr>
          <w:spacing w:val="-10"/>
        </w:rPr>
        <w:t xml:space="preserve"> </w:t>
      </w:r>
      <w:r>
        <w:t>β΄</w:t>
      </w:r>
      <w:r>
        <w:rPr>
          <w:spacing w:val="-10"/>
        </w:rPr>
        <w:t xml:space="preserve"> </w:t>
      </w:r>
      <w:r>
        <w:t>της</w:t>
      </w:r>
      <w:r>
        <w:rPr>
          <w:spacing w:val="-11"/>
        </w:rPr>
        <w:t xml:space="preserve"> </w:t>
      </w:r>
      <w:r>
        <w:t>παραγράφου</w:t>
      </w:r>
      <w:r>
        <w:rPr>
          <w:spacing w:val="-9"/>
        </w:rPr>
        <w:t xml:space="preserve"> </w:t>
      </w:r>
      <w:r>
        <w:t>2.2.3.4.</w:t>
      </w:r>
      <w:r>
        <w:rPr>
          <w:spacing w:val="-10"/>
        </w:rPr>
        <w:t xml:space="preserve"> </w:t>
      </w:r>
      <w:r>
        <w:t>Οι</w:t>
      </w:r>
      <w:r>
        <w:rPr>
          <w:spacing w:val="-10"/>
        </w:rPr>
        <w:t xml:space="preserve"> </w:t>
      </w:r>
      <w:r>
        <w:t>επίσημες</w:t>
      </w:r>
      <w:r>
        <w:rPr>
          <w:spacing w:val="-47"/>
        </w:rPr>
        <w:t xml:space="preserve"> </w:t>
      </w:r>
      <w:r>
        <w:t xml:space="preserve">δηλώσεις καθίστανται διαθέσιμες μέσω του </w:t>
      </w:r>
      <w:proofErr w:type="spellStart"/>
      <w:r>
        <w:t>επιγραμμικού</w:t>
      </w:r>
      <w:proofErr w:type="spellEnd"/>
      <w:r>
        <w:t xml:space="preserve"> αποθετηρίου πιστοποιητικών (e-</w:t>
      </w:r>
      <w:proofErr w:type="spellStart"/>
      <w:r>
        <w:t>Certis</w:t>
      </w:r>
      <w:proofErr w:type="spellEnd"/>
      <w:r>
        <w:t>) του</w:t>
      </w:r>
      <w:r>
        <w:rPr>
          <w:spacing w:val="1"/>
        </w:rPr>
        <w:t xml:space="preserve"> </w:t>
      </w:r>
      <w:r>
        <w:t>άρθρου</w:t>
      </w:r>
      <w:r>
        <w:rPr>
          <w:spacing w:val="-3"/>
        </w:rPr>
        <w:t xml:space="preserve"> </w:t>
      </w:r>
      <w:r>
        <w:t>81</w:t>
      </w:r>
      <w:r>
        <w:rPr>
          <w:spacing w:val="-2"/>
        </w:rPr>
        <w:t xml:space="preserve"> </w:t>
      </w:r>
      <w:r>
        <w:t>του</w:t>
      </w:r>
      <w:r>
        <w:rPr>
          <w:spacing w:val="1"/>
        </w:rPr>
        <w:t xml:space="preserve"> </w:t>
      </w:r>
      <w:r>
        <w:t>ν.</w:t>
      </w:r>
      <w:r>
        <w:rPr>
          <w:spacing w:val="-3"/>
        </w:rPr>
        <w:t xml:space="preserve"> </w:t>
      </w:r>
      <w:r>
        <w:t>4412/2016.</w:t>
      </w:r>
    </w:p>
    <w:p w:rsidR="00AB40F2" w:rsidRDefault="000C5B60">
      <w:pPr>
        <w:pStyle w:val="a3"/>
        <w:spacing w:before="121"/>
        <w:jc w:val="both"/>
      </w:pPr>
      <w:r>
        <w:t>Ειδικότερα</w:t>
      </w:r>
      <w:r>
        <w:rPr>
          <w:spacing w:val="-4"/>
        </w:rPr>
        <w:t xml:space="preserve"> </w:t>
      </w:r>
      <w:r>
        <w:t>οι</w:t>
      </w:r>
      <w:r>
        <w:rPr>
          <w:spacing w:val="-5"/>
        </w:rPr>
        <w:t xml:space="preserve"> </w:t>
      </w:r>
      <w:r>
        <w:t>οικονομικοί</w:t>
      </w:r>
      <w:r>
        <w:rPr>
          <w:spacing w:val="-6"/>
        </w:rPr>
        <w:t xml:space="preserve"> </w:t>
      </w:r>
      <w:r>
        <w:t>φορείς</w:t>
      </w:r>
      <w:r>
        <w:rPr>
          <w:spacing w:val="-2"/>
        </w:rPr>
        <w:t xml:space="preserve"> </w:t>
      </w:r>
      <w:r>
        <w:t>προσκομίζουν:</w:t>
      </w:r>
    </w:p>
    <w:p w:rsidR="00AB40F2" w:rsidRDefault="000C5B60">
      <w:pPr>
        <w:pStyle w:val="a3"/>
        <w:spacing w:before="121"/>
        <w:ind w:right="1090"/>
        <w:jc w:val="both"/>
      </w:pPr>
      <w:r>
        <w:rPr>
          <w:b/>
        </w:rPr>
        <w:t xml:space="preserve">α) </w:t>
      </w:r>
      <w:r>
        <w:t xml:space="preserve">για την παράγραφο 2.2.3.1 </w:t>
      </w:r>
      <w:r w:rsidRPr="00B21927">
        <w:rPr>
          <w:b/>
        </w:rPr>
        <w:t>απόσπασμα του σχετικού μητρώου, όπως του ποινικού μητρώου</w:t>
      </w:r>
      <w:r>
        <w:t xml:space="preserve"> ή, ελλείψει</w:t>
      </w:r>
      <w:r>
        <w:rPr>
          <w:spacing w:val="-47"/>
        </w:rPr>
        <w:t xml:space="preserve"> </w:t>
      </w:r>
      <w:r>
        <w:t>αυτού,</w:t>
      </w:r>
      <w:r>
        <w:rPr>
          <w:spacing w:val="-6"/>
        </w:rPr>
        <w:t xml:space="preserve"> </w:t>
      </w:r>
      <w:r>
        <w:t>ισοδύναμο</w:t>
      </w:r>
      <w:r>
        <w:rPr>
          <w:spacing w:val="-5"/>
        </w:rPr>
        <w:t xml:space="preserve"> </w:t>
      </w:r>
      <w:r>
        <w:t>έγγραφο</w:t>
      </w:r>
      <w:r>
        <w:rPr>
          <w:spacing w:val="-4"/>
        </w:rPr>
        <w:t xml:space="preserve"> </w:t>
      </w:r>
      <w:r>
        <w:t>που</w:t>
      </w:r>
      <w:r>
        <w:rPr>
          <w:spacing w:val="-6"/>
        </w:rPr>
        <w:t xml:space="preserve"> </w:t>
      </w:r>
      <w:r>
        <w:t>εκδίδεται</w:t>
      </w:r>
      <w:r>
        <w:rPr>
          <w:spacing w:val="-7"/>
        </w:rPr>
        <w:t xml:space="preserve"> </w:t>
      </w:r>
      <w:r>
        <w:t>από</w:t>
      </w:r>
      <w:r>
        <w:rPr>
          <w:spacing w:val="-5"/>
        </w:rPr>
        <w:t xml:space="preserve"> </w:t>
      </w:r>
      <w:r>
        <w:t>αρμόδια</w:t>
      </w:r>
      <w:r>
        <w:rPr>
          <w:spacing w:val="-7"/>
        </w:rPr>
        <w:t xml:space="preserve"> </w:t>
      </w:r>
      <w:r>
        <w:t>δικαστική</w:t>
      </w:r>
      <w:r>
        <w:rPr>
          <w:spacing w:val="-7"/>
        </w:rPr>
        <w:t xml:space="preserve"> </w:t>
      </w:r>
      <w:r>
        <w:t>ή</w:t>
      </w:r>
      <w:r>
        <w:rPr>
          <w:spacing w:val="-7"/>
        </w:rPr>
        <w:t xml:space="preserve"> </w:t>
      </w:r>
      <w:r>
        <w:t>διοικητική</w:t>
      </w:r>
      <w:r>
        <w:rPr>
          <w:spacing w:val="-7"/>
        </w:rPr>
        <w:t xml:space="preserve"> </w:t>
      </w:r>
      <w:r>
        <w:t>αρχή</w:t>
      </w:r>
      <w:r>
        <w:rPr>
          <w:spacing w:val="-8"/>
        </w:rPr>
        <w:t xml:space="preserve"> </w:t>
      </w:r>
      <w:r>
        <w:t>του</w:t>
      </w:r>
      <w:r>
        <w:rPr>
          <w:spacing w:val="-5"/>
        </w:rPr>
        <w:t xml:space="preserve"> </w:t>
      </w:r>
      <w:r>
        <w:t>κράτους-μέλους</w:t>
      </w:r>
      <w:r>
        <w:rPr>
          <w:spacing w:val="-8"/>
        </w:rPr>
        <w:t xml:space="preserve"> </w:t>
      </w:r>
      <w:r>
        <w:t>ή</w:t>
      </w:r>
      <w:r>
        <w:rPr>
          <w:spacing w:val="-47"/>
        </w:rPr>
        <w:t xml:space="preserve"> </w:t>
      </w:r>
      <w:r>
        <w:t>της</w:t>
      </w:r>
      <w:r>
        <w:rPr>
          <w:spacing w:val="1"/>
        </w:rPr>
        <w:t xml:space="preserve"> </w:t>
      </w:r>
      <w:r>
        <w:t>χώρας</w:t>
      </w:r>
      <w:r>
        <w:rPr>
          <w:spacing w:val="1"/>
        </w:rPr>
        <w:t xml:space="preserve"> </w:t>
      </w:r>
      <w:r>
        <w:t>καταγωγής</w:t>
      </w:r>
      <w:r>
        <w:rPr>
          <w:spacing w:val="1"/>
        </w:rPr>
        <w:t xml:space="preserve"> </w:t>
      </w:r>
      <w:r>
        <w:t>ή της</w:t>
      </w:r>
      <w:r>
        <w:rPr>
          <w:spacing w:val="1"/>
        </w:rPr>
        <w:t xml:space="preserve"> </w:t>
      </w:r>
      <w:r>
        <w:t>χώρας</w:t>
      </w:r>
      <w:r>
        <w:rPr>
          <w:spacing w:val="1"/>
        </w:rPr>
        <w:t xml:space="preserve"> </w:t>
      </w:r>
      <w:r>
        <w:t>όπου</w:t>
      </w:r>
      <w:r>
        <w:rPr>
          <w:spacing w:val="1"/>
        </w:rPr>
        <w:t xml:space="preserve"> </w:t>
      </w:r>
      <w:r>
        <w:t>είναι εγκατεστημένος ο</w:t>
      </w:r>
      <w:r>
        <w:rPr>
          <w:spacing w:val="1"/>
        </w:rPr>
        <w:t xml:space="preserve"> </w:t>
      </w:r>
      <w:r>
        <w:t>οικονομικός φορέας, από</w:t>
      </w:r>
      <w:r>
        <w:rPr>
          <w:spacing w:val="1"/>
        </w:rPr>
        <w:t xml:space="preserve"> </w:t>
      </w:r>
      <w:r>
        <w:t>το οποίο</w:t>
      </w:r>
      <w:r>
        <w:rPr>
          <w:spacing w:val="1"/>
        </w:rPr>
        <w:t xml:space="preserve"> </w:t>
      </w:r>
      <w:r>
        <w:t>προκύπτει ότι πληρούνται αυτές οι προϋποθέσεις, που να έχει εκδοθεί έως τρεις (3) μήνες πριν από την</w:t>
      </w:r>
      <w:r>
        <w:rPr>
          <w:spacing w:val="1"/>
        </w:rPr>
        <w:t xml:space="preserve"> </w:t>
      </w:r>
      <w:r>
        <w:t>υποβολή</w:t>
      </w:r>
      <w:r>
        <w:rPr>
          <w:spacing w:val="-1"/>
        </w:rPr>
        <w:t xml:space="preserve"> </w:t>
      </w:r>
      <w:r>
        <w:t>του.</w:t>
      </w:r>
    </w:p>
    <w:p w:rsidR="00AB40F2" w:rsidRDefault="000C5B60">
      <w:pPr>
        <w:pStyle w:val="a3"/>
        <w:spacing w:before="118"/>
        <w:ind w:right="1095"/>
        <w:jc w:val="both"/>
      </w:pPr>
      <w:r>
        <w:t>Η</w:t>
      </w:r>
      <w:r>
        <w:rPr>
          <w:spacing w:val="-5"/>
        </w:rPr>
        <w:t xml:space="preserve"> </w:t>
      </w:r>
      <w:r>
        <w:t>υποχρέωση</w:t>
      </w:r>
      <w:r>
        <w:rPr>
          <w:spacing w:val="-5"/>
        </w:rPr>
        <w:t xml:space="preserve"> </w:t>
      </w:r>
      <w:r>
        <w:t>προσκόμισης</w:t>
      </w:r>
      <w:r>
        <w:rPr>
          <w:spacing w:val="-3"/>
        </w:rPr>
        <w:t xml:space="preserve"> </w:t>
      </w:r>
      <w:r>
        <w:t>του</w:t>
      </w:r>
      <w:r>
        <w:rPr>
          <w:spacing w:val="-4"/>
        </w:rPr>
        <w:t xml:space="preserve"> </w:t>
      </w:r>
      <w:r>
        <w:t>ως</w:t>
      </w:r>
      <w:r>
        <w:rPr>
          <w:spacing w:val="-4"/>
        </w:rPr>
        <w:t xml:space="preserve"> </w:t>
      </w:r>
      <w:r>
        <w:t>άνω</w:t>
      </w:r>
      <w:r>
        <w:rPr>
          <w:spacing w:val="-4"/>
        </w:rPr>
        <w:t xml:space="preserve"> </w:t>
      </w:r>
      <w:r>
        <w:t>αποσπάσματος</w:t>
      </w:r>
      <w:r>
        <w:rPr>
          <w:spacing w:val="-3"/>
        </w:rPr>
        <w:t xml:space="preserve"> </w:t>
      </w:r>
      <w:r>
        <w:t>αφορά</w:t>
      </w:r>
      <w:r>
        <w:rPr>
          <w:spacing w:val="-4"/>
        </w:rPr>
        <w:t xml:space="preserve"> </w:t>
      </w:r>
      <w:r>
        <w:t>και</w:t>
      </w:r>
      <w:r>
        <w:rPr>
          <w:spacing w:val="-5"/>
        </w:rPr>
        <w:t xml:space="preserve"> </w:t>
      </w:r>
      <w:r>
        <w:t>στα</w:t>
      </w:r>
      <w:r>
        <w:rPr>
          <w:spacing w:val="-4"/>
        </w:rPr>
        <w:t xml:space="preserve"> </w:t>
      </w:r>
      <w:r>
        <w:t>μέλη</w:t>
      </w:r>
      <w:r>
        <w:rPr>
          <w:spacing w:val="-5"/>
        </w:rPr>
        <w:t xml:space="preserve"> </w:t>
      </w:r>
      <w:r>
        <w:t>του</w:t>
      </w:r>
      <w:r>
        <w:rPr>
          <w:spacing w:val="-5"/>
        </w:rPr>
        <w:t xml:space="preserve"> </w:t>
      </w:r>
      <w:r>
        <w:t>διοικητικού,</w:t>
      </w:r>
      <w:r>
        <w:rPr>
          <w:spacing w:val="-4"/>
        </w:rPr>
        <w:t xml:space="preserve"> </w:t>
      </w:r>
      <w:r>
        <w:t>διευθυντικού</w:t>
      </w:r>
      <w:r>
        <w:rPr>
          <w:spacing w:val="-47"/>
        </w:rPr>
        <w:t xml:space="preserve"> </w:t>
      </w:r>
      <w:r>
        <w:t>ή εποπτικού οργάνου του εν λόγω οικονομικού φορέα ή στα πρόσωπα που έχουν εξουσία εκπροσώπησης,</w:t>
      </w:r>
      <w:r>
        <w:rPr>
          <w:spacing w:val="-47"/>
        </w:rPr>
        <w:t xml:space="preserve"> </w:t>
      </w:r>
      <w:r>
        <w:t>λήψης</w:t>
      </w:r>
      <w:r>
        <w:rPr>
          <w:spacing w:val="-2"/>
        </w:rPr>
        <w:t xml:space="preserve"> </w:t>
      </w:r>
      <w:r>
        <w:t>αποφάσεων</w:t>
      </w:r>
      <w:r>
        <w:rPr>
          <w:spacing w:val="-3"/>
        </w:rPr>
        <w:t xml:space="preserve"> </w:t>
      </w:r>
      <w:r>
        <w:t>ή</w:t>
      </w:r>
      <w:r>
        <w:rPr>
          <w:spacing w:val="-1"/>
        </w:rPr>
        <w:t xml:space="preserve"> </w:t>
      </w:r>
      <w:r>
        <w:t>ελέγχου</w:t>
      </w:r>
      <w:r>
        <w:rPr>
          <w:spacing w:val="-4"/>
        </w:rPr>
        <w:t xml:space="preserve"> </w:t>
      </w:r>
      <w:r>
        <w:t>σε</w:t>
      </w:r>
      <w:r>
        <w:rPr>
          <w:spacing w:val="-2"/>
        </w:rPr>
        <w:t xml:space="preserve"> </w:t>
      </w:r>
      <w:r>
        <w:t>αυτό κατά</w:t>
      </w:r>
      <w:r>
        <w:rPr>
          <w:spacing w:val="-2"/>
        </w:rPr>
        <w:t xml:space="preserve"> </w:t>
      </w:r>
      <w:r>
        <w:t>τα</w:t>
      </w:r>
      <w:r>
        <w:rPr>
          <w:spacing w:val="-4"/>
        </w:rPr>
        <w:t xml:space="preserve"> </w:t>
      </w:r>
      <w:r>
        <w:t>ειδικότερα</w:t>
      </w:r>
      <w:r>
        <w:rPr>
          <w:spacing w:val="-2"/>
        </w:rPr>
        <w:t xml:space="preserve"> </w:t>
      </w:r>
      <w:r>
        <w:t>αναφερόμενα</w:t>
      </w:r>
      <w:r>
        <w:rPr>
          <w:spacing w:val="-3"/>
        </w:rPr>
        <w:t xml:space="preserve"> </w:t>
      </w:r>
      <w:r>
        <w:t>στην</w:t>
      </w:r>
      <w:r>
        <w:rPr>
          <w:spacing w:val="-2"/>
        </w:rPr>
        <w:t xml:space="preserve"> </w:t>
      </w:r>
      <w:r>
        <w:t>ως</w:t>
      </w:r>
      <w:r>
        <w:rPr>
          <w:spacing w:val="-4"/>
        </w:rPr>
        <w:t xml:space="preserve"> </w:t>
      </w:r>
      <w:r>
        <w:t>άνω</w:t>
      </w:r>
      <w:r>
        <w:rPr>
          <w:spacing w:val="-3"/>
        </w:rPr>
        <w:t xml:space="preserve"> </w:t>
      </w:r>
      <w:r>
        <w:t>παράγραφο 2.2.3.1,</w:t>
      </w:r>
    </w:p>
    <w:p w:rsidR="00AB40F2" w:rsidRDefault="000C5B60">
      <w:pPr>
        <w:pStyle w:val="a3"/>
        <w:spacing w:before="122"/>
        <w:ind w:right="1090"/>
        <w:jc w:val="both"/>
      </w:pPr>
      <w:r>
        <w:rPr>
          <w:b/>
        </w:rPr>
        <w:t xml:space="preserve">β) </w:t>
      </w:r>
      <w:r>
        <w:t>για την παράγραφο</w:t>
      </w:r>
      <w:r>
        <w:rPr>
          <w:spacing w:val="1"/>
        </w:rPr>
        <w:t xml:space="preserve"> </w:t>
      </w:r>
      <w:r>
        <w:t>2.2.3.2 πιστοποιητικό που εκδίδεται από την αρμόδια αρχή του οικείου κράτους -</w:t>
      </w:r>
      <w:r>
        <w:rPr>
          <w:spacing w:val="1"/>
        </w:rPr>
        <w:t xml:space="preserve"> </w:t>
      </w:r>
      <w:r>
        <w:t>μέλους ή χώρας, που να είναι εν ισχύ κατά το χρόνο υποβολής του, άλλως, στην περίπτωση που δεν</w:t>
      </w:r>
      <w:r>
        <w:rPr>
          <w:spacing w:val="1"/>
        </w:rPr>
        <w:t xml:space="preserve"> </w:t>
      </w:r>
      <w:r>
        <w:t>αναφέρεται</w:t>
      </w:r>
      <w:r>
        <w:rPr>
          <w:spacing w:val="-5"/>
        </w:rPr>
        <w:t xml:space="preserve"> </w:t>
      </w:r>
      <w:r>
        <w:t>σε</w:t>
      </w:r>
      <w:r>
        <w:rPr>
          <w:spacing w:val="-1"/>
        </w:rPr>
        <w:t xml:space="preserve"> </w:t>
      </w:r>
      <w:r>
        <w:t>αυτό χρόνος</w:t>
      </w:r>
      <w:r>
        <w:rPr>
          <w:spacing w:val="-1"/>
        </w:rPr>
        <w:t xml:space="preserve"> </w:t>
      </w:r>
      <w:r>
        <w:t>ισχύος,</w:t>
      </w:r>
      <w:r>
        <w:rPr>
          <w:spacing w:val="-2"/>
        </w:rPr>
        <w:t xml:space="preserve"> </w:t>
      </w:r>
      <w:r>
        <w:t>που να</w:t>
      </w:r>
      <w:r>
        <w:rPr>
          <w:spacing w:val="-1"/>
        </w:rPr>
        <w:t xml:space="preserve"> </w:t>
      </w:r>
      <w:r>
        <w:t>έχει</w:t>
      </w:r>
      <w:r>
        <w:rPr>
          <w:spacing w:val="-1"/>
        </w:rPr>
        <w:t xml:space="preserve"> </w:t>
      </w:r>
      <w:r>
        <w:t>εκδοθεί</w:t>
      </w:r>
      <w:r>
        <w:rPr>
          <w:spacing w:val="-1"/>
        </w:rPr>
        <w:t xml:space="preserve"> </w:t>
      </w:r>
      <w:r>
        <w:t>έως</w:t>
      </w:r>
      <w:r>
        <w:rPr>
          <w:spacing w:val="-2"/>
        </w:rPr>
        <w:t xml:space="preserve"> </w:t>
      </w:r>
      <w:r>
        <w:t>τρεις</w:t>
      </w:r>
      <w:r>
        <w:rPr>
          <w:spacing w:val="-1"/>
        </w:rPr>
        <w:t xml:space="preserve"> </w:t>
      </w:r>
      <w:r>
        <w:t>(3)</w:t>
      </w:r>
      <w:r>
        <w:rPr>
          <w:spacing w:val="-3"/>
        </w:rPr>
        <w:t xml:space="preserve"> </w:t>
      </w:r>
      <w:r>
        <w:t>μήνες</w:t>
      </w:r>
      <w:r>
        <w:rPr>
          <w:spacing w:val="-3"/>
        </w:rPr>
        <w:t xml:space="preserve"> </w:t>
      </w:r>
      <w:r>
        <w:t>πριν</w:t>
      </w:r>
      <w:r>
        <w:rPr>
          <w:spacing w:val="-2"/>
        </w:rPr>
        <w:t xml:space="preserve"> </w:t>
      </w:r>
      <w:r>
        <w:t>από</w:t>
      </w:r>
      <w:r>
        <w:rPr>
          <w:spacing w:val="-1"/>
        </w:rPr>
        <w:t xml:space="preserve"> </w:t>
      </w:r>
      <w:r>
        <w:t>την</w:t>
      </w:r>
      <w:r>
        <w:rPr>
          <w:spacing w:val="-2"/>
        </w:rPr>
        <w:t xml:space="preserve"> </w:t>
      </w:r>
      <w:r>
        <w:t>υποβολή</w:t>
      </w:r>
      <w:r>
        <w:rPr>
          <w:spacing w:val="-2"/>
        </w:rPr>
        <w:t xml:space="preserve"> </w:t>
      </w:r>
      <w:r>
        <w:t>του</w:t>
      </w:r>
      <w:r>
        <w:rPr>
          <w:vertAlign w:val="superscript"/>
        </w:rPr>
        <w:t>.</w:t>
      </w:r>
    </w:p>
    <w:p w:rsidR="00AB40F2" w:rsidRDefault="000C5B60">
      <w:pPr>
        <w:pStyle w:val="a3"/>
        <w:spacing w:before="121"/>
        <w:jc w:val="both"/>
      </w:pPr>
      <w:r>
        <w:t>Ιδίως</w:t>
      </w:r>
      <w:r>
        <w:rPr>
          <w:spacing w:val="-3"/>
        </w:rPr>
        <w:t xml:space="preserve"> </w:t>
      </w:r>
      <w:r>
        <w:t>οι</w:t>
      </w:r>
      <w:r>
        <w:rPr>
          <w:spacing w:val="-4"/>
        </w:rPr>
        <w:t xml:space="preserve"> </w:t>
      </w:r>
      <w:r>
        <w:t>οικονομικοί</w:t>
      </w:r>
      <w:r>
        <w:rPr>
          <w:spacing w:val="-3"/>
        </w:rPr>
        <w:t xml:space="preserve"> </w:t>
      </w:r>
      <w:r>
        <w:t>φορείς</w:t>
      </w:r>
      <w:r>
        <w:rPr>
          <w:spacing w:val="-1"/>
        </w:rPr>
        <w:t xml:space="preserve"> </w:t>
      </w:r>
      <w:r>
        <w:t>που</w:t>
      </w:r>
      <w:r>
        <w:rPr>
          <w:spacing w:val="-1"/>
        </w:rPr>
        <w:t xml:space="preserve"> </w:t>
      </w:r>
      <w:r>
        <w:t>είναι</w:t>
      </w:r>
      <w:r>
        <w:rPr>
          <w:spacing w:val="-4"/>
        </w:rPr>
        <w:t xml:space="preserve"> </w:t>
      </w:r>
      <w:r>
        <w:t>εγκατεστημένοι</w:t>
      </w:r>
      <w:r>
        <w:rPr>
          <w:spacing w:val="-3"/>
        </w:rPr>
        <w:t xml:space="preserve"> </w:t>
      </w:r>
      <w:r>
        <w:t>στην</w:t>
      </w:r>
      <w:r>
        <w:rPr>
          <w:spacing w:val="-2"/>
        </w:rPr>
        <w:t xml:space="preserve"> </w:t>
      </w:r>
      <w:r>
        <w:t>Ελλάδα</w:t>
      </w:r>
      <w:r>
        <w:rPr>
          <w:spacing w:val="-5"/>
        </w:rPr>
        <w:t xml:space="preserve"> </w:t>
      </w:r>
      <w:r>
        <w:t>προσκομίζουν:</w:t>
      </w:r>
    </w:p>
    <w:p w:rsidR="00AB40F2" w:rsidRPr="00B21927" w:rsidRDefault="000C5B60">
      <w:pPr>
        <w:pStyle w:val="a4"/>
        <w:numPr>
          <w:ilvl w:val="0"/>
          <w:numId w:val="21"/>
        </w:numPr>
        <w:tabs>
          <w:tab w:val="left" w:pos="461"/>
        </w:tabs>
        <w:spacing w:before="120"/>
        <w:ind w:right="1098" w:firstLine="0"/>
        <w:jc w:val="both"/>
        <w:rPr>
          <w:b/>
        </w:rPr>
      </w:pPr>
      <w:r w:rsidRPr="00B21927">
        <w:rPr>
          <w:b/>
        </w:rPr>
        <w:t>Για την απόδειξη της εκπλήρωσης των φορολογικών υποχρεώσεων της παραγράφου 2.2.3.2 περίπτωση</w:t>
      </w:r>
      <w:r w:rsidRPr="00B21927">
        <w:rPr>
          <w:b/>
          <w:spacing w:val="1"/>
        </w:rPr>
        <w:t xml:space="preserve"> </w:t>
      </w:r>
      <w:r w:rsidRPr="00B21927">
        <w:rPr>
          <w:b/>
        </w:rPr>
        <w:t>(α)</w:t>
      </w:r>
      <w:r w:rsidRPr="00B21927">
        <w:rPr>
          <w:b/>
          <w:spacing w:val="-1"/>
        </w:rPr>
        <w:t xml:space="preserve"> </w:t>
      </w:r>
      <w:r w:rsidRPr="00B21927">
        <w:rPr>
          <w:b/>
        </w:rPr>
        <w:t>αποδεικτικό</w:t>
      </w:r>
      <w:r w:rsidRPr="00B21927">
        <w:rPr>
          <w:b/>
          <w:spacing w:val="-2"/>
        </w:rPr>
        <w:t xml:space="preserve"> </w:t>
      </w:r>
      <w:r w:rsidRPr="00B21927">
        <w:rPr>
          <w:b/>
        </w:rPr>
        <w:t>ενημερότητας</w:t>
      </w:r>
      <w:r w:rsidRPr="00B21927">
        <w:rPr>
          <w:b/>
          <w:spacing w:val="2"/>
        </w:rPr>
        <w:t xml:space="preserve"> </w:t>
      </w:r>
      <w:r w:rsidRPr="00B21927">
        <w:rPr>
          <w:b/>
        </w:rPr>
        <w:t>εκδιδόμενο από</w:t>
      </w:r>
      <w:r w:rsidRPr="00B21927">
        <w:rPr>
          <w:b/>
          <w:spacing w:val="-1"/>
        </w:rPr>
        <w:t xml:space="preserve"> </w:t>
      </w:r>
      <w:r w:rsidRPr="00B21927">
        <w:rPr>
          <w:b/>
        </w:rPr>
        <w:t>την</w:t>
      </w:r>
      <w:r w:rsidRPr="00B21927">
        <w:rPr>
          <w:b/>
          <w:spacing w:val="-1"/>
        </w:rPr>
        <w:t xml:space="preserve"> </w:t>
      </w:r>
      <w:r w:rsidRPr="00B21927">
        <w:rPr>
          <w:b/>
        </w:rPr>
        <w:t>Α.Α.Δ.Ε..</w:t>
      </w:r>
    </w:p>
    <w:p w:rsidR="00AB40F2" w:rsidRPr="00B21927" w:rsidRDefault="000C5B60">
      <w:pPr>
        <w:pStyle w:val="a4"/>
        <w:numPr>
          <w:ilvl w:val="0"/>
          <w:numId w:val="21"/>
        </w:numPr>
        <w:tabs>
          <w:tab w:val="left" w:pos="507"/>
        </w:tabs>
        <w:spacing w:before="122" w:line="237" w:lineRule="auto"/>
        <w:ind w:right="1096" w:firstLine="0"/>
        <w:jc w:val="both"/>
        <w:rPr>
          <w:b/>
        </w:rPr>
      </w:pPr>
      <w:r w:rsidRPr="00B21927">
        <w:rPr>
          <w:b/>
        </w:rPr>
        <w:t>Για την απόδειξη της εκπλήρωσης των υποχρεώσεων προς τους οργανισμούς κοινωνικής ασφάλισης της</w:t>
      </w:r>
      <w:r w:rsidRPr="00B21927">
        <w:rPr>
          <w:b/>
          <w:spacing w:val="-47"/>
        </w:rPr>
        <w:t xml:space="preserve"> </w:t>
      </w:r>
      <w:r w:rsidRPr="00B21927">
        <w:rPr>
          <w:b/>
        </w:rPr>
        <w:t>παραγράφου</w:t>
      </w:r>
      <w:r w:rsidRPr="00B21927">
        <w:rPr>
          <w:b/>
          <w:spacing w:val="-3"/>
        </w:rPr>
        <w:t xml:space="preserve"> </w:t>
      </w:r>
      <w:r w:rsidRPr="00B21927">
        <w:rPr>
          <w:b/>
        </w:rPr>
        <w:t>2.2.3.2</w:t>
      </w:r>
      <w:r w:rsidRPr="00B21927">
        <w:rPr>
          <w:b/>
          <w:spacing w:val="-2"/>
        </w:rPr>
        <w:t xml:space="preserve"> </w:t>
      </w:r>
      <w:r w:rsidRPr="00B21927">
        <w:rPr>
          <w:b/>
        </w:rPr>
        <w:t>περίπτωση</w:t>
      </w:r>
      <w:r w:rsidRPr="00B21927">
        <w:rPr>
          <w:b/>
          <w:spacing w:val="-1"/>
        </w:rPr>
        <w:t xml:space="preserve"> </w:t>
      </w:r>
      <w:r w:rsidRPr="00B21927">
        <w:rPr>
          <w:b/>
        </w:rPr>
        <w:t>α’</w:t>
      </w:r>
      <w:r w:rsidRPr="00B21927">
        <w:rPr>
          <w:b/>
          <w:spacing w:val="-3"/>
        </w:rPr>
        <w:t xml:space="preserve"> </w:t>
      </w:r>
      <w:r w:rsidRPr="00B21927">
        <w:rPr>
          <w:b/>
        </w:rPr>
        <w:t>πιστοποιητικό</w:t>
      </w:r>
      <w:r w:rsidRPr="00B21927">
        <w:rPr>
          <w:b/>
          <w:spacing w:val="1"/>
        </w:rPr>
        <w:t xml:space="preserve"> </w:t>
      </w:r>
      <w:r w:rsidRPr="00B21927">
        <w:rPr>
          <w:b/>
        </w:rPr>
        <w:t>εκδιδόμενο</w:t>
      </w:r>
      <w:r w:rsidRPr="00B21927">
        <w:rPr>
          <w:b/>
          <w:spacing w:val="1"/>
        </w:rPr>
        <w:t xml:space="preserve"> </w:t>
      </w:r>
      <w:r w:rsidRPr="00B21927">
        <w:rPr>
          <w:b/>
        </w:rPr>
        <w:t>από</w:t>
      </w:r>
      <w:r w:rsidRPr="00B21927">
        <w:rPr>
          <w:b/>
          <w:spacing w:val="-2"/>
        </w:rPr>
        <w:t xml:space="preserve"> </w:t>
      </w:r>
      <w:r w:rsidRPr="00B21927">
        <w:rPr>
          <w:b/>
        </w:rPr>
        <w:t>τον</w:t>
      </w:r>
      <w:r w:rsidRPr="00B21927">
        <w:rPr>
          <w:b/>
          <w:spacing w:val="2"/>
        </w:rPr>
        <w:t xml:space="preserve"> </w:t>
      </w:r>
      <w:r w:rsidRPr="00B21927">
        <w:rPr>
          <w:b/>
        </w:rPr>
        <w:t>e-ΕΦΚΑ.</w:t>
      </w:r>
    </w:p>
    <w:p w:rsidR="00AB40F2" w:rsidRPr="002B5C33" w:rsidRDefault="000C5B60">
      <w:pPr>
        <w:pStyle w:val="a4"/>
        <w:numPr>
          <w:ilvl w:val="0"/>
          <w:numId w:val="21"/>
        </w:numPr>
        <w:tabs>
          <w:tab w:val="left" w:pos="557"/>
        </w:tabs>
        <w:spacing w:before="122"/>
        <w:ind w:right="1091" w:firstLine="0"/>
        <w:jc w:val="both"/>
        <w:rPr>
          <w:b/>
        </w:rPr>
      </w:pPr>
      <w:r>
        <w:t>Για</w:t>
      </w:r>
      <w:r>
        <w:rPr>
          <w:spacing w:val="-5"/>
        </w:rPr>
        <w:t xml:space="preserve"> </w:t>
      </w:r>
      <w:r>
        <w:t>την</w:t>
      </w:r>
      <w:r>
        <w:rPr>
          <w:spacing w:val="-5"/>
        </w:rPr>
        <w:t xml:space="preserve"> </w:t>
      </w:r>
      <w:r>
        <w:t>παράγραφο</w:t>
      </w:r>
      <w:r>
        <w:rPr>
          <w:spacing w:val="-3"/>
        </w:rPr>
        <w:t xml:space="preserve"> </w:t>
      </w:r>
      <w:r>
        <w:t>2.2.3.2</w:t>
      </w:r>
      <w:r>
        <w:rPr>
          <w:spacing w:val="-3"/>
        </w:rPr>
        <w:t xml:space="preserve"> </w:t>
      </w:r>
      <w:r>
        <w:t>περίπτωση</w:t>
      </w:r>
      <w:r>
        <w:rPr>
          <w:spacing w:val="-6"/>
        </w:rPr>
        <w:t xml:space="preserve"> </w:t>
      </w:r>
      <w:r>
        <w:t>α’,</w:t>
      </w:r>
      <w:r>
        <w:rPr>
          <w:spacing w:val="-2"/>
        </w:rPr>
        <w:t xml:space="preserve"> </w:t>
      </w:r>
      <w:r>
        <w:t>πλέον</w:t>
      </w:r>
      <w:r>
        <w:rPr>
          <w:spacing w:val="-4"/>
        </w:rPr>
        <w:t xml:space="preserve"> </w:t>
      </w:r>
      <w:r>
        <w:t>των</w:t>
      </w:r>
      <w:r>
        <w:rPr>
          <w:spacing w:val="-3"/>
        </w:rPr>
        <w:t xml:space="preserve"> </w:t>
      </w:r>
      <w:r>
        <w:t>ως</w:t>
      </w:r>
      <w:r>
        <w:rPr>
          <w:spacing w:val="-4"/>
        </w:rPr>
        <w:t xml:space="preserve"> </w:t>
      </w:r>
      <w:r>
        <w:t>άνω</w:t>
      </w:r>
      <w:r>
        <w:rPr>
          <w:spacing w:val="-2"/>
        </w:rPr>
        <w:t xml:space="preserve"> </w:t>
      </w:r>
      <w:r>
        <w:t>πιστοποιητικών,</w:t>
      </w:r>
      <w:r>
        <w:rPr>
          <w:spacing w:val="-2"/>
        </w:rPr>
        <w:t xml:space="preserve"> </w:t>
      </w:r>
      <w:r w:rsidRPr="002B5C33">
        <w:rPr>
          <w:b/>
        </w:rPr>
        <w:t>υπεύθυνη δήλωση</w:t>
      </w:r>
      <w:r w:rsidRPr="002B5C33">
        <w:rPr>
          <w:b/>
          <w:spacing w:val="-6"/>
        </w:rPr>
        <w:t xml:space="preserve"> </w:t>
      </w:r>
      <w:r w:rsidRPr="002B5C33">
        <w:rPr>
          <w:b/>
        </w:rPr>
        <w:t>ότι</w:t>
      </w:r>
      <w:r w:rsidRPr="002B5C33">
        <w:rPr>
          <w:b/>
          <w:spacing w:val="-2"/>
        </w:rPr>
        <w:t xml:space="preserve"> </w:t>
      </w:r>
      <w:r w:rsidRPr="002B5C33">
        <w:rPr>
          <w:b/>
        </w:rPr>
        <w:t>δεν</w:t>
      </w:r>
      <w:r w:rsidRPr="002B5C33">
        <w:rPr>
          <w:b/>
          <w:spacing w:val="-48"/>
        </w:rPr>
        <w:t xml:space="preserve"> </w:t>
      </w:r>
      <w:r w:rsidRPr="002B5C33">
        <w:rPr>
          <w:b/>
        </w:rPr>
        <w:t>έχει εκδοθεί δικαστική ή διοικητική απόφαση με τελεσίδικη και δεσμευτική ισχύ για την αθέτηση των</w:t>
      </w:r>
      <w:r w:rsidRPr="002B5C33">
        <w:rPr>
          <w:b/>
          <w:spacing w:val="1"/>
        </w:rPr>
        <w:t xml:space="preserve"> </w:t>
      </w:r>
      <w:r w:rsidRPr="002B5C33">
        <w:rPr>
          <w:b/>
        </w:rPr>
        <w:t>υποχρεώσεών</w:t>
      </w:r>
      <w:r w:rsidRPr="002B5C33">
        <w:rPr>
          <w:b/>
          <w:spacing w:val="-2"/>
        </w:rPr>
        <w:t xml:space="preserve"> </w:t>
      </w:r>
      <w:r w:rsidRPr="002B5C33">
        <w:rPr>
          <w:b/>
        </w:rPr>
        <w:t>τους</w:t>
      </w:r>
      <w:r w:rsidRPr="002B5C33">
        <w:rPr>
          <w:b/>
          <w:spacing w:val="-2"/>
        </w:rPr>
        <w:t xml:space="preserve"> </w:t>
      </w:r>
      <w:r w:rsidRPr="002B5C33">
        <w:rPr>
          <w:b/>
        </w:rPr>
        <w:t>όσον</w:t>
      </w:r>
      <w:r w:rsidRPr="002B5C33">
        <w:rPr>
          <w:b/>
          <w:spacing w:val="-1"/>
        </w:rPr>
        <w:t xml:space="preserve"> </w:t>
      </w:r>
      <w:r w:rsidRPr="002B5C33">
        <w:rPr>
          <w:b/>
        </w:rPr>
        <w:t>αφορά</w:t>
      </w:r>
      <w:r w:rsidRPr="002B5C33">
        <w:rPr>
          <w:b/>
          <w:spacing w:val="-4"/>
        </w:rPr>
        <w:t xml:space="preserve"> </w:t>
      </w:r>
      <w:r w:rsidRPr="002B5C33">
        <w:rPr>
          <w:b/>
        </w:rPr>
        <w:t>στην</w:t>
      </w:r>
      <w:r w:rsidRPr="002B5C33">
        <w:rPr>
          <w:b/>
          <w:spacing w:val="-3"/>
        </w:rPr>
        <w:t xml:space="preserve"> </w:t>
      </w:r>
      <w:r w:rsidRPr="002B5C33">
        <w:rPr>
          <w:b/>
        </w:rPr>
        <w:t>καταβολή</w:t>
      </w:r>
      <w:r w:rsidRPr="002B5C33">
        <w:rPr>
          <w:b/>
          <w:spacing w:val="-1"/>
        </w:rPr>
        <w:t xml:space="preserve"> </w:t>
      </w:r>
      <w:r w:rsidRPr="002B5C33">
        <w:rPr>
          <w:b/>
        </w:rPr>
        <w:t>φόρων</w:t>
      </w:r>
      <w:r w:rsidRPr="002B5C33">
        <w:rPr>
          <w:b/>
          <w:spacing w:val="-2"/>
        </w:rPr>
        <w:t xml:space="preserve"> </w:t>
      </w:r>
      <w:r w:rsidRPr="002B5C33">
        <w:rPr>
          <w:b/>
        </w:rPr>
        <w:t>ή εισφορών</w:t>
      </w:r>
      <w:r w:rsidRPr="002B5C33">
        <w:rPr>
          <w:b/>
          <w:spacing w:val="-2"/>
        </w:rPr>
        <w:t xml:space="preserve"> </w:t>
      </w:r>
      <w:r w:rsidRPr="002B5C33">
        <w:rPr>
          <w:b/>
        </w:rPr>
        <w:t>κοινωνικής</w:t>
      </w:r>
      <w:r w:rsidRPr="002B5C33">
        <w:rPr>
          <w:b/>
          <w:spacing w:val="-2"/>
        </w:rPr>
        <w:t xml:space="preserve"> </w:t>
      </w:r>
      <w:r w:rsidRPr="002B5C33">
        <w:rPr>
          <w:b/>
        </w:rPr>
        <w:t>ασφάλισης.</w:t>
      </w:r>
    </w:p>
    <w:p w:rsidR="00AB40F2" w:rsidRDefault="000C5B60">
      <w:pPr>
        <w:pStyle w:val="a3"/>
        <w:spacing w:before="121"/>
        <w:ind w:right="1094"/>
        <w:jc w:val="both"/>
      </w:pPr>
      <w:r>
        <w:rPr>
          <w:b/>
        </w:rPr>
        <w:t xml:space="preserve">γ) </w:t>
      </w:r>
      <w:r>
        <w:t>για την παράγραφο 2.2.3.4</w:t>
      </w:r>
      <w:r>
        <w:rPr>
          <w:vertAlign w:val="superscript"/>
        </w:rPr>
        <w:t>74</w:t>
      </w:r>
      <w:r>
        <w:t xml:space="preserve"> περίπτωση β΄ πιστοποιητικό που εκδίδεται από την αρμόδια αρχή του</w:t>
      </w:r>
      <w:r>
        <w:rPr>
          <w:spacing w:val="1"/>
        </w:rPr>
        <w:t xml:space="preserve"> </w:t>
      </w:r>
      <w:r>
        <w:t>οικείου</w:t>
      </w:r>
      <w:r>
        <w:rPr>
          <w:spacing w:val="-3"/>
        </w:rPr>
        <w:t xml:space="preserve"> </w:t>
      </w:r>
      <w:r>
        <w:t>κράτους</w:t>
      </w:r>
      <w:r>
        <w:rPr>
          <w:spacing w:val="1"/>
        </w:rPr>
        <w:t xml:space="preserve"> </w:t>
      </w:r>
      <w:r>
        <w:t>-</w:t>
      </w:r>
      <w:r>
        <w:rPr>
          <w:spacing w:val="-3"/>
        </w:rPr>
        <w:t xml:space="preserve"> </w:t>
      </w:r>
      <w:r>
        <w:t>μέλους</w:t>
      </w:r>
      <w:r>
        <w:rPr>
          <w:spacing w:val="-1"/>
        </w:rPr>
        <w:t xml:space="preserve"> </w:t>
      </w:r>
      <w:r>
        <w:t>ή</w:t>
      </w:r>
      <w:r>
        <w:rPr>
          <w:spacing w:val="-4"/>
        </w:rPr>
        <w:t xml:space="preserve"> </w:t>
      </w:r>
      <w:r>
        <w:t>χώρας,</w:t>
      </w:r>
      <w:r>
        <w:rPr>
          <w:spacing w:val="-2"/>
        </w:rPr>
        <w:t xml:space="preserve"> </w:t>
      </w:r>
      <w:r>
        <w:t>που να έχει</w:t>
      </w:r>
      <w:r>
        <w:rPr>
          <w:spacing w:val="-1"/>
        </w:rPr>
        <w:t xml:space="preserve"> </w:t>
      </w:r>
      <w:r>
        <w:t>εκδοθεί</w:t>
      </w:r>
      <w:r>
        <w:rPr>
          <w:spacing w:val="-1"/>
        </w:rPr>
        <w:t xml:space="preserve"> </w:t>
      </w:r>
      <w:r>
        <w:t>έως</w:t>
      </w:r>
      <w:r>
        <w:rPr>
          <w:spacing w:val="-1"/>
        </w:rPr>
        <w:t xml:space="preserve"> </w:t>
      </w:r>
      <w:r>
        <w:t>τρεις</w:t>
      </w:r>
      <w:r>
        <w:rPr>
          <w:spacing w:val="-1"/>
        </w:rPr>
        <w:t xml:space="preserve"> </w:t>
      </w:r>
      <w:r>
        <w:t>(3)</w:t>
      </w:r>
      <w:r>
        <w:rPr>
          <w:spacing w:val="-2"/>
        </w:rPr>
        <w:t xml:space="preserve"> </w:t>
      </w:r>
      <w:r>
        <w:t>μήνες</w:t>
      </w:r>
      <w:r>
        <w:rPr>
          <w:spacing w:val="-2"/>
        </w:rPr>
        <w:t xml:space="preserve"> </w:t>
      </w:r>
      <w:r>
        <w:t>πριν</w:t>
      </w:r>
      <w:r>
        <w:rPr>
          <w:spacing w:val="-5"/>
        </w:rPr>
        <w:t xml:space="preserve"> </w:t>
      </w:r>
      <w:r>
        <w:t>από</w:t>
      </w:r>
      <w:r>
        <w:rPr>
          <w:spacing w:val="-2"/>
        </w:rPr>
        <w:t xml:space="preserve"> </w:t>
      </w:r>
      <w:r>
        <w:t>την</w:t>
      </w:r>
      <w:r>
        <w:rPr>
          <w:spacing w:val="-2"/>
        </w:rPr>
        <w:t xml:space="preserve"> </w:t>
      </w:r>
      <w:r>
        <w:t>υποβολή</w:t>
      </w:r>
      <w:r>
        <w:rPr>
          <w:spacing w:val="-1"/>
        </w:rPr>
        <w:t xml:space="preserve"> </w:t>
      </w:r>
      <w:r>
        <w:t>του.</w:t>
      </w:r>
    </w:p>
    <w:p w:rsidR="00AB40F2" w:rsidRDefault="000C5B60">
      <w:pPr>
        <w:pStyle w:val="a3"/>
        <w:spacing w:before="120"/>
        <w:jc w:val="both"/>
      </w:pPr>
      <w:r>
        <w:t>Ιδίως</w:t>
      </w:r>
      <w:r>
        <w:rPr>
          <w:spacing w:val="-3"/>
        </w:rPr>
        <w:t xml:space="preserve"> </w:t>
      </w:r>
      <w:r>
        <w:t>οι</w:t>
      </w:r>
      <w:r>
        <w:rPr>
          <w:spacing w:val="-5"/>
        </w:rPr>
        <w:t xml:space="preserve"> </w:t>
      </w:r>
      <w:r>
        <w:t>οικονομικοί</w:t>
      </w:r>
      <w:r>
        <w:rPr>
          <w:spacing w:val="-3"/>
        </w:rPr>
        <w:t xml:space="preserve"> </w:t>
      </w:r>
      <w:r>
        <w:t>φορείς</w:t>
      </w:r>
      <w:r>
        <w:rPr>
          <w:spacing w:val="-2"/>
        </w:rPr>
        <w:t xml:space="preserve"> </w:t>
      </w:r>
      <w:r>
        <w:t>που είναι</w:t>
      </w:r>
      <w:r>
        <w:rPr>
          <w:spacing w:val="-5"/>
        </w:rPr>
        <w:t xml:space="preserve"> </w:t>
      </w:r>
      <w:r>
        <w:t>εγκατεστημένοι</w:t>
      </w:r>
      <w:r>
        <w:rPr>
          <w:spacing w:val="-3"/>
        </w:rPr>
        <w:t xml:space="preserve"> </w:t>
      </w:r>
      <w:r>
        <w:t>στην</w:t>
      </w:r>
      <w:r>
        <w:rPr>
          <w:spacing w:val="-3"/>
        </w:rPr>
        <w:t xml:space="preserve"> </w:t>
      </w:r>
      <w:r>
        <w:t>Ελλάδα</w:t>
      </w:r>
      <w:r>
        <w:rPr>
          <w:spacing w:val="-4"/>
        </w:rPr>
        <w:t xml:space="preserve"> </w:t>
      </w:r>
      <w:r>
        <w:t>προσκομίζουν:</w:t>
      </w:r>
    </w:p>
    <w:p w:rsidR="00AB40F2" w:rsidRPr="002B5C33" w:rsidRDefault="000C5B60">
      <w:pPr>
        <w:pStyle w:val="a4"/>
        <w:numPr>
          <w:ilvl w:val="0"/>
          <w:numId w:val="20"/>
        </w:numPr>
        <w:tabs>
          <w:tab w:val="left" w:pos="456"/>
        </w:tabs>
        <w:spacing w:before="121"/>
        <w:ind w:right="1088" w:firstLine="0"/>
        <w:jc w:val="both"/>
        <w:rPr>
          <w:b/>
        </w:rPr>
      </w:pPr>
      <w:r w:rsidRPr="002B5C33">
        <w:rPr>
          <w:b/>
        </w:rPr>
        <w:t>Ενιαίο Πιστοποιητικό Δικαστικής Φερεγγυότητας από το αρμόδιο Πρωτοδικείο, από το οποίο προκύπτει</w:t>
      </w:r>
      <w:r w:rsidRPr="002B5C33">
        <w:rPr>
          <w:b/>
          <w:spacing w:val="1"/>
        </w:rPr>
        <w:t xml:space="preserve"> </w:t>
      </w:r>
      <w:r w:rsidRPr="002B5C33">
        <w:rPr>
          <w:b/>
        </w:rPr>
        <w:t>ότι</w:t>
      </w:r>
      <w:r w:rsidRPr="002B5C33">
        <w:rPr>
          <w:b/>
          <w:spacing w:val="1"/>
        </w:rPr>
        <w:t xml:space="preserve"> </w:t>
      </w:r>
      <w:r w:rsidRPr="002B5C33">
        <w:rPr>
          <w:b/>
        </w:rPr>
        <w:t>δεν</w:t>
      </w:r>
      <w:r w:rsidRPr="002B5C33">
        <w:rPr>
          <w:b/>
          <w:spacing w:val="1"/>
        </w:rPr>
        <w:t xml:space="preserve"> </w:t>
      </w:r>
      <w:r w:rsidRPr="002B5C33">
        <w:rPr>
          <w:b/>
        </w:rPr>
        <w:t>τελούν</w:t>
      </w:r>
      <w:r w:rsidRPr="002B5C33">
        <w:rPr>
          <w:b/>
          <w:spacing w:val="1"/>
        </w:rPr>
        <w:t xml:space="preserve"> </w:t>
      </w:r>
      <w:r w:rsidRPr="002B5C33">
        <w:rPr>
          <w:b/>
        </w:rPr>
        <w:t>υπό</w:t>
      </w:r>
      <w:r w:rsidRPr="002B5C33">
        <w:rPr>
          <w:b/>
          <w:spacing w:val="1"/>
        </w:rPr>
        <w:t xml:space="preserve"> </w:t>
      </w:r>
      <w:r w:rsidRPr="002B5C33">
        <w:rPr>
          <w:b/>
        </w:rPr>
        <w:t>πτώχευση,</w:t>
      </w:r>
      <w:r w:rsidRPr="002B5C33">
        <w:rPr>
          <w:b/>
          <w:spacing w:val="1"/>
        </w:rPr>
        <w:t xml:space="preserve"> </w:t>
      </w:r>
      <w:r w:rsidRPr="002B5C33">
        <w:rPr>
          <w:b/>
        </w:rPr>
        <w:t>πτωχευτικό</w:t>
      </w:r>
      <w:r w:rsidRPr="002B5C33">
        <w:rPr>
          <w:b/>
          <w:spacing w:val="1"/>
        </w:rPr>
        <w:t xml:space="preserve"> </w:t>
      </w:r>
      <w:r w:rsidRPr="002B5C33">
        <w:rPr>
          <w:b/>
        </w:rPr>
        <w:t>συμβιβασμό</w:t>
      </w:r>
      <w:r w:rsidRPr="002B5C33">
        <w:rPr>
          <w:b/>
          <w:spacing w:val="1"/>
        </w:rPr>
        <w:t xml:space="preserve"> </w:t>
      </w:r>
      <w:r w:rsidRPr="002B5C33">
        <w:rPr>
          <w:b/>
        </w:rPr>
        <w:t>ή</w:t>
      </w:r>
      <w:r w:rsidRPr="002B5C33">
        <w:rPr>
          <w:b/>
          <w:spacing w:val="1"/>
        </w:rPr>
        <w:t xml:space="preserve"> </w:t>
      </w:r>
      <w:r w:rsidRPr="002B5C33">
        <w:rPr>
          <w:b/>
        </w:rPr>
        <w:t>υπό</w:t>
      </w:r>
      <w:r w:rsidRPr="002B5C33">
        <w:rPr>
          <w:b/>
          <w:spacing w:val="1"/>
        </w:rPr>
        <w:t xml:space="preserve"> </w:t>
      </w:r>
      <w:r w:rsidRPr="002B5C33">
        <w:rPr>
          <w:b/>
        </w:rPr>
        <w:t>αναγκαστική</w:t>
      </w:r>
      <w:r w:rsidRPr="002B5C33">
        <w:rPr>
          <w:b/>
          <w:spacing w:val="1"/>
        </w:rPr>
        <w:t xml:space="preserve"> </w:t>
      </w:r>
      <w:r w:rsidRPr="002B5C33">
        <w:rPr>
          <w:b/>
        </w:rPr>
        <w:t>διαχείριση</w:t>
      </w:r>
      <w:r w:rsidRPr="002B5C33">
        <w:rPr>
          <w:b/>
          <w:spacing w:val="1"/>
        </w:rPr>
        <w:t xml:space="preserve"> </w:t>
      </w:r>
      <w:r w:rsidRPr="002B5C33">
        <w:rPr>
          <w:b/>
        </w:rPr>
        <w:t>ή</w:t>
      </w:r>
      <w:r w:rsidRPr="002B5C33">
        <w:rPr>
          <w:b/>
          <w:spacing w:val="1"/>
        </w:rPr>
        <w:t xml:space="preserve"> </w:t>
      </w:r>
      <w:r w:rsidRPr="002B5C33">
        <w:rPr>
          <w:b/>
        </w:rPr>
        <w:t>δικαστική</w:t>
      </w:r>
      <w:r w:rsidRPr="002B5C33">
        <w:rPr>
          <w:b/>
          <w:spacing w:val="1"/>
        </w:rPr>
        <w:t xml:space="preserve"> </w:t>
      </w:r>
      <w:r w:rsidRPr="002B5C33">
        <w:rPr>
          <w:b/>
        </w:rPr>
        <w:t>εκκαθάριση ή ότι δεν έχουν υπαχθεί σε διαδικασία εξυγίανσης.</w:t>
      </w:r>
      <w:r w:rsidRPr="002B5C33">
        <w:rPr>
          <w:b/>
          <w:spacing w:val="1"/>
        </w:rPr>
        <w:t xml:space="preserve"> </w:t>
      </w:r>
      <w:r w:rsidRPr="002B5C33">
        <w:rPr>
          <w:b/>
        </w:rPr>
        <w:t>Για τις ΙΚΕ προσκομίζεται επιπλέον και</w:t>
      </w:r>
      <w:r w:rsidRPr="002B5C33">
        <w:rPr>
          <w:b/>
          <w:spacing w:val="1"/>
        </w:rPr>
        <w:t xml:space="preserve"> </w:t>
      </w:r>
      <w:r w:rsidRPr="002B5C33">
        <w:rPr>
          <w:b/>
        </w:rPr>
        <w:t>πιστοποιητικό του Γ.Ε.Μ.Η. περί μη έκδοσης απόφασης λύσης ή κατάθεσης αίτησης λύσης του νομικού</w:t>
      </w:r>
      <w:r w:rsidRPr="002B5C33">
        <w:rPr>
          <w:b/>
          <w:spacing w:val="1"/>
        </w:rPr>
        <w:t xml:space="preserve"> </w:t>
      </w:r>
      <w:r w:rsidRPr="002B5C33">
        <w:rPr>
          <w:b/>
        </w:rPr>
        <w:t>προσώπου,</w:t>
      </w:r>
      <w:r w:rsidRPr="002B5C33">
        <w:rPr>
          <w:b/>
          <w:spacing w:val="-3"/>
        </w:rPr>
        <w:t xml:space="preserve"> </w:t>
      </w:r>
      <w:r w:rsidRPr="002B5C33">
        <w:rPr>
          <w:b/>
        </w:rPr>
        <w:t>ενώ για</w:t>
      </w:r>
      <w:r w:rsidRPr="002B5C33">
        <w:rPr>
          <w:b/>
          <w:spacing w:val="-3"/>
        </w:rPr>
        <w:t xml:space="preserve"> </w:t>
      </w:r>
      <w:r w:rsidRPr="002B5C33">
        <w:rPr>
          <w:b/>
        </w:rPr>
        <w:t>τις</w:t>
      </w:r>
      <w:r w:rsidRPr="002B5C33">
        <w:rPr>
          <w:b/>
          <w:spacing w:val="-2"/>
        </w:rPr>
        <w:t xml:space="preserve"> </w:t>
      </w:r>
      <w:r w:rsidRPr="002B5C33">
        <w:rPr>
          <w:b/>
        </w:rPr>
        <w:t>ΕΠΕ</w:t>
      </w:r>
      <w:r w:rsidRPr="002B5C33">
        <w:rPr>
          <w:b/>
          <w:spacing w:val="-3"/>
        </w:rPr>
        <w:t xml:space="preserve"> </w:t>
      </w:r>
      <w:r w:rsidRPr="002B5C33">
        <w:rPr>
          <w:b/>
        </w:rPr>
        <w:t>προσκομίζεται</w:t>
      </w:r>
      <w:r w:rsidRPr="002B5C33">
        <w:rPr>
          <w:b/>
          <w:spacing w:val="-3"/>
        </w:rPr>
        <w:t xml:space="preserve"> </w:t>
      </w:r>
      <w:r w:rsidRPr="002B5C33">
        <w:rPr>
          <w:b/>
        </w:rPr>
        <w:t>επιπλέον</w:t>
      </w:r>
      <w:r w:rsidRPr="002B5C33">
        <w:rPr>
          <w:b/>
          <w:spacing w:val="-3"/>
        </w:rPr>
        <w:t xml:space="preserve"> </w:t>
      </w:r>
      <w:r w:rsidRPr="002B5C33">
        <w:rPr>
          <w:b/>
        </w:rPr>
        <w:t>πιστοποιητικό</w:t>
      </w:r>
      <w:r w:rsidRPr="002B5C33">
        <w:rPr>
          <w:b/>
          <w:spacing w:val="-2"/>
        </w:rPr>
        <w:t xml:space="preserve"> </w:t>
      </w:r>
      <w:r w:rsidRPr="002B5C33">
        <w:rPr>
          <w:b/>
        </w:rPr>
        <w:t>μεταβολών.</w:t>
      </w:r>
    </w:p>
    <w:p w:rsidR="00AB40F2" w:rsidRDefault="000C5B60">
      <w:pPr>
        <w:pStyle w:val="a4"/>
        <w:numPr>
          <w:ilvl w:val="0"/>
          <w:numId w:val="20"/>
        </w:numPr>
        <w:tabs>
          <w:tab w:val="left" w:pos="504"/>
        </w:tabs>
        <w:spacing w:before="119"/>
        <w:ind w:right="1090" w:firstLine="0"/>
        <w:jc w:val="both"/>
      </w:pPr>
      <w:r w:rsidRPr="002B5C33">
        <w:rPr>
          <w:b/>
        </w:rPr>
        <w:t>Πιστοποιητικό του Γ.Ε.Μ.Η. από το οποίο προκύπτει ότι το νομικό πρόσωπο δεν έχει λυθεί και τεθεί υπό</w:t>
      </w:r>
      <w:r w:rsidRPr="002B5C33">
        <w:rPr>
          <w:b/>
          <w:spacing w:val="-47"/>
        </w:rPr>
        <w:t xml:space="preserve"> </w:t>
      </w:r>
      <w:r w:rsidRPr="002B5C33">
        <w:rPr>
          <w:b/>
        </w:rPr>
        <w:t>εκκαθάριση</w:t>
      </w:r>
      <w:r w:rsidRPr="002B5C33">
        <w:rPr>
          <w:b/>
          <w:spacing w:val="-2"/>
        </w:rPr>
        <w:t xml:space="preserve"> </w:t>
      </w:r>
      <w:r w:rsidRPr="002B5C33">
        <w:rPr>
          <w:b/>
        </w:rPr>
        <w:t>με</w:t>
      </w:r>
      <w:r w:rsidRPr="002B5C33">
        <w:rPr>
          <w:b/>
          <w:spacing w:val="-2"/>
        </w:rPr>
        <w:t xml:space="preserve"> </w:t>
      </w:r>
      <w:r w:rsidRPr="002B5C33">
        <w:rPr>
          <w:b/>
        </w:rPr>
        <w:t>απόφαση</w:t>
      </w:r>
      <w:r w:rsidRPr="002B5C33">
        <w:rPr>
          <w:b/>
          <w:spacing w:val="-3"/>
        </w:rPr>
        <w:t xml:space="preserve"> </w:t>
      </w:r>
      <w:r w:rsidRPr="002B5C33">
        <w:rPr>
          <w:b/>
        </w:rPr>
        <w:t>των</w:t>
      </w:r>
      <w:r w:rsidRPr="002B5C33">
        <w:rPr>
          <w:b/>
          <w:spacing w:val="-1"/>
        </w:rPr>
        <w:t xml:space="preserve"> </w:t>
      </w:r>
      <w:r w:rsidRPr="002B5C33">
        <w:rPr>
          <w:b/>
        </w:rPr>
        <w:t>εταίρων</w:t>
      </w:r>
      <w:r>
        <w:t>.</w:t>
      </w:r>
    </w:p>
    <w:p w:rsidR="00AB40F2" w:rsidRDefault="000C5B60">
      <w:pPr>
        <w:pStyle w:val="a4"/>
        <w:numPr>
          <w:ilvl w:val="0"/>
          <w:numId w:val="20"/>
        </w:numPr>
        <w:tabs>
          <w:tab w:val="left" w:pos="619"/>
        </w:tabs>
        <w:spacing w:before="121"/>
        <w:ind w:right="1092" w:firstLine="0"/>
        <w:jc w:val="both"/>
      </w:pPr>
      <w:r>
        <w:t>Εκτύπωση</w:t>
      </w:r>
      <w:r>
        <w:rPr>
          <w:spacing w:val="1"/>
        </w:rPr>
        <w:t xml:space="preserve"> </w:t>
      </w:r>
      <w:r>
        <w:t>της</w:t>
      </w:r>
      <w:r>
        <w:rPr>
          <w:spacing w:val="1"/>
        </w:rPr>
        <w:t xml:space="preserve"> </w:t>
      </w:r>
      <w:r>
        <w:t>καρτέλας</w:t>
      </w:r>
      <w:r>
        <w:rPr>
          <w:spacing w:val="1"/>
        </w:rPr>
        <w:t xml:space="preserve"> </w:t>
      </w:r>
      <w:r>
        <w:t>“Στοιχεία</w:t>
      </w:r>
      <w:r>
        <w:rPr>
          <w:spacing w:val="1"/>
        </w:rPr>
        <w:t xml:space="preserve"> </w:t>
      </w:r>
      <w:r>
        <w:t>Μητρώου/</w:t>
      </w:r>
      <w:r>
        <w:rPr>
          <w:spacing w:val="1"/>
        </w:rPr>
        <w:t xml:space="preserve"> </w:t>
      </w:r>
      <w:r>
        <w:t>Επιχείρησης”</w:t>
      </w:r>
      <w:r>
        <w:rPr>
          <w:spacing w:val="1"/>
        </w:rPr>
        <w:t xml:space="preserve"> </w:t>
      </w:r>
      <w:r>
        <w:t>από</w:t>
      </w:r>
      <w:r>
        <w:rPr>
          <w:spacing w:val="1"/>
        </w:rPr>
        <w:t xml:space="preserve"> </w:t>
      </w:r>
      <w:r>
        <w:t>την</w:t>
      </w:r>
      <w:r>
        <w:rPr>
          <w:spacing w:val="1"/>
        </w:rPr>
        <w:t xml:space="preserve"> </w:t>
      </w:r>
      <w:r>
        <w:t>ηλεκτρονική</w:t>
      </w:r>
      <w:r>
        <w:rPr>
          <w:spacing w:val="1"/>
        </w:rPr>
        <w:t xml:space="preserve"> </w:t>
      </w:r>
      <w:r>
        <w:t>πλατφόρμα</w:t>
      </w:r>
      <w:r>
        <w:rPr>
          <w:spacing w:val="1"/>
        </w:rPr>
        <w:t xml:space="preserve"> </w:t>
      </w:r>
      <w:r>
        <w:t>της</w:t>
      </w:r>
      <w:r>
        <w:rPr>
          <w:spacing w:val="1"/>
        </w:rPr>
        <w:t xml:space="preserve"> </w:t>
      </w:r>
      <w:r>
        <w:t xml:space="preserve">Ανεξάρτητης Αρχής Δημοσίων Εσόδων, όπως αυτά εμφανίζονται στο </w:t>
      </w:r>
      <w:proofErr w:type="spellStart"/>
      <w:r>
        <w:t>taxisnet</w:t>
      </w:r>
      <w:proofErr w:type="spellEnd"/>
      <w:r>
        <w:t>, από την οποία να προκύπτει</w:t>
      </w:r>
      <w:r>
        <w:rPr>
          <w:spacing w:val="1"/>
        </w:rPr>
        <w:t xml:space="preserve"> </w:t>
      </w:r>
      <w:r>
        <w:t>η</w:t>
      </w:r>
      <w:r>
        <w:rPr>
          <w:spacing w:val="-1"/>
        </w:rPr>
        <w:t xml:space="preserve"> </w:t>
      </w:r>
      <w:r>
        <w:t>μη</w:t>
      </w:r>
      <w:r>
        <w:rPr>
          <w:spacing w:val="-1"/>
        </w:rPr>
        <w:t xml:space="preserve"> </w:t>
      </w:r>
      <w:r>
        <w:t>αναστολή</w:t>
      </w:r>
      <w:r>
        <w:rPr>
          <w:spacing w:val="-4"/>
        </w:rPr>
        <w:t xml:space="preserve"> </w:t>
      </w:r>
      <w:r>
        <w:t>της</w:t>
      </w:r>
      <w:r>
        <w:rPr>
          <w:spacing w:val="-2"/>
        </w:rPr>
        <w:t xml:space="preserve"> </w:t>
      </w:r>
      <w:r>
        <w:t>επιχειρηματικής δραστηριότητάς</w:t>
      </w:r>
      <w:r>
        <w:rPr>
          <w:spacing w:val="-5"/>
        </w:rPr>
        <w:t xml:space="preserve"> </w:t>
      </w:r>
      <w:r>
        <w:t>τους.</w:t>
      </w:r>
    </w:p>
    <w:p w:rsidR="00AB40F2" w:rsidRDefault="000C5B60">
      <w:pPr>
        <w:pStyle w:val="a3"/>
        <w:spacing w:before="120"/>
        <w:ind w:right="1095"/>
        <w:jc w:val="both"/>
      </w:pPr>
      <w:r>
        <w:rPr>
          <w:spacing w:val="-1"/>
        </w:rPr>
        <w:t>Προκειμένου</w:t>
      </w:r>
      <w:r>
        <w:rPr>
          <w:spacing w:val="-10"/>
        </w:rPr>
        <w:t xml:space="preserve"> </w:t>
      </w:r>
      <w:r>
        <w:rPr>
          <w:spacing w:val="-1"/>
        </w:rPr>
        <w:t>για</w:t>
      </w:r>
      <w:r>
        <w:rPr>
          <w:spacing w:val="-12"/>
        </w:rPr>
        <w:t xml:space="preserve"> </w:t>
      </w:r>
      <w:r>
        <w:rPr>
          <w:spacing w:val="-1"/>
        </w:rPr>
        <w:t>τα</w:t>
      </w:r>
      <w:r>
        <w:rPr>
          <w:spacing w:val="-11"/>
        </w:rPr>
        <w:t xml:space="preserve"> </w:t>
      </w:r>
      <w:r>
        <w:rPr>
          <w:spacing w:val="-1"/>
        </w:rPr>
        <w:t>σωματεία</w:t>
      </w:r>
      <w:r>
        <w:rPr>
          <w:spacing w:val="-12"/>
        </w:rPr>
        <w:t xml:space="preserve"> </w:t>
      </w:r>
      <w:r>
        <w:rPr>
          <w:spacing w:val="-1"/>
        </w:rPr>
        <w:t>και</w:t>
      </w:r>
      <w:r>
        <w:rPr>
          <w:spacing w:val="-11"/>
        </w:rPr>
        <w:t xml:space="preserve"> </w:t>
      </w:r>
      <w:r>
        <w:rPr>
          <w:spacing w:val="-1"/>
        </w:rPr>
        <w:t>τους</w:t>
      </w:r>
      <w:r>
        <w:rPr>
          <w:spacing w:val="-10"/>
        </w:rPr>
        <w:t xml:space="preserve"> </w:t>
      </w:r>
      <w:r>
        <w:rPr>
          <w:spacing w:val="-1"/>
        </w:rPr>
        <w:t>συνεταιρισμούς,</w:t>
      </w:r>
      <w:r>
        <w:rPr>
          <w:spacing w:val="-10"/>
        </w:rPr>
        <w:t xml:space="preserve"> </w:t>
      </w:r>
      <w:r>
        <w:t>το</w:t>
      </w:r>
      <w:r>
        <w:rPr>
          <w:spacing w:val="-10"/>
        </w:rPr>
        <w:t xml:space="preserve"> </w:t>
      </w:r>
      <w:r>
        <w:t>Ενιαίο</w:t>
      </w:r>
      <w:r>
        <w:rPr>
          <w:spacing w:val="-10"/>
        </w:rPr>
        <w:t xml:space="preserve"> </w:t>
      </w:r>
      <w:r>
        <w:t>Πιστοποιητικό</w:t>
      </w:r>
      <w:r>
        <w:rPr>
          <w:spacing w:val="-12"/>
        </w:rPr>
        <w:t xml:space="preserve"> </w:t>
      </w:r>
      <w:r>
        <w:t>Δικαστικής</w:t>
      </w:r>
      <w:r>
        <w:rPr>
          <w:spacing w:val="-13"/>
        </w:rPr>
        <w:t xml:space="preserve"> </w:t>
      </w:r>
      <w:r>
        <w:t>Φερεγγυότητας</w:t>
      </w:r>
      <w:r>
        <w:rPr>
          <w:spacing w:val="1"/>
        </w:rPr>
        <w:t xml:space="preserve"> </w:t>
      </w:r>
      <w:r>
        <w:t>εκδίδεται για τα σωματεία από το αρμόδιο Πρωτοδικείο, και για τους συνεταιρισμούς για το χρονικό</w:t>
      </w:r>
      <w:r>
        <w:rPr>
          <w:spacing w:val="1"/>
        </w:rPr>
        <w:t xml:space="preserve"> </w:t>
      </w:r>
      <w:r>
        <w:t>διάστημα</w:t>
      </w:r>
      <w:r>
        <w:rPr>
          <w:spacing w:val="-1"/>
        </w:rPr>
        <w:t xml:space="preserve"> </w:t>
      </w:r>
      <w:r>
        <w:t>έως</w:t>
      </w:r>
      <w:r>
        <w:rPr>
          <w:spacing w:val="-3"/>
        </w:rPr>
        <w:t xml:space="preserve"> </w:t>
      </w:r>
      <w:r>
        <w:t>τις</w:t>
      </w:r>
      <w:r>
        <w:rPr>
          <w:spacing w:val="-3"/>
        </w:rPr>
        <w:t xml:space="preserve"> </w:t>
      </w:r>
      <w:r>
        <w:t>31.12.2019</w:t>
      </w:r>
      <w:r>
        <w:rPr>
          <w:spacing w:val="-1"/>
        </w:rPr>
        <w:t xml:space="preserve"> </w:t>
      </w:r>
      <w:r>
        <w:t>από</w:t>
      </w:r>
      <w:r>
        <w:rPr>
          <w:spacing w:val="-2"/>
        </w:rPr>
        <w:t xml:space="preserve"> </w:t>
      </w:r>
      <w:r>
        <w:t>το Ειρηνοδικείο και</w:t>
      </w:r>
      <w:r>
        <w:rPr>
          <w:spacing w:val="-5"/>
        </w:rPr>
        <w:t xml:space="preserve"> </w:t>
      </w:r>
      <w:r>
        <w:t>μετά</w:t>
      </w:r>
      <w:r>
        <w:rPr>
          <w:spacing w:val="-1"/>
        </w:rPr>
        <w:t xml:space="preserve"> </w:t>
      </w:r>
      <w:r>
        <w:t>την</w:t>
      </w:r>
      <w:r>
        <w:rPr>
          <w:spacing w:val="-4"/>
        </w:rPr>
        <w:t xml:space="preserve"> </w:t>
      </w:r>
      <w:r>
        <w:t>παραπάνω</w:t>
      </w:r>
      <w:r>
        <w:rPr>
          <w:spacing w:val="-4"/>
        </w:rPr>
        <w:t xml:space="preserve"> </w:t>
      </w:r>
      <w:r>
        <w:t>ημερομηνία</w:t>
      </w:r>
      <w:r>
        <w:rPr>
          <w:spacing w:val="-2"/>
        </w:rPr>
        <w:t xml:space="preserve"> </w:t>
      </w:r>
      <w:r>
        <w:t>από</w:t>
      </w:r>
      <w:r>
        <w:rPr>
          <w:spacing w:val="-2"/>
        </w:rPr>
        <w:t xml:space="preserve"> </w:t>
      </w:r>
      <w:r>
        <w:t>το</w:t>
      </w:r>
      <w:r>
        <w:rPr>
          <w:spacing w:val="-3"/>
        </w:rPr>
        <w:t xml:space="preserve"> </w:t>
      </w:r>
      <w:r>
        <w:t>Γ.Ε.Μ.Η.</w:t>
      </w:r>
    </w:p>
    <w:p w:rsidR="00AB40F2" w:rsidRDefault="000C5B60">
      <w:pPr>
        <w:pStyle w:val="a3"/>
        <w:spacing w:before="119"/>
        <w:ind w:right="1096"/>
        <w:jc w:val="both"/>
      </w:pPr>
      <w:r>
        <w:rPr>
          <w:b/>
        </w:rPr>
        <w:t xml:space="preserve">δ) </w:t>
      </w:r>
      <w:r>
        <w:t>Για τις λοιπές περιπτώσεις της παραγράφου 2.2.3.4, υπεύθυνη δήλωση του προσφέροντος οικονομικού</w:t>
      </w:r>
      <w:r>
        <w:rPr>
          <w:spacing w:val="1"/>
        </w:rPr>
        <w:t xml:space="preserve"> </w:t>
      </w:r>
      <w:r>
        <w:t>φορέα</w:t>
      </w:r>
      <w:r>
        <w:rPr>
          <w:spacing w:val="-1"/>
        </w:rPr>
        <w:t xml:space="preserve"> </w:t>
      </w:r>
      <w:r>
        <w:t>ότι</w:t>
      </w:r>
      <w:r>
        <w:rPr>
          <w:spacing w:val="-1"/>
        </w:rPr>
        <w:t xml:space="preserve"> </w:t>
      </w:r>
      <w:r>
        <w:t>δεν</w:t>
      </w:r>
      <w:r>
        <w:rPr>
          <w:spacing w:val="-4"/>
        </w:rPr>
        <w:t xml:space="preserve"> </w:t>
      </w:r>
      <w:r>
        <w:t>συντρέχουν</w:t>
      </w:r>
      <w:r>
        <w:rPr>
          <w:spacing w:val="-2"/>
        </w:rPr>
        <w:t xml:space="preserve"> </w:t>
      </w:r>
      <w:r>
        <w:t>στο</w:t>
      </w:r>
      <w:r>
        <w:rPr>
          <w:spacing w:val="-3"/>
        </w:rPr>
        <w:t xml:space="preserve"> </w:t>
      </w:r>
      <w:r>
        <w:t>πρόσωπό</w:t>
      </w:r>
      <w:r>
        <w:rPr>
          <w:spacing w:val="-1"/>
        </w:rPr>
        <w:t xml:space="preserve"> </w:t>
      </w:r>
      <w:r>
        <w:t>του</w:t>
      </w:r>
      <w:r>
        <w:rPr>
          <w:spacing w:val="-3"/>
        </w:rPr>
        <w:t xml:space="preserve"> </w:t>
      </w:r>
      <w:r>
        <w:t>οι</w:t>
      </w:r>
      <w:r>
        <w:rPr>
          <w:spacing w:val="-3"/>
        </w:rPr>
        <w:t xml:space="preserve"> </w:t>
      </w:r>
      <w:r>
        <w:t>οριζόμενοι</w:t>
      </w:r>
      <w:r>
        <w:rPr>
          <w:spacing w:val="-3"/>
        </w:rPr>
        <w:t xml:space="preserve"> </w:t>
      </w:r>
      <w:r>
        <w:t>στην</w:t>
      </w:r>
      <w:r>
        <w:rPr>
          <w:spacing w:val="-1"/>
        </w:rPr>
        <w:t xml:space="preserve"> </w:t>
      </w:r>
      <w:r>
        <w:t>παράγραφο λόγοι</w:t>
      </w:r>
      <w:r>
        <w:rPr>
          <w:spacing w:val="-1"/>
        </w:rPr>
        <w:t xml:space="preserve"> </w:t>
      </w:r>
      <w:r>
        <w:t>αποκλεισμού</w:t>
      </w:r>
      <w:r>
        <w:rPr>
          <w:vertAlign w:val="superscript"/>
        </w:rPr>
        <w:t>75</w:t>
      </w:r>
      <w:r>
        <w:t>.</w:t>
      </w:r>
    </w:p>
    <w:p w:rsidR="00AB40F2" w:rsidRDefault="00AB40F2">
      <w:pPr>
        <w:pStyle w:val="a3"/>
        <w:ind w:left="0"/>
        <w:rPr>
          <w:sz w:val="20"/>
        </w:rPr>
      </w:pPr>
    </w:p>
    <w:p w:rsidR="00AB40F2" w:rsidRDefault="00AB40F2">
      <w:pPr>
        <w:pStyle w:val="a3"/>
        <w:ind w:left="0"/>
        <w:rPr>
          <w:sz w:val="20"/>
        </w:rPr>
      </w:pPr>
    </w:p>
    <w:p w:rsidR="00AB40F2" w:rsidRDefault="007F23CD">
      <w:pPr>
        <w:pStyle w:val="a3"/>
        <w:spacing w:before="2"/>
        <w:ind w:left="0"/>
      </w:pPr>
      <w:r>
        <w:rPr>
          <w:noProof/>
          <w:lang w:eastAsia="el-GR"/>
        </w:rPr>
        <mc:AlternateContent>
          <mc:Choice Requires="wps">
            <w:drawing>
              <wp:anchor distT="0" distB="0" distL="0" distR="0" simplePos="0" relativeHeight="487604736" behindDoc="1" locked="0" layoutInCell="1" allowOverlap="1">
                <wp:simplePos x="0" y="0"/>
                <wp:positionH relativeFrom="page">
                  <wp:posOffset>719455</wp:posOffset>
                </wp:positionH>
                <wp:positionV relativeFrom="paragraph">
                  <wp:posOffset>196850</wp:posOffset>
                </wp:positionV>
                <wp:extent cx="1829435" cy="8890"/>
                <wp:effectExtent l="0" t="0" r="0" b="0"/>
                <wp:wrapTopAndBottom/>
                <wp:docPr id="7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234F7" id="Rectangle 68" o:spid="_x0000_s1026" style="position:absolute;margin-left:56.65pt;margin-top:15.5pt;width:144.05pt;height:.7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" fillcolor="black" stroked="f">
                <w10:wrap type="topAndBottom" anchorx="page"/>
              </v:rect>
            </w:pict>
          </mc:Fallback>
        </mc:AlternateContent>
      </w:r>
    </w:p>
    <w:p w:rsidR="00AB40F2" w:rsidRDefault="000C5B60">
      <w:pPr>
        <w:tabs>
          <w:tab w:val="left" w:pos="697"/>
        </w:tabs>
        <w:spacing w:before="73"/>
        <w:ind w:left="272"/>
        <w:rPr>
          <w:sz w:val="18"/>
        </w:rPr>
      </w:pPr>
      <w:r>
        <w:rPr>
          <w:position w:val="5"/>
          <w:sz w:val="12"/>
        </w:rPr>
        <w:t>74</w:t>
      </w:r>
      <w:r>
        <w:rPr>
          <w:position w:val="5"/>
          <w:sz w:val="12"/>
        </w:rPr>
        <w:tab/>
      </w:r>
      <w:r>
        <w:rPr>
          <w:sz w:val="18"/>
        </w:rPr>
        <w:t>Εφόσον</w:t>
      </w:r>
      <w:r>
        <w:rPr>
          <w:spacing w:val="-3"/>
          <w:sz w:val="18"/>
        </w:rPr>
        <w:t xml:space="preserve"> </w:t>
      </w:r>
      <w:r>
        <w:rPr>
          <w:sz w:val="18"/>
        </w:rPr>
        <w:t>η</w:t>
      </w:r>
      <w:r>
        <w:rPr>
          <w:spacing w:val="-3"/>
          <w:sz w:val="18"/>
        </w:rPr>
        <w:t xml:space="preserve"> </w:t>
      </w:r>
      <w:r>
        <w:rPr>
          <w:sz w:val="18"/>
        </w:rPr>
        <w:t>αναθέτουσα</w:t>
      </w:r>
      <w:r>
        <w:rPr>
          <w:spacing w:val="-3"/>
          <w:sz w:val="18"/>
        </w:rPr>
        <w:t xml:space="preserve"> </w:t>
      </w:r>
      <w:r>
        <w:rPr>
          <w:sz w:val="18"/>
        </w:rPr>
        <w:t>αρχή</w:t>
      </w:r>
      <w:r>
        <w:rPr>
          <w:spacing w:val="-3"/>
          <w:sz w:val="18"/>
        </w:rPr>
        <w:t xml:space="preserve"> </w:t>
      </w:r>
      <w:r>
        <w:rPr>
          <w:sz w:val="18"/>
        </w:rPr>
        <w:t>την</w:t>
      </w:r>
      <w:r>
        <w:rPr>
          <w:spacing w:val="-2"/>
          <w:sz w:val="18"/>
        </w:rPr>
        <w:t xml:space="preserve"> </w:t>
      </w:r>
      <w:r>
        <w:rPr>
          <w:sz w:val="18"/>
        </w:rPr>
        <w:t>επιλέξει</w:t>
      </w:r>
      <w:r>
        <w:rPr>
          <w:spacing w:val="-2"/>
          <w:sz w:val="18"/>
        </w:rPr>
        <w:t xml:space="preserve"> </w:t>
      </w:r>
      <w:r>
        <w:rPr>
          <w:sz w:val="18"/>
        </w:rPr>
        <w:t>ως</w:t>
      </w:r>
      <w:r>
        <w:rPr>
          <w:spacing w:val="-3"/>
          <w:sz w:val="18"/>
        </w:rPr>
        <w:t xml:space="preserve"> </w:t>
      </w:r>
      <w:r>
        <w:rPr>
          <w:sz w:val="18"/>
        </w:rPr>
        <w:t>λόγο</w:t>
      </w:r>
      <w:r>
        <w:rPr>
          <w:spacing w:val="-2"/>
          <w:sz w:val="18"/>
        </w:rPr>
        <w:t xml:space="preserve"> </w:t>
      </w:r>
      <w:r>
        <w:rPr>
          <w:sz w:val="18"/>
        </w:rPr>
        <w:t>αποκλεισμού.</w:t>
      </w:r>
    </w:p>
    <w:p w:rsidR="00AB40F2" w:rsidRDefault="000C5B60">
      <w:pPr>
        <w:tabs>
          <w:tab w:val="left" w:pos="697"/>
        </w:tabs>
        <w:spacing w:before="1"/>
        <w:ind w:left="272"/>
        <w:rPr>
          <w:sz w:val="18"/>
        </w:rPr>
      </w:pPr>
      <w:r>
        <w:rPr>
          <w:position w:val="5"/>
          <w:sz w:val="12"/>
        </w:rPr>
        <w:t>75</w:t>
      </w:r>
      <w:r>
        <w:rPr>
          <w:position w:val="5"/>
          <w:sz w:val="12"/>
        </w:rPr>
        <w:tab/>
      </w:r>
      <w:r>
        <w:rPr>
          <w:sz w:val="18"/>
        </w:rPr>
        <w:t>Παρ.</w:t>
      </w:r>
      <w:r>
        <w:rPr>
          <w:spacing w:val="-1"/>
          <w:sz w:val="18"/>
        </w:rPr>
        <w:t xml:space="preserve"> </w:t>
      </w:r>
      <w:r>
        <w:rPr>
          <w:sz w:val="18"/>
        </w:rPr>
        <w:t>4</w:t>
      </w:r>
      <w:r>
        <w:rPr>
          <w:spacing w:val="-1"/>
          <w:sz w:val="18"/>
        </w:rPr>
        <w:t xml:space="preserve"> </w:t>
      </w:r>
      <w:r>
        <w:rPr>
          <w:sz w:val="18"/>
        </w:rPr>
        <w:t>του</w:t>
      </w:r>
      <w:r>
        <w:rPr>
          <w:spacing w:val="-3"/>
          <w:sz w:val="18"/>
        </w:rPr>
        <w:t xml:space="preserve"> </w:t>
      </w:r>
      <w:r>
        <w:rPr>
          <w:sz w:val="18"/>
        </w:rPr>
        <w:t>άρθρου</w:t>
      </w:r>
      <w:r>
        <w:rPr>
          <w:spacing w:val="-1"/>
          <w:sz w:val="18"/>
        </w:rPr>
        <w:t xml:space="preserve"> </w:t>
      </w:r>
      <w:r>
        <w:rPr>
          <w:sz w:val="18"/>
        </w:rPr>
        <w:t>74 του</w:t>
      </w:r>
      <w:r>
        <w:rPr>
          <w:spacing w:val="-3"/>
          <w:sz w:val="18"/>
        </w:rPr>
        <w:t xml:space="preserve"> </w:t>
      </w:r>
      <w:r>
        <w:rPr>
          <w:sz w:val="18"/>
        </w:rPr>
        <w:t>ν.</w:t>
      </w:r>
      <w:r>
        <w:rPr>
          <w:spacing w:val="-2"/>
          <w:sz w:val="18"/>
        </w:rPr>
        <w:t xml:space="preserve"> </w:t>
      </w:r>
      <w:r>
        <w:rPr>
          <w:sz w:val="18"/>
        </w:rPr>
        <w:t>4412/2016</w:t>
      </w:r>
    </w:p>
    <w:p w:rsidR="00AB40F2" w:rsidRDefault="00AB40F2">
      <w:pPr>
        <w:rPr>
          <w:sz w:val="18"/>
        </w:rPr>
        <w:sectPr w:rsidR="00AB40F2">
          <w:pgSz w:w="11910" w:h="16840"/>
          <w:pgMar w:top="1080" w:right="40" w:bottom="1180" w:left="860" w:header="0" w:footer="995" w:gutter="0"/>
          <w:cols w:space="720"/>
        </w:sectPr>
      </w:pPr>
    </w:p>
    <w:p w:rsidR="00AB40F2" w:rsidRDefault="000C5B60">
      <w:pPr>
        <w:pStyle w:val="a3"/>
        <w:spacing w:before="31"/>
        <w:ind w:right="1092"/>
        <w:jc w:val="both"/>
      </w:pPr>
      <w:r>
        <w:rPr>
          <w:b/>
        </w:rPr>
        <w:lastRenderedPageBreak/>
        <w:t xml:space="preserve">ε) </w:t>
      </w:r>
      <w:r>
        <w:t>για την παράγραφο 2.2.3.9. υπεύθυνη δήλωση του προσφέροντος οικονομικού φορέα περί μη επιβολής</w:t>
      </w:r>
      <w:r>
        <w:rPr>
          <w:spacing w:val="-47"/>
        </w:rPr>
        <w:t xml:space="preserve"> </w:t>
      </w:r>
      <w:r>
        <w:t>σε</w:t>
      </w:r>
      <w:r>
        <w:rPr>
          <w:spacing w:val="-2"/>
        </w:rPr>
        <w:t xml:space="preserve"> </w:t>
      </w:r>
      <w:r>
        <w:t>βάρος</w:t>
      </w:r>
      <w:r>
        <w:rPr>
          <w:spacing w:val="-4"/>
        </w:rPr>
        <w:t xml:space="preserve"> </w:t>
      </w:r>
      <w:r>
        <w:t>του</w:t>
      </w:r>
      <w:r>
        <w:rPr>
          <w:spacing w:val="-3"/>
        </w:rPr>
        <w:t xml:space="preserve"> </w:t>
      </w:r>
      <w:r>
        <w:t>της</w:t>
      </w:r>
      <w:r>
        <w:rPr>
          <w:spacing w:val="-4"/>
        </w:rPr>
        <w:t xml:space="preserve"> </w:t>
      </w:r>
      <w:r>
        <w:t>κύρωσης</w:t>
      </w:r>
      <w:r>
        <w:rPr>
          <w:spacing w:val="-2"/>
        </w:rPr>
        <w:t xml:space="preserve"> </w:t>
      </w:r>
      <w:r>
        <w:t>του οριζόντιου</w:t>
      </w:r>
      <w:r>
        <w:rPr>
          <w:spacing w:val="-1"/>
        </w:rPr>
        <w:t xml:space="preserve"> </w:t>
      </w:r>
      <w:r>
        <w:t>αποκλεισμού,</w:t>
      </w:r>
      <w:r>
        <w:rPr>
          <w:spacing w:val="-4"/>
        </w:rPr>
        <w:t xml:space="preserve"> </w:t>
      </w:r>
      <w:r>
        <w:t>σύμφωνα</w:t>
      </w:r>
      <w:r>
        <w:rPr>
          <w:spacing w:val="-4"/>
        </w:rPr>
        <w:t xml:space="preserve"> </w:t>
      </w:r>
      <w:r>
        <w:t>τις</w:t>
      </w:r>
      <w:r>
        <w:rPr>
          <w:spacing w:val="-3"/>
        </w:rPr>
        <w:t xml:space="preserve"> </w:t>
      </w:r>
      <w:r>
        <w:t>διατάξεις</w:t>
      </w:r>
      <w:r>
        <w:rPr>
          <w:spacing w:val="-3"/>
        </w:rPr>
        <w:t xml:space="preserve"> </w:t>
      </w:r>
      <w:r>
        <w:t>της κείμενης</w:t>
      </w:r>
      <w:r>
        <w:rPr>
          <w:spacing w:val="-2"/>
        </w:rPr>
        <w:t xml:space="preserve"> </w:t>
      </w:r>
      <w:r>
        <w:t>νομοθεσίας.</w:t>
      </w:r>
    </w:p>
    <w:p w:rsidR="00AB40F2" w:rsidRDefault="000C5B60">
      <w:pPr>
        <w:pStyle w:val="a3"/>
        <w:spacing w:before="121"/>
        <w:jc w:val="both"/>
      </w:pPr>
      <w:proofErr w:type="spellStart"/>
      <w:r>
        <w:rPr>
          <w:b/>
          <w:spacing w:val="-1"/>
        </w:rPr>
        <w:t>στ</w:t>
      </w:r>
      <w:proofErr w:type="spellEnd"/>
      <w:r>
        <w:rPr>
          <w:b/>
          <w:spacing w:val="-1"/>
        </w:rPr>
        <w:t>)</w:t>
      </w:r>
      <w:r>
        <w:rPr>
          <w:b/>
          <w:spacing w:val="32"/>
        </w:rPr>
        <w:t xml:space="preserve"> </w:t>
      </w:r>
      <w:r>
        <w:rPr>
          <w:spacing w:val="-1"/>
        </w:rPr>
        <w:t>………………………………………………………………………………………………………………………………………………………………..</w:t>
      </w:r>
    </w:p>
    <w:p w:rsidR="00AB40F2" w:rsidRDefault="000C5B60">
      <w:pPr>
        <w:pStyle w:val="a3"/>
        <w:spacing w:before="120"/>
        <w:ind w:right="1090"/>
        <w:jc w:val="both"/>
      </w:pPr>
      <w:r>
        <w:rPr>
          <w:b/>
        </w:rPr>
        <w:t>B.</w:t>
      </w:r>
      <w:r>
        <w:rPr>
          <w:b/>
          <w:spacing w:val="1"/>
        </w:rPr>
        <w:t xml:space="preserve"> </w:t>
      </w:r>
      <w:r>
        <w:rPr>
          <w:b/>
        </w:rPr>
        <w:t>2.</w:t>
      </w:r>
      <w:r>
        <w:rPr>
          <w:b/>
          <w:spacing w:val="1"/>
        </w:rPr>
        <w:t xml:space="preserve"> </w:t>
      </w:r>
      <w:r>
        <w:t>Για</w:t>
      </w:r>
      <w:r>
        <w:rPr>
          <w:spacing w:val="1"/>
        </w:rPr>
        <w:t xml:space="preserve"> </w:t>
      </w:r>
      <w:r>
        <w:t>την</w:t>
      </w:r>
      <w:r>
        <w:rPr>
          <w:spacing w:val="1"/>
        </w:rPr>
        <w:t xml:space="preserve"> </w:t>
      </w:r>
      <w:r>
        <w:t>απόδειξη</w:t>
      </w:r>
      <w:r>
        <w:rPr>
          <w:spacing w:val="1"/>
        </w:rPr>
        <w:t xml:space="preserve"> </w:t>
      </w:r>
      <w:r>
        <w:t>της</w:t>
      </w:r>
      <w:r>
        <w:rPr>
          <w:spacing w:val="1"/>
        </w:rPr>
        <w:t xml:space="preserve"> </w:t>
      </w:r>
      <w:r>
        <w:t>απαίτησης</w:t>
      </w:r>
      <w:r>
        <w:rPr>
          <w:spacing w:val="1"/>
        </w:rPr>
        <w:t xml:space="preserve"> </w:t>
      </w:r>
      <w:r>
        <w:t>του</w:t>
      </w:r>
      <w:r>
        <w:rPr>
          <w:spacing w:val="1"/>
        </w:rPr>
        <w:t xml:space="preserve"> </w:t>
      </w:r>
      <w:r>
        <w:t>άρθρου</w:t>
      </w:r>
      <w:r>
        <w:rPr>
          <w:spacing w:val="1"/>
        </w:rPr>
        <w:t xml:space="preserve"> </w:t>
      </w:r>
      <w:r>
        <w:t>2.2.4.</w:t>
      </w:r>
      <w:r>
        <w:rPr>
          <w:spacing w:val="1"/>
        </w:rPr>
        <w:t xml:space="preserve"> </w:t>
      </w:r>
      <w:r w:rsidRPr="001E64EA">
        <w:rPr>
          <w:b/>
        </w:rPr>
        <w:t>(απόδειξη</w:t>
      </w:r>
      <w:r w:rsidRPr="001E64EA">
        <w:rPr>
          <w:b/>
          <w:spacing w:val="1"/>
        </w:rPr>
        <w:t xml:space="preserve"> </w:t>
      </w:r>
      <w:proofErr w:type="spellStart"/>
      <w:r w:rsidRPr="001E64EA">
        <w:rPr>
          <w:b/>
        </w:rPr>
        <w:t>καταλληλότητας</w:t>
      </w:r>
      <w:proofErr w:type="spellEnd"/>
      <w:r w:rsidRPr="001E64EA">
        <w:rPr>
          <w:b/>
          <w:spacing w:val="1"/>
        </w:rPr>
        <w:t xml:space="preserve"> </w:t>
      </w:r>
      <w:r w:rsidRPr="001E64EA">
        <w:rPr>
          <w:b/>
        </w:rPr>
        <w:t>για</w:t>
      </w:r>
      <w:r w:rsidRPr="001E64EA">
        <w:rPr>
          <w:b/>
          <w:spacing w:val="1"/>
        </w:rPr>
        <w:t xml:space="preserve"> </w:t>
      </w:r>
      <w:r w:rsidRPr="001E64EA">
        <w:rPr>
          <w:b/>
        </w:rPr>
        <w:t>την</w:t>
      </w:r>
      <w:r w:rsidRPr="001E64EA">
        <w:rPr>
          <w:b/>
          <w:spacing w:val="1"/>
        </w:rPr>
        <w:t xml:space="preserve"> </w:t>
      </w:r>
      <w:r w:rsidRPr="001E64EA">
        <w:rPr>
          <w:b/>
        </w:rPr>
        <w:t>άσκηση</w:t>
      </w:r>
      <w:r w:rsidRPr="001E64EA">
        <w:rPr>
          <w:b/>
          <w:spacing w:val="-47"/>
        </w:rPr>
        <w:t xml:space="preserve"> </w:t>
      </w:r>
      <w:r w:rsidRPr="001E64EA">
        <w:rPr>
          <w:b/>
        </w:rPr>
        <w:t>επαγγελματικής δραστηριότητας) προσκομίζουν πιστοποιητικό/βεβαίωση του οικείου επαγγελματικού ή</w:t>
      </w:r>
      <w:r w:rsidRPr="001E64EA">
        <w:rPr>
          <w:b/>
          <w:spacing w:val="1"/>
        </w:rPr>
        <w:t xml:space="preserve"> </w:t>
      </w:r>
      <w:r w:rsidRPr="001E64EA">
        <w:rPr>
          <w:b/>
          <w:spacing w:val="-1"/>
        </w:rPr>
        <w:t>εμπορικού</w:t>
      </w:r>
      <w:r w:rsidRPr="001E64EA">
        <w:rPr>
          <w:b/>
          <w:spacing w:val="-14"/>
        </w:rPr>
        <w:t xml:space="preserve"> </w:t>
      </w:r>
      <w:r w:rsidRPr="001E64EA">
        <w:rPr>
          <w:b/>
          <w:spacing w:val="-1"/>
        </w:rPr>
        <w:t>μητρώου</w:t>
      </w:r>
      <w:r w:rsidRPr="001E64EA">
        <w:rPr>
          <w:b/>
          <w:spacing w:val="-11"/>
        </w:rPr>
        <w:t xml:space="preserve"> </w:t>
      </w:r>
      <w:r w:rsidRPr="001E64EA">
        <w:rPr>
          <w:b/>
          <w:spacing w:val="-1"/>
        </w:rPr>
        <w:t>του</w:t>
      </w:r>
      <w:r w:rsidRPr="001E64EA">
        <w:rPr>
          <w:b/>
          <w:spacing w:val="-10"/>
        </w:rPr>
        <w:t xml:space="preserve"> </w:t>
      </w:r>
      <w:r w:rsidRPr="001E64EA">
        <w:rPr>
          <w:b/>
          <w:spacing w:val="-1"/>
        </w:rPr>
        <w:t>κράτους</w:t>
      </w:r>
      <w:r w:rsidRPr="001E64EA">
        <w:rPr>
          <w:b/>
          <w:spacing w:val="-12"/>
        </w:rPr>
        <w:t xml:space="preserve"> </w:t>
      </w:r>
      <w:r w:rsidRPr="001E64EA">
        <w:rPr>
          <w:b/>
        </w:rPr>
        <w:t>εγκατάστασης.</w:t>
      </w:r>
      <w:r w:rsidRPr="001E64EA">
        <w:rPr>
          <w:b/>
          <w:spacing w:val="-8"/>
        </w:rPr>
        <w:t xml:space="preserve"> </w:t>
      </w:r>
      <w:r>
        <w:t>Οι</w:t>
      </w:r>
      <w:r>
        <w:rPr>
          <w:spacing w:val="-12"/>
        </w:rPr>
        <w:t xml:space="preserve"> </w:t>
      </w:r>
      <w:r>
        <w:t>οικονομικοί</w:t>
      </w:r>
      <w:r>
        <w:rPr>
          <w:spacing w:val="-12"/>
        </w:rPr>
        <w:t xml:space="preserve"> </w:t>
      </w:r>
      <w:r>
        <w:t>φορείς</w:t>
      </w:r>
      <w:r>
        <w:rPr>
          <w:spacing w:val="-10"/>
        </w:rPr>
        <w:t xml:space="preserve"> </w:t>
      </w:r>
      <w:r>
        <w:t>που</w:t>
      </w:r>
      <w:r>
        <w:rPr>
          <w:spacing w:val="-11"/>
        </w:rPr>
        <w:t xml:space="preserve"> </w:t>
      </w:r>
      <w:r>
        <w:t>είναι</w:t>
      </w:r>
      <w:r>
        <w:rPr>
          <w:spacing w:val="-9"/>
        </w:rPr>
        <w:t xml:space="preserve"> </w:t>
      </w:r>
      <w:r>
        <w:t>εγκατεστημένοι</w:t>
      </w:r>
      <w:r>
        <w:rPr>
          <w:spacing w:val="-10"/>
        </w:rPr>
        <w:t xml:space="preserve"> </w:t>
      </w:r>
      <w:r>
        <w:t>σε</w:t>
      </w:r>
      <w:r>
        <w:rPr>
          <w:spacing w:val="-12"/>
        </w:rPr>
        <w:t xml:space="preserve"> </w:t>
      </w:r>
      <w:r>
        <w:t>κράτος</w:t>
      </w:r>
      <w:r>
        <w:rPr>
          <w:spacing w:val="-47"/>
        </w:rPr>
        <w:t xml:space="preserve"> </w:t>
      </w:r>
      <w:r>
        <w:t>μέλος της Ευρωπαϊκής Ένωσης προσκομίζουν πιστοποιητικό/βεβαίωση του αντίστοιχου επαγγελματικού ή</w:t>
      </w:r>
      <w:r>
        <w:rPr>
          <w:spacing w:val="1"/>
        </w:rPr>
        <w:t xml:space="preserve"> </w:t>
      </w:r>
      <w:r>
        <w:t>εμπορικού</w:t>
      </w:r>
      <w:r>
        <w:rPr>
          <w:spacing w:val="1"/>
        </w:rPr>
        <w:t xml:space="preserve"> </w:t>
      </w:r>
      <w:r>
        <w:t>μητρώου</w:t>
      </w:r>
      <w:r>
        <w:rPr>
          <w:spacing w:val="1"/>
        </w:rPr>
        <w:t xml:space="preserve"> </w:t>
      </w:r>
      <w:r>
        <w:t>του</w:t>
      </w:r>
      <w:r>
        <w:rPr>
          <w:spacing w:val="1"/>
        </w:rPr>
        <w:t xml:space="preserve"> </w:t>
      </w:r>
      <w:r>
        <w:t>Παραρτήματος</w:t>
      </w:r>
      <w:r>
        <w:rPr>
          <w:spacing w:val="1"/>
        </w:rPr>
        <w:t xml:space="preserve"> </w:t>
      </w:r>
      <w:r>
        <w:t>XI</w:t>
      </w:r>
      <w:r>
        <w:rPr>
          <w:spacing w:val="1"/>
        </w:rPr>
        <w:t xml:space="preserve"> </w:t>
      </w:r>
      <w:r>
        <w:t>του</w:t>
      </w:r>
      <w:r>
        <w:rPr>
          <w:spacing w:val="1"/>
        </w:rPr>
        <w:t xml:space="preserve"> </w:t>
      </w:r>
      <w:r>
        <w:t>Προσαρτήματος</w:t>
      </w:r>
      <w:r>
        <w:rPr>
          <w:spacing w:val="1"/>
        </w:rPr>
        <w:t xml:space="preserve"> </w:t>
      </w:r>
      <w:r>
        <w:t>Α΄</w:t>
      </w:r>
      <w:r>
        <w:rPr>
          <w:spacing w:val="1"/>
        </w:rPr>
        <w:t xml:space="preserve"> </w:t>
      </w:r>
      <w:r>
        <w:t>του</w:t>
      </w:r>
      <w:r>
        <w:rPr>
          <w:spacing w:val="1"/>
        </w:rPr>
        <w:t xml:space="preserve"> </w:t>
      </w:r>
      <w:r>
        <w:t>ν.</w:t>
      </w:r>
      <w:r>
        <w:rPr>
          <w:spacing w:val="1"/>
        </w:rPr>
        <w:t xml:space="preserve"> </w:t>
      </w:r>
      <w:r>
        <w:t>4412/2016,</w:t>
      </w:r>
      <w:r>
        <w:rPr>
          <w:spacing w:val="1"/>
        </w:rPr>
        <w:t xml:space="preserve"> </w:t>
      </w:r>
      <w:r>
        <w:t>με</w:t>
      </w:r>
      <w:r>
        <w:rPr>
          <w:spacing w:val="1"/>
        </w:rPr>
        <w:t xml:space="preserve"> </w:t>
      </w:r>
      <w:r>
        <w:t>το</w:t>
      </w:r>
      <w:r>
        <w:rPr>
          <w:spacing w:val="1"/>
        </w:rPr>
        <w:t xml:space="preserve"> </w:t>
      </w:r>
      <w:r>
        <w:t>οποίο</w:t>
      </w:r>
      <w:r>
        <w:rPr>
          <w:spacing w:val="1"/>
        </w:rPr>
        <w:t xml:space="preserve"> </w:t>
      </w:r>
      <w:r>
        <w:t>πιστοποιείται αφενός η εγγραφή τους σε αυτό και αφετέρου το ειδικό επάγγελμά τους. Στην περίπτωση</w:t>
      </w:r>
      <w:r>
        <w:rPr>
          <w:spacing w:val="1"/>
        </w:rPr>
        <w:t xml:space="preserve"> </w:t>
      </w:r>
      <w:r>
        <w:t>που χώρα δεν τηρεί τέτοιο μητρώο, το έγγραφο ή το πιστοποιητικό μπορεί να αντικαθίσταται από ένορκη</w:t>
      </w:r>
      <w:r>
        <w:rPr>
          <w:spacing w:val="1"/>
        </w:rPr>
        <w:t xml:space="preserve"> </w:t>
      </w:r>
      <w:r>
        <w:rPr>
          <w:spacing w:val="-1"/>
        </w:rPr>
        <w:t>βεβαίωση</w:t>
      </w:r>
      <w:r>
        <w:rPr>
          <w:spacing w:val="-13"/>
        </w:rPr>
        <w:t xml:space="preserve"> </w:t>
      </w:r>
      <w:r>
        <w:rPr>
          <w:spacing w:val="-1"/>
        </w:rPr>
        <w:t>ή,</w:t>
      </w:r>
      <w:r>
        <w:rPr>
          <w:spacing w:val="-12"/>
        </w:rPr>
        <w:t xml:space="preserve"> </w:t>
      </w:r>
      <w:r>
        <w:rPr>
          <w:spacing w:val="-1"/>
        </w:rPr>
        <w:t>στα</w:t>
      </w:r>
      <w:r>
        <w:rPr>
          <w:spacing w:val="-12"/>
        </w:rPr>
        <w:t xml:space="preserve"> </w:t>
      </w:r>
      <w:r>
        <w:rPr>
          <w:spacing w:val="-1"/>
        </w:rPr>
        <w:t>κράτη</w:t>
      </w:r>
      <w:r>
        <w:rPr>
          <w:spacing w:val="-12"/>
        </w:rPr>
        <w:t xml:space="preserve"> </w:t>
      </w:r>
      <w:r>
        <w:rPr>
          <w:spacing w:val="-1"/>
        </w:rPr>
        <w:t>-</w:t>
      </w:r>
      <w:r>
        <w:rPr>
          <w:spacing w:val="-15"/>
        </w:rPr>
        <w:t xml:space="preserve"> </w:t>
      </w:r>
      <w:r>
        <w:rPr>
          <w:spacing w:val="-1"/>
        </w:rPr>
        <w:t>μέλη</w:t>
      </w:r>
      <w:r>
        <w:rPr>
          <w:spacing w:val="-12"/>
        </w:rPr>
        <w:t xml:space="preserve"> </w:t>
      </w:r>
      <w:r>
        <w:rPr>
          <w:spacing w:val="-1"/>
        </w:rPr>
        <w:t>ή</w:t>
      </w:r>
      <w:r>
        <w:rPr>
          <w:spacing w:val="-13"/>
        </w:rPr>
        <w:t xml:space="preserve"> </w:t>
      </w:r>
      <w:r>
        <w:rPr>
          <w:spacing w:val="-1"/>
        </w:rPr>
        <w:t>στις</w:t>
      </w:r>
      <w:r>
        <w:rPr>
          <w:spacing w:val="-14"/>
        </w:rPr>
        <w:t xml:space="preserve"> </w:t>
      </w:r>
      <w:r>
        <w:t>χώρες</w:t>
      </w:r>
      <w:r>
        <w:rPr>
          <w:spacing w:val="-11"/>
        </w:rPr>
        <w:t xml:space="preserve"> </w:t>
      </w:r>
      <w:r>
        <w:t>όπου</w:t>
      </w:r>
      <w:r>
        <w:rPr>
          <w:spacing w:val="-11"/>
        </w:rPr>
        <w:t xml:space="preserve"> </w:t>
      </w:r>
      <w:r>
        <w:t>δεν</w:t>
      </w:r>
      <w:r>
        <w:rPr>
          <w:spacing w:val="-15"/>
        </w:rPr>
        <w:t xml:space="preserve"> </w:t>
      </w:r>
      <w:r>
        <w:t>προβλέπεται</w:t>
      </w:r>
      <w:r>
        <w:rPr>
          <w:spacing w:val="-13"/>
        </w:rPr>
        <w:t xml:space="preserve"> </w:t>
      </w:r>
      <w:r>
        <w:t>ένορκη</w:t>
      </w:r>
      <w:r>
        <w:rPr>
          <w:spacing w:val="-12"/>
        </w:rPr>
        <w:t xml:space="preserve"> </w:t>
      </w:r>
      <w:r>
        <w:t>βεβαίωση,</w:t>
      </w:r>
      <w:r>
        <w:rPr>
          <w:spacing w:val="-12"/>
        </w:rPr>
        <w:t xml:space="preserve"> </w:t>
      </w:r>
      <w:r>
        <w:t>από</w:t>
      </w:r>
      <w:r>
        <w:rPr>
          <w:spacing w:val="-13"/>
        </w:rPr>
        <w:t xml:space="preserve"> </w:t>
      </w:r>
      <w:r>
        <w:t>υπεύθυνη</w:t>
      </w:r>
      <w:r>
        <w:rPr>
          <w:spacing w:val="-13"/>
        </w:rPr>
        <w:t xml:space="preserve"> </w:t>
      </w:r>
      <w:r>
        <w:t>δήλωση</w:t>
      </w:r>
      <w:r>
        <w:rPr>
          <w:spacing w:val="1"/>
        </w:rPr>
        <w:t xml:space="preserve"> </w:t>
      </w:r>
      <w:r>
        <w:t>του ενδιαφερομένου ενώπιον αρμόδιας δικαστικής ή διοικητικής αρχής, συμβολαιογράφου ή αρμόδιου</w:t>
      </w:r>
      <w:r>
        <w:rPr>
          <w:spacing w:val="1"/>
        </w:rPr>
        <w:t xml:space="preserve"> </w:t>
      </w:r>
      <w:r>
        <w:t>επαγγελματικού ή εμπορικού οργανισμού της χώρας καταγωγής ή της χώρας όπου είναι εγκατεστημένος ο</w:t>
      </w:r>
      <w:r>
        <w:rPr>
          <w:spacing w:val="-47"/>
        </w:rPr>
        <w:t xml:space="preserve"> </w:t>
      </w:r>
      <w:r>
        <w:t>οικονομικός φορέας ότι δεν τηρείται τέτοιο μητρώο και ότι ασκεί τη δραστηριότητα που απαιτείται για την</w:t>
      </w:r>
      <w:r>
        <w:rPr>
          <w:spacing w:val="-47"/>
        </w:rPr>
        <w:t xml:space="preserve"> </w:t>
      </w:r>
      <w:r>
        <w:t>εκτέλεση</w:t>
      </w:r>
      <w:r>
        <w:rPr>
          <w:spacing w:val="-4"/>
        </w:rPr>
        <w:t xml:space="preserve"> </w:t>
      </w:r>
      <w:r>
        <w:t>του</w:t>
      </w:r>
      <w:r>
        <w:rPr>
          <w:spacing w:val="1"/>
        </w:rPr>
        <w:t xml:space="preserve"> </w:t>
      </w:r>
      <w:r>
        <w:t>αντικειμένου</w:t>
      </w:r>
      <w:r>
        <w:rPr>
          <w:spacing w:val="-2"/>
        </w:rPr>
        <w:t xml:space="preserve"> </w:t>
      </w:r>
      <w:r>
        <w:t>της</w:t>
      </w:r>
      <w:r>
        <w:rPr>
          <w:spacing w:val="-2"/>
        </w:rPr>
        <w:t xml:space="preserve"> </w:t>
      </w:r>
      <w:r>
        <w:t>υπό</w:t>
      </w:r>
      <w:r>
        <w:rPr>
          <w:spacing w:val="1"/>
        </w:rPr>
        <w:t xml:space="preserve"> </w:t>
      </w:r>
      <w:r>
        <w:t>ανάθεση</w:t>
      </w:r>
      <w:r>
        <w:rPr>
          <w:spacing w:val="-3"/>
        </w:rPr>
        <w:t xml:space="preserve"> </w:t>
      </w:r>
      <w:r>
        <w:t>σύμβασης.</w:t>
      </w:r>
      <w:r>
        <w:rPr>
          <w:vertAlign w:val="superscript"/>
        </w:rPr>
        <w:t>76</w:t>
      </w:r>
    </w:p>
    <w:p w:rsidR="00AB40F2" w:rsidRDefault="000C5B60">
      <w:pPr>
        <w:pStyle w:val="a3"/>
        <w:spacing w:before="121"/>
        <w:ind w:right="1090"/>
        <w:jc w:val="both"/>
      </w:pPr>
      <w:r>
        <w:t>Οι</w:t>
      </w:r>
      <w:r>
        <w:rPr>
          <w:spacing w:val="1"/>
        </w:rPr>
        <w:t xml:space="preserve"> </w:t>
      </w:r>
      <w:r>
        <w:t>εγκατεστημένοι στην Ελλάδα οικονομικοί φορείς προσκομίζουν βεβαίωση εγγραφής στο Βιοτεχνικό ή</w:t>
      </w:r>
      <w:r>
        <w:rPr>
          <w:spacing w:val="1"/>
        </w:rPr>
        <w:t xml:space="preserve"> </w:t>
      </w:r>
      <w:r>
        <w:t>Εμπορικό ή Βιομηχανικό Επιμελητήριο ή στο Μητρώο Κατασκευαστών Αμυντικού Υλικού ή πιστοποιητικό</w:t>
      </w:r>
      <w:r>
        <w:rPr>
          <w:spacing w:val="1"/>
        </w:rPr>
        <w:t xml:space="preserve"> </w:t>
      </w:r>
      <w:r>
        <w:t>που</w:t>
      </w:r>
      <w:r>
        <w:rPr>
          <w:spacing w:val="-9"/>
        </w:rPr>
        <w:t xml:space="preserve"> </w:t>
      </w:r>
      <w:r>
        <w:t>εκδίδεται</w:t>
      </w:r>
      <w:r>
        <w:rPr>
          <w:spacing w:val="-6"/>
        </w:rPr>
        <w:t xml:space="preserve"> </w:t>
      </w:r>
      <w:r>
        <w:t>από</w:t>
      </w:r>
      <w:r>
        <w:rPr>
          <w:spacing w:val="-4"/>
        </w:rPr>
        <w:t xml:space="preserve"> </w:t>
      </w:r>
      <w:r>
        <w:t>την</w:t>
      </w:r>
      <w:r>
        <w:rPr>
          <w:spacing w:val="-9"/>
        </w:rPr>
        <w:t xml:space="preserve"> </w:t>
      </w:r>
      <w:r>
        <w:t>οικεία</w:t>
      </w:r>
      <w:r>
        <w:rPr>
          <w:spacing w:val="-6"/>
        </w:rPr>
        <w:t xml:space="preserve"> </w:t>
      </w:r>
      <w:r>
        <w:t>υπηρεσία</w:t>
      </w:r>
      <w:r>
        <w:rPr>
          <w:spacing w:val="-9"/>
        </w:rPr>
        <w:t xml:space="preserve"> </w:t>
      </w:r>
      <w:r>
        <w:t>του</w:t>
      </w:r>
      <w:r>
        <w:rPr>
          <w:spacing w:val="-5"/>
        </w:rPr>
        <w:t xml:space="preserve"> </w:t>
      </w:r>
      <w:r>
        <w:t>Γ.Ε.Μ.Η.</w:t>
      </w:r>
      <w:r>
        <w:rPr>
          <w:spacing w:val="-10"/>
        </w:rPr>
        <w:t xml:space="preserve"> </w:t>
      </w:r>
      <w:r>
        <w:t>των</w:t>
      </w:r>
      <w:r>
        <w:rPr>
          <w:spacing w:val="-6"/>
        </w:rPr>
        <w:t xml:space="preserve"> </w:t>
      </w:r>
      <w:r>
        <w:t>ως</w:t>
      </w:r>
      <w:r>
        <w:rPr>
          <w:spacing w:val="-5"/>
        </w:rPr>
        <w:t xml:space="preserve"> </w:t>
      </w:r>
      <w:r>
        <w:t>άνω</w:t>
      </w:r>
      <w:r>
        <w:rPr>
          <w:spacing w:val="-6"/>
        </w:rPr>
        <w:t xml:space="preserve"> </w:t>
      </w:r>
      <w:r>
        <w:t>Επιμελητηρίων.</w:t>
      </w:r>
      <w:r>
        <w:rPr>
          <w:spacing w:val="-9"/>
        </w:rPr>
        <w:t xml:space="preserve"> </w:t>
      </w:r>
      <w:r>
        <w:t>Για</w:t>
      </w:r>
      <w:r>
        <w:rPr>
          <w:spacing w:val="-6"/>
        </w:rPr>
        <w:t xml:space="preserve"> </w:t>
      </w:r>
      <w:r>
        <w:t>την</w:t>
      </w:r>
      <w:r>
        <w:rPr>
          <w:spacing w:val="-7"/>
        </w:rPr>
        <w:t xml:space="preserve"> </w:t>
      </w:r>
      <w:r>
        <w:t>απόδειξη</w:t>
      </w:r>
      <w:r>
        <w:rPr>
          <w:spacing w:val="-6"/>
        </w:rPr>
        <w:t xml:space="preserve"> </w:t>
      </w:r>
      <w:r>
        <w:t>άσκησης</w:t>
      </w:r>
      <w:r>
        <w:rPr>
          <w:spacing w:val="-47"/>
        </w:rPr>
        <w:t xml:space="preserve"> </w:t>
      </w:r>
      <w:r>
        <w:t>γεωργικού ή κτηνοτροφικού επαγγέλματος, οι αναθέτουσες αρχές απαιτούν σχετική βεβαίωση άσκησης</w:t>
      </w:r>
      <w:r>
        <w:rPr>
          <w:spacing w:val="1"/>
        </w:rPr>
        <w:t xml:space="preserve"> </w:t>
      </w:r>
      <w:r>
        <w:t>επαγγέλματος,</w:t>
      </w:r>
      <w:r>
        <w:rPr>
          <w:spacing w:val="-1"/>
        </w:rPr>
        <w:t xml:space="preserve"> </w:t>
      </w:r>
      <w:r>
        <w:t>από αρμόδια</w:t>
      </w:r>
      <w:r>
        <w:rPr>
          <w:spacing w:val="-1"/>
        </w:rPr>
        <w:t xml:space="preserve"> </w:t>
      </w:r>
      <w:r>
        <w:t>διοικητική</w:t>
      </w:r>
      <w:r>
        <w:rPr>
          <w:spacing w:val="-2"/>
        </w:rPr>
        <w:t xml:space="preserve"> </w:t>
      </w:r>
      <w:r>
        <w:t>αρχή</w:t>
      </w:r>
      <w:r>
        <w:rPr>
          <w:spacing w:val="-2"/>
        </w:rPr>
        <w:t xml:space="preserve"> </w:t>
      </w:r>
      <w:r>
        <w:t>ή</w:t>
      </w:r>
      <w:r>
        <w:rPr>
          <w:spacing w:val="-1"/>
        </w:rPr>
        <w:t xml:space="preserve"> </w:t>
      </w:r>
      <w:r>
        <w:t>αρχή</w:t>
      </w:r>
      <w:r>
        <w:rPr>
          <w:spacing w:val="-4"/>
        </w:rPr>
        <w:t xml:space="preserve"> </w:t>
      </w:r>
      <w:r>
        <w:t>Οργανισμού</w:t>
      </w:r>
      <w:r>
        <w:rPr>
          <w:spacing w:val="-3"/>
        </w:rPr>
        <w:t xml:space="preserve"> </w:t>
      </w:r>
      <w:r>
        <w:t>Τοπικής</w:t>
      </w:r>
      <w:r>
        <w:rPr>
          <w:spacing w:val="-1"/>
        </w:rPr>
        <w:t xml:space="preserve"> </w:t>
      </w:r>
      <w:r>
        <w:t>Αυτοδιοίκησης.</w:t>
      </w:r>
    </w:p>
    <w:p w:rsidR="00AB40F2" w:rsidRDefault="000C5B60">
      <w:pPr>
        <w:pStyle w:val="a3"/>
        <w:spacing w:before="119"/>
        <w:ind w:right="1090"/>
        <w:jc w:val="both"/>
      </w:pPr>
      <w:r>
        <w:t>Επισημαίνεται</w:t>
      </w:r>
      <w:r>
        <w:rPr>
          <w:spacing w:val="1"/>
        </w:rPr>
        <w:t xml:space="preserve"> </w:t>
      </w:r>
      <w:r>
        <w:t>ότι,</w:t>
      </w:r>
      <w:r>
        <w:rPr>
          <w:spacing w:val="1"/>
        </w:rPr>
        <w:t xml:space="preserve"> </w:t>
      </w:r>
      <w:r>
        <w:t>τα</w:t>
      </w:r>
      <w:r>
        <w:rPr>
          <w:spacing w:val="1"/>
        </w:rPr>
        <w:t xml:space="preserve"> </w:t>
      </w:r>
      <w:r>
        <w:t>δικαιολογητικά</w:t>
      </w:r>
      <w:r>
        <w:rPr>
          <w:spacing w:val="1"/>
        </w:rPr>
        <w:t xml:space="preserve"> </w:t>
      </w:r>
      <w:r>
        <w:t>που</w:t>
      </w:r>
      <w:r>
        <w:rPr>
          <w:spacing w:val="1"/>
        </w:rPr>
        <w:t xml:space="preserve"> </w:t>
      </w:r>
      <w:r>
        <w:t>αφορούν</w:t>
      </w:r>
      <w:r>
        <w:rPr>
          <w:spacing w:val="1"/>
        </w:rPr>
        <w:t xml:space="preserve"> </w:t>
      </w:r>
      <w:r>
        <w:t>στην</w:t>
      </w:r>
      <w:r>
        <w:rPr>
          <w:spacing w:val="1"/>
        </w:rPr>
        <w:t xml:space="preserve"> </w:t>
      </w:r>
      <w:r>
        <w:t>απόδειξη</w:t>
      </w:r>
      <w:r>
        <w:rPr>
          <w:spacing w:val="1"/>
        </w:rPr>
        <w:t xml:space="preserve"> </w:t>
      </w:r>
      <w:r>
        <w:t>της</w:t>
      </w:r>
      <w:r>
        <w:rPr>
          <w:spacing w:val="1"/>
        </w:rPr>
        <w:t xml:space="preserve"> </w:t>
      </w:r>
      <w:r>
        <w:t>απαίτησης</w:t>
      </w:r>
      <w:r>
        <w:rPr>
          <w:spacing w:val="1"/>
        </w:rPr>
        <w:t xml:space="preserve"> </w:t>
      </w:r>
      <w:r>
        <w:t>του</w:t>
      </w:r>
      <w:r>
        <w:rPr>
          <w:spacing w:val="1"/>
        </w:rPr>
        <w:t xml:space="preserve"> </w:t>
      </w:r>
      <w:r>
        <w:t>άρθρου</w:t>
      </w:r>
      <w:r>
        <w:rPr>
          <w:spacing w:val="1"/>
        </w:rPr>
        <w:t xml:space="preserve"> </w:t>
      </w:r>
      <w:r>
        <w:t>2.2.4</w:t>
      </w:r>
      <w:r>
        <w:rPr>
          <w:spacing w:val="1"/>
        </w:rPr>
        <w:t xml:space="preserve"> </w:t>
      </w:r>
      <w:r>
        <w:t xml:space="preserve">(απόδειξη </w:t>
      </w:r>
      <w:proofErr w:type="spellStart"/>
      <w:r>
        <w:t>καταλληλότητας</w:t>
      </w:r>
      <w:proofErr w:type="spellEnd"/>
      <w:r>
        <w:t xml:space="preserve"> για την άσκηση επαγγελματικής δραστηριότητας) γίνονται αποδεκτά, εφόσον</w:t>
      </w:r>
      <w:r>
        <w:rPr>
          <w:spacing w:val="1"/>
        </w:rPr>
        <w:t xml:space="preserve"> </w:t>
      </w:r>
      <w:r>
        <w:t>έχουν εκδοθεί έως τριάντα (30) εργάσιμες ημέρες πριν από την υποβολή τους, εκτός εάν, σύμφωνα με τις</w:t>
      </w:r>
      <w:r>
        <w:rPr>
          <w:spacing w:val="1"/>
        </w:rPr>
        <w:t xml:space="preserve"> </w:t>
      </w:r>
      <w:r>
        <w:t>ειδικότερες</w:t>
      </w:r>
      <w:r>
        <w:rPr>
          <w:spacing w:val="-1"/>
        </w:rPr>
        <w:t xml:space="preserve"> </w:t>
      </w:r>
      <w:r>
        <w:t>διατάξεις αυτών, φέρουν</w:t>
      </w:r>
      <w:r>
        <w:rPr>
          <w:spacing w:val="-2"/>
        </w:rPr>
        <w:t xml:space="preserve"> </w:t>
      </w:r>
      <w:r>
        <w:t>συγκεκριμένο</w:t>
      </w:r>
      <w:r>
        <w:rPr>
          <w:spacing w:val="-1"/>
        </w:rPr>
        <w:t xml:space="preserve"> </w:t>
      </w:r>
      <w:r>
        <w:t>χρόνο</w:t>
      </w:r>
      <w:r>
        <w:rPr>
          <w:spacing w:val="-3"/>
        </w:rPr>
        <w:t xml:space="preserve"> </w:t>
      </w:r>
      <w:r>
        <w:t>ισχύος.</w:t>
      </w:r>
    </w:p>
    <w:p w:rsidR="00AB40F2" w:rsidRPr="001E64EA" w:rsidRDefault="000C5B60">
      <w:pPr>
        <w:pStyle w:val="a3"/>
        <w:spacing w:before="121"/>
        <w:ind w:right="1091" w:firstLine="50"/>
        <w:jc w:val="both"/>
        <w:rPr>
          <w:b/>
        </w:rPr>
      </w:pPr>
      <w:r>
        <w:rPr>
          <w:b/>
        </w:rPr>
        <w:t>Β.</w:t>
      </w:r>
      <w:r w:rsidR="009E409F">
        <w:rPr>
          <w:b/>
        </w:rPr>
        <w:t>3</w:t>
      </w:r>
      <w:r>
        <w:rPr>
          <w:b/>
        </w:rPr>
        <w:t xml:space="preserve">. </w:t>
      </w:r>
      <w:r>
        <w:t>Για την απόδειξη της τεχνικής ικανότητας της παραγράφου 2.2.</w:t>
      </w:r>
      <w:r w:rsidR="009E409F">
        <w:t>5</w:t>
      </w:r>
      <w:r>
        <w:t xml:space="preserve"> οι οικονομικοί φορείς προσκομίζουν</w:t>
      </w:r>
      <w:r>
        <w:rPr>
          <w:spacing w:val="1"/>
        </w:rPr>
        <w:t xml:space="preserve"> </w:t>
      </w:r>
      <w:r w:rsidRPr="001E64EA">
        <w:rPr>
          <w:b/>
        </w:rPr>
        <w:t>σύμβαση</w:t>
      </w:r>
      <w:r w:rsidRPr="001E64EA">
        <w:rPr>
          <w:b/>
          <w:spacing w:val="1"/>
        </w:rPr>
        <w:t xml:space="preserve"> </w:t>
      </w:r>
      <w:r w:rsidRPr="001E64EA">
        <w:rPr>
          <w:b/>
        </w:rPr>
        <w:t>ή</w:t>
      </w:r>
      <w:r w:rsidRPr="001E64EA">
        <w:rPr>
          <w:b/>
          <w:spacing w:val="1"/>
        </w:rPr>
        <w:t xml:space="preserve"> </w:t>
      </w:r>
      <w:r w:rsidRPr="001E64EA">
        <w:rPr>
          <w:b/>
        </w:rPr>
        <w:t>συμβάσεις</w:t>
      </w:r>
      <w:r w:rsidRPr="001E64EA">
        <w:rPr>
          <w:b/>
          <w:spacing w:val="1"/>
        </w:rPr>
        <w:t xml:space="preserve"> </w:t>
      </w:r>
      <w:r w:rsidRPr="001E64EA">
        <w:rPr>
          <w:b/>
        </w:rPr>
        <w:t>παρόμοιων προμηθειών</w:t>
      </w:r>
      <w:r w:rsidRPr="001E64EA">
        <w:rPr>
          <w:b/>
          <w:spacing w:val="1"/>
        </w:rPr>
        <w:t xml:space="preserve"> </w:t>
      </w:r>
      <w:r w:rsidRPr="001E64EA">
        <w:rPr>
          <w:b/>
        </w:rPr>
        <w:t>που</w:t>
      </w:r>
      <w:r w:rsidRPr="001E64EA">
        <w:rPr>
          <w:b/>
          <w:spacing w:val="1"/>
        </w:rPr>
        <w:t xml:space="preserve"> </w:t>
      </w:r>
      <w:r w:rsidRPr="001E64EA">
        <w:rPr>
          <w:b/>
        </w:rPr>
        <w:t>έχουν</w:t>
      </w:r>
      <w:r w:rsidRPr="001E64EA">
        <w:rPr>
          <w:b/>
          <w:spacing w:val="1"/>
        </w:rPr>
        <w:t xml:space="preserve"> </w:t>
      </w:r>
      <w:r w:rsidRPr="001E64EA">
        <w:rPr>
          <w:b/>
        </w:rPr>
        <w:t>εκτελέσει</w:t>
      </w:r>
      <w:r w:rsidRPr="001E64EA">
        <w:rPr>
          <w:b/>
          <w:spacing w:val="1"/>
        </w:rPr>
        <w:t xml:space="preserve"> </w:t>
      </w:r>
      <w:r w:rsidRPr="001E64EA">
        <w:rPr>
          <w:b/>
        </w:rPr>
        <w:t>κατά</w:t>
      </w:r>
      <w:r w:rsidRPr="001E64EA">
        <w:rPr>
          <w:b/>
          <w:spacing w:val="1"/>
        </w:rPr>
        <w:t xml:space="preserve"> </w:t>
      </w:r>
      <w:r w:rsidRPr="001E64EA">
        <w:rPr>
          <w:b/>
        </w:rPr>
        <w:t>τη</w:t>
      </w:r>
      <w:r w:rsidRPr="001E64EA">
        <w:rPr>
          <w:b/>
          <w:spacing w:val="1"/>
        </w:rPr>
        <w:t xml:space="preserve"> </w:t>
      </w:r>
      <w:r w:rsidRPr="001E64EA">
        <w:rPr>
          <w:b/>
        </w:rPr>
        <w:t>διάρκεια</w:t>
      </w:r>
      <w:r w:rsidRPr="001E64EA">
        <w:rPr>
          <w:b/>
          <w:spacing w:val="1"/>
        </w:rPr>
        <w:t xml:space="preserve"> </w:t>
      </w:r>
      <w:r w:rsidRPr="001E64EA">
        <w:rPr>
          <w:b/>
        </w:rPr>
        <w:t>των 3</w:t>
      </w:r>
      <w:r w:rsidRPr="001E64EA">
        <w:rPr>
          <w:b/>
          <w:spacing w:val="1"/>
        </w:rPr>
        <w:t xml:space="preserve"> </w:t>
      </w:r>
      <w:r w:rsidRPr="001E64EA">
        <w:rPr>
          <w:b/>
        </w:rPr>
        <w:t>(τριών)</w:t>
      </w:r>
      <w:r w:rsidRPr="001E64EA">
        <w:rPr>
          <w:b/>
          <w:spacing w:val="1"/>
        </w:rPr>
        <w:t xml:space="preserve"> </w:t>
      </w:r>
      <w:r w:rsidRPr="001E64EA">
        <w:rPr>
          <w:b/>
        </w:rPr>
        <w:t>τελευταίων ετών (201</w:t>
      </w:r>
      <w:r w:rsidR="002B5C33" w:rsidRPr="002B5C33">
        <w:rPr>
          <w:b/>
        </w:rPr>
        <w:t>9</w:t>
      </w:r>
      <w:r w:rsidRPr="001E64EA">
        <w:rPr>
          <w:b/>
        </w:rPr>
        <w:t>.20</w:t>
      </w:r>
      <w:r w:rsidR="002B5C33" w:rsidRPr="002B5C33">
        <w:rPr>
          <w:b/>
        </w:rPr>
        <w:t>20</w:t>
      </w:r>
      <w:r w:rsidRPr="001E64EA">
        <w:rPr>
          <w:b/>
        </w:rPr>
        <w:t>,202</w:t>
      </w:r>
      <w:r w:rsidR="002B5C33" w:rsidRPr="002B5C33">
        <w:rPr>
          <w:b/>
        </w:rPr>
        <w:t>1</w:t>
      </w:r>
      <w:r w:rsidRPr="001E64EA">
        <w:rPr>
          <w:b/>
        </w:rPr>
        <w:t>) με άλλους φορείς του Δημοσίου, με συνημμένες βεβαιώσεις καλής</w:t>
      </w:r>
      <w:r w:rsidRPr="001E64EA">
        <w:rPr>
          <w:b/>
          <w:spacing w:val="1"/>
        </w:rPr>
        <w:t xml:space="preserve"> </w:t>
      </w:r>
      <w:r w:rsidRPr="001E64EA">
        <w:rPr>
          <w:b/>
        </w:rPr>
        <w:t>εκτέλεσης – παραλαβής των συμβάσεων ή βεβαιώσεις καλής εκτέλεσης – παραλαβής από φορείς του</w:t>
      </w:r>
      <w:r w:rsidRPr="001E64EA">
        <w:rPr>
          <w:b/>
          <w:spacing w:val="1"/>
        </w:rPr>
        <w:t xml:space="preserve"> </w:t>
      </w:r>
      <w:r w:rsidRPr="001E64EA">
        <w:rPr>
          <w:b/>
        </w:rPr>
        <w:t>ιδιωτικού τομέα.</w:t>
      </w:r>
    </w:p>
    <w:p w:rsidR="00AB40F2" w:rsidRDefault="000C5B60">
      <w:pPr>
        <w:pStyle w:val="a3"/>
        <w:spacing w:before="121"/>
        <w:jc w:val="both"/>
      </w:pPr>
      <w:r>
        <w:rPr>
          <w:b/>
          <w:spacing w:val="-1"/>
        </w:rPr>
        <w:t>Β.</w:t>
      </w:r>
      <w:r w:rsidR="009E409F">
        <w:rPr>
          <w:b/>
          <w:spacing w:val="-1"/>
        </w:rPr>
        <w:t>4</w:t>
      </w:r>
      <w:r>
        <w:rPr>
          <w:b/>
          <w:spacing w:val="-1"/>
        </w:rPr>
        <w:t>.</w:t>
      </w:r>
      <w:r>
        <w:rPr>
          <w:b/>
          <w:spacing w:val="13"/>
        </w:rPr>
        <w:t xml:space="preserve"> </w:t>
      </w:r>
      <w:r>
        <w:rPr>
          <w:spacing w:val="-1"/>
        </w:rPr>
        <w:t>……………………………………………………………………………………………………………………………………………………………….</w:t>
      </w:r>
    </w:p>
    <w:p w:rsidR="00AB40F2" w:rsidRDefault="00AB40F2">
      <w:pPr>
        <w:pStyle w:val="a3"/>
        <w:ind w:left="0"/>
        <w:rPr>
          <w:sz w:val="20"/>
        </w:rPr>
      </w:pPr>
    </w:p>
    <w:p w:rsidR="00AB40F2" w:rsidRDefault="007F23CD">
      <w:pPr>
        <w:pStyle w:val="a3"/>
        <w:ind w:left="0"/>
        <w:rPr>
          <w:sz w:val="29"/>
        </w:rPr>
      </w:pPr>
      <w:r>
        <w:rPr>
          <w:noProof/>
          <w:lang w:eastAsia="el-GR"/>
        </w:rPr>
        <mc:AlternateContent>
          <mc:Choice Requires="wps">
            <w:drawing>
              <wp:anchor distT="0" distB="0" distL="0" distR="0" simplePos="0" relativeHeight="487605248" behindDoc="1" locked="0" layoutInCell="1" allowOverlap="1">
                <wp:simplePos x="0" y="0"/>
                <wp:positionH relativeFrom="page">
                  <wp:posOffset>719455</wp:posOffset>
                </wp:positionH>
                <wp:positionV relativeFrom="paragraph">
                  <wp:posOffset>249555</wp:posOffset>
                </wp:positionV>
                <wp:extent cx="1829435" cy="8890"/>
                <wp:effectExtent l="0" t="0" r="0" b="0"/>
                <wp:wrapTopAndBottom/>
                <wp:docPr id="70"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02DF1" id="Rectangle 67" o:spid="_x0000_s1026" style="position:absolute;margin-left:56.65pt;margin-top:19.65pt;width:144.05pt;height:.7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1xcdwIAAPs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" fillcolor="black" stroked="f">
                <w10:wrap type="topAndBottom" anchorx="page"/>
              </v:rect>
            </w:pict>
          </mc:Fallback>
        </mc:AlternateContent>
      </w:r>
    </w:p>
    <w:p w:rsidR="00AB40F2" w:rsidRDefault="000C5B60">
      <w:pPr>
        <w:tabs>
          <w:tab w:val="left" w:pos="697"/>
        </w:tabs>
        <w:spacing w:before="71"/>
        <w:ind w:left="698" w:right="1096" w:hanging="426"/>
        <w:jc w:val="both"/>
        <w:rPr>
          <w:sz w:val="18"/>
        </w:rPr>
      </w:pPr>
      <w:r>
        <w:rPr>
          <w:position w:val="5"/>
          <w:sz w:val="12"/>
        </w:rPr>
        <w:t>76</w:t>
      </w:r>
      <w:r>
        <w:rPr>
          <w:position w:val="5"/>
          <w:sz w:val="12"/>
        </w:rPr>
        <w:tab/>
      </w:r>
      <w:proofErr w:type="spellStart"/>
      <w:r>
        <w:rPr>
          <w:sz w:val="18"/>
        </w:rPr>
        <w:t>Πρβλ</w:t>
      </w:r>
      <w:proofErr w:type="spellEnd"/>
      <w:r>
        <w:rPr>
          <w:sz w:val="18"/>
        </w:rPr>
        <w:t>. Παράρτημα XI Προσαρτήματος Α ν. 4412/2016. Επισημαίνεται ότι η Α.Α. απαιτεί στην εκάστοτε διακήρυξη, κατά</w:t>
      </w:r>
      <w:r>
        <w:rPr>
          <w:spacing w:val="1"/>
          <w:sz w:val="18"/>
        </w:rPr>
        <w:t xml:space="preserve"> </w:t>
      </w:r>
      <w:r>
        <w:rPr>
          <w:sz w:val="18"/>
        </w:rPr>
        <w:t>περίπτωση,</w:t>
      </w:r>
      <w:r>
        <w:rPr>
          <w:spacing w:val="1"/>
          <w:sz w:val="18"/>
        </w:rPr>
        <w:t xml:space="preserve"> </w:t>
      </w:r>
      <w:r>
        <w:rPr>
          <w:sz w:val="18"/>
        </w:rPr>
        <w:t>για</w:t>
      </w:r>
      <w:r>
        <w:rPr>
          <w:spacing w:val="1"/>
          <w:sz w:val="18"/>
        </w:rPr>
        <w:t xml:space="preserve"> </w:t>
      </w:r>
      <w:r>
        <w:rPr>
          <w:sz w:val="18"/>
        </w:rPr>
        <w:t>τους</w:t>
      </w:r>
      <w:r>
        <w:rPr>
          <w:spacing w:val="1"/>
          <w:sz w:val="18"/>
        </w:rPr>
        <w:t xml:space="preserve"> </w:t>
      </w:r>
      <w:r>
        <w:rPr>
          <w:sz w:val="18"/>
        </w:rPr>
        <w:t>εγκατεστημένους</w:t>
      </w:r>
      <w:r>
        <w:rPr>
          <w:spacing w:val="1"/>
          <w:sz w:val="18"/>
        </w:rPr>
        <w:t xml:space="preserve"> </w:t>
      </w:r>
      <w:r>
        <w:rPr>
          <w:sz w:val="18"/>
        </w:rPr>
        <w:t>στην Ελλάδα οικονομικούς</w:t>
      </w:r>
      <w:r>
        <w:rPr>
          <w:spacing w:val="1"/>
          <w:sz w:val="18"/>
        </w:rPr>
        <w:t xml:space="preserve"> </w:t>
      </w:r>
      <w:r>
        <w:rPr>
          <w:sz w:val="18"/>
        </w:rPr>
        <w:t>φορείς</w:t>
      </w:r>
      <w:r>
        <w:rPr>
          <w:spacing w:val="1"/>
          <w:sz w:val="18"/>
        </w:rPr>
        <w:t xml:space="preserve"> </w:t>
      </w:r>
      <w:r>
        <w:rPr>
          <w:sz w:val="18"/>
        </w:rPr>
        <w:t>βεβαίωση</w:t>
      </w:r>
      <w:r>
        <w:rPr>
          <w:spacing w:val="1"/>
          <w:sz w:val="18"/>
        </w:rPr>
        <w:t xml:space="preserve"> </w:t>
      </w:r>
      <w:r>
        <w:rPr>
          <w:sz w:val="18"/>
        </w:rPr>
        <w:t>εγγραφής</w:t>
      </w:r>
      <w:r>
        <w:rPr>
          <w:spacing w:val="1"/>
          <w:sz w:val="18"/>
        </w:rPr>
        <w:t xml:space="preserve"> </w:t>
      </w:r>
      <w:r>
        <w:rPr>
          <w:sz w:val="18"/>
        </w:rPr>
        <w:t>σε</w:t>
      </w:r>
      <w:r>
        <w:rPr>
          <w:spacing w:val="1"/>
          <w:sz w:val="18"/>
        </w:rPr>
        <w:t xml:space="preserve"> </w:t>
      </w:r>
      <w:r>
        <w:rPr>
          <w:sz w:val="18"/>
        </w:rPr>
        <w:t>ένα</w:t>
      </w:r>
      <w:r>
        <w:rPr>
          <w:spacing w:val="1"/>
          <w:sz w:val="18"/>
        </w:rPr>
        <w:t xml:space="preserve"> </w:t>
      </w:r>
      <w:r>
        <w:rPr>
          <w:sz w:val="18"/>
        </w:rPr>
        <w:t>από</w:t>
      </w:r>
      <w:r>
        <w:rPr>
          <w:spacing w:val="1"/>
          <w:sz w:val="18"/>
        </w:rPr>
        <w:t xml:space="preserve"> </w:t>
      </w:r>
      <w:r>
        <w:rPr>
          <w:sz w:val="18"/>
        </w:rPr>
        <w:t>τα</w:t>
      </w:r>
      <w:r>
        <w:rPr>
          <w:spacing w:val="1"/>
          <w:sz w:val="18"/>
        </w:rPr>
        <w:t xml:space="preserve"> </w:t>
      </w:r>
      <w:r>
        <w:rPr>
          <w:sz w:val="18"/>
        </w:rPr>
        <w:t>σχετικά</w:t>
      </w:r>
      <w:r>
        <w:rPr>
          <w:spacing w:val="1"/>
          <w:sz w:val="18"/>
        </w:rPr>
        <w:t xml:space="preserve"> </w:t>
      </w:r>
      <w:r>
        <w:rPr>
          <w:sz w:val="18"/>
        </w:rPr>
        <w:t>Επιμελητήρια/</w:t>
      </w:r>
      <w:r>
        <w:rPr>
          <w:spacing w:val="-2"/>
          <w:sz w:val="18"/>
        </w:rPr>
        <w:t xml:space="preserve"> </w:t>
      </w:r>
      <w:r>
        <w:rPr>
          <w:sz w:val="18"/>
        </w:rPr>
        <w:t>Μητρώα, κατά περίπτωση .</w:t>
      </w:r>
    </w:p>
    <w:p w:rsidR="00AB40F2" w:rsidRDefault="000C5B60">
      <w:pPr>
        <w:tabs>
          <w:tab w:val="left" w:pos="697"/>
        </w:tabs>
        <w:ind w:left="698" w:right="1089" w:hanging="426"/>
        <w:jc w:val="both"/>
        <w:rPr>
          <w:sz w:val="18"/>
        </w:rPr>
      </w:pPr>
      <w:r>
        <w:rPr>
          <w:position w:val="5"/>
          <w:sz w:val="12"/>
        </w:rPr>
        <w:t>77</w:t>
      </w:r>
      <w:r>
        <w:rPr>
          <w:position w:val="5"/>
          <w:sz w:val="12"/>
        </w:rPr>
        <w:tab/>
      </w:r>
      <w:r>
        <w:rPr>
          <w:sz w:val="18"/>
        </w:rPr>
        <w:t>Συμπληρώνεται από την Α.Α. με ένα ή περισσότερα από τα δικαιολογητικά που αναφέρονται στο Μέρος I του Παραρτήματος</w:t>
      </w:r>
      <w:r>
        <w:rPr>
          <w:spacing w:val="-39"/>
          <w:sz w:val="18"/>
        </w:rPr>
        <w:t xml:space="preserve"> </w:t>
      </w:r>
      <w:r>
        <w:rPr>
          <w:spacing w:val="-1"/>
          <w:sz w:val="18"/>
        </w:rPr>
        <w:t>XII</w:t>
      </w:r>
      <w:r>
        <w:rPr>
          <w:spacing w:val="-10"/>
          <w:sz w:val="18"/>
        </w:rPr>
        <w:t xml:space="preserve"> </w:t>
      </w:r>
      <w:r>
        <w:rPr>
          <w:spacing w:val="-1"/>
          <w:sz w:val="18"/>
        </w:rPr>
        <w:t>του</w:t>
      </w:r>
      <w:r>
        <w:rPr>
          <w:spacing w:val="-9"/>
          <w:sz w:val="18"/>
        </w:rPr>
        <w:t xml:space="preserve"> </w:t>
      </w:r>
      <w:r>
        <w:rPr>
          <w:spacing w:val="-1"/>
          <w:sz w:val="18"/>
        </w:rPr>
        <w:t>Προσαρτήματος</w:t>
      </w:r>
      <w:r>
        <w:rPr>
          <w:spacing w:val="-9"/>
          <w:sz w:val="18"/>
        </w:rPr>
        <w:t xml:space="preserve"> </w:t>
      </w:r>
      <w:r>
        <w:rPr>
          <w:spacing w:val="-1"/>
          <w:sz w:val="18"/>
        </w:rPr>
        <w:t>Α΄</w:t>
      </w:r>
      <w:r>
        <w:rPr>
          <w:spacing w:val="-9"/>
          <w:sz w:val="18"/>
        </w:rPr>
        <w:t xml:space="preserve"> </w:t>
      </w:r>
      <w:r>
        <w:rPr>
          <w:spacing w:val="-1"/>
          <w:sz w:val="18"/>
        </w:rPr>
        <w:t>του</w:t>
      </w:r>
      <w:r>
        <w:rPr>
          <w:spacing w:val="-9"/>
          <w:sz w:val="18"/>
        </w:rPr>
        <w:t xml:space="preserve"> </w:t>
      </w:r>
      <w:r>
        <w:rPr>
          <w:spacing w:val="-1"/>
          <w:sz w:val="18"/>
        </w:rPr>
        <w:t>ν.</w:t>
      </w:r>
      <w:r>
        <w:rPr>
          <w:spacing w:val="-12"/>
          <w:sz w:val="18"/>
        </w:rPr>
        <w:t xml:space="preserve"> </w:t>
      </w:r>
      <w:r>
        <w:rPr>
          <w:spacing w:val="-1"/>
          <w:sz w:val="18"/>
        </w:rPr>
        <w:t>4412/2016</w:t>
      </w:r>
      <w:r>
        <w:rPr>
          <w:spacing w:val="-10"/>
          <w:sz w:val="18"/>
        </w:rPr>
        <w:t xml:space="preserve"> </w:t>
      </w:r>
      <w:r>
        <w:rPr>
          <w:spacing w:val="-1"/>
          <w:sz w:val="18"/>
        </w:rPr>
        <w:t>(</w:t>
      </w:r>
      <w:r>
        <w:rPr>
          <w:spacing w:val="-10"/>
          <w:sz w:val="18"/>
        </w:rPr>
        <w:t xml:space="preserve"> </w:t>
      </w:r>
      <w:r>
        <w:rPr>
          <w:spacing w:val="-1"/>
          <w:sz w:val="18"/>
        </w:rPr>
        <w:t>π.χ.</w:t>
      </w:r>
      <w:r>
        <w:rPr>
          <w:spacing w:val="-10"/>
          <w:sz w:val="18"/>
        </w:rPr>
        <w:t xml:space="preserve"> </w:t>
      </w:r>
      <w:r>
        <w:rPr>
          <w:spacing w:val="-1"/>
          <w:sz w:val="18"/>
        </w:rPr>
        <w:t>τραπεζική</w:t>
      </w:r>
      <w:r>
        <w:rPr>
          <w:spacing w:val="-9"/>
          <w:sz w:val="18"/>
        </w:rPr>
        <w:t xml:space="preserve"> </w:t>
      </w:r>
      <w:r>
        <w:rPr>
          <w:sz w:val="18"/>
        </w:rPr>
        <w:t>βεβαίωση</w:t>
      </w:r>
      <w:r>
        <w:rPr>
          <w:spacing w:val="-11"/>
          <w:sz w:val="18"/>
        </w:rPr>
        <w:t xml:space="preserve"> </w:t>
      </w:r>
      <w:r>
        <w:rPr>
          <w:sz w:val="18"/>
        </w:rPr>
        <w:t>για</w:t>
      </w:r>
      <w:r>
        <w:rPr>
          <w:spacing w:val="-9"/>
          <w:sz w:val="18"/>
        </w:rPr>
        <w:t xml:space="preserve"> </w:t>
      </w:r>
      <w:r>
        <w:rPr>
          <w:sz w:val="18"/>
        </w:rPr>
        <w:t>την</w:t>
      </w:r>
      <w:r>
        <w:rPr>
          <w:spacing w:val="-9"/>
          <w:sz w:val="18"/>
        </w:rPr>
        <w:t xml:space="preserve"> </w:t>
      </w:r>
      <w:r>
        <w:rPr>
          <w:sz w:val="18"/>
        </w:rPr>
        <w:t>πιστοληπτική</w:t>
      </w:r>
      <w:r>
        <w:rPr>
          <w:spacing w:val="-11"/>
          <w:sz w:val="18"/>
        </w:rPr>
        <w:t xml:space="preserve"> </w:t>
      </w:r>
      <w:r>
        <w:rPr>
          <w:sz w:val="18"/>
        </w:rPr>
        <w:t>ικανότητα</w:t>
      </w:r>
      <w:r>
        <w:rPr>
          <w:spacing w:val="-9"/>
          <w:sz w:val="18"/>
        </w:rPr>
        <w:t xml:space="preserve"> </w:t>
      </w:r>
      <w:r>
        <w:rPr>
          <w:sz w:val="18"/>
        </w:rPr>
        <w:t>του</w:t>
      </w:r>
      <w:r>
        <w:rPr>
          <w:spacing w:val="-9"/>
          <w:sz w:val="18"/>
        </w:rPr>
        <w:t xml:space="preserve"> </w:t>
      </w:r>
      <w:r>
        <w:rPr>
          <w:sz w:val="18"/>
        </w:rPr>
        <w:t>οικονομικού</w:t>
      </w:r>
      <w:r>
        <w:rPr>
          <w:spacing w:val="-9"/>
          <w:sz w:val="18"/>
        </w:rPr>
        <w:t xml:space="preserve"> </w:t>
      </w:r>
      <w:r>
        <w:rPr>
          <w:sz w:val="18"/>
        </w:rPr>
        <w:t>φορέα</w:t>
      </w:r>
      <w:r>
        <w:rPr>
          <w:spacing w:val="1"/>
          <w:sz w:val="18"/>
        </w:rPr>
        <w:t xml:space="preserve"> </w:t>
      </w:r>
      <w:r>
        <w:rPr>
          <w:sz w:val="18"/>
        </w:rPr>
        <w:t xml:space="preserve">(ημεδαπού ή αλλοδαπού) ή/ και αποσπάσματα οικονομικών καταστάσεων </w:t>
      </w:r>
      <w:proofErr w:type="spellStart"/>
      <w:r>
        <w:rPr>
          <w:sz w:val="18"/>
        </w:rPr>
        <w:t>κλπ</w:t>
      </w:r>
      <w:proofErr w:type="spellEnd"/>
      <w:r>
        <w:rPr>
          <w:sz w:val="18"/>
        </w:rPr>
        <w:t>), τα οποία αντιστοιχούν, σε κάθε περίπτωση,</w:t>
      </w:r>
      <w:r>
        <w:rPr>
          <w:spacing w:val="1"/>
          <w:sz w:val="18"/>
        </w:rPr>
        <w:t xml:space="preserve"> </w:t>
      </w:r>
      <w:r>
        <w:rPr>
          <w:sz w:val="18"/>
        </w:rPr>
        <w:t>στα κριτήρια</w:t>
      </w:r>
      <w:r>
        <w:rPr>
          <w:spacing w:val="-3"/>
          <w:sz w:val="18"/>
        </w:rPr>
        <w:t xml:space="preserve"> </w:t>
      </w:r>
      <w:r>
        <w:rPr>
          <w:sz w:val="18"/>
        </w:rPr>
        <w:t>οικονομικής</w:t>
      </w:r>
      <w:r>
        <w:rPr>
          <w:spacing w:val="-1"/>
          <w:sz w:val="18"/>
        </w:rPr>
        <w:t xml:space="preserve"> </w:t>
      </w:r>
      <w:r>
        <w:rPr>
          <w:sz w:val="18"/>
        </w:rPr>
        <w:t>και χρηματοοικονομικής</w:t>
      </w:r>
      <w:r>
        <w:rPr>
          <w:spacing w:val="-1"/>
          <w:sz w:val="18"/>
        </w:rPr>
        <w:t xml:space="preserve"> </w:t>
      </w:r>
      <w:r>
        <w:rPr>
          <w:sz w:val="18"/>
        </w:rPr>
        <w:t>επάρκειας</w:t>
      </w:r>
      <w:r>
        <w:rPr>
          <w:spacing w:val="-1"/>
          <w:sz w:val="18"/>
        </w:rPr>
        <w:t xml:space="preserve"> </w:t>
      </w:r>
      <w:r>
        <w:rPr>
          <w:sz w:val="18"/>
        </w:rPr>
        <w:t>που έχει</w:t>
      </w:r>
      <w:r>
        <w:rPr>
          <w:spacing w:val="-1"/>
          <w:sz w:val="18"/>
        </w:rPr>
        <w:t xml:space="preserve"> </w:t>
      </w:r>
      <w:r>
        <w:rPr>
          <w:sz w:val="18"/>
        </w:rPr>
        <w:t>θέσει</w:t>
      </w:r>
      <w:r>
        <w:rPr>
          <w:spacing w:val="-1"/>
          <w:sz w:val="18"/>
        </w:rPr>
        <w:t xml:space="preserve"> </w:t>
      </w:r>
      <w:r>
        <w:rPr>
          <w:sz w:val="18"/>
        </w:rPr>
        <w:t>η</w:t>
      </w:r>
      <w:r>
        <w:rPr>
          <w:spacing w:val="-1"/>
          <w:sz w:val="18"/>
        </w:rPr>
        <w:t xml:space="preserve"> </w:t>
      </w:r>
      <w:r>
        <w:rPr>
          <w:sz w:val="18"/>
        </w:rPr>
        <w:t>Α.Α.</w:t>
      </w:r>
      <w:r>
        <w:rPr>
          <w:spacing w:val="-2"/>
          <w:sz w:val="18"/>
        </w:rPr>
        <w:t xml:space="preserve"> </w:t>
      </w:r>
      <w:r>
        <w:rPr>
          <w:sz w:val="18"/>
        </w:rPr>
        <w:t>στο</w:t>
      </w:r>
      <w:r>
        <w:rPr>
          <w:spacing w:val="-1"/>
          <w:sz w:val="18"/>
        </w:rPr>
        <w:t xml:space="preserve"> </w:t>
      </w:r>
      <w:r>
        <w:rPr>
          <w:sz w:val="18"/>
        </w:rPr>
        <w:t>άρθρο 2.2.5.</w:t>
      </w:r>
    </w:p>
    <w:p w:rsidR="00AB40F2" w:rsidRDefault="000C5B60">
      <w:pPr>
        <w:tabs>
          <w:tab w:val="left" w:pos="697"/>
        </w:tabs>
        <w:ind w:left="698" w:right="1100" w:hanging="426"/>
        <w:jc w:val="both"/>
        <w:rPr>
          <w:sz w:val="18"/>
        </w:rPr>
      </w:pPr>
      <w:r>
        <w:rPr>
          <w:position w:val="5"/>
          <w:sz w:val="12"/>
        </w:rPr>
        <w:t>78</w:t>
      </w:r>
      <w:r>
        <w:rPr>
          <w:position w:val="5"/>
          <w:sz w:val="12"/>
        </w:rPr>
        <w:tab/>
      </w:r>
      <w:r>
        <w:rPr>
          <w:sz w:val="18"/>
        </w:rPr>
        <w:t xml:space="preserve">Η </w:t>
      </w:r>
      <w:proofErr w:type="spellStart"/>
      <w:r>
        <w:rPr>
          <w:sz w:val="18"/>
        </w:rPr>
        <w:t>καταλληλότητα</w:t>
      </w:r>
      <w:proofErr w:type="spellEnd"/>
      <w:r>
        <w:rPr>
          <w:sz w:val="18"/>
        </w:rPr>
        <w:t xml:space="preserve"> του προσκομιζόμενου από τον οικονομικό φορέα εγγράφου για την απόδειξη της χρηματοοικονομικής του</w:t>
      </w:r>
      <w:r>
        <w:rPr>
          <w:spacing w:val="-38"/>
          <w:sz w:val="18"/>
        </w:rPr>
        <w:t xml:space="preserve"> </w:t>
      </w:r>
      <w:r>
        <w:rPr>
          <w:sz w:val="18"/>
        </w:rPr>
        <w:t>επάρκειας</w:t>
      </w:r>
      <w:r>
        <w:rPr>
          <w:spacing w:val="-1"/>
          <w:sz w:val="18"/>
        </w:rPr>
        <w:t xml:space="preserve"> </w:t>
      </w:r>
      <w:r>
        <w:rPr>
          <w:sz w:val="18"/>
        </w:rPr>
        <w:t>εναπόκειται στην κρίση</w:t>
      </w:r>
      <w:r>
        <w:rPr>
          <w:spacing w:val="-2"/>
          <w:sz w:val="18"/>
        </w:rPr>
        <w:t xml:space="preserve"> </w:t>
      </w:r>
      <w:r>
        <w:rPr>
          <w:sz w:val="18"/>
        </w:rPr>
        <w:t>της Α.Α.</w:t>
      </w:r>
      <w:r>
        <w:rPr>
          <w:spacing w:val="-1"/>
          <w:sz w:val="18"/>
        </w:rPr>
        <w:t xml:space="preserve"> </w:t>
      </w:r>
      <w:r>
        <w:rPr>
          <w:sz w:val="18"/>
        </w:rPr>
        <w:t>(</w:t>
      </w:r>
      <w:proofErr w:type="spellStart"/>
      <w:r>
        <w:rPr>
          <w:sz w:val="18"/>
        </w:rPr>
        <w:t>πρβλ</w:t>
      </w:r>
      <w:proofErr w:type="spellEnd"/>
      <w:r>
        <w:rPr>
          <w:sz w:val="18"/>
        </w:rPr>
        <w:t>.</w:t>
      </w:r>
      <w:r>
        <w:rPr>
          <w:spacing w:val="-1"/>
          <w:sz w:val="18"/>
        </w:rPr>
        <w:t xml:space="preserve"> </w:t>
      </w:r>
      <w:r>
        <w:rPr>
          <w:sz w:val="18"/>
        </w:rPr>
        <w:t>άρθρο</w:t>
      </w:r>
      <w:r>
        <w:rPr>
          <w:spacing w:val="-1"/>
          <w:sz w:val="18"/>
        </w:rPr>
        <w:t xml:space="preserve"> </w:t>
      </w:r>
      <w:r>
        <w:rPr>
          <w:sz w:val="18"/>
        </w:rPr>
        <w:t>80 παρ. 4</w:t>
      </w:r>
      <w:r>
        <w:rPr>
          <w:spacing w:val="-1"/>
          <w:sz w:val="18"/>
        </w:rPr>
        <w:t xml:space="preserve"> </w:t>
      </w:r>
      <w:proofErr w:type="spellStart"/>
      <w:r>
        <w:rPr>
          <w:sz w:val="18"/>
        </w:rPr>
        <w:t>εδ</w:t>
      </w:r>
      <w:proofErr w:type="spellEnd"/>
      <w:r>
        <w:rPr>
          <w:sz w:val="18"/>
        </w:rPr>
        <w:t>.</w:t>
      </w:r>
      <w:r>
        <w:rPr>
          <w:spacing w:val="-1"/>
          <w:sz w:val="18"/>
        </w:rPr>
        <w:t xml:space="preserve"> </w:t>
      </w:r>
      <w:r>
        <w:rPr>
          <w:sz w:val="18"/>
        </w:rPr>
        <w:t>β ν.</w:t>
      </w:r>
      <w:r>
        <w:rPr>
          <w:spacing w:val="-1"/>
          <w:sz w:val="18"/>
        </w:rPr>
        <w:t xml:space="preserve"> </w:t>
      </w:r>
      <w:r>
        <w:rPr>
          <w:sz w:val="18"/>
        </w:rPr>
        <w:t>4412/2016)</w:t>
      </w:r>
    </w:p>
    <w:p w:rsidR="00AB40F2" w:rsidRDefault="00AB40F2">
      <w:pPr>
        <w:jc w:val="both"/>
        <w:rPr>
          <w:sz w:val="18"/>
        </w:rPr>
        <w:sectPr w:rsidR="00AB40F2">
          <w:pgSz w:w="11910" w:h="16840"/>
          <w:pgMar w:top="1080" w:right="40" w:bottom="1180" w:left="860" w:header="0" w:footer="995" w:gutter="0"/>
          <w:cols w:space="720"/>
        </w:sectPr>
      </w:pPr>
    </w:p>
    <w:p w:rsidR="00AB40F2" w:rsidRDefault="000C5B60">
      <w:pPr>
        <w:pStyle w:val="a3"/>
        <w:spacing w:before="31"/>
        <w:ind w:right="1088"/>
        <w:jc w:val="both"/>
      </w:pPr>
      <w:r>
        <w:rPr>
          <w:b/>
        </w:rPr>
        <w:lastRenderedPageBreak/>
        <w:t>Β.6.</w:t>
      </w:r>
      <w:r>
        <w:rPr>
          <w:b/>
          <w:spacing w:val="-8"/>
        </w:rPr>
        <w:t xml:space="preserve"> </w:t>
      </w:r>
      <w:r>
        <w:t>Για</w:t>
      </w:r>
      <w:r>
        <w:rPr>
          <w:spacing w:val="-7"/>
        </w:rPr>
        <w:t xml:space="preserve"> </w:t>
      </w:r>
      <w:r>
        <w:t>την</w:t>
      </w:r>
      <w:r>
        <w:rPr>
          <w:spacing w:val="-7"/>
        </w:rPr>
        <w:t xml:space="preserve"> </w:t>
      </w:r>
      <w:r>
        <w:t>απόδειξη</w:t>
      </w:r>
      <w:r>
        <w:rPr>
          <w:spacing w:val="-9"/>
        </w:rPr>
        <w:t xml:space="preserve"> </w:t>
      </w:r>
      <w:r>
        <w:t>της</w:t>
      </w:r>
      <w:r>
        <w:rPr>
          <w:spacing w:val="-6"/>
        </w:rPr>
        <w:t xml:space="preserve"> </w:t>
      </w:r>
      <w:r>
        <w:t>νόμιμης</w:t>
      </w:r>
      <w:r>
        <w:rPr>
          <w:spacing w:val="-8"/>
        </w:rPr>
        <w:t xml:space="preserve"> </w:t>
      </w:r>
      <w:r>
        <w:t>εκπροσώπησης,</w:t>
      </w:r>
      <w:r>
        <w:rPr>
          <w:spacing w:val="-8"/>
        </w:rPr>
        <w:t xml:space="preserve"> </w:t>
      </w:r>
      <w:r>
        <w:t>στις</w:t>
      </w:r>
      <w:r>
        <w:rPr>
          <w:spacing w:val="-6"/>
        </w:rPr>
        <w:t xml:space="preserve"> </w:t>
      </w:r>
      <w:r>
        <w:t>περιπτώσεις</w:t>
      </w:r>
      <w:r>
        <w:rPr>
          <w:spacing w:val="-9"/>
        </w:rPr>
        <w:t xml:space="preserve"> </w:t>
      </w:r>
      <w:r>
        <w:t>που</w:t>
      </w:r>
      <w:r>
        <w:rPr>
          <w:spacing w:val="-8"/>
        </w:rPr>
        <w:t xml:space="preserve"> </w:t>
      </w:r>
      <w:r>
        <w:t>ο</w:t>
      </w:r>
      <w:r>
        <w:rPr>
          <w:spacing w:val="-8"/>
        </w:rPr>
        <w:t xml:space="preserve"> </w:t>
      </w:r>
      <w:r>
        <w:t>οικονομικός</w:t>
      </w:r>
      <w:r>
        <w:rPr>
          <w:spacing w:val="-8"/>
        </w:rPr>
        <w:t xml:space="preserve"> </w:t>
      </w:r>
      <w:r>
        <w:t>φορέας</w:t>
      </w:r>
      <w:r>
        <w:rPr>
          <w:spacing w:val="-6"/>
        </w:rPr>
        <w:t xml:space="preserve"> </w:t>
      </w:r>
      <w:r>
        <w:t>είναι</w:t>
      </w:r>
      <w:r>
        <w:rPr>
          <w:spacing w:val="-7"/>
        </w:rPr>
        <w:t xml:space="preserve"> </w:t>
      </w:r>
      <w:r>
        <w:t>νομικό</w:t>
      </w:r>
      <w:r>
        <w:rPr>
          <w:spacing w:val="-47"/>
        </w:rPr>
        <w:t xml:space="preserve"> </w:t>
      </w:r>
      <w:r>
        <w:t>πρόσωπο</w:t>
      </w:r>
      <w:r>
        <w:rPr>
          <w:spacing w:val="1"/>
        </w:rPr>
        <w:t xml:space="preserve"> </w:t>
      </w:r>
      <w:r>
        <w:t>και εγγράφεται υποχρεωτικά ή προαιρετικά,</w:t>
      </w:r>
      <w:r>
        <w:rPr>
          <w:spacing w:val="1"/>
        </w:rPr>
        <w:t xml:space="preserve"> </w:t>
      </w:r>
      <w:r>
        <w:t>κατά την</w:t>
      </w:r>
      <w:r>
        <w:rPr>
          <w:spacing w:val="1"/>
        </w:rPr>
        <w:t xml:space="preserve"> </w:t>
      </w:r>
      <w:r>
        <w:t>κείμενη νομοθεσία,</w:t>
      </w:r>
      <w:r>
        <w:rPr>
          <w:spacing w:val="1"/>
        </w:rPr>
        <w:t xml:space="preserve"> </w:t>
      </w:r>
      <w:r>
        <w:t>και δηλώνει την</w:t>
      </w:r>
      <w:r>
        <w:rPr>
          <w:spacing w:val="1"/>
        </w:rPr>
        <w:t xml:space="preserve"> </w:t>
      </w:r>
      <w:r>
        <w:t>εκπροσώπηση και τις μεταβολές της σε αρμόδια αρχή (πχ ΓΕΜΗ), προσκομίζει σχετικό πιστοποιητικό</w:t>
      </w:r>
      <w:r>
        <w:rPr>
          <w:spacing w:val="1"/>
        </w:rPr>
        <w:t xml:space="preserve"> </w:t>
      </w:r>
      <w:r>
        <w:t>ισχύουσας εκπροσώπησης, το οποίο πρέπει να έχει εκδοθεί έως τριάντα (30) εργάσιμες ημέρες πριν από</w:t>
      </w:r>
      <w:r>
        <w:rPr>
          <w:spacing w:val="1"/>
        </w:rPr>
        <w:t xml:space="preserve"> </w:t>
      </w:r>
      <w:r>
        <w:t>την</w:t>
      </w:r>
      <w:r>
        <w:rPr>
          <w:spacing w:val="-2"/>
        </w:rPr>
        <w:t xml:space="preserve"> </w:t>
      </w:r>
      <w:r>
        <w:t>υποβολή</w:t>
      </w:r>
      <w:r>
        <w:rPr>
          <w:spacing w:val="-3"/>
        </w:rPr>
        <w:t xml:space="preserve"> </w:t>
      </w:r>
      <w:r>
        <w:t>του,</w:t>
      </w:r>
      <w:r>
        <w:rPr>
          <w:spacing w:val="49"/>
        </w:rPr>
        <w:t xml:space="preserve"> </w:t>
      </w:r>
      <w:r>
        <w:t>εκτός αν</w:t>
      </w:r>
      <w:r>
        <w:rPr>
          <w:spacing w:val="-3"/>
        </w:rPr>
        <w:t xml:space="preserve"> </w:t>
      </w:r>
      <w:r>
        <w:t>αυτό φέρει</w:t>
      </w:r>
      <w:r>
        <w:rPr>
          <w:spacing w:val="-1"/>
        </w:rPr>
        <w:t xml:space="preserve"> </w:t>
      </w:r>
      <w:r>
        <w:t>συγκεκριμένο</w:t>
      </w:r>
      <w:r>
        <w:rPr>
          <w:spacing w:val="-4"/>
        </w:rPr>
        <w:t xml:space="preserve"> </w:t>
      </w:r>
      <w:r>
        <w:t>χρόνο</w:t>
      </w:r>
      <w:r>
        <w:rPr>
          <w:spacing w:val="-2"/>
        </w:rPr>
        <w:t xml:space="preserve"> </w:t>
      </w:r>
      <w:r>
        <w:t>ισχύος.</w:t>
      </w:r>
    </w:p>
    <w:p w:rsidR="00AB40F2" w:rsidRDefault="000C5B60">
      <w:pPr>
        <w:pStyle w:val="a3"/>
        <w:spacing w:before="122"/>
        <w:jc w:val="both"/>
      </w:pPr>
      <w:r>
        <w:t>Ειδικότερα</w:t>
      </w:r>
      <w:r>
        <w:rPr>
          <w:spacing w:val="-2"/>
        </w:rPr>
        <w:t xml:space="preserve"> </w:t>
      </w:r>
      <w:r>
        <w:t>για</w:t>
      </w:r>
      <w:r>
        <w:rPr>
          <w:spacing w:val="-5"/>
        </w:rPr>
        <w:t xml:space="preserve"> </w:t>
      </w:r>
      <w:r>
        <w:t>τους</w:t>
      </w:r>
      <w:r>
        <w:rPr>
          <w:spacing w:val="-3"/>
        </w:rPr>
        <w:t xml:space="preserve"> </w:t>
      </w:r>
      <w:r>
        <w:t>ημεδαπούς</w:t>
      </w:r>
      <w:r>
        <w:rPr>
          <w:spacing w:val="-4"/>
        </w:rPr>
        <w:t xml:space="preserve"> </w:t>
      </w:r>
      <w:r>
        <w:t>οικονομικούς</w:t>
      </w:r>
      <w:r>
        <w:rPr>
          <w:spacing w:val="-4"/>
        </w:rPr>
        <w:t xml:space="preserve"> </w:t>
      </w:r>
      <w:r>
        <w:t>φορείς</w:t>
      </w:r>
      <w:r>
        <w:rPr>
          <w:spacing w:val="-4"/>
        </w:rPr>
        <w:t xml:space="preserve"> </w:t>
      </w:r>
      <w:r>
        <w:t>προσκομίζονται:</w:t>
      </w:r>
    </w:p>
    <w:p w:rsidR="00AB40F2" w:rsidRDefault="000C5B60">
      <w:pPr>
        <w:pStyle w:val="a4"/>
        <w:numPr>
          <w:ilvl w:val="0"/>
          <w:numId w:val="19"/>
        </w:numPr>
        <w:tabs>
          <w:tab w:val="left" w:pos="447"/>
        </w:tabs>
        <w:spacing w:before="120"/>
        <w:ind w:right="1092" w:firstLine="0"/>
        <w:jc w:val="both"/>
      </w:pPr>
      <w:r>
        <w:rPr>
          <w:b/>
        </w:rPr>
        <w:t>για την απόδειξη της νόμιμης εκπροσώπησης</w:t>
      </w:r>
      <w:r>
        <w:t>, στις περιπτώσεις που ο οικονομικός φορέας είναι νομικό</w:t>
      </w:r>
      <w:r>
        <w:rPr>
          <w:spacing w:val="1"/>
        </w:rPr>
        <w:t xml:space="preserve"> </w:t>
      </w:r>
      <w:r>
        <w:t>πρόσωπο και υποχρεούται, κατά την κείμενη νομοθεσία, να δηλώνει την εκπροσώπηση και τις μεταβολές</w:t>
      </w:r>
      <w:r>
        <w:rPr>
          <w:spacing w:val="1"/>
        </w:rPr>
        <w:t xml:space="preserve"> </w:t>
      </w:r>
      <w:r>
        <w:t>της στο ΓΕΜΗ</w:t>
      </w:r>
      <w:r>
        <w:rPr>
          <w:vertAlign w:val="superscript"/>
        </w:rPr>
        <w:t>79</w:t>
      </w:r>
      <w:r>
        <w:t>, προσκομίζει σχετικό πιστοποιητικό ισχύουσας εκπροσώπησης</w:t>
      </w:r>
      <w:r>
        <w:rPr>
          <w:vertAlign w:val="superscript"/>
        </w:rPr>
        <w:t>80</w:t>
      </w:r>
      <w:r>
        <w:t>, το οποίο πρέπει να έχει</w:t>
      </w:r>
      <w:r>
        <w:rPr>
          <w:spacing w:val="1"/>
        </w:rPr>
        <w:t xml:space="preserve"> </w:t>
      </w:r>
      <w:r>
        <w:t>εκδοθεί</w:t>
      </w:r>
      <w:r>
        <w:rPr>
          <w:spacing w:val="-1"/>
        </w:rPr>
        <w:t xml:space="preserve"> </w:t>
      </w:r>
      <w:r>
        <w:t>έως τριάντα (30) εργάσιμες ημέρες</w:t>
      </w:r>
      <w:r>
        <w:rPr>
          <w:spacing w:val="-1"/>
        </w:rPr>
        <w:t xml:space="preserve"> </w:t>
      </w:r>
      <w:r>
        <w:t>πριν</w:t>
      </w:r>
      <w:r>
        <w:rPr>
          <w:spacing w:val="-2"/>
        </w:rPr>
        <w:t xml:space="preserve"> </w:t>
      </w:r>
      <w:r>
        <w:t>από</w:t>
      </w:r>
      <w:r>
        <w:rPr>
          <w:spacing w:val="-3"/>
        </w:rPr>
        <w:t xml:space="preserve"> </w:t>
      </w:r>
      <w:r>
        <w:t>την</w:t>
      </w:r>
      <w:r>
        <w:rPr>
          <w:spacing w:val="-1"/>
        </w:rPr>
        <w:t xml:space="preserve"> </w:t>
      </w:r>
      <w:r>
        <w:t>υποβολή</w:t>
      </w:r>
      <w:r>
        <w:rPr>
          <w:spacing w:val="-3"/>
        </w:rPr>
        <w:t xml:space="preserve"> </w:t>
      </w:r>
      <w:r>
        <w:t>του.</w:t>
      </w:r>
    </w:p>
    <w:p w:rsidR="00AB40F2" w:rsidRDefault="000C5B60">
      <w:pPr>
        <w:pStyle w:val="a4"/>
        <w:numPr>
          <w:ilvl w:val="0"/>
          <w:numId w:val="19"/>
        </w:numPr>
        <w:tabs>
          <w:tab w:val="left" w:pos="626"/>
        </w:tabs>
        <w:spacing w:before="118"/>
        <w:ind w:right="1090" w:firstLine="50"/>
        <w:jc w:val="both"/>
      </w:pPr>
      <w:r>
        <w:t>Για</w:t>
      </w:r>
      <w:r>
        <w:rPr>
          <w:spacing w:val="1"/>
        </w:rPr>
        <w:t xml:space="preserve"> </w:t>
      </w:r>
      <w:r>
        <w:t>την</w:t>
      </w:r>
      <w:r>
        <w:rPr>
          <w:spacing w:val="1"/>
        </w:rPr>
        <w:t xml:space="preserve"> </w:t>
      </w:r>
      <w:r>
        <w:rPr>
          <w:b/>
        </w:rPr>
        <w:t>απόδειξη</w:t>
      </w:r>
      <w:r>
        <w:rPr>
          <w:b/>
          <w:spacing w:val="1"/>
        </w:rPr>
        <w:t xml:space="preserve"> </w:t>
      </w:r>
      <w:r>
        <w:rPr>
          <w:b/>
        </w:rPr>
        <w:t>της</w:t>
      </w:r>
      <w:r>
        <w:rPr>
          <w:b/>
          <w:spacing w:val="1"/>
        </w:rPr>
        <w:t xml:space="preserve"> </w:t>
      </w:r>
      <w:r>
        <w:rPr>
          <w:b/>
        </w:rPr>
        <w:t>νόμιμης</w:t>
      </w:r>
      <w:r>
        <w:rPr>
          <w:b/>
          <w:spacing w:val="1"/>
        </w:rPr>
        <w:t xml:space="preserve"> </w:t>
      </w:r>
      <w:r>
        <w:rPr>
          <w:b/>
        </w:rPr>
        <w:t>σύστασης</w:t>
      </w:r>
      <w:r>
        <w:rPr>
          <w:b/>
          <w:spacing w:val="1"/>
        </w:rPr>
        <w:t xml:space="preserve"> </w:t>
      </w:r>
      <w:r>
        <w:rPr>
          <w:b/>
        </w:rPr>
        <w:t>και</w:t>
      </w:r>
      <w:r>
        <w:rPr>
          <w:b/>
          <w:spacing w:val="1"/>
        </w:rPr>
        <w:t xml:space="preserve"> </w:t>
      </w:r>
      <w:r>
        <w:rPr>
          <w:b/>
        </w:rPr>
        <w:t>των</w:t>
      </w:r>
      <w:r>
        <w:rPr>
          <w:b/>
          <w:spacing w:val="1"/>
        </w:rPr>
        <w:t xml:space="preserve"> </w:t>
      </w:r>
      <w:r>
        <w:rPr>
          <w:b/>
        </w:rPr>
        <w:t>μεταβολών</w:t>
      </w:r>
      <w:r>
        <w:rPr>
          <w:b/>
          <w:spacing w:val="1"/>
        </w:rPr>
        <w:t xml:space="preserve"> </w:t>
      </w:r>
      <w:r>
        <w:t>του</w:t>
      </w:r>
      <w:r>
        <w:rPr>
          <w:spacing w:val="1"/>
        </w:rPr>
        <w:t xml:space="preserve"> </w:t>
      </w:r>
      <w:r>
        <w:t>νομικού</w:t>
      </w:r>
      <w:r>
        <w:rPr>
          <w:spacing w:val="1"/>
        </w:rPr>
        <w:t xml:space="preserve"> </w:t>
      </w:r>
      <w:r>
        <w:t>προσώπου</w:t>
      </w:r>
      <w:r>
        <w:rPr>
          <w:spacing w:val="1"/>
        </w:rPr>
        <w:t xml:space="preserve"> </w:t>
      </w:r>
      <w:r>
        <w:t>γενικό</w:t>
      </w:r>
      <w:r>
        <w:rPr>
          <w:spacing w:val="1"/>
        </w:rPr>
        <w:t xml:space="preserve"> </w:t>
      </w:r>
      <w:r>
        <w:t>πιστοποιητικό</w:t>
      </w:r>
      <w:r>
        <w:rPr>
          <w:spacing w:val="2"/>
        </w:rPr>
        <w:t xml:space="preserve"> </w:t>
      </w:r>
      <w:r>
        <w:t>μεταβολών</w:t>
      </w:r>
      <w:r>
        <w:rPr>
          <w:spacing w:val="-4"/>
        </w:rPr>
        <w:t xml:space="preserve"> </w:t>
      </w:r>
      <w:r>
        <w:t>του ΓΕΜΗ,</w:t>
      </w:r>
      <w:r>
        <w:rPr>
          <w:spacing w:val="-1"/>
        </w:rPr>
        <w:t xml:space="preserve"> </w:t>
      </w:r>
      <w:r>
        <w:t>εφόσον</w:t>
      </w:r>
      <w:r>
        <w:rPr>
          <w:spacing w:val="-2"/>
        </w:rPr>
        <w:t xml:space="preserve"> </w:t>
      </w:r>
      <w:r>
        <w:t>έχει</w:t>
      </w:r>
      <w:r>
        <w:rPr>
          <w:spacing w:val="-3"/>
        </w:rPr>
        <w:t xml:space="preserve"> </w:t>
      </w:r>
      <w:r>
        <w:t>εκδοθεί</w:t>
      </w:r>
      <w:r>
        <w:rPr>
          <w:spacing w:val="-3"/>
        </w:rPr>
        <w:t xml:space="preserve"> </w:t>
      </w:r>
      <w:r>
        <w:t>έως</w:t>
      </w:r>
      <w:r>
        <w:rPr>
          <w:spacing w:val="-2"/>
        </w:rPr>
        <w:t xml:space="preserve"> </w:t>
      </w:r>
      <w:r>
        <w:t>τρεις</w:t>
      </w:r>
      <w:r>
        <w:rPr>
          <w:spacing w:val="-1"/>
        </w:rPr>
        <w:t xml:space="preserve"> </w:t>
      </w:r>
      <w:r>
        <w:t>(3)</w:t>
      </w:r>
      <w:r>
        <w:rPr>
          <w:spacing w:val="-3"/>
        </w:rPr>
        <w:t xml:space="preserve"> </w:t>
      </w:r>
      <w:r>
        <w:t>μήνες</w:t>
      </w:r>
      <w:r>
        <w:rPr>
          <w:spacing w:val="-1"/>
        </w:rPr>
        <w:t xml:space="preserve"> </w:t>
      </w:r>
      <w:r>
        <w:t>πριν</w:t>
      </w:r>
      <w:r>
        <w:rPr>
          <w:spacing w:val="-2"/>
        </w:rPr>
        <w:t xml:space="preserve"> </w:t>
      </w:r>
      <w:r>
        <w:t>από</w:t>
      </w:r>
      <w:r>
        <w:rPr>
          <w:spacing w:val="-2"/>
        </w:rPr>
        <w:t xml:space="preserve"> </w:t>
      </w:r>
      <w:r>
        <w:t>την</w:t>
      </w:r>
      <w:r>
        <w:rPr>
          <w:spacing w:val="-2"/>
        </w:rPr>
        <w:t xml:space="preserve"> </w:t>
      </w:r>
      <w:r>
        <w:t>υποβολή</w:t>
      </w:r>
      <w:r>
        <w:rPr>
          <w:spacing w:val="-2"/>
        </w:rPr>
        <w:t xml:space="preserve"> </w:t>
      </w:r>
      <w:r>
        <w:t>του.</w:t>
      </w:r>
    </w:p>
    <w:p w:rsidR="00AB40F2" w:rsidRDefault="000C5B60">
      <w:pPr>
        <w:pStyle w:val="a3"/>
        <w:spacing w:before="122"/>
        <w:ind w:right="1096" w:firstLine="50"/>
        <w:jc w:val="both"/>
      </w:pPr>
      <w:r>
        <w:t>Στις</w:t>
      </w:r>
      <w:r>
        <w:rPr>
          <w:spacing w:val="1"/>
        </w:rPr>
        <w:t xml:space="preserve"> </w:t>
      </w:r>
      <w:r>
        <w:t>λοιπές</w:t>
      </w:r>
      <w:r>
        <w:rPr>
          <w:spacing w:val="1"/>
        </w:rPr>
        <w:t xml:space="preserve"> </w:t>
      </w:r>
      <w:r>
        <w:t>περιπτώσεις</w:t>
      </w:r>
      <w:r>
        <w:rPr>
          <w:spacing w:val="1"/>
        </w:rPr>
        <w:t xml:space="preserve"> </w:t>
      </w:r>
      <w:r>
        <w:t>τα</w:t>
      </w:r>
      <w:r>
        <w:rPr>
          <w:spacing w:val="1"/>
        </w:rPr>
        <w:t xml:space="preserve"> </w:t>
      </w:r>
      <w:r>
        <w:t>κατά</w:t>
      </w:r>
      <w:r>
        <w:rPr>
          <w:spacing w:val="1"/>
        </w:rPr>
        <w:t xml:space="preserve"> </w:t>
      </w:r>
      <w:r>
        <w:t>περίπτωση</w:t>
      </w:r>
      <w:r>
        <w:rPr>
          <w:spacing w:val="1"/>
        </w:rPr>
        <w:t xml:space="preserve"> </w:t>
      </w:r>
      <w:r>
        <w:t>νομιμοποιητικά</w:t>
      </w:r>
      <w:r>
        <w:rPr>
          <w:spacing w:val="1"/>
        </w:rPr>
        <w:t xml:space="preserve"> </w:t>
      </w:r>
      <w:r>
        <w:t>έγγραφα</w:t>
      </w:r>
      <w:r>
        <w:rPr>
          <w:spacing w:val="1"/>
        </w:rPr>
        <w:t xml:space="preserve"> </w:t>
      </w:r>
      <w:r>
        <w:t>σύστασης</w:t>
      </w:r>
      <w:r>
        <w:rPr>
          <w:spacing w:val="1"/>
        </w:rPr>
        <w:t xml:space="preserve"> </w:t>
      </w:r>
      <w:r>
        <w:t>και</w:t>
      </w:r>
      <w:r>
        <w:rPr>
          <w:spacing w:val="1"/>
        </w:rPr>
        <w:t xml:space="preserve"> </w:t>
      </w:r>
      <w:r>
        <w:t>νόμιμης</w:t>
      </w:r>
      <w:r>
        <w:rPr>
          <w:spacing w:val="1"/>
        </w:rPr>
        <w:t xml:space="preserve"> </w:t>
      </w:r>
      <w:r>
        <w:t>εκπροσώπησης (όπως καταστατικά, πιστοποιητικά μεταβολών, αντίστοιχα ΦΕΚ, αποφάσεις συγκρότησης</w:t>
      </w:r>
      <w:r>
        <w:rPr>
          <w:spacing w:val="1"/>
        </w:rPr>
        <w:t xml:space="preserve"> </w:t>
      </w:r>
      <w:r>
        <w:t>οργάνων διοίκησης σε σώμα, κλπ., ανάλογα με τη νομική μορφή του οικονομικού φορέα), συνοδευόμενα</w:t>
      </w:r>
      <w:r>
        <w:rPr>
          <w:spacing w:val="1"/>
        </w:rPr>
        <w:t xml:space="preserve"> </w:t>
      </w:r>
      <w:r>
        <w:t>από</w:t>
      </w:r>
      <w:r>
        <w:rPr>
          <w:spacing w:val="-3"/>
        </w:rPr>
        <w:t xml:space="preserve"> </w:t>
      </w:r>
      <w:r>
        <w:t>υπεύθυνη</w:t>
      </w:r>
      <w:r>
        <w:rPr>
          <w:spacing w:val="-2"/>
        </w:rPr>
        <w:t xml:space="preserve"> </w:t>
      </w:r>
      <w:r>
        <w:t>δήλωση</w:t>
      </w:r>
      <w:r>
        <w:rPr>
          <w:spacing w:val="-2"/>
        </w:rPr>
        <w:t xml:space="preserve"> </w:t>
      </w:r>
      <w:r>
        <w:t>του</w:t>
      </w:r>
      <w:r>
        <w:rPr>
          <w:spacing w:val="-1"/>
        </w:rPr>
        <w:t xml:space="preserve"> </w:t>
      </w:r>
      <w:r>
        <w:t>νόμιμου</w:t>
      </w:r>
      <w:r>
        <w:rPr>
          <w:spacing w:val="-2"/>
        </w:rPr>
        <w:t xml:space="preserve"> </w:t>
      </w:r>
      <w:r>
        <w:t>εκπροσώπου</w:t>
      </w:r>
      <w:r>
        <w:rPr>
          <w:spacing w:val="-3"/>
        </w:rPr>
        <w:t xml:space="preserve"> </w:t>
      </w:r>
      <w:r>
        <w:t>ότι</w:t>
      </w:r>
      <w:r>
        <w:rPr>
          <w:spacing w:val="-2"/>
        </w:rPr>
        <w:t xml:space="preserve"> </w:t>
      </w:r>
      <w:r>
        <w:t>εξακολουθούν</w:t>
      </w:r>
      <w:r>
        <w:rPr>
          <w:spacing w:val="-1"/>
        </w:rPr>
        <w:t xml:space="preserve"> </w:t>
      </w:r>
      <w:r>
        <w:t>να</w:t>
      </w:r>
      <w:r>
        <w:rPr>
          <w:spacing w:val="-2"/>
        </w:rPr>
        <w:t xml:space="preserve"> </w:t>
      </w:r>
      <w:r>
        <w:t>ισχύουν</w:t>
      </w:r>
      <w:r>
        <w:rPr>
          <w:spacing w:val="-2"/>
        </w:rPr>
        <w:t xml:space="preserve"> </w:t>
      </w:r>
      <w:r>
        <w:t>κατά</w:t>
      </w:r>
      <w:r>
        <w:rPr>
          <w:spacing w:val="-3"/>
        </w:rPr>
        <w:t xml:space="preserve"> </w:t>
      </w:r>
      <w:r>
        <w:t>την</w:t>
      </w:r>
      <w:r>
        <w:rPr>
          <w:spacing w:val="-2"/>
        </w:rPr>
        <w:t xml:space="preserve"> </w:t>
      </w:r>
      <w:r>
        <w:t>υποβολή</w:t>
      </w:r>
      <w:r>
        <w:rPr>
          <w:spacing w:val="-5"/>
        </w:rPr>
        <w:t xml:space="preserve"> </w:t>
      </w:r>
      <w:r>
        <w:t>τους.</w:t>
      </w:r>
    </w:p>
    <w:p w:rsidR="00AB40F2" w:rsidRDefault="000C5B60">
      <w:pPr>
        <w:pStyle w:val="a3"/>
        <w:spacing w:before="121"/>
        <w:ind w:right="1090"/>
        <w:jc w:val="both"/>
      </w:pPr>
      <w:r>
        <w:t>Σε περίπτωση που για τη διενέργεια της παρούσας διαδικασίας ανάθεσης έχουν χορηγηθεί εξουσίες σε</w:t>
      </w:r>
      <w:r>
        <w:rPr>
          <w:spacing w:val="1"/>
        </w:rPr>
        <w:t xml:space="preserve"> </w:t>
      </w:r>
      <w:r>
        <w:t>πρόσωπο πλέον αυτών που αναφέρονται στα παραπάνω έγγραφα, προσκομίζεται επιπλέον απόφαση-</w:t>
      </w:r>
      <w:r>
        <w:rPr>
          <w:spacing w:val="1"/>
        </w:rPr>
        <w:t xml:space="preserve"> </w:t>
      </w:r>
      <w:r>
        <w:t>πρακτικό</w:t>
      </w:r>
      <w:r>
        <w:rPr>
          <w:spacing w:val="1"/>
        </w:rPr>
        <w:t xml:space="preserve"> </w:t>
      </w:r>
      <w:r>
        <w:t>του</w:t>
      </w:r>
      <w:r>
        <w:rPr>
          <w:spacing w:val="1"/>
        </w:rPr>
        <w:t xml:space="preserve"> </w:t>
      </w:r>
      <w:r>
        <w:t>αρμοδίου</w:t>
      </w:r>
      <w:r>
        <w:rPr>
          <w:spacing w:val="1"/>
        </w:rPr>
        <w:t xml:space="preserve"> </w:t>
      </w:r>
      <w:r>
        <w:t>καταστατικού</w:t>
      </w:r>
      <w:r>
        <w:rPr>
          <w:spacing w:val="1"/>
        </w:rPr>
        <w:t xml:space="preserve"> </w:t>
      </w:r>
      <w:r>
        <w:t>οργάνου</w:t>
      </w:r>
      <w:r>
        <w:rPr>
          <w:spacing w:val="1"/>
        </w:rPr>
        <w:t xml:space="preserve"> </w:t>
      </w:r>
      <w:r>
        <w:t>διοίκησης</w:t>
      </w:r>
      <w:r>
        <w:rPr>
          <w:spacing w:val="1"/>
        </w:rPr>
        <w:t xml:space="preserve"> </w:t>
      </w:r>
      <w:r>
        <w:t>του</w:t>
      </w:r>
      <w:r>
        <w:rPr>
          <w:spacing w:val="1"/>
        </w:rPr>
        <w:t xml:space="preserve"> </w:t>
      </w:r>
      <w:r>
        <w:t>νομικού</w:t>
      </w:r>
      <w:r>
        <w:rPr>
          <w:spacing w:val="1"/>
        </w:rPr>
        <w:t xml:space="preserve"> </w:t>
      </w:r>
      <w:r>
        <w:t>προσώπου</w:t>
      </w:r>
      <w:r>
        <w:rPr>
          <w:spacing w:val="1"/>
        </w:rPr>
        <w:t xml:space="preserve"> </w:t>
      </w:r>
      <w:r>
        <w:t>με</w:t>
      </w:r>
      <w:r>
        <w:rPr>
          <w:spacing w:val="1"/>
        </w:rPr>
        <w:t xml:space="preserve"> </w:t>
      </w:r>
      <w:r>
        <w:t>την</w:t>
      </w:r>
      <w:r>
        <w:rPr>
          <w:spacing w:val="1"/>
        </w:rPr>
        <w:t xml:space="preserve"> </w:t>
      </w:r>
      <w:r>
        <w:t>οποία</w:t>
      </w:r>
      <w:r>
        <w:rPr>
          <w:spacing w:val="1"/>
        </w:rPr>
        <w:t xml:space="preserve"> </w:t>
      </w:r>
      <w:r>
        <w:t>χορηγήθηκαν</w:t>
      </w:r>
      <w:r>
        <w:rPr>
          <w:spacing w:val="-6"/>
        </w:rPr>
        <w:t xml:space="preserve"> </w:t>
      </w:r>
      <w:r>
        <w:t>οι</w:t>
      </w:r>
      <w:r>
        <w:rPr>
          <w:spacing w:val="-6"/>
        </w:rPr>
        <w:t xml:space="preserve"> </w:t>
      </w:r>
      <w:r>
        <w:t>σχετικές</w:t>
      </w:r>
      <w:r>
        <w:rPr>
          <w:spacing w:val="-4"/>
        </w:rPr>
        <w:t xml:space="preserve"> </w:t>
      </w:r>
      <w:r>
        <w:t>εξουσίες.</w:t>
      </w:r>
      <w:r>
        <w:rPr>
          <w:spacing w:val="-5"/>
        </w:rPr>
        <w:t xml:space="preserve"> </w:t>
      </w:r>
      <w:r>
        <w:t>Όσον</w:t>
      </w:r>
      <w:r>
        <w:rPr>
          <w:spacing w:val="-3"/>
        </w:rPr>
        <w:t xml:space="preserve"> </w:t>
      </w:r>
      <w:r>
        <w:t>αφορά</w:t>
      </w:r>
      <w:r>
        <w:rPr>
          <w:spacing w:val="-6"/>
        </w:rPr>
        <w:t xml:space="preserve"> </w:t>
      </w:r>
      <w:r>
        <w:t>τα</w:t>
      </w:r>
      <w:r>
        <w:rPr>
          <w:spacing w:val="-5"/>
        </w:rPr>
        <w:t xml:space="preserve"> </w:t>
      </w:r>
      <w:r>
        <w:t>φυσικά</w:t>
      </w:r>
      <w:r>
        <w:rPr>
          <w:spacing w:val="-6"/>
        </w:rPr>
        <w:t xml:space="preserve"> </w:t>
      </w:r>
      <w:r>
        <w:t>πρόσωπα,</w:t>
      </w:r>
      <w:r>
        <w:rPr>
          <w:spacing w:val="-5"/>
        </w:rPr>
        <w:t xml:space="preserve"> </w:t>
      </w:r>
      <w:r>
        <w:t>εφόσον</w:t>
      </w:r>
      <w:r>
        <w:rPr>
          <w:spacing w:val="-6"/>
        </w:rPr>
        <w:t xml:space="preserve"> </w:t>
      </w:r>
      <w:r>
        <w:t>έχουν</w:t>
      </w:r>
      <w:r>
        <w:rPr>
          <w:spacing w:val="-2"/>
        </w:rPr>
        <w:t xml:space="preserve"> </w:t>
      </w:r>
      <w:r>
        <w:t>χορηγηθεί</w:t>
      </w:r>
      <w:r>
        <w:rPr>
          <w:spacing w:val="-6"/>
        </w:rPr>
        <w:t xml:space="preserve"> </w:t>
      </w:r>
      <w:r>
        <w:t>εξουσίες</w:t>
      </w:r>
      <w:r>
        <w:rPr>
          <w:spacing w:val="-4"/>
        </w:rPr>
        <w:t xml:space="preserve"> </w:t>
      </w:r>
      <w:r>
        <w:t>σε</w:t>
      </w:r>
      <w:r>
        <w:rPr>
          <w:spacing w:val="-48"/>
        </w:rPr>
        <w:t xml:space="preserve"> </w:t>
      </w:r>
      <w:r>
        <w:t>τρίτα</w:t>
      </w:r>
      <w:r>
        <w:rPr>
          <w:spacing w:val="-4"/>
        </w:rPr>
        <w:t xml:space="preserve"> </w:t>
      </w:r>
      <w:r>
        <w:t>πρόσωπα, προσκομίζεται</w:t>
      </w:r>
      <w:r>
        <w:rPr>
          <w:spacing w:val="-1"/>
        </w:rPr>
        <w:t xml:space="preserve"> </w:t>
      </w:r>
      <w:r>
        <w:t>εξουσιοδότηση</w:t>
      </w:r>
      <w:r>
        <w:rPr>
          <w:spacing w:val="-1"/>
        </w:rPr>
        <w:t xml:space="preserve"> </w:t>
      </w:r>
      <w:r>
        <w:t>του</w:t>
      </w:r>
      <w:r>
        <w:rPr>
          <w:spacing w:val="-2"/>
        </w:rPr>
        <w:t xml:space="preserve"> </w:t>
      </w:r>
      <w:r>
        <w:t>οικονομικού</w:t>
      </w:r>
      <w:r>
        <w:rPr>
          <w:spacing w:val="-2"/>
        </w:rPr>
        <w:t xml:space="preserve"> </w:t>
      </w:r>
      <w:r>
        <w:t>φορέα.</w:t>
      </w:r>
    </w:p>
    <w:p w:rsidR="00AB40F2" w:rsidRDefault="000C5B60">
      <w:pPr>
        <w:pStyle w:val="a3"/>
        <w:spacing w:before="118"/>
        <w:ind w:right="1089"/>
        <w:jc w:val="both"/>
      </w:pPr>
      <w:r>
        <w:t>Οι</w:t>
      </w:r>
      <w:r>
        <w:rPr>
          <w:spacing w:val="1"/>
        </w:rPr>
        <w:t xml:space="preserve"> </w:t>
      </w:r>
      <w:r>
        <w:t>αλλοδαποί</w:t>
      </w:r>
      <w:r>
        <w:rPr>
          <w:spacing w:val="1"/>
        </w:rPr>
        <w:t xml:space="preserve"> </w:t>
      </w:r>
      <w:r>
        <w:t>οικονομικοί</w:t>
      </w:r>
      <w:r>
        <w:rPr>
          <w:spacing w:val="1"/>
        </w:rPr>
        <w:t xml:space="preserve"> </w:t>
      </w:r>
      <w:r>
        <w:t>φορείς</w:t>
      </w:r>
      <w:r>
        <w:rPr>
          <w:spacing w:val="1"/>
        </w:rPr>
        <w:t xml:space="preserve"> </w:t>
      </w:r>
      <w:r>
        <w:t>προσκομίζουν</w:t>
      </w:r>
      <w:r>
        <w:rPr>
          <w:spacing w:val="1"/>
        </w:rPr>
        <w:t xml:space="preserve"> </w:t>
      </w:r>
      <w:r>
        <w:t>τα</w:t>
      </w:r>
      <w:r>
        <w:rPr>
          <w:spacing w:val="1"/>
        </w:rPr>
        <w:t xml:space="preserve"> </w:t>
      </w:r>
      <w:r>
        <w:t>προβλεπόμενα,</w:t>
      </w:r>
      <w:r>
        <w:rPr>
          <w:spacing w:val="1"/>
        </w:rPr>
        <w:t xml:space="preserve"> </w:t>
      </w:r>
      <w:r>
        <w:t>κατά</w:t>
      </w:r>
      <w:r>
        <w:rPr>
          <w:spacing w:val="1"/>
        </w:rPr>
        <w:t xml:space="preserve"> </w:t>
      </w:r>
      <w:r>
        <w:t>τη</w:t>
      </w:r>
      <w:r>
        <w:rPr>
          <w:spacing w:val="1"/>
        </w:rPr>
        <w:t xml:space="preserve"> </w:t>
      </w:r>
      <w:r>
        <w:t>νομοθεσία</w:t>
      </w:r>
      <w:r>
        <w:rPr>
          <w:spacing w:val="1"/>
        </w:rPr>
        <w:t xml:space="preserve"> </w:t>
      </w:r>
      <w:r>
        <w:t>της</w:t>
      </w:r>
      <w:r>
        <w:rPr>
          <w:spacing w:val="1"/>
        </w:rPr>
        <w:t xml:space="preserve"> </w:t>
      </w:r>
      <w:r>
        <w:t>χώρας</w:t>
      </w:r>
      <w:r>
        <w:rPr>
          <w:spacing w:val="1"/>
        </w:rPr>
        <w:t xml:space="preserve"> </w:t>
      </w:r>
      <w:r>
        <w:t>εγκατάστασης,</w:t>
      </w:r>
      <w:r>
        <w:rPr>
          <w:spacing w:val="1"/>
        </w:rPr>
        <w:t xml:space="preserve"> </w:t>
      </w:r>
      <w:r>
        <w:t>αποδεικτικά</w:t>
      </w:r>
      <w:r>
        <w:rPr>
          <w:spacing w:val="1"/>
        </w:rPr>
        <w:t xml:space="preserve"> </w:t>
      </w:r>
      <w:r>
        <w:t>έγγραφα,</w:t>
      </w:r>
      <w:r>
        <w:rPr>
          <w:spacing w:val="1"/>
        </w:rPr>
        <w:t xml:space="preserve"> </w:t>
      </w:r>
      <w:r>
        <w:t>και</w:t>
      </w:r>
      <w:r>
        <w:rPr>
          <w:spacing w:val="1"/>
        </w:rPr>
        <w:t xml:space="preserve"> </w:t>
      </w:r>
      <w:r>
        <w:t>εφόσον</w:t>
      </w:r>
      <w:r>
        <w:rPr>
          <w:spacing w:val="1"/>
        </w:rPr>
        <w:t xml:space="preserve"> </w:t>
      </w:r>
      <w:r>
        <w:t>δεν</w:t>
      </w:r>
      <w:r>
        <w:rPr>
          <w:spacing w:val="1"/>
        </w:rPr>
        <w:t xml:space="preserve"> </w:t>
      </w:r>
      <w:r>
        <w:t>προβλέπονται,</w:t>
      </w:r>
      <w:r>
        <w:rPr>
          <w:spacing w:val="1"/>
        </w:rPr>
        <w:t xml:space="preserve"> </w:t>
      </w:r>
      <w:r>
        <w:t>υπεύθυνη</w:t>
      </w:r>
      <w:r>
        <w:rPr>
          <w:spacing w:val="1"/>
        </w:rPr>
        <w:t xml:space="preserve"> </w:t>
      </w:r>
      <w:r>
        <w:t>δήλωση</w:t>
      </w:r>
      <w:r>
        <w:rPr>
          <w:spacing w:val="1"/>
        </w:rPr>
        <w:t xml:space="preserve"> </w:t>
      </w:r>
      <w:r>
        <w:t>του</w:t>
      </w:r>
      <w:r>
        <w:rPr>
          <w:spacing w:val="1"/>
        </w:rPr>
        <w:t xml:space="preserve"> </w:t>
      </w:r>
      <w:r>
        <w:t>νόμιμου</w:t>
      </w:r>
      <w:r>
        <w:rPr>
          <w:spacing w:val="-47"/>
        </w:rPr>
        <w:t xml:space="preserve"> </w:t>
      </w:r>
      <w:r>
        <w:t>εκπροσώπου, από την οποία αποδεικνύονται τα ανωτέρω ως προς τη νόμιμη σύσταση, μεταβολές και</w:t>
      </w:r>
      <w:r>
        <w:rPr>
          <w:spacing w:val="1"/>
        </w:rPr>
        <w:t xml:space="preserve"> </w:t>
      </w:r>
      <w:r>
        <w:t>εκπροσώπηση</w:t>
      </w:r>
      <w:r>
        <w:rPr>
          <w:spacing w:val="-2"/>
        </w:rPr>
        <w:t xml:space="preserve"> </w:t>
      </w:r>
      <w:r>
        <w:t>του</w:t>
      </w:r>
      <w:r>
        <w:rPr>
          <w:spacing w:val="-2"/>
        </w:rPr>
        <w:t xml:space="preserve"> </w:t>
      </w:r>
      <w:r>
        <w:t>οικονομικού</w:t>
      </w:r>
      <w:r>
        <w:rPr>
          <w:spacing w:val="-2"/>
        </w:rPr>
        <w:t xml:space="preserve"> </w:t>
      </w:r>
      <w:r>
        <w:t>φορέα.</w:t>
      </w:r>
    </w:p>
    <w:p w:rsidR="00AB40F2" w:rsidRDefault="00AB40F2">
      <w:pPr>
        <w:pStyle w:val="a3"/>
        <w:ind w:left="0"/>
        <w:rPr>
          <w:sz w:val="20"/>
        </w:rPr>
      </w:pPr>
    </w:p>
    <w:p w:rsidR="00AB40F2" w:rsidRDefault="00AB40F2">
      <w:pPr>
        <w:pStyle w:val="a3"/>
        <w:ind w:left="0"/>
        <w:rPr>
          <w:sz w:val="20"/>
        </w:rPr>
      </w:pPr>
    </w:p>
    <w:p w:rsidR="00AB40F2" w:rsidRDefault="007F23CD">
      <w:pPr>
        <w:pStyle w:val="a3"/>
        <w:spacing w:before="9"/>
        <w:ind w:left="0"/>
        <w:rPr>
          <w:sz w:val="16"/>
        </w:rPr>
      </w:pPr>
      <w:r>
        <w:rPr>
          <w:noProof/>
          <w:lang w:eastAsia="el-GR"/>
        </w:rPr>
        <mc:AlternateContent>
          <mc:Choice Requires="wps">
            <w:drawing>
              <wp:anchor distT="0" distB="0" distL="0" distR="0" simplePos="0" relativeHeight="487605760" behindDoc="1" locked="0" layoutInCell="1" allowOverlap="1">
                <wp:simplePos x="0" y="0"/>
                <wp:positionH relativeFrom="page">
                  <wp:posOffset>719455</wp:posOffset>
                </wp:positionH>
                <wp:positionV relativeFrom="paragraph">
                  <wp:posOffset>154940</wp:posOffset>
                </wp:positionV>
                <wp:extent cx="1829435" cy="8890"/>
                <wp:effectExtent l="0" t="0" r="0" b="0"/>
                <wp:wrapTopAndBottom/>
                <wp:docPr id="69"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1012A" id="Rectangle 66" o:spid="_x0000_s1026" style="position:absolute;margin-left:56.65pt;margin-top:12.2pt;width:144.05pt;height:.7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hl3dwIAAPs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" fillcolor="black" stroked="f">
                <w10:wrap type="topAndBottom" anchorx="page"/>
              </v:rect>
            </w:pict>
          </mc:Fallback>
        </mc:AlternateContent>
      </w:r>
    </w:p>
    <w:p w:rsidR="00AB40F2" w:rsidRDefault="000C5B60">
      <w:pPr>
        <w:tabs>
          <w:tab w:val="left" w:pos="697"/>
        </w:tabs>
        <w:spacing w:before="73"/>
        <w:ind w:left="272"/>
        <w:rPr>
          <w:sz w:val="18"/>
        </w:rPr>
      </w:pPr>
      <w:r>
        <w:rPr>
          <w:position w:val="5"/>
          <w:sz w:val="12"/>
        </w:rPr>
        <w:t>79</w:t>
      </w:r>
      <w:r>
        <w:rPr>
          <w:position w:val="5"/>
          <w:sz w:val="12"/>
        </w:rPr>
        <w:tab/>
      </w:r>
      <w:r>
        <w:rPr>
          <w:sz w:val="18"/>
        </w:rPr>
        <w:t>Σύμφωνα</w:t>
      </w:r>
      <w:r>
        <w:rPr>
          <w:spacing w:val="-3"/>
          <w:sz w:val="18"/>
        </w:rPr>
        <w:t xml:space="preserve"> </w:t>
      </w:r>
      <w:r>
        <w:rPr>
          <w:sz w:val="18"/>
        </w:rPr>
        <w:t>με</w:t>
      </w:r>
      <w:r>
        <w:rPr>
          <w:spacing w:val="-2"/>
          <w:sz w:val="18"/>
        </w:rPr>
        <w:t xml:space="preserve"> </w:t>
      </w:r>
      <w:r>
        <w:rPr>
          <w:sz w:val="18"/>
        </w:rPr>
        <w:t>το</w:t>
      </w:r>
      <w:r>
        <w:rPr>
          <w:spacing w:val="-2"/>
          <w:sz w:val="18"/>
        </w:rPr>
        <w:t xml:space="preserve"> </w:t>
      </w:r>
      <w:r>
        <w:rPr>
          <w:sz w:val="18"/>
        </w:rPr>
        <w:t>άρθρο</w:t>
      </w:r>
      <w:r>
        <w:rPr>
          <w:spacing w:val="-2"/>
          <w:sz w:val="18"/>
        </w:rPr>
        <w:t xml:space="preserve"> </w:t>
      </w:r>
      <w:r>
        <w:rPr>
          <w:sz w:val="18"/>
        </w:rPr>
        <w:t>86</w:t>
      </w:r>
      <w:r>
        <w:rPr>
          <w:spacing w:val="-4"/>
          <w:sz w:val="18"/>
        </w:rPr>
        <w:t xml:space="preserve"> </w:t>
      </w:r>
      <w:r>
        <w:rPr>
          <w:sz w:val="18"/>
        </w:rPr>
        <w:t>ν.</w:t>
      </w:r>
      <w:r>
        <w:rPr>
          <w:spacing w:val="-3"/>
          <w:sz w:val="18"/>
        </w:rPr>
        <w:t xml:space="preserve"> </w:t>
      </w:r>
      <w:r>
        <w:rPr>
          <w:sz w:val="18"/>
        </w:rPr>
        <w:t>4635/2019</w:t>
      </w:r>
      <w:r>
        <w:rPr>
          <w:spacing w:val="-3"/>
          <w:sz w:val="18"/>
        </w:rPr>
        <w:t xml:space="preserve"> </w:t>
      </w:r>
      <w:r>
        <w:rPr>
          <w:sz w:val="18"/>
        </w:rPr>
        <w:t>στο</w:t>
      </w:r>
      <w:r>
        <w:rPr>
          <w:spacing w:val="-1"/>
          <w:sz w:val="18"/>
        </w:rPr>
        <w:t xml:space="preserve"> </w:t>
      </w:r>
      <w:r>
        <w:rPr>
          <w:sz w:val="18"/>
        </w:rPr>
        <w:t>ΓΕΜΗ</w:t>
      </w:r>
      <w:r>
        <w:rPr>
          <w:spacing w:val="-2"/>
          <w:sz w:val="18"/>
        </w:rPr>
        <w:t xml:space="preserve"> </w:t>
      </w:r>
      <w:r>
        <w:rPr>
          <w:sz w:val="18"/>
        </w:rPr>
        <w:t>εγγράφονται</w:t>
      </w:r>
      <w:r>
        <w:rPr>
          <w:spacing w:val="-3"/>
          <w:sz w:val="18"/>
        </w:rPr>
        <w:t xml:space="preserve"> </w:t>
      </w:r>
      <w:r>
        <w:rPr>
          <w:sz w:val="18"/>
        </w:rPr>
        <w:t>υποχρεωτικά:</w:t>
      </w:r>
    </w:p>
    <w:p w:rsidR="00AB40F2" w:rsidRDefault="000C5B60">
      <w:pPr>
        <w:spacing w:before="1"/>
        <w:ind w:left="700" w:right="1082" w:hanging="245"/>
        <w:rPr>
          <w:sz w:val="18"/>
        </w:rPr>
      </w:pPr>
      <w:r>
        <w:rPr>
          <w:sz w:val="18"/>
        </w:rPr>
        <w:t>α.</w:t>
      </w:r>
      <w:r>
        <w:rPr>
          <w:spacing w:val="12"/>
          <w:sz w:val="18"/>
        </w:rPr>
        <w:t xml:space="preserve"> </w:t>
      </w:r>
      <w:r>
        <w:rPr>
          <w:sz w:val="18"/>
        </w:rPr>
        <w:t>η</w:t>
      </w:r>
      <w:r>
        <w:rPr>
          <w:spacing w:val="9"/>
          <w:sz w:val="18"/>
        </w:rPr>
        <w:t xml:space="preserve"> </w:t>
      </w:r>
      <w:r>
        <w:rPr>
          <w:sz w:val="18"/>
        </w:rPr>
        <w:t>Ανώνυμη</w:t>
      </w:r>
      <w:r>
        <w:rPr>
          <w:spacing w:val="9"/>
          <w:sz w:val="18"/>
        </w:rPr>
        <w:t xml:space="preserve"> </w:t>
      </w:r>
      <w:r>
        <w:rPr>
          <w:sz w:val="18"/>
        </w:rPr>
        <w:t>Εταιρεία</w:t>
      </w:r>
      <w:r>
        <w:rPr>
          <w:spacing w:val="10"/>
          <w:sz w:val="18"/>
        </w:rPr>
        <w:t xml:space="preserve"> </w:t>
      </w:r>
      <w:r>
        <w:rPr>
          <w:sz w:val="18"/>
        </w:rPr>
        <w:t>που</w:t>
      </w:r>
      <w:r>
        <w:rPr>
          <w:spacing w:val="11"/>
          <w:sz w:val="18"/>
        </w:rPr>
        <w:t xml:space="preserve"> </w:t>
      </w:r>
      <w:r>
        <w:rPr>
          <w:sz w:val="18"/>
        </w:rPr>
        <w:t>προβλέπεται</w:t>
      </w:r>
      <w:r>
        <w:rPr>
          <w:spacing w:val="10"/>
          <w:sz w:val="18"/>
        </w:rPr>
        <w:t xml:space="preserve"> </w:t>
      </w:r>
      <w:r>
        <w:rPr>
          <w:sz w:val="18"/>
        </w:rPr>
        <w:t>στον</w:t>
      </w:r>
      <w:r>
        <w:rPr>
          <w:spacing w:val="10"/>
          <w:sz w:val="18"/>
        </w:rPr>
        <w:t xml:space="preserve"> </w:t>
      </w:r>
      <w:r>
        <w:rPr>
          <w:sz w:val="18"/>
        </w:rPr>
        <w:t>ν.</w:t>
      </w:r>
      <w:r>
        <w:rPr>
          <w:spacing w:val="10"/>
          <w:sz w:val="18"/>
        </w:rPr>
        <w:t xml:space="preserve"> </w:t>
      </w:r>
      <w:r>
        <w:rPr>
          <w:sz w:val="18"/>
        </w:rPr>
        <w:t>4548/2018</w:t>
      </w:r>
      <w:r>
        <w:rPr>
          <w:spacing w:val="10"/>
          <w:sz w:val="18"/>
        </w:rPr>
        <w:t xml:space="preserve"> </w:t>
      </w:r>
      <w:r>
        <w:rPr>
          <w:sz w:val="18"/>
        </w:rPr>
        <w:t>(Α`</w:t>
      </w:r>
      <w:r>
        <w:rPr>
          <w:spacing w:val="10"/>
          <w:sz w:val="18"/>
        </w:rPr>
        <w:t xml:space="preserve"> </w:t>
      </w:r>
      <w:r>
        <w:rPr>
          <w:sz w:val="18"/>
        </w:rPr>
        <w:t>104),</w:t>
      </w:r>
      <w:r>
        <w:rPr>
          <w:spacing w:val="10"/>
          <w:sz w:val="18"/>
        </w:rPr>
        <w:t xml:space="preserve"> </w:t>
      </w:r>
      <w:r>
        <w:rPr>
          <w:sz w:val="18"/>
        </w:rPr>
        <w:t>β.</w:t>
      </w:r>
      <w:r>
        <w:rPr>
          <w:spacing w:val="10"/>
          <w:sz w:val="18"/>
        </w:rPr>
        <w:t xml:space="preserve"> </w:t>
      </w:r>
      <w:r>
        <w:rPr>
          <w:sz w:val="18"/>
        </w:rPr>
        <w:t>η</w:t>
      </w:r>
      <w:r>
        <w:rPr>
          <w:spacing w:val="10"/>
          <w:sz w:val="18"/>
        </w:rPr>
        <w:t xml:space="preserve"> </w:t>
      </w:r>
      <w:r>
        <w:rPr>
          <w:sz w:val="18"/>
        </w:rPr>
        <w:t>Εταιρεία</w:t>
      </w:r>
      <w:r>
        <w:rPr>
          <w:spacing w:val="10"/>
          <w:sz w:val="18"/>
        </w:rPr>
        <w:t xml:space="preserve"> </w:t>
      </w:r>
      <w:r>
        <w:rPr>
          <w:sz w:val="18"/>
        </w:rPr>
        <w:t>Περιορισμένης</w:t>
      </w:r>
      <w:r>
        <w:rPr>
          <w:spacing w:val="10"/>
          <w:sz w:val="18"/>
        </w:rPr>
        <w:t xml:space="preserve"> </w:t>
      </w:r>
      <w:r>
        <w:rPr>
          <w:sz w:val="18"/>
        </w:rPr>
        <w:t>Ευθύνης</w:t>
      </w:r>
      <w:r>
        <w:rPr>
          <w:spacing w:val="10"/>
          <w:sz w:val="18"/>
        </w:rPr>
        <w:t xml:space="preserve"> </w:t>
      </w:r>
      <w:r>
        <w:rPr>
          <w:sz w:val="18"/>
        </w:rPr>
        <w:t>που</w:t>
      </w:r>
      <w:r>
        <w:rPr>
          <w:spacing w:val="11"/>
          <w:sz w:val="18"/>
        </w:rPr>
        <w:t xml:space="preserve"> </w:t>
      </w:r>
      <w:r>
        <w:rPr>
          <w:sz w:val="18"/>
        </w:rPr>
        <w:t>προβλέπεται</w:t>
      </w:r>
      <w:r>
        <w:rPr>
          <w:spacing w:val="1"/>
          <w:sz w:val="18"/>
        </w:rPr>
        <w:t xml:space="preserve"> </w:t>
      </w:r>
      <w:r>
        <w:rPr>
          <w:sz w:val="18"/>
        </w:rPr>
        <w:t>στον ν.</w:t>
      </w:r>
      <w:r>
        <w:rPr>
          <w:spacing w:val="-2"/>
          <w:sz w:val="18"/>
        </w:rPr>
        <w:t xml:space="preserve"> </w:t>
      </w:r>
      <w:r>
        <w:rPr>
          <w:sz w:val="18"/>
        </w:rPr>
        <w:t>3190/1955</w:t>
      </w:r>
      <w:r>
        <w:rPr>
          <w:spacing w:val="-3"/>
          <w:sz w:val="18"/>
        </w:rPr>
        <w:t xml:space="preserve"> </w:t>
      </w:r>
      <w:r>
        <w:rPr>
          <w:sz w:val="18"/>
        </w:rPr>
        <w:t>(Α`</w:t>
      </w:r>
      <w:r>
        <w:rPr>
          <w:spacing w:val="-1"/>
          <w:sz w:val="18"/>
        </w:rPr>
        <w:t xml:space="preserve"> </w:t>
      </w:r>
      <w:r>
        <w:rPr>
          <w:sz w:val="18"/>
        </w:rPr>
        <w:t>91),</w:t>
      </w:r>
    </w:p>
    <w:p w:rsidR="00AB40F2" w:rsidRDefault="000C5B60">
      <w:pPr>
        <w:spacing w:line="219" w:lineRule="exact"/>
        <w:ind w:left="455"/>
        <w:rPr>
          <w:sz w:val="18"/>
        </w:rPr>
      </w:pPr>
      <w:r>
        <w:rPr>
          <w:sz w:val="18"/>
        </w:rPr>
        <w:t>γ.</w:t>
      </w:r>
      <w:r>
        <w:rPr>
          <w:spacing w:val="34"/>
          <w:sz w:val="18"/>
        </w:rPr>
        <w:t xml:space="preserve"> </w:t>
      </w:r>
      <w:r>
        <w:rPr>
          <w:sz w:val="18"/>
        </w:rPr>
        <w:t>η</w:t>
      </w:r>
      <w:r>
        <w:rPr>
          <w:spacing w:val="-4"/>
          <w:sz w:val="18"/>
        </w:rPr>
        <w:t xml:space="preserve"> </w:t>
      </w:r>
      <w:r>
        <w:rPr>
          <w:sz w:val="18"/>
        </w:rPr>
        <w:t>Ιδιωτική</w:t>
      </w:r>
      <w:r>
        <w:rPr>
          <w:spacing w:val="-3"/>
          <w:sz w:val="18"/>
        </w:rPr>
        <w:t xml:space="preserve"> </w:t>
      </w:r>
      <w:r>
        <w:rPr>
          <w:sz w:val="18"/>
        </w:rPr>
        <w:t>Κεφαλαιουχική</w:t>
      </w:r>
      <w:r>
        <w:rPr>
          <w:spacing w:val="-3"/>
          <w:sz w:val="18"/>
        </w:rPr>
        <w:t xml:space="preserve"> </w:t>
      </w:r>
      <w:r>
        <w:rPr>
          <w:sz w:val="18"/>
        </w:rPr>
        <w:t>Εταιρεία</w:t>
      </w:r>
      <w:r>
        <w:rPr>
          <w:spacing w:val="-2"/>
          <w:sz w:val="18"/>
        </w:rPr>
        <w:t xml:space="preserve"> </w:t>
      </w:r>
      <w:r>
        <w:rPr>
          <w:sz w:val="18"/>
        </w:rPr>
        <w:t>που</w:t>
      </w:r>
      <w:r>
        <w:rPr>
          <w:spacing w:val="-3"/>
          <w:sz w:val="18"/>
        </w:rPr>
        <w:t xml:space="preserve"> </w:t>
      </w:r>
      <w:r>
        <w:rPr>
          <w:sz w:val="18"/>
        </w:rPr>
        <w:t>προβλέπεται</w:t>
      </w:r>
      <w:r>
        <w:rPr>
          <w:spacing w:val="-2"/>
          <w:sz w:val="18"/>
        </w:rPr>
        <w:t xml:space="preserve"> </w:t>
      </w:r>
      <w:r>
        <w:rPr>
          <w:sz w:val="18"/>
        </w:rPr>
        <w:t>στον</w:t>
      </w:r>
      <w:r>
        <w:rPr>
          <w:spacing w:val="-2"/>
          <w:sz w:val="18"/>
        </w:rPr>
        <w:t xml:space="preserve"> </w:t>
      </w:r>
      <w:r>
        <w:rPr>
          <w:sz w:val="18"/>
        </w:rPr>
        <w:t>ν.</w:t>
      </w:r>
      <w:r>
        <w:rPr>
          <w:spacing w:val="-3"/>
          <w:sz w:val="18"/>
        </w:rPr>
        <w:t xml:space="preserve"> </w:t>
      </w:r>
      <w:r>
        <w:rPr>
          <w:sz w:val="18"/>
        </w:rPr>
        <w:t>4072/2012</w:t>
      </w:r>
      <w:r>
        <w:rPr>
          <w:spacing w:val="-3"/>
          <w:sz w:val="18"/>
        </w:rPr>
        <w:t xml:space="preserve"> </w:t>
      </w:r>
      <w:r>
        <w:rPr>
          <w:sz w:val="18"/>
        </w:rPr>
        <w:t>(Α`</w:t>
      </w:r>
      <w:r>
        <w:rPr>
          <w:spacing w:val="-4"/>
          <w:sz w:val="18"/>
        </w:rPr>
        <w:t xml:space="preserve"> </w:t>
      </w:r>
      <w:r>
        <w:rPr>
          <w:sz w:val="18"/>
        </w:rPr>
        <w:t>86),</w:t>
      </w:r>
    </w:p>
    <w:p w:rsidR="00AB40F2" w:rsidRDefault="000C5B60">
      <w:pPr>
        <w:ind w:left="700" w:right="1082" w:hanging="245"/>
        <w:rPr>
          <w:sz w:val="18"/>
        </w:rPr>
      </w:pPr>
      <w:r>
        <w:rPr>
          <w:sz w:val="18"/>
        </w:rPr>
        <w:t>δ.</w:t>
      </w:r>
      <w:r>
        <w:rPr>
          <w:spacing w:val="20"/>
          <w:sz w:val="18"/>
        </w:rPr>
        <w:t xml:space="preserve"> </w:t>
      </w:r>
      <w:r>
        <w:rPr>
          <w:sz w:val="18"/>
        </w:rPr>
        <w:t>η</w:t>
      </w:r>
      <w:r>
        <w:rPr>
          <w:spacing w:val="6"/>
          <w:sz w:val="18"/>
        </w:rPr>
        <w:t xml:space="preserve"> </w:t>
      </w:r>
      <w:r>
        <w:rPr>
          <w:sz w:val="18"/>
        </w:rPr>
        <w:t>Ομόρρυθμη</w:t>
      </w:r>
      <w:r>
        <w:rPr>
          <w:spacing w:val="6"/>
          <w:sz w:val="18"/>
        </w:rPr>
        <w:t xml:space="preserve"> </w:t>
      </w:r>
      <w:r>
        <w:rPr>
          <w:sz w:val="18"/>
        </w:rPr>
        <w:t>και</w:t>
      </w:r>
      <w:r>
        <w:rPr>
          <w:spacing w:val="6"/>
          <w:sz w:val="18"/>
        </w:rPr>
        <w:t xml:space="preserve"> </w:t>
      </w:r>
      <w:r>
        <w:rPr>
          <w:sz w:val="18"/>
        </w:rPr>
        <w:t>Ετερόρρυθμη</w:t>
      </w:r>
      <w:r>
        <w:rPr>
          <w:spacing w:val="4"/>
          <w:sz w:val="18"/>
        </w:rPr>
        <w:t xml:space="preserve"> </w:t>
      </w:r>
      <w:r>
        <w:rPr>
          <w:sz w:val="18"/>
        </w:rPr>
        <w:t>(απλή</w:t>
      </w:r>
      <w:r>
        <w:rPr>
          <w:spacing w:val="6"/>
          <w:sz w:val="18"/>
        </w:rPr>
        <w:t xml:space="preserve"> </w:t>
      </w:r>
      <w:r>
        <w:rPr>
          <w:sz w:val="18"/>
        </w:rPr>
        <w:t>ή</w:t>
      </w:r>
      <w:r>
        <w:rPr>
          <w:spacing w:val="6"/>
          <w:sz w:val="18"/>
        </w:rPr>
        <w:t xml:space="preserve"> </w:t>
      </w:r>
      <w:r>
        <w:rPr>
          <w:sz w:val="18"/>
        </w:rPr>
        <w:t>κατά</w:t>
      </w:r>
      <w:r>
        <w:rPr>
          <w:spacing w:val="6"/>
          <w:sz w:val="18"/>
        </w:rPr>
        <w:t xml:space="preserve"> </w:t>
      </w:r>
      <w:r>
        <w:rPr>
          <w:sz w:val="18"/>
        </w:rPr>
        <w:t>μετοχές)</w:t>
      </w:r>
      <w:r>
        <w:rPr>
          <w:spacing w:val="6"/>
          <w:sz w:val="18"/>
        </w:rPr>
        <w:t xml:space="preserve"> </w:t>
      </w:r>
      <w:r>
        <w:rPr>
          <w:sz w:val="18"/>
        </w:rPr>
        <w:t>Εταιρεία</w:t>
      </w:r>
      <w:r>
        <w:rPr>
          <w:spacing w:val="3"/>
          <w:sz w:val="18"/>
        </w:rPr>
        <w:t xml:space="preserve"> </w:t>
      </w:r>
      <w:r>
        <w:rPr>
          <w:sz w:val="18"/>
        </w:rPr>
        <w:t>που</w:t>
      </w:r>
      <w:r>
        <w:rPr>
          <w:spacing w:val="8"/>
          <w:sz w:val="18"/>
        </w:rPr>
        <w:t xml:space="preserve"> </w:t>
      </w:r>
      <w:r>
        <w:rPr>
          <w:sz w:val="18"/>
        </w:rPr>
        <w:t>προβλέπονται</w:t>
      </w:r>
      <w:r>
        <w:rPr>
          <w:spacing w:val="8"/>
          <w:sz w:val="18"/>
        </w:rPr>
        <w:t xml:space="preserve"> </w:t>
      </w:r>
      <w:r>
        <w:rPr>
          <w:sz w:val="18"/>
        </w:rPr>
        <w:t>στον</w:t>
      </w:r>
      <w:r>
        <w:rPr>
          <w:spacing w:val="5"/>
          <w:sz w:val="18"/>
        </w:rPr>
        <w:t xml:space="preserve"> </w:t>
      </w:r>
      <w:r>
        <w:rPr>
          <w:sz w:val="18"/>
        </w:rPr>
        <w:t>ν.</w:t>
      </w:r>
      <w:r>
        <w:rPr>
          <w:spacing w:val="7"/>
          <w:sz w:val="18"/>
        </w:rPr>
        <w:t xml:space="preserve"> </w:t>
      </w:r>
      <w:r>
        <w:rPr>
          <w:sz w:val="18"/>
        </w:rPr>
        <w:t>4072/2012</w:t>
      </w:r>
      <w:r>
        <w:rPr>
          <w:spacing w:val="7"/>
          <w:sz w:val="18"/>
        </w:rPr>
        <w:t xml:space="preserve"> </w:t>
      </w:r>
      <w:r>
        <w:rPr>
          <w:sz w:val="18"/>
        </w:rPr>
        <w:t>(Α`</w:t>
      </w:r>
      <w:r>
        <w:rPr>
          <w:spacing w:val="7"/>
          <w:sz w:val="18"/>
        </w:rPr>
        <w:t xml:space="preserve"> </w:t>
      </w:r>
      <w:r>
        <w:rPr>
          <w:sz w:val="18"/>
        </w:rPr>
        <w:t>86),</w:t>
      </w:r>
      <w:r>
        <w:rPr>
          <w:spacing w:val="6"/>
          <w:sz w:val="18"/>
        </w:rPr>
        <w:t xml:space="preserve"> </w:t>
      </w:r>
      <w:r>
        <w:rPr>
          <w:sz w:val="18"/>
        </w:rPr>
        <w:t>καθώς</w:t>
      </w:r>
      <w:r>
        <w:rPr>
          <w:spacing w:val="8"/>
          <w:sz w:val="18"/>
        </w:rPr>
        <w:t xml:space="preserve"> </w:t>
      </w:r>
      <w:r>
        <w:rPr>
          <w:sz w:val="18"/>
        </w:rPr>
        <w:t>και</w:t>
      </w:r>
      <w:r>
        <w:rPr>
          <w:spacing w:val="6"/>
          <w:sz w:val="18"/>
        </w:rPr>
        <w:t xml:space="preserve"> </w:t>
      </w:r>
      <w:r>
        <w:rPr>
          <w:sz w:val="18"/>
        </w:rPr>
        <w:t>οι</w:t>
      </w:r>
      <w:r>
        <w:rPr>
          <w:spacing w:val="1"/>
          <w:sz w:val="18"/>
        </w:rPr>
        <w:t xml:space="preserve"> </w:t>
      </w:r>
      <w:r>
        <w:rPr>
          <w:sz w:val="18"/>
        </w:rPr>
        <w:t>ομόρρυθμοι</w:t>
      </w:r>
      <w:r>
        <w:rPr>
          <w:spacing w:val="-1"/>
          <w:sz w:val="18"/>
        </w:rPr>
        <w:t xml:space="preserve"> </w:t>
      </w:r>
      <w:r>
        <w:rPr>
          <w:sz w:val="18"/>
        </w:rPr>
        <w:t>εταίροι αυτών,</w:t>
      </w:r>
    </w:p>
    <w:p w:rsidR="00AB40F2" w:rsidRDefault="000C5B60">
      <w:pPr>
        <w:ind w:left="700" w:right="1082" w:hanging="245"/>
        <w:rPr>
          <w:sz w:val="18"/>
        </w:rPr>
      </w:pPr>
      <w:r>
        <w:rPr>
          <w:sz w:val="18"/>
        </w:rPr>
        <w:t>ε.</w:t>
      </w:r>
      <w:r>
        <w:rPr>
          <w:spacing w:val="32"/>
          <w:sz w:val="18"/>
        </w:rPr>
        <w:t xml:space="preserve"> </w:t>
      </w:r>
      <w:r>
        <w:rPr>
          <w:sz w:val="18"/>
        </w:rPr>
        <w:t>ο</w:t>
      </w:r>
      <w:r>
        <w:rPr>
          <w:spacing w:val="7"/>
          <w:sz w:val="18"/>
        </w:rPr>
        <w:t xml:space="preserve"> </w:t>
      </w:r>
      <w:r>
        <w:rPr>
          <w:sz w:val="18"/>
        </w:rPr>
        <w:t>Αστικός</w:t>
      </w:r>
      <w:r>
        <w:rPr>
          <w:spacing w:val="8"/>
          <w:sz w:val="18"/>
        </w:rPr>
        <w:t xml:space="preserve"> </w:t>
      </w:r>
      <w:r>
        <w:rPr>
          <w:sz w:val="18"/>
        </w:rPr>
        <w:t>Συνεταιρισμός</w:t>
      </w:r>
      <w:r>
        <w:rPr>
          <w:spacing w:val="8"/>
          <w:sz w:val="18"/>
        </w:rPr>
        <w:t xml:space="preserve"> </w:t>
      </w:r>
      <w:r>
        <w:rPr>
          <w:sz w:val="18"/>
        </w:rPr>
        <w:t>του</w:t>
      </w:r>
      <w:r>
        <w:rPr>
          <w:spacing w:val="8"/>
          <w:sz w:val="18"/>
        </w:rPr>
        <w:t xml:space="preserve"> </w:t>
      </w:r>
      <w:r>
        <w:rPr>
          <w:sz w:val="18"/>
        </w:rPr>
        <w:t>ν.</w:t>
      </w:r>
      <w:r>
        <w:rPr>
          <w:spacing w:val="5"/>
          <w:sz w:val="18"/>
        </w:rPr>
        <w:t xml:space="preserve"> </w:t>
      </w:r>
      <w:r>
        <w:rPr>
          <w:sz w:val="18"/>
        </w:rPr>
        <w:t>1667/1986</w:t>
      </w:r>
      <w:r>
        <w:rPr>
          <w:spacing w:val="7"/>
          <w:sz w:val="18"/>
        </w:rPr>
        <w:t xml:space="preserve"> </w:t>
      </w:r>
      <w:r>
        <w:rPr>
          <w:sz w:val="18"/>
        </w:rPr>
        <w:t>(Α`</w:t>
      </w:r>
      <w:r>
        <w:rPr>
          <w:spacing w:val="7"/>
          <w:sz w:val="18"/>
        </w:rPr>
        <w:t xml:space="preserve"> </w:t>
      </w:r>
      <w:r>
        <w:rPr>
          <w:sz w:val="18"/>
        </w:rPr>
        <w:t>196)</w:t>
      </w:r>
      <w:r>
        <w:rPr>
          <w:spacing w:val="8"/>
          <w:sz w:val="18"/>
        </w:rPr>
        <w:t xml:space="preserve"> </w:t>
      </w:r>
      <w:r>
        <w:rPr>
          <w:sz w:val="18"/>
        </w:rPr>
        <w:t>(στον</w:t>
      </w:r>
      <w:r>
        <w:rPr>
          <w:spacing w:val="5"/>
          <w:sz w:val="18"/>
        </w:rPr>
        <w:t xml:space="preserve"> </w:t>
      </w:r>
      <w:r>
        <w:rPr>
          <w:sz w:val="18"/>
        </w:rPr>
        <w:t>οποίο</w:t>
      </w:r>
      <w:r>
        <w:rPr>
          <w:spacing w:val="6"/>
          <w:sz w:val="18"/>
        </w:rPr>
        <w:t xml:space="preserve"> </w:t>
      </w:r>
      <w:r>
        <w:rPr>
          <w:sz w:val="18"/>
        </w:rPr>
        <w:t>περιλαμβάνονται</w:t>
      </w:r>
      <w:r>
        <w:rPr>
          <w:spacing w:val="8"/>
          <w:sz w:val="18"/>
        </w:rPr>
        <w:t xml:space="preserve"> </w:t>
      </w:r>
      <w:r>
        <w:rPr>
          <w:sz w:val="18"/>
        </w:rPr>
        <w:t>ο</w:t>
      </w:r>
      <w:r>
        <w:rPr>
          <w:spacing w:val="6"/>
          <w:sz w:val="18"/>
        </w:rPr>
        <w:t xml:space="preserve"> </w:t>
      </w:r>
      <w:r>
        <w:rPr>
          <w:sz w:val="18"/>
        </w:rPr>
        <w:t>αλληλασφαλιστικός,</w:t>
      </w:r>
      <w:r>
        <w:rPr>
          <w:spacing w:val="7"/>
          <w:sz w:val="18"/>
        </w:rPr>
        <w:t xml:space="preserve"> </w:t>
      </w:r>
      <w:r>
        <w:rPr>
          <w:sz w:val="18"/>
        </w:rPr>
        <w:t>ο</w:t>
      </w:r>
      <w:r>
        <w:rPr>
          <w:spacing w:val="8"/>
          <w:sz w:val="18"/>
        </w:rPr>
        <w:t xml:space="preserve"> </w:t>
      </w:r>
      <w:r>
        <w:rPr>
          <w:sz w:val="18"/>
        </w:rPr>
        <w:t>πιστωτικός</w:t>
      </w:r>
      <w:r>
        <w:rPr>
          <w:spacing w:val="7"/>
          <w:sz w:val="18"/>
        </w:rPr>
        <w:t xml:space="preserve"> </w:t>
      </w:r>
      <w:r>
        <w:rPr>
          <w:sz w:val="18"/>
        </w:rPr>
        <w:t>και</w:t>
      </w:r>
      <w:r>
        <w:rPr>
          <w:spacing w:val="6"/>
          <w:sz w:val="18"/>
        </w:rPr>
        <w:t xml:space="preserve"> </w:t>
      </w:r>
      <w:r>
        <w:rPr>
          <w:sz w:val="18"/>
        </w:rPr>
        <w:t>ο</w:t>
      </w:r>
      <w:r>
        <w:rPr>
          <w:spacing w:val="1"/>
          <w:sz w:val="18"/>
        </w:rPr>
        <w:t xml:space="preserve"> </w:t>
      </w:r>
      <w:r>
        <w:rPr>
          <w:sz w:val="18"/>
        </w:rPr>
        <w:t>οικοδομικός συνεταιρισμός),</w:t>
      </w:r>
    </w:p>
    <w:p w:rsidR="00AB40F2" w:rsidRDefault="000C5B60">
      <w:pPr>
        <w:ind w:left="455" w:right="5611"/>
        <w:rPr>
          <w:sz w:val="18"/>
        </w:rPr>
      </w:pPr>
      <w:proofErr w:type="spellStart"/>
      <w:r>
        <w:rPr>
          <w:sz w:val="18"/>
        </w:rPr>
        <w:t>στ</w:t>
      </w:r>
      <w:proofErr w:type="spellEnd"/>
      <w:r>
        <w:rPr>
          <w:sz w:val="18"/>
        </w:rPr>
        <w:t xml:space="preserve">. η </w:t>
      </w:r>
      <w:proofErr w:type="spellStart"/>
      <w:r>
        <w:rPr>
          <w:sz w:val="18"/>
        </w:rPr>
        <w:t>Κοιν.Σ.ΕΠ</w:t>
      </w:r>
      <w:proofErr w:type="spellEnd"/>
      <w:r>
        <w:rPr>
          <w:sz w:val="18"/>
        </w:rPr>
        <w:t>. που συστήνεται κατά τον ν. 4430/2016 (Α` 205) και</w:t>
      </w:r>
      <w:r>
        <w:rPr>
          <w:spacing w:val="-38"/>
          <w:sz w:val="18"/>
        </w:rPr>
        <w:t xml:space="preserve"> </w:t>
      </w:r>
      <w:r>
        <w:rPr>
          <w:sz w:val="18"/>
        </w:rPr>
        <w:t>ζ.</w:t>
      </w:r>
      <w:r>
        <w:rPr>
          <w:spacing w:val="13"/>
          <w:sz w:val="18"/>
        </w:rPr>
        <w:t xml:space="preserve"> </w:t>
      </w:r>
      <w:r>
        <w:rPr>
          <w:sz w:val="18"/>
        </w:rPr>
        <w:t>η</w:t>
      </w:r>
      <w:r>
        <w:rPr>
          <w:spacing w:val="-2"/>
          <w:sz w:val="18"/>
        </w:rPr>
        <w:t xml:space="preserve"> </w:t>
      </w:r>
      <w:proofErr w:type="spellStart"/>
      <w:r>
        <w:rPr>
          <w:sz w:val="18"/>
        </w:rPr>
        <w:t>Κοι.Σ.Π.Ε</w:t>
      </w:r>
      <w:proofErr w:type="spellEnd"/>
      <w:r>
        <w:rPr>
          <w:sz w:val="18"/>
        </w:rPr>
        <w:t>.</w:t>
      </w:r>
      <w:r>
        <w:rPr>
          <w:spacing w:val="-2"/>
          <w:sz w:val="18"/>
        </w:rPr>
        <w:t xml:space="preserve"> </w:t>
      </w:r>
      <w:r>
        <w:rPr>
          <w:sz w:val="18"/>
        </w:rPr>
        <w:t>που συστήνεται</w:t>
      </w:r>
      <w:r>
        <w:rPr>
          <w:spacing w:val="-1"/>
          <w:sz w:val="18"/>
        </w:rPr>
        <w:t xml:space="preserve"> </w:t>
      </w:r>
      <w:r>
        <w:rPr>
          <w:sz w:val="18"/>
        </w:rPr>
        <w:t>κατά</w:t>
      </w:r>
      <w:r>
        <w:rPr>
          <w:spacing w:val="-3"/>
          <w:sz w:val="18"/>
        </w:rPr>
        <w:t xml:space="preserve"> </w:t>
      </w:r>
      <w:r>
        <w:rPr>
          <w:sz w:val="18"/>
        </w:rPr>
        <w:t>τον ν.</w:t>
      </w:r>
      <w:r>
        <w:rPr>
          <w:spacing w:val="-2"/>
          <w:sz w:val="18"/>
        </w:rPr>
        <w:t xml:space="preserve"> </w:t>
      </w:r>
      <w:r>
        <w:rPr>
          <w:sz w:val="18"/>
        </w:rPr>
        <w:t>2716/1999</w:t>
      </w:r>
      <w:r>
        <w:rPr>
          <w:spacing w:val="-1"/>
          <w:sz w:val="18"/>
        </w:rPr>
        <w:t xml:space="preserve"> </w:t>
      </w:r>
      <w:r>
        <w:rPr>
          <w:sz w:val="18"/>
        </w:rPr>
        <w:t>(Α`</w:t>
      </w:r>
      <w:r>
        <w:rPr>
          <w:spacing w:val="-1"/>
          <w:sz w:val="18"/>
        </w:rPr>
        <w:t xml:space="preserve"> </w:t>
      </w:r>
      <w:r>
        <w:rPr>
          <w:sz w:val="18"/>
        </w:rPr>
        <w:t>96),</w:t>
      </w:r>
    </w:p>
    <w:p w:rsidR="00AB40F2" w:rsidRDefault="000C5B60">
      <w:pPr>
        <w:spacing w:before="2" w:line="219" w:lineRule="exact"/>
        <w:ind w:left="455"/>
        <w:rPr>
          <w:sz w:val="18"/>
        </w:rPr>
      </w:pPr>
      <w:r>
        <w:rPr>
          <w:sz w:val="18"/>
        </w:rPr>
        <w:t>η.</w:t>
      </w:r>
      <w:r>
        <w:rPr>
          <w:spacing w:val="20"/>
          <w:sz w:val="18"/>
        </w:rPr>
        <w:t xml:space="preserve"> </w:t>
      </w:r>
      <w:r>
        <w:rPr>
          <w:sz w:val="18"/>
        </w:rPr>
        <w:t>η</w:t>
      </w:r>
      <w:r>
        <w:rPr>
          <w:spacing w:val="-2"/>
          <w:sz w:val="18"/>
        </w:rPr>
        <w:t xml:space="preserve"> </w:t>
      </w:r>
      <w:r>
        <w:rPr>
          <w:sz w:val="18"/>
        </w:rPr>
        <w:t>Αστική</w:t>
      </w:r>
      <w:r>
        <w:rPr>
          <w:spacing w:val="-2"/>
          <w:sz w:val="18"/>
        </w:rPr>
        <w:t xml:space="preserve"> </w:t>
      </w:r>
      <w:r>
        <w:rPr>
          <w:sz w:val="18"/>
        </w:rPr>
        <w:t>Εταιρεία</w:t>
      </w:r>
      <w:r>
        <w:rPr>
          <w:spacing w:val="-1"/>
          <w:sz w:val="18"/>
        </w:rPr>
        <w:t xml:space="preserve"> </w:t>
      </w:r>
      <w:r>
        <w:rPr>
          <w:sz w:val="18"/>
        </w:rPr>
        <w:t>με</w:t>
      </w:r>
      <w:r>
        <w:rPr>
          <w:spacing w:val="-2"/>
          <w:sz w:val="18"/>
        </w:rPr>
        <w:t xml:space="preserve"> </w:t>
      </w:r>
      <w:r>
        <w:rPr>
          <w:sz w:val="18"/>
        </w:rPr>
        <w:t>οικονομικό</w:t>
      </w:r>
      <w:r>
        <w:rPr>
          <w:spacing w:val="-3"/>
          <w:sz w:val="18"/>
        </w:rPr>
        <w:t xml:space="preserve"> </w:t>
      </w:r>
      <w:r>
        <w:rPr>
          <w:sz w:val="18"/>
        </w:rPr>
        <w:t>σκοπό</w:t>
      </w:r>
      <w:r>
        <w:rPr>
          <w:spacing w:val="-1"/>
          <w:sz w:val="18"/>
        </w:rPr>
        <w:t xml:space="preserve"> </w:t>
      </w:r>
      <w:r>
        <w:rPr>
          <w:sz w:val="18"/>
        </w:rPr>
        <w:t>(άρθρο</w:t>
      </w:r>
      <w:r>
        <w:rPr>
          <w:spacing w:val="-1"/>
          <w:sz w:val="18"/>
        </w:rPr>
        <w:t xml:space="preserve"> </w:t>
      </w:r>
      <w:r>
        <w:rPr>
          <w:sz w:val="18"/>
        </w:rPr>
        <w:t>784</w:t>
      </w:r>
      <w:r>
        <w:rPr>
          <w:spacing w:val="-1"/>
          <w:sz w:val="18"/>
        </w:rPr>
        <w:t xml:space="preserve"> </w:t>
      </w:r>
      <w:r>
        <w:rPr>
          <w:sz w:val="18"/>
        </w:rPr>
        <w:t>ΑΚ</w:t>
      </w:r>
      <w:r>
        <w:rPr>
          <w:spacing w:val="-1"/>
          <w:sz w:val="18"/>
        </w:rPr>
        <w:t xml:space="preserve"> </w:t>
      </w:r>
      <w:r>
        <w:rPr>
          <w:sz w:val="18"/>
        </w:rPr>
        <w:t>και</w:t>
      </w:r>
      <w:r>
        <w:rPr>
          <w:spacing w:val="-1"/>
          <w:sz w:val="18"/>
        </w:rPr>
        <w:t xml:space="preserve"> </w:t>
      </w:r>
      <w:r>
        <w:rPr>
          <w:sz w:val="18"/>
        </w:rPr>
        <w:t>270</w:t>
      </w:r>
      <w:r>
        <w:rPr>
          <w:spacing w:val="-1"/>
          <w:sz w:val="18"/>
        </w:rPr>
        <w:t xml:space="preserve"> </w:t>
      </w:r>
      <w:r>
        <w:rPr>
          <w:sz w:val="18"/>
        </w:rPr>
        <w:t>του</w:t>
      </w:r>
      <w:r>
        <w:rPr>
          <w:spacing w:val="-1"/>
          <w:sz w:val="18"/>
        </w:rPr>
        <w:t xml:space="preserve"> </w:t>
      </w:r>
      <w:r>
        <w:rPr>
          <w:sz w:val="18"/>
        </w:rPr>
        <w:t>ν.</w:t>
      </w:r>
      <w:r>
        <w:rPr>
          <w:spacing w:val="-2"/>
          <w:sz w:val="18"/>
        </w:rPr>
        <w:t xml:space="preserve"> </w:t>
      </w:r>
      <w:r>
        <w:rPr>
          <w:sz w:val="18"/>
        </w:rPr>
        <w:t>4072/2012),</w:t>
      </w:r>
    </w:p>
    <w:p w:rsidR="00AB40F2" w:rsidRDefault="000C5B60">
      <w:pPr>
        <w:spacing w:line="219" w:lineRule="exact"/>
        <w:ind w:left="455"/>
        <w:rPr>
          <w:sz w:val="18"/>
        </w:rPr>
      </w:pPr>
      <w:r>
        <w:rPr>
          <w:sz w:val="18"/>
        </w:rPr>
        <w:t>θ.</w:t>
      </w:r>
      <w:r>
        <w:rPr>
          <w:spacing w:val="17"/>
          <w:sz w:val="18"/>
        </w:rPr>
        <w:t xml:space="preserve"> </w:t>
      </w:r>
      <w:r>
        <w:rPr>
          <w:sz w:val="18"/>
        </w:rPr>
        <w:t>ο Ευρωπαϊκός</w:t>
      </w:r>
      <w:r>
        <w:rPr>
          <w:spacing w:val="-3"/>
          <w:sz w:val="18"/>
        </w:rPr>
        <w:t xml:space="preserve"> </w:t>
      </w:r>
      <w:r>
        <w:rPr>
          <w:sz w:val="18"/>
        </w:rPr>
        <w:t>Όμιλος</w:t>
      </w:r>
      <w:r>
        <w:rPr>
          <w:spacing w:val="-1"/>
          <w:sz w:val="18"/>
        </w:rPr>
        <w:t xml:space="preserve"> </w:t>
      </w:r>
      <w:r>
        <w:rPr>
          <w:sz w:val="18"/>
        </w:rPr>
        <w:t>Οικονομικού Σκοπού</w:t>
      </w:r>
      <w:r>
        <w:rPr>
          <w:spacing w:val="1"/>
          <w:sz w:val="18"/>
        </w:rPr>
        <w:t xml:space="preserve"> </w:t>
      </w:r>
      <w:r>
        <w:rPr>
          <w:sz w:val="18"/>
        </w:rPr>
        <w:t>που</w:t>
      </w:r>
      <w:r>
        <w:rPr>
          <w:spacing w:val="-3"/>
          <w:sz w:val="18"/>
        </w:rPr>
        <w:t xml:space="preserve"> </w:t>
      </w:r>
      <w:r>
        <w:rPr>
          <w:sz w:val="18"/>
        </w:rPr>
        <w:t>προβλέπεται</w:t>
      </w:r>
      <w:r>
        <w:rPr>
          <w:spacing w:val="-2"/>
          <w:sz w:val="18"/>
        </w:rPr>
        <w:t xml:space="preserve"> </w:t>
      </w:r>
      <w:r>
        <w:rPr>
          <w:sz w:val="18"/>
        </w:rPr>
        <w:t>από</w:t>
      </w:r>
      <w:r>
        <w:rPr>
          <w:spacing w:val="-2"/>
          <w:sz w:val="18"/>
        </w:rPr>
        <w:t xml:space="preserve"> </w:t>
      </w:r>
      <w:r>
        <w:rPr>
          <w:sz w:val="18"/>
        </w:rPr>
        <w:t>τον Κανονισμό</w:t>
      </w:r>
      <w:r>
        <w:rPr>
          <w:spacing w:val="-1"/>
          <w:sz w:val="18"/>
        </w:rPr>
        <w:t xml:space="preserve"> </w:t>
      </w:r>
      <w:r>
        <w:rPr>
          <w:sz w:val="18"/>
        </w:rPr>
        <w:t>2137/1985/ΕΟΚ (ΕΕΕΚ</w:t>
      </w:r>
      <w:r>
        <w:rPr>
          <w:spacing w:val="3"/>
          <w:sz w:val="18"/>
        </w:rPr>
        <w:t xml:space="preserve"> </w:t>
      </w:r>
      <w:r>
        <w:rPr>
          <w:sz w:val="18"/>
        </w:rPr>
        <w:t>L.</w:t>
      </w:r>
      <w:r>
        <w:rPr>
          <w:spacing w:val="-1"/>
          <w:sz w:val="18"/>
        </w:rPr>
        <w:t xml:space="preserve"> </w:t>
      </w:r>
      <w:r>
        <w:rPr>
          <w:sz w:val="18"/>
        </w:rPr>
        <w:t>199, διορθωτικό</w:t>
      </w:r>
      <w:r>
        <w:rPr>
          <w:spacing w:val="-2"/>
          <w:sz w:val="18"/>
        </w:rPr>
        <w:t xml:space="preserve"> </w:t>
      </w:r>
      <w:r>
        <w:rPr>
          <w:sz w:val="18"/>
        </w:rPr>
        <w:t>L.</w:t>
      </w:r>
    </w:p>
    <w:p w:rsidR="00AB40F2" w:rsidRDefault="000C5B60">
      <w:pPr>
        <w:spacing w:before="1" w:line="219" w:lineRule="exact"/>
        <w:ind w:left="700"/>
        <w:rPr>
          <w:sz w:val="18"/>
        </w:rPr>
      </w:pPr>
      <w:r>
        <w:rPr>
          <w:sz w:val="18"/>
        </w:rPr>
        <w:t>247)</w:t>
      </w:r>
      <w:r>
        <w:rPr>
          <w:spacing w:val="-2"/>
          <w:sz w:val="18"/>
        </w:rPr>
        <w:t xml:space="preserve"> </w:t>
      </w:r>
      <w:r>
        <w:rPr>
          <w:sz w:val="18"/>
        </w:rPr>
        <w:t>και</w:t>
      </w:r>
      <w:r>
        <w:rPr>
          <w:spacing w:val="-2"/>
          <w:sz w:val="18"/>
        </w:rPr>
        <w:t xml:space="preserve"> </w:t>
      </w:r>
      <w:r>
        <w:rPr>
          <w:sz w:val="18"/>
        </w:rPr>
        <w:t>έχει</w:t>
      </w:r>
      <w:r>
        <w:rPr>
          <w:spacing w:val="-2"/>
          <w:sz w:val="18"/>
        </w:rPr>
        <w:t xml:space="preserve"> </w:t>
      </w:r>
      <w:r>
        <w:rPr>
          <w:sz w:val="18"/>
        </w:rPr>
        <w:t>την</w:t>
      </w:r>
      <w:r>
        <w:rPr>
          <w:spacing w:val="-2"/>
          <w:sz w:val="18"/>
        </w:rPr>
        <w:t xml:space="preserve"> </w:t>
      </w:r>
      <w:r>
        <w:rPr>
          <w:sz w:val="18"/>
        </w:rPr>
        <w:t>έδρα</w:t>
      </w:r>
      <w:r>
        <w:rPr>
          <w:spacing w:val="-2"/>
          <w:sz w:val="18"/>
        </w:rPr>
        <w:t xml:space="preserve"> </w:t>
      </w:r>
      <w:r>
        <w:rPr>
          <w:sz w:val="18"/>
        </w:rPr>
        <w:t>του</w:t>
      </w:r>
      <w:r>
        <w:rPr>
          <w:spacing w:val="-2"/>
          <w:sz w:val="18"/>
        </w:rPr>
        <w:t xml:space="preserve"> </w:t>
      </w:r>
      <w:r>
        <w:rPr>
          <w:sz w:val="18"/>
        </w:rPr>
        <w:t>στην</w:t>
      </w:r>
      <w:r>
        <w:rPr>
          <w:spacing w:val="-2"/>
          <w:sz w:val="18"/>
        </w:rPr>
        <w:t xml:space="preserve"> </w:t>
      </w:r>
      <w:r>
        <w:rPr>
          <w:sz w:val="18"/>
        </w:rPr>
        <w:t>ημεδαπή,</w:t>
      </w:r>
    </w:p>
    <w:p w:rsidR="00AB40F2" w:rsidRDefault="000C5B60">
      <w:pPr>
        <w:ind w:left="455" w:right="1091"/>
        <w:rPr>
          <w:sz w:val="18"/>
        </w:rPr>
      </w:pPr>
      <w:r>
        <w:rPr>
          <w:sz w:val="18"/>
        </w:rPr>
        <w:t xml:space="preserve">ι.  </w:t>
      </w:r>
      <w:r>
        <w:rPr>
          <w:spacing w:val="24"/>
          <w:sz w:val="18"/>
        </w:rPr>
        <w:t xml:space="preserve"> </w:t>
      </w:r>
      <w:r>
        <w:rPr>
          <w:sz w:val="18"/>
        </w:rPr>
        <w:t>η</w:t>
      </w:r>
      <w:r>
        <w:rPr>
          <w:spacing w:val="2"/>
          <w:sz w:val="18"/>
        </w:rPr>
        <w:t xml:space="preserve"> </w:t>
      </w:r>
      <w:r>
        <w:rPr>
          <w:sz w:val="18"/>
        </w:rPr>
        <w:t>Ευρωπαϊκή</w:t>
      </w:r>
      <w:r>
        <w:rPr>
          <w:spacing w:val="1"/>
          <w:sz w:val="18"/>
        </w:rPr>
        <w:t xml:space="preserve"> </w:t>
      </w:r>
      <w:r>
        <w:rPr>
          <w:sz w:val="18"/>
        </w:rPr>
        <w:t>Εταιρεία</w:t>
      </w:r>
      <w:r>
        <w:rPr>
          <w:spacing w:val="3"/>
          <w:sz w:val="18"/>
        </w:rPr>
        <w:t xml:space="preserve"> </w:t>
      </w:r>
      <w:r>
        <w:rPr>
          <w:sz w:val="18"/>
        </w:rPr>
        <w:t>που</w:t>
      </w:r>
      <w:r>
        <w:rPr>
          <w:spacing w:val="3"/>
          <w:sz w:val="18"/>
        </w:rPr>
        <w:t xml:space="preserve"> </w:t>
      </w:r>
      <w:r>
        <w:rPr>
          <w:sz w:val="18"/>
        </w:rPr>
        <w:t>προβλέπεται</w:t>
      </w:r>
      <w:r>
        <w:rPr>
          <w:spacing w:val="2"/>
          <w:sz w:val="18"/>
        </w:rPr>
        <w:t xml:space="preserve"> </w:t>
      </w:r>
      <w:r>
        <w:rPr>
          <w:sz w:val="18"/>
        </w:rPr>
        <w:t>στον</w:t>
      </w:r>
      <w:r>
        <w:rPr>
          <w:spacing w:val="3"/>
          <w:sz w:val="18"/>
        </w:rPr>
        <w:t xml:space="preserve"> </w:t>
      </w:r>
      <w:r>
        <w:rPr>
          <w:sz w:val="18"/>
        </w:rPr>
        <w:t>Κανονισμό</w:t>
      </w:r>
      <w:r>
        <w:rPr>
          <w:spacing w:val="3"/>
          <w:sz w:val="18"/>
        </w:rPr>
        <w:t xml:space="preserve"> </w:t>
      </w:r>
      <w:r>
        <w:rPr>
          <w:sz w:val="18"/>
        </w:rPr>
        <w:t>2157/2001/ΕΚ</w:t>
      </w:r>
      <w:r>
        <w:rPr>
          <w:spacing w:val="2"/>
          <w:sz w:val="18"/>
        </w:rPr>
        <w:t xml:space="preserve"> </w:t>
      </w:r>
      <w:r>
        <w:rPr>
          <w:sz w:val="18"/>
        </w:rPr>
        <w:t>(ΕΕΕΚ</w:t>
      </w:r>
      <w:r>
        <w:rPr>
          <w:spacing w:val="8"/>
          <w:sz w:val="18"/>
        </w:rPr>
        <w:t xml:space="preserve"> </w:t>
      </w:r>
      <w:r>
        <w:rPr>
          <w:sz w:val="18"/>
        </w:rPr>
        <w:t>L.</w:t>
      </w:r>
      <w:r>
        <w:rPr>
          <w:spacing w:val="2"/>
          <w:sz w:val="18"/>
        </w:rPr>
        <w:t xml:space="preserve"> </w:t>
      </w:r>
      <w:r>
        <w:rPr>
          <w:sz w:val="18"/>
        </w:rPr>
        <w:t>294)</w:t>
      </w:r>
      <w:r>
        <w:rPr>
          <w:spacing w:val="2"/>
          <w:sz w:val="18"/>
        </w:rPr>
        <w:t xml:space="preserve"> </w:t>
      </w:r>
      <w:r>
        <w:rPr>
          <w:sz w:val="18"/>
        </w:rPr>
        <w:t>και</w:t>
      </w:r>
      <w:r>
        <w:rPr>
          <w:spacing w:val="3"/>
          <w:sz w:val="18"/>
        </w:rPr>
        <w:t xml:space="preserve"> </w:t>
      </w:r>
      <w:r>
        <w:rPr>
          <w:sz w:val="18"/>
        </w:rPr>
        <w:t>έχει</w:t>
      </w:r>
      <w:r>
        <w:rPr>
          <w:spacing w:val="3"/>
          <w:sz w:val="18"/>
        </w:rPr>
        <w:t xml:space="preserve"> </w:t>
      </w:r>
      <w:r>
        <w:rPr>
          <w:sz w:val="18"/>
        </w:rPr>
        <w:t>την</w:t>
      </w:r>
      <w:r>
        <w:rPr>
          <w:spacing w:val="2"/>
          <w:sz w:val="18"/>
        </w:rPr>
        <w:t xml:space="preserve"> </w:t>
      </w:r>
      <w:r>
        <w:rPr>
          <w:sz w:val="18"/>
        </w:rPr>
        <w:t>έδρα</w:t>
      </w:r>
      <w:r>
        <w:rPr>
          <w:spacing w:val="3"/>
          <w:sz w:val="18"/>
        </w:rPr>
        <w:t xml:space="preserve"> </w:t>
      </w:r>
      <w:r>
        <w:rPr>
          <w:sz w:val="18"/>
        </w:rPr>
        <w:t>της</w:t>
      </w:r>
      <w:r>
        <w:rPr>
          <w:spacing w:val="3"/>
          <w:sz w:val="18"/>
        </w:rPr>
        <w:t xml:space="preserve"> </w:t>
      </w:r>
      <w:r>
        <w:rPr>
          <w:sz w:val="18"/>
        </w:rPr>
        <w:t>στην</w:t>
      </w:r>
      <w:r>
        <w:rPr>
          <w:spacing w:val="2"/>
          <w:sz w:val="18"/>
        </w:rPr>
        <w:t xml:space="preserve"> </w:t>
      </w:r>
      <w:r>
        <w:rPr>
          <w:sz w:val="18"/>
        </w:rPr>
        <w:t>ημεδαπή,</w:t>
      </w:r>
      <w:r>
        <w:rPr>
          <w:spacing w:val="1"/>
          <w:sz w:val="18"/>
        </w:rPr>
        <w:t xml:space="preserve"> </w:t>
      </w:r>
      <w:proofErr w:type="spellStart"/>
      <w:r>
        <w:rPr>
          <w:sz w:val="18"/>
        </w:rPr>
        <w:t>ια</w:t>
      </w:r>
      <w:proofErr w:type="spellEnd"/>
      <w:r>
        <w:rPr>
          <w:sz w:val="18"/>
        </w:rPr>
        <w:t>.</w:t>
      </w:r>
      <w:r>
        <w:rPr>
          <w:spacing w:val="3"/>
          <w:sz w:val="18"/>
        </w:rPr>
        <w:t xml:space="preserve"> </w:t>
      </w:r>
      <w:r>
        <w:rPr>
          <w:sz w:val="18"/>
        </w:rPr>
        <w:t>η</w:t>
      </w:r>
      <w:r>
        <w:rPr>
          <w:spacing w:val="11"/>
          <w:sz w:val="18"/>
        </w:rPr>
        <w:t xml:space="preserve"> </w:t>
      </w:r>
      <w:r>
        <w:rPr>
          <w:sz w:val="18"/>
        </w:rPr>
        <w:t>Ευρωπαϊκή</w:t>
      </w:r>
      <w:r>
        <w:rPr>
          <w:spacing w:val="10"/>
          <w:sz w:val="18"/>
        </w:rPr>
        <w:t xml:space="preserve"> </w:t>
      </w:r>
      <w:r>
        <w:rPr>
          <w:sz w:val="18"/>
        </w:rPr>
        <w:t>Συνεταιριστική</w:t>
      </w:r>
      <w:r>
        <w:rPr>
          <w:spacing w:val="11"/>
          <w:sz w:val="18"/>
        </w:rPr>
        <w:t xml:space="preserve"> </w:t>
      </w:r>
      <w:r>
        <w:rPr>
          <w:sz w:val="18"/>
        </w:rPr>
        <w:t>Εταιρεία</w:t>
      </w:r>
      <w:r>
        <w:rPr>
          <w:spacing w:val="13"/>
          <w:sz w:val="18"/>
        </w:rPr>
        <w:t xml:space="preserve"> </w:t>
      </w:r>
      <w:r>
        <w:rPr>
          <w:sz w:val="18"/>
        </w:rPr>
        <w:t>που</w:t>
      </w:r>
      <w:r>
        <w:rPr>
          <w:spacing w:val="13"/>
          <w:sz w:val="18"/>
        </w:rPr>
        <w:t xml:space="preserve"> </w:t>
      </w:r>
      <w:r>
        <w:rPr>
          <w:sz w:val="18"/>
        </w:rPr>
        <w:t>προβλέπεται</w:t>
      </w:r>
      <w:r>
        <w:rPr>
          <w:spacing w:val="13"/>
          <w:sz w:val="18"/>
        </w:rPr>
        <w:t xml:space="preserve"> </w:t>
      </w:r>
      <w:r>
        <w:rPr>
          <w:sz w:val="18"/>
        </w:rPr>
        <w:t>στον</w:t>
      </w:r>
      <w:r>
        <w:rPr>
          <w:spacing w:val="11"/>
          <w:sz w:val="18"/>
        </w:rPr>
        <w:t xml:space="preserve"> </w:t>
      </w:r>
      <w:r>
        <w:rPr>
          <w:sz w:val="18"/>
        </w:rPr>
        <w:t>Κανονισμό</w:t>
      </w:r>
      <w:r>
        <w:rPr>
          <w:spacing w:val="13"/>
          <w:sz w:val="18"/>
        </w:rPr>
        <w:t xml:space="preserve"> </w:t>
      </w:r>
      <w:r>
        <w:rPr>
          <w:sz w:val="18"/>
        </w:rPr>
        <w:t>1435/2003/ΕΚ</w:t>
      </w:r>
      <w:r>
        <w:rPr>
          <w:spacing w:val="12"/>
          <w:sz w:val="18"/>
        </w:rPr>
        <w:t xml:space="preserve"> </w:t>
      </w:r>
      <w:r>
        <w:rPr>
          <w:sz w:val="18"/>
        </w:rPr>
        <w:t>(ΕΕΕΚ</w:t>
      </w:r>
      <w:r>
        <w:rPr>
          <w:spacing w:val="16"/>
          <w:sz w:val="18"/>
        </w:rPr>
        <w:t xml:space="preserve"> </w:t>
      </w:r>
      <w:r>
        <w:rPr>
          <w:sz w:val="18"/>
        </w:rPr>
        <w:t>L.</w:t>
      </w:r>
      <w:r>
        <w:rPr>
          <w:spacing w:val="12"/>
          <w:sz w:val="18"/>
        </w:rPr>
        <w:t xml:space="preserve"> </w:t>
      </w:r>
      <w:r>
        <w:rPr>
          <w:sz w:val="18"/>
        </w:rPr>
        <w:t>207)</w:t>
      </w:r>
      <w:r>
        <w:rPr>
          <w:spacing w:val="11"/>
          <w:sz w:val="18"/>
        </w:rPr>
        <w:t xml:space="preserve"> </w:t>
      </w:r>
      <w:r>
        <w:rPr>
          <w:sz w:val="18"/>
        </w:rPr>
        <w:t>και</w:t>
      </w:r>
      <w:r>
        <w:rPr>
          <w:spacing w:val="13"/>
          <w:sz w:val="18"/>
        </w:rPr>
        <w:t xml:space="preserve"> </w:t>
      </w:r>
      <w:r>
        <w:rPr>
          <w:sz w:val="18"/>
        </w:rPr>
        <w:t>έχει</w:t>
      </w:r>
      <w:r>
        <w:rPr>
          <w:spacing w:val="13"/>
          <w:sz w:val="18"/>
        </w:rPr>
        <w:t xml:space="preserve"> </w:t>
      </w:r>
      <w:r>
        <w:rPr>
          <w:sz w:val="18"/>
        </w:rPr>
        <w:t>την</w:t>
      </w:r>
      <w:r>
        <w:rPr>
          <w:spacing w:val="12"/>
          <w:sz w:val="18"/>
        </w:rPr>
        <w:t xml:space="preserve"> </w:t>
      </w:r>
      <w:r>
        <w:rPr>
          <w:sz w:val="18"/>
        </w:rPr>
        <w:t>έδρα</w:t>
      </w:r>
      <w:r>
        <w:rPr>
          <w:spacing w:val="12"/>
          <w:sz w:val="18"/>
        </w:rPr>
        <w:t xml:space="preserve"> </w:t>
      </w:r>
      <w:r>
        <w:rPr>
          <w:sz w:val="18"/>
        </w:rPr>
        <w:t>της</w:t>
      </w:r>
    </w:p>
    <w:p w:rsidR="00AB40F2" w:rsidRDefault="000C5B60">
      <w:pPr>
        <w:spacing w:line="219" w:lineRule="exact"/>
        <w:ind w:left="700"/>
        <w:rPr>
          <w:sz w:val="18"/>
        </w:rPr>
      </w:pPr>
      <w:r>
        <w:rPr>
          <w:sz w:val="18"/>
        </w:rPr>
        <w:t>στην</w:t>
      </w:r>
      <w:r>
        <w:rPr>
          <w:spacing w:val="-3"/>
          <w:sz w:val="18"/>
        </w:rPr>
        <w:t xml:space="preserve"> </w:t>
      </w:r>
      <w:r>
        <w:rPr>
          <w:sz w:val="18"/>
        </w:rPr>
        <w:t>ημεδαπή,</w:t>
      </w:r>
    </w:p>
    <w:p w:rsidR="00AB40F2" w:rsidRDefault="000C5B60">
      <w:pPr>
        <w:ind w:left="700" w:right="1095" w:hanging="245"/>
        <w:jc w:val="both"/>
        <w:rPr>
          <w:sz w:val="18"/>
        </w:rPr>
      </w:pPr>
      <w:proofErr w:type="spellStart"/>
      <w:r>
        <w:rPr>
          <w:sz w:val="18"/>
        </w:rPr>
        <w:t>ιβ</w:t>
      </w:r>
      <w:proofErr w:type="spellEnd"/>
      <w:r>
        <w:rPr>
          <w:sz w:val="18"/>
        </w:rPr>
        <w:t>. τα υποκαταστήματα ή πρακτορεία που διατηρούν στην ημεδαπή οι αλλοδαπές εταιρείες που αναφέρονται στο άρθρο 29 της</w:t>
      </w:r>
      <w:r>
        <w:rPr>
          <w:spacing w:val="-38"/>
          <w:sz w:val="18"/>
        </w:rPr>
        <w:t xml:space="preserve"> </w:t>
      </w:r>
      <w:r>
        <w:rPr>
          <w:sz w:val="18"/>
        </w:rPr>
        <w:t>Οδηγίας</w:t>
      </w:r>
      <w:r>
        <w:rPr>
          <w:spacing w:val="-1"/>
          <w:sz w:val="18"/>
        </w:rPr>
        <w:t xml:space="preserve"> </w:t>
      </w:r>
      <w:r>
        <w:rPr>
          <w:sz w:val="18"/>
        </w:rPr>
        <w:t>(ΕΕ)</w:t>
      </w:r>
      <w:r>
        <w:rPr>
          <w:spacing w:val="-1"/>
          <w:sz w:val="18"/>
        </w:rPr>
        <w:t xml:space="preserve"> </w:t>
      </w:r>
      <w:r>
        <w:rPr>
          <w:sz w:val="18"/>
        </w:rPr>
        <w:t>2017/1132</w:t>
      </w:r>
      <w:r>
        <w:rPr>
          <w:spacing w:val="-1"/>
          <w:sz w:val="18"/>
        </w:rPr>
        <w:t xml:space="preserve"> </w:t>
      </w:r>
      <w:r>
        <w:rPr>
          <w:sz w:val="18"/>
        </w:rPr>
        <w:t>(ΕΕ</w:t>
      </w:r>
      <w:r>
        <w:rPr>
          <w:spacing w:val="1"/>
          <w:sz w:val="18"/>
        </w:rPr>
        <w:t xml:space="preserve"> </w:t>
      </w:r>
      <w:r>
        <w:rPr>
          <w:sz w:val="18"/>
        </w:rPr>
        <w:t>L 169/30.6.2017)</w:t>
      </w:r>
      <w:r>
        <w:rPr>
          <w:spacing w:val="-1"/>
          <w:sz w:val="18"/>
        </w:rPr>
        <w:t xml:space="preserve"> </w:t>
      </w:r>
      <w:r>
        <w:rPr>
          <w:sz w:val="18"/>
        </w:rPr>
        <w:t>και</w:t>
      </w:r>
      <w:r>
        <w:rPr>
          <w:spacing w:val="-1"/>
          <w:sz w:val="18"/>
        </w:rPr>
        <w:t xml:space="preserve"> </w:t>
      </w:r>
      <w:r>
        <w:rPr>
          <w:sz w:val="18"/>
        </w:rPr>
        <w:t>έχουν έδρα</w:t>
      </w:r>
      <w:r>
        <w:rPr>
          <w:spacing w:val="-1"/>
          <w:sz w:val="18"/>
        </w:rPr>
        <w:t xml:space="preserve"> </w:t>
      </w:r>
      <w:r>
        <w:rPr>
          <w:sz w:val="18"/>
        </w:rPr>
        <w:t>σε</w:t>
      </w:r>
      <w:r>
        <w:rPr>
          <w:spacing w:val="-1"/>
          <w:sz w:val="18"/>
        </w:rPr>
        <w:t xml:space="preserve"> </w:t>
      </w:r>
      <w:r>
        <w:rPr>
          <w:sz w:val="18"/>
        </w:rPr>
        <w:t>κράτος - μέλος</w:t>
      </w:r>
      <w:r>
        <w:rPr>
          <w:spacing w:val="-1"/>
          <w:sz w:val="18"/>
        </w:rPr>
        <w:t xml:space="preserve"> </w:t>
      </w:r>
      <w:r>
        <w:rPr>
          <w:sz w:val="18"/>
        </w:rPr>
        <w:t>της</w:t>
      </w:r>
      <w:r>
        <w:rPr>
          <w:spacing w:val="-2"/>
          <w:sz w:val="18"/>
        </w:rPr>
        <w:t xml:space="preserve"> </w:t>
      </w:r>
      <w:r>
        <w:rPr>
          <w:sz w:val="18"/>
        </w:rPr>
        <w:t>Ευρωπαϊκής</w:t>
      </w:r>
      <w:r>
        <w:rPr>
          <w:spacing w:val="-1"/>
          <w:sz w:val="18"/>
        </w:rPr>
        <w:t xml:space="preserve"> </w:t>
      </w:r>
      <w:r>
        <w:rPr>
          <w:sz w:val="18"/>
        </w:rPr>
        <w:t>Ένωσης (Ε.Ε.),</w:t>
      </w:r>
    </w:p>
    <w:p w:rsidR="00AB40F2" w:rsidRDefault="000C5B60">
      <w:pPr>
        <w:ind w:left="700" w:right="1095" w:hanging="245"/>
        <w:jc w:val="both"/>
        <w:rPr>
          <w:sz w:val="18"/>
        </w:rPr>
      </w:pPr>
      <w:proofErr w:type="spellStart"/>
      <w:r>
        <w:rPr>
          <w:sz w:val="18"/>
        </w:rPr>
        <w:t>ιγ</w:t>
      </w:r>
      <w:proofErr w:type="spellEnd"/>
      <w:r>
        <w:rPr>
          <w:sz w:val="18"/>
        </w:rPr>
        <w:t>. τα υποκαταστήματα ή πρακτορεία που διατηρούν στην ημεδαπή οι αλλοδαπές εταιρείες που έχουν έδρα σε τρίτη χώρα και</w:t>
      </w:r>
      <w:r>
        <w:rPr>
          <w:spacing w:val="1"/>
          <w:sz w:val="18"/>
        </w:rPr>
        <w:t xml:space="preserve"> </w:t>
      </w:r>
      <w:r>
        <w:rPr>
          <w:sz w:val="18"/>
        </w:rPr>
        <w:t>νομική</w:t>
      </w:r>
      <w:r>
        <w:rPr>
          <w:spacing w:val="-2"/>
          <w:sz w:val="18"/>
        </w:rPr>
        <w:t xml:space="preserve"> </w:t>
      </w:r>
      <w:r>
        <w:rPr>
          <w:sz w:val="18"/>
        </w:rPr>
        <w:t>μορφή</w:t>
      </w:r>
      <w:r>
        <w:rPr>
          <w:spacing w:val="-1"/>
          <w:sz w:val="18"/>
        </w:rPr>
        <w:t xml:space="preserve"> </w:t>
      </w:r>
      <w:r>
        <w:rPr>
          <w:sz w:val="18"/>
        </w:rPr>
        <w:t>ανάλογη</w:t>
      </w:r>
      <w:r>
        <w:rPr>
          <w:spacing w:val="-2"/>
          <w:sz w:val="18"/>
        </w:rPr>
        <w:t xml:space="preserve"> </w:t>
      </w:r>
      <w:r>
        <w:rPr>
          <w:sz w:val="18"/>
        </w:rPr>
        <w:t>με</w:t>
      </w:r>
      <w:r>
        <w:rPr>
          <w:spacing w:val="-2"/>
          <w:sz w:val="18"/>
        </w:rPr>
        <w:t xml:space="preserve"> </w:t>
      </w:r>
      <w:r>
        <w:rPr>
          <w:sz w:val="18"/>
        </w:rPr>
        <w:t>εκείνη</w:t>
      </w:r>
      <w:r>
        <w:rPr>
          <w:spacing w:val="-1"/>
          <w:sz w:val="18"/>
        </w:rPr>
        <w:t xml:space="preserve"> </w:t>
      </w:r>
      <w:r>
        <w:rPr>
          <w:sz w:val="18"/>
        </w:rPr>
        <w:t>των</w:t>
      </w:r>
      <w:r>
        <w:rPr>
          <w:spacing w:val="-2"/>
          <w:sz w:val="18"/>
        </w:rPr>
        <w:t xml:space="preserve"> </w:t>
      </w:r>
      <w:r>
        <w:rPr>
          <w:sz w:val="18"/>
        </w:rPr>
        <w:t>αλλοδαπών</w:t>
      </w:r>
      <w:r>
        <w:rPr>
          <w:spacing w:val="-1"/>
          <w:sz w:val="18"/>
        </w:rPr>
        <w:t xml:space="preserve"> </w:t>
      </w:r>
      <w:r>
        <w:rPr>
          <w:sz w:val="18"/>
        </w:rPr>
        <w:t>εταιριών</w:t>
      </w:r>
      <w:r>
        <w:rPr>
          <w:spacing w:val="-2"/>
          <w:sz w:val="18"/>
        </w:rPr>
        <w:t xml:space="preserve"> </w:t>
      </w:r>
      <w:r>
        <w:rPr>
          <w:sz w:val="18"/>
        </w:rPr>
        <w:t>που</w:t>
      </w:r>
      <w:r>
        <w:rPr>
          <w:spacing w:val="-2"/>
          <w:sz w:val="18"/>
        </w:rPr>
        <w:t xml:space="preserve"> </w:t>
      </w:r>
      <w:r>
        <w:rPr>
          <w:sz w:val="18"/>
        </w:rPr>
        <w:t>αναφέρεται</w:t>
      </w:r>
      <w:r>
        <w:rPr>
          <w:spacing w:val="-1"/>
          <w:sz w:val="18"/>
        </w:rPr>
        <w:t xml:space="preserve"> </w:t>
      </w:r>
      <w:r>
        <w:rPr>
          <w:sz w:val="18"/>
        </w:rPr>
        <w:t>στην περίπτωση</w:t>
      </w:r>
      <w:r>
        <w:rPr>
          <w:spacing w:val="-1"/>
          <w:sz w:val="18"/>
        </w:rPr>
        <w:t xml:space="preserve"> </w:t>
      </w:r>
      <w:proofErr w:type="spellStart"/>
      <w:r>
        <w:rPr>
          <w:sz w:val="18"/>
        </w:rPr>
        <w:t>ιβ</w:t>
      </w:r>
      <w:proofErr w:type="spellEnd"/>
      <w:r>
        <w:rPr>
          <w:sz w:val="18"/>
        </w:rPr>
        <w:t>`,</w:t>
      </w:r>
    </w:p>
    <w:p w:rsidR="00AB40F2" w:rsidRDefault="000C5B60">
      <w:pPr>
        <w:ind w:left="700" w:right="1093" w:hanging="245"/>
        <w:jc w:val="both"/>
        <w:rPr>
          <w:sz w:val="18"/>
        </w:rPr>
      </w:pPr>
      <w:r>
        <w:rPr>
          <w:sz w:val="18"/>
        </w:rPr>
        <w:t>ιδ. τα υποκαταστήματα ή πρακτορεία, μέσω των οποίων ενεργούν εμπορικές πράξεις στην ημεδαπή τα φυσικά ή νομικά</w:t>
      </w:r>
      <w:r>
        <w:rPr>
          <w:spacing w:val="1"/>
          <w:sz w:val="18"/>
        </w:rPr>
        <w:t xml:space="preserve"> </w:t>
      </w:r>
      <w:r>
        <w:rPr>
          <w:sz w:val="18"/>
        </w:rPr>
        <w:t>πρόσωπα ή ενώσεις προσώπων που έχουν την κύρια εγκατάσταση ή την έδρα τους στην αλλοδαπή και δεν εμπίπτουν στις</w:t>
      </w:r>
      <w:r>
        <w:rPr>
          <w:spacing w:val="1"/>
          <w:sz w:val="18"/>
        </w:rPr>
        <w:t xml:space="preserve"> </w:t>
      </w:r>
      <w:r>
        <w:rPr>
          <w:sz w:val="18"/>
        </w:rPr>
        <w:t>περιπτώσεις</w:t>
      </w:r>
      <w:r>
        <w:rPr>
          <w:spacing w:val="-1"/>
          <w:sz w:val="18"/>
        </w:rPr>
        <w:t xml:space="preserve"> </w:t>
      </w:r>
      <w:proofErr w:type="spellStart"/>
      <w:r>
        <w:rPr>
          <w:sz w:val="18"/>
        </w:rPr>
        <w:t>ιβ</w:t>
      </w:r>
      <w:proofErr w:type="spellEnd"/>
      <w:r>
        <w:rPr>
          <w:sz w:val="18"/>
        </w:rPr>
        <w:t>` και</w:t>
      </w:r>
      <w:r>
        <w:rPr>
          <w:spacing w:val="-2"/>
          <w:sz w:val="18"/>
        </w:rPr>
        <w:t xml:space="preserve"> </w:t>
      </w:r>
      <w:proofErr w:type="spellStart"/>
      <w:r>
        <w:rPr>
          <w:sz w:val="18"/>
        </w:rPr>
        <w:t>ιγ</w:t>
      </w:r>
      <w:proofErr w:type="spellEnd"/>
      <w:r>
        <w:rPr>
          <w:sz w:val="18"/>
        </w:rPr>
        <w:t>`,</w:t>
      </w:r>
    </w:p>
    <w:p w:rsidR="00AB40F2" w:rsidRDefault="000C5B60">
      <w:pPr>
        <w:spacing w:before="1" w:line="219" w:lineRule="exact"/>
        <w:ind w:left="455"/>
        <w:jc w:val="both"/>
        <w:rPr>
          <w:sz w:val="18"/>
        </w:rPr>
      </w:pPr>
      <w:proofErr w:type="spellStart"/>
      <w:r>
        <w:rPr>
          <w:sz w:val="18"/>
        </w:rPr>
        <w:t>ιε</w:t>
      </w:r>
      <w:proofErr w:type="spellEnd"/>
      <w:r>
        <w:rPr>
          <w:sz w:val="18"/>
        </w:rPr>
        <w:t>.</w:t>
      </w:r>
      <w:r>
        <w:rPr>
          <w:spacing w:val="22"/>
          <w:sz w:val="18"/>
        </w:rPr>
        <w:t xml:space="preserve"> </w:t>
      </w:r>
      <w:r>
        <w:rPr>
          <w:sz w:val="18"/>
        </w:rPr>
        <w:t>η</w:t>
      </w:r>
      <w:r>
        <w:rPr>
          <w:spacing w:val="-3"/>
          <w:sz w:val="18"/>
        </w:rPr>
        <w:t xml:space="preserve"> </w:t>
      </w:r>
      <w:r>
        <w:rPr>
          <w:sz w:val="18"/>
        </w:rPr>
        <w:t>Κοινοπραξία</w:t>
      </w:r>
      <w:r>
        <w:rPr>
          <w:spacing w:val="-1"/>
          <w:sz w:val="18"/>
        </w:rPr>
        <w:t xml:space="preserve"> </w:t>
      </w:r>
      <w:r>
        <w:rPr>
          <w:sz w:val="18"/>
        </w:rPr>
        <w:t>που</w:t>
      </w:r>
      <w:r>
        <w:rPr>
          <w:spacing w:val="-2"/>
          <w:sz w:val="18"/>
        </w:rPr>
        <w:t xml:space="preserve"> </w:t>
      </w:r>
      <w:r>
        <w:rPr>
          <w:sz w:val="18"/>
        </w:rPr>
        <w:t>καταχωρίζεται</w:t>
      </w:r>
      <w:r>
        <w:rPr>
          <w:spacing w:val="-2"/>
          <w:sz w:val="18"/>
        </w:rPr>
        <w:t xml:space="preserve"> </w:t>
      </w:r>
      <w:r>
        <w:rPr>
          <w:sz w:val="18"/>
        </w:rPr>
        <w:t>σύμφωνα</w:t>
      </w:r>
      <w:r>
        <w:rPr>
          <w:spacing w:val="-2"/>
          <w:sz w:val="18"/>
        </w:rPr>
        <w:t xml:space="preserve"> </w:t>
      </w:r>
      <w:r>
        <w:rPr>
          <w:sz w:val="18"/>
        </w:rPr>
        <w:t>με</w:t>
      </w:r>
      <w:r>
        <w:rPr>
          <w:spacing w:val="-3"/>
          <w:sz w:val="18"/>
        </w:rPr>
        <w:t xml:space="preserve"> </w:t>
      </w:r>
      <w:r>
        <w:rPr>
          <w:sz w:val="18"/>
        </w:rPr>
        <w:t>το</w:t>
      </w:r>
      <w:r>
        <w:rPr>
          <w:spacing w:val="-1"/>
          <w:sz w:val="18"/>
        </w:rPr>
        <w:t xml:space="preserve"> </w:t>
      </w:r>
      <w:r>
        <w:rPr>
          <w:sz w:val="18"/>
        </w:rPr>
        <w:t>άρθρο</w:t>
      </w:r>
      <w:r>
        <w:rPr>
          <w:spacing w:val="-2"/>
          <w:sz w:val="18"/>
        </w:rPr>
        <w:t xml:space="preserve"> </w:t>
      </w:r>
      <w:r>
        <w:rPr>
          <w:sz w:val="18"/>
        </w:rPr>
        <w:t>293</w:t>
      </w:r>
      <w:r>
        <w:rPr>
          <w:spacing w:val="-2"/>
          <w:sz w:val="18"/>
        </w:rPr>
        <w:t xml:space="preserve"> </w:t>
      </w:r>
      <w:r>
        <w:rPr>
          <w:sz w:val="18"/>
        </w:rPr>
        <w:t>παράγραφος</w:t>
      </w:r>
      <w:r>
        <w:rPr>
          <w:spacing w:val="-2"/>
          <w:sz w:val="18"/>
        </w:rPr>
        <w:t xml:space="preserve"> </w:t>
      </w:r>
      <w:r>
        <w:rPr>
          <w:sz w:val="18"/>
        </w:rPr>
        <w:t>3</w:t>
      </w:r>
      <w:r>
        <w:rPr>
          <w:spacing w:val="-2"/>
          <w:sz w:val="18"/>
        </w:rPr>
        <w:t xml:space="preserve"> </w:t>
      </w:r>
      <w:r>
        <w:rPr>
          <w:sz w:val="18"/>
        </w:rPr>
        <w:t>του</w:t>
      </w:r>
      <w:r>
        <w:rPr>
          <w:spacing w:val="-1"/>
          <w:sz w:val="18"/>
        </w:rPr>
        <w:t xml:space="preserve"> </w:t>
      </w:r>
      <w:r>
        <w:rPr>
          <w:sz w:val="18"/>
        </w:rPr>
        <w:t>ν.</w:t>
      </w:r>
      <w:r>
        <w:rPr>
          <w:spacing w:val="-3"/>
          <w:sz w:val="18"/>
        </w:rPr>
        <w:t xml:space="preserve"> </w:t>
      </w:r>
      <w:r>
        <w:rPr>
          <w:sz w:val="18"/>
        </w:rPr>
        <w:t>4072/2012</w:t>
      </w:r>
    </w:p>
    <w:p w:rsidR="00AB40F2" w:rsidRDefault="000C5B60">
      <w:pPr>
        <w:ind w:left="698" w:right="1096" w:hanging="426"/>
        <w:jc w:val="both"/>
        <w:rPr>
          <w:sz w:val="18"/>
        </w:rPr>
      </w:pPr>
      <w:r>
        <w:rPr>
          <w:position w:val="5"/>
          <w:sz w:val="12"/>
        </w:rPr>
        <w:t>80</w:t>
      </w:r>
      <w:r>
        <w:rPr>
          <w:spacing w:val="1"/>
          <w:position w:val="5"/>
          <w:sz w:val="12"/>
        </w:rPr>
        <w:t xml:space="preserve"> </w:t>
      </w:r>
      <w:r>
        <w:rPr>
          <w:sz w:val="18"/>
        </w:rPr>
        <w:t>Το πιστοποιητικό Ισχύουσας Εκπροσώπησης (καταχωρίσεις μεταβολών εκπροσώπησης) παρουσιάζει τις σχετικές με τη διοίκηση</w:t>
      </w:r>
      <w:r>
        <w:rPr>
          <w:spacing w:val="-38"/>
          <w:sz w:val="18"/>
        </w:rPr>
        <w:t xml:space="preserve"> </w:t>
      </w:r>
      <w:r>
        <w:rPr>
          <w:sz w:val="18"/>
        </w:rPr>
        <w:t>και</w:t>
      </w:r>
      <w:r>
        <w:rPr>
          <w:spacing w:val="-1"/>
          <w:sz w:val="18"/>
        </w:rPr>
        <w:t xml:space="preserve"> </w:t>
      </w:r>
      <w:r>
        <w:rPr>
          <w:sz w:val="18"/>
        </w:rPr>
        <w:t>εκπροσώπηση της</w:t>
      </w:r>
      <w:r>
        <w:rPr>
          <w:spacing w:val="-1"/>
          <w:sz w:val="18"/>
        </w:rPr>
        <w:t xml:space="preserve"> </w:t>
      </w:r>
      <w:r>
        <w:rPr>
          <w:sz w:val="18"/>
        </w:rPr>
        <w:t>εταιρείας</w:t>
      </w:r>
      <w:r>
        <w:rPr>
          <w:spacing w:val="-2"/>
          <w:sz w:val="18"/>
        </w:rPr>
        <w:t xml:space="preserve"> </w:t>
      </w:r>
      <w:r>
        <w:rPr>
          <w:sz w:val="18"/>
        </w:rPr>
        <w:t>καταχωρίσεις/μεταβολές</w:t>
      </w:r>
      <w:r>
        <w:rPr>
          <w:spacing w:val="-1"/>
          <w:sz w:val="18"/>
        </w:rPr>
        <w:t xml:space="preserve"> </w:t>
      </w:r>
      <w:r>
        <w:rPr>
          <w:sz w:val="18"/>
        </w:rPr>
        <w:t>στο Γενικό</w:t>
      </w:r>
      <w:r>
        <w:rPr>
          <w:spacing w:val="-1"/>
          <w:sz w:val="18"/>
        </w:rPr>
        <w:t xml:space="preserve"> </w:t>
      </w:r>
      <w:r>
        <w:rPr>
          <w:sz w:val="18"/>
        </w:rPr>
        <w:t>Εμπορικό Μητρώο.</w:t>
      </w:r>
    </w:p>
    <w:p w:rsidR="00AB40F2" w:rsidRDefault="000C5B60">
      <w:pPr>
        <w:ind w:left="698" w:right="1095" w:hanging="17"/>
        <w:jc w:val="both"/>
        <w:rPr>
          <w:sz w:val="18"/>
        </w:rPr>
      </w:pPr>
      <w:r>
        <w:rPr>
          <w:sz w:val="18"/>
        </w:rPr>
        <w:t>Το Αναλυτικό Πιστοποιητικό Εκπροσώπησης παρουσιάζει τα στοιχεία των προσώπων που διοικούν και εκπροσωπούν την</w:t>
      </w:r>
      <w:r>
        <w:rPr>
          <w:spacing w:val="1"/>
          <w:sz w:val="18"/>
        </w:rPr>
        <w:t xml:space="preserve"> </w:t>
      </w:r>
      <w:r>
        <w:rPr>
          <w:sz w:val="18"/>
        </w:rPr>
        <w:t>εταιρεία</w:t>
      </w:r>
      <w:r>
        <w:rPr>
          <w:spacing w:val="-3"/>
          <w:sz w:val="18"/>
        </w:rPr>
        <w:t xml:space="preserve"> </w:t>
      </w:r>
      <w:r>
        <w:rPr>
          <w:sz w:val="18"/>
        </w:rPr>
        <w:t>αυτή</w:t>
      </w:r>
      <w:r>
        <w:rPr>
          <w:spacing w:val="-1"/>
          <w:sz w:val="18"/>
        </w:rPr>
        <w:t xml:space="preserve"> </w:t>
      </w:r>
      <w:r>
        <w:rPr>
          <w:sz w:val="18"/>
        </w:rPr>
        <w:t>τη</w:t>
      </w:r>
      <w:r>
        <w:rPr>
          <w:spacing w:val="-1"/>
          <w:sz w:val="18"/>
        </w:rPr>
        <w:t xml:space="preserve"> </w:t>
      </w:r>
      <w:r>
        <w:rPr>
          <w:sz w:val="18"/>
        </w:rPr>
        <w:t>στιγμή, καθώς</w:t>
      </w:r>
      <w:r>
        <w:rPr>
          <w:spacing w:val="-3"/>
          <w:sz w:val="18"/>
        </w:rPr>
        <w:t xml:space="preserve"> </w:t>
      </w:r>
      <w:r>
        <w:rPr>
          <w:sz w:val="18"/>
        </w:rPr>
        <w:t>και</w:t>
      </w:r>
      <w:r>
        <w:rPr>
          <w:spacing w:val="-1"/>
          <w:sz w:val="18"/>
        </w:rPr>
        <w:t xml:space="preserve"> </w:t>
      </w:r>
      <w:r>
        <w:rPr>
          <w:sz w:val="18"/>
        </w:rPr>
        <w:t>το</w:t>
      </w:r>
      <w:r>
        <w:rPr>
          <w:spacing w:val="1"/>
          <w:sz w:val="18"/>
        </w:rPr>
        <w:t xml:space="preserve"> </w:t>
      </w:r>
      <w:r>
        <w:rPr>
          <w:sz w:val="18"/>
        </w:rPr>
        <w:t>εύρος των</w:t>
      </w:r>
      <w:r>
        <w:rPr>
          <w:spacing w:val="-2"/>
          <w:sz w:val="18"/>
        </w:rPr>
        <w:t xml:space="preserve"> </w:t>
      </w:r>
      <w:r>
        <w:rPr>
          <w:sz w:val="18"/>
        </w:rPr>
        <w:t>αρμοδιοτήτων</w:t>
      </w:r>
      <w:r>
        <w:rPr>
          <w:spacing w:val="-1"/>
          <w:sz w:val="18"/>
        </w:rPr>
        <w:t xml:space="preserve"> </w:t>
      </w:r>
      <w:r>
        <w:rPr>
          <w:sz w:val="18"/>
        </w:rPr>
        <w:t>τους</w:t>
      </w:r>
    </w:p>
    <w:p w:rsidR="00AB40F2" w:rsidRDefault="00AB40F2">
      <w:pPr>
        <w:jc w:val="both"/>
        <w:rPr>
          <w:sz w:val="18"/>
        </w:rPr>
        <w:sectPr w:rsidR="00AB40F2">
          <w:pgSz w:w="11910" w:h="16840"/>
          <w:pgMar w:top="1080" w:right="40" w:bottom="1180" w:left="860" w:header="0" w:footer="995" w:gutter="0"/>
          <w:cols w:space="720"/>
        </w:sectPr>
      </w:pPr>
    </w:p>
    <w:p w:rsidR="00AB40F2" w:rsidRDefault="000C5B60">
      <w:pPr>
        <w:pStyle w:val="a3"/>
        <w:spacing w:before="31"/>
        <w:ind w:right="1095"/>
        <w:jc w:val="both"/>
      </w:pPr>
      <w:r>
        <w:lastRenderedPageBreak/>
        <w:t>Οι ως άνω υπεύθυνες δηλώσεις γίνονται αποδεκτές, εφόσον έχουν συνταχθεί μετά την κοινοποίηση της</w:t>
      </w:r>
      <w:r>
        <w:rPr>
          <w:spacing w:val="1"/>
        </w:rPr>
        <w:t xml:space="preserve"> </w:t>
      </w:r>
      <w:r>
        <w:t>πρόσκλησης</w:t>
      </w:r>
      <w:r>
        <w:rPr>
          <w:spacing w:val="-1"/>
        </w:rPr>
        <w:t xml:space="preserve"> </w:t>
      </w:r>
      <w:r>
        <w:t>για</w:t>
      </w:r>
      <w:r>
        <w:rPr>
          <w:spacing w:val="-3"/>
        </w:rPr>
        <w:t xml:space="preserve"> </w:t>
      </w:r>
      <w:r>
        <w:t>την</w:t>
      </w:r>
      <w:r>
        <w:rPr>
          <w:spacing w:val="-1"/>
        </w:rPr>
        <w:t xml:space="preserve"> </w:t>
      </w:r>
      <w:r>
        <w:t>υποβολή</w:t>
      </w:r>
      <w:r>
        <w:rPr>
          <w:spacing w:val="-1"/>
        </w:rPr>
        <w:t xml:space="preserve"> </w:t>
      </w:r>
      <w:r>
        <w:t>των</w:t>
      </w:r>
      <w:r>
        <w:rPr>
          <w:spacing w:val="-1"/>
        </w:rPr>
        <w:t xml:space="preserve"> </w:t>
      </w:r>
      <w:r>
        <w:t>δικαιολογητικών.</w:t>
      </w:r>
    </w:p>
    <w:p w:rsidR="00AB40F2" w:rsidRDefault="000C5B60">
      <w:pPr>
        <w:pStyle w:val="a3"/>
        <w:spacing w:before="121"/>
        <w:ind w:right="1089"/>
        <w:jc w:val="both"/>
      </w:pPr>
      <w:r>
        <w:t>Από τα ανωτέρω έγγραφα πρέπει να προκύπτουν η νόμιμη σύσταση</w:t>
      </w:r>
      <w:r>
        <w:rPr>
          <w:spacing w:val="1"/>
        </w:rPr>
        <w:t xml:space="preserve"> </w:t>
      </w:r>
      <w:r>
        <w:t>του οικονομικού φορέα, όλες οι</w:t>
      </w:r>
      <w:r>
        <w:rPr>
          <w:spacing w:val="1"/>
        </w:rPr>
        <w:t xml:space="preserve"> </w:t>
      </w:r>
      <w:r>
        <w:t>σχετικές τροποποιήσεις των καταστατικών, το/τα πρόσωπο/α που δεσμεύει/</w:t>
      </w:r>
      <w:proofErr w:type="spellStart"/>
      <w:r>
        <w:t>ουν</w:t>
      </w:r>
      <w:proofErr w:type="spellEnd"/>
      <w:r>
        <w:t xml:space="preserve"> νόμιμα την εταιρία κατά</w:t>
      </w:r>
      <w:r>
        <w:rPr>
          <w:spacing w:val="1"/>
        </w:rPr>
        <w:t xml:space="preserve"> </w:t>
      </w:r>
      <w:r>
        <w:t>την ημερομηνία διενέργειας του διαγωνισμού (νόμιμος εκπρόσωπος, δικαίωμα υπογραφής κλπ.), τυχόν</w:t>
      </w:r>
      <w:r>
        <w:rPr>
          <w:spacing w:val="1"/>
        </w:rPr>
        <w:t xml:space="preserve"> </w:t>
      </w:r>
      <w:r>
        <w:t>τρίτοι,</w:t>
      </w:r>
      <w:r>
        <w:rPr>
          <w:spacing w:val="-9"/>
        </w:rPr>
        <w:t xml:space="preserve"> </w:t>
      </w:r>
      <w:r>
        <w:t>στους</w:t>
      </w:r>
      <w:r>
        <w:rPr>
          <w:spacing w:val="-7"/>
        </w:rPr>
        <w:t xml:space="preserve"> </w:t>
      </w:r>
      <w:r>
        <w:t>οποίους</w:t>
      </w:r>
      <w:r>
        <w:rPr>
          <w:spacing w:val="-7"/>
        </w:rPr>
        <w:t xml:space="preserve"> </w:t>
      </w:r>
      <w:r>
        <w:t>έχει</w:t>
      </w:r>
      <w:r>
        <w:rPr>
          <w:spacing w:val="-8"/>
        </w:rPr>
        <w:t xml:space="preserve"> </w:t>
      </w:r>
      <w:r>
        <w:t>χορηγηθεί</w:t>
      </w:r>
      <w:r>
        <w:rPr>
          <w:spacing w:val="-7"/>
        </w:rPr>
        <w:t xml:space="preserve"> </w:t>
      </w:r>
      <w:r>
        <w:t>εξουσία</w:t>
      </w:r>
      <w:r>
        <w:rPr>
          <w:spacing w:val="-9"/>
        </w:rPr>
        <w:t xml:space="preserve"> </w:t>
      </w:r>
      <w:r>
        <w:t>εκπροσώπησης,</w:t>
      </w:r>
      <w:r>
        <w:rPr>
          <w:spacing w:val="-7"/>
        </w:rPr>
        <w:t xml:space="preserve"> </w:t>
      </w:r>
      <w:r>
        <w:t>καθώς</w:t>
      </w:r>
      <w:r>
        <w:rPr>
          <w:spacing w:val="-7"/>
        </w:rPr>
        <w:t xml:space="preserve"> </w:t>
      </w:r>
      <w:r>
        <w:t>και</w:t>
      </w:r>
      <w:r>
        <w:rPr>
          <w:spacing w:val="-7"/>
        </w:rPr>
        <w:t xml:space="preserve"> </w:t>
      </w:r>
      <w:r>
        <w:t>η</w:t>
      </w:r>
      <w:r>
        <w:rPr>
          <w:spacing w:val="-9"/>
        </w:rPr>
        <w:t xml:space="preserve"> </w:t>
      </w:r>
      <w:r>
        <w:t>θητεία</w:t>
      </w:r>
      <w:r>
        <w:rPr>
          <w:spacing w:val="-9"/>
        </w:rPr>
        <w:t xml:space="preserve"> </w:t>
      </w:r>
      <w:r>
        <w:t>του/των</w:t>
      </w:r>
      <w:r>
        <w:rPr>
          <w:spacing w:val="-8"/>
        </w:rPr>
        <w:t xml:space="preserve"> </w:t>
      </w:r>
      <w:r>
        <w:t>ή/και</w:t>
      </w:r>
      <w:r>
        <w:rPr>
          <w:spacing w:val="-8"/>
        </w:rPr>
        <w:t xml:space="preserve"> </w:t>
      </w:r>
      <w:r>
        <w:t>των</w:t>
      </w:r>
      <w:r>
        <w:rPr>
          <w:spacing w:val="-11"/>
        </w:rPr>
        <w:t xml:space="preserve"> </w:t>
      </w:r>
      <w:r>
        <w:t>μελών</w:t>
      </w:r>
      <w:r>
        <w:rPr>
          <w:spacing w:val="-47"/>
        </w:rPr>
        <w:t xml:space="preserve"> </w:t>
      </w:r>
      <w:r>
        <w:t>του οργάνου</w:t>
      </w:r>
      <w:r>
        <w:rPr>
          <w:spacing w:val="1"/>
        </w:rPr>
        <w:t xml:space="preserve"> </w:t>
      </w:r>
      <w:r>
        <w:t>διοίκησης/</w:t>
      </w:r>
      <w:r>
        <w:rPr>
          <w:spacing w:val="-1"/>
        </w:rPr>
        <w:t xml:space="preserve"> </w:t>
      </w:r>
      <w:r>
        <w:t>νόμιμου</w:t>
      </w:r>
      <w:r>
        <w:rPr>
          <w:spacing w:val="-2"/>
        </w:rPr>
        <w:t xml:space="preserve"> </w:t>
      </w:r>
      <w:r>
        <w:t>εκπροσώπου.</w:t>
      </w:r>
    </w:p>
    <w:p w:rsidR="00AB40F2" w:rsidRDefault="000C5B60">
      <w:pPr>
        <w:pStyle w:val="a3"/>
        <w:spacing w:before="121"/>
        <w:ind w:right="1089"/>
        <w:jc w:val="both"/>
      </w:pPr>
      <w:r>
        <w:rPr>
          <w:b/>
        </w:rPr>
        <w:t>Β.7.</w:t>
      </w:r>
      <w:r>
        <w:rPr>
          <w:b/>
          <w:spacing w:val="-5"/>
        </w:rPr>
        <w:t xml:space="preserve"> </w:t>
      </w:r>
      <w:r>
        <w:t>Οι</w:t>
      </w:r>
      <w:r>
        <w:rPr>
          <w:spacing w:val="-7"/>
        </w:rPr>
        <w:t xml:space="preserve"> </w:t>
      </w:r>
      <w:r>
        <w:t>οικονομικοί</w:t>
      </w:r>
      <w:r>
        <w:rPr>
          <w:spacing w:val="-6"/>
        </w:rPr>
        <w:t xml:space="preserve"> </w:t>
      </w:r>
      <w:r>
        <w:t>φορείς</w:t>
      </w:r>
      <w:r>
        <w:rPr>
          <w:spacing w:val="-7"/>
        </w:rPr>
        <w:t xml:space="preserve"> </w:t>
      </w:r>
      <w:r>
        <w:t>που</w:t>
      </w:r>
      <w:r>
        <w:rPr>
          <w:spacing w:val="-6"/>
        </w:rPr>
        <w:t xml:space="preserve"> </w:t>
      </w:r>
      <w:r>
        <w:t>είναι</w:t>
      </w:r>
      <w:r>
        <w:rPr>
          <w:spacing w:val="-4"/>
        </w:rPr>
        <w:t xml:space="preserve"> </w:t>
      </w:r>
      <w:r>
        <w:t>εγγεγραμμένοι</w:t>
      </w:r>
      <w:r>
        <w:rPr>
          <w:spacing w:val="-5"/>
        </w:rPr>
        <w:t xml:space="preserve"> </w:t>
      </w:r>
      <w:r>
        <w:t>σε</w:t>
      </w:r>
      <w:r>
        <w:rPr>
          <w:spacing w:val="-4"/>
        </w:rPr>
        <w:t xml:space="preserve"> </w:t>
      </w:r>
      <w:r>
        <w:t>επίσημους</w:t>
      </w:r>
      <w:r>
        <w:rPr>
          <w:spacing w:val="-5"/>
        </w:rPr>
        <w:t xml:space="preserve"> </w:t>
      </w:r>
      <w:r>
        <w:t>καταλόγους</w:t>
      </w:r>
      <w:r>
        <w:rPr>
          <w:vertAlign w:val="superscript"/>
        </w:rPr>
        <w:t>81</w:t>
      </w:r>
      <w:r>
        <w:rPr>
          <w:spacing w:val="-5"/>
        </w:rPr>
        <w:t xml:space="preserve"> </w:t>
      </w:r>
      <w:r>
        <w:t>που</w:t>
      </w:r>
      <w:r>
        <w:rPr>
          <w:spacing w:val="-5"/>
        </w:rPr>
        <w:t xml:space="preserve"> </w:t>
      </w:r>
      <w:r>
        <w:t>προβλέπονται</w:t>
      </w:r>
      <w:r>
        <w:rPr>
          <w:spacing w:val="-5"/>
        </w:rPr>
        <w:t xml:space="preserve"> </w:t>
      </w:r>
      <w:r>
        <w:t>από</w:t>
      </w:r>
      <w:r>
        <w:rPr>
          <w:spacing w:val="-4"/>
        </w:rPr>
        <w:t xml:space="preserve"> </w:t>
      </w:r>
      <w:r>
        <w:t>τις</w:t>
      </w:r>
      <w:r>
        <w:rPr>
          <w:spacing w:val="-48"/>
        </w:rPr>
        <w:t xml:space="preserve"> </w:t>
      </w:r>
      <w:r>
        <w:t>εκάστοτε</w:t>
      </w:r>
      <w:r>
        <w:rPr>
          <w:spacing w:val="1"/>
        </w:rPr>
        <w:t xml:space="preserve"> </w:t>
      </w:r>
      <w:r>
        <w:t>ισχύουσες</w:t>
      </w:r>
      <w:r>
        <w:rPr>
          <w:spacing w:val="1"/>
        </w:rPr>
        <w:t xml:space="preserve"> </w:t>
      </w:r>
      <w:r>
        <w:t>εθνικές</w:t>
      </w:r>
      <w:r>
        <w:rPr>
          <w:spacing w:val="1"/>
        </w:rPr>
        <w:t xml:space="preserve"> </w:t>
      </w:r>
      <w:r>
        <w:t>διατάξεις</w:t>
      </w:r>
      <w:r>
        <w:rPr>
          <w:spacing w:val="1"/>
        </w:rPr>
        <w:t xml:space="preserve"> </w:t>
      </w:r>
      <w:r>
        <w:t>ή</w:t>
      </w:r>
      <w:r>
        <w:rPr>
          <w:spacing w:val="1"/>
        </w:rPr>
        <w:t xml:space="preserve"> </w:t>
      </w:r>
      <w:r>
        <w:t>διαθέτουν</w:t>
      </w:r>
      <w:r>
        <w:rPr>
          <w:spacing w:val="1"/>
        </w:rPr>
        <w:t xml:space="preserve"> </w:t>
      </w:r>
      <w:r>
        <w:t>πιστοποίηση</w:t>
      </w:r>
      <w:r>
        <w:rPr>
          <w:spacing w:val="1"/>
        </w:rPr>
        <w:t xml:space="preserve"> </w:t>
      </w:r>
      <w:r>
        <w:t>από</w:t>
      </w:r>
      <w:r>
        <w:rPr>
          <w:spacing w:val="1"/>
        </w:rPr>
        <w:t xml:space="preserve"> </w:t>
      </w:r>
      <w:r>
        <w:t>οργανισμούς</w:t>
      </w:r>
      <w:r>
        <w:rPr>
          <w:spacing w:val="1"/>
        </w:rPr>
        <w:t xml:space="preserve"> </w:t>
      </w:r>
      <w:r>
        <w:t>πιστοποίησης</w:t>
      </w:r>
      <w:r>
        <w:rPr>
          <w:spacing w:val="1"/>
        </w:rPr>
        <w:t xml:space="preserve"> </w:t>
      </w:r>
      <w:r>
        <w:t>που</w:t>
      </w:r>
      <w:r>
        <w:rPr>
          <w:spacing w:val="-47"/>
        </w:rPr>
        <w:t xml:space="preserve"> </w:t>
      </w:r>
      <w:r>
        <w:t>συμμορφώνονται με τα ευρωπαϊκά πρότυπα πιστοποίησης, κατά την έννοια του Παραρτήματος VII του</w:t>
      </w:r>
      <w:r>
        <w:rPr>
          <w:spacing w:val="1"/>
        </w:rPr>
        <w:t xml:space="preserve"> </w:t>
      </w:r>
      <w:r>
        <w:t>Προσαρτήματος Α΄ του ν. 4412/2016, μπορούν να προσκομίζουν στις αναθέτουσες αρχές πιστοποιητικό</w:t>
      </w:r>
      <w:r>
        <w:rPr>
          <w:spacing w:val="1"/>
        </w:rPr>
        <w:t xml:space="preserve"> </w:t>
      </w:r>
      <w:r>
        <w:t>εγγραφής</w:t>
      </w:r>
      <w:r>
        <w:rPr>
          <w:spacing w:val="-7"/>
        </w:rPr>
        <w:t xml:space="preserve"> </w:t>
      </w:r>
      <w:r>
        <w:t>εκδιδόμενο</w:t>
      </w:r>
      <w:r>
        <w:rPr>
          <w:spacing w:val="-7"/>
        </w:rPr>
        <w:t xml:space="preserve"> </w:t>
      </w:r>
      <w:r>
        <w:t>από</w:t>
      </w:r>
      <w:r>
        <w:rPr>
          <w:spacing w:val="-9"/>
        </w:rPr>
        <w:t xml:space="preserve"> </w:t>
      </w:r>
      <w:r>
        <w:t>την</w:t>
      </w:r>
      <w:r>
        <w:rPr>
          <w:spacing w:val="-6"/>
        </w:rPr>
        <w:t xml:space="preserve"> </w:t>
      </w:r>
      <w:r>
        <w:t>αρμόδια</w:t>
      </w:r>
      <w:r>
        <w:rPr>
          <w:spacing w:val="-8"/>
        </w:rPr>
        <w:t xml:space="preserve"> </w:t>
      </w:r>
      <w:r>
        <w:t>αρχή</w:t>
      </w:r>
      <w:r>
        <w:rPr>
          <w:spacing w:val="-9"/>
        </w:rPr>
        <w:t xml:space="preserve"> </w:t>
      </w:r>
      <w:r>
        <w:t>ή</w:t>
      </w:r>
      <w:r>
        <w:rPr>
          <w:spacing w:val="-9"/>
        </w:rPr>
        <w:t xml:space="preserve"> </w:t>
      </w:r>
      <w:r>
        <w:t>το</w:t>
      </w:r>
      <w:r>
        <w:rPr>
          <w:spacing w:val="-7"/>
        </w:rPr>
        <w:t xml:space="preserve"> </w:t>
      </w:r>
      <w:r>
        <w:t>πιστοποιητικό</w:t>
      </w:r>
      <w:r>
        <w:rPr>
          <w:spacing w:val="-7"/>
        </w:rPr>
        <w:t xml:space="preserve"> </w:t>
      </w:r>
      <w:r>
        <w:t>που</w:t>
      </w:r>
      <w:r>
        <w:rPr>
          <w:spacing w:val="-8"/>
        </w:rPr>
        <w:t xml:space="preserve"> </w:t>
      </w:r>
      <w:r>
        <w:t>εκδίδεται</w:t>
      </w:r>
      <w:r>
        <w:rPr>
          <w:spacing w:val="-8"/>
        </w:rPr>
        <w:t xml:space="preserve"> </w:t>
      </w:r>
      <w:r>
        <w:t>από</w:t>
      </w:r>
      <w:r>
        <w:rPr>
          <w:spacing w:val="-6"/>
        </w:rPr>
        <w:t xml:space="preserve"> </w:t>
      </w:r>
      <w:r>
        <w:t>τον</w:t>
      </w:r>
      <w:r>
        <w:rPr>
          <w:spacing w:val="-6"/>
        </w:rPr>
        <w:t xml:space="preserve"> </w:t>
      </w:r>
      <w:r>
        <w:t>αρμόδιο</w:t>
      </w:r>
      <w:r>
        <w:rPr>
          <w:spacing w:val="-9"/>
        </w:rPr>
        <w:t xml:space="preserve"> </w:t>
      </w:r>
      <w:r>
        <w:t>οργανισμό</w:t>
      </w:r>
      <w:r>
        <w:rPr>
          <w:spacing w:val="-47"/>
        </w:rPr>
        <w:t xml:space="preserve"> </w:t>
      </w:r>
      <w:r>
        <w:t>πιστοποίησης.</w:t>
      </w:r>
    </w:p>
    <w:p w:rsidR="00AB40F2" w:rsidRDefault="000C5B60">
      <w:pPr>
        <w:pStyle w:val="a3"/>
        <w:spacing w:before="120"/>
        <w:ind w:right="1097"/>
        <w:jc w:val="both"/>
      </w:pPr>
      <w:r>
        <w:t>Στα πιστοποιητικά αυτά αναφέρονται τα δικαιολογητικά βάσει των οποίων έγινε η εγγραφή των εν λόγω</w:t>
      </w:r>
      <w:r>
        <w:rPr>
          <w:spacing w:val="1"/>
        </w:rPr>
        <w:t xml:space="preserve"> </w:t>
      </w:r>
      <w:r>
        <w:t>οικονομικών</w:t>
      </w:r>
      <w:r>
        <w:rPr>
          <w:spacing w:val="-3"/>
        </w:rPr>
        <w:t xml:space="preserve"> </w:t>
      </w:r>
      <w:r>
        <w:t>φορέων</w:t>
      </w:r>
      <w:r>
        <w:rPr>
          <w:spacing w:val="-2"/>
        </w:rPr>
        <w:t xml:space="preserve"> </w:t>
      </w:r>
      <w:r>
        <w:t>στον</w:t>
      </w:r>
      <w:r>
        <w:rPr>
          <w:spacing w:val="-4"/>
        </w:rPr>
        <w:t xml:space="preserve"> </w:t>
      </w:r>
      <w:r>
        <w:t>επίσημο κατάλογο ή</w:t>
      </w:r>
      <w:r>
        <w:rPr>
          <w:spacing w:val="-1"/>
        </w:rPr>
        <w:t xml:space="preserve"> </w:t>
      </w:r>
      <w:r>
        <w:t>η</w:t>
      </w:r>
      <w:r>
        <w:rPr>
          <w:spacing w:val="-2"/>
        </w:rPr>
        <w:t xml:space="preserve"> </w:t>
      </w:r>
      <w:r>
        <w:t>πιστοποίηση</w:t>
      </w:r>
      <w:r>
        <w:rPr>
          <w:spacing w:val="-2"/>
        </w:rPr>
        <w:t xml:space="preserve"> </w:t>
      </w:r>
      <w:r>
        <w:t>και</w:t>
      </w:r>
      <w:r>
        <w:rPr>
          <w:spacing w:val="-2"/>
        </w:rPr>
        <w:t xml:space="preserve"> </w:t>
      </w:r>
      <w:r>
        <w:t>η</w:t>
      </w:r>
      <w:r>
        <w:rPr>
          <w:spacing w:val="-1"/>
        </w:rPr>
        <w:t xml:space="preserve"> </w:t>
      </w:r>
      <w:r>
        <w:t>κατάταξη</w:t>
      </w:r>
      <w:r>
        <w:rPr>
          <w:spacing w:val="-2"/>
        </w:rPr>
        <w:t xml:space="preserve"> </w:t>
      </w:r>
      <w:r>
        <w:t>στον</w:t>
      </w:r>
      <w:r>
        <w:rPr>
          <w:spacing w:val="-3"/>
        </w:rPr>
        <w:t xml:space="preserve"> </w:t>
      </w:r>
      <w:r>
        <w:t>εν</w:t>
      </w:r>
      <w:r>
        <w:rPr>
          <w:spacing w:val="-3"/>
        </w:rPr>
        <w:t xml:space="preserve"> </w:t>
      </w:r>
      <w:r>
        <w:t>λόγω</w:t>
      </w:r>
      <w:r>
        <w:rPr>
          <w:spacing w:val="-1"/>
        </w:rPr>
        <w:t xml:space="preserve"> </w:t>
      </w:r>
      <w:r>
        <w:t>κατάλογο.</w:t>
      </w:r>
    </w:p>
    <w:p w:rsidR="00AB40F2" w:rsidRDefault="000C5B60">
      <w:pPr>
        <w:pStyle w:val="a3"/>
        <w:spacing w:before="120"/>
        <w:ind w:right="1092"/>
        <w:jc w:val="both"/>
      </w:pPr>
      <w:r>
        <w:t>Η</w:t>
      </w:r>
      <w:r>
        <w:rPr>
          <w:spacing w:val="1"/>
        </w:rPr>
        <w:t xml:space="preserve"> </w:t>
      </w:r>
      <w:r>
        <w:t>πιστοποιούμενη</w:t>
      </w:r>
      <w:r>
        <w:rPr>
          <w:spacing w:val="1"/>
        </w:rPr>
        <w:t xml:space="preserve"> </w:t>
      </w:r>
      <w:r>
        <w:t>εγγραφή</w:t>
      </w:r>
      <w:r>
        <w:rPr>
          <w:spacing w:val="1"/>
        </w:rPr>
        <w:t xml:space="preserve"> </w:t>
      </w:r>
      <w:r>
        <w:t>στους</w:t>
      </w:r>
      <w:r>
        <w:rPr>
          <w:spacing w:val="1"/>
        </w:rPr>
        <w:t xml:space="preserve"> </w:t>
      </w:r>
      <w:r>
        <w:t>επίσημους</w:t>
      </w:r>
      <w:r>
        <w:rPr>
          <w:spacing w:val="1"/>
        </w:rPr>
        <w:t xml:space="preserve"> </w:t>
      </w:r>
      <w:r>
        <w:t>καταλόγους</w:t>
      </w:r>
      <w:r>
        <w:rPr>
          <w:spacing w:val="1"/>
        </w:rPr>
        <w:t xml:space="preserve"> </w:t>
      </w:r>
      <w:r>
        <w:t>από</w:t>
      </w:r>
      <w:r>
        <w:rPr>
          <w:spacing w:val="1"/>
        </w:rPr>
        <w:t xml:space="preserve"> </w:t>
      </w:r>
      <w:r>
        <w:t>τους</w:t>
      </w:r>
      <w:r>
        <w:rPr>
          <w:spacing w:val="1"/>
        </w:rPr>
        <w:t xml:space="preserve"> </w:t>
      </w:r>
      <w:r>
        <w:t>αρμόδιους</w:t>
      </w:r>
      <w:r>
        <w:rPr>
          <w:spacing w:val="1"/>
        </w:rPr>
        <w:t xml:space="preserve"> </w:t>
      </w:r>
      <w:r>
        <w:t>οργανισμούς</w:t>
      </w:r>
      <w:r>
        <w:rPr>
          <w:spacing w:val="1"/>
        </w:rPr>
        <w:t xml:space="preserve"> </w:t>
      </w:r>
      <w:r>
        <w:t>ή</w:t>
      </w:r>
      <w:r>
        <w:rPr>
          <w:spacing w:val="1"/>
        </w:rPr>
        <w:t xml:space="preserve"> </w:t>
      </w:r>
      <w:r>
        <w:t>το</w:t>
      </w:r>
      <w:r>
        <w:rPr>
          <w:spacing w:val="1"/>
        </w:rPr>
        <w:t xml:space="preserve"> </w:t>
      </w:r>
      <w:r>
        <w:t xml:space="preserve">πιστοποιητικό, που εκδίδεται από τον οργανισμό πιστοποίησης, συνιστά τεκμήριο </w:t>
      </w:r>
      <w:proofErr w:type="spellStart"/>
      <w:r>
        <w:t>καταλληλότητας</w:t>
      </w:r>
      <w:proofErr w:type="spellEnd"/>
      <w:r>
        <w:t xml:space="preserve"> όσον</w:t>
      </w:r>
      <w:r>
        <w:rPr>
          <w:spacing w:val="1"/>
        </w:rPr>
        <w:t xml:space="preserve"> </w:t>
      </w:r>
      <w:r>
        <w:t>αφορά</w:t>
      </w:r>
      <w:r>
        <w:rPr>
          <w:spacing w:val="-5"/>
        </w:rPr>
        <w:t xml:space="preserve"> </w:t>
      </w:r>
      <w:r>
        <w:t>τις</w:t>
      </w:r>
      <w:r>
        <w:rPr>
          <w:spacing w:val="-5"/>
        </w:rPr>
        <w:t xml:space="preserve"> </w:t>
      </w:r>
      <w:r>
        <w:t>απαιτήσεις</w:t>
      </w:r>
      <w:r>
        <w:rPr>
          <w:spacing w:val="-1"/>
        </w:rPr>
        <w:t xml:space="preserve"> </w:t>
      </w:r>
      <w:r>
        <w:t>ποιοτικής</w:t>
      </w:r>
      <w:r>
        <w:rPr>
          <w:spacing w:val="-2"/>
        </w:rPr>
        <w:t xml:space="preserve"> </w:t>
      </w:r>
      <w:r>
        <w:t>επιλογής,</w:t>
      </w:r>
      <w:r>
        <w:rPr>
          <w:spacing w:val="-4"/>
        </w:rPr>
        <w:t xml:space="preserve"> </w:t>
      </w:r>
      <w:r>
        <w:t>τις</w:t>
      </w:r>
      <w:r>
        <w:rPr>
          <w:spacing w:val="-3"/>
        </w:rPr>
        <w:t xml:space="preserve"> </w:t>
      </w:r>
      <w:r>
        <w:t>οποίες</w:t>
      </w:r>
      <w:r>
        <w:rPr>
          <w:spacing w:val="-5"/>
        </w:rPr>
        <w:t xml:space="preserve"> </w:t>
      </w:r>
      <w:r>
        <w:t>καλύπτει</w:t>
      </w:r>
      <w:r>
        <w:rPr>
          <w:spacing w:val="-4"/>
        </w:rPr>
        <w:t xml:space="preserve"> </w:t>
      </w:r>
      <w:r>
        <w:t>ο</w:t>
      </w:r>
      <w:r>
        <w:rPr>
          <w:spacing w:val="-1"/>
        </w:rPr>
        <w:t xml:space="preserve"> </w:t>
      </w:r>
      <w:r>
        <w:t>επίσημος</w:t>
      </w:r>
      <w:r>
        <w:rPr>
          <w:spacing w:val="-3"/>
        </w:rPr>
        <w:t xml:space="preserve"> </w:t>
      </w:r>
      <w:r>
        <w:t>κατάλογος</w:t>
      </w:r>
      <w:r>
        <w:rPr>
          <w:spacing w:val="-2"/>
        </w:rPr>
        <w:t xml:space="preserve"> </w:t>
      </w:r>
      <w:r>
        <w:t>ή</w:t>
      </w:r>
      <w:r>
        <w:rPr>
          <w:spacing w:val="-5"/>
        </w:rPr>
        <w:t xml:space="preserve"> </w:t>
      </w:r>
      <w:r>
        <w:t>το</w:t>
      </w:r>
      <w:r>
        <w:rPr>
          <w:spacing w:val="-2"/>
        </w:rPr>
        <w:t xml:space="preserve"> </w:t>
      </w:r>
      <w:r>
        <w:t>πιστοποιητικό.</w:t>
      </w:r>
    </w:p>
    <w:p w:rsidR="00AB40F2" w:rsidRDefault="000C5B60">
      <w:pPr>
        <w:pStyle w:val="a3"/>
        <w:spacing w:before="121"/>
        <w:ind w:right="1089"/>
        <w:jc w:val="both"/>
      </w:pPr>
      <w:r>
        <w:t>Οι</w:t>
      </w:r>
      <w:r>
        <w:rPr>
          <w:spacing w:val="1"/>
        </w:rPr>
        <w:t xml:space="preserve"> </w:t>
      </w:r>
      <w:r>
        <w:t>οικονομικοί</w:t>
      </w:r>
      <w:r>
        <w:rPr>
          <w:spacing w:val="1"/>
        </w:rPr>
        <w:t xml:space="preserve"> </w:t>
      </w:r>
      <w:r>
        <w:t>φορείς</w:t>
      </w:r>
      <w:r>
        <w:rPr>
          <w:spacing w:val="1"/>
        </w:rPr>
        <w:t xml:space="preserve"> </w:t>
      </w:r>
      <w:r>
        <w:t>που</w:t>
      </w:r>
      <w:r>
        <w:rPr>
          <w:spacing w:val="1"/>
        </w:rPr>
        <w:t xml:space="preserve"> </w:t>
      </w:r>
      <w:r>
        <w:t>είναι</w:t>
      </w:r>
      <w:r>
        <w:rPr>
          <w:spacing w:val="1"/>
        </w:rPr>
        <w:t xml:space="preserve"> </w:t>
      </w:r>
      <w:r>
        <w:t>εγγεγραμμένοι</w:t>
      </w:r>
      <w:r>
        <w:rPr>
          <w:spacing w:val="1"/>
        </w:rPr>
        <w:t xml:space="preserve"> </w:t>
      </w:r>
      <w:r>
        <w:t>σε</w:t>
      </w:r>
      <w:r>
        <w:rPr>
          <w:spacing w:val="1"/>
        </w:rPr>
        <w:t xml:space="preserve"> </w:t>
      </w:r>
      <w:r>
        <w:t>επίσημους</w:t>
      </w:r>
      <w:r>
        <w:rPr>
          <w:spacing w:val="1"/>
        </w:rPr>
        <w:t xml:space="preserve"> </w:t>
      </w:r>
      <w:r>
        <w:t>καταλόγους</w:t>
      </w:r>
      <w:r>
        <w:rPr>
          <w:spacing w:val="1"/>
        </w:rPr>
        <w:t xml:space="preserve"> </w:t>
      </w:r>
      <w:r>
        <w:t>απαλλάσσονται</w:t>
      </w:r>
      <w:r>
        <w:rPr>
          <w:spacing w:val="1"/>
        </w:rPr>
        <w:t xml:space="preserve"> </w:t>
      </w:r>
      <w:r>
        <w:t>από</w:t>
      </w:r>
      <w:r>
        <w:rPr>
          <w:spacing w:val="1"/>
        </w:rPr>
        <w:t xml:space="preserve"> </w:t>
      </w:r>
      <w:r>
        <w:t>την</w:t>
      </w:r>
      <w:r>
        <w:rPr>
          <w:spacing w:val="1"/>
        </w:rPr>
        <w:t xml:space="preserve"> </w:t>
      </w:r>
      <w:r>
        <w:t>υποχρέωση υποβολής των δικαιολογητικών που αναφέρονται στο πιστοποιητικό εγγραφής τους. Ειδικώς</w:t>
      </w:r>
      <w:r>
        <w:rPr>
          <w:spacing w:val="1"/>
        </w:rPr>
        <w:t xml:space="preserve"> </w:t>
      </w:r>
      <w:r>
        <w:t>όσον</w:t>
      </w:r>
      <w:r>
        <w:rPr>
          <w:spacing w:val="-6"/>
        </w:rPr>
        <w:t xml:space="preserve"> </w:t>
      </w:r>
      <w:r>
        <w:t>αφορά</w:t>
      </w:r>
      <w:r>
        <w:rPr>
          <w:spacing w:val="-5"/>
        </w:rPr>
        <w:t xml:space="preserve"> </w:t>
      </w:r>
      <w:r>
        <w:t>την</w:t>
      </w:r>
      <w:r>
        <w:rPr>
          <w:spacing w:val="-6"/>
        </w:rPr>
        <w:t xml:space="preserve"> </w:t>
      </w:r>
      <w:r>
        <w:t>καταβολή</w:t>
      </w:r>
      <w:r>
        <w:rPr>
          <w:spacing w:val="-6"/>
        </w:rPr>
        <w:t xml:space="preserve"> </w:t>
      </w:r>
      <w:r>
        <w:t>των</w:t>
      </w:r>
      <w:r>
        <w:rPr>
          <w:spacing w:val="-6"/>
        </w:rPr>
        <w:t xml:space="preserve"> </w:t>
      </w:r>
      <w:r>
        <w:t>εισφορών</w:t>
      </w:r>
      <w:r>
        <w:rPr>
          <w:spacing w:val="-6"/>
        </w:rPr>
        <w:t xml:space="preserve"> </w:t>
      </w:r>
      <w:r>
        <w:t>κοινωνικής</w:t>
      </w:r>
      <w:r>
        <w:rPr>
          <w:spacing w:val="-7"/>
        </w:rPr>
        <w:t xml:space="preserve"> </w:t>
      </w:r>
      <w:r>
        <w:t>ασφάλισης</w:t>
      </w:r>
      <w:r>
        <w:rPr>
          <w:spacing w:val="-5"/>
        </w:rPr>
        <w:t xml:space="preserve"> </w:t>
      </w:r>
      <w:r>
        <w:t>και</w:t>
      </w:r>
      <w:r>
        <w:rPr>
          <w:spacing w:val="-8"/>
        </w:rPr>
        <w:t xml:space="preserve"> </w:t>
      </w:r>
      <w:r>
        <w:t>των</w:t>
      </w:r>
      <w:r>
        <w:rPr>
          <w:spacing w:val="-6"/>
        </w:rPr>
        <w:t xml:space="preserve"> </w:t>
      </w:r>
      <w:r>
        <w:t>φόρων</w:t>
      </w:r>
      <w:r>
        <w:rPr>
          <w:spacing w:val="-8"/>
        </w:rPr>
        <w:t xml:space="preserve"> </w:t>
      </w:r>
      <w:r>
        <w:t>και</w:t>
      </w:r>
      <w:r>
        <w:rPr>
          <w:spacing w:val="-6"/>
        </w:rPr>
        <w:t xml:space="preserve"> </w:t>
      </w:r>
      <w:r>
        <w:t>τελών,</w:t>
      </w:r>
      <w:r>
        <w:rPr>
          <w:spacing w:val="-8"/>
        </w:rPr>
        <w:t xml:space="preserve"> </w:t>
      </w:r>
      <w:r>
        <w:t>προσκομίζονται</w:t>
      </w:r>
      <w:r>
        <w:rPr>
          <w:spacing w:val="-47"/>
        </w:rPr>
        <w:t xml:space="preserve"> </w:t>
      </w:r>
      <w:r>
        <w:t>επιπροσθέτως της βεβαίωσης εγγραφής στον επίσημο κατάλογο και πιστοποιητικά, κατά τα οριζόμενα</w:t>
      </w:r>
      <w:r>
        <w:rPr>
          <w:spacing w:val="1"/>
        </w:rPr>
        <w:t xml:space="preserve"> </w:t>
      </w:r>
      <w:r>
        <w:t>ανωτέρω</w:t>
      </w:r>
      <w:r>
        <w:rPr>
          <w:spacing w:val="-2"/>
        </w:rPr>
        <w:t xml:space="preserve"> </w:t>
      </w:r>
      <w:r>
        <w:t>στην</w:t>
      </w:r>
      <w:r>
        <w:rPr>
          <w:spacing w:val="-3"/>
        </w:rPr>
        <w:t xml:space="preserve"> </w:t>
      </w:r>
      <w:r>
        <w:t>περίπτωση</w:t>
      </w:r>
      <w:r>
        <w:rPr>
          <w:spacing w:val="-3"/>
        </w:rPr>
        <w:t xml:space="preserve"> </w:t>
      </w:r>
      <w:r>
        <w:t xml:space="preserve">Β.1, </w:t>
      </w:r>
      <w:proofErr w:type="spellStart"/>
      <w:r>
        <w:t>υποπερ</w:t>
      </w:r>
      <w:proofErr w:type="spellEnd"/>
      <w:r>
        <w:t>. i,</w:t>
      </w:r>
      <w:r>
        <w:rPr>
          <w:spacing w:val="-2"/>
        </w:rPr>
        <w:t xml:space="preserve"> </w:t>
      </w:r>
      <w:proofErr w:type="spellStart"/>
      <w:r>
        <w:t>ii</w:t>
      </w:r>
      <w:proofErr w:type="spellEnd"/>
      <w:r>
        <w:t xml:space="preserve"> και</w:t>
      </w:r>
      <w:r>
        <w:rPr>
          <w:spacing w:val="-1"/>
        </w:rPr>
        <w:t xml:space="preserve"> </w:t>
      </w:r>
      <w:proofErr w:type="spellStart"/>
      <w:r>
        <w:t>iii</w:t>
      </w:r>
      <w:proofErr w:type="spellEnd"/>
      <w:r>
        <w:rPr>
          <w:spacing w:val="-2"/>
        </w:rPr>
        <w:t xml:space="preserve"> </w:t>
      </w:r>
      <w:r>
        <w:t>της</w:t>
      </w:r>
      <w:r>
        <w:rPr>
          <w:spacing w:val="-2"/>
        </w:rPr>
        <w:t xml:space="preserve"> </w:t>
      </w:r>
      <w:r>
        <w:t>περ.</w:t>
      </w:r>
      <w:r>
        <w:rPr>
          <w:spacing w:val="-1"/>
        </w:rPr>
        <w:t xml:space="preserve"> </w:t>
      </w:r>
      <w:r>
        <w:t>β.</w:t>
      </w:r>
    </w:p>
    <w:p w:rsidR="00AB40F2" w:rsidRDefault="000C5B60">
      <w:pPr>
        <w:pStyle w:val="a3"/>
        <w:spacing w:before="119"/>
        <w:ind w:right="1094"/>
        <w:jc w:val="both"/>
      </w:pPr>
      <w:r>
        <w:rPr>
          <w:b/>
        </w:rPr>
        <w:t xml:space="preserve">Β.8. </w:t>
      </w:r>
      <w:r>
        <w:t>Οι ενώσεις οικονομικών φορέων που υποβάλλουν κοινή προσφορά, υποβάλλουν τα παραπάνω, κατά</w:t>
      </w:r>
      <w:r>
        <w:rPr>
          <w:spacing w:val="1"/>
        </w:rPr>
        <w:t xml:space="preserve"> </w:t>
      </w:r>
      <w:r>
        <w:t>περίπτωση δικαιολογητικά, για κάθε οικονομικό φορέα που συμμετέχει στην ένωση, σύμφωνα με τα</w:t>
      </w:r>
      <w:r>
        <w:rPr>
          <w:spacing w:val="1"/>
        </w:rPr>
        <w:t xml:space="preserve"> </w:t>
      </w:r>
      <w:r>
        <w:t>ειδικότερα</w:t>
      </w:r>
      <w:r>
        <w:rPr>
          <w:spacing w:val="-3"/>
        </w:rPr>
        <w:t xml:space="preserve"> </w:t>
      </w:r>
      <w:r>
        <w:t>προβλεπόμενα</w:t>
      </w:r>
      <w:r>
        <w:rPr>
          <w:spacing w:val="-3"/>
        </w:rPr>
        <w:t xml:space="preserve"> </w:t>
      </w:r>
      <w:r>
        <w:t>στο</w:t>
      </w:r>
      <w:r>
        <w:rPr>
          <w:spacing w:val="-2"/>
        </w:rPr>
        <w:t xml:space="preserve"> </w:t>
      </w:r>
      <w:r>
        <w:t>άρθρο</w:t>
      </w:r>
      <w:r>
        <w:rPr>
          <w:spacing w:val="-1"/>
        </w:rPr>
        <w:t xml:space="preserve"> </w:t>
      </w:r>
      <w:r>
        <w:t>19 παρ. 2</w:t>
      </w:r>
      <w:r>
        <w:rPr>
          <w:spacing w:val="-1"/>
        </w:rPr>
        <w:t xml:space="preserve"> </w:t>
      </w:r>
      <w:r>
        <w:t>του</w:t>
      </w:r>
      <w:r>
        <w:rPr>
          <w:spacing w:val="1"/>
        </w:rPr>
        <w:t xml:space="preserve"> </w:t>
      </w:r>
      <w:r>
        <w:t>ν.</w:t>
      </w:r>
      <w:r>
        <w:rPr>
          <w:spacing w:val="-3"/>
        </w:rPr>
        <w:t xml:space="preserve"> </w:t>
      </w:r>
      <w:r>
        <w:t>4412/2016.</w:t>
      </w:r>
    </w:p>
    <w:p w:rsidR="00AB40F2" w:rsidRDefault="000C5B60">
      <w:pPr>
        <w:pStyle w:val="a3"/>
        <w:spacing w:before="121"/>
        <w:ind w:right="1088"/>
        <w:jc w:val="both"/>
      </w:pPr>
      <w:r>
        <w:rPr>
          <w:b/>
        </w:rPr>
        <w:t>Β.9.</w:t>
      </w:r>
      <w:r>
        <w:rPr>
          <w:b/>
          <w:spacing w:val="1"/>
        </w:rPr>
        <w:t xml:space="preserve"> </w:t>
      </w:r>
      <w:r>
        <w:t>Στην περίπτωση που οικονομικός</w:t>
      </w:r>
      <w:r>
        <w:rPr>
          <w:spacing w:val="1"/>
        </w:rPr>
        <w:t xml:space="preserve"> </w:t>
      </w:r>
      <w:r>
        <w:t>φορέας επιθυμεί να στηριχθεί στις ικανότητες</w:t>
      </w:r>
      <w:r>
        <w:rPr>
          <w:spacing w:val="1"/>
        </w:rPr>
        <w:t xml:space="preserve"> </w:t>
      </w:r>
      <w:r>
        <w:t>άλλων φορέων,</w:t>
      </w:r>
      <w:r>
        <w:rPr>
          <w:spacing w:val="1"/>
        </w:rPr>
        <w:t xml:space="preserve"> </w:t>
      </w:r>
      <w:r>
        <w:t>σύμφωνα με την παράγραφο 2.2.8 για την απόδειξη ότι θα έχει στη διάθεσή του τους αναγκαίους πόρους,</w:t>
      </w:r>
      <w:r>
        <w:rPr>
          <w:spacing w:val="1"/>
        </w:rPr>
        <w:t xml:space="preserve"> </w:t>
      </w:r>
      <w:r>
        <w:t>προσκομίζει,</w:t>
      </w:r>
      <w:r>
        <w:rPr>
          <w:spacing w:val="1"/>
        </w:rPr>
        <w:t xml:space="preserve"> </w:t>
      </w:r>
      <w:r>
        <w:t>ιδίως,</w:t>
      </w:r>
      <w:r>
        <w:rPr>
          <w:spacing w:val="1"/>
        </w:rPr>
        <w:t xml:space="preserve"> </w:t>
      </w:r>
      <w:r>
        <w:t>σχετική</w:t>
      </w:r>
      <w:r>
        <w:rPr>
          <w:spacing w:val="1"/>
        </w:rPr>
        <w:t xml:space="preserve"> </w:t>
      </w:r>
      <w:r>
        <w:t>έγγραφη</w:t>
      </w:r>
      <w:r>
        <w:rPr>
          <w:spacing w:val="1"/>
        </w:rPr>
        <w:t xml:space="preserve"> </w:t>
      </w:r>
      <w:r>
        <w:t>δέσμευση</w:t>
      </w:r>
      <w:r>
        <w:rPr>
          <w:spacing w:val="1"/>
        </w:rPr>
        <w:t xml:space="preserve"> </w:t>
      </w:r>
      <w:r>
        <w:t>των</w:t>
      </w:r>
      <w:r>
        <w:rPr>
          <w:spacing w:val="1"/>
        </w:rPr>
        <w:t xml:space="preserve"> </w:t>
      </w:r>
      <w:r>
        <w:t>φορέων</w:t>
      </w:r>
      <w:r>
        <w:rPr>
          <w:spacing w:val="1"/>
        </w:rPr>
        <w:t xml:space="preserve"> </w:t>
      </w:r>
      <w:r>
        <w:t>αυτών</w:t>
      </w:r>
      <w:r>
        <w:rPr>
          <w:spacing w:val="1"/>
        </w:rPr>
        <w:t xml:space="preserve"> </w:t>
      </w:r>
      <w:r>
        <w:t>για</w:t>
      </w:r>
      <w:r>
        <w:rPr>
          <w:spacing w:val="1"/>
        </w:rPr>
        <w:t xml:space="preserve"> </w:t>
      </w:r>
      <w:r>
        <w:t>τον</w:t>
      </w:r>
      <w:r>
        <w:rPr>
          <w:spacing w:val="1"/>
        </w:rPr>
        <w:t xml:space="preserve"> </w:t>
      </w:r>
      <w:r>
        <w:t>σκοπό</w:t>
      </w:r>
      <w:r>
        <w:rPr>
          <w:spacing w:val="1"/>
        </w:rPr>
        <w:t xml:space="preserve"> </w:t>
      </w:r>
      <w:r>
        <w:t>αυτό. Ειδικότερα,</w:t>
      </w:r>
      <w:r>
        <w:rPr>
          <w:spacing w:val="1"/>
        </w:rPr>
        <w:t xml:space="preserve"> </w:t>
      </w:r>
      <w:r>
        <w:t>προσκομίζεται</w:t>
      </w:r>
      <w:r>
        <w:rPr>
          <w:spacing w:val="1"/>
        </w:rPr>
        <w:t xml:space="preserve"> </w:t>
      </w:r>
      <w:r>
        <w:t>έγγραφο</w:t>
      </w:r>
      <w:r>
        <w:rPr>
          <w:spacing w:val="1"/>
        </w:rPr>
        <w:t xml:space="preserve"> </w:t>
      </w:r>
      <w:r>
        <w:t>(συμφωνητικό</w:t>
      </w:r>
      <w:r>
        <w:rPr>
          <w:spacing w:val="1"/>
        </w:rPr>
        <w:t xml:space="preserve"> </w:t>
      </w:r>
      <w:r>
        <w:t>ή</w:t>
      </w:r>
      <w:r>
        <w:rPr>
          <w:spacing w:val="1"/>
        </w:rPr>
        <w:t xml:space="preserve"> </w:t>
      </w:r>
      <w:r>
        <w:t>σε</w:t>
      </w:r>
      <w:r>
        <w:rPr>
          <w:spacing w:val="1"/>
        </w:rPr>
        <w:t xml:space="preserve"> </w:t>
      </w:r>
      <w:r>
        <w:t>περίπτωση</w:t>
      </w:r>
      <w:r>
        <w:rPr>
          <w:spacing w:val="1"/>
        </w:rPr>
        <w:t xml:space="preserve"> </w:t>
      </w:r>
      <w:r>
        <w:t>νομικού</w:t>
      </w:r>
      <w:r>
        <w:rPr>
          <w:spacing w:val="1"/>
        </w:rPr>
        <w:t xml:space="preserve"> </w:t>
      </w:r>
      <w:r>
        <w:t>προσώπου</w:t>
      </w:r>
      <w:r>
        <w:rPr>
          <w:spacing w:val="1"/>
        </w:rPr>
        <w:t xml:space="preserve"> </w:t>
      </w:r>
      <w:r>
        <w:t>απόφαση</w:t>
      </w:r>
      <w:r>
        <w:rPr>
          <w:spacing w:val="1"/>
        </w:rPr>
        <w:t xml:space="preserve"> </w:t>
      </w:r>
      <w:r>
        <w:t>του</w:t>
      </w:r>
      <w:r>
        <w:rPr>
          <w:spacing w:val="1"/>
        </w:rPr>
        <w:t xml:space="preserve"> </w:t>
      </w:r>
      <w:r>
        <w:t>αρμοδίου</w:t>
      </w:r>
      <w:r>
        <w:rPr>
          <w:spacing w:val="1"/>
        </w:rPr>
        <w:t xml:space="preserve"> </w:t>
      </w:r>
      <w:r>
        <w:t>οργάνου διοίκησης αυτού ή σε περίπτωση φυσικού προσώπου υπεύθυνη δήλωση), δυνάμει του οποίου</w:t>
      </w:r>
      <w:r>
        <w:rPr>
          <w:spacing w:val="1"/>
        </w:rPr>
        <w:t xml:space="preserve"> </w:t>
      </w:r>
      <w:r>
        <w:t>αμφότεροι, διαγωνιζόμενος οικονομικός φορέας και τρίτος φορέας, εγκρίνουν τη μεταξύ τους συνεργασία</w:t>
      </w:r>
      <w:r>
        <w:rPr>
          <w:spacing w:val="1"/>
        </w:rPr>
        <w:t xml:space="preserve"> </w:t>
      </w:r>
      <w:r>
        <w:t>για την κατά περίπτωση παροχή προς τον διαγωνιζόμενο της χρηματοοικονομικής ή/και τεχνικής ή/και</w:t>
      </w:r>
      <w:r>
        <w:rPr>
          <w:spacing w:val="1"/>
        </w:rPr>
        <w:t xml:space="preserve"> </w:t>
      </w:r>
      <w:r>
        <w:t>επαγγελματικής ικανότητας του φορέα, ώστε αυτή να είναι στη διάθεση του διαγωνιζόμενου</w:t>
      </w:r>
      <w:r>
        <w:rPr>
          <w:spacing w:val="1"/>
        </w:rPr>
        <w:t xml:space="preserve"> </w:t>
      </w:r>
      <w:r>
        <w:t>για την</w:t>
      </w:r>
      <w:r>
        <w:rPr>
          <w:spacing w:val="1"/>
        </w:rPr>
        <w:t xml:space="preserve"> </w:t>
      </w:r>
      <w:r>
        <w:t>εκτέλεση</w:t>
      </w:r>
      <w:r>
        <w:rPr>
          <w:spacing w:val="-10"/>
        </w:rPr>
        <w:t xml:space="preserve"> </w:t>
      </w:r>
      <w:r>
        <w:t>της</w:t>
      </w:r>
      <w:r>
        <w:rPr>
          <w:spacing w:val="-5"/>
        </w:rPr>
        <w:t xml:space="preserve"> </w:t>
      </w:r>
      <w:r>
        <w:t>Σύμβασης.</w:t>
      </w:r>
      <w:r>
        <w:rPr>
          <w:spacing w:val="-6"/>
        </w:rPr>
        <w:t xml:space="preserve"> </w:t>
      </w:r>
      <w:r>
        <w:t>Η</w:t>
      </w:r>
      <w:r>
        <w:rPr>
          <w:spacing w:val="-9"/>
        </w:rPr>
        <w:t xml:space="preserve"> </w:t>
      </w:r>
      <w:r>
        <w:t>σχετική</w:t>
      </w:r>
      <w:r>
        <w:rPr>
          <w:spacing w:val="-7"/>
        </w:rPr>
        <w:t xml:space="preserve"> </w:t>
      </w:r>
      <w:r>
        <w:t>αναφορά</w:t>
      </w:r>
      <w:r>
        <w:rPr>
          <w:spacing w:val="-9"/>
        </w:rPr>
        <w:t xml:space="preserve"> </w:t>
      </w:r>
      <w:r>
        <w:t>θα</w:t>
      </w:r>
      <w:r>
        <w:rPr>
          <w:spacing w:val="-6"/>
        </w:rPr>
        <w:t xml:space="preserve"> </w:t>
      </w:r>
      <w:r>
        <w:t>πρέπει</w:t>
      </w:r>
      <w:r>
        <w:rPr>
          <w:spacing w:val="-7"/>
        </w:rPr>
        <w:t xml:space="preserve"> </w:t>
      </w:r>
      <w:r>
        <w:t>να</w:t>
      </w:r>
      <w:r>
        <w:rPr>
          <w:spacing w:val="-6"/>
        </w:rPr>
        <w:t xml:space="preserve"> </w:t>
      </w:r>
      <w:r>
        <w:t>είναι</w:t>
      </w:r>
      <w:r>
        <w:rPr>
          <w:spacing w:val="-6"/>
        </w:rPr>
        <w:t xml:space="preserve"> </w:t>
      </w:r>
      <w:r>
        <w:t>λεπτομερής</w:t>
      </w:r>
      <w:r>
        <w:rPr>
          <w:spacing w:val="-9"/>
        </w:rPr>
        <w:t xml:space="preserve"> </w:t>
      </w:r>
      <w:r>
        <w:t>και</w:t>
      </w:r>
      <w:r>
        <w:rPr>
          <w:spacing w:val="-6"/>
        </w:rPr>
        <w:t xml:space="preserve"> </w:t>
      </w:r>
      <w:r>
        <w:t>να</w:t>
      </w:r>
      <w:r>
        <w:rPr>
          <w:spacing w:val="-7"/>
        </w:rPr>
        <w:t xml:space="preserve"> </w:t>
      </w:r>
      <w:r>
        <w:t>αναφέρει</w:t>
      </w:r>
      <w:r>
        <w:rPr>
          <w:spacing w:val="-8"/>
        </w:rPr>
        <w:t xml:space="preserve"> </w:t>
      </w:r>
      <w:r>
        <w:t>κατ’</w:t>
      </w:r>
      <w:r>
        <w:rPr>
          <w:spacing w:val="-8"/>
        </w:rPr>
        <w:t xml:space="preserve"> </w:t>
      </w:r>
      <w:r>
        <w:t>ελάχιστον</w:t>
      </w:r>
      <w:r>
        <w:rPr>
          <w:spacing w:val="-48"/>
        </w:rPr>
        <w:t xml:space="preserve"> </w:t>
      </w:r>
      <w:r>
        <w:t>τους</w:t>
      </w:r>
      <w:r>
        <w:rPr>
          <w:spacing w:val="-8"/>
        </w:rPr>
        <w:t xml:space="preserve"> </w:t>
      </w:r>
      <w:r>
        <w:t>συγκεκριμένους</w:t>
      </w:r>
      <w:r>
        <w:rPr>
          <w:spacing w:val="-10"/>
        </w:rPr>
        <w:t xml:space="preserve"> </w:t>
      </w:r>
      <w:r>
        <w:t>πόρους</w:t>
      </w:r>
      <w:r>
        <w:rPr>
          <w:spacing w:val="-7"/>
        </w:rPr>
        <w:t xml:space="preserve"> </w:t>
      </w:r>
      <w:r>
        <w:t>που</w:t>
      </w:r>
      <w:r>
        <w:rPr>
          <w:spacing w:val="-11"/>
        </w:rPr>
        <w:t xml:space="preserve"> </w:t>
      </w:r>
      <w:r>
        <w:t>θα</w:t>
      </w:r>
      <w:r>
        <w:rPr>
          <w:spacing w:val="-8"/>
        </w:rPr>
        <w:t xml:space="preserve"> </w:t>
      </w:r>
      <w:r>
        <w:t>είναι</w:t>
      </w:r>
      <w:r>
        <w:rPr>
          <w:spacing w:val="-9"/>
        </w:rPr>
        <w:t xml:space="preserve"> </w:t>
      </w:r>
      <w:r>
        <w:t>διαθέσιμοι</w:t>
      </w:r>
      <w:r>
        <w:rPr>
          <w:spacing w:val="-11"/>
        </w:rPr>
        <w:t xml:space="preserve"> </w:t>
      </w:r>
      <w:r>
        <w:t>για</w:t>
      </w:r>
      <w:r>
        <w:rPr>
          <w:spacing w:val="-10"/>
        </w:rPr>
        <w:t xml:space="preserve"> </w:t>
      </w:r>
      <w:r>
        <w:t>την</w:t>
      </w:r>
      <w:r>
        <w:rPr>
          <w:spacing w:val="-9"/>
        </w:rPr>
        <w:t xml:space="preserve"> </w:t>
      </w:r>
      <w:r>
        <w:t>εκτέλεση</w:t>
      </w:r>
      <w:r>
        <w:rPr>
          <w:spacing w:val="-11"/>
        </w:rPr>
        <w:t xml:space="preserve"> </w:t>
      </w:r>
      <w:r>
        <w:t>της</w:t>
      </w:r>
      <w:r>
        <w:rPr>
          <w:spacing w:val="-7"/>
        </w:rPr>
        <w:t xml:space="preserve"> </w:t>
      </w:r>
      <w:r>
        <w:t>σύμβασης</w:t>
      </w:r>
      <w:r>
        <w:rPr>
          <w:spacing w:val="-6"/>
        </w:rPr>
        <w:t xml:space="preserve"> </w:t>
      </w:r>
      <w:r>
        <w:t>και</w:t>
      </w:r>
      <w:r>
        <w:rPr>
          <w:spacing w:val="-8"/>
        </w:rPr>
        <w:t xml:space="preserve"> </w:t>
      </w:r>
      <w:r>
        <w:t>τον</w:t>
      </w:r>
      <w:r>
        <w:rPr>
          <w:spacing w:val="-11"/>
        </w:rPr>
        <w:t xml:space="preserve"> </w:t>
      </w:r>
      <w:r>
        <w:t>τρόπο</w:t>
      </w:r>
      <w:r>
        <w:rPr>
          <w:spacing w:val="-7"/>
        </w:rPr>
        <w:t xml:space="preserve"> </w:t>
      </w:r>
      <w:r>
        <w:t>δια</w:t>
      </w:r>
      <w:r>
        <w:rPr>
          <w:spacing w:val="-12"/>
        </w:rPr>
        <w:t xml:space="preserve"> </w:t>
      </w:r>
      <w:r>
        <w:t>του</w:t>
      </w:r>
      <w:r>
        <w:rPr>
          <w:spacing w:val="-47"/>
        </w:rPr>
        <w:t xml:space="preserve"> </w:t>
      </w:r>
      <w:r>
        <w:t>οποίου θα χρησιμοποιηθούν αυτοί για την εκτέλεση της σύμβασης. Ο τρίτος θα δεσμεύεται ρητά ότι θα</w:t>
      </w:r>
      <w:r>
        <w:rPr>
          <w:spacing w:val="1"/>
        </w:rPr>
        <w:t xml:space="preserve"> </w:t>
      </w:r>
      <w:r>
        <w:t>διαθέσει</w:t>
      </w:r>
      <w:r>
        <w:rPr>
          <w:spacing w:val="1"/>
        </w:rPr>
        <w:t xml:space="preserve"> </w:t>
      </w:r>
      <w:r>
        <w:t>στον</w:t>
      </w:r>
      <w:r>
        <w:rPr>
          <w:spacing w:val="1"/>
        </w:rPr>
        <w:t xml:space="preserve"> </w:t>
      </w:r>
      <w:r>
        <w:t>διαγωνιζόμενο</w:t>
      </w:r>
      <w:r>
        <w:rPr>
          <w:spacing w:val="1"/>
        </w:rPr>
        <w:t xml:space="preserve"> </w:t>
      </w:r>
      <w:r>
        <w:t>τους</w:t>
      </w:r>
      <w:r>
        <w:rPr>
          <w:spacing w:val="1"/>
        </w:rPr>
        <w:t xml:space="preserve"> </w:t>
      </w:r>
      <w:r>
        <w:t>συγκεκριμένους</w:t>
      </w:r>
      <w:r>
        <w:rPr>
          <w:spacing w:val="1"/>
        </w:rPr>
        <w:t xml:space="preserve"> </w:t>
      </w:r>
      <w:r>
        <w:t>πόρους</w:t>
      </w:r>
      <w:r>
        <w:rPr>
          <w:spacing w:val="1"/>
        </w:rPr>
        <w:t xml:space="preserve"> </w:t>
      </w:r>
      <w:r>
        <w:t>κατά</w:t>
      </w:r>
      <w:r>
        <w:rPr>
          <w:spacing w:val="1"/>
        </w:rPr>
        <w:t xml:space="preserve"> </w:t>
      </w:r>
      <w:r>
        <w:t>τη</w:t>
      </w:r>
      <w:r>
        <w:rPr>
          <w:spacing w:val="1"/>
        </w:rPr>
        <w:t xml:space="preserve"> </w:t>
      </w:r>
      <w:r>
        <w:t>διάρκεια</w:t>
      </w:r>
      <w:r>
        <w:rPr>
          <w:spacing w:val="1"/>
        </w:rPr>
        <w:t xml:space="preserve"> </w:t>
      </w:r>
      <w:r>
        <w:t>της</w:t>
      </w:r>
      <w:r>
        <w:rPr>
          <w:spacing w:val="1"/>
        </w:rPr>
        <w:t xml:space="preserve"> </w:t>
      </w:r>
      <w:r>
        <w:t>σύμβασης</w:t>
      </w:r>
      <w:r>
        <w:rPr>
          <w:spacing w:val="1"/>
        </w:rPr>
        <w:t xml:space="preserve"> </w:t>
      </w:r>
      <w:r>
        <w:t>και</w:t>
      </w:r>
      <w:r>
        <w:rPr>
          <w:spacing w:val="1"/>
        </w:rPr>
        <w:t xml:space="preserve"> </w:t>
      </w:r>
      <w:r>
        <w:t>ο</w:t>
      </w:r>
      <w:r>
        <w:rPr>
          <w:spacing w:val="1"/>
        </w:rPr>
        <w:t xml:space="preserve"> </w:t>
      </w:r>
      <w:r>
        <w:t>διαγωνιζόμενος</w:t>
      </w:r>
      <w:r>
        <w:rPr>
          <w:spacing w:val="45"/>
        </w:rPr>
        <w:t xml:space="preserve"> </w:t>
      </w:r>
      <w:r>
        <w:t>ότι</w:t>
      </w:r>
      <w:r>
        <w:rPr>
          <w:spacing w:val="-1"/>
        </w:rPr>
        <w:t xml:space="preserve"> </w:t>
      </w:r>
      <w:r>
        <w:t>θα</w:t>
      </w:r>
      <w:r>
        <w:rPr>
          <w:spacing w:val="-3"/>
        </w:rPr>
        <w:t xml:space="preserve"> </w:t>
      </w:r>
      <w:r>
        <w:t>κάνει</w:t>
      </w:r>
      <w:r>
        <w:rPr>
          <w:spacing w:val="-1"/>
        </w:rPr>
        <w:t xml:space="preserve"> </w:t>
      </w:r>
      <w:r>
        <w:t>χρήση</w:t>
      </w:r>
      <w:r>
        <w:rPr>
          <w:spacing w:val="-1"/>
        </w:rPr>
        <w:t xml:space="preserve"> </w:t>
      </w:r>
      <w:r>
        <w:t>αυτών</w:t>
      </w:r>
      <w:r>
        <w:rPr>
          <w:spacing w:val="-2"/>
        </w:rPr>
        <w:t xml:space="preserve"> </w:t>
      </w:r>
      <w:r>
        <w:t>σε</w:t>
      </w:r>
      <w:r>
        <w:rPr>
          <w:spacing w:val="-2"/>
        </w:rPr>
        <w:t xml:space="preserve"> </w:t>
      </w:r>
      <w:r>
        <w:t>περίπτωση</w:t>
      </w:r>
      <w:r>
        <w:rPr>
          <w:spacing w:val="-1"/>
        </w:rPr>
        <w:t xml:space="preserve"> </w:t>
      </w:r>
      <w:r>
        <w:t>που</w:t>
      </w:r>
      <w:r>
        <w:rPr>
          <w:spacing w:val="-3"/>
        </w:rPr>
        <w:t xml:space="preserve"> </w:t>
      </w:r>
      <w:r>
        <w:t>του</w:t>
      </w:r>
      <w:r>
        <w:rPr>
          <w:spacing w:val="1"/>
        </w:rPr>
        <w:t xml:space="preserve"> </w:t>
      </w:r>
      <w:r>
        <w:t>ανατεθεί η</w:t>
      </w:r>
      <w:r>
        <w:rPr>
          <w:spacing w:val="-2"/>
        </w:rPr>
        <w:t xml:space="preserve"> </w:t>
      </w:r>
      <w:r>
        <w:t>σύμβαση.</w:t>
      </w:r>
    </w:p>
    <w:p w:rsidR="00AB40F2" w:rsidRDefault="000C5B60">
      <w:pPr>
        <w:pStyle w:val="a3"/>
        <w:spacing w:before="121"/>
        <w:ind w:right="1089"/>
        <w:jc w:val="both"/>
      </w:pPr>
      <w:r>
        <w:rPr>
          <w:b/>
        </w:rPr>
        <w:t>Β.10.</w:t>
      </w:r>
      <w:r>
        <w:rPr>
          <w:b/>
          <w:spacing w:val="1"/>
        </w:rPr>
        <w:t xml:space="preserve"> </w:t>
      </w:r>
      <w:r>
        <w:t>Στην</w:t>
      </w:r>
      <w:r>
        <w:rPr>
          <w:spacing w:val="1"/>
        </w:rPr>
        <w:t xml:space="preserve"> </w:t>
      </w:r>
      <w:r>
        <w:t>περίπτωση</w:t>
      </w:r>
      <w:r>
        <w:rPr>
          <w:spacing w:val="1"/>
        </w:rPr>
        <w:t xml:space="preserve"> </w:t>
      </w:r>
      <w:r>
        <w:t>που</w:t>
      </w:r>
      <w:r>
        <w:rPr>
          <w:spacing w:val="1"/>
        </w:rPr>
        <w:t xml:space="preserve"> </w:t>
      </w:r>
      <w:r>
        <w:t>ο</w:t>
      </w:r>
      <w:r>
        <w:rPr>
          <w:spacing w:val="1"/>
        </w:rPr>
        <w:t xml:space="preserve"> </w:t>
      </w:r>
      <w:r>
        <w:t>οικονομικός</w:t>
      </w:r>
      <w:r>
        <w:rPr>
          <w:spacing w:val="1"/>
        </w:rPr>
        <w:t xml:space="preserve"> </w:t>
      </w:r>
      <w:r>
        <w:t>φορέας</w:t>
      </w:r>
      <w:r>
        <w:rPr>
          <w:spacing w:val="1"/>
        </w:rPr>
        <w:t xml:space="preserve"> </w:t>
      </w:r>
      <w:r>
        <w:t>δηλώνει</w:t>
      </w:r>
      <w:r>
        <w:rPr>
          <w:spacing w:val="1"/>
        </w:rPr>
        <w:t xml:space="preserve"> </w:t>
      </w:r>
      <w:r>
        <w:t>στην</w:t>
      </w:r>
      <w:r>
        <w:rPr>
          <w:spacing w:val="1"/>
        </w:rPr>
        <w:t xml:space="preserve"> </w:t>
      </w:r>
      <w:r>
        <w:t>προσφορά</w:t>
      </w:r>
      <w:r>
        <w:rPr>
          <w:spacing w:val="1"/>
        </w:rPr>
        <w:t xml:space="preserve"> </w:t>
      </w:r>
      <w:r>
        <w:t>του</w:t>
      </w:r>
      <w:r>
        <w:rPr>
          <w:spacing w:val="1"/>
        </w:rPr>
        <w:t xml:space="preserve"> </w:t>
      </w:r>
      <w:r>
        <w:t>ότι</w:t>
      </w:r>
      <w:r>
        <w:rPr>
          <w:spacing w:val="1"/>
        </w:rPr>
        <w:t xml:space="preserve"> </w:t>
      </w:r>
      <w:r>
        <w:t>θα</w:t>
      </w:r>
      <w:r>
        <w:rPr>
          <w:spacing w:val="1"/>
        </w:rPr>
        <w:t xml:space="preserve"> </w:t>
      </w:r>
      <w:r>
        <w:t>κάνει</w:t>
      </w:r>
      <w:r>
        <w:rPr>
          <w:spacing w:val="1"/>
        </w:rPr>
        <w:t xml:space="preserve"> </w:t>
      </w:r>
      <w:r>
        <w:t>χρήση</w:t>
      </w:r>
      <w:r>
        <w:rPr>
          <w:spacing w:val="1"/>
        </w:rPr>
        <w:t xml:space="preserve"> </w:t>
      </w:r>
      <w:r>
        <w:t>υπεργολάβων,</w:t>
      </w:r>
      <w:r>
        <w:rPr>
          <w:spacing w:val="1"/>
        </w:rPr>
        <w:t xml:space="preserve"> </w:t>
      </w:r>
      <w:r>
        <w:t>στις</w:t>
      </w:r>
      <w:r>
        <w:rPr>
          <w:spacing w:val="1"/>
        </w:rPr>
        <w:t xml:space="preserve"> </w:t>
      </w:r>
      <w:r>
        <w:t>ικανότητες</w:t>
      </w:r>
      <w:r>
        <w:rPr>
          <w:spacing w:val="1"/>
        </w:rPr>
        <w:t xml:space="preserve"> </w:t>
      </w:r>
      <w:r>
        <w:t>των</w:t>
      </w:r>
      <w:r>
        <w:rPr>
          <w:spacing w:val="1"/>
        </w:rPr>
        <w:t xml:space="preserve"> </w:t>
      </w:r>
      <w:r>
        <w:t>οποίων</w:t>
      </w:r>
      <w:r>
        <w:rPr>
          <w:spacing w:val="1"/>
        </w:rPr>
        <w:t xml:space="preserve"> </w:t>
      </w:r>
      <w:r>
        <w:t>δεν</w:t>
      </w:r>
      <w:r>
        <w:rPr>
          <w:spacing w:val="1"/>
        </w:rPr>
        <w:t xml:space="preserve"> </w:t>
      </w:r>
      <w:r>
        <w:t>στηρίζεται,</w:t>
      </w:r>
      <w:r>
        <w:rPr>
          <w:spacing w:val="1"/>
        </w:rPr>
        <w:t xml:space="preserve"> </w:t>
      </w:r>
      <w:r>
        <w:t>προσκομίζεται</w:t>
      </w:r>
      <w:r>
        <w:rPr>
          <w:spacing w:val="1"/>
        </w:rPr>
        <w:t xml:space="preserve"> </w:t>
      </w:r>
      <w:r>
        <w:t>υπεύθυνη</w:t>
      </w:r>
      <w:r>
        <w:rPr>
          <w:spacing w:val="1"/>
        </w:rPr>
        <w:t xml:space="preserve"> </w:t>
      </w:r>
      <w:r>
        <w:t>δήλωση</w:t>
      </w:r>
      <w:r>
        <w:rPr>
          <w:spacing w:val="1"/>
        </w:rPr>
        <w:t xml:space="preserve"> </w:t>
      </w:r>
      <w:r>
        <w:t>του</w:t>
      </w:r>
      <w:r>
        <w:rPr>
          <w:spacing w:val="1"/>
        </w:rPr>
        <w:t xml:space="preserve"> </w:t>
      </w:r>
      <w:r>
        <w:t>προσφέροντος με αναφορά του τμήματος της σύμβασης το οποίο προτίθεται να αναθέσει σε τρίτους υπό</w:t>
      </w:r>
      <w:r>
        <w:rPr>
          <w:spacing w:val="1"/>
        </w:rPr>
        <w:t xml:space="preserve"> </w:t>
      </w:r>
      <w:r>
        <w:t>μορφή</w:t>
      </w:r>
      <w:r>
        <w:rPr>
          <w:spacing w:val="1"/>
        </w:rPr>
        <w:t xml:space="preserve"> </w:t>
      </w:r>
      <w:r>
        <w:t>υπεργολαβίας</w:t>
      </w:r>
      <w:r>
        <w:rPr>
          <w:spacing w:val="1"/>
        </w:rPr>
        <w:t xml:space="preserve"> </w:t>
      </w:r>
      <w:r>
        <w:t>και</w:t>
      </w:r>
      <w:r>
        <w:rPr>
          <w:spacing w:val="1"/>
        </w:rPr>
        <w:t xml:space="preserve"> </w:t>
      </w:r>
      <w:r>
        <w:t>υπεύθυνη</w:t>
      </w:r>
      <w:r>
        <w:rPr>
          <w:spacing w:val="1"/>
        </w:rPr>
        <w:t xml:space="preserve"> </w:t>
      </w:r>
      <w:r>
        <w:t>δήλωση</w:t>
      </w:r>
      <w:r>
        <w:rPr>
          <w:spacing w:val="1"/>
        </w:rPr>
        <w:t xml:space="preserve"> </w:t>
      </w:r>
      <w:r>
        <w:t>των</w:t>
      </w:r>
      <w:r>
        <w:rPr>
          <w:spacing w:val="1"/>
        </w:rPr>
        <w:t xml:space="preserve"> </w:t>
      </w:r>
      <w:r>
        <w:t>υπεργολάβων</w:t>
      </w:r>
      <w:r>
        <w:rPr>
          <w:spacing w:val="1"/>
        </w:rPr>
        <w:t xml:space="preserve"> </w:t>
      </w:r>
      <w:r>
        <w:t>ότι</w:t>
      </w:r>
      <w:r>
        <w:rPr>
          <w:spacing w:val="1"/>
        </w:rPr>
        <w:t xml:space="preserve"> </w:t>
      </w:r>
      <w:r>
        <w:t>αποδέχονται</w:t>
      </w:r>
      <w:r>
        <w:rPr>
          <w:spacing w:val="1"/>
        </w:rPr>
        <w:t xml:space="preserve"> </w:t>
      </w:r>
      <w:r>
        <w:t>την</w:t>
      </w:r>
      <w:r>
        <w:rPr>
          <w:spacing w:val="1"/>
        </w:rPr>
        <w:t xml:space="preserve"> </w:t>
      </w:r>
      <w:r>
        <w:t>εκτέλεση</w:t>
      </w:r>
      <w:r>
        <w:rPr>
          <w:spacing w:val="1"/>
        </w:rPr>
        <w:t xml:space="preserve"> </w:t>
      </w:r>
      <w:r>
        <w:t>των</w:t>
      </w:r>
      <w:r>
        <w:rPr>
          <w:spacing w:val="1"/>
        </w:rPr>
        <w:t xml:space="preserve"> </w:t>
      </w:r>
      <w:r>
        <w:t>εργασιών.</w:t>
      </w:r>
    </w:p>
    <w:p w:rsidR="00AB40F2" w:rsidRDefault="000C5B60">
      <w:pPr>
        <w:pStyle w:val="a3"/>
        <w:spacing w:before="119"/>
        <w:jc w:val="both"/>
      </w:pPr>
      <w:r>
        <w:rPr>
          <w:b/>
        </w:rPr>
        <w:t>Β.11.</w:t>
      </w:r>
      <w:r>
        <w:rPr>
          <w:b/>
          <w:spacing w:val="-2"/>
        </w:rPr>
        <w:t xml:space="preserve"> </w:t>
      </w:r>
      <w:r>
        <w:t>Επισημαίνεται</w:t>
      </w:r>
      <w:r>
        <w:rPr>
          <w:spacing w:val="-6"/>
        </w:rPr>
        <w:t xml:space="preserve"> </w:t>
      </w:r>
      <w:r>
        <w:t>ότι</w:t>
      </w:r>
      <w:r>
        <w:rPr>
          <w:spacing w:val="-4"/>
        </w:rPr>
        <w:t xml:space="preserve"> </w:t>
      </w:r>
      <w:r>
        <w:t>γίνονται</w:t>
      </w:r>
      <w:r>
        <w:rPr>
          <w:spacing w:val="-4"/>
        </w:rPr>
        <w:t xml:space="preserve"> </w:t>
      </w:r>
      <w:r>
        <w:t>αποδεκτές:</w:t>
      </w: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7F23CD">
      <w:pPr>
        <w:pStyle w:val="a3"/>
        <w:spacing w:before="2"/>
        <w:ind w:left="0"/>
        <w:rPr>
          <w:sz w:val="13"/>
        </w:rPr>
      </w:pPr>
      <w:r>
        <w:rPr>
          <w:noProof/>
          <w:lang w:eastAsia="el-GR"/>
        </w:rPr>
        <mc:AlternateContent>
          <mc:Choice Requires="wps">
            <w:drawing>
              <wp:anchor distT="0" distB="0" distL="0" distR="0" simplePos="0" relativeHeight="487606272" behindDoc="1" locked="0" layoutInCell="1" allowOverlap="1">
                <wp:simplePos x="0" y="0"/>
                <wp:positionH relativeFrom="page">
                  <wp:posOffset>719455</wp:posOffset>
                </wp:positionH>
                <wp:positionV relativeFrom="paragraph">
                  <wp:posOffset>127635</wp:posOffset>
                </wp:positionV>
                <wp:extent cx="1829435" cy="8890"/>
                <wp:effectExtent l="0" t="0" r="0" b="0"/>
                <wp:wrapTopAndBottom/>
                <wp:docPr id="68"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E3D88" id="Rectangle 65" o:spid="_x0000_s1026" style="position:absolute;margin-left:56.65pt;margin-top:10.05pt;width:144.05pt;height:.7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b1tdwIAAPs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" fillcolor="black" stroked="f">
                <w10:wrap type="topAndBottom" anchorx="page"/>
              </v:rect>
            </w:pict>
          </mc:Fallback>
        </mc:AlternateContent>
      </w:r>
    </w:p>
    <w:p w:rsidR="00AB40F2" w:rsidRDefault="000C5B60">
      <w:pPr>
        <w:tabs>
          <w:tab w:val="left" w:pos="697"/>
        </w:tabs>
        <w:spacing w:before="73"/>
        <w:ind w:left="272"/>
        <w:rPr>
          <w:sz w:val="18"/>
        </w:rPr>
      </w:pPr>
      <w:r>
        <w:rPr>
          <w:position w:val="5"/>
          <w:sz w:val="12"/>
        </w:rPr>
        <w:t>81</w:t>
      </w:r>
      <w:r>
        <w:rPr>
          <w:position w:val="5"/>
          <w:sz w:val="12"/>
        </w:rPr>
        <w:tab/>
      </w:r>
      <w:r>
        <w:rPr>
          <w:sz w:val="18"/>
        </w:rPr>
        <w:t>Άρθρο</w:t>
      </w:r>
      <w:r>
        <w:rPr>
          <w:spacing w:val="-1"/>
          <w:sz w:val="18"/>
        </w:rPr>
        <w:t xml:space="preserve"> </w:t>
      </w:r>
      <w:r>
        <w:rPr>
          <w:sz w:val="18"/>
        </w:rPr>
        <w:t>83</w:t>
      </w:r>
      <w:r>
        <w:rPr>
          <w:spacing w:val="-1"/>
          <w:sz w:val="18"/>
        </w:rPr>
        <w:t xml:space="preserve"> </w:t>
      </w:r>
      <w:r>
        <w:rPr>
          <w:sz w:val="18"/>
        </w:rPr>
        <w:t>ν.</w:t>
      </w:r>
      <w:r>
        <w:rPr>
          <w:spacing w:val="-2"/>
          <w:sz w:val="18"/>
        </w:rPr>
        <w:t xml:space="preserve"> </w:t>
      </w:r>
      <w:r>
        <w:rPr>
          <w:sz w:val="18"/>
        </w:rPr>
        <w:t>4412/2016.</w:t>
      </w:r>
    </w:p>
    <w:p w:rsidR="00AB40F2" w:rsidRDefault="00AB40F2">
      <w:pPr>
        <w:rPr>
          <w:sz w:val="18"/>
        </w:rPr>
        <w:sectPr w:rsidR="00AB40F2">
          <w:pgSz w:w="11910" w:h="16840"/>
          <w:pgMar w:top="1080" w:right="40" w:bottom="1180" w:left="860" w:header="0" w:footer="995" w:gutter="0"/>
          <w:cols w:space="720"/>
        </w:sectPr>
      </w:pPr>
    </w:p>
    <w:p w:rsidR="00AB40F2" w:rsidRDefault="000C5B60">
      <w:pPr>
        <w:pStyle w:val="a4"/>
        <w:numPr>
          <w:ilvl w:val="0"/>
          <w:numId w:val="18"/>
        </w:numPr>
        <w:tabs>
          <w:tab w:val="left" w:pos="994"/>
        </w:tabs>
        <w:spacing w:before="71"/>
        <w:ind w:right="1095"/>
        <w:jc w:val="both"/>
      </w:pPr>
      <w:r>
        <w:lastRenderedPageBreak/>
        <w:t>οι ένορκες βεβαιώσεις που αναφέρονται στην παρούσα Διακήρυξη, εφόσον έχουν συνταχθεί έως</w:t>
      </w:r>
      <w:r>
        <w:rPr>
          <w:spacing w:val="1"/>
        </w:rPr>
        <w:t xml:space="preserve"> </w:t>
      </w:r>
      <w:r>
        <w:t>τρεις</w:t>
      </w:r>
      <w:r>
        <w:rPr>
          <w:spacing w:val="-3"/>
        </w:rPr>
        <w:t xml:space="preserve"> </w:t>
      </w:r>
      <w:r>
        <w:t>(3) μήνες πριν</w:t>
      </w:r>
      <w:r>
        <w:rPr>
          <w:spacing w:val="-1"/>
        </w:rPr>
        <w:t xml:space="preserve"> </w:t>
      </w:r>
      <w:r>
        <w:t>από</w:t>
      </w:r>
      <w:r>
        <w:rPr>
          <w:spacing w:val="1"/>
        </w:rPr>
        <w:t xml:space="preserve"> </w:t>
      </w:r>
      <w:r>
        <w:t>την</w:t>
      </w:r>
      <w:r>
        <w:rPr>
          <w:spacing w:val="-1"/>
        </w:rPr>
        <w:t xml:space="preserve"> </w:t>
      </w:r>
      <w:r>
        <w:t>υποβολή</w:t>
      </w:r>
      <w:r>
        <w:rPr>
          <w:spacing w:val="-3"/>
        </w:rPr>
        <w:t xml:space="preserve"> </w:t>
      </w:r>
      <w:r>
        <w:t>τους,</w:t>
      </w:r>
    </w:p>
    <w:p w:rsidR="00AB40F2" w:rsidRDefault="000C5B60">
      <w:pPr>
        <w:pStyle w:val="a4"/>
        <w:numPr>
          <w:ilvl w:val="0"/>
          <w:numId w:val="18"/>
        </w:numPr>
        <w:tabs>
          <w:tab w:val="left" w:pos="994"/>
        </w:tabs>
        <w:spacing w:before="122"/>
        <w:ind w:right="1094"/>
        <w:jc w:val="both"/>
      </w:pPr>
      <w:r>
        <w:t>οι υπεύθυνες δηλώσεις, εφόσον έχουν συνταχθεί μετά την κοινοποίηση της πρόσκλησης για την</w:t>
      </w:r>
      <w:r>
        <w:rPr>
          <w:spacing w:val="1"/>
        </w:rPr>
        <w:t xml:space="preserve"> </w:t>
      </w:r>
      <w:r>
        <w:t>υποβολή</w:t>
      </w:r>
      <w:r>
        <w:rPr>
          <w:spacing w:val="1"/>
        </w:rPr>
        <w:t xml:space="preserve"> </w:t>
      </w:r>
      <w:r>
        <w:t>των</w:t>
      </w:r>
      <w:r>
        <w:rPr>
          <w:spacing w:val="1"/>
        </w:rPr>
        <w:t xml:space="preserve"> </w:t>
      </w:r>
      <w:r>
        <w:t>δικαιολογητικών.</w:t>
      </w:r>
      <w:r>
        <w:rPr>
          <w:spacing w:val="1"/>
        </w:rPr>
        <w:t xml:space="preserve"> </w:t>
      </w:r>
      <w:r>
        <w:t>Σημειώνεται</w:t>
      </w:r>
      <w:r>
        <w:rPr>
          <w:spacing w:val="1"/>
        </w:rPr>
        <w:t xml:space="preserve"> </w:t>
      </w:r>
      <w:r>
        <w:t>ότι</w:t>
      </w:r>
      <w:r>
        <w:rPr>
          <w:spacing w:val="1"/>
        </w:rPr>
        <w:t xml:space="preserve"> </w:t>
      </w:r>
      <w:r>
        <w:t>δεν</w:t>
      </w:r>
      <w:r>
        <w:rPr>
          <w:spacing w:val="1"/>
        </w:rPr>
        <w:t xml:space="preserve"> </w:t>
      </w:r>
      <w:r>
        <w:t>απαιτείται</w:t>
      </w:r>
      <w:r>
        <w:rPr>
          <w:spacing w:val="1"/>
        </w:rPr>
        <w:t xml:space="preserve"> </w:t>
      </w:r>
      <w:r>
        <w:t>θεώρηση</w:t>
      </w:r>
      <w:r>
        <w:rPr>
          <w:spacing w:val="1"/>
        </w:rPr>
        <w:t xml:space="preserve"> </w:t>
      </w:r>
      <w:r>
        <w:t>του</w:t>
      </w:r>
      <w:r>
        <w:rPr>
          <w:spacing w:val="1"/>
        </w:rPr>
        <w:t xml:space="preserve"> </w:t>
      </w:r>
      <w:r>
        <w:t>γνησίου</w:t>
      </w:r>
      <w:r>
        <w:rPr>
          <w:spacing w:val="1"/>
        </w:rPr>
        <w:t xml:space="preserve"> </w:t>
      </w:r>
      <w:r>
        <w:t>της</w:t>
      </w:r>
      <w:r>
        <w:rPr>
          <w:spacing w:val="1"/>
        </w:rPr>
        <w:t xml:space="preserve"> </w:t>
      </w:r>
      <w:r>
        <w:t>υπογραφής</w:t>
      </w:r>
      <w:r>
        <w:rPr>
          <w:spacing w:val="-2"/>
        </w:rPr>
        <w:t xml:space="preserve"> </w:t>
      </w:r>
      <w:r>
        <w:t>τους.</w:t>
      </w:r>
    </w:p>
    <w:p w:rsidR="00AB40F2" w:rsidRDefault="00AB40F2">
      <w:pPr>
        <w:pStyle w:val="a3"/>
        <w:ind w:left="0"/>
      </w:pPr>
    </w:p>
    <w:p w:rsidR="00AB40F2" w:rsidRDefault="00AB40F2">
      <w:pPr>
        <w:pStyle w:val="a3"/>
        <w:spacing w:before="7"/>
        <w:ind w:left="0"/>
        <w:rPr>
          <w:sz w:val="29"/>
        </w:rPr>
      </w:pPr>
    </w:p>
    <w:p w:rsidR="00AB40F2" w:rsidRDefault="007F23CD">
      <w:pPr>
        <w:pStyle w:val="3"/>
        <w:numPr>
          <w:ilvl w:val="1"/>
          <w:numId w:val="17"/>
        </w:numPr>
        <w:tabs>
          <w:tab w:val="left" w:pos="839"/>
          <w:tab w:val="left" w:pos="840"/>
        </w:tabs>
        <w:ind w:hanging="568"/>
        <w:rPr>
          <w:rFonts w:ascii="Arial" w:hAnsi="Arial"/>
        </w:rPr>
      </w:pPr>
      <w:r>
        <w:rPr>
          <w:noProof/>
          <w:lang w:eastAsia="el-GR"/>
        </w:rPr>
        <mc:AlternateContent>
          <mc:Choice Requires="wps">
            <w:drawing>
              <wp:anchor distT="0" distB="0" distL="0" distR="0" simplePos="0" relativeHeight="487606784" behindDoc="1" locked="0" layoutInCell="1" allowOverlap="1">
                <wp:simplePos x="0" y="0"/>
                <wp:positionH relativeFrom="page">
                  <wp:posOffset>701040</wp:posOffset>
                </wp:positionH>
                <wp:positionV relativeFrom="paragraph">
                  <wp:posOffset>175260</wp:posOffset>
                </wp:positionV>
                <wp:extent cx="6158230" cy="12065"/>
                <wp:effectExtent l="0" t="0" r="0" b="0"/>
                <wp:wrapTopAndBottom/>
                <wp:docPr id="6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206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0B89F" id="Rectangle 64" o:spid="_x0000_s1026" style="position:absolute;margin-left:55.2pt;margin-top:13.8pt;width:484.9pt;height:.95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" fillcolor="navy" stroked="f">
                <w10:wrap type="topAndBottom" anchorx="page"/>
              </v:rect>
            </w:pict>
          </mc:Fallback>
        </mc:AlternateContent>
      </w:r>
      <w:bookmarkStart w:id="29" w:name="_bookmark28"/>
      <w:bookmarkEnd w:id="29"/>
      <w:r w:rsidR="000C5B60">
        <w:rPr>
          <w:rFonts w:ascii="Arial" w:hAnsi="Arial"/>
          <w:color w:val="001F5F"/>
        </w:rPr>
        <w:t>Κριτήρια</w:t>
      </w:r>
      <w:r w:rsidR="000C5B60">
        <w:rPr>
          <w:rFonts w:ascii="Arial" w:hAnsi="Arial"/>
          <w:color w:val="001F5F"/>
          <w:spacing w:val="-9"/>
        </w:rPr>
        <w:t xml:space="preserve"> </w:t>
      </w:r>
      <w:r w:rsidR="000C5B60">
        <w:rPr>
          <w:rFonts w:ascii="Arial" w:hAnsi="Arial"/>
          <w:color w:val="001F5F"/>
        </w:rPr>
        <w:t>Ανάθεσης</w:t>
      </w:r>
    </w:p>
    <w:p w:rsidR="00AB40F2" w:rsidRDefault="00AB40F2">
      <w:pPr>
        <w:pStyle w:val="a3"/>
        <w:spacing w:before="2"/>
        <w:ind w:left="0"/>
        <w:rPr>
          <w:rFonts w:ascii="Arial"/>
          <w:b/>
          <w:sz w:val="9"/>
        </w:rPr>
      </w:pPr>
    </w:p>
    <w:p w:rsidR="00AB40F2" w:rsidRDefault="000C5B60">
      <w:pPr>
        <w:pStyle w:val="a4"/>
        <w:numPr>
          <w:ilvl w:val="2"/>
          <w:numId w:val="17"/>
        </w:numPr>
        <w:tabs>
          <w:tab w:val="left" w:pos="840"/>
        </w:tabs>
        <w:spacing w:before="100"/>
        <w:ind w:hanging="568"/>
        <w:rPr>
          <w:rFonts w:ascii="Arial" w:hAnsi="Arial"/>
          <w:b/>
          <w:sz w:val="20"/>
        </w:rPr>
      </w:pPr>
      <w:bookmarkStart w:id="30" w:name="_bookmark29"/>
      <w:bookmarkEnd w:id="30"/>
      <w:r>
        <w:rPr>
          <w:rFonts w:ascii="Arial" w:hAnsi="Arial"/>
          <w:b/>
          <w:sz w:val="20"/>
        </w:rPr>
        <w:t>Κριτήριο</w:t>
      </w:r>
      <w:r>
        <w:rPr>
          <w:rFonts w:ascii="Arial" w:hAnsi="Arial"/>
          <w:b/>
          <w:spacing w:val="-10"/>
          <w:sz w:val="20"/>
        </w:rPr>
        <w:t xml:space="preserve"> </w:t>
      </w:r>
      <w:r>
        <w:rPr>
          <w:rFonts w:ascii="Arial" w:hAnsi="Arial"/>
          <w:b/>
          <w:sz w:val="20"/>
        </w:rPr>
        <w:t>ανάθεσης</w:t>
      </w:r>
      <w:r>
        <w:rPr>
          <w:rFonts w:ascii="Arial" w:hAnsi="Arial"/>
          <w:b/>
          <w:sz w:val="20"/>
          <w:vertAlign w:val="superscript"/>
        </w:rPr>
        <w:t>82</w:t>
      </w:r>
    </w:p>
    <w:p w:rsidR="00AB40F2" w:rsidRDefault="000C5B60">
      <w:pPr>
        <w:pStyle w:val="a3"/>
        <w:spacing w:before="65" w:line="237" w:lineRule="auto"/>
        <w:ind w:right="1082"/>
      </w:pPr>
      <w:r>
        <w:t>Κριτήριο</w:t>
      </w:r>
      <w:r>
        <w:rPr>
          <w:spacing w:val="20"/>
        </w:rPr>
        <w:t xml:space="preserve"> </w:t>
      </w:r>
      <w:r>
        <w:t>ανάθεσης</w:t>
      </w:r>
      <w:r>
        <w:rPr>
          <w:vertAlign w:val="superscript"/>
        </w:rPr>
        <w:t>83</w:t>
      </w:r>
      <w:r>
        <w:rPr>
          <w:spacing w:val="19"/>
        </w:rPr>
        <w:t xml:space="preserve"> </w:t>
      </w:r>
      <w:r>
        <w:t>της</w:t>
      </w:r>
      <w:r>
        <w:rPr>
          <w:spacing w:val="18"/>
        </w:rPr>
        <w:t xml:space="preserve"> </w:t>
      </w:r>
      <w:r>
        <w:t>Σύμβασης</w:t>
      </w:r>
      <w:r>
        <w:rPr>
          <w:spacing w:val="18"/>
        </w:rPr>
        <w:t xml:space="preserve"> </w:t>
      </w:r>
      <w:r>
        <w:t>είναι</w:t>
      </w:r>
      <w:r>
        <w:rPr>
          <w:spacing w:val="19"/>
        </w:rPr>
        <w:t xml:space="preserve"> </w:t>
      </w:r>
      <w:r>
        <w:t>η</w:t>
      </w:r>
      <w:r>
        <w:rPr>
          <w:spacing w:val="16"/>
        </w:rPr>
        <w:t xml:space="preserve"> </w:t>
      </w:r>
      <w:r>
        <w:t>πλέον</w:t>
      </w:r>
      <w:r>
        <w:rPr>
          <w:spacing w:val="17"/>
        </w:rPr>
        <w:t xml:space="preserve"> </w:t>
      </w:r>
      <w:r>
        <w:t>συμφέρουσα</w:t>
      </w:r>
      <w:r>
        <w:rPr>
          <w:spacing w:val="17"/>
        </w:rPr>
        <w:t xml:space="preserve"> </w:t>
      </w:r>
      <w:r>
        <w:t>από</w:t>
      </w:r>
      <w:r>
        <w:rPr>
          <w:spacing w:val="18"/>
        </w:rPr>
        <w:t xml:space="preserve"> </w:t>
      </w:r>
      <w:r>
        <w:t>οικονομική</w:t>
      </w:r>
      <w:r>
        <w:rPr>
          <w:spacing w:val="16"/>
        </w:rPr>
        <w:t xml:space="preserve"> </w:t>
      </w:r>
      <w:r>
        <w:t>άποψη</w:t>
      </w:r>
      <w:r>
        <w:rPr>
          <w:spacing w:val="16"/>
        </w:rPr>
        <w:t xml:space="preserve"> </w:t>
      </w:r>
      <w:r>
        <w:t>προσφορά</w:t>
      </w:r>
      <w:r>
        <w:rPr>
          <w:spacing w:val="23"/>
        </w:rPr>
        <w:t xml:space="preserve"> </w:t>
      </w:r>
      <w:r>
        <w:t>βάσει</w:t>
      </w:r>
      <w:r>
        <w:rPr>
          <w:spacing w:val="-46"/>
        </w:rPr>
        <w:t xml:space="preserve"> </w:t>
      </w:r>
      <w:r>
        <w:t>τιμής</w:t>
      </w:r>
      <w:r>
        <w:rPr>
          <w:vertAlign w:val="superscript"/>
        </w:rPr>
        <w:t>84</w:t>
      </w:r>
      <w:r>
        <w:rPr>
          <w:spacing w:val="49"/>
        </w:rPr>
        <w:t xml:space="preserve"> </w:t>
      </w:r>
      <w:r>
        <w:t>.</w:t>
      </w:r>
    </w:p>
    <w:p w:rsidR="00AB40F2" w:rsidRDefault="00AB40F2">
      <w:pPr>
        <w:pStyle w:val="a3"/>
        <w:ind w:left="0"/>
        <w:rPr>
          <w:sz w:val="24"/>
        </w:rPr>
      </w:pPr>
    </w:p>
    <w:p w:rsidR="00AB40F2" w:rsidRDefault="00AB40F2">
      <w:pPr>
        <w:pStyle w:val="a3"/>
        <w:spacing w:before="8"/>
        <w:ind w:left="0"/>
        <w:rPr>
          <w:sz w:val="27"/>
        </w:rPr>
      </w:pPr>
    </w:p>
    <w:p w:rsidR="00AB40F2" w:rsidRDefault="007F23CD">
      <w:pPr>
        <w:pStyle w:val="3"/>
        <w:numPr>
          <w:ilvl w:val="1"/>
          <w:numId w:val="17"/>
        </w:numPr>
        <w:tabs>
          <w:tab w:val="left" w:pos="839"/>
          <w:tab w:val="left" w:pos="840"/>
        </w:tabs>
        <w:spacing w:before="1"/>
        <w:ind w:hanging="568"/>
        <w:rPr>
          <w:rFonts w:ascii="Arial" w:hAnsi="Arial"/>
        </w:rPr>
      </w:pPr>
      <w:r>
        <w:rPr>
          <w:noProof/>
          <w:lang w:eastAsia="el-GR"/>
        </w:rPr>
        <mc:AlternateContent>
          <mc:Choice Requires="wps">
            <w:drawing>
              <wp:anchor distT="0" distB="0" distL="0" distR="0" simplePos="0" relativeHeight="487607296" behindDoc="1" locked="0" layoutInCell="1" allowOverlap="1">
                <wp:simplePos x="0" y="0"/>
                <wp:positionH relativeFrom="page">
                  <wp:posOffset>701040</wp:posOffset>
                </wp:positionH>
                <wp:positionV relativeFrom="paragraph">
                  <wp:posOffset>177165</wp:posOffset>
                </wp:positionV>
                <wp:extent cx="6158230" cy="12065"/>
                <wp:effectExtent l="0" t="0" r="0" b="0"/>
                <wp:wrapTopAndBottom/>
                <wp:docPr id="66"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206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10B12" id="Rectangle 63" o:spid="_x0000_s1026" style="position:absolute;margin-left:55.2pt;margin-top:13.95pt;width:484.9pt;height:.95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" fillcolor="navy" stroked="f">
                <w10:wrap type="topAndBottom" anchorx="page"/>
              </v:rect>
            </w:pict>
          </mc:Fallback>
        </mc:AlternateContent>
      </w:r>
      <w:bookmarkStart w:id="31" w:name="_bookmark30"/>
      <w:bookmarkEnd w:id="31"/>
      <w:r w:rsidR="000C5B60">
        <w:rPr>
          <w:rFonts w:ascii="Arial" w:hAnsi="Arial"/>
          <w:color w:val="001F5F"/>
        </w:rPr>
        <w:t>Κατάρτιση</w:t>
      </w:r>
      <w:r w:rsidR="000C5B60">
        <w:rPr>
          <w:rFonts w:ascii="Arial" w:hAnsi="Arial"/>
          <w:color w:val="001F5F"/>
          <w:spacing w:val="-5"/>
        </w:rPr>
        <w:t xml:space="preserve"> </w:t>
      </w:r>
      <w:r w:rsidR="000C5B60">
        <w:rPr>
          <w:rFonts w:ascii="Arial" w:hAnsi="Arial"/>
          <w:color w:val="001F5F"/>
        </w:rPr>
        <w:t>-</w:t>
      </w:r>
      <w:r w:rsidR="000C5B60">
        <w:rPr>
          <w:rFonts w:ascii="Arial" w:hAnsi="Arial"/>
          <w:color w:val="001F5F"/>
          <w:spacing w:val="-6"/>
        </w:rPr>
        <w:t xml:space="preserve"> </w:t>
      </w:r>
      <w:r w:rsidR="000C5B60">
        <w:rPr>
          <w:rFonts w:ascii="Arial" w:hAnsi="Arial"/>
          <w:color w:val="001F5F"/>
        </w:rPr>
        <w:t>Περιεχόμενο</w:t>
      </w:r>
      <w:r w:rsidR="000C5B60">
        <w:rPr>
          <w:rFonts w:ascii="Arial" w:hAnsi="Arial"/>
          <w:color w:val="001F5F"/>
          <w:spacing w:val="-4"/>
        </w:rPr>
        <w:t xml:space="preserve"> </w:t>
      </w:r>
      <w:r w:rsidR="000C5B60">
        <w:rPr>
          <w:rFonts w:ascii="Arial" w:hAnsi="Arial"/>
          <w:color w:val="001F5F"/>
        </w:rPr>
        <w:t>Προσφορών</w:t>
      </w:r>
    </w:p>
    <w:p w:rsidR="00AB40F2" w:rsidRDefault="00AB40F2">
      <w:pPr>
        <w:pStyle w:val="a3"/>
        <w:spacing w:before="9"/>
        <w:ind w:left="0"/>
        <w:rPr>
          <w:rFonts w:ascii="Arial"/>
          <w:b/>
          <w:sz w:val="9"/>
        </w:rPr>
      </w:pPr>
    </w:p>
    <w:p w:rsidR="00AB40F2" w:rsidRDefault="000C5B60">
      <w:pPr>
        <w:pStyle w:val="a4"/>
        <w:numPr>
          <w:ilvl w:val="2"/>
          <w:numId w:val="17"/>
        </w:numPr>
        <w:tabs>
          <w:tab w:val="left" w:pos="840"/>
        </w:tabs>
        <w:spacing w:before="93"/>
        <w:ind w:hanging="568"/>
        <w:rPr>
          <w:rFonts w:ascii="Arial" w:hAnsi="Arial"/>
          <w:b/>
          <w:sz w:val="20"/>
        </w:rPr>
      </w:pPr>
      <w:bookmarkStart w:id="32" w:name="_bookmark31"/>
      <w:bookmarkEnd w:id="32"/>
      <w:r>
        <w:rPr>
          <w:rFonts w:ascii="Arial" w:hAnsi="Arial"/>
          <w:b/>
          <w:sz w:val="20"/>
        </w:rPr>
        <w:t>Γενικοί</w:t>
      </w:r>
      <w:r>
        <w:rPr>
          <w:rFonts w:ascii="Arial" w:hAnsi="Arial"/>
          <w:b/>
          <w:spacing w:val="-6"/>
          <w:sz w:val="20"/>
        </w:rPr>
        <w:t xml:space="preserve"> </w:t>
      </w:r>
      <w:r>
        <w:rPr>
          <w:rFonts w:ascii="Arial" w:hAnsi="Arial"/>
          <w:b/>
          <w:sz w:val="20"/>
        </w:rPr>
        <w:t>όροι</w:t>
      </w:r>
      <w:r>
        <w:rPr>
          <w:rFonts w:ascii="Arial" w:hAnsi="Arial"/>
          <w:b/>
          <w:spacing w:val="-3"/>
          <w:sz w:val="20"/>
        </w:rPr>
        <w:t xml:space="preserve"> </w:t>
      </w:r>
      <w:r>
        <w:rPr>
          <w:rFonts w:ascii="Arial" w:hAnsi="Arial"/>
          <w:b/>
          <w:sz w:val="20"/>
        </w:rPr>
        <w:t>υποβολής</w:t>
      </w:r>
      <w:r>
        <w:rPr>
          <w:rFonts w:ascii="Arial" w:hAnsi="Arial"/>
          <w:b/>
          <w:spacing w:val="-6"/>
          <w:sz w:val="20"/>
        </w:rPr>
        <w:t xml:space="preserve"> </w:t>
      </w:r>
      <w:r>
        <w:rPr>
          <w:rFonts w:ascii="Arial" w:hAnsi="Arial"/>
          <w:b/>
          <w:sz w:val="20"/>
        </w:rPr>
        <w:t>προσφορών</w:t>
      </w:r>
    </w:p>
    <w:p w:rsidR="00AB40F2" w:rsidRDefault="000C5B60">
      <w:pPr>
        <w:pStyle w:val="a3"/>
        <w:spacing w:before="60"/>
        <w:ind w:right="1090"/>
        <w:jc w:val="both"/>
      </w:pPr>
      <w:r>
        <w:t>Οι</w:t>
      </w:r>
      <w:r>
        <w:rPr>
          <w:spacing w:val="-4"/>
        </w:rPr>
        <w:t xml:space="preserve"> </w:t>
      </w:r>
      <w:r>
        <w:t>προσφορές</w:t>
      </w:r>
      <w:r>
        <w:rPr>
          <w:spacing w:val="-5"/>
        </w:rPr>
        <w:t xml:space="preserve"> </w:t>
      </w:r>
      <w:r>
        <w:t>υποβάλλονται</w:t>
      </w:r>
      <w:r>
        <w:rPr>
          <w:spacing w:val="-4"/>
        </w:rPr>
        <w:t xml:space="preserve"> </w:t>
      </w:r>
      <w:r>
        <w:t>με</w:t>
      </w:r>
      <w:r>
        <w:rPr>
          <w:spacing w:val="-3"/>
        </w:rPr>
        <w:t xml:space="preserve"> </w:t>
      </w:r>
      <w:r>
        <w:t>βάση</w:t>
      </w:r>
      <w:r>
        <w:rPr>
          <w:spacing w:val="-4"/>
        </w:rPr>
        <w:t xml:space="preserve"> </w:t>
      </w:r>
      <w:r>
        <w:t>τις</w:t>
      </w:r>
      <w:r>
        <w:rPr>
          <w:spacing w:val="-3"/>
        </w:rPr>
        <w:t xml:space="preserve"> </w:t>
      </w:r>
      <w:r>
        <w:t>απαιτήσεις</w:t>
      </w:r>
      <w:r>
        <w:rPr>
          <w:spacing w:val="-5"/>
        </w:rPr>
        <w:t xml:space="preserve"> </w:t>
      </w:r>
      <w:r>
        <w:t>που</w:t>
      </w:r>
      <w:r>
        <w:rPr>
          <w:spacing w:val="-5"/>
        </w:rPr>
        <w:t xml:space="preserve"> </w:t>
      </w:r>
      <w:r>
        <w:t>ορίζονται</w:t>
      </w:r>
      <w:r>
        <w:rPr>
          <w:spacing w:val="-3"/>
        </w:rPr>
        <w:t xml:space="preserve"> </w:t>
      </w:r>
      <w:r>
        <w:t>στο</w:t>
      </w:r>
      <w:r>
        <w:rPr>
          <w:spacing w:val="1"/>
        </w:rPr>
        <w:t xml:space="preserve"> </w:t>
      </w:r>
      <w:r>
        <w:t>Παράρτημα</w:t>
      </w:r>
      <w:r>
        <w:rPr>
          <w:spacing w:val="-4"/>
        </w:rPr>
        <w:t xml:space="preserve"> </w:t>
      </w:r>
      <w:r>
        <w:t>Ι</w:t>
      </w:r>
      <w:r>
        <w:rPr>
          <w:spacing w:val="-4"/>
        </w:rPr>
        <w:t xml:space="preserve"> </w:t>
      </w:r>
      <w:r>
        <w:t>(Τεχνική</w:t>
      </w:r>
      <w:r>
        <w:rPr>
          <w:spacing w:val="-5"/>
        </w:rPr>
        <w:t xml:space="preserve"> </w:t>
      </w:r>
      <w:r>
        <w:t>Περιγραφή</w:t>
      </w:r>
      <w:r>
        <w:rPr>
          <w:spacing w:val="-7"/>
        </w:rPr>
        <w:t xml:space="preserve"> </w:t>
      </w:r>
      <w:r>
        <w:t>–</w:t>
      </w:r>
      <w:r>
        <w:rPr>
          <w:spacing w:val="-47"/>
        </w:rPr>
        <w:t xml:space="preserve"> </w:t>
      </w:r>
      <w:r>
        <w:t>Τεχνικές Προδιαγραφές) και Παράρτημα ΙΙ (Ενδεικτικός Προϋπολογισμός) της Διακήρυξης, για το σύνολο</w:t>
      </w:r>
      <w:r>
        <w:rPr>
          <w:spacing w:val="1"/>
        </w:rPr>
        <w:t xml:space="preserve"> </w:t>
      </w:r>
      <w:r>
        <w:t>της</w:t>
      </w:r>
      <w:r>
        <w:rPr>
          <w:spacing w:val="-1"/>
        </w:rPr>
        <w:t xml:space="preserve"> </w:t>
      </w:r>
      <w:proofErr w:type="spellStart"/>
      <w:r>
        <w:t>προκηρυχθείσας</w:t>
      </w:r>
      <w:proofErr w:type="spellEnd"/>
      <w:r>
        <w:t xml:space="preserve"> ποσότητας της</w:t>
      </w:r>
      <w:r>
        <w:rPr>
          <w:spacing w:val="-2"/>
        </w:rPr>
        <w:t xml:space="preserve"> </w:t>
      </w:r>
      <w:r>
        <w:t>προμήθειας</w:t>
      </w:r>
      <w:r>
        <w:rPr>
          <w:spacing w:val="48"/>
        </w:rPr>
        <w:t xml:space="preserve"> </w:t>
      </w:r>
      <w:r>
        <w:t>ανά</w:t>
      </w:r>
      <w:r>
        <w:rPr>
          <w:spacing w:val="-5"/>
        </w:rPr>
        <w:t xml:space="preserve"> </w:t>
      </w:r>
      <w:r>
        <w:t>τμήμα.</w:t>
      </w:r>
    </w:p>
    <w:p w:rsidR="00AB40F2" w:rsidRDefault="000C5B60">
      <w:pPr>
        <w:pStyle w:val="a3"/>
        <w:spacing w:before="121"/>
        <w:jc w:val="both"/>
        <w:rPr>
          <w:i/>
        </w:rPr>
      </w:pPr>
      <w:r>
        <w:t>Δεν</w:t>
      </w:r>
      <w:r>
        <w:rPr>
          <w:spacing w:val="-4"/>
        </w:rPr>
        <w:t xml:space="preserve"> </w:t>
      </w:r>
      <w:r>
        <w:t>επιτρέπονται</w:t>
      </w:r>
      <w:r>
        <w:rPr>
          <w:spacing w:val="-6"/>
        </w:rPr>
        <w:t xml:space="preserve"> </w:t>
      </w:r>
      <w:r>
        <w:t>εναλλακτικές</w:t>
      </w:r>
      <w:r>
        <w:rPr>
          <w:spacing w:val="-2"/>
        </w:rPr>
        <w:t xml:space="preserve"> </w:t>
      </w:r>
      <w:r>
        <w:t>προσφορές</w:t>
      </w:r>
      <w:r>
        <w:rPr>
          <w:spacing w:val="2"/>
        </w:rPr>
        <w:t xml:space="preserve"> </w:t>
      </w:r>
      <w:r>
        <w:rPr>
          <w:i/>
          <w:color w:val="5B9BD4"/>
        </w:rPr>
        <w:t>.</w:t>
      </w:r>
    </w:p>
    <w:p w:rsidR="00AB40F2" w:rsidRDefault="000C5B60">
      <w:pPr>
        <w:pStyle w:val="a3"/>
        <w:spacing w:before="120"/>
        <w:ind w:right="1089"/>
        <w:jc w:val="both"/>
      </w:pPr>
      <w:r>
        <w:t>Η</w:t>
      </w:r>
      <w:r>
        <w:rPr>
          <w:spacing w:val="1"/>
        </w:rPr>
        <w:t xml:space="preserve"> </w:t>
      </w:r>
      <w:r>
        <w:t>ένωση</w:t>
      </w:r>
      <w:r>
        <w:rPr>
          <w:spacing w:val="1"/>
        </w:rPr>
        <w:t xml:space="preserve"> </w:t>
      </w:r>
      <w:r>
        <w:t>Οικονομικών</w:t>
      </w:r>
      <w:r>
        <w:rPr>
          <w:spacing w:val="1"/>
        </w:rPr>
        <w:t xml:space="preserve"> </w:t>
      </w:r>
      <w:r>
        <w:t>Φορέων</w:t>
      </w:r>
      <w:r>
        <w:rPr>
          <w:spacing w:val="1"/>
        </w:rPr>
        <w:t xml:space="preserve"> </w:t>
      </w:r>
      <w:r>
        <w:t>υποβάλλει</w:t>
      </w:r>
      <w:r>
        <w:rPr>
          <w:spacing w:val="1"/>
        </w:rPr>
        <w:t xml:space="preserve"> </w:t>
      </w:r>
      <w:r>
        <w:t>κοινή</w:t>
      </w:r>
      <w:r>
        <w:rPr>
          <w:spacing w:val="1"/>
        </w:rPr>
        <w:t xml:space="preserve"> </w:t>
      </w:r>
      <w:r>
        <w:t>προσφορά,</w:t>
      </w:r>
      <w:r>
        <w:rPr>
          <w:spacing w:val="1"/>
        </w:rPr>
        <w:t xml:space="preserve"> </w:t>
      </w:r>
      <w:r>
        <w:t>η</w:t>
      </w:r>
      <w:r>
        <w:rPr>
          <w:spacing w:val="1"/>
        </w:rPr>
        <w:t xml:space="preserve"> </w:t>
      </w:r>
      <w:r>
        <w:t>οποία</w:t>
      </w:r>
      <w:r>
        <w:rPr>
          <w:spacing w:val="1"/>
        </w:rPr>
        <w:t xml:space="preserve"> </w:t>
      </w:r>
      <w:r>
        <w:t>υπογράφεται</w:t>
      </w:r>
      <w:r>
        <w:rPr>
          <w:spacing w:val="1"/>
        </w:rPr>
        <w:t xml:space="preserve"> </w:t>
      </w:r>
      <w:r>
        <w:t>υποχρεωτικά</w:t>
      </w:r>
      <w:r>
        <w:rPr>
          <w:spacing w:val="1"/>
        </w:rPr>
        <w:t xml:space="preserve"> </w:t>
      </w:r>
      <w:r>
        <w:t>ηλεκτρονικά είτε από όλους τους Οικονομικούς Φορείς που αποτελούν την ένωση, είτε από εκπρόσωπό</w:t>
      </w:r>
      <w:r>
        <w:rPr>
          <w:spacing w:val="1"/>
        </w:rPr>
        <w:t xml:space="preserve"> </w:t>
      </w:r>
      <w:r>
        <w:t>τους νομίμως εξουσιοδοτημένο. Στην προσφορά, απαραιτήτως πρέπει να προσδιορίζεται η έκταση και το</w:t>
      </w:r>
      <w:r>
        <w:rPr>
          <w:spacing w:val="1"/>
        </w:rPr>
        <w:t xml:space="preserve"> </w:t>
      </w:r>
      <w:r>
        <w:t>είδος της συμμετοχής του (συμπεριλαμβανομένης της κατανομής αμοιβής μεταξύ τους) κάθε μέλους της</w:t>
      </w:r>
      <w:r>
        <w:rPr>
          <w:spacing w:val="1"/>
        </w:rPr>
        <w:t xml:space="preserve"> </w:t>
      </w:r>
      <w:r>
        <w:t>ένωσης,</w:t>
      </w:r>
      <w:r>
        <w:rPr>
          <w:spacing w:val="-1"/>
        </w:rPr>
        <w:t xml:space="preserve"> </w:t>
      </w:r>
      <w:r>
        <w:t>καθώς</w:t>
      </w:r>
      <w:r>
        <w:rPr>
          <w:spacing w:val="-2"/>
        </w:rPr>
        <w:t xml:space="preserve"> </w:t>
      </w:r>
      <w:r>
        <w:t>και ο</w:t>
      </w:r>
      <w:r>
        <w:rPr>
          <w:spacing w:val="-2"/>
        </w:rPr>
        <w:t xml:space="preserve"> </w:t>
      </w:r>
      <w:r>
        <w:t>εκπρόσωπος/συντονιστής</w:t>
      </w:r>
      <w:r>
        <w:rPr>
          <w:spacing w:val="-1"/>
        </w:rPr>
        <w:t xml:space="preserve"> </w:t>
      </w:r>
      <w:r>
        <w:t>αυτής</w:t>
      </w:r>
      <w:r>
        <w:rPr>
          <w:vertAlign w:val="superscript"/>
        </w:rPr>
        <w:t>85</w:t>
      </w:r>
      <w:r>
        <w:t>.</w:t>
      </w:r>
    </w:p>
    <w:p w:rsidR="00AB40F2" w:rsidRDefault="000C5B60">
      <w:pPr>
        <w:pStyle w:val="a3"/>
        <w:spacing w:before="119"/>
        <w:ind w:right="1090"/>
        <w:jc w:val="both"/>
      </w:pPr>
      <w:r>
        <w:t>Οι οικονομικοί φορείς μπορούν να αποσύρουν την προσφορά τους, πριν την καταληκτική ημερομηνία</w:t>
      </w:r>
      <w:r>
        <w:rPr>
          <w:spacing w:val="1"/>
        </w:rPr>
        <w:t xml:space="preserve"> </w:t>
      </w:r>
      <w:r>
        <w:t>υποβολής</w:t>
      </w:r>
      <w:r>
        <w:rPr>
          <w:spacing w:val="1"/>
        </w:rPr>
        <w:t xml:space="preserve"> </w:t>
      </w:r>
      <w:r>
        <w:t>προσφοράς,</w:t>
      </w:r>
      <w:r>
        <w:rPr>
          <w:spacing w:val="1"/>
        </w:rPr>
        <w:t xml:space="preserve"> </w:t>
      </w:r>
      <w:r>
        <w:t>χωρίς</w:t>
      </w:r>
      <w:r>
        <w:rPr>
          <w:spacing w:val="1"/>
        </w:rPr>
        <w:t xml:space="preserve"> </w:t>
      </w:r>
      <w:r>
        <w:t>να</w:t>
      </w:r>
      <w:r>
        <w:rPr>
          <w:spacing w:val="1"/>
        </w:rPr>
        <w:t xml:space="preserve"> </w:t>
      </w:r>
      <w:r>
        <w:t>απαιτείται</w:t>
      </w:r>
      <w:r>
        <w:rPr>
          <w:spacing w:val="1"/>
        </w:rPr>
        <w:t xml:space="preserve"> </w:t>
      </w:r>
      <w:r>
        <w:t>έγκριση</w:t>
      </w:r>
      <w:r>
        <w:rPr>
          <w:spacing w:val="1"/>
        </w:rPr>
        <w:t xml:space="preserve"> </w:t>
      </w:r>
      <w:r>
        <w:t>εκ</w:t>
      </w:r>
      <w:r>
        <w:rPr>
          <w:spacing w:val="1"/>
        </w:rPr>
        <w:t xml:space="preserve"> </w:t>
      </w:r>
      <w:r>
        <w:t>μέρους</w:t>
      </w:r>
      <w:r>
        <w:rPr>
          <w:spacing w:val="1"/>
        </w:rPr>
        <w:t xml:space="preserve"> </w:t>
      </w:r>
      <w:r>
        <w:t>του</w:t>
      </w:r>
      <w:r>
        <w:rPr>
          <w:spacing w:val="1"/>
        </w:rPr>
        <w:t xml:space="preserve"> </w:t>
      </w:r>
      <w:proofErr w:type="spellStart"/>
      <w:r>
        <w:t>αποφαινομένου</w:t>
      </w:r>
      <w:proofErr w:type="spellEnd"/>
      <w:r>
        <w:rPr>
          <w:spacing w:val="1"/>
        </w:rPr>
        <w:t xml:space="preserve"> </w:t>
      </w:r>
      <w:r>
        <w:t>οργάνου</w:t>
      </w:r>
      <w:r>
        <w:rPr>
          <w:spacing w:val="1"/>
        </w:rPr>
        <w:t xml:space="preserve"> </w:t>
      </w:r>
      <w:r>
        <w:t>της</w:t>
      </w:r>
      <w:r>
        <w:rPr>
          <w:spacing w:val="1"/>
        </w:rPr>
        <w:t xml:space="preserve"> </w:t>
      </w:r>
      <w:r>
        <w:t>αναθέτουσας</w:t>
      </w:r>
      <w:r>
        <w:rPr>
          <w:spacing w:val="1"/>
        </w:rPr>
        <w:t xml:space="preserve"> </w:t>
      </w:r>
      <w:r>
        <w:t>αρχής,</w:t>
      </w:r>
      <w:r>
        <w:rPr>
          <w:spacing w:val="1"/>
        </w:rPr>
        <w:t xml:space="preserve"> </w:t>
      </w:r>
      <w:r>
        <w:t>υποβάλλοντας</w:t>
      </w:r>
      <w:r>
        <w:rPr>
          <w:spacing w:val="1"/>
        </w:rPr>
        <w:t xml:space="preserve"> </w:t>
      </w:r>
      <w:r>
        <w:t>έγγραφη</w:t>
      </w:r>
      <w:r>
        <w:rPr>
          <w:spacing w:val="1"/>
        </w:rPr>
        <w:t xml:space="preserve"> </w:t>
      </w:r>
      <w:r>
        <w:t>ειδοποίηση</w:t>
      </w:r>
      <w:r>
        <w:rPr>
          <w:spacing w:val="1"/>
        </w:rPr>
        <w:t xml:space="preserve"> </w:t>
      </w:r>
      <w:r>
        <w:t>προς</w:t>
      </w:r>
      <w:r>
        <w:rPr>
          <w:spacing w:val="1"/>
        </w:rPr>
        <w:t xml:space="preserve"> </w:t>
      </w:r>
      <w:r>
        <w:t>την</w:t>
      </w:r>
      <w:r>
        <w:rPr>
          <w:spacing w:val="1"/>
        </w:rPr>
        <w:t xml:space="preserve"> </w:t>
      </w:r>
      <w:r>
        <w:t>αναθέτουσα</w:t>
      </w:r>
      <w:r>
        <w:rPr>
          <w:spacing w:val="1"/>
        </w:rPr>
        <w:t xml:space="preserve"> </w:t>
      </w:r>
      <w:r>
        <w:t>αρχή</w:t>
      </w:r>
      <w:r>
        <w:rPr>
          <w:spacing w:val="1"/>
        </w:rPr>
        <w:t xml:space="preserve"> </w:t>
      </w:r>
      <w:r>
        <w:t>μέσω</w:t>
      </w:r>
      <w:r>
        <w:rPr>
          <w:spacing w:val="1"/>
        </w:rPr>
        <w:t xml:space="preserve"> </w:t>
      </w:r>
      <w:r>
        <w:t>της</w:t>
      </w:r>
      <w:r>
        <w:rPr>
          <w:spacing w:val="1"/>
        </w:rPr>
        <w:t xml:space="preserve"> </w:t>
      </w:r>
      <w:r>
        <w:t>λειτουργικότητας «Επικοινωνία» του</w:t>
      </w:r>
      <w:r>
        <w:rPr>
          <w:spacing w:val="1"/>
        </w:rPr>
        <w:t xml:space="preserve"> </w:t>
      </w:r>
      <w:r>
        <w:t>ΕΣΗΔΗΣ.</w:t>
      </w:r>
      <w:r>
        <w:rPr>
          <w:vertAlign w:val="superscript"/>
        </w:rPr>
        <w:t>86</w:t>
      </w:r>
    </w:p>
    <w:p w:rsidR="00AB40F2" w:rsidRDefault="00AB40F2">
      <w:pPr>
        <w:pStyle w:val="a3"/>
        <w:spacing w:before="7"/>
        <w:ind w:left="0"/>
        <w:rPr>
          <w:sz w:val="19"/>
        </w:rPr>
      </w:pPr>
    </w:p>
    <w:p w:rsidR="00AB40F2" w:rsidRDefault="000C5B60">
      <w:pPr>
        <w:pStyle w:val="a4"/>
        <w:numPr>
          <w:ilvl w:val="2"/>
          <w:numId w:val="17"/>
        </w:numPr>
        <w:tabs>
          <w:tab w:val="left" w:pos="840"/>
        </w:tabs>
        <w:ind w:hanging="568"/>
        <w:rPr>
          <w:rFonts w:ascii="Arial" w:hAnsi="Arial"/>
          <w:b/>
          <w:sz w:val="20"/>
        </w:rPr>
      </w:pPr>
      <w:bookmarkStart w:id="33" w:name="_bookmark32"/>
      <w:bookmarkEnd w:id="33"/>
      <w:r>
        <w:rPr>
          <w:rFonts w:ascii="Arial" w:hAnsi="Arial"/>
          <w:b/>
          <w:sz w:val="20"/>
        </w:rPr>
        <w:t>Χρόνος</w:t>
      </w:r>
      <w:r>
        <w:rPr>
          <w:rFonts w:ascii="Arial" w:hAnsi="Arial"/>
          <w:b/>
          <w:spacing w:val="-5"/>
          <w:sz w:val="20"/>
        </w:rPr>
        <w:t xml:space="preserve"> </w:t>
      </w:r>
      <w:r>
        <w:rPr>
          <w:rFonts w:ascii="Arial" w:hAnsi="Arial"/>
          <w:b/>
          <w:sz w:val="20"/>
        </w:rPr>
        <w:t>και</w:t>
      </w:r>
      <w:r>
        <w:rPr>
          <w:rFonts w:ascii="Arial" w:hAnsi="Arial"/>
          <w:b/>
          <w:spacing w:val="-5"/>
          <w:sz w:val="20"/>
        </w:rPr>
        <w:t xml:space="preserve"> </w:t>
      </w:r>
      <w:r>
        <w:rPr>
          <w:rFonts w:ascii="Arial" w:hAnsi="Arial"/>
          <w:b/>
          <w:sz w:val="20"/>
        </w:rPr>
        <w:t>Τρόπος</w:t>
      </w:r>
      <w:r>
        <w:rPr>
          <w:rFonts w:ascii="Arial" w:hAnsi="Arial"/>
          <w:b/>
          <w:spacing w:val="-5"/>
          <w:sz w:val="20"/>
        </w:rPr>
        <w:t xml:space="preserve"> </w:t>
      </w:r>
      <w:r>
        <w:rPr>
          <w:rFonts w:ascii="Arial" w:hAnsi="Arial"/>
          <w:b/>
          <w:sz w:val="20"/>
        </w:rPr>
        <w:t>υποβολής</w:t>
      </w:r>
      <w:r>
        <w:rPr>
          <w:rFonts w:ascii="Arial" w:hAnsi="Arial"/>
          <w:b/>
          <w:spacing w:val="-5"/>
          <w:sz w:val="20"/>
        </w:rPr>
        <w:t xml:space="preserve"> </w:t>
      </w:r>
      <w:r>
        <w:rPr>
          <w:rFonts w:ascii="Arial" w:hAnsi="Arial"/>
          <w:b/>
          <w:sz w:val="20"/>
        </w:rPr>
        <w:t>προσφορών</w:t>
      </w:r>
    </w:p>
    <w:p w:rsidR="00AB40F2" w:rsidRDefault="000C5B60">
      <w:pPr>
        <w:pStyle w:val="a4"/>
        <w:numPr>
          <w:ilvl w:val="3"/>
          <w:numId w:val="17"/>
        </w:numPr>
        <w:tabs>
          <w:tab w:val="left" w:pos="982"/>
        </w:tabs>
        <w:spacing w:before="63"/>
        <w:ind w:right="1090" w:firstLine="0"/>
        <w:jc w:val="both"/>
      </w:pPr>
      <w:r>
        <w:t>Οι</w:t>
      </w:r>
      <w:r>
        <w:rPr>
          <w:spacing w:val="-9"/>
        </w:rPr>
        <w:t xml:space="preserve"> </w:t>
      </w:r>
      <w:r>
        <w:t>προσφορές</w:t>
      </w:r>
      <w:r>
        <w:rPr>
          <w:spacing w:val="-7"/>
        </w:rPr>
        <w:t xml:space="preserve"> </w:t>
      </w:r>
      <w:r>
        <w:t>υποβάλλονται</w:t>
      </w:r>
      <w:r>
        <w:rPr>
          <w:spacing w:val="-10"/>
        </w:rPr>
        <w:t xml:space="preserve"> </w:t>
      </w:r>
      <w:r>
        <w:t>από</w:t>
      </w:r>
      <w:r>
        <w:rPr>
          <w:spacing w:val="-7"/>
        </w:rPr>
        <w:t xml:space="preserve"> </w:t>
      </w:r>
      <w:r>
        <w:t>τους</w:t>
      </w:r>
      <w:r>
        <w:rPr>
          <w:spacing w:val="-8"/>
        </w:rPr>
        <w:t xml:space="preserve"> </w:t>
      </w:r>
      <w:r>
        <w:t>ενδιαφερόμενους</w:t>
      </w:r>
      <w:r>
        <w:rPr>
          <w:spacing w:val="-7"/>
        </w:rPr>
        <w:t xml:space="preserve"> </w:t>
      </w:r>
      <w:r>
        <w:t>ηλεκτρονικά,</w:t>
      </w:r>
      <w:r>
        <w:rPr>
          <w:spacing w:val="-12"/>
        </w:rPr>
        <w:t xml:space="preserve"> </w:t>
      </w:r>
      <w:r>
        <w:t>μέσω</w:t>
      </w:r>
      <w:r>
        <w:rPr>
          <w:spacing w:val="-10"/>
        </w:rPr>
        <w:t xml:space="preserve"> </w:t>
      </w:r>
      <w:r>
        <w:t>του</w:t>
      </w:r>
      <w:r>
        <w:rPr>
          <w:spacing w:val="-8"/>
        </w:rPr>
        <w:t xml:space="preserve"> </w:t>
      </w:r>
      <w:r>
        <w:t>ΕΣΗΔΗΣ,</w:t>
      </w:r>
      <w:r>
        <w:rPr>
          <w:spacing w:val="-9"/>
        </w:rPr>
        <w:t xml:space="preserve"> </w:t>
      </w:r>
      <w:r>
        <w:t>μέχρι</w:t>
      </w:r>
      <w:r>
        <w:rPr>
          <w:spacing w:val="-8"/>
        </w:rPr>
        <w:t xml:space="preserve"> </w:t>
      </w:r>
      <w:r>
        <w:t>την</w:t>
      </w:r>
      <w:r>
        <w:rPr>
          <w:spacing w:val="-48"/>
        </w:rPr>
        <w:t xml:space="preserve"> </w:t>
      </w:r>
      <w:r>
        <w:t>καταληκτική</w:t>
      </w:r>
      <w:r>
        <w:rPr>
          <w:spacing w:val="-8"/>
        </w:rPr>
        <w:t xml:space="preserve"> </w:t>
      </w:r>
      <w:r>
        <w:t>ημερομηνία</w:t>
      </w:r>
      <w:r>
        <w:rPr>
          <w:spacing w:val="-5"/>
        </w:rPr>
        <w:t xml:space="preserve"> </w:t>
      </w:r>
      <w:r>
        <w:t>και</w:t>
      </w:r>
      <w:r>
        <w:rPr>
          <w:spacing w:val="-5"/>
        </w:rPr>
        <w:t xml:space="preserve"> </w:t>
      </w:r>
      <w:r>
        <w:t>ώρα</w:t>
      </w:r>
      <w:r>
        <w:rPr>
          <w:spacing w:val="-7"/>
        </w:rPr>
        <w:t xml:space="preserve"> </w:t>
      </w:r>
      <w:r>
        <w:t>που</w:t>
      </w:r>
      <w:r>
        <w:rPr>
          <w:spacing w:val="-6"/>
        </w:rPr>
        <w:t xml:space="preserve"> </w:t>
      </w:r>
      <w:r>
        <w:t>ορίζει</w:t>
      </w:r>
      <w:r>
        <w:rPr>
          <w:spacing w:val="-7"/>
        </w:rPr>
        <w:t xml:space="preserve"> </w:t>
      </w:r>
      <w:r>
        <w:t>η</w:t>
      </w:r>
      <w:r>
        <w:rPr>
          <w:spacing w:val="-5"/>
        </w:rPr>
        <w:t xml:space="preserve"> </w:t>
      </w:r>
      <w:r>
        <w:t>παρούσα</w:t>
      </w:r>
      <w:r>
        <w:rPr>
          <w:spacing w:val="-4"/>
        </w:rPr>
        <w:t xml:space="preserve"> </w:t>
      </w:r>
      <w:r>
        <w:t>διακήρυξη,</w:t>
      </w:r>
      <w:r>
        <w:rPr>
          <w:spacing w:val="-6"/>
        </w:rPr>
        <w:t xml:space="preserve"> </w:t>
      </w:r>
      <w:r>
        <w:t>στην</w:t>
      </w:r>
      <w:r>
        <w:rPr>
          <w:spacing w:val="-7"/>
        </w:rPr>
        <w:t xml:space="preserve"> </w:t>
      </w:r>
      <w:r>
        <w:t>Ελληνική</w:t>
      </w:r>
      <w:r>
        <w:rPr>
          <w:spacing w:val="-5"/>
        </w:rPr>
        <w:t xml:space="preserve"> </w:t>
      </w:r>
      <w:r>
        <w:t>Γλώσσα,</w:t>
      </w:r>
      <w:r>
        <w:rPr>
          <w:spacing w:val="-7"/>
        </w:rPr>
        <w:t xml:space="preserve"> </w:t>
      </w:r>
      <w:r>
        <w:t>σε</w:t>
      </w:r>
      <w:r>
        <w:rPr>
          <w:spacing w:val="-6"/>
        </w:rPr>
        <w:t xml:space="preserve"> </w:t>
      </w:r>
      <w:r>
        <w:t>ηλεκτρονικό</w:t>
      </w:r>
      <w:r>
        <w:rPr>
          <w:spacing w:val="-47"/>
        </w:rPr>
        <w:t xml:space="preserve"> </w:t>
      </w:r>
      <w:r>
        <w:t>φάκελο,</w:t>
      </w:r>
      <w:r>
        <w:rPr>
          <w:spacing w:val="1"/>
        </w:rPr>
        <w:t xml:space="preserve"> </w:t>
      </w:r>
      <w:r>
        <w:t>σύμφωνα</w:t>
      </w:r>
      <w:r>
        <w:rPr>
          <w:spacing w:val="1"/>
        </w:rPr>
        <w:t xml:space="preserve"> </w:t>
      </w:r>
      <w:r>
        <w:t>με</w:t>
      </w:r>
      <w:r>
        <w:rPr>
          <w:spacing w:val="1"/>
        </w:rPr>
        <w:t xml:space="preserve"> </w:t>
      </w:r>
      <w:r>
        <w:t>τα</w:t>
      </w:r>
      <w:r>
        <w:rPr>
          <w:spacing w:val="1"/>
        </w:rPr>
        <w:t xml:space="preserve"> </w:t>
      </w:r>
      <w:r>
        <w:t>αναφερόμενα</w:t>
      </w:r>
      <w:r>
        <w:rPr>
          <w:spacing w:val="1"/>
        </w:rPr>
        <w:t xml:space="preserve"> </w:t>
      </w:r>
      <w:r>
        <w:t>στον</w:t>
      </w:r>
      <w:r>
        <w:rPr>
          <w:spacing w:val="1"/>
        </w:rPr>
        <w:t xml:space="preserve"> </w:t>
      </w:r>
      <w:r>
        <w:t>ν.4412/2016,</w:t>
      </w:r>
      <w:r>
        <w:rPr>
          <w:spacing w:val="1"/>
        </w:rPr>
        <w:t xml:space="preserve"> </w:t>
      </w:r>
      <w:r>
        <w:t>ιδίως</w:t>
      </w:r>
      <w:r>
        <w:rPr>
          <w:spacing w:val="1"/>
        </w:rPr>
        <w:t xml:space="preserve"> </w:t>
      </w:r>
      <w:r>
        <w:t>στα</w:t>
      </w:r>
      <w:r>
        <w:rPr>
          <w:spacing w:val="1"/>
        </w:rPr>
        <w:t xml:space="preserve"> </w:t>
      </w:r>
      <w:r>
        <w:t>άρθρα</w:t>
      </w:r>
      <w:r>
        <w:rPr>
          <w:spacing w:val="1"/>
        </w:rPr>
        <w:t xml:space="preserve"> </w:t>
      </w:r>
      <w:r>
        <w:t>36</w:t>
      </w:r>
      <w:r>
        <w:rPr>
          <w:spacing w:val="1"/>
        </w:rPr>
        <w:t xml:space="preserve"> </w:t>
      </w:r>
      <w:r>
        <w:t>και</w:t>
      </w:r>
      <w:r>
        <w:rPr>
          <w:spacing w:val="1"/>
        </w:rPr>
        <w:t xml:space="preserve"> </w:t>
      </w:r>
      <w:r>
        <w:t>37</w:t>
      </w:r>
      <w:r>
        <w:rPr>
          <w:spacing w:val="1"/>
        </w:rPr>
        <w:t xml:space="preserve"> </w:t>
      </w:r>
      <w:r>
        <w:t>και</w:t>
      </w:r>
      <w:r>
        <w:rPr>
          <w:spacing w:val="1"/>
        </w:rPr>
        <w:t xml:space="preserve"> </w:t>
      </w:r>
      <w:r>
        <w:t>στην</w:t>
      </w:r>
      <w:r>
        <w:rPr>
          <w:spacing w:val="1"/>
        </w:rPr>
        <w:t xml:space="preserve"> </w:t>
      </w:r>
      <w:r>
        <w:t>κατ’</w:t>
      </w:r>
      <w:r>
        <w:rPr>
          <w:spacing w:val="-47"/>
        </w:rPr>
        <w:t xml:space="preserve"> </w:t>
      </w:r>
      <w:r>
        <w:rPr>
          <w:spacing w:val="-1"/>
        </w:rPr>
        <w:t>εξουσιοδότηση</w:t>
      </w:r>
      <w:r>
        <w:rPr>
          <w:spacing w:val="-13"/>
        </w:rPr>
        <w:t xml:space="preserve"> </w:t>
      </w:r>
      <w:r>
        <w:rPr>
          <w:spacing w:val="-1"/>
        </w:rPr>
        <w:t>της</w:t>
      </w:r>
      <w:r>
        <w:rPr>
          <w:spacing w:val="-14"/>
        </w:rPr>
        <w:t xml:space="preserve"> </w:t>
      </w:r>
      <w:r>
        <w:rPr>
          <w:spacing w:val="-1"/>
        </w:rPr>
        <w:t>παρ.</w:t>
      </w:r>
      <w:r>
        <w:rPr>
          <w:spacing w:val="-14"/>
        </w:rPr>
        <w:t xml:space="preserve"> </w:t>
      </w:r>
      <w:r>
        <w:rPr>
          <w:spacing w:val="-1"/>
        </w:rPr>
        <w:t>5</w:t>
      </w:r>
      <w:r>
        <w:rPr>
          <w:spacing w:val="-11"/>
        </w:rPr>
        <w:t xml:space="preserve"> </w:t>
      </w:r>
      <w:r>
        <w:rPr>
          <w:spacing w:val="-1"/>
        </w:rPr>
        <w:t>του</w:t>
      </w:r>
      <w:r>
        <w:rPr>
          <w:spacing w:val="-11"/>
        </w:rPr>
        <w:t xml:space="preserve"> </w:t>
      </w:r>
      <w:r>
        <w:rPr>
          <w:spacing w:val="-1"/>
        </w:rPr>
        <w:t>άρθρου</w:t>
      </w:r>
      <w:r>
        <w:rPr>
          <w:spacing w:val="-14"/>
        </w:rPr>
        <w:t xml:space="preserve"> </w:t>
      </w:r>
      <w:r>
        <w:rPr>
          <w:spacing w:val="-1"/>
        </w:rPr>
        <w:t>36</w:t>
      </w:r>
      <w:r>
        <w:rPr>
          <w:spacing w:val="-14"/>
        </w:rPr>
        <w:t xml:space="preserve"> </w:t>
      </w:r>
      <w:r>
        <w:t>του</w:t>
      </w:r>
      <w:r>
        <w:rPr>
          <w:spacing w:val="-11"/>
        </w:rPr>
        <w:t xml:space="preserve"> </w:t>
      </w:r>
      <w:r>
        <w:t>ν.4412/2016</w:t>
      </w:r>
      <w:r>
        <w:rPr>
          <w:spacing w:val="-11"/>
        </w:rPr>
        <w:t xml:space="preserve"> </w:t>
      </w:r>
      <w:proofErr w:type="spellStart"/>
      <w:r>
        <w:t>εκδοθείσα</w:t>
      </w:r>
      <w:proofErr w:type="spellEnd"/>
      <w:r>
        <w:rPr>
          <w:spacing w:val="-8"/>
        </w:rPr>
        <w:t xml:space="preserve"> </w:t>
      </w:r>
      <w:proofErr w:type="spellStart"/>
      <w:r>
        <w:t>υπ΄αριθμ</w:t>
      </w:r>
      <w:proofErr w:type="spellEnd"/>
      <w:r>
        <w:t>.</w:t>
      </w:r>
      <w:r>
        <w:rPr>
          <w:spacing w:val="-15"/>
        </w:rPr>
        <w:t xml:space="preserve"> </w:t>
      </w:r>
      <w:r>
        <w:t>64233/08.06.2021</w:t>
      </w:r>
      <w:r>
        <w:rPr>
          <w:spacing w:val="-11"/>
        </w:rPr>
        <w:t xml:space="preserve"> </w:t>
      </w:r>
      <w:r>
        <w:t>(Β΄2453/</w:t>
      </w:r>
      <w:r>
        <w:rPr>
          <w:spacing w:val="-48"/>
        </w:rPr>
        <w:t xml:space="preserve"> </w:t>
      </w:r>
      <w:r>
        <w:t>09.06.2021) Κοινή Απόφαση των Υπουργών Ανάπτυξης και Επενδύσεων και Ψηφιακής Διακυβέρνησης με</w:t>
      </w:r>
      <w:r>
        <w:rPr>
          <w:spacing w:val="1"/>
        </w:rPr>
        <w:t xml:space="preserve"> </w:t>
      </w:r>
      <w:r>
        <w:t>θέμα</w:t>
      </w:r>
      <w:r>
        <w:rPr>
          <w:spacing w:val="7"/>
        </w:rPr>
        <w:t xml:space="preserve"> </w:t>
      </w:r>
      <w:r>
        <w:t>«Ρυθμίσεις</w:t>
      </w:r>
      <w:r>
        <w:rPr>
          <w:spacing w:val="8"/>
        </w:rPr>
        <w:t xml:space="preserve"> </w:t>
      </w:r>
      <w:r>
        <w:t>τεχνικών</w:t>
      </w:r>
      <w:r>
        <w:rPr>
          <w:spacing w:val="4"/>
        </w:rPr>
        <w:t xml:space="preserve"> </w:t>
      </w:r>
      <w:r>
        <w:t>ζητημάτων</w:t>
      </w:r>
      <w:r>
        <w:rPr>
          <w:spacing w:val="7"/>
        </w:rPr>
        <w:t xml:space="preserve"> </w:t>
      </w:r>
      <w:r>
        <w:t>που</w:t>
      </w:r>
      <w:r>
        <w:rPr>
          <w:spacing w:val="8"/>
        </w:rPr>
        <w:t xml:space="preserve"> </w:t>
      </w:r>
      <w:r>
        <w:t>αφορούν</w:t>
      </w:r>
      <w:r>
        <w:rPr>
          <w:spacing w:val="7"/>
        </w:rPr>
        <w:t xml:space="preserve"> </w:t>
      </w:r>
      <w:r>
        <w:t>την</w:t>
      </w:r>
      <w:r>
        <w:rPr>
          <w:spacing w:val="9"/>
        </w:rPr>
        <w:t xml:space="preserve"> </w:t>
      </w:r>
      <w:r>
        <w:t>ανάθεση</w:t>
      </w:r>
      <w:r>
        <w:rPr>
          <w:spacing w:val="7"/>
        </w:rPr>
        <w:t xml:space="preserve"> </w:t>
      </w:r>
      <w:r>
        <w:t>των</w:t>
      </w:r>
      <w:r>
        <w:rPr>
          <w:spacing w:val="9"/>
        </w:rPr>
        <w:t xml:space="preserve"> </w:t>
      </w:r>
      <w:r>
        <w:t>Δημοσίων</w:t>
      </w:r>
      <w:r>
        <w:rPr>
          <w:spacing w:val="7"/>
        </w:rPr>
        <w:t xml:space="preserve"> </w:t>
      </w:r>
      <w:r>
        <w:t>Συμβάσεων</w:t>
      </w:r>
      <w:r>
        <w:rPr>
          <w:spacing w:val="7"/>
        </w:rPr>
        <w:t xml:space="preserve"> </w:t>
      </w:r>
      <w:r>
        <w:t>Προμηθειών</w:t>
      </w:r>
    </w:p>
    <w:p w:rsidR="00AB40F2" w:rsidRDefault="00AB40F2">
      <w:pPr>
        <w:pStyle w:val="a3"/>
        <w:ind w:left="0"/>
        <w:rPr>
          <w:sz w:val="20"/>
        </w:rPr>
      </w:pPr>
    </w:p>
    <w:p w:rsidR="00AB40F2" w:rsidRDefault="00AB40F2">
      <w:pPr>
        <w:pStyle w:val="a3"/>
        <w:ind w:left="0"/>
        <w:rPr>
          <w:sz w:val="20"/>
        </w:rPr>
      </w:pPr>
    </w:p>
    <w:p w:rsidR="00AB40F2" w:rsidRDefault="007F23CD">
      <w:pPr>
        <w:pStyle w:val="a3"/>
        <w:spacing w:before="2"/>
        <w:ind w:left="0"/>
        <w:rPr>
          <w:sz w:val="19"/>
        </w:rPr>
      </w:pPr>
      <w:r>
        <w:rPr>
          <w:noProof/>
          <w:lang w:eastAsia="el-GR"/>
        </w:rPr>
        <mc:AlternateContent>
          <mc:Choice Requires="wps">
            <w:drawing>
              <wp:anchor distT="0" distB="0" distL="0" distR="0" simplePos="0" relativeHeight="487607808" behindDoc="1" locked="0" layoutInCell="1" allowOverlap="1">
                <wp:simplePos x="0" y="0"/>
                <wp:positionH relativeFrom="page">
                  <wp:posOffset>719455</wp:posOffset>
                </wp:positionH>
                <wp:positionV relativeFrom="paragraph">
                  <wp:posOffset>173355</wp:posOffset>
                </wp:positionV>
                <wp:extent cx="1829435" cy="8890"/>
                <wp:effectExtent l="0" t="0" r="0" b="0"/>
                <wp:wrapTopAndBottom/>
                <wp:docPr id="65"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691F0" id="Rectangle 62" o:spid="_x0000_s1026" style="position:absolute;margin-left:56.65pt;margin-top:13.65pt;width:144.05pt;height:.7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MtdwIAAPs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" fillcolor="black" stroked="f">
                <w10:wrap type="topAndBottom" anchorx="page"/>
              </v:rect>
            </w:pict>
          </mc:Fallback>
        </mc:AlternateContent>
      </w:r>
    </w:p>
    <w:p w:rsidR="00AB40F2" w:rsidRDefault="000C5B60">
      <w:pPr>
        <w:tabs>
          <w:tab w:val="left" w:pos="697"/>
        </w:tabs>
        <w:spacing w:before="73"/>
        <w:ind w:left="698" w:right="1090" w:hanging="426"/>
        <w:jc w:val="both"/>
        <w:rPr>
          <w:sz w:val="18"/>
        </w:rPr>
      </w:pPr>
      <w:r>
        <w:rPr>
          <w:position w:val="5"/>
          <w:sz w:val="12"/>
        </w:rPr>
        <w:t>82</w:t>
      </w:r>
      <w:r>
        <w:rPr>
          <w:position w:val="5"/>
          <w:sz w:val="12"/>
        </w:rPr>
        <w:tab/>
      </w:r>
      <w:r>
        <w:rPr>
          <w:sz w:val="18"/>
        </w:rPr>
        <w:t>Άρθρο 86 ν. 4412/2016 και τυποποιημένο έντυπο 2 Παραρτήματος</w:t>
      </w:r>
      <w:r>
        <w:rPr>
          <w:spacing w:val="1"/>
          <w:sz w:val="18"/>
        </w:rPr>
        <w:t xml:space="preserve"> </w:t>
      </w:r>
      <w:r>
        <w:rPr>
          <w:sz w:val="18"/>
        </w:rPr>
        <w:t>II (Προκήρυξη σύμβασης), παρ. II.2.5 Εκτελεστικού</w:t>
      </w:r>
      <w:r>
        <w:rPr>
          <w:spacing w:val="1"/>
          <w:sz w:val="18"/>
        </w:rPr>
        <w:t xml:space="preserve"> </w:t>
      </w:r>
      <w:r>
        <w:rPr>
          <w:sz w:val="18"/>
        </w:rPr>
        <w:t>Κανονισμού</w:t>
      </w:r>
      <w:r>
        <w:rPr>
          <w:spacing w:val="-1"/>
          <w:sz w:val="18"/>
        </w:rPr>
        <w:t xml:space="preserve"> </w:t>
      </w:r>
      <w:r>
        <w:rPr>
          <w:sz w:val="18"/>
        </w:rPr>
        <w:t>(ΕΕ) 2015/1986 της</w:t>
      </w:r>
      <w:r>
        <w:rPr>
          <w:spacing w:val="-2"/>
          <w:sz w:val="18"/>
        </w:rPr>
        <w:t xml:space="preserve"> </w:t>
      </w:r>
      <w:r>
        <w:rPr>
          <w:sz w:val="18"/>
        </w:rPr>
        <w:t>Επιτροπής (L</w:t>
      </w:r>
      <w:r>
        <w:rPr>
          <w:spacing w:val="1"/>
          <w:sz w:val="18"/>
        </w:rPr>
        <w:t xml:space="preserve"> </w:t>
      </w:r>
      <w:r>
        <w:rPr>
          <w:sz w:val="18"/>
        </w:rPr>
        <w:t>296)</w:t>
      </w:r>
    </w:p>
    <w:p w:rsidR="00AB40F2" w:rsidRDefault="000C5B60">
      <w:pPr>
        <w:tabs>
          <w:tab w:val="left" w:pos="697"/>
        </w:tabs>
        <w:ind w:left="698" w:right="1090" w:hanging="426"/>
        <w:jc w:val="both"/>
        <w:rPr>
          <w:sz w:val="18"/>
        </w:rPr>
      </w:pPr>
      <w:r>
        <w:rPr>
          <w:position w:val="5"/>
          <w:sz w:val="12"/>
        </w:rPr>
        <w:t>83</w:t>
      </w:r>
      <w:r>
        <w:rPr>
          <w:position w:val="5"/>
          <w:sz w:val="12"/>
        </w:rPr>
        <w:tab/>
      </w:r>
      <w:r>
        <w:rPr>
          <w:sz w:val="18"/>
        </w:rPr>
        <w:t>Τα</w:t>
      </w:r>
      <w:r>
        <w:rPr>
          <w:spacing w:val="-3"/>
          <w:sz w:val="18"/>
        </w:rPr>
        <w:t xml:space="preserve"> </w:t>
      </w:r>
      <w:r>
        <w:rPr>
          <w:sz w:val="18"/>
        </w:rPr>
        <w:t>κριτήρια</w:t>
      </w:r>
      <w:r>
        <w:rPr>
          <w:spacing w:val="-4"/>
          <w:sz w:val="18"/>
        </w:rPr>
        <w:t xml:space="preserve"> </w:t>
      </w:r>
      <w:r>
        <w:rPr>
          <w:sz w:val="18"/>
        </w:rPr>
        <w:t>ανάθεσης</w:t>
      </w:r>
      <w:r>
        <w:rPr>
          <w:spacing w:val="-2"/>
          <w:sz w:val="18"/>
        </w:rPr>
        <w:t xml:space="preserve"> </w:t>
      </w:r>
      <w:r>
        <w:rPr>
          <w:sz w:val="18"/>
        </w:rPr>
        <w:t>θα</w:t>
      </w:r>
      <w:r>
        <w:rPr>
          <w:spacing w:val="-5"/>
          <w:sz w:val="18"/>
        </w:rPr>
        <w:t xml:space="preserve"> </w:t>
      </w:r>
      <w:r>
        <w:rPr>
          <w:sz w:val="18"/>
        </w:rPr>
        <w:t>πρέπει</w:t>
      </w:r>
      <w:r>
        <w:rPr>
          <w:spacing w:val="-2"/>
          <w:sz w:val="18"/>
        </w:rPr>
        <w:t xml:space="preserve"> </w:t>
      </w:r>
      <w:r>
        <w:rPr>
          <w:sz w:val="18"/>
        </w:rPr>
        <w:t>να</w:t>
      </w:r>
      <w:r>
        <w:rPr>
          <w:spacing w:val="-2"/>
          <w:sz w:val="18"/>
        </w:rPr>
        <w:t xml:space="preserve"> </w:t>
      </w:r>
      <w:r>
        <w:rPr>
          <w:sz w:val="18"/>
        </w:rPr>
        <w:t>συνδέονται</w:t>
      </w:r>
      <w:r>
        <w:rPr>
          <w:spacing w:val="-4"/>
          <w:sz w:val="18"/>
        </w:rPr>
        <w:t xml:space="preserve"> </w:t>
      </w:r>
      <w:r>
        <w:rPr>
          <w:sz w:val="18"/>
        </w:rPr>
        <w:t>με</w:t>
      </w:r>
      <w:r>
        <w:rPr>
          <w:spacing w:val="-4"/>
          <w:sz w:val="18"/>
        </w:rPr>
        <w:t xml:space="preserve"> </w:t>
      </w:r>
      <w:r>
        <w:rPr>
          <w:sz w:val="18"/>
        </w:rPr>
        <w:t>το</w:t>
      </w:r>
      <w:r>
        <w:rPr>
          <w:spacing w:val="-4"/>
          <w:sz w:val="18"/>
        </w:rPr>
        <w:t xml:space="preserve"> </w:t>
      </w:r>
      <w:r>
        <w:rPr>
          <w:sz w:val="18"/>
        </w:rPr>
        <w:t>αντικείμενο</w:t>
      </w:r>
      <w:r>
        <w:rPr>
          <w:spacing w:val="-4"/>
          <w:sz w:val="18"/>
        </w:rPr>
        <w:t xml:space="preserve"> </w:t>
      </w:r>
      <w:r>
        <w:rPr>
          <w:sz w:val="18"/>
        </w:rPr>
        <w:t>της</w:t>
      </w:r>
      <w:r>
        <w:rPr>
          <w:spacing w:val="-2"/>
          <w:sz w:val="18"/>
        </w:rPr>
        <w:t xml:space="preserve"> </w:t>
      </w:r>
      <w:r>
        <w:rPr>
          <w:sz w:val="18"/>
        </w:rPr>
        <w:t>σύμβασης,</w:t>
      </w:r>
      <w:r>
        <w:rPr>
          <w:spacing w:val="-5"/>
          <w:sz w:val="18"/>
        </w:rPr>
        <w:t xml:space="preserve"> </w:t>
      </w:r>
      <w:r>
        <w:rPr>
          <w:sz w:val="18"/>
        </w:rPr>
        <w:t>σύμφωνα</w:t>
      </w:r>
      <w:r>
        <w:rPr>
          <w:spacing w:val="-2"/>
          <w:sz w:val="18"/>
        </w:rPr>
        <w:t xml:space="preserve"> </w:t>
      </w:r>
      <w:r>
        <w:rPr>
          <w:sz w:val="18"/>
        </w:rPr>
        <w:t>με</w:t>
      </w:r>
      <w:r>
        <w:rPr>
          <w:spacing w:val="-3"/>
          <w:sz w:val="18"/>
        </w:rPr>
        <w:t xml:space="preserve"> </w:t>
      </w:r>
      <w:r>
        <w:rPr>
          <w:sz w:val="18"/>
        </w:rPr>
        <w:t>την</w:t>
      </w:r>
      <w:r>
        <w:rPr>
          <w:spacing w:val="-6"/>
          <w:sz w:val="18"/>
        </w:rPr>
        <w:t xml:space="preserve"> </w:t>
      </w:r>
      <w:r>
        <w:rPr>
          <w:sz w:val="18"/>
        </w:rPr>
        <w:t>παράγραφο</w:t>
      </w:r>
      <w:r>
        <w:rPr>
          <w:spacing w:val="-2"/>
          <w:sz w:val="18"/>
        </w:rPr>
        <w:t xml:space="preserve"> </w:t>
      </w:r>
      <w:r>
        <w:rPr>
          <w:sz w:val="18"/>
        </w:rPr>
        <w:t>8</w:t>
      </w:r>
      <w:r>
        <w:rPr>
          <w:spacing w:val="-2"/>
          <w:sz w:val="18"/>
        </w:rPr>
        <w:t xml:space="preserve"> </w:t>
      </w:r>
      <w:r>
        <w:rPr>
          <w:sz w:val="18"/>
        </w:rPr>
        <w:t>του</w:t>
      </w:r>
      <w:r>
        <w:rPr>
          <w:spacing w:val="-4"/>
          <w:sz w:val="18"/>
        </w:rPr>
        <w:t xml:space="preserve"> </w:t>
      </w:r>
      <w:r>
        <w:rPr>
          <w:sz w:val="18"/>
        </w:rPr>
        <w:t>άρθρου</w:t>
      </w:r>
      <w:r>
        <w:rPr>
          <w:spacing w:val="1"/>
          <w:sz w:val="18"/>
        </w:rPr>
        <w:t xml:space="preserve"> </w:t>
      </w:r>
      <w:r>
        <w:rPr>
          <w:sz w:val="18"/>
        </w:rPr>
        <w:t>86 του ν. 4412/2016. Διασφαλίζουν τη δυνατότητα αποτελεσματικού ανταγωνισμού και συνοδεύονται από προδιαγραφές</w:t>
      </w:r>
      <w:r>
        <w:rPr>
          <w:spacing w:val="1"/>
          <w:sz w:val="18"/>
        </w:rPr>
        <w:t xml:space="preserve"> </w:t>
      </w:r>
      <w:r>
        <w:rPr>
          <w:sz w:val="18"/>
        </w:rPr>
        <w:t>που επιτρέπουν την αποτελεσματική επαλήθευση των πληροφοριών που παρέχονται από τους προσφέροντες, προκειμένου</w:t>
      </w:r>
      <w:r>
        <w:rPr>
          <w:spacing w:val="1"/>
          <w:sz w:val="18"/>
        </w:rPr>
        <w:t xml:space="preserve"> </w:t>
      </w:r>
      <w:r>
        <w:rPr>
          <w:sz w:val="18"/>
        </w:rPr>
        <w:t>να αξιολογείται ο βαθμός συμμόρφωσής τους προς τα κριτήρια ανάθεσης. Εάν υπάρχουν αμφιβολίες, οι Α.Α. επαληθεύουν</w:t>
      </w:r>
      <w:r>
        <w:rPr>
          <w:spacing w:val="1"/>
          <w:sz w:val="18"/>
        </w:rPr>
        <w:t xml:space="preserve"> </w:t>
      </w:r>
      <w:r>
        <w:rPr>
          <w:sz w:val="18"/>
        </w:rPr>
        <w:t>αποτελεσματικά την ακρίβεια των πληροφοριών και αποδείξεων, τις οποίες παρέχουν οι προσφέροντες (παρ. 9 άρθρου 86).</w:t>
      </w:r>
      <w:r>
        <w:rPr>
          <w:spacing w:val="1"/>
          <w:sz w:val="18"/>
        </w:rPr>
        <w:t xml:space="preserve"> </w:t>
      </w:r>
      <w:proofErr w:type="spellStart"/>
      <w:r>
        <w:rPr>
          <w:sz w:val="18"/>
        </w:rPr>
        <w:t>Πρβλ</w:t>
      </w:r>
      <w:proofErr w:type="spellEnd"/>
      <w:r>
        <w:rPr>
          <w:spacing w:val="-1"/>
          <w:sz w:val="18"/>
        </w:rPr>
        <w:t xml:space="preserve"> </w:t>
      </w:r>
      <w:r>
        <w:rPr>
          <w:sz w:val="18"/>
        </w:rPr>
        <w:t>και Κατευθυντήρια</w:t>
      </w:r>
      <w:r>
        <w:rPr>
          <w:spacing w:val="-2"/>
          <w:sz w:val="18"/>
        </w:rPr>
        <w:t xml:space="preserve"> </w:t>
      </w:r>
      <w:r>
        <w:rPr>
          <w:sz w:val="18"/>
        </w:rPr>
        <w:t>Οδηγία</w:t>
      </w:r>
      <w:r>
        <w:rPr>
          <w:spacing w:val="-2"/>
          <w:sz w:val="18"/>
        </w:rPr>
        <w:t xml:space="preserve"> </w:t>
      </w:r>
      <w:r>
        <w:rPr>
          <w:sz w:val="18"/>
        </w:rPr>
        <w:t>11/2015</w:t>
      </w:r>
      <w:r>
        <w:rPr>
          <w:spacing w:val="-1"/>
          <w:sz w:val="18"/>
        </w:rPr>
        <w:t xml:space="preserve"> </w:t>
      </w:r>
      <w:r>
        <w:rPr>
          <w:sz w:val="18"/>
        </w:rPr>
        <w:t>Ε.Α.Α.ΔΗ.ΣΥ.</w:t>
      </w:r>
      <w:r>
        <w:rPr>
          <w:spacing w:val="-1"/>
          <w:sz w:val="18"/>
        </w:rPr>
        <w:t xml:space="preserve"> </w:t>
      </w:r>
      <w:r>
        <w:rPr>
          <w:sz w:val="18"/>
        </w:rPr>
        <w:t>(ΑΔΑ</w:t>
      </w:r>
      <w:r>
        <w:rPr>
          <w:spacing w:val="-2"/>
          <w:sz w:val="18"/>
        </w:rPr>
        <w:t xml:space="preserve"> </w:t>
      </w:r>
      <w:r>
        <w:rPr>
          <w:sz w:val="18"/>
        </w:rPr>
        <w:t>ΩΛΝ4ΟΞΤΒ-ΜΙΦ)</w:t>
      </w:r>
    </w:p>
    <w:p w:rsidR="00AB40F2" w:rsidRDefault="000C5B60">
      <w:pPr>
        <w:tabs>
          <w:tab w:val="left" w:pos="697"/>
        </w:tabs>
        <w:ind w:left="698" w:right="1101" w:hanging="426"/>
        <w:rPr>
          <w:sz w:val="18"/>
        </w:rPr>
      </w:pPr>
      <w:r>
        <w:rPr>
          <w:position w:val="5"/>
          <w:sz w:val="12"/>
        </w:rPr>
        <w:t>84</w:t>
      </w:r>
      <w:r>
        <w:rPr>
          <w:position w:val="5"/>
          <w:sz w:val="12"/>
        </w:rPr>
        <w:tab/>
      </w:r>
      <w:r>
        <w:rPr>
          <w:sz w:val="18"/>
        </w:rPr>
        <w:t>Πρόκειται,</w:t>
      </w:r>
      <w:r>
        <w:rPr>
          <w:spacing w:val="24"/>
          <w:sz w:val="18"/>
        </w:rPr>
        <w:t xml:space="preserve"> </w:t>
      </w:r>
      <w:r>
        <w:rPr>
          <w:sz w:val="18"/>
        </w:rPr>
        <w:t>στην</w:t>
      </w:r>
      <w:r>
        <w:rPr>
          <w:spacing w:val="24"/>
          <w:sz w:val="18"/>
        </w:rPr>
        <w:t xml:space="preserve"> </w:t>
      </w:r>
      <w:r>
        <w:rPr>
          <w:sz w:val="18"/>
        </w:rPr>
        <w:t>ουσία,</w:t>
      </w:r>
      <w:r>
        <w:rPr>
          <w:spacing w:val="24"/>
          <w:sz w:val="18"/>
        </w:rPr>
        <w:t xml:space="preserve"> </w:t>
      </w:r>
      <w:r>
        <w:rPr>
          <w:sz w:val="18"/>
        </w:rPr>
        <w:t>για</w:t>
      </w:r>
      <w:r>
        <w:rPr>
          <w:spacing w:val="25"/>
          <w:sz w:val="18"/>
        </w:rPr>
        <w:t xml:space="preserve"> </w:t>
      </w:r>
      <w:r>
        <w:rPr>
          <w:sz w:val="18"/>
        </w:rPr>
        <w:t>το</w:t>
      </w:r>
      <w:r>
        <w:rPr>
          <w:spacing w:val="24"/>
          <w:sz w:val="18"/>
        </w:rPr>
        <w:t xml:space="preserve"> </w:t>
      </w:r>
      <w:r>
        <w:rPr>
          <w:sz w:val="18"/>
        </w:rPr>
        <w:t>κριτήριο</w:t>
      </w:r>
      <w:r>
        <w:rPr>
          <w:spacing w:val="24"/>
          <w:sz w:val="18"/>
        </w:rPr>
        <w:t xml:space="preserve"> </w:t>
      </w:r>
      <w:r>
        <w:rPr>
          <w:sz w:val="18"/>
        </w:rPr>
        <w:t>ανάθεσης</w:t>
      </w:r>
      <w:r>
        <w:rPr>
          <w:spacing w:val="24"/>
          <w:sz w:val="18"/>
        </w:rPr>
        <w:t xml:space="preserve"> </w:t>
      </w:r>
      <w:r>
        <w:rPr>
          <w:sz w:val="18"/>
        </w:rPr>
        <w:t>της</w:t>
      </w:r>
      <w:r>
        <w:rPr>
          <w:spacing w:val="25"/>
          <w:sz w:val="18"/>
        </w:rPr>
        <w:t xml:space="preserve"> </w:t>
      </w:r>
      <w:r>
        <w:rPr>
          <w:sz w:val="18"/>
        </w:rPr>
        <w:t>χαμηλότερης</w:t>
      </w:r>
      <w:r>
        <w:rPr>
          <w:spacing w:val="24"/>
          <w:sz w:val="18"/>
        </w:rPr>
        <w:t xml:space="preserve"> </w:t>
      </w:r>
      <w:r>
        <w:rPr>
          <w:sz w:val="18"/>
        </w:rPr>
        <w:t>τιμής,</w:t>
      </w:r>
      <w:r>
        <w:rPr>
          <w:spacing w:val="24"/>
          <w:sz w:val="18"/>
        </w:rPr>
        <w:t xml:space="preserve"> </w:t>
      </w:r>
      <w:r>
        <w:rPr>
          <w:sz w:val="18"/>
        </w:rPr>
        <w:t>όπως</w:t>
      </w:r>
      <w:r>
        <w:rPr>
          <w:spacing w:val="24"/>
          <w:sz w:val="18"/>
        </w:rPr>
        <w:t xml:space="preserve"> </w:t>
      </w:r>
      <w:r>
        <w:rPr>
          <w:sz w:val="18"/>
        </w:rPr>
        <w:t>είχε</w:t>
      </w:r>
      <w:r>
        <w:rPr>
          <w:spacing w:val="23"/>
          <w:sz w:val="18"/>
        </w:rPr>
        <w:t xml:space="preserve"> </w:t>
      </w:r>
      <w:r>
        <w:rPr>
          <w:sz w:val="18"/>
        </w:rPr>
        <w:t>επικρατήσει</w:t>
      </w:r>
      <w:r>
        <w:rPr>
          <w:spacing w:val="24"/>
          <w:sz w:val="18"/>
        </w:rPr>
        <w:t xml:space="preserve"> </w:t>
      </w:r>
      <w:r>
        <w:rPr>
          <w:sz w:val="18"/>
        </w:rPr>
        <w:t>στο</w:t>
      </w:r>
      <w:r>
        <w:rPr>
          <w:spacing w:val="24"/>
          <w:sz w:val="18"/>
        </w:rPr>
        <w:t xml:space="preserve"> </w:t>
      </w:r>
      <w:proofErr w:type="spellStart"/>
      <w:r>
        <w:rPr>
          <w:sz w:val="18"/>
        </w:rPr>
        <w:t>προϊσχύσαν</w:t>
      </w:r>
      <w:proofErr w:type="spellEnd"/>
      <w:r>
        <w:rPr>
          <w:spacing w:val="25"/>
          <w:sz w:val="18"/>
        </w:rPr>
        <w:t xml:space="preserve"> </w:t>
      </w:r>
      <w:r>
        <w:rPr>
          <w:sz w:val="18"/>
        </w:rPr>
        <w:t>δίκαιο</w:t>
      </w:r>
      <w:r>
        <w:rPr>
          <w:spacing w:val="1"/>
          <w:sz w:val="18"/>
        </w:rPr>
        <w:t xml:space="preserve"> </w:t>
      </w:r>
      <w:r>
        <w:rPr>
          <w:sz w:val="18"/>
        </w:rPr>
        <w:t>(Οδηγία</w:t>
      </w:r>
      <w:r>
        <w:rPr>
          <w:spacing w:val="-3"/>
          <w:sz w:val="18"/>
        </w:rPr>
        <w:t xml:space="preserve"> </w:t>
      </w:r>
      <w:r>
        <w:rPr>
          <w:sz w:val="18"/>
        </w:rPr>
        <w:t>2004/18/ΕΚ,</w:t>
      </w:r>
      <w:r>
        <w:rPr>
          <w:spacing w:val="-2"/>
          <w:sz w:val="18"/>
        </w:rPr>
        <w:t xml:space="preserve"> </w:t>
      </w:r>
      <w:proofErr w:type="spellStart"/>
      <w:r>
        <w:rPr>
          <w:sz w:val="18"/>
        </w:rPr>
        <w:t>π.δ.</w:t>
      </w:r>
      <w:proofErr w:type="spellEnd"/>
      <w:r>
        <w:rPr>
          <w:spacing w:val="-3"/>
          <w:sz w:val="18"/>
        </w:rPr>
        <w:t xml:space="preserve"> </w:t>
      </w:r>
      <w:r>
        <w:rPr>
          <w:sz w:val="18"/>
        </w:rPr>
        <w:t>60/2007).</w:t>
      </w:r>
      <w:r>
        <w:rPr>
          <w:spacing w:val="-3"/>
          <w:sz w:val="18"/>
        </w:rPr>
        <w:t xml:space="preserve"> </w:t>
      </w:r>
      <w:r>
        <w:rPr>
          <w:sz w:val="18"/>
        </w:rPr>
        <w:t>Εάν</w:t>
      </w:r>
      <w:r>
        <w:rPr>
          <w:spacing w:val="-2"/>
          <w:sz w:val="18"/>
        </w:rPr>
        <w:t xml:space="preserve"> </w:t>
      </w:r>
      <w:r>
        <w:rPr>
          <w:sz w:val="18"/>
        </w:rPr>
        <w:t>η</w:t>
      </w:r>
      <w:r>
        <w:rPr>
          <w:spacing w:val="-3"/>
          <w:sz w:val="18"/>
        </w:rPr>
        <w:t xml:space="preserve"> </w:t>
      </w:r>
      <w:r>
        <w:rPr>
          <w:sz w:val="18"/>
        </w:rPr>
        <w:t>τιμή</w:t>
      </w:r>
      <w:r>
        <w:rPr>
          <w:spacing w:val="-4"/>
          <w:sz w:val="18"/>
        </w:rPr>
        <w:t xml:space="preserve"> </w:t>
      </w:r>
      <w:r>
        <w:rPr>
          <w:sz w:val="18"/>
        </w:rPr>
        <w:t>είναι</w:t>
      </w:r>
      <w:r>
        <w:rPr>
          <w:spacing w:val="-2"/>
          <w:sz w:val="18"/>
        </w:rPr>
        <w:t xml:space="preserve"> </w:t>
      </w:r>
      <w:r>
        <w:rPr>
          <w:sz w:val="18"/>
        </w:rPr>
        <w:t>το</w:t>
      </w:r>
      <w:r>
        <w:rPr>
          <w:spacing w:val="-1"/>
          <w:sz w:val="18"/>
        </w:rPr>
        <w:t xml:space="preserve"> </w:t>
      </w:r>
      <w:r>
        <w:rPr>
          <w:sz w:val="18"/>
        </w:rPr>
        <w:t>μοναδικό</w:t>
      </w:r>
      <w:r>
        <w:rPr>
          <w:spacing w:val="-4"/>
          <w:sz w:val="18"/>
        </w:rPr>
        <w:t xml:space="preserve"> </w:t>
      </w:r>
      <w:r>
        <w:rPr>
          <w:sz w:val="18"/>
        </w:rPr>
        <w:t>κριτήριο</w:t>
      </w:r>
      <w:r>
        <w:rPr>
          <w:spacing w:val="-2"/>
          <w:sz w:val="18"/>
        </w:rPr>
        <w:t xml:space="preserve"> </w:t>
      </w:r>
      <w:r>
        <w:rPr>
          <w:sz w:val="18"/>
        </w:rPr>
        <w:t>ανάθεσης</w:t>
      </w:r>
      <w:r>
        <w:rPr>
          <w:spacing w:val="-2"/>
          <w:sz w:val="18"/>
        </w:rPr>
        <w:t xml:space="preserve"> </w:t>
      </w:r>
      <w:r>
        <w:rPr>
          <w:sz w:val="18"/>
        </w:rPr>
        <w:t>η</w:t>
      </w:r>
      <w:r>
        <w:rPr>
          <w:spacing w:val="-4"/>
          <w:sz w:val="18"/>
        </w:rPr>
        <w:t xml:space="preserve"> </w:t>
      </w:r>
      <w:r>
        <w:rPr>
          <w:sz w:val="18"/>
        </w:rPr>
        <w:t>αξιολόγηση</w:t>
      </w:r>
      <w:r>
        <w:rPr>
          <w:spacing w:val="-2"/>
          <w:sz w:val="18"/>
        </w:rPr>
        <w:t xml:space="preserve"> </w:t>
      </w:r>
      <w:r>
        <w:rPr>
          <w:sz w:val="18"/>
        </w:rPr>
        <w:t>γίνεται</w:t>
      </w:r>
      <w:r>
        <w:rPr>
          <w:spacing w:val="-2"/>
          <w:sz w:val="18"/>
        </w:rPr>
        <w:t xml:space="preserve"> </w:t>
      </w:r>
      <w:r>
        <w:rPr>
          <w:sz w:val="18"/>
        </w:rPr>
        <w:t>μόνο</w:t>
      </w:r>
      <w:r>
        <w:rPr>
          <w:spacing w:val="-2"/>
          <w:sz w:val="18"/>
        </w:rPr>
        <w:t xml:space="preserve"> </w:t>
      </w:r>
      <w:r>
        <w:rPr>
          <w:sz w:val="18"/>
        </w:rPr>
        <w:t>βάσει</w:t>
      </w:r>
      <w:r>
        <w:rPr>
          <w:spacing w:val="-4"/>
          <w:sz w:val="18"/>
        </w:rPr>
        <w:t xml:space="preserve"> </w:t>
      </w:r>
      <w:r>
        <w:rPr>
          <w:sz w:val="18"/>
        </w:rPr>
        <w:t>αυτής</w:t>
      </w:r>
    </w:p>
    <w:p w:rsidR="00AB40F2" w:rsidRDefault="000C5B60">
      <w:pPr>
        <w:tabs>
          <w:tab w:val="left" w:pos="697"/>
        </w:tabs>
        <w:spacing w:line="219" w:lineRule="exact"/>
        <w:ind w:left="272"/>
        <w:rPr>
          <w:sz w:val="18"/>
        </w:rPr>
      </w:pPr>
      <w:r>
        <w:rPr>
          <w:position w:val="5"/>
          <w:sz w:val="12"/>
        </w:rPr>
        <w:t>85</w:t>
      </w:r>
      <w:r>
        <w:rPr>
          <w:position w:val="5"/>
          <w:sz w:val="12"/>
        </w:rPr>
        <w:tab/>
      </w:r>
      <w:r>
        <w:rPr>
          <w:sz w:val="18"/>
        </w:rPr>
        <w:t>Άρθρο</w:t>
      </w:r>
      <w:r>
        <w:rPr>
          <w:spacing w:val="-2"/>
          <w:sz w:val="18"/>
        </w:rPr>
        <w:t xml:space="preserve"> </w:t>
      </w:r>
      <w:r>
        <w:rPr>
          <w:sz w:val="18"/>
        </w:rPr>
        <w:t>96,</w:t>
      </w:r>
      <w:r>
        <w:rPr>
          <w:spacing w:val="-1"/>
          <w:sz w:val="18"/>
        </w:rPr>
        <w:t xml:space="preserve"> </w:t>
      </w:r>
      <w:r>
        <w:rPr>
          <w:sz w:val="18"/>
        </w:rPr>
        <w:t>παρ.</w:t>
      </w:r>
      <w:r>
        <w:rPr>
          <w:spacing w:val="-1"/>
          <w:sz w:val="18"/>
        </w:rPr>
        <w:t xml:space="preserve"> </w:t>
      </w:r>
      <w:r>
        <w:rPr>
          <w:sz w:val="18"/>
        </w:rPr>
        <w:t>7</w:t>
      </w:r>
      <w:r>
        <w:rPr>
          <w:spacing w:val="-2"/>
          <w:sz w:val="18"/>
        </w:rPr>
        <w:t xml:space="preserve"> </w:t>
      </w:r>
      <w:r>
        <w:rPr>
          <w:sz w:val="18"/>
        </w:rPr>
        <w:t>του</w:t>
      </w:r>
      <w:r>
        <w:rPr>
          <w:spacing w:val="-1"/>
          <w:sz w:val="18"/>
        </w:rPr>
        <w:t xml:space="preserve"> </w:t>
      </w:r>
      <w:r>
        <w:rPr>
          <w:sz w:val="18"/>
        </w:rPr>
        <w:t>ν.</w:t>
      </w:r>
      <w:r>
        <w:rPr>
          <w:spacing w:val="-2"/>
          <w:sz w:val="18"/>
        </w:rPr>
        <w:t xml:space="preserve"> </w:t>
      </w:r>
      <w:r>
        <w:rPr>
          <w:sz w:val="18"/>
        </w:rPr>
        <w:t>4412/2016.</w:t>
      </w:r>
    </w:p>
    <w:p w:rsidR="00AB40F2" w:rsidRDefault="000C5B60">
      <w:pPr>
        <w:tabs>
          <w:tab w:val="left" w:pos="697"/>
        </w:tabs>
        <w:ind w:left="272"/>
        <w:rPr>
          <w:sz w:val="18"/>
        </w:rPr>
      </w:pPr>
      <w:r>
        <w:rPr>
          <w:position w:val="5"/>
          <w:sz w:val="12"/>
        </w:rPr>
        <w:t>86</w:t>
      </w:r>
      <w:r>
        <w:rPr>
          <w:position w:val="5"/>
          <w:sz w:val="12"/>
        </w:rPr>
        <w:tab/>
      </w:r>
      <w:r>
        <w:rPr>
          <w:sz w:val="18"/>
        </w:rPr>
        <w:t>Άρθρο</w:t>
      </w:r>
      <w:r>
        <w:rPr>
          <w:spacing w:val="-2"/>
          <w:sz w:val="18"/>
        </w:rPr>
        <w:t xml:space="preserve"> </w:t>
      </w:r>
      <w:r>
        <w:rPr>
          <w:sz w:val="18"/>
        </w:rPr>
        <w:t>15</w:t>
      </w:r>
      <w:r>
        <w:rPr>
          <w:spacing w:val="-1"/>
          <w:sz w:val="18"/>
        </w:rPr>
        <w:t xml:space="preserve"> </w:t>
      </w:r>
      <w:r>
        <w:rPr>
          <w:sz w:val="18"/>
        </w:rPr>
        <w:t>ΚΥΑ</w:t>
      </w:r>
      <w:r>
        <w:rPr>
          <w:spacing w:val="-2"/>
          <w:sz w:val="18"/>
        </w:rPr>
        <w:t xml:space="preserve"> </w:t>
      </w:r>
      <w:r>
        <w:rPr>
          <w:sz w:val="18"/>
        </w:rPr>
        <w:t>ΕΣΗΔΗΣ</w:t>
      </w:r>
      <w:r>
        <w:rPr>
          <w:spacing w:val="-2"/>
          <w:sz w:val="18"/>
        </w:rPr>
        <w:t xml:space="preserve"> </w:t>
      </w:r>
      <w:r>
        <w:rPr>
          <w:sz w:val="18"/>
        </w:rPr>
        <w:t>Προμήθειες</w:t>
      </w:r>
      <w:r>
        <w:rPr>
          <w:spacing w:val="-1"/>
          <w:sz w:val="18"/>
        </w:rPr>
        <w:t xml:space="preserve"> </w:t>
      </w:r>
      <w:r>
        <w:rPr>
          <w:sz w:val="18"/>
        </w:rPr>
        <w:t>και</w:t>
      </w:r>
      <w:r>
        <w:rPr>
          <w:spacing w:val="-1"/>
          <w:sz w:val="18"/>
        </w:rPr>
        <w:t xml:space="preserve"> </w:t>
      </w:r>
      <w:r>
        <w:rPr>
          <w:sz w:val="18"/>
        </w:rPr>
        <w:t>Υπηρεσίες</w:t>
      </w:r>
    </w:p>
    <w:p w:rsidR="00AB40F2" w:rsidRDefault="00AB40F2">
      <w:pPr>
        <w:rPr>
          <w:sz w:val="18"/>
        </w:rPr>
        <w:sectPr w:rsidR="00AB40F2">
          <w:pgSz w:w="11910" w:h="16840"/>
          <w:pgMar w:top="1040" w:right="40" w:bottom="1180" w:left="860" w:header="0" w:footer="995" w:gutter="0"/>
          <w:cols w:space="720"/>
        </w:sectPr>
      </w:pPr>
    </w:p>
    <w:p w:rsidR="00AB40F2" w:rsidRDefault="000C5B60">
      <w:pPr>
        <w:pStyle w:val="a3"/>
        <w:spacing w:before="31"/>
        <w:ind w:right="1093"/>
        <w:jc w:val="both"/>
      </w:pPr>
      <w:r>
        <w:lastRenderedPageBreak/>
        <w:t>και</w:t>
      </w:r>
      <w:r>
        <w:rPr>
          <w:spacing w:val="-6"/>
        </w:rPr>
        <w:t xml:space="preserve"> </w:t>
      </w:r>
      <w:r>
        <w:t>Υπηρεσιών</w:t>
      </w:r>
      <w:r>
        <w:rPr>
          <w:spacing w:val="-8"/>
        </w:rPr>
        <w:t xml:space="preserve"> </w:t>
      </w:r>
      <w:r>
        <w:t>με</w:t>
      </w:r>
      <w:r>
        <w:rPr>
          <w:spacing w:val="-6"/>
        </w:rPr>
        <w:t xml:space="preserve"> </w:t>
      </w:r>
      <w:r>
        <w:t>χρήση</w:t>
      </w:r>
      <w:r>
        <w:rPr>
          <w:spacing w:val="-7"/>
        </w:rPr>
        <w:t xml:space="preserve"> </w:t>
      </w:r>
      <w:r>
        <w:t>των</w:t>
      </w:r>
      <w:r>
        <w:rPr>
          <w:spacing w:val="-6"/>
        </w:rPr>
        <w:t xml:space="preserve"> </w:t>
      </w:r>
      <w:r>
        <w:t>επιμέρους</w:t>
      </w:r>
      <w:r>
        <w:rPr>
          <w:spacing w:val="-6"/>
        </w:rPr>
        <w:t xml:space="preserve"> </w:t>
      </w:r>
      <w:r>
        <w:t>εργαλείων</w:t>
      </w:r>
      <w:r>
        <w:rPr>
          <w:spacing w:val="-8"/>
        </w:rPr>
        <w:t xml:space="preserve"> </w:t>
      </w:r>
      <w:r>
        <w:t>και</w:t>
      </w:r>
      <w:r>
        <w:rPr>
          <w:spacing w:val="-5"/>
        </w:rPr>
        <w:t xml:space="preserve"> </w:t>
      </w:r>
      <w:r>
        <w:t>διαδικασιών</w:t>
      </w:r>
      <w:r>
        <w:rPr>
          <w:spacing w:val="-5"/>
        </w:rPr>
        <w:t xml:space="preserve"> </w:t>
      </w:r>
      <w:r>
        <w:t>του</w:t>
      </w:r>
      <w:r>
        <w:rPr>
          <w:spacing w:val="-7"/>
        </w:rPr>
        <w:t xml:space="preserve"> </w:t>
      </w:r>
      <w:r>
        <w:t>Εθνικού</w:t>
      </w:r>
      <w:r>
        <w:rPr>
          <w:spacing w:val="-4"/>
        </w:rPr>
        <w:t xml:space="preserve"> </w:t>
      </w:r>
      <w:r>
        <w:t>Συστήματος</w:t>
      </w:r>
      <w:r>
        <w:rPr>
          <w:spacing w:val="-4"/>
        </w:rPr>
        <w:t xml:space="preserve"> </w:t>
      </w:r>
      <w:r>
        <w:t>Ηλεκτρονικών</w:t>
      </w:r>
      <w:r>
        <w:rPr>
          <w:spacing w:val="-48"/>
        </w:rPr>
        <w:t xml:space="preserve"> </w:t>
      </w:r>
      <w:r>
        <w:t>Δημοσίων</w:t>
      </w:r>
      <w:r>
        <w:rPr>
          <w:spacing w:val="-2"/>
        </w:rPr>
        <w:t xml:space="preserve"> </w:t>
      </w:r>
      <w:r>
        <w:t>Συμβάσεων</w:t>
      </w:r>
      <w:r>
        <w:rPr>
          <w:spacing w:val="-1"/>
        </w:rPr>
        <w:t xml:space="preserve"> </w:t>
      </w:r>
      <w:r>
        <w:t>(ΕΣΗΔΗΣ)»</w:t>
      </w:r>
      <w:r>
        <w:rPr>
          <w:spacing w:val="1"/>
        </w:rPr>
        <w:t xml:space="preserve"> </w:t>
      </w:r>
      <w:r>
        <w:t>(εφεξής</w:t>
      </w:r>
      <w:r>
        <w:rPr>
          <w:spacing w:val="-2"/>
        </w:rPr>
        <w:t xml:space="preserve"> </w:t>
      </w:r>
      <w:r>
        <w:t>Κ.Υ.Α.</w:t>
      </w:r>
      <w:r>
        <w:rPr>
          <w:spacing w:val="-2"/>
        </w:rPr>
        <w:t xml:space="preserve"> </w:t>
      </w:r>
      <w:r>
        <w:t>ΕΣΗΔΗΣ</w:t>
      </w:r>
      <w:r>
        <w:rPr>
          <w:spacing w:val="-2"/>
        </w:rPr>
        <w:t xml:space="preserve"> </w:t>
      </w:r>
      <w:r>
        <w:t>Προμήθειες</w:t>
      </w:r>
      <w:r>
        <w:rPr>
          <w:spacing w:val="-1"/>
        </w:rPr>
        <w:t xml:space="preserve"> </w:t>
      </w:r>
      <w:r>
        <w:t>και</w:t>
      </w:r>
      <w:r>
        <w:rPr>
          <w:spacing w:val="-2"/>
        </w:rPr>
        <w:t xml:space="preserve"> </w:t>
      </w:r>
      <w:r>
        <w:t>Υπηρεσίες).</w:t>
      </w:r>
    </w:p>
    <w:p w:rsidR="00AB40F2" w:rsidRDefault="000C5B60">
      <w:pPr>
        <w:pStyle w:val="a3"/>
        <w:spacing w:before="121"/>
        <w:ind w:right="1089"/>
        <w:jc w:val="both"/>
      </w:pPr>
      <w:r>
        <w:t>Για</w:t>
      </w:r>
      <w:r>
        <w:rPr>
          <w:spacing w:val="1"/>
        </w:rPr>
        <w:t xml:space="preserve"> </w:t>
      </w:r>
      <w:r>
        <w:t>τη</w:t>
      </w:r>
      <w:r>
        <w:rPr>
          <w:spacing w:val="1"/>
        </w:rPr>
        <w:t xml:space="preserve"> </w:t>
      </w:r>
      <w:r>
        <w:t>συμμετοχή</w:t>
      </w:r>
      <w:r>
        <w:rPr>
          <w:spacing w:val="1"/>
        </w:rPr>
        <w:t xml:space="preserve"> </w:t>
      </w:r>
      <w:r>
        <w:t>στο</w:t>
      </w:r>
      <w:r>
        <w:rPr>
          <w:spacing w:val="1"/>
        </w:rPr>
        <w:t xml:space="preserve"> </w:t>
      </w:r>
      <w:r>
        <w:t>διαγωνισμό</w:t>
      </w:r>
      <w:r>
        <w:rPr>
          <w:spacing w:val="1"/>
        </w:rPr>
        <w:t xml:space="preserve"> </w:t>
      </w:r>
      <w:r>
        <w:t>οι</w:t>
      </w:r>
      <w:r>
        <w:rPr>
          <w:spacing w:val="1"/>
        </w:rPr>
        <w:t xml:space="preserve"> </w:t>
      </w:r>
      <w:r>
        <w:t>ενδιαφερόμενοι</w:t>
      </w:r>
      <w:r>
        <w:rPr>
          <w:spacing w:val="1"/>
        </w:rPr>
        <w:t xml:space="preserve"> </w:t>
      </w:r>
      <w:r>
        <w:t>οικονομικοί</w:t>
      </w:r>
      <w:r>
        <w:rPr>
          <w:spacing w:val="1"/>
        </w:rPr>
        <w:t xml:space="preserve"> </w:t>
      </w:r>
      <w:r>
        <w:t>φορείς</w:t>
      </w:r>
      <w:r>
        <w:rPr>
          <w:spacing w:val="1"/>
        </w:rPr>
        <w:t xml:space="preserve"> </w:t>
      </w:r>
      <w:r>
        <w:t>απαιτείται</w:t>
      </w:r>
      <w:r>
        <w:rPr>
          <w:spacing w:val="1"/>
        </w:rPr>
        <w:t xml:space="preserve"> </w:t>
      </w:r>
      <w:r>
        <w:t>να</w:t>
      </w:r>
      <w:r>
        <w:rPr>
          <w:spacing w:val="1"/>
        </w:rPr>
        <w:t xml:space="preserve"> </w:t>
      </w:r>
      <w:r>
        <w:t>διαθέτουν</w:t>
      </w:r>
      <w:r>
        <w:rPr>
          <w:spacing w:val="1"/>
        </w:rPr>
        <w:t xml:space="preserve"> </w:t>
      </w:r>
      <w:r>
        <w:t>προηγμένη ηλεκτρονική υπογραφή που υποστηρίζεται τουλάχιστον από αναγνωρισμένο (εγκεκριμένο)</w:t>
      </w:r>
      <w:r>
        <w:rPr>
          <w:spacing w:val="1"/>
        </w:rPr>
        <w:t xml:space="preserve"> </w:t>
      </w:r>
      <w:r>
        <w:t>πιστοποιητικό,</w:t>
      </w:r>
      <w:r>
        <w:rPr>
          <w:spacing w:val="-5"/>
        </w:rPr>
        <w:t xml:space="preserve"> </w:t>
      </w:r>
      <w:r>
        <w:t>το</w:t>
      </w:r>
      <w:r>
        <w:rPr>
          <w:spacing w:val="-3"/>
        </w:rPr>
        <w:t xml:space="preserve"> </w:t>
      </w:r>
      <w:r>
        <w:t>οποίο</w:t>
      </w:r>
      <w:r>
        <w:rPr>
          <w:spacing w:val="-3"/>
        </w:rPr>
        <w:t xml:space="preserve"> </w:t>
      </w:r>
      <w:r>
        <w:t>χορηγήθηκε</w:t>
      </w:r>
      <w:r>
        <w:rPr>
          <w:spacing w:val="-4"/>
        </w:rPr>
        <w:t xml:space="preserve"> </w:t>
      </w:r>
      <w:r>
        <w:t>από</w:t>
      </w:r>
      <w:r>
        <w:rPr>
          <w:spacing w:val="-4"/>
        </w:rPr>
        <w:t xml:space="preserve"> </w:t>
      </w:r>
      <w:proofErr w:type="spellStart"/>
      <w:r>
        <w:t>πάροχο</w:t>
      </w:r>
      <w:proofErr w:type="spellEnd"/>
      <w:r>
        <w:rPr>
          <w:spacing w:val="-3"/>
        </w:rPr>
        <w:t xml:space="preserve"> </w:t>
      </w:r>
      <w:r>
        <w:t>υπηρεσιών</w:t>
      </w:r>
      <w:r>
        <w:rPr>
          <w:spacing w:val="-6"/>
        </w:rPr>
        <w:t xml:space="preserve"> </w:t>
      </w:r>
      <w:r>
        <w:t>πιστοποίησης,</w:t>
      </w:r>
      <w:r>
        <w:rPr>
          <w:spacing w:val="-6"/>
        </w:rPr>
        <w:t xml:space="preserve"> </w:t>
      </w:r>
      <w:r>
        <w:t>ο</w:t>
      </w:r>
      <w:r>
        <w:rPr>
          <w:spacing w:val="-3"/>
        </w:rPr>
        <w:t xml:space="preserve"> </w:t>
      </w:r>
      <w:r>
        <w:t>οποίος</w:t>
      </w:r>
      <w:r>
        <w:rPr>
          <w:spacing w:val="-4"/>
        </w:rPr>
        <w:t xml:space="preserve"> </w:t>
      </w:r>
      <w:r>
        <w:t>περιλαμβάνεται</w:t>
      </w:r>
      <w:r>
        <w:rPr>
          <w:spacing w:val="-5"/>
        </w:rPr>
        <w:t xml:space="preserve"> </w:t>
      </w:r>
      <w:r>
        <w:t>στον</w:t>
      </w:r>
      <w:r>
        <w:rPr>
          <w:spacing w:val="-48"/>
        </w:rPr>
        <w:t xml:space="preserve"> </w:t>
      </w:r>
      <w:r>
        <w:t xml:space="preserve">κατάλογο </w:t>
      </w:r>
      <w:proofErr w:type="spellStart"/>
      <w:r>
        <w:t>εμπίστευσης</w:t>
      </w:r>
      <w:proofErr w:type="spellEnd"/>
      <w:r>
        <w:t xml:space="preserve"> που προβλέπεται στην απόφαση 2009/767/ΕΚ και σύμφωνα με τα οριζόμενα στο</w:t>
      </w:r>
      <w:r>
        <w:rPr>
          <w:spacing w:val="1"/>
        </w:rPr>
        <w:t xml:space="preserve"> </w:t>
      </w:r>
      <w:r>
        <w:t>Κανονισμό (ΕΕ) 910/2014 και να εγγραφούν στο ΕΣΗΔΗΣ, σύμφωνα με την περ. β της παρ. 2 του άρθρου 37</w:t>
      </w:r>
      <w:r>
        <w:rPr>
          <w:spacing w:val="-47"/>
        </w:rPr>
        <w:t xml:space="preserve"> </w:t>
      </w:r>
      <w:r>
        <w:t>του ν.</w:t>
      </w:r>
      <w:r>
        <w:rPr>
          <w:spacing w:val="-1"/>
        </w:rPr>
        <w:t xml:space="preserve"> </w:t>
      </w:r>
      <w:r>
        <w:t>4412/2016</w:t>
      </w:r>
      <w:r>
        <w:rPr>
          <w:spacing w:val="-1"/>
        </w:rPr>
        <w:t xml:space="preserve"> </w:t>
      </w:r>
      <w:r>
        <w:t>και</w:t>
      </w:r>
      <w:r>
        <w:rPr>
          <w:spacing w:val="-1"/>
        </w:rPr>
        <w:t xml:space="preserve"> </w:t>
      </w:r>
      <w:r>
        <w:t>τις</w:t>
      </w:r>
      <w:r>
        <w:rPr>
          <w:spacing w:val="-2"/>
        </w:rPr>
        <w:t xml:space="preserve"> </w:t>
      </w:r>
      <w:r>
        <w:t>διατάξεις</w:t>
      </w:r>
      <w:r>
        <w:rPr>
          <w:spacing w:val="-1"/>
        </w:rPr>
        <w:t xml:space="preserve"> </w:t>
      </w:r>
      <w:r>
        <w:t>του</w:t>
      </w:r>
      <w:r>
        <w:rPr>
          <w:spacing w:val="-3"/>
        </w:rPr>
        <w:t xml:space="preserve"> </w:t>
      </w:r>
      <w:r>
        <w:t>άρθρου</w:t>
      </w:r>
      <w:r>
        <w:rPr>
          <w:spacing w:val="-1"/>
        </w:rPr>
        <w:t xml:space="preserve"> </w:t>
      </w:r>
      <w:r>
        <w:t>6</w:t>
      </w:r>
      <w:r>
        <w:rPr>
          <w:spacing w:val="-2"/>
        </w:rPr>
        <w:t xml:space="preserve"> </w:t>
      </w:r>
      <w:r>
        <w:t>της</w:t>
      </w:r>
      <w:r>
        <w:rPr>
          <w:spacing w:val="-1"/>
        </w:rPr>
        <w:t xml:space="preserve"> </w:t>
      </w:r>
      <w:r>
        <w:t>Κ.Υ.Α.</w:t>
      </w:r>
      <w:r>
        <w:rPr>
          <w:spacing w:val="-2"/>
        </w:rPr>
        <w:t xml:space="preserve"> </w:t>
      </w:r>
      <w:r>
        <w:t>ΕΣΗΔΗΣ</w:t>
      </w:r>
      <w:r>
        <w:rPr>
          <w:spacing w:val="-2"/>
        </w:rPr>
        <w:t xml:space="preserve"> </w:t>
      </w:r>
      <w:r>
        <w:t>Προμήθειες</w:t>
      </w:r>
      <w:r>
        <w:rPr>
          <w:spacing w:val="-2"/>
        </w:rPr>
        <w:t xml:space="preserve"> </w:t>
      </w:r>
      <w:r>
        <w:t>και</w:t>
      </w:r>
      <w:r>
        <w:rPr>
          <w:spacing w:val="-1"/>
        </w:rPr>
        <w:t xml:space="preserve"> </w:t>
      </w:r>
      <w:r>
        <w:t>Υπηρεσίες.</w:t>
      </w:r>
    </w:p>
    <w:p w:rsidR="00AB40F2" w:rsidRDefault="00AB40F2">
      <w:pPr>
        <w:pStyle w:val="a3"/>
        <w:spacing w:before="1"/>
        <w:ind w:left="0"/>
      </w:pPr>
    </w:p>
    <w:p w:rsidR="00AB40F2" w:rsidRDefault="000C5B60">
      <w:pPr>
        <w:pStyle w:val="a4"/>
        <w:numPr>
          <w:ilvl w:val="3"/>
          <w:numId w:val="17"/>
        </w:numPr>
        <w:tabs>
          <w:tab w:val="left" w:pos="1003"/>
        </w:tabs>
        <w:spacing w:before="1"/>
        <w:ind w:right="1089" w:firstLine="0"/>
        <w:jc w:val="both"/>
      </w:pPr>
      <w:r>
        <w:t>Ο χρόνος υποβολής της προσφοράς μέσω του ΕΣΗΔΗΣ βεβαιώνεται αυτόματα από το ΕΣΗΔΗΣ με</w:t>
      </w:r>
      <w:r>
        <w:rPr>
          <w:spacing w:val="1"/>
        </w:rPr>
        <w:t xml:space="preserve"> </w:t>
      </w:r>
      <w:r>
        <w:t>υπηρεσίες</w:t>
      </w:r>
      <w:r>
        <w:rPr>
          <w:spacing w:val="-4"/>
        </w:rPr>
        <w:t xml:space="preserve"> </w:t>
      </w:r>
      <w:proofErr w:type="spellStart"/>
      <w:r>
        <w:t>χρονοσήμανσης</w:t>
      </w:r>
      <w:proofErr w:type="spellEnd"/>
      <w:r>
        <w:t>,</w:t>
      </w:r>
      <w:r>
        <w:rPr>
          <w:spacing w:val="-4"/>
        </w:rPr>
        <w:t xml:space="preserve"> </w:t>
      </w:r>
      <w:r>
        <w:t>σύμφωνα</w:t>
      </w:r>
      <w:r>
        <w:rPr>
          <w:spacing w:val="-6"/>
        </w:rPr>
        <w:t xml:space="preserve"> </w:t>
      </w:r>
      <w:r>
        <w:t>με</w:t>
      </w:r>
      <w:r>
        <w:rPr>
          <w:spacing w:val="-6"/>
        </w:rPr>
        <w:t xml:space="preserve"> </w:t>
      </w:r>
      <w:r>
        <w:t>τα</w:t>
      </w:r>
      <w:r>
        <w:rPr>
          <w:spacing w:val="-6"/>
        </w:rPr>
        <w:t xml:space="preserve"> </w:t>
      </w:r>
      <w:r>
        <w:t>οριζόμενα</w:t>
      </w:r>
      <w:r>
        <w:rPr>
          <w:spacing w:val="-5"/>
        </w:rPr>
        <w:t xml:space="preserve"> </w:t>
      </w:r>
      <w:r>
        <w:t>στο</w:t>
      </w:r>
      <w:r>
        <w:rPr>
          <w:spacing w:val="-3"/>
        </w:rPr>
        <w:t xml:space="preserve"> </w:t>
      </w:r>
      <w:r>
        <w:t>άρθρο</w:t>
      </w:r>
      <w:r>
        <w:rPr>
          <w:spacing w:val="-2"/>
        </w:rPr>
        <w:t xml:space="preserve"> </w:t>
      </w:r>
      <w:r>
        <w:t>37</w:t>
      </w:r>
      <w:r>
        <w:rPr>
          <w:spacing w:val="-6"/>
        </w:rPr>
        <w:t xml:space="preserve"> </w:t>
      </w:r>
      <w:r>
        <w:t>του</w:t>
      </w:r>
      <w:r>
        <w:rPr>
          <w:spacing w:val="-4"/>
        </w:rPr>
        <w:t xml:space="preserve"> </w:t>
      </w:r>
      <w:r>
        <w:t>ν.</w:t>
      </w:r>
      <w:r>
        <w:rPr>
          <w:spacing w:val="-6"/>
        </w:rPr>
        <w:t xml:space="preserve"> </w:t>
      </w:r>
      <w:r>
        <w:t>4412/2016</w:t>
      </w:r>
      <w:r>
        <w:rPr>
          <w:spacing w:val="-4"/>
        </w:rPr>
        <w:t xml:space="preserve"> </w:t>
      </w:r>
      <w:r>
        <w:t>και</w:t>
      </w:r>
      <w:r>
        <w:rPr>
          <w:spacing w:val="-2"/>
        </w:rPr>
        <w:t xml:space="preserve"> </w:t>
      </w:r>
      <w:r>
        <w:t>τις</w:t>
      </w:r>
      <w:r>
        <w:rPr>
          <w:spacing w:val="-7"/>
        </w:rPr>
        <w:t xml:space="preserve"> </w:t>
      </w:r>
      <w:r>
        <w:t>διατάξεις</w:t>
      </w:r>
      <w:r>
        <w:rPr>
          <w:spacing w:val="-5"/>
        </w:rPr>
        <w:t xml:space="preserve"> </w:t>
      </w:r>
      <w:r>
        <w:t>του</w:t>
      </w:r>
      <w:r>
        <w:rPr>
          <w:spacing w:val="-48"/>
        </w:rPr>
        <w:t xml:space="preserve"> </w:t>
      </w:r>
      <w:r>
        <w:t>άρθρου</w:t>
      </w:r>
      <w:r>
        <w:rPr>
          <w:spacing w:val="-3"/>
        </w:rPr>
        <w:t xml:space="preserve"> </w:t>
      </w:r>
      <w:r>
        <w:t>10 της</w:t>
      </w:r>
      <w:r>
        <w:rPr>
          <w:spacing w:val="-2"/>
        </w:rPr>
        <w:t xml:space="preserve"> </w:t>
      </w:r>
      <w:r>
        <w:t>ως άνω</w:t>
      </w:r>
      <w:r>
        <w:rPr>
          <w:spacing w:val="-2"/>
        </w:rPr>
        <w:t xml:space="preserve"> </w:t>
      </w:r>
      <w:r>
        <w:t>κοινής υπουργικής απόφασης.</w:t>
      </w:r>
    </w:p>
    <w:p w:rsidR="00AB40F2" w:rsidRDefault="000C5B60">
      <w:pPr>
        <w:pStyle w:val="a3"/>
        <w:ind w:right="1094"/>
        <w:jc w:val="both"/>
      </w:pPr>
      <w:r>
        <w:t>Μετά την</w:t>
      </w:r>
      <w:r>
        <w:rPr>
          <w:spacing w:val="1"/>
        </w:rPr>
        <w:t xml:space="preserve"> </w:t>
      </w:r>
      <w:r>
        <w:t>παρέλευση της καταληκτικής</w:t>
      </w:r>
      <w:r>
        <w:rPr>
          <w:spacing w:val="1"/>
        </w:rPr>
        <w:t xml:space="preserve"> </w:t>
      </w:r>
      <w:r>
        <w:t>ημερομηνίας</w:t>
      </w:r>
      <w:r>
        <w:rPr>
          <w:spacing w:val="1"/>
        </w:rPr>
        <w:t xml:space="preserve"> </w:t>
      </w:r>
      <w:r>
        <w:t>και</w:t>
      </w:r>
      <w:r>
        <w:rPr>
          <w:spacing w:val="1"/>
        </w:rPr>
        <w:t xml:space="preserve"> </w:t>
      </w:r>
      <w:r>
        <w:t>ώρας,</w:t>
      </w:r>
      <w:r>
        <w:rPr>
          <w:spacing w:val="1"/>
        </w:rPr>
        <w:t xml:space="preserve"> </w:t>
      </w:r>
      <w:r>
        <w:t>δεν</w:t>
      </w:r>
      <w:r>
        <w:rPr>
          <w:spacing w:val="1"/>
        </w:rPr>
        <w:t xml:space="preserve"> </w:t>
      </w:r>
      <w:r>
        <w:t>υπάρχει η δυνατότητα</w:t>
      </w:r>
      <w:r>
        <w:rPr>
          <w:spacing w:val="1"/>
        </w:rPr>
        <w:t xml:space="preserve"> </w:t>
      </w:r>
      <w:r>
        <w:t>υποβολής</w:t>
      </w:r>
      <w:r>
        <w:rPr>
          <w:spacing w:val="1"/>
        </w:rPr>
        <w:t xml:space="preserve"> </w:t>
      </w:r>
      <w:r>
        <w:t>προσφοράς στο ΕΣΗΔΗΣ. Σε περιπτώσεις τεχνικής αδυναμίας λειτουργίας του ΕΣΗΔΗΣ, η αναθέτουσα αρχή</w:t>
      </w:r>
      <w:r>
        <w:rPr>
          <w:spacing w:val="-47"/>
        </w:rPr>
        <w:t xml:space="preserve"> </w:t>
      </w:r>
      <w:r>
        <w:t>ρυθμίζει τα</w:t>
      </w:r>
      <w:r>
        <w:rPr>
          <w:spacing w:val="-3"/>
        </w:rPr>
        <w:t xml:space="preserve"> </w:t>
      </w:r>
      <w:r>
        <w:t>της</w:t>
      </w:r>
      <w:r>
        <w:rPr>
          <w:spacing w:val="-2"/>
        </w:rPr>
        <w:t xml:space="preserve"> </w:t>
      </w:r>
      <w:r>
        <w:t>συνέχειας</w:t>
      </w:r>
      <w:r>
        <w:rPr>
          <w:spacing w:val="-3"/>
        </w:rPr>
        <w:t xml:space="preserve"> </w:t>
      </w:r>
      <w:r>
        <w:t>του</w:t>
      </w:r>
      <w:r>
        <w:rPr>
          <w:spacing w:val="1"/>
        </w:rPr>
        <w:t xml:space="preserve"> </w:t>
      </w:r>
      <w:r>
        <w:t>διαγωνισμού</w:t>
      </w:r>
      <w:r>
        <w:rPr>
          <w:spacing w:val="-2"/>
        </w:rPr>
        <w:t xml:space="preserve"> </w:t>
      </w:r>
      <w:r>
        <w:t>με</w:t>
      </w:r>
      <w:r>
        <w:rPr>
          <w:spacing w:val="1"/>
        </w:rPr>
        <w:t xml:space="preserve"> </w:t>
      </w:r>
      <w:r>
        <w:t>αιτιολογημένη</w:t>
      </w:r>
      <w:r>
        <w:rPr>
          <w:spacing w:val="-2"/>
        </w:rPr>
        <w:t xml:space="preserve"> </w:t>
      </w:r>
      <w:r>
        <w:t>απόφασή</w:t>
      </w:r>
      <w:r>
        <w:rPr>
          <w:spacing w:val="-1"/>
        </w:rPr>
        <w:t xml:space="preserve"> </w:t>
      </w:r>
      <w:r>
        <w:t>της.</w:t>
      </w:r>
      <w:r>
        <w:rPr>
          <w:vertAlign w:val="superscript"/>
        </w:rPr>
        <w:t>87</w:t>
      </w:r>
    </w:p>
    <w:p w:rsidR="00AB40F2" w:rsidRDefault="00AB40F2">
      <w:pPr>
        <w:pStyle w:val="a3"/>
        <w:spacing w:before="12"/>
        <w:ind w:left="0"/>
        <w:rPr>
          <w:sz w:val="21"/>
        </w:rPr>
      </w:pPr>
    </w:p>
    <w:p w:rsidR="00AB40F2" w:rsidRDefault="000C5B60">
      <w:pPr>
        <w:pStyle w:val="a4"/>
        <w:numPr>
          <w:ilvl w:val="3"/>
          <w:numId w:val="17"/>
        </w:numPr>
        <w:tabs>
          <w:tab w:val="left" w:pos="991"/>
        </w:tabs>
        <w:ind w:right="1094" w:firstLine="0"/>
        <w:jc w:val="both"/>
      </w:pPr>
      <w:r>
        <w:t>Οι οικονομικοί φορείς υποβάλλουν με την προσφορά τους τα ακόλουθα σύμφωνα με τις διατάξεις</w:t>
      </w:r>
      <w:r>
        <w:rPr>
          <w:spacing w:val="-47"/>
        </w:rPr>
        <w:t xml:space="preserve"> </w:t>
      </w:r>
      <w:r>
        <w:t>του άρθρου</w:t>
      </w:r>
      <w:r>
        <w:rPr>
          <w:spacing w:val="-1"/>
        </w:rPr>
        <w:t xml:space="preserve"> </w:t>
      </w:r>
      <w:r>
        <w:t>13</w:t>
      </w:r>
      <w:r>
        <w:rPr>
          <w:spacing w:val="-1"/>
        </w:rPr>
        <w:t xml:space="preserve"> </w:t>
      </w:r>
      <w:r>
        <w:t>της</w:t>
      </w:r>
      <w:r>
        <w:rPr>
          <w:spacing w:val="-2"/>
        </w:rPr>
        <w:t xml:space="preserve"> </w:t>
      </w:r>
      <w:r>
        <w:t>Κ.Υ.Α. ΕΣΗΔΗΣ</w:t>
      </w:r>
      <w:r>
        <w:rPr>
          <w:spacing w:val="-2"/>
        </w:rPr>
        <w:t xml:space="preserve"> </w:t>
      </w:r>
      <w:r>
        <w:t>Προμήθειες</w:t>
      </w:r>
      <w:r>
        <w:rPr>
          <w:spacing w:val="-3"/>
        </w:rPr>
        <w:t xml:space="preserve"> </w:t>
      </w:r>
      <w:r>
        <w:t>και</w:t>
      </w:r>
      <w:r>
        <w:rPr>
          <w:spacing w:val="-1"/>
        </w:rPr>
        <w:t xml:space="preserve"> </w:t>
      </w:r>
      <w:r>
        <w:t>Υπηρεσίες:</w:t>
      </w:r>
    </w:p>
    <w:p w:rsidR="00AB40F2" w:rsidRDefault="000C5B60">
      <w:pPr>
        <w:pStyle w:val="a3"/>
        <w:ind w:right="1087"/>
        <w:jc w:val="both"/>
      </w:pPr>
      <w:r>
        <w:t>(α) έναν ηλεκτρονικό (</w:t>
      </w:r>
      <w:proofErr w:type="spellStart"/>
      <w:r>
        <w:t>υπο</w:t>
      </w:r>
      <w:proofErr w:type="spellEnd"/>
      <w:r>
        <w:t>)φάκελο με την ένδειξη «Δικαιολογητικά Συμμετοχής–Τεχνική Προσφορά», στον</w:t>
      </w:r>
      <w:r>
        <w:rPr>
          <w:spacing w:val="1"/>
        </w:rPr>
        <w:t xml:space="preserve"> </w:t>
      </w:r>
      <w:r>
        <w:t>οποίο</w:t>
      </w:r>
      <w:r>
        <w:rPr>
          <w:spacing w:val="1"/>
        </w:rPr>
        <w:t xml:space="preserve"> </w:t>
      </w:r>
      <w:r>
        <w:t>περιλαμβάνεται</w:t>
      </w:r>
      <w:r>
        <w:rPr>
          <w:spacing w:val="1"/>
        </w:rPr>
        <w:t xml:space="preserve"> </w:t>
      </w:r>
      <w:r>
        <w:t>το</w:t>
      </w:r>
      <w:r>
        <w:rPr>
          <w:spacing w:val="1"/>
        </w:rPr>
        <w:t xml:space="preserve"> </w:t>
      </w:r>
      <w:r>
        <w:t>σύνολο</w:t>
      </w:r>
      <w:r>
        <w:rPr>
          <w:spacing w:val="1"/>
        </w:rPr>
        <w:t xml:space="preserve"> </w:t>
      </w:r>
      <w:r>
        <w:t>των</w:t>
      </w:r>
      <w:r>
        <w:rPr>
          <w:spacing w:val="1"/>
        </w:rPr>
        <w:t xml:space="preserve"> </w:t>
      </w:r>
      <w:r>
        <w:t>κατά</w:t>
      </w:r>
      <w:r>
        <w:rPr>
          <w:spacing w:val="1"/>
        </w:rPr>
        <w:t xml:space="preserve"> </w:t>
      </w:r>
      <w:r>
        <w:t>περίπτωση</w:t>
      </w:r>
      <w:r>
        <w:rPr>
          <w:spacing w:val="1"/>
        </w:rPr>
        <w:t xml:space="preserve"> </w:t>
      </w:r>
      <w:r>
        <w:t>απαιτούμενων</w:t>
      </w:r>
      <w:r>
        <w:rPr>
          <w:spacing w:val="1"/>
        </w:rPr>
        <w:t xml:space="preserve"> </w:t>
      </w:r>
      <w:r>
        <w:t>δικαιολογητικών</w:t>
      </w:r>
      <w:r>
        <w:rPr>
          <w:spacing w:val="1"/>
        </w:rPr>
        <w:t xml:space="preserve"> </w:t>
      </w:r>
      <w:r>
        <w:t>και</w:t>
      </w:r>
      <w:r>
        <w:rPr>
          <w:spacing w:val="1"/>
        </w:rPr>
        <w:t xml:space="preserve"> </w:t>
      </w:r>
      <w:r>
        <w:t>η</w:t>
      </w:r>
      <w:r>
        <w:rPr>
          <w:spacing w:val="1"/>
        </w:rPr>
        <w:t xml:space="preserve"> </w:t>
      </w:r>
      <w:r>
        <w:t>τεχνική</w:t>
      </w:r>
      <w:r>
        <w:rPr>
          <w:spacing w:val="1"/>
        </w:rPr>
        <w:t xml:space="preserve"> </w:t>
      </w:r>
      <w:r>
        <w:t>προσφορά,</w:t>
      </w:r>
      <w:r>
        <w:rPr>
          <w:spacing w:val="48"/>
        </w:rPr>
        <w:t xml:space="preserve"> </w:t>
      </w:r>
      <w:r>
        <w:t>σύμφωνα</w:t>
      </w:r>
      <w:r>
        <w:rPr>
          <w:spacing w:val="-3"/>
        </w:rPr>
        <w:t xml:space="preserve"> </w:t>
      </w:r>
      <w:r>
        <w:t>με</w:t>
      </w:r>
      <w:r>
        <w:rPr>
          <w:spacing w:val="-3"/>
        </w:rPr>
        <w:t xml:space="preserve"> </w:t>
      </w:r>
      <w:r>
        <w:t>τις</w:t>
      </w:r>
      <w:r>
        <w:rPr>
          <w:spacing w:val="-1"/>
        </w:rPr>
        <w:t xml:space="preserve"> </w:t>
      </w:r>
      <w:r>
        <w:t>διατάξεις</w:t>
      </w:r>
      <w:r>
        <w:rPr>
          <w:spacing w:val="-2"/>
        </w:rPr>
        <w:t xml:space="preserve"> </w:t>
      </w:r>
      <w:r>
        <w:t>της κείμενης</w:t>
      </w:r>
      <w:r>
        <w:rPr>
          <w:spacing w:val="-1"/>
        </w:rPr>
        <w:t xml:space="preserve"> </w:t>
      </w:r>
      <w:r>
        <w:t>νομοθεσίας και</w:t>
      </w:r>
      <w:r>
        <w:rPr>
          <w:spacing w:val="-3"/>
        </w:rPr>
        <w:t xml:space="preserve"> </w:t>
      </w:r>
      <w:r>
        <w:t>την</w:t>
      </w:r>
      <w:r>
        <w:rPr>
          <w:spacing w:val="-1"/>
        </w:rPr>
        <w:t xml:space="preserve"> </w:t>
      </w:r>
      <w:r>
        <w:t>παρούσα.</w:t>
      </w:r>
    </w:p>
    <w:p w:rsidR="00AB40F2" w:rsidRDefault="000C5B60">
      <w:pPr>
        <w:pStyle w:val="a3"/>
        <w:spacing w:before="119"/>
        <w:ind w:right="1090"/>
        <w:jc w:val="both"/>
      </w:pPr>
      <w:r>
        <w:t>(β) έναν ηλεκτρονικό (</w:t>
      </w:r>
      <w:proofErr w:type="spellStart"/>
      <w:r>
        <w:t>υπο</w:t>
      </w:r>
      <w:proofErr w:type="spellEnd"/>
      <w:r>
        <w:t>)φάκελο με την ένδειξη «Οικονομική Προσφορά», στον οποίο περιλαμβάνεται η</w:t>
      </w:r>
      <w:r>
        <w:rPr>
          <w:spacing w:val="1"/>
        </w:rPr>
        <w:t xml:space="preserve"> </w:t>
      </w:r>
      <w:r>
        <w:t>οικονομική</w:t>
      </w:r>
      <w:r>
        <w:rPr>
          <w:spacing w:val="1"/>
        </w:rPr>
        <w:t xml:space="preserve"> </w:t>
      </w:r>
      <w:r>
        <w:t>προσφορά</w:t>
      </w:r>
      <w:r>
        <w:rPr>
          <w:spacing w:val="1"/>
        </w:rPr>
        <w:t xml:space="preserve"> </w:t>
      </w:r>
      <w:r>
        <w:t>του</w:t>
      </w:r>
      <w:r>
        <w:rPr>
          <w:spacing w:val="1"/>
        </w:rPr>
        <w:t xml:space="preserve"> </w:t>
      </w:r>
      <w:r>
        <w:t>οικονομικού</w:t>
      </w:r>
      <w:r>
        <w:rPr>
          <w:spacing w:val="1"/>
        </w:rPr>
        <w:t xml:space="preserve"> </w:t>
      </w:r>
      <w:r>
        <w:t>φορέα</w:t>
      </w:r>
      <w:r>
        <w:rPr>
          <w:spacing w:val="1"/>
        </w:rPr>
        <w:t xml:space="preserve"> </w:t>
      </w:r>
      <w:r>
        <w:t>και</w:t>
      </w:r>
      <w:r>
        <w:rPr>
          <w:spacing w:val="1"/>
        </w:rPr>
        <w:t xml:space="preserve"> </w:t>
      </w:r>
      <w:r>
        <w:t>το</w:t>
      </w:r>
      <w:r>
        <w:rPr>
          <w:spacing w:val="1"/>
        </w:rPr>
        <w:t xml:space="preserve"> </w:t>
      </w:r>
      <w:r>
        <w:t>σύνολο</w:t>
      </w:r>
      <w:r>
        <w:rPr>
          <w:spacing w:val="1"/>
        </w:rPr>
        <w:t xml:space="preserve"> </w:t>
      </w:r>
      <w:r>
        <w:t>των</w:t>
      </w:r>
      <w:r>
        <w:rPr>
          <w:spacing w:val="1"/>
        </w:rPr>
        <w:t xml:space="preserve"> </w:t>
      </w:r>
      <w:r>
        <w:t>κατά</w:t>
      </w:r>
      <w:r>
        <w:rPr>
          <w:spacing w:val="1"/>
        </w:rPr>
        <w:t xml:space="preserve"> </w:t>
      </w:r>
      <w:r>
        <w:t>περίπτωση</w:t>
      </w:r>
      <w:r>
        <w:rPr>
          <w:spacing w:val="1"/>
        </w:rPr>
        <w:t xml:space="preserve"> </w:t>
      </w:r>
      <w:r>
        <w:t>απαιτούμενων</w:t>
      </w:r>
      <w:r>
        <w:rPr>
          <w:spacing w:val="1"/>
        </w:rPr>
        <w:t xml:space="preserve"> </w:t>
      </w:r>
      <w:r>
        <w:t>δικαιολογητικών.</w:t>
      </w:r>
    </w:p>
    <w:p w:rsidR="00AB40F2" w:rsidRDefault="000C5B60">
      <w:pPr>
        <w:pStyle w:val="a3"/>
        <w:spacing w:before="121"/>
        <w:ind w:right="1089"/>
        <w:jc w:val="both"/>
      </w:pPr>
      <w:r>
        <w:t>Από τον Οικονομικό Φορέα σημαίνονται, με χρήση της σχετικής λειτουργικότητας του ΕΣΗΔΗΣ, τα στοιχεία</w:t>
      </w:r>
      <w:r>
        <w:rPr>
          <w:spacing w:val="-47"/>
        </w:rPr>
        <w:t xml:space="preserve"> </w:t>
      </w:r>
      <w:r>
        <w:t>εκείνα</w:t>
      </w:r>
      <w:r>
        <w:rPr>
          <w:spacing w:val="-9"/>
        </w:rPr>
        <w:t xml:space="preserve"> </w:t>
      </w:r>
      <w:r>
        <w:t>της</w:t>
      </w:r>
      <w:r>
        <w:rPr>
          <w:spacing w:val="-10"/>
        </w:rPr>
        <w:t xml:space="preserve"> </w:t>
      </w:r>
      <w:r>
        <w:t>προσφοράς</w:t>
      </w:r>
      <w:r>
        <w:rPr>
          <w:spacing w:val="-6"/>
        </w:rPr>
        <w:t xml:space="preserve"> </w:t>
      </w:r>
      <w:r>
        <w:t>του</w:t>
      </w:r>
      <w:r>
        <w:rPr>
          <w:spacing w:val="-10"/>
        </w:rPr>
        <w:t xml:space="preserve"> </w:t>
      </w:r>
      <w:r>
        <w:t>που</w:t>
      </w:r>
      <w:r>
        <w:rPr>
          <w:spacing w:val="-10"/>
        </w:rPr>
        <w:t xml:space="preserve"> </w:t>
      </w:r>
      <w:r>
        <w:t>έχουν</w:t>
      </w:r>
      <w:r>
        <w:rPr>
          <w:spacing w:val="-7"/>
        </w:rPr>
        <w:t xml:space="preserve"> </w:t>
      </w:r>
      <w:r>
        <w:t>εμπιστευτικό</w:t>
      </w:r>
      <w:r>
        <w:rPr>
          <w:spacing w:val="-7"/>
        </w:rPr>
        <w:t xml:space="preserve"> </w:t>
      </w:r>
      <w:r>
        <w:t>χαρακτήρα</w:t>
      </w:r>
      <w:r>
        <w:rPr>
          <w:spacing w:val="-10"/>
        </w:rPr>
        <w:t xml:space="preserve"> </w:t>
      </w:r>
      <w:r>
        <w:t>σύμφωνα</w:t>
      </w:r>
      <w:r>
        <w:rPr>
          <w:spacing w:val="-10"/>
        </w:rPr>
        <w:t xml:space="preserve"> </w:t>
      </w:r>
      <w:r>
        <w:t>με</w:t>
      </w:r>
      <w:r>
        <w:rPr>
          <w:spacing w:val="-10"/>
        </w:rPr>
        <w:t xml:space="preserve"> </w:t>
      </w:r>
      <w:r>
        <w:t>τα</w:t>
      </w:r>
      <w:r>
        <w:rPr>
          <w:spacing w:val="-9"/>
        </w:rPr>
        <w:t xml:space="preserve"> </w:t>
      </w:r>
      <w:r>
        <w:t>οριζόμενα</w:t>
      </w:r>
      <w:r>
        <w:rPr>
          <w:spacing w:val="-8"/>
        </w:rPr>
        <w:t xml:space="preserve"> </w:t>
      </w:r>
      <w:r>
        <w:t>στο</w:t>
      </w:r>
      <w:r>
        <w:rPr>
          <w:spacing w:val="-4"/>
        </w:rPr>
        <w:t xml:space="preserve"> </w:t>
      </w:r>
      <w:r>
        <w:t>άρθρο</w:t>
      </w:r>
      <w:r>
        <w:rPr>
          <w:spacing w:val="-9"/>
        </w:rPr>
        <w:t xml:space="preserve"> </w:t>
      </w:r>
      <w:r>
        <w:t>21</w:t>
      </w:r>
      <w:r>
        <w:rPr>
          <w:spacing w:val="-9"/>
        </w:rPr>
        <w:t xml:space="preserve"> </w:t>
      </w:r>
      <w:r>
        <w:t>του</w:t>
      </w:r>
      <w:r>
        <w:rPr>
          <w:spacing w:val="-48"/>
        </w:rPr>
        <w:t xml:space="preserve"> </w:t>
      </w:r>
      <w:r>
        <w:t>ν.</w:t>
      </w:r>
      <w:r>
        <w:rPr>
          <w:spacing w:val="1"/>
        </w:rPr>
        <w:t xml:space="preserve"> </w:t>
      </w:r>
      <w:r>
        <w:t>4412/2016.</w:t>
      </w:r>
      <w:r>
        <w:rPr>
          <w:spacing w:val="1"/>
        </w:rPr>
        <w:t xml:space="preserve"> </w:t>
      </w:r>
      <w:r>
        <w:t>Εφόσον</w:t>
      </w:r>
      <w:r>
        <w:rPr>
          <w:spacing w:val="1"/>
        </w:rPr>
        <w:t xml:space="preserve"> </w:t>
      </w:r>
      <w:r>
        <w:t>ένας</w:t>
      </w:r>
      <w:r>
        <w:rPr>
          <w:spacing w:val="1"/>
        </w:rPr>
        <w:t xml:space="preserve"> </w:t>
      </w:r>
      <w:r>
        <w:t>οικονομικός</w:t>
      </w:r>
      <w:r>
        <w:rPr>
          <w:spacing w:val="1"/>
        </w:rPr>
        <w:t xml:space="preserve"> </w:t>
      </w:r>
      <w:r>
        <w:t>φορέας</w:t>
      </w:r>
      <w:r>
        <w:rPr>
          <w:spacing w:val="1"/>
        </w:rPr>
        <w:t xml:space="preserve"> </w:t>
      </w:r>
      <w:r>
        <w:t>χαρακτηρίζει</w:t>
      </w:r>
      <w:r>
        <w:rPr>
          <w:spacing w:val="1"/>
        </w:rPr>
        <w:t xml:space="preserve"> </w:t>
      </w:r>
      <w:r>
        <w:t>πληροφορίες</w:t>
      </w:r>
      <w:r>
        <w:rPr>
          <w:spacing w:val="1"/>
        </w:rPr>
        <w:t xml:space="preserve"> </w:t>
      </w:r>
      <w:r>
        <w:t>ως</w:t>
      </w:r>
      <w:r>
        <w:rPr>
          <w:spacing w:val="1"/>
        </w:rPr>
        <w:t xml:space="preserve"> </w:t>
      </w:r>
      <w:r>
        <w:t>εμπιστευτικές,</w:t>
      </w:r>
      <w:r>
        <w:rPr>
          <w:spacing w:val="1"/>
        </w:rPr>
        <w:t xml:space="preserve"> </w:t>
      </w:r>
      <w:r>
        <w:t>λόγω</w:t>
      </w:r>
      <w:r>
        <w:rPr>
          <w:spacing w:val="1"/>
        </w:rPr>
        <w:t xml:space="preserve"> </w:t>
      </w:r>
      <w:r>
        <w:t>ύπαρξης τεχνικού ή εμπορικού απορρήτου, στη σχετική δήλωσή του, αναφέρει ρητά όλες τις σχετικές</w:t>
      </w:r>
      <w:r>
        <w:rPr>
          <w:spacing w:val="1"/>
        </w:rPr>
        <w:t xml:space="preserve"> </w:t>
      </w:r>
      <w:r>
        <w:t>διατάξεις</w:t>
      </w:r>
      <w:r>
        <w:rPr>
          <w:spacing w:val="1"/>
        </w:rPr>
        <w:t xml:space="preserve"> </w:t>
      </w:r>
      <w:r>
        <w:t>νόμου</w:t>
      </w:r>
      <w:r>
        <w:rPr>
          <w:spacing w:val="1"/>
        </w:rPr>
        <w:t xml:space="preserve"> </w:t>
      </w:r>
      <w:r>
        <w:t>ή</w:t>
      </w:r>
      <w:r>
        <w:rPr>
          <w:spacing w:val="1"/>
        </w:rPr>
        <w:t xml:space="preserve"> </w:t>
      </w:r>
      <w:r>
        <w:t>διοικητικές</w:t>
      </w:r>
      <w:r>
        <w:rPr>
          <w:spacing w:val="1"/>
        </w:rPr>
        <w:t xml:space="preserve"> </w:t>
      </w:r>
      <w:r>
        <w:t>πράξεις</w:t>
      </w:r>
      <w:r>
        <w:rPr>
          <w:spacing w:val="1"/>
        </w:rPr>
        <w:t xml:space="preserve"> </w:t>
      </w:r>
      <w:r>
        <w:t>που</w:t>
      </w:r>
      <w:r>
        <w:rPr>
          <w:spacing w:val="1"/>
        </w:rPr>
        <w:t xml:space="preserve"> </w:t>
      </w:r>
      <w:r>
        <w:t>επιβάλλουν</w:t>
      </w:r>
      <w:r>
        <w:rPr>
          <w:spacing w:val="1"/>
        </w:rPr>
        <w:t xml:space="preserve"> </w:t>
      </w:r>
      <w:r>
        <w:t>την</w:t>
      </w:r>
      <w:r>
        <w:rPr>
          <w:spacing w:val="1"/>
        </w:rPr>
        <w:t xml:space="preserve"> </w:t>
      </w:r>
      <w:r>
        <w:t>εμπιστευτικότητα</w:t>
      </w:r>
      <w:r>
        <w:rPr>
          <w:spacing w:val="1"/>
        </w:rPr>
        <w:t xml:space="preserve"> </w:t>
      </w:r>
      <w:r>
        <w:t>της</w:t>
      </w:r>
      <w:r>
        <w:rPr>
          <w:spacing w:val="1"/>
        </w:rPr>
        <w:t xml:space="preserve"> </w:t>
      </w:r>
      <w:r>
        <w:t>συγκεκριμένης</w:t>
      </w:r>
      <w:r>
        <w:rPr>
          <w:spacing w:val="1"/>
        </w:rPr>
        <w:t xml:space="preserve"> </w:t>
      </w:r>
      <w:r>
        <w:t>πληροφορίας.</w:t>
      </w:r>
    </w:p>
    <w:p w:rsidR="00AB40F2" w:rsidRDefault="000C5B60">
      <w:pPr>
        <w:pStyle w:val="a3"/>
        <w:spacing w:before="119"/>
        <w:ind w:right="1093"/>
        <w:jc w:val="both"/>
      </w:pPr>
      <w:r>
        <w:t>Δεν χαρακτηρίζονται ως εμπιστευτικές, πληροφορίες σχετικά με τις τιμές μονάδας, τις προσφερόμενες</w:t>
      </w:r>
      <w:r>
        <w:rPr>
          <w:spacing w:val="1"/>
        </w:rPr>
        <w:t xml:space="preserve"> </w:t>
      </w:r>
      <w:r>
        <w:t>ποσότητες, την οικονομική προσφορά και τα στοιχεία της τεχνικής προσφοράς που χρησιμοποιούνται για</w:t>
      </w:r>
      <w:r>
        <w:rPr>
          <w:spacing w:val="1"/>
        </w:rPr>
        <w:t xml:space="preserve"> </w:t>
      </w:r>
      <w:r>
        <w:t>την</w:t>
      </w:r>
      <w:r>
        <w:rPr>
          <w:spacing w:val="-2"/>
        </w:rPr>
        <w:t xml:space="preserve"> </w:t>
      </w:r>
      <w:r>
        <w:t>αξιολόγησή</w:t>
      </w:r>
      <w:r>
        <w:rPr>
          <w:spacing w:val="-1"/>
        </w:rPr>
        <w:t xml:space="preserve"> </w:t>
      </w:r>
      <w:r>
        <w:t>της.</w:t>
      </w:r>
    </w:p>
    <w:p w:rsidR="00AB40F2" w:rsidRDefault="000C5B60">
      <w:pPr>
        <w:pStyle w:val="a4"/>
        <w:numPr>
          <w:ilvl w:val="3"/>
          <w:numId w:val="17"/>
        </w:numPr>
        <w:tabs>
          <w:tab w:val="left" w:pos="1080"/>
        </w:tabs>
        <w:spacing w:before="121"/>
        <w:ind w:right="1088" w:firstLine="0"/>
        <w:jc w:val="both"/>
      </w:pPr>
      <w:r>
        <w:t>Εφόσον</w:t>
      </w:r>
      <w:r>
        <w:rPr>
          <w:spacing w:val="1"/>
        </w:rPr>
        <w:t xml:space="preserve"> </w:t>
      </w:r>
      <w:r>
        <w:t>οι</w:t>
      </w:r>
      <w:r>
        <w:rPr>
          <w:spacing w:val="1"/>
        </w:rPr>
        <w:t xml:space="preserve"> </w:t>
      </w:r>
      <w:r>
        <w:t>Οικονομικοί</w:t>
      </w:r>
      <w:r>
        <w:rPr>
          <w:spacing w:val="1"/>
        </w:rPr>
        <w:t xml:space="preserve"> </w:t>
      </w:r>
      <w:r>
        <w:t>Φορείς</w:t>
      </w:r>
      <w:r>
        <w:rPr>
          <w:spacing w:val="1"/>
        </w:rPr>
        <w:t xml:space="preserve"> </w:t>
      </w:r>
      <w:r>
        <w:t>καταχωρίσουν</w:t>
      </w:r>
      <w:r>
        <w:rPr>
          <w:spacing w:val="1"/>
        </w:rPr>
        <w:t xml:space="preserve"> </w:t>
      </w:r>
      <w:r>
        <w:t>τα</w:t>
      </w:r>
      <w:r>
        <w:rPr>
          <w:spacing w:val="1"/>
        </w:rPr>
        <w:t xml:space="preserve"> </w:t>
      </w:r>
      <w:r>
        <w:t>στοιχεία,</w:t>
      </w:r>
      <w:r>
        <w:rPr>
          <w:spacing w:val="1"/>
        </w:rPr>
        <w:t xml:space="preserve"> </w:t>
      </w:r>
      <w:proofErr w:type="spellStart"/>
      <w:r>
        <w:t>μεταδεδομένα</w:t>
      </w:r>
      <w:proofErr w:type="spellEnd"/>
      <w:r>
        <w:rPr>
          <w:spacing w:val="1"/>
        </w:rPr>
        <w:t xml:space="preserve"> </w:t>
      </w:r>
      <w:r>
        <w:t>και</w:t>
      </w:r>
      <w:r>
        <w:rPr>
          <w:spacing w:val="1"/>
        </w:rPr>
        <w:t xml:space="preserve"> </w:t>
      </w:r>
      <w:r>
        <w:t>συνημμένα</w:t>
      </w:r>
      <w:r>
        <w:rPr>
          <w:spacing w:val="1"/>
        </w:rPr>
        <w:t xml:space="preserve"> </w:t>
      </w:r>
      <w:r>
        <w:t>ηλεκτρονικά</w:t>
      </w:r>
      <w:r>
        <w:rPr>
          <w:spacing w:val="1"/>
        </w:rPr>
        <w:t xml:space="preserve"> </w:t>
      </w:r>
      <w:r>
        <w:t>αρχεία,</w:t>
      </w:r>
      <w:r>
        <w:rPr>
          <w:spacing w:val="1"/>
        </w:rPr>
        <w:t xml:space="preserve"> </w:t>
      </w:r>
      <w:r>
        <w:t>που</w:t>
      </w:r>
      <w:r>
        <w:rPr>
          <w:spacing w:val="1"/>
        </w:rPr>
        <w:t xml:space="preserve"> </w:t>
      </w:r>
      <w:r>
        <w:t>αφορούν</w:t>
      </w:r>
      <w:r>
        <w:rPr>
          <w:spacing w:val="1"/>
        </w:rPr>
        <w:t xml:space="preserve"> </w:t>
      </w:r>
      <w:r>
        <w:t>δικαιολογητικά</w:t>
      </w:r>
      <w:r>
        <w:rPr>
          <w:spacing w:val="1"/>
        </w:rPr>
        <w:t xml:space="preserve"> </w:t>
      </w:r>
      <w:r>
        <w:t>συμμετοχής-τεχνικής</w:t>
      </w:r>
      <w:r>
        <w:rPr>
          <w:spacing w:val="1"/>
        </w:rPr>
        <w:t xml:space="preserve"> </w:t>
      </w:r>
      <w:r>
        <w:t>προσφοράς</w:t>
      </w:r>
      <w:r>
        <w:rPr>
          <w:spacing w:val="1"/>
        </w:rPr>
        <w:t xml:space="preserve"> </w:t>
      </w:r>
      <w:r>
        <w:t>και</w:t>
      </w:r>
      <w:r>
        <w:rPr>
          <w:spacing w:val="1"/>
        </w:rPr>
        <w:t xml:space="preserve"> </w:t>
      </w:r>
      <w:r>
        <w:t>οικονομικής</w:t>
      </w:r>
      <w:r>
        <w:rPr>
          <w:spacing w:val="1"/>
        </w:rPr>
        <w:t xml:space="preserve"> </w:t>
      </w:r>
      <w:r>
        <w:t>προσφοράς τους στις αντίστοιχες ειδικές ηλεκτρονικές φόρμες του ΕΣΗΔΗΣ, στην συνέχεια, μέσω σχετικής</w:t>
      </w:r>
      <w:r>
        <w:rPr>
          <w:spacing w:val="1"/>
        </w:rPr>
        <w:t xml:space="preserve"> </w:t>
      </w:r>
      <w:r>
        <w:t>λειτουργικότητας,</w:t>
      </w:r>
      <w:r>
        <w:rPr>
          <w:spacing w:val="1"/>
        </w:rPr>
        <w:t xml:space="preserve"> </w:t>
      </w:r>
      <w:r>
        <w:t xml:space="preserve">εξάγουν αναφορές (εκτυπώσεις) σε μορφή ηλεκτρονικών αρχείων με </w:t>
      </w:r>
      <w:proofErr w:type="spellStart"/>
      <w:r>
        <w:t>μορφότυπο</w:t>
      </w:r>
      <w:proofErr w:type="spellEnd"/>
      <w:r>
        <w:t xml:space="preserve"> PDF,</w:t>
      </w:r>
      <w:r>
        <w:rPr>
          <w:spacing w:val="1"/>
        </w:rPr>
        <w:t xml:space="preserve"> </w:t>
      </w:r>
      <w:r>
        <w:t>τα</w:t>
      </w:r>
      <w:r>
        <w:rPr>
          <w:spacing w:val="-10"/>
        </w:rPr>
        <w:t xml:space="preserve"> </w:t>
      </w:r>
      <w:r>
        <w:t>οποία</w:t>
      </w:r>
      <w:r>
        <w:rPr>
          <w:spacing w:val="35"/>
        </w:rPr>
        <w:t xml:space="preserve"> </w:t>
      </w:r>
      <w:r>
        <w:t>αποτελούν</w:t>
      </w:r>
      <w:r>
        <w:rPr>
          <w:spacing w:val="-9"/>
        </w:rPr>
        <w:t xml:space="preserve"> </w:t>
      </w:r>
      <w:r>
        <w:t>συνοπτική</w:t>
      </w:r>
      <w:r>
        <w:rPr>
          <w:spacing w:val="-7"/>
        </w:rPr>
        <w:t xml:space="preserve"> </w:t>
      </w:r>
      <w:r>
        <w:t>αποτύπωση</w:t>
      </w:r>
      <w:r>
        <w:rPr>
          <w:spacing w:val="-9"/>
        </w:rPr>
        <w:t xml:space="preserve"> </w:t>
      </w:r>
      <w:r>
        <w:t>των</w:t>
      </w:r>
      <w:r>
        <w:rPr>
          <w:spacing w:val="-9"/>
        </w:rPr>
        <w:t xml:space="preserve"> </w:t>
      </w:r>
      <w:r>
        <w:t>καταχωρισμένων</w:t>
      </w:r>
      <w:r>
        <w:rPr>
          <w:spacing w:val="-10"/>
        </w:rPr>
        <w:t xml:space="preserve"> </w:t>
      </w:r>
      <w:r>
        <w:t>στοιχείων.</w:t>
      </w:r>
      <w:r>
        <w:rPr>
          <w:spacing w:val="-8"/>
        </w:rPr>
        <w:t xml:space="preserve"> </w:t>
      </w:r>
      <w:r>
        <w:t>Τα</w:t>
      </w:r>
      <w:r>
        <w:rPr>
          <w:spacing w:val="-7"/>
        </w:rPr>
        <w:t xml:space="preserve"> </w:t>
      </w:r>
      <w:r>
        <w:t>ηλεκτρονικά</w:t>
      </w:r>
      <w:r>
        <w:rPr>
          <w:spacing w:val="-8"/>
        </w:rPr>
        <w:t xml:space="preserve"> </w:t>
      </w:r>
      <w:r>
        <w:t>αρχεία</w:t>
      </w:r>
      <w:r>
        <w:rPr>
          <w:spacing w:val="-9"/>
        </w:rPr>
        <w:t xml:space="preserve"> </w:t>
      </w:r>
      <w:r>
        <w:t>των</w:t>
      </w:r>
      <w:r>
        <w:rPr>
          <w:spacing w:val="-10"/>
        </w:rPr>
        <w:t xml:space="preserve"> </w:t>
      </w:r>
      <w:r>
        <w:t>εν</w:t>
      </w:r>
      <w:r>
        <w:rPr>
          <w:spacing w:val="-47"/>
        </w:rPr>
        <w:t xml:space="preserve"> </w:t>
      </w:r>
      <w:r>
        <w:t>λόγω αναφορών (εκτυπώσεων) υπογράφονται ψηφιακά, σύμφωνα με τις προβλεπόμενες διατάξεις (περ. β</w:t>
      </w:r>
      <w:r>
        <w:rPr>
          <w:spacing w:val="-47"/>
        </w:rPr>
        <w:t xml:space="preserve"> </w:t>
      </w:r>
      <w:r>
        <w:t>της</w:t>
      </w:r>
      <w:r>
        <w:rPr>
          <w:spacing w:val="1"/>
        </w:rPr>
        <w:t xml:space="preserve"> </w:t>
      </w:r>
      <w:r>
        <w:t>παρ.</w:t>
      </w:r>
      <w:r>
        <w:rPr>
          <w:spacing w:val="1"/>
        </w:rPr>
        <w:t xml:space="preserve"> </w:t>
      </w:r>
      <w:r>
        <w:t>2</w:t>
      </w:r>
      <w:r>
        <w:rPr>
          <w:spacing w:val="1"/>
        </w:rPr>
        <w:t xml:space="preserve"> </w:t>
      </w:r>
      <w:r>
        <w:t>του</w:t>
      </w:r>
      <w:r>
        <w:rPr>
          <w:spacing w:val="1"/>
        </w:rPr>
        <w:t xml:space="preserve"> </w:t>
      </w:r>
      <w:r>
        <w:t>άρθρου</w:t>
      </w:r>
      <w:r>
        <w:rPr>
          <w:spacing w:val="1"/>
        </w:rPr>
        <w:t xml:space="preserve"> </w:t>
      </w:r>
      <w:r>
        <w:t>37)</w:t>
      </w:r>
      <w:r>
        <w:rPr>
          <w:spacing w:val="1"/>
        </w:rPr>
        <w:t xml:space="preserve"> </w:t>
      </w:r>
      <w:r>
        <w:t>και</w:t>
      </w:r>
      <w:r>
        <w:rPr>
          <w:spacing w:val="1"/>
        </w:rPr>
        <w:t xml:space="preserve"> </w:t>
      </w:r>
      <w:r>
        <w:t>επισυνάπτονται</w:t>
      </w:r>
      <w:r>
        <w:rPr>
          <w:spacing w:val="1"/>
        </w:rPr>
        <w:t xml:space="preserve"> </w:t>
      </w:r>
      <w:r>
        <w:t>από</w:t>
      </w:r>
      <w:r>
        <w:rPr>
          <w:spacing w:val="1"/>
        </w:rPr>
        <w:t xml:space="preserve"> </w:t>
      </w:r>
      <w:r>
        <w:t>τον</w:t>
      </w:r>
      <w:r>
        <w:rPr>
          <w:spacing w:val="1"/>
        </w:rPr>
        <w:t xml:space="preserve"> </w:t>
      </w:r>
      <w:r>
        <w:t>Οικονομικό</w:t>
      </w:r>
      <w:r>
        <w:rPr>
          <w:spacing w:val="1"/>
        </w:rPr>
        <w:t xml:space="preserve"> </w:t>
      </w:r>
      <w:r>
        <w:t>Φορέα</w:t>
      </w:r>
      <w:r>
        <w:rPr>
          <w:spacing w:val="1"/>
        </w:rPr>
        <w:t xml:space="preserve"> </w:t>
      </w:r>
      <w:r>
        <w:t>στους</w:t>
      </w:r>
      <w:r>
        <w:rPr>
          <w:spacing w:val="1"/>
        </w:rPr>
        <w:t xml:space="preserve"> </w:t>
      </w:r>
      <w:r>
        <w:t>αντίστοιχους</w:t>
      </w:r>
      <w:r>
        <w:rPr>
          <w:spacing w:val="1"/>
        </w:rPr>
        <w:t xml:space="preserve"> </w:t>
      </w:r>
      <w:proofErr w:type="spellStart"/>
      <w:r>
        <w:t>υποφακέλους</w:t>
      </w:r>
      <w:proofErr w:type="spellEnd"/>
      <w:r>
        <w:t>.</w:t>
      </w:r>
      <w:r>
        <w:rPr>
          <w:spacing w:val="1"/>
        </w:rPr>
        <w:t xml:space="preserve"> </w:t>
      </w:r>
      <w:r>
        <w:t>Επισημαίνεται</w:t>
      </w:r>
      <w:r>
        <w:rPr>
          <w:spacing w:val="1"/>
        </w:rPr>
        <w:t xml:space="preserve"> </w:t>
      </w:r>
      <w:r>
        <w:t>ότι</w:t>
      </w:r>
      <w:r>
        <w:rPr>
          <w:spacing w:val="1"/>
        </w:rPr>
        <w:t xml:space="preserve"> </w:t>
      </w:r>
      <w:r>
        <w:t>η</w:t>
      </w:r>
      <w:r>
        <w:rPr>
          <w:spacing w:val="1"/>
        </w:rPr>
        <w:t xml:space="preserve"> </w:t>
      </w:r>
      <w:r>
        <w:t>εξαγωγή</w:t>
      </w:r>
      <w:r>
        <w:rPr>
          <w:spacing w:val="1"/>
        </w:rPr>
        <w:t xml:space="preserve"> </w:t>
      </w:r>
      <w:r>
        <w:t>και</w:t>
      </w:r>
      <w:r>
        <w:rPr>
          <w:spacing w:val="1"/>
        </w:rPr>
        <w:t xml:space="preserve"> </w:t>
      </w:r>
      <w:r>
        <w:t>η</w:t>
      </w:r>
      <w:r>
        <w:rPr>
          <w:spacing w:val="1"/>
        </w:rPr>
        <w:t xml:space="preserve"> </w:t>
      </w:r>
      <w:r>
        <w:t>επισύναψη</w:t>
      </w:r>
      <w:r>
        <w:rPr>
          <w:spacing w:val="1"/>
        </w:rPr>
        <w:t xml:space="preserve"> </w:t>
      </w:r>
      <w:r>
        <w:t>των</w:t>
      </w:r>
      <w:r>
        <w:rPr>
          <w:spacing w:val="1"/>
        </w:rPr>
        <w:t xml:space="preserve"> </w:t>
      </w:r>
      <w:r>
        <w:t>προαναφερθέντων</w:t>
      </w:r>
      <w:r>
        <w:rPr>
          <w:spacing w:val="1"/>
        </w:rPr>
        <w:t xml:space="preserve"> </w:t>
      </w:r>
      <w:r>
        <w:t>αναφορών</w:t>
      </w:r>
      <w:r>
        <w:rPr>
          <w:spacing w:val="1"/>
        </w:rPr>
        <w:t xml:space="preserve"> </w:t>
      </w:r>
      <w:r>
        <w:t xml:space="preserve">(εκτυπώσεων) δύναται να πραγματοποιείται για κάθε </w:t>
      </w:r>
      <w:proofErr w:type="spellStart"/>
      <w:r>
        <w:t>υποφακέλο</w:t>
      </w:r>
      <w:proofErr w:type="spellEnd"/>
      <w:r>
        <w:rPr>
          <w:spacing w:val="1"/>
        </w:rPr>
        <w:t xml:space="preserve"> </w:t>
      </w:r>
      <w:r>
        <w:t>ξεχωριστά, από τη στιγμή που έχει</w:t>
      </w:r>
      <w:r>
        <w:rPr>
          <w:spacing w:val="1"/>
        </w:rPr>
        <w:t xml:space="preserve"> </w:t>
      </w:r>
      <w:r>
        <w:t>ολοκληρωθεί</w:t>
      </w:r>
      <w:r>
        <w:rPr>
          <w:spacing w:val="-1"/>
        </w:rPr>
        <w:t xml:space="preserve"> </w:t>
      </w:r>
      <w:r>
        <w:t>η</w:t>
      </w:r>
      <w:r>
        <w:rPr>
          <w:spacing w:val="-1"/>
        </w:rPr>
        <w:t xml:space="preserve"> </w:t>
      </w:r>
      <w:r>
        <w:t>καταχώριση</w:t>
      </w:r>
      <w:r>
        <w:rPr>
          <w:spacing w:val="-1"/>
        </w:rPr>
        <w:t xml:space="preserve"> </w:t>
      </w:r>
      <w:r>
        <w:t>των</w:t>
      </w:r>
      <w:r>
        <w:rPr>
          <w:spacing w:val="-1"/>
        </w:rPr>
        <w:t xml:space="preserve"> </w:t>
      </w:r>
      <w:r>
        <w:t>στοιχείων</w:t>
      </w:r>
      <w:r>
        <w:rPr>
          <w:spacing w:val="-3"/>
        </w:rPr>
        <w:t xml:space="preserve"> </w:t>
      </w:r>
      <w:r>
        <w:t>σε αυτόν</w:t>
      </w:r>
      <w:r>
        <w:rPr>
          <w:vertAlign w:val="superscript"/>
        </w:rPr>
        <w:t>88</w:t>
      </w:r>
      <w:r>
        <w:t>.</w:t>
      </w:r>
    </w:p>
    <w:p w:rsidR="00AB40F2" w:rsidRDefault="00AB40F2">
      <w:pPr>
        <w:pStyle w:val="a3"/>
        <w:ind w:left="0"/>
      </w:pPr>
    </w:p>
    <w:p w:rsidR="00AB40F2" w:rsidRDefault="000C5B60">
      <w:pPr>
        <w:pStyle w:val="3"/>
        <w:ind w:right="1091" w:firstLine="50"/>
        <w:jc w:val="both"/>
      </w:pPr>
      <w:r>
        <w:t>Δηλαδή</w:t>
      </w:r>
      <w:r>
        <w:rPr>
          <w:spacing w:val="1"/>
        </w:rPr>
        <w:t xml:space="preserve"> </w:t>
      </w:r>
      <w:r>
        <w:t>ο</w:t>
      </w:r>
      <w:r>
        <w:rPr>
          <w:spacing w:val="1"/>
        </w:rPr>
        <w:t xml:space="preserve"> </w:t>
      </w:r>
      <w:r>
        <w:t>προσφέρων</w:t>
      </w:r>
      <w:r>
        <w:rPr>
          <w:spacing w:val="1"/>
        </w:rPr>
        <w:t xml:space="preserve"> </w:t>
      </w:r>
      <w:r>
        <w:t>θα</w:t>
      </w:r>
      <w:r>
        <w:rPr>
          <w:spacing w:val="1"/>
        </w:rPr>
        <w:t xml:space="preserve"> </w:t>
      </w:r>
      <w:r>
        <w:t>επισυνάψει</w:t>
      </w:r>
      <w:r>
        <w:rPr>
          <w:spacing w:val="1"/>
        </w:rPr>
        <w:t xml:space="preserve"> </w:t>
      </w:r>
      <w:r>
        <w:rPr>
          <w:u w:val="single"/>
        </w:rPr>
        <w:t>υποχρεωτικά,</w:t>
      </w:r>
      <w:r>
        <w:rPr>
          <w:spacing w:val="1"/>
          <w:u w:val="single"/>
        </w:rPr>
        <w:t xml:space="preserve"> </w:t>
      </w:r>
      <w:r>
        <w:rPr>
          <w:u w:val="single"/>
        </w:rPr>
        <w:t>επί</w:t>
      </w:r>
      <w:r>
        <w:rPr>
          <w:spacing w:val="1"/>
          <w:u w:val="single"/>
        </w:rPr>
        <w:t xml:space="preserve"> </w:t>
      </w:r>
      <w:r>
        <w:rPr>
          <w:u w:val="single"/>
        </w:rPr>
        <w:t>ποινής</w:t>
      </w:r>
      <w:r>
        <w:rPr>
          <w:spacing w:val="1"/>
          <w:u w:val="single"/>
        </w:rPr>
        <w:t xml:space="preserve"> </w:t>
      </w:r>
      <w:r>
        <w:rPr>
          <w:u w:val="single"/>
        </w:rPr>
        <w:t>αποκλεισμού,</w:t>
      </w:r>
      <w:r>
        <w:rPr>
          <w:spacing w:val="1"/>
        </w:rPr>
        <w:t xml:space="preserve"> </w:t>
      </w:r>
      <w:r>
        <w:t>στην</w:t>
      </w:r>
      <w:r>
        <w:rPr>
          <w:spacing w:val="1"/>
        </w:rPr>
        <w:t xml:space="preserve"> </w:t>
      </w:r>
      <w:r>
        <w:t>ηλεκτρονική</w:t>
      </w:r>
      <w:r>
        <w:rPr>
          <w:spacing w:val="1"/>
        </w:rPr>
        <w:t xml:space="preserve"> </w:t>
      </w:r>
      <w:r>
        <w:t>οικονομική προσφορά του, ψηφιακά υπογεγραμμένα και τα σχετικά ηλεκτρονικά αρχεία στα οποία θα</w:t>
      </w:r>
      <w:r>
        <w:rPr>
          <w:spacing w:val="1"/>
        </w:rPr>
        <w:t xml:space="preserve"> </w:t>
      </w:r>
      <w:r>
        <w:t>αποτυπώνεται η</w:t>
      </w:r>
      <w:r>
        <w:rPr>
          <w:spacing w:val="1"/>
        </w:rPr>
        <w:t xml:space="preserve"> </w:t>
      </w:r>
      <w:r>
        <w:t>οικονομική του προσφορά σε τιμή ανά είδος,</w:t>
      </w:r>
      <w:r>
        <w:rPr>
          <w:spacing w:val="1"/>
        </w:rPr>
        <w:t xml:space="preserve"> </w:t>
      </w:r>
      <w:r>
        <w:t>δηλαδή το έντυπο της</w:t>
      </w:r>
      <w:r>
        <w:rPr>
          <w:spacing w:val="1"/>
        </w:rPr>
        <w:t xml:space="preserve"> </w:t>
      </w:r>
      <w:r>
        <w:t>οικονομικής</w:t>
      </w:r>
      <w:r>
        <w:rPr>
          <w:spacing w:val="1"/>
        </w:rPr>
        <w:t xml:space="preserve"> </w:t>
      </w:r>
      <w:r>
        <w:t>προσφοράς</w:t>
      </w:r>
      <w:r>
        <w:rPr>
          <w:spacing w:val="-2"/>
        </w:rPr>
        <w:t xml:space="preserve"> </w:t>
      </w:r>
      <w:r>
        <w:t>του</w:t>
      </w:r>
      <w:r>
        <w:rPr>
          <w:spacing w:val="-2"/>
        </w:rPr>
        <w:t xml:space="preserve"> </w:t>
      </w:r>
      <w:r>
        <w:t>τεύχους</w:t>
      </w:r>
      <w:r>
        <w:rPr>
          <w:spacing w:val="-1"/>
        </w:rPr>
        <w:t xml:space="preserve"> </w:t>
      </w:r>
      <w:r>
        <w:t>της</w:t>
      </w:r>
      <w:r>
        <w:rPr>
          <w:spacing w:val="-1"/>
        </w:rPr>
        <w:t xml:space="preserve"> </w:t>
      </w:r>
      <w:r>
        <w:t>διακήρυξης</w:t>
      </w:r>
      <w:r>
        <w:rPr>
          <w:spacing w:val="-1"/>
        </w:rPr>
        <w:t xml:space="preserve"> </w:t>
      </w:r>
      <w:r>
        <w:t>σε</w:t>
      </w:r>
      <w:r>
        <w:rPr>
          <w:spacing w:val="-1"/>
        </w:rPr>
        <w:t xml:space="preserve"> </w:t>
      </w:r>
      <w:r>
        <w:t xml:space="preserve">μορφή </w:t>
      </w:r>
      <w:proofErr w:type="spellStart"/>
      <w:r>
        <w:t>pdf</w:t>
      </w:r>
      <w:proofErr w:type="spellEnd"/>
      <w:r>
        <w:t>.</w:t>
      </w:r>
    </w:p>
    <w:p w:rsidR="00AB40F2" w:rsidRDefault="007F23CD">
      <w:pPr>
        <w:pStyle w:val="a3"/>
        <w:spacing w:before="5"/>
        <w:ind w:left="0"/>
        <w:rPr>
          <w:b/>
          <w:sz w:val="28"/>
        </w:rPr>
      </w:pPr>
      <w:r>
        <w:rPr>
          <w:noProof/>
          <w:lang w:eastAsia="el-GR"/>
        </w:rPr>
        <mc:AlternateContent>
          <mc:Choice Requires="wps">
            <w:drawing>
              <wp:anchor distT="0" distB="0" distL="0" distR="0" simplePos="0" relativeHeight="487608320" behindDoc="1" locked="0" layoutInCell="1" allowOverlap="1">
                <wp:simplePos x="0" y="0"/>
                <wp:positionH relativeFrom="page">
                  <wp:posOffset>719455</wp:posOffset>
                </wp:positionH>
                <wp:positionV relativeFrom="paragraph">
                  <wp:posOffset>245745</wp:posOffset>
                </wp:positionV>
                <wp:extent cx="1829435" cy="8890"/>
                <wp:effectExtent l="0" t="0" r="0" b="0"/>
                <wp:wrapTopAndBottom/>
                <wp:docPr id="64"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79161" id="Rectangle 61" o:spid="_x0000_s1026" style="position:absolute;margin-left:56.65pt;margin-top:19.35pt;width:144.05pt;height:.7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c3dwIAAPs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" fillcolor="black" stroked="f">
                <w10:wrap type="topAndBottom" anchorx="page"/>
              </v:rect>
            </w:pict>
          </mc:Fallback>
        </mc:AlternateContent>
      </w:r>
    </w:p>
    <w:p w:rsidR="00AB40F2" w:rsidRDefault="000C5B60">
      <w:pPr>
        <w:tabs>
          <w:tab w:val="left" w:pos="697"/>
        </w:tabs>
        <w:spacing w:before="73"/>
        <w:ind w:left="272"/>
        <w:rPr>
          <w:sz w:val="18"/>
        </w:rPr>
      </w:pPr>
      <w:r>
        <w:rPr>
          <w:position w:val="5"/>
          <w:sz w:val="12"/>
        </w:rPr>
        <w:t>87</w:t>
      </w:r>
      <w:r>
        <w:rPr>
          <w:position w:val="5"/>
          <w:sz w:val="12"/>
        </w:rPr>
        <w:tab/>
      </w:r>
      <w:r>
        <w:rPr>
          <w:sz w:val="18"/>
        </w:rPr>
        <w:t>Άρθρο</w:t>
      </w:r>
      <w:r>
        <w:rPr>
          <w:spacing w:val="-2"/>
          <w:sz w:val="18"/>
        </w:rPr>
        <w:t xml:space="preserve"> </w:t>
      </w:r>
      <w:r>
        <w:rPr>
          <w:sz w:val="18"/>
        </w:rPr>
        <w:t>37</w:t>
      </w:r>
      <w:r>
        <w:rPr>
          <w:spacing w:val="-1"/>
          <w:sz w:val="18"/>
        </w:rPr>
        <w:t xml:space="preserve"> </w:t>
      </w:r>
      <w:r>
        <w:rPr>
          <w:sz w:val="18"/>
        </w:rPr>
        <w:t>παρ.</w:t>
      </w:r>
      <w:r>
        <w:rPr>
          <w:spacing w:val="-1"/>
          <w:sz w:val="18"/>
        </w:rPr>
        <w:t xml:space="preserve"> </w:t>
      </w:r>
      <w:r>
        <w:rPr>
          <w:sz w:val="18"/>
        </w:rPr>
        <w:t>4</w:t>
      </w:r>
      <w:r>
        <w:rPr>
          <w:spacing w:val="-1"/>
          <w:sz w:val="18"/>
        </w:rPr>
        <w:t xml:space="preserve"> </w:t>
      </w:r>
      <w:r>
        <w:rPr>
          <w:sz w:val="18"/>
        </w:rPr>
        <w:t>του</w:t>
      </w:r>
      <w:r>
        <w:rPr>
          <w:spacing w:val="-2"/>
          <w:sz w:val="18"/>
        </w:rPr>
        <w:t xml:space="preserve"> </w:t>
      </w:r>
      <w:r>
        <w:rPr>
          <w:sz w:val="18"/>
        </w:rPr>
        <w:t>ν.</w:t>
      </w:r>
      <w:r>
        <w:rPr>
          <w:spacing w:val="-2"/>
          <w:sz w:val="18"/>
        </w:rPr>
        <w:t xml:space="preserve"> </w:t>
      </w:r>
      <w:r>
        <w:rPr>
          <w:sz w:val="18"/>
        </w:rPr>
        <w:t>4412/2016</w:t>
      </w:r>
      <w:r>
        <w:rPr>
          <w:spacing w:val="-1"/>
          <w:sz w:val="18"/>
        </w:rPr>
        <w:t xml:space="preserve"> </w:t>
      </w:r>
      <w:r>
        <w:rPr>
          <w:sz w:val="18"/>
        </w:rPr>
        <w:t>και</w:t>
      </w:r>
      <w:r>
        <w:rPr>
          <w:spacing w:val="-1"/>
          <w:sz w:val="18"/>
        </w:rPr>
        <w:t xml:space="preserve"> </w:t>
      </w:r>
      <w:r>
        <w:rPr>
          <w:sz w:val="18"/>
        </w:rPr>
        <w:t>άρθρο</w:t>
      </w:r>
      <w:r>
        <w:rPr>
          <w:spacing w:val="-2"/>
          <w:sz w:val="18"/>
        </w:rPr>
        <w:t xml:space="preserve"> </w:t>
      </w:r>
      <w:r>
        <w:rPr>
          <w:sz w:val="18"/>
        </w:rPr>
        <w:t>4</w:t>
      </w:r>
      <w:r>
        <w:rPr>
          <w:spacing w:val="-1"/>
          <w:sz w:val="18"/>
        </w:rPr>
        <w:t xml:space="preserve"> </w:t>
      </w:r>
      <w:r>
        <w:rPr>
          <w:sz w:val="18"/>
        </w:rPr>
        <w:t>παρ.</w:t>
      </w:r>
      <w:r>
        <w:rPr>
          <w:spacing w:val="-1"/>
          <w:sz w:val="18"/>
        </w:rPr>
        <w:t xml:space="preserve"> </w:t>
      </w:r>
      <w:r>
        <w:rPr>
          <w:sz w:val="18"/>
        </w:rPr>
        <w:t>2 Κ.Υ.Α.</w:t>
      </w:r>
      <w:r>
        <w:rPr>
          <w:spacing w:val="-3"/>
          <w:sz w:val="18"/>
        </w:rPr>
        <w:t xml:space="preserve"> </w:t>
      </w:r>
      <w:r>
        <w:rPr>
          <w:sz w:val="18"/>
        </w:rPr>
        <w:t>ΕΣΗΔΗΣ</w:t>
      </w:r>
      <w:r>
        <w:rPr>
          <w:spacing w:val="-2"/>
          <w:sz w:val="18"/>
        </w:rPr>
        <w:t xml:space="preserve"> </w:t>
      </w:r>
      <w:r>
        <w:rPr>
          <w:sz w:val="18"/>
        </w:rPr>
        <w:t>Προμήθειες</w:t>
      </w:r>
      <w:r>
        <w:rPr>
          <w:spacing w:val="-1"/>
          <w:sz w:val="18"/>
        </w:rPr>
        <w:t xml:space="preserve"> </w:t>
      </w:r>
      <w:r>
        <w:rPr>
          <w:sz w:val="18"/>
        </w:rPr>
        <w:t>και-</w:t>
      </w:r>
      <w:r>
        <w:rPr>
          <w:spacing w:val="-4"/>
          <w:sz w:val="18"/>
        </w:rPr>
        <w:t xml:space="preserve"> </w:t>
      </w:r>
      <w:r>
        <w:rPr>
          <w:sz w:val="18"/>
        </w:rPr>
        <w:t>Υπηρεσίες.</w:t>
      </w:r>
    </w:p>
    <w:p w:rsidR="00AB40F2" w:rsidRDefault="000C5B60">
      <w:pPr>
        <w:tabs>
          <w:tab w:val="left" w:pos="697"/>
        </w:tabs>
        <w:spacing w:before="1"/>
        <w:ind w:left="272"/>
        <w:rPr>
          <w:sz w:val="18"/>
        </w:rPr>
      </w:pPr>
      <w:r>
        <w:rPr>
          <w:position w:val="5"/>
          <w:sz w:val="12"/>
        </w:rPr>
        <w:t>88</w:t>
      </w:r>
      <w:r>
        <w:rPr>
          <w:position w:val="5"/>
          <w:sz w:val="12"/>
        </w:rPr>
        <w:tab/>
      </w:r>
      <w:r>
        <w:rPr>
          <w:sz w:val="18"/>
        </w:rPr>
        <w:t>Άρθρο</w:t>
      </w:r>
      <w:r>
        <w:rPr>
          <w:spacing w:val="-2"/>
          <w:sz w:val="18"/>
        </w:rPr>
        <w:t xml:space="preserve"> </w:t>
      </w:r>
      <w:r>
        <w:rPr>
          <w:sz w:val="18"/>
        </w:rPr>
        <w:t>13</w:t>
      </w:r>
      <w:r>
        <w:rPr>
          <w:spacing w:val="-1"/>
          <w:sz w:val="18"/>
        </w:rPr>
        <w:t xml:space="preserve"> </w:t>
      </w:r>
      <w:r>
        <w:rPr>
          <w:sz w:val="18"/>
        </w:rPr>
        <w:t>παρ.</w:t>
      </w:r>
      <w:r>
        <w:rPr>
          <w:spacing w:val="-1"/>
          <w:sz w:val="18"/>
        </w:rPr>
        <w:t xml:space="preserve"> </w:t>
      </w:r>
      <w:r>
        <w:rPr>
          <w:sz w:val="18"/>
        </w:rPr>
        <w:t>1.4</w:t>
      </w:r>
      <w:r>
        <w:rPr>
          <w:spacing w:val="-2"/>
          <w:sz w:val="18"/>
        </w:rPr>
        <w:t xml:space="preserve"> </w:t>
      </w:r>
      <w:r>
        <w:rPr>
          <w:sz w:val="18"/>
        </w:rPr>
        <w:t>και</w:t>
      </w:r>
      <w:r>
        <w:rPr>
          <w:spacing w:val="-1"/>
          <w:sz w:val="18"/>
        </w:rPr>
        <w:t xml:space="preserve"> </w:t>
      </w:r>
      <w:r>
        <w:rPr>
          <w:sz w:val="18"/>
        </w:rPr>
        <w:t>1.5</w:t>
      </w:r>
      <w:r>
        <w:rPr>
          <w:spacing w:val="-1"/>
          <w:sz w:val="18"/>
        </w:rPr>
        <w:t xml:space="preserve"> </w:t>
      </w:r>
      <w:r>
        <w:rPr>
          <w:sz w:val="18"/>
        </w:rPr>
        <w:t>της</w:t>
      </w:r>
      <w:r>
        <w:rPr>
          <w:spacing w:val="-2"/>
          <w:sz w:val="18"/>
        </w:rPr>
        <w:t xml:space="preserve"> </w:t>
      </w:r>
      <w:r>
        <w:rPr>
          <w:sz w:val="18"/>
        </w:rPr>
        <w:t>Κ.Υ.Α.</w:t>
      </w:r>
      <w:r>
        <w:rPr>
          <w:spacing w:val="-3"/>
          <w:sz w:val="18"/>
        </w:rPr>
        <w:t xml:space="preserve"> </w:t>
      </w:r>
      <w:r>
        <w:rPr>
          <w:sz w:val="18"/>
        </w:rPr>
        <w:t>ΕΣΗΔΗΣ</w:t>
      </w:r>
      <w:r>
        <w:rPr>
          <w:spacing w:val="-2"/>
          <w:sz w:val="18"/>
        </w:rPr>
        <w:t xml:space="preserve"> </w:t>
      </w:r>
      <w:r>
        <w:rPr>
          <w:sz w:val="18"/>
        </w:rPr>
        <w:t>Προμήθειες</w:t>
      </w:r>
      <w:r>
        <w:rPr>
          <w:spacing w:val="-1"/>
          <w:sz w:val="18"/>
        </w:rPr>
        <w:t xml:space="preserve"> </w:t>
      </w:r>
      <w:r>
        <w:rPr>
          <w:sz w:val="18"/>
        </w:rPr>
        <w:t>και</w:t>
      </w:r>
      <w:r>
        <w:rPr>
          <w:spacing w:val="-1"/>
          <w:sz w:val="18"/>
        </w:rPr>
        <w:t xml:space="preserve"> </w:t>
      </w:r>
      <w:r>
        <w:rPr>
          <w:sz w:val="18"/>
        </w:rPr>
        <w:t>Υπηρεσίες</w:t>
      </w:r>
    </w:p>
    <w:p w:rsidR="00AB40F2" w:rsidRDefault="00AB40F2">
      <w:pPr>
        <w:rPr>
          <w:sz w:val="18"/>
        </w:rPr>
        <w:sectPr w:rsidR="00AB40F2">
          <w:pgSz w:w="11910" w:h="16840"/>
          <w:pgMar w:top="1080" w:right="40" w:bottom="1180" w:left="860" w:header="0" w:footer="995" w:gutter="0"/>
          <w:cols w:space="720"/>
        </w:sectPr>
      </w:pPr>
    </w:p>
    <w:p w:rsidR="00AB40F2" w:rsidRDefault="000C5B60">
      <w:pPr>
        <w:pStyle w:val="a4"/>
        <w:numPr>
          <w:ilvl w:val="3"/>
          <w:numId w:val="17"/>
        </w:numPr>
        <w:tabs>
          <w:tab w:val="left" w:pos="989"/>
        </w:tabs>
        <w:spacing w:before="60"/>
        <w:ind w:right="1095" w:firstLine="0"/>
        <w:jc w:val="both"/>
      </w:pPr>
      <w:r>
        <w:lastRenderedPageBreak/>
        <w:t>Ειδικότερα,</w:t>
      </w:r>
      <w:r>
        <w:rPr>
          <w:spacing w:val="-4"/>
        </w:rPr>
        <w:t xml:space="preserve"> </w:t>
      </w:r>
      <w:r>
        <w:t>όσον</w:t>
      </w:r>
      <w:r>
        <w:rPr>
          <w:spacing w:val="-4"/>
        </w:rPr>
        <w:t xml:space="preserve"> </w:t>
      </w:r>
      <w:r>
        <w:t>αφορά</w:t>
      </w:r>
      <w:r>
        <w:rPr>
          <w:spacing w:val="-5"/>
        </w:rPr>
        <w:t xml:space="preserve"> </w:t>
      </w:r>
      <w:r>
        <w:t>τα</w:t>
      </w:r>
      <w:r>
        <w:rPr>
          <w:spacing w:val="-4"/>
        </w:rPr>
        <w:t xml:space="preserve"> </w:t>
      </w:r>
      <w:r>
        <w:t>συνημμένα</w:t>
      </w:r>
      <w:r>
        <w:rPr>
          <w:spacing w:val="-2"/>
        </w:rPr>
        <w:t xml:space="preserve"> </w:t>
      </w:r>
      <w:r>
        <w:t>ηλεκτρονικά</w:t>
      </w:r>
      <w:r>
        <w:rPr>
          <w:spacing w:val="-5"/>
        </w:rPr>
        <w:t xml:space="preserve"> </w:t>
      </w:r>
      <w:r>
        <w:t>αρχεία</w:t>
      </w:r>
      <w:r>
        <w:rPr>
          <w:spacing w:val="-5"/>
        </w:rPr>
        <w:t xml:space="preserve"> </w:t>
      </w:r>
      <w:r>
        <w:t>της</w:t>
      </w:r>
      <w:r>
        <w:rPr>
          <w:spacing w:val="-4"/>
        </w:rPr>
        <w:t xml:space="preserve"> </w:t>
      </w:r>
      <w:r>
        <w:t>προσφοράς,</w:t>
      </w:r>
      <w:r>
        <w:rPr>
          <w:spacing w:val="-3"/>
        </w:rPr>
        <w:t xml:space="preserve"> </w:t>
      </w:r>
      <w:r>
        <w:t>οι</w:t>
      </w:r>
      <w:r>
        <w:rPr>
          <w:spacing w:val="-4"/>
        </w:rPr>
        <w:t xml:space="preserve"> </w:t>
      </w:r>
      <w:r>
        <w:t>Οικονομικοί</w:t>
      </w:r>
      <w:r>
        <w:rPr>
          <w:spacing w:val="-5"/>
        </w:rPr>
        <w:t xml:space="preserve"> </w:t>
      </w:r>
      <w:r>
        <w:t>Φορείς</w:t>
      </w:r>
      <w:r>
        <w:rPr>
          <w:spacing w:val="-47"/>
        </w:rPr>
        <w:t xml:space="preserve"> </w:t>
      </w:r>
      <w:r>
        <w:t>τα</w:t>
      </w:r>
      <w:r>
        <w:rPr>
          <w:spacing w:val="-1"/>
        </w:rPr>
        <w:t xml:space="preserve"> </w:t>
      </w:r>
      <w:r>
        <w:t>καταχωρίζουν στους</w:t>
      </w:r>
      <w:r>
        <w:rPr>
          <w:spacing w:val="-3"/>
        </w:rPr>
        <w:t xml:space="preserve"> </w:t>
      </w:r>
      <w:r>
        <w:t>ανωτέρω</w:t>
      </w:r>
      <w:r>
        <w:rPr>
          <w:spacing w:val="-2"/>
        </w:rPr>
        <w:t xml:space="preserve"> </w:t>
      </w:r>
      <w:r>
        <w:t>(</w:t>
      </w:r>
      <w:proofErr w:type="spellStart"/>
      <w:r>
        <w:t>υπο</w:t>
      </w:r>
      <w:proofErr w:type="spellEnd"/>
      <w:r>
        <w:t>)φακέλους</w:t>
      </w:r>
      <w:r>
        <w:rPr>
          <w:spacing w:val="-3"/>
        </w:rPr>
        <w:t xml:space="preserve"> </w:t>
      </w:r>
      <w:r>
        <w:t>μέσω του</w:t>
      </w:r>
      <w:r>
        <w:rPr>
          <w:spacing w:val="-3"/>
        </w:rPr>
        <w:t xml:space="preserve"> </w:t>
      </w:r>
      <w:r>
        <w:t>Υποσυστήματος, ως</w:t>
      </w:r>
      <w:r>
        <w:rPr>
          <w:spacing w:val="-2"/>
        </w:rPr>
        <w:t xml:space="preserve"> </w:t>
      </w:r>
      <w:r>
        <w:t>εξής</w:t>
      </w:r>
      <w:r>
        <w:rPr>
          <w:spacing w:val="2"/>
        </w:rPr>
        <w:t xml:space="preserve"> </w:t>
      </w:r>
      <w:r>
        <w:t>:</w:t>
      </w:r>
    </w:p>
    <w:p w:rsidR="00AB40F2" w:rsidRDefault="000C5B60">
      <w:pPr>
        <w:pStyle w:val="a3"/>
        <w:spacing w:before="121"/>
        <w:ind w:right="1091"/>
        <w:jc w:val="both"/>
      </w:pPr>
      <w:r>
        <w:t>Τα</w:t>
      </w:r>
      <w:r>
        <w:rPr>
          <w:spacing w:val="-7"/>
        </w:rPr>
        <w:t xml:space="preserve"> </w:t>
      </w:r>
      <w:r>
        <w:t>έγγραφα</w:t>
      </w:r>
      <w:r>
        <w:rPr>
          <w:spacing w:val="-7"/>
        </w:rPr>
        <w:t xml:space="preserve"> </w:t>
      </w:r>
      <w:r>
        <w:t>που</w:t>
      </w:r>
      <w:r>
        <w:rPr>
          <w:spacing w:val="-8"/>
        </w:rPr>
        <w:t xml:space="preserve"> </w:t>
      </w:r>
      <w:r>
        <w:t>καταχωρίζονται</w:t>
      </w:r>
      <w:r>
        <w:rPr>
          <w:spacing w:val="-9"/>
        </w:rPr>
        <w:t xml:space="preserve"> </w:t>
      </w:r>
      <w:r>
        <w:t>στην</w:t>
      </w:r>
      <w:r>
        <w:rPr>
          <w:spacing w:val="-7"/>
        </w:rPr>
        <w:t xml:space="preserve"> </w:t>
      </w:r>
      <w:r>
        <w:t>ηλεκτρονική</w:t>
      </w:r>
      <w:r>
        <w:rPr>
          <w:spacing w:val="-9"/>
        </w:rPr>
        <w:t xml:space="preserve"> </w:t>
      </w:r>
      <w:r>
        <w:t>προσφορά,</w:t>
      </w:r>
      <w:r>
        <w:rPr>
          <w:spacing w:val="-7"/>
        </w:rPr>
        <w:t xml:space="preserve"> </w:t>
      </w:r>
      <w:r>
        <w:t>και</w:t>
      </w:r>
      <w:r>
        <w:rPr>
          <w:spacing w:val="-7"/>
        </w:rPr>
        <w:t xml:space="preserve"> </w:t>
      </w:r>
      <w:r>
        <w:t>δεν</w:t>
      </w:r>
      <w:r>
        <w:rPr>
          <w:spacing w:val="-6"/>
        </w:rPr>
        <w:t xml:space="preserve"> </w:t>
      </w:r>
      <w:r>
        <w:t>απαιτείται</w:t>
      </w:r>
      <w:r>
        <w:rPr>
          <w:spacing w:val="-7"/>
        </w:rPr>
        <w:t xml:space="preserve"> </w:t>
      </w:r>
      <w:r>
        <w:t>να</w:t>
      </w:r>
      <w:r>
        <w:rPr>
          <w:spacing w:val="-7"/>
        </w:rPr>
        <w:t xml:space="preserve"> </w:t>
      </w:r>
      <w:r>
        <w:t>προσκομισθούν</w:t>
      </w:r>
      <w:r>
        <w:rPr>
          <w:spacing w:val="-8"/>
        </w:rPr>
        <w:t xml:space="preserve"> </w:t>
      </w:r>
      <w:r>
        <w:t>και</w:t>
      </w:r>
      <w:r>
        <w:rPr>
          <w:spacing w:val="-8"/>
        </w:rPr>
        <w:t xml:space="preserve"> </w:t>
      </w:r>
      <w:r>
        <w:t>σε</w:t>
      </w:r>
      <w:r>
        <w:rPr>
          <w:spacing w:val="-47"/>
        </w:rPr>
        <w:t xml:space="preserve"> </w:t>
      </w:r>
      <w:r>
        <w:t>έντυπη</w:t>
      </w:r>
      <w:r>
        <w:rPr>
          <w:spacing w:val="-4"/>
        </w:rPr>
        <w:t xml:space="preserve"> </w:t>
      </w:r>
      <w:r>
        <w:t>μορφή,</w:t>
      </w:r>
      <w:r>
        <w:rPr>
          <w:spacing w:val="1"/>
        </w:rPr>
        <w:t xml:space="preserve"> </w:t>
      </w:r>
      <w:r>
        <w:t>γίνονται</w:t>
      </w:r>
      <w:r>
        <w:rPr>
          <w:spacing w:val="-2"/>
        </w:rPr>
        <w:t xml:space="preserve"> </w:t>
      </w:r>
      <w:r>
        <w:t>αποδεκτά κατά περίπτωση,</w:t>
      </w:r>
      <w:r>
        <w:rPr>
          <w:spacing w:val="-3"/>
        </w:rPr>
        <w:t xml:space="preserve"> </w:t>
      </w:r>
      <w:r>
        <w:t>σύμφωνα</w:t>
      </w:r>
      <w:r>
        <w:rPr>
          <w:spacing w:val="-4"/>
        </w:rPr>
        <w:t xml:space="preserve"> </w:t>
      </w:r>
      <w:r>
        <w:t>με</w:t>
      </w:r>
      <w:r>
        <w:rPr>
          <w:spacing w:val="-3"/>
        </w:rPr>
        <w:t xml:space="preserve"> </w:t>
      </w:r>
      <w:r>
        <w:t>τα</w:t>
      </w:r>
      <w:r>
        <w:rPr>
          <w:spacing w:val="-3"/>
        </w:rPr>
        <w:t xml:space="preserve"> </w:t>
      </w:r>
      <w:r>
        <w:t>προβλεπόμενα</w:t>
      </w:r>
      <w:r>
        <w:rPr>
          <w:spacing w:val="-1"/>
        </w:rPr>
        <w:t xml:space="preserve"> </w:t>
      </w:r>
      <w:r>
        <w:t>στις</w:t>
      </w:r>
      <w:r>
        <w:rPr>
          <w:spacing w:val="-4"/>
        </w:rPr>
        <w:t xml:space="preserve"> </w:t>
      </w:r>
      <w:r>
        <w:t>διατάξεις:</w:t>
      </w:r>
    </w:p>
    <w:p w:rsidR="00AB40F2" w:rsidRDefault="000C5B60">
      <w:pPr>
        <w:pStyle w:val="a3"/>
        <w:spacing w:before="120"/>
        <w:ind w:right="1089"/>
        <w:jc w:val="both"/>
      </w:pPr>
      <w:r>
        <w:t>α) είτε των άρθρων 13, 14 και 28 του ν. 4727/2020 (Α΄ 184) περί ηλεκτρονικών δημοσίων εγγράφων που</w:t>
      </w:r>
      <w:r>
        <w:rPr>
          <w:spacing w:val="1"/>
        </w:rPr>
        <w:t xml:space="preserve"> </w:t>
      </w:r>
      <w:r>
        <w:t>φέρουν ηλεκτρονική υπογραφή ή σφραγίδα και, εφόσον πρόκειται για αλλοδαπά δημόσια ηλεκτρονικά</w:t>
      </w:r>
      <w:r>
        <w:rPr>
          <w:spacing w:val="1"/>
        </w:rPr>
        <w:t xml:space="preserve"> </w:t>
      </w:r>
      <w:r>
        <w:t>έγγραφα,</w:t>
      </w:r>
      <w:r>
        <w:rPr>
          <w:spacing w:val="-3"/>
        </w:rPr>
        <w:t xml:space="preserve"> </w:t>
      </w:r>
      <w:r>
        <w:t>εάν</w:t>
      </w:r>
      <w:r>
        <w:rPr>
          <w:spacing w:val="-1"/>
        </w:rPr>
        <w:t xml:space="preserve"> </w:t>
      </w:r>
      <w:r>
        <w:t>φέρουν επισημείωση</w:t>
      </w:r>
      <w:r>
        <w:rPr>
          <w:spacing w:val="-1"/>
        </w:rPr>
        <w:t xml:space="preserve"> </w:t>
      </w:r>
      <w:r>
        <w:t>e-</w:t>
      </w:r>
      <w:proofErr w:type="spellStart"/>
      <w:r>
        <w:t>Apostille</w:t>
      </w:r>
      <w:proofErr w:type="spellEnd"/>
    </w:p>
    <w:p w:rsidR="00AB40F2" w:rsidRDefault="000C5B60">
      <w:pPr>
        <w:pStyle w:val="a3"/>
        <w:spacing w:before="121"/>
        <w:ind w:right="1091"/>
        <w:jc w:val="both"/>
      </w:pPr>
      <w:r>
        <w:t>β) είτε των άρθρων 15 και 27</w:t>
      </w:r>
      <w:r>
        <w:rPr>
          <w:vertAlign w:val="superscript"/>
        </w:rPr>
        <w:t>89</w:t>
      </w:r>
      <w:r>
        <w:t xml:space="preserve"> του ν. 4727/2020 (Α΄ 184) περί ηλεκτρονικών ιδιωτικών εγγράφων που</w:t>
      </w:r>
      <w:r>
        <w:rPr>
          <w:spacing w:val="1"/>
        </w:rPr>
        <w:t xml:space="preserve"> </w:t>
      </w:r>
      <w:r>
        <w:t>φέρουν</w:t>
      </w:r>
      <w:r>
        <w:rPr>
          <w:spacing w:val="-1"/>
        </w:rPr>
        <w:t xml:space="preserve"> </w:t>
      </w:r>
      <w:r>
        <w:t>ηλεκτρονική</w:t>
      </w:r>
      <w:r>
        <w:rPr>
          <w:spacing w:val="-4"/>
        </w:rPr>
        <w:t xml:space="preserve"> </w:t>
      </w:r>
      <w:r>
        <w:t>υπογραφή</w:t>
      </w:r>
      <w:r>
        <w:rPr>
          <w:spacing w:val="1"/>
        </w:rPr>
        <w:t xml:space="preserve"> </w:t>
      </w:r>
      <w:r>
        <w:t>ή</w:t>
      </w:r>
      <w:r>
        <w:rPr>
          <w:spacing w:val="-1"/>
        </w:rPr>
        <w:t xml:space="preserve"> </w:t>
      </w:r>
      <w:r>
        <w:t>σφραγίδα</w:t>
      </w:r>
    </w:p>
    <w:p w:rsidR="00AB40F2" w:rsidRDefault="000C5B60">
      <w:pPr>
        <w:pStyle w:val="a3"/>
        <w:spacing w:before="118"/>
        <w:jc w:val="both"/>
      </w:pPr>
      <w:r>
        <w:t>γ)</w:t>
      </w:r>
      <w:r>
        <w:rPr>
          <w:spacing w:val="-1"/>
        </w:rPr>
        <w:t xml:space="preserve"> </w:t>
      </w:r>
      <w:r>
        <w:t>είτε</w:t>
      </w:r>
      <w:r>
        <w:rPr>
          <w:spacing w:val="-3"/>
        </w:rPr>
        <w:t xml:space="preserve"> </w:t>
      </w:r>
      <w:r>
        <w:t>του άρθρου</w:t>
      </w:r>
      <w:r>
        <w:rPr>
          <w:spacing w:val="-3"/>
        </w:rPr>
        <w:t xml:space="preserve"> </w:t>
      </w:r>
      <w:r>
        <w:t>11</w:t>
      </w:r>
      <w:r>
        <w:rPr>
          <w:spacing w:val="-2"/>
        </w:rPr>
        <w:t xml:space="preserve"> </w:t>
      </w:r>
      <w:r>
        <w:t>του</w:t>
      </w:r>
      <w:r>
        <w:rPr>
          <w:spacing w:val="-2"/>
        </w:rPr>
        <w:t xml:space="preserve"> </w:t>
      </w:r>
      <w:r>
        <w:t>ν.</w:t>
      </w:r>
      <w:r>
        <w:rPr>
          <w:spacing w:val="-2"/>
        </w:rPr>
        <w:t xml:space="preserve"> </w:t>
      </w:r>
      <w:r>
        <w:t>2690/1999</w:t>
      </w:r>
      <w:r>
        <w:rPr>
          <w:spacing w:val="-1"/>
        </w:rPr>
        <w:t xml:space="preserve"> </w:t>
      </w:r>
      <w:r>
        <w:t>(Α΄</w:t>
      </w:r>
      <w:r>
        <w:rPr>
          <w:spacing w:val="-4"/>
        </w:rPr>
        <w:t xml:space="preserve"> </w:t>
      </w:r>
      <w:r>
        <w:t>45),</w:t>
      </w:r>
    </w:p>
    <w:p w:rsidR="00AB40F2" w:rsidRDefault="000C5B60">
      <w:pPr>
        <w:pStyle w:val="a3"/>
        <w:spacing w:before="121"/>
        <w:ind w:right="1092"/>
        <w:jc w:val="both"/>
      </w:pPr>
      <w:r>
        <w:t>δ)</w:t>
      </w:r>
      <w:r>
        <w:rPr>
          <w:spacing w:val="-4"/>
        </w:rPr>
        <w:t xml:space="preserve"> </w:t>
      </w:r>
      <w:r>
        <w:t>είτε</w:t>
      </w:r>
      <w:r>
        <w:rPr>
          <w:spacing w:val="-5"/>
        </w:rPr>
        <w:t xml:space="preserve"> </w:t>
      </w:r>
      <w:r>
        <w:t>της</w:t>
      </w:r>
      <w:r>
        <w:rPr>
          <w:spacing w:val="-4"/>
        </w:rPr>
        <w:t xml:space="preserve"> </w:t>
      </w:r>
      <w:r>
        <w:t>παρ.</w:t>
      </w:r>
      <w:r>
        <w:rPr>
          <w:spacing w:val="-3"/>
        </w:rPr>
        <w:t xml:space="preserve"> </w:t>
      </w:r>
      <w:r>
        <w:t>2</w:t>
      </w:r>
      <w:r>
        <w:rPr>
          <w:spacing w:val="-5"/>
        </w:rPr>
        <w:t xml:space="preserve"> </w:t>
      </w:r>
      <w:r>
        <w:t>του</w:t>
      </w:r>
      <w:r>
        <w:rPr>
          <w:spacing w:val="-4"/>
        </w:rPr>
        <w:t xml:space="preserve"> </w:t>
      </w:r>
      <w:r>
        <w:t>άρθρου</w:t>
      </w:r>
      <w:r>
        <w:rPr>
          <w:spacing w:val="-5"/>
        </w:rPr>
        <w:t xml:space="preserve"> </w:t>
      </w:r>
      <w:r>
        <w:t>37</w:t>
      </w:r>
      <w:r>
        <w:rPr>
          <w:spacing w:val="-6"/>
        </w:rPr>
        <w:t xml:space="preserve"> </w:t>
      </w:r>
      <w:r>
        <w:t>του</w:t>
      </w:r>
      <w:r>
        <w:rPr>
          <w:spacing w:val="-3"/>
        </w:rPr>
        <w:t xml:space="preserve"> </w:t>
      </w:r>
      <w:r>
        <w:t>ν.</w:t>
      </w:r>
      <w:r>
        <w:rPr>
          <w:spacing w:val="-3"/>
        </w:rPr>
        <w:t xml:space="preserve"> </w:t>
      </w:r>
      <w:r>
        <w:t>4412/2016,</w:t>
      </w:r>
      <w:r>
        <w:rPr>
          <w:spacing w:val="-4"/>
        </w:rPr>
        <w:t xml:space="preserve"> </w:t>
      </w:r>
      <w:r>
        <w:t>περί</w:t>
      </w:r>
      <w:r>
        <w:rPr>
          <w:spacing w:val="-3"/>
        </w:rPr>
        <w:t xml:space="preserve"> </w:t>
      </w:r>
      <w:r>
        <w:t>χρήσης</w:t>
      </w:r>
      <w:r>
        <w:rPr>
          <w:spacing w:val="-4"/>
        </w:rPr>
        <w:t xml:space="preserve"> </w:t>
      </w:r>
      <w:r>
        <w:t>ηλεκτρονικών</w:t>
      </w:r>
      <w:r>
        <w:rPr>
          <w:spacing w:val="-6"/>
        </w:rPr>
        <w:t xml:space="preserve"> </w:t>
      </w:r>
      <w:r>
        <w:t>υπογραφών</w:t>
      </w:r>
      <w:r>
        <w:rPr>
          <w:spacing w:val="-4"/>
        </w:rPr>
        <w:t xml:space="preserve"> </w:t>
      </w:r>
      <w:r>
        <w:t>σε</w:t>
      </w:r>
      <w:r>
        <w:rPr>
          <w:spacing w:val="-4"/>
        </w:rPr>
        <w:t xml:space="preserve"> </w:t>
      </w:r>
      <w:r>
        <w:t>ηλεκτρονικές</w:t>
      </w:r>
      <w:r>
        <w:rPr>
          <w:spacing w:val="-47"/>
        </w:rPr>
        <w:t xml:space="preserve"> </w:t>
      </w:r>
      <w:r>
        <w:t>διαδικασίες δημοσίων</w:t>
      </w:r>
      <w:r>
        <w:rPr>
          <w:spacing w:val="-3"/>
        </w:rPr>
        <w:t xml:space="preserve"> </w:t>
      </w:r>
      <w:r>
        <w:t>συμβάσεων,</w:t>
      </w:r>
    </w:p>
    <w:p w:rsidR="00AB40F2" w:rsidRDefault="000C5B60">
      <w:pPr>
        <w:pStyle w:val="a3"/>
        <w:spacing w:before="120"/>
        <w:ind w:right="1092"/>
        <w:jc w:val="both"/>
      </w:pPr>
      <w:r>
        <w:t>ε)</w:t>
      </w:r>
      <w:r>
        <w:rPr>
          <w:spacing w:val="-6"/>
        </w:rPr>
        <w:t xml:space="preserve"> </w:t>
      </w:r>
      <w:r>
        <w:t>είτε</w:t>
      </w:r>
      <w:r>
        <w:rPr>
          <w:spacing w:val="-9"/>
        </w:rPr>
        <w:t xml:space="preserve"> </w:t>
      </w:r>
      <w:r>
        <w:t>της</w:t>
      </w:r>
      <w:r>
        <w:rPr>
          <w:spacing w:val="-8"/>
        </w:rPr>
        <w:t xml:space="preserve"> </w:t>
      </w:r>
      <w:r>
        <w:t>παρ.</w:t>
      </w:r>
      <w:r>
        <w:rPr>
          <w:spacing w:val="-8"/>
        </w:rPr>
        <w:t xml:space="preserve"> </w:t>
      </w:r>
      <w:r>
        <w:t>8</w:t>
      </w:r>
      <w:r>
        <w:rPr>
          <w:spacing w:val="-8"/>
        </w:rPr>
        <w:t xml:space="preserve"> </w:t>
      </w:r>
      <w:r>
        <w:t>του</w:t>
      </w:r>
      <w:r>
        <w:rPr>
          <w:spacing w:val="-8"/>
        </w:rPr>
        <w:t xml:space="preserve"> </w:t>
      </w:r>
      <w:r>
        <w:t>άρθρου</w:t>
      </w:r>
      <w:r>
        <w:rPr>
          <w:spacing w:val="-7"/>
        </w:rPr>
        <w:t xml:space="preserve"> </w:t>
      </w:r>
      <w:r>
        <w:t>92</w:t>
      </w:r>
      <w:r>
        <w:rPr>
          <w:spacing w:val="-8"/>
        </w:rPr>
        <w:t xml:space="preserve"> </w:t>
      </w:r>
      <w:r>
        <w:t>του</w:t>
      </w:r>
      <w:r>
        <w:rPr>
          <w:spacing w:val="-8"/>
        </w:rPr>
        <w:t xml:space="preserve"> </w:t>
      </w:r>
      <w:r>
        <w:t>ν.</w:t>
      </w:r>
      <w:r>
        <w:rPr>
          <w:spacing w:val="-9"/>
        </w:rPr>
        <w:t xml:space="preserve"> </w:t>
      </w:r>
      <w:r>
        <w:t>4412/2016,</w:t>
      </w:r>
      <w:r>
        <w:rPr>
          <w:spacing w:val="-9"/>
        </w:rPr>
        <w:t xml:space="preserve"> </w:t>
      </w:r>
      <w:r>
        <w:t>περί</w:t>
      </w:r>
      <w:r>
        <w:rPr>
          <w:spacing w:val="-7"/>
        </w:rPr>
        <w:t xml:space="preserve"> </w:t>
      </w:r>
      <w:proofErr w:type="spellStart"/>
      <w:r>
        <w:t>συνυποβολής</w:t>
      </w:r>
      <w:proofErr w:type="spellEnd"/>
      <w:r>
        <w:rPr>
          <w:spacing w:val="-10"/>
        </w:rPr>
        <w:t xml:space="preserve"> </w:t>
      </w:r>
      <w:r>
        <w:t>υπεύθυνης</w:t>
      </w:r>
      <w:r>
        <w:rPr>
          <w:spacing w:val="-6"/>
        </w:rPr>
        <w:t xml:space="preserve"> </w:t>
      </w:r>
      <w:r>
        <w:t>δήλωσης</w:t>
      </w:r>
      <w:r>
        <w:rPr>
          <w:spacing w:val="-8"/>
        </w:rPr>
        <w:t xml:space="preserve"> </w:t>
      </w:r>
      <w:r>
        <w:t>στην</w:t>
      </w:r>
      <w:r>
        <w:rPr>
          <w:spacing w:val="-9"/>
        </w:rPr>
        <w:t xml:space="preserve"> </w:t>
      </w:r>
      <w:r>
        <w:t>περίπτωση</w:t>
      </w:r>
      <w:r>
        <w:rPr>
          <w:spacing w:val="-48"/>
        </w:rPr>
        <w:t xml:space="preserve"> </w:t>
      </w:r>
      <w:r>
        <w:t>απλής</w:t>
      </w:r>
      <w:r>
        <w:rPr>
          <w:spacing w:val="-3"/>
        </w:rPr>
        <w:t xml:space="preserve"> </w:t>
      </w:r>
      <w:r>
        <w:t>φωτοτυπίας</w:t>
      </w:r>
      <w:r>
        <w:rPr>
          <w:spacing w:val="-1"/>
        </w:rPr>
        <w:t xml:space="preserve"> </w:t>
      </w:r>
      <w:r>
        <w:t>ιδιωτικών</w:t>
      </w:r>
      <w:r>
        <w:rPr>
          <w:spacing w:val="-1"/>
        </w:rPr>
        <w:t xml:space="preserve"> </w:t>
      </w:r>
      <w:r>
        <w:t>εγγράφων.</w:t>
      </w:r>
      <w:r>
        <w:rPr>
          <w:spacing w:val="-2"/>
        </w:rPr>
        <w:t xml:space="preserve"> </w:t>
      </w:r>
      <w:r>
        <w:rPr>
          <w:vertAlign w:val="superscript"/>
        </w:rPr>
        <w:t>90</w:t>
      </w:r>
    </w:p>
    <w:p w:rsidR="00AB40F2" w:rsidRDefault="000C5B60">
      <w:pPr>
        <w:pStyle w:val="a3"/>
        <w:spacing w:before="121"/>
        <w:ind w:right="1092"/>
        <w:jc w:val="both"/>
      </w:pPr>
      <w:r>
        <w:t>Επιπλέον, δεν προσκομίζονται σε έντυπη μορφή τα ΦΕΚ</w:t>
      </w:r>
      <w:r>
        <w:rPr>
          <w:vertAlign w:val="superscript"/>
        </w:rPr>
        <w:t>91</w:t>
      </w:r>
      <w:r>
        <w:t xml:space="preserve"> και ενημερωτικά και τεχνικά φυλλάδια και άλλα</w:t>
      </w:r>
      <w:r>
        <w:rPr>
          <w:spacing w:val="1"/>
        </w:rPr>
        <w:t xml:space="preserve"> </w:t>
      </w:r>
      <w:r>
        <w:t>έντυπα, εταιρικά ή μη, με ειδικό τεχνικό περιεχόμενο, δηλαδή έντυπα με αμιγώς τεχνικά χαρακτηριστικά,</w:t>
      </w:r>
      <w:r>
        <w:rPr>
          <w:spacing w:val="1"/>
        </w:rPr>
        <w:t xml:space="preserve"> </w:t>
      </w:r>
      <w:r>
        <w:t>όπως</w:t>
      </w:r>
      <w:r>
        <w:rPr>
          <w:spacing w:val="-1"/>
        </w:rPr>
        <w:t xml:space="preserve"> </w:t>
      </w:r>
      <w:r>
        <w:t>αριθμούς,</w:t>
      </w:r>
      <w:r>
        <w:rPr>
          <w:spacing w:val="-3"/>
        </w:rPr>
        <w:t xml:space="preserve"> </w:t>
      </w:r>
      <w:r>
        <w:t>αποδόσεις</w:t>
      </w:r>
      <w:r>
        <w:rPr>
          <w:spacing w:val="-1"/>
        </w:rPr>
        <w:t xml:space="preserve"> </w:t>
      </w:r>
      <w:r>
        <w:t>σε διεθνείς</w:t>
      </w:r>
      <w:r>
        <w:rPr>
          <w:spacing w:val="-2"/>
        </w:rPr>
        <w:t xml:space="preserve"> </w:t>
      </w:r>
      <w:r>
        <w:t>μονάδες,</w:t>
      </w:r>
      <w:r>
        <w:rPr>
          <w:spacing w:val="-2"/>
        </w:rPr>
        <w:t xml:space="preserve"> </w:t>
      </w:r>
      <w:r>
        <w:t>μαθηματικούς</w:t>
      </w:r>
      <w:r>
        <w:rPr>
          <w:spacing w:val="-2"/>
        </w:rPr>
        <w:t xml:space="preserve"> </w:t>
      </w:r>
      <w:r>
        <w:t>τύπους</w:t>
      </w:r>
      <w:r>
        <w:rPr>
          <w:spacing w:val="-2"/>
        </w:rPr>
        <w:t xml:space="preserve"> </w:t>
      </w:r>
      <w:r>
        <w:t>και</w:t>
      </w:r>
      <w:r>
        <w:rPr>
          <w:spacing w:val="-1"/>
        </w:rPr>
        <w:t xml:space="preserve"> </w:t>
      </w:r>
      <w:r>
        <w:t>σχέδια.</w:t>
      </w:r>
    </w:p>
    <w:p w:rsidR="00AB40F2" w:rsidRDefault="000C5B60">
      <w:pPr>
        <w:pStyle w:val="a3"/>
        <w:spacing w:before="121"/>
        <w:ind w:right="1091"/>
        <w:jc w:val="both"/>
        <w:rPr>
          <w:b/>
        </w:rPr>
      </w:pPr>
      <w:r>
        <w:t>Ειδικότερα, τα στοιχεία και δικαιολογητικά για τη συμμετοχή του Οικονομικού Φορέα στη διαδικασία</w:t>
      </w:r>
      <w:r>
        <w:rPr>
          <w:spacing w:val="1"/>
        </w:rPr>
        <w:t xml:space="preserve"> </w:t>
      </w:r>
      <w:r>
        <w:t>καταχωρίζονται</w:t>
      </w:r>
      <w:r>
        <w:rPr>
          <w:spacing w:val="-2"/>
        </w:rPr>
        <w:t xml:space="preserve"> </w:t>
      </w:r>
      <w:r>
        <w:t>από</w:t>
      </w:r>
      <w:r>
        <w:rPr>
          <w:spacing w:val="-1"/>
        </w:rPr>
        <w:t xml:space="preserve"> </w:t>
      </w:r>
      <w:r>
        <w:t>αυτόν</w:t>
      </w:r>
      <w:r>
        <w:rPr>
          <w:spacing w:val="-3"/>
        </w:rPr>
        <w:t xml:space="preserve"> </w:t>
      </w:r>
      <w:r>
        <w:t>σε</w:t>
      </w:r>
      <w:r>
        <w:rPr>
          <w:spacing w:val="-2"/>
        </w:rPr>
        <w:t xml:space="preserve"> </w:t>
      </w:r>
      <w:r>
        <w:t>μορφή</w:t>
      </w:r>
      <w:r>
        <w:rPr>
          <w:spacing w:val="-1"/>
        </w:rPr>
        <w:t xml:space="preserve"> </w:t>
      </w:r>
      <w:r>
        <w:t>ηλεκτρονικών</w:t>
      </w:r>
      <w:r>
        <w:rPr>
          <w:spacing w:val="-1"/>
        </w:rPr>
        <w:t xml:space="preserve"> </w:t>
      </w:r>
      <w:r>
        <w:t>αρχείων</w:t>
      </w:r>
      <w:r>
        <w:rPr>
          <w:spacing w:val="-3"/>
        </w:rPr>
        <w:t xml:space="preserve"> </w:t>
      </w:r>
      <w:r>
        <w:t>με</w:t>
      </w:r>
      <w:r>
        <w:rPr>
          <w:spacing w:val="-2"/>
        </w:rPr>
        <w:t xml:space="preserve"> </w:t>
      </w:r>
      <w:proofErr w:type="spellStart"/>
      <w:r>
        <w:t>μορφότυπο</w:t>
      </w:r>
      <w:proofErr w:type="spellEnd"/>
      <w:r>
        <w:rPr>
          <w:spacing w:val="-1"/>
        </w:rPr>
        <w:t xml:space="preserve"> </w:t>
      </w:r>
      <w:r>
        <w:t>PDF</w:t>
      </w:r>
      <w:r>
        <w:rPr>
          <w:b/>
        </w:rPr>
        <w:t>.</w:t>
      </w:r>
    </w:p>
    <w:p w:rsidR="00AB40F2" w:rsidRDefault="000C5B60">
      <w:pPr>
        <w:pStyle w:val="a3"/>
        <w:spacing w:before="142"/>
        <w:ind w:right="1090"/>
        <w:jc w:val="both"/>
      </w:pPr>
      <w:r>
        <w:t>Έως</w:t>
      </w:r>
      <w:r>
        <w:rPr>
          <w:spacing w:val="-6"/>
        </w:rPr>
        <w:t xml:space="preserve"> </w:t>
      </w:r>
      <w:r>
        <w:t>την</w:t>
      </w:r>
      <w:r>
        <w:rPr>
          <w:spacing w:val="-5"/>
        </w:rPr>
        <w:t xml:space="preserve"> </w:t>
      </w:r>
      <w:r>
        <w:t>ημέρα</w:t>
      </w:r>
      <w:r>
        <w:rPr>
          <w:spacing w:val="-6"/>
        </w:rPr>
        <w:t xml:space="preserve"> </w:t>
      </w:r>
      <w:r>
        <w:t>και</w:t>
      </w:r>
      <w:r>
        <w:rPr>
          <w:spacing w:val="-7"/>
        </w:rPr>
        <w:t xml:space="preserve"> </w:t>
      </w:r>
      <w:r>
        <w:t>ώρα</w:t>
      </w:r>
      <w:r>
        <w:rPr>
          <w:spacing w:val="-7"/>
        </w:rPr>
        <w:t xml:space="preserve"> </w:t>
      </w:r>
      <w:r>
        <w:t>αποσφράγισης</w:t>
      </w:r>
      <w:r>
        <w:rPr>
          <w:spacing w:val="-6"/>
        </w:rPr>
        <w:t xml:space="preserve"> </w:t>
      </w:r>
      <w:r>
        <w:t>των</w:t>
      </w:r>
      <w:r>
        <w:rPr>
          <w:spacing w:val="-8"/>
        </w:rPr>
        <w:t xml:space="preserve"> </w:t>
      </w:r>
      <w:r>
        <w:t>προσφορών</w:t>
      </w:r>
      <w:r>
        <w:rPr>
          <w:spacing w:val="-3"/>
        </w:rPr>
        <w:t xml:space="preserve"> </w:t>
      </w:r>
      <w:r>
        <w:t>προσκομίζονται</w:t>
      </w:r>
      <w:r>
        <w:rPr>
          <w:spacing w:val="-6"/>
        </w:rPr>
        <w:t xml:space="preserve"> </w:t>
      </w:r>
      <w:r>
        <w:t>με</w:t>
      </w:r>
      <w:r>
        <w:rPr>
          <w:spacing w:val="-6"/>
        </w:rPr>
        <w:t xml:space="preserve"> </w:t>
      </w:r>
      <w:r>
        <w:t>ευθύνη</w:t>
      </w:r>
      <w:r>
        <w:rPr>
          <w:spacing w:val="-6"/>
        </w:rPr>
        <w:t xml:space="preserve"> </w:t>
      </w:r>
      <w:r>
        <w:t>του</w:t>
      </w:r>
      <w:r>
        <w:rPr>
          <w:spacing w:val="-5"/>
        </w:rPr>
        <w:t xml:space="preserve"> </w:t>
      </w:r>
      <w:r>
        <w:t>οικονομικού</w:t>
      </w:r>
      <w:r>
        <w:rPr>
          <w:spacing w:val="-4"/>
        </w:rPr>
        <w:t xml:space="preserve"> </w:t>
      </w:r>
      <w:r>
        <w:t>φορέα</w:t>
      </w:r>
      <w:r>
        <w:rPr>
          <w:spacing w:val="-47"/>
        </w:rPr>
        <w:t xml:space="preserve"> </w:t>
      </w:r>
      <w:r>
        <w:t>στην αναθέτουσα αρχή, σε έντυπη μορφή και σε κλειστό-</w:t>
      </w:r>
      <w:proofErr w:type="spellStart"/>
      <w:r>
        <w:t>ούς</w:t>
      </w:r>
      <w:proofErr w:type="spellEnd"/>
      <w:r>
        <w:t xml:space="preserve"> φάκελο-</w:t>
      </w:r>
      <w:proofErr w:type="spellStart"/>
      <w:r>
        <w:t>ους</w:t>
      </w:r>
      <w:proofErr w:type="spellEnd"/>
      <w:r>
        <w:t>, στον οποίο αναγράφεται ο</w:t>
      </w:r>
      <w:r>
        <w:rPr>
          <w:spacing w:val="1"/>
        </w:rPr>
        <w:t xml:space="preserve"> </w:t>
      </w:r>
      <w:r>
        <w:t>αποστολέας και ως παραλήπτης η Επιτροπή Διαγωνισμού του παρόντος διαγωνισμού, τα στοιχεία της</w:t>
      </w:r>
      <w:r>
        <w:rPr>
          <w:spacing w:val="1"/>
        </w:rPr>
        <w:t xml:space="preserve"> </w:t>
      </w:r>
      <w:r>
        <w:t>ηλεκτρονικής</w:t>
      </w:r>
      <w:r>
        <w:rPr>
          <w:spacing w:val="1"/>
        </w:rPr>
        <w:t xml:space="preserve"> </w:t>
      </w:r>
      <w:r>
        <w:t>προσφοράς</w:t>
      </w:r>
      <w:r>
        <w:rPr>
          <w:spacing w:val="1"/>
        </w:rPr>
        <w:t xml:space="preserve"> </w:t>
      </w:r>
      <w:r>
        <w:t>του,</w:t>
      </w:r>
      <w:r>
        <w:rPr>
          <w:spacing w:val="1"/>
        </w:rPr>
        <w:t xml:space="preserve"> </w:t>
      </w:r>
      <w:r>
        <w:t>τα</w:t>
      </w:r>
      <w:r>
        <w:rPr>
          <w:spacing w:val="1"/>
        </w:rPr>
        <w:t xml:space="preserve"> </w:t>
      </w:r>
      <w:r>
        <w:t>οποία</w:t>
      </w:r>
      <w:r>
        <w:rPr>
          <w:spacing w:val="1"/>
        </w:rPr>
        <w:t xml:space="preserve"> </w:t>
      </w:r>
      <w:r>
        <w:t>απαιτείται</w:t>
      </w:r>
      <w:r>
        <w:rPr>
          <w:spacing w:val="1"/>
        </w:rPr>
        <w:t xml:space="preserve"> </w:t>
      </w:r>
      <w:r>
        <w:t>να</w:t>
      </w:r>
      <w:r>
        <w:rPr>
          <w:spacing w:val="1"/>
        </w:rPr>
        <w:t xml:space="preserve"> </w:t>
      </w:r>
      <w:r>
        <w:t>προσκομισθούν</w:t>
      </w:r>
      <w:r>
        <w:rPr>
          <w:spacing w:val="1"/>
        </w:rPr>
        <w:t xml:space="preserve"> </w:t>
      </w:r>
      <w:r>
        <w:t>σε</w:t>
      </w:r>
      <w:r>
        <w:rPr>
          <w:spacing w:val="1"/>
        </w:rPr>
        <w:t xml:space="preserve"> </w:t>
      </w:r>
      <w:r>
        <w:t>πρωτότυπη</w:t>
      </w:r>
      <w:r>
        <w:rPr>
          <w:spacing w:val="1"/>
        </w:rPr>
        <w:t xml:space="preserve"> </w:t>
      </w:r>
      <w:r>
        <w:t>μορφή.</w:t>
      </w:r>
      <w:r>
        <w:rPr>
          <w:spacing w:val="1"/>
        </w:rPr>
        <w:t xml:space="preserve"> </w:t>
      </w:r>
      <w:r>
        <w:t>Τέτοια</w:t>
      </w:r>
      <w:r>
        <w:rPr>
          <w:spacing w:val="1"/>
        </w:rPr>
        <w:t xml:space="preserve"> </w:t>
      </w:r>
      <w:r>
        <w:t>στοιχεία</w:t>
      </w:r>
      <w:r>
        <w:rPr>
          <w:spacing w:val="-4"/>
        </w:rPr>
        <w:t xml:space="preserve"> </w:t>
      </w:r>
      <w:r>
        <w:t>και</w:t>
      </w:r>
      <w:r>
        <w:rPr>
          <w:spacing w:val="-1"/>
        </w:rPr>
        <w:t xml:space="preserve"> </w:t>
      </w:r>
      <w:r>
        <w:t>δικαιολογητικά ενδεικτικά</w:t>
      </w:r>
      <w:r>
        <w:rPr>
          <w:spacing w:val="-3"/>
        </w:rPr>
        <w:t xml:space="preserve"> </w:t>
      </w:r>
      <w:r>
        <w:t>είναι</w:t>
      </w:r>
      <w:r>
        <w:rPr>
          <w:spacing w:val="1"/>
        </w:rPr>
        <w:t xml:space="preserve"> </w:t>
      </w:r>
      <w:r>
        <w:t>:</w:t>
      </w:r>
    </w:p>
    <w:p w:rsidR="00AB40F2" w:rsidRDefault="000C5B60">
      <w:pPr>
        <w:pStyle w:val="a3"/>
        <w:spacing w:before="121"/>
        <w:ind w:right="1091"/>
        <w:jc w:val="both"/>
      </w:pPr>
      <w:r>
        <w:t>α) η πρωτότυπη εγγυητική επιστολή συμμετοχής, πλην των περιπτώσεων που αυτή εκδίδεται ηλεκτρονικά,</w:t>
      </w:r>
      <w:r>
        <w:rPr>
          <w:spacing w:val="-47"/>
        </w:rPr>
        <w:t xml:space="preserve"> </w:t>
      </w:r>
      <w:r>
        <w:t>άλλως</w:t>
      </w:r>
      <w:r>
        <w:rPr>
          <w:spacing w:val="-1"/>
        </w:rPr>
        <w:t xml:space="preserve"> </w:t>
      </w:r>
      <w:r>
        <w:t>η</w:t>
      </w:r>
      <w:r>
        <w:rPr>
          <w:spacing w:val="-1"/>
        </w:rPr>
        <w:t xml:space="preserve"> </w:t>
      </w:r>
      <w:r>
        <w:t>προσφορά απορρίπτεται</w:t>
      </w:r>
      <w:r>
        <w:rPr>
          <w:spacing w:val="-1"/>
        </w:rPr>
        <w:t xml:space="preserve"> </w:t>
      </w:r>
      <w:r>
        <w:t>ως απαράδεκτη,</w:t>
      </w:r>
    </w:p>
    <w:p w:rsidR="00AB40F2" w:rsidRDefault="000C5B60">
      <w:pPr>
        <w:pStyle w:val="a3"/>
        <w:spacing w:before="121"/>
        <w:jc w:val="both"/>
      </w:pPr>
      <w:r>
        <w:t>β)</w:t>
      </w:r>
      <w:r>
        <w:rPr>
          <w:spacing w:val="-2"/>
        </w:rPr>
        <w:t xml:space="preserve"> </w:t>
      </w:r>
      <w:r>
        <w:t>αυτά</w:t>
      </w:r>
      <w:r>
        <w:rPr>
          <w:spacing w:val="-1"/>
        </w:rPr>
        <w:t xml:space="preserve"> </w:t>
      </w:r>
      <w:r>
        <w:t>που</w:t>
      </w:r>
      <w:r>
        <w:rPr>
          <w:spacing w:val="-2"/>
        </w:rPr>
        <w:t xml:space="preserve"> </w:t>
      </w:r>
      <w:r>
        <w:t>δεν</w:t>
      </w:r>
      <w:r>
        <w:rPr>
          <w:spacing w:val="-2"/>
        </w:rPr>
        <w:t xml:space="preserve"> </w:t>
      </w:r>
      <w:r>
        <w:t>υπάγονται</w:t>
      </w:r>
      <w:r>
        <w:rPr>
          <w:spacing w:val="-5"/>
        </w:rPr>
        <w:t xml:space="preserve"> </w:t>
      </w:r>
      <w:r>
        <w:t>στις</w:t>
      </w:r>
      <w:r>
        <w:rPr>
          <w:spacing w:val="-4"/>
        </w:rPr>
        <w:t xml:space="preserve"> </w:t>
      </w:r>
      <w:r>
        <w:t>διατάξεις</w:t>
      </w:r>
      <w:r>
        <w:rPr>
          <w:spacing w:val="-4"/>
        </w:rPr>
        <w:t xml:space="preserve"> </w:t>
      </w:r>
      <w:r>
        <w:t>του άρθρου</w:t>
      </w:r>
      <w:r>
        <w:rPr>
          <w:spacing w:val="-3"/>
        </w:rPr>
        <w:t xml:space="preserve"> </w:t>
      </w:r>
      <w:r>
        <w:t>11</w:t>
      </w:r>
      <w:r>
        <w:rPr>
          <w:spacing w:val="-3"/>
        </w:rPr>
        <w:t xml:space="preserve"> </w:t>
      </w:r>
      <w:r>
        <w:t>παρ.</w:t>
      </w:r>
      <w:r>
        <w:rPr>
          <w:spacing w:val="-5"/>
        </w:rPr>
        <w:t xml:space="preserve"> </w:t>
      </w:r>
      <w:r>
        <w:t>2</w:t>
      </w:r>
      <w:r>
        <w:rPr>
          <w:spacing w:val="-3"/>
        </w:rPr>
        <w:t xml:space="preserve"> </w:t>
      </w:r>
      <w:r>
        <w:t>του</w:t>
      </w:r>
      <w:r>
        <w:rPr>
          <w:spacing w:val="2"/>
        </w:rPr>
        <w:t xml:space="preserve"> </w:t>
      </w:r>
      <w:r>
        <w:t>ν.</w:t>
      </w:r>
      <w:r>
        <w:rPr>
          <w:spacing w:val="-5"/>
        </w:rPr>
        <w:t xml:space="preserve"> </w:t>
      </w:r>
      <w:r>
        <w:t>2690/1999</w:t>
      </w:r>
      <w:r>
        <w:rPr>
          <w:vertAlign w:val="superscript"/>
        </w:rPr>
        <w:t>92</w:t>
      </w:r>
      <w:r>
        <w:t>,</w:t>
      </w:r>
    </w:p>
    <w:p w:rsidR="00AB40F2" w:rsidRDefault="000C5B60">
      <w:pPr>
        <w:pStyle w:val="a3"/>
        <w:spacing w:before="120"/>
        <w:ind w:right="1091"/>
        <w:jc w:val="both"/>
      </w:pPr>
      <w:r>
        <w:t>γ) ιδιωτικά έγγραφα τα οποία δεν</w:t>
      </w:r>
      <w:r>
        <w:rPr>
          <w:spacing w:val="1"/>
        </w:rPr>
        <w:t xml:space="preserve"> </w:t>
      </w:r>
      <w:r>
        <w:t>έχουν επικυρωθεί από δικηγόρο ή δεν φέρουν θεώρηση από υπηρεσίες</w:t>
      </w:r>
      <w:r>
        <w:rPr>
          <w:spacing w:val="-47"/>
        </w:rPr>
        <w:t xml:space="preserve"> </w:t>
      </w:r>
      <w:r>
        <w:t>και</w:t>
      </w:r>
      <w:r>
        <w:rPr>
          <w:spacing w:val="-11"/>
        </w:rPr>
        <w:t xml:space="preserve"> </w:t>
      </w:r>
      <w:r>
        <w:t>φορείς</w:t>
      </w:r>
      <w:r>
        <w:rPr>
          <w:spacing w:val="-10"/>
        </w:rPr>
        <w:t xml:space="preserve"> </w:t>
      </w:r>
      <w:r>
        <w:t>της</w:t>
      </w:r>
      <w:r>
        <w:rPr>
          <w:spacing w:val="-10"/>
        </w:rPr>
        <w:t xml:space="preserve"> </w:t>
      </w:r>
      <w:r>
        <w:t>περίπτωσης</w:t>
      </w:r>
      <w:r>
        <w:rPr>
          <w:spacing w:val="-12"/>
        </w:rPr>
        <w:t xml:space="preserve"> </w:t>
      </w:r>
      <w:r>
        <w:t>α</w:t>
      </w:r>
      <w:r>
        <w:rPr>
          <w:spacing w:val="-11"/>
        </w:rPr>
        <w:t xml:space="preserve"> </w:t>
      </w:r>
      <w:r>
        <w:t>της</w:t>
      </w:r>
      <w:r>
        <w:rPr>
          <w:spacing w:val="-10"/>
        </w:rPr>
        <w:t xml:space="preserve"> </w:t>
      </w:r>
      <w:r>
        <w:t>παρ.</w:t>
      </w:r>
      <w:r>
        <w:rPr>
          <w:spacing w:val="-10"/>
        </w:rPr>
        <w:t xml:space="preserve"> </w:t>
      </w:r>
      <w:r>
        <w:t>2</w:t>
      </w:r>
      <w:r>
        <w:rPr>
          <w:spacing w:val="-12"/>
        </w:rPr>
        <w:t xml:space="preserve"> </w:t>
      </w:r>
      <w:r>
        <w:t>του</w:t>
      </w:r>
      <w:r>
        <w:rPr>
          <w:spacing w:val="-10"/>
        </w:rPr>
        <w:t xml:space="preserve"> </w:t>
      </w:r>
      <w:r>
        <w:t>άρθρου</w:t>
      </w:r>
      <w:r>
        <w:rPr>
          <w:spacing w:val="-10"/>
        </w:rPr>
        <w:t xml:space="preserve"> </w:t>
      </w:r>
      <w:r>
        <w:t>11</w:t>
      </w:r>
      <w:r>
        <w:rPr>
          <w:spacing w:val="-12"/>
        </w:rPr>
        <w:t xml:space="preserve"> </w:t>
      </w:r>
      <w:r>
        <w:t>του</w:t>
      </w:r>
      <w:r>
        <w:rPr>
          <w:spacing w:val="-10"/>
        </w:rPr>
        <w:t xml:space="preserve"> </w:t>
      </w:r>
      <w:r>
        <w:t>ν.</w:t>
      </w:r>
      <w:r>
        <w:rPr>
          <w:spacing w:val="-10"/>
        </w:rPr>
        <w:t xml:space="preserve"> </w:t>
      </w:r>
      <w:r>
        <w:t>2690/1999</w:t>
      </w:r>
      <w:r>
        <w:rPr>
          <w:spacing w:val="-8"/>
        </w:rPr>
        <w:t xml:space="preserve"> </w:t>
      </w:r>
      <w:r>
        <w:t>ή</w:t>
      </w:r>
      <w:r>
        <w:rPr>
          <w:spacing w:val="-11"/>
        </w:rPr>
        <w:t xml:space="preserve"> </w:t>
      </w:r>
      <w:r>
        <w:t>δεν</w:t>
      </w:r>
      <w:r>
        <w:rPr>
          <w:spacing w:val="-11"/>
        </w:rPr>
        <w:t xml:space="preserve"> </w:t>
      </w:r>
      <w:r>
        <w:t>συνοδεύονται</w:t>
      </w:r>
      <w:r>
        <w:rPr>
          <w:spacing w:val="-11"/>
        </w:rPr>
        <w:t xml:space="preserve"> </w:t>
      </w:r>
      <w:r>
        <w:t>από</w:t>
      </w:r>
      <w:r>
        <w:rPr>
          <w:spacing w:val="-9"/>
        </w:rPr>
        <w:t xml:space="preserve"> </w:t>
      </w:r>
      <w:r>
        <w:t>υπεύθυνη</w:t>
      </w:r>
      <w:r>
        <w:rPr>
          <w:spacing w:val="-47"/>
        </w:rPr>
        <w:t xml:space="preserve"> </w:t>
      </w:r>
      <w:r>
        <w:t>δήλωση</w:t>
      </w:r>
      <w:r>
        <w:rPr>
          <w:spacing w:val="-2"/>
        </w:rPr>
        <w:t xml:space="preserve"> </w:t>
      </w:r>
      <w:r>
        <w:t>για την</w:t>
      </w:r>
      <w:r>
        <w:rPr>
          <w:spacing w:val="-1"/>
        </w:rPr>
        <w:t xml:space="preserve"> </w:t>
      </w:r>
      <w:r>
        <w:t>ακρίβειά</w:t>
      </w:r>
      <w:r>
        <w:rPr>
          <w:spacing w:val="-4"/>
        </w:rPr>
        <w:t xml:space="preserve"> </w:t>
      </w:r>
      <w:r>
        <w:t>τους,</w:t>
      </w:r>
      <w:r>
        <w:rPr>
          <w:spacing w:val="-3"/>
        </w:rPr>
        <w:t xml:space="preserve"> </w:t>
      </w:r>
      <w:r>
        <w:t>καθώς και</w:t>
      </w:r>
    </w:p>
    <w:p w:rsidR="00AB40F2" w:rsidRDefault="00AB40F2">
      <w:pPr>
        <w:pStyle w:val="a3"/>
        <w:ind w:left="0"/>
        <w:rPr>
          <w:sz w:val="20"/>
        </w:rPr>
      </w:pPr>
    </w:p>
    <w:p w:rsidR="00AB40F2" w:rsidRDefault="00AB40F2">
      <w:pPr>
        <w:pStyle w:val="a3"/>
        <w:ind w:left="0"/>
        <w:rPr>
          <w:sz w:val="20"/>
        </w:rPr>
      </w:pPr>
    </w:p>
    <w:p w:rsidR="00AB40F2" w:rsidRDefault="007F23CD">
      <w:pPr>
        <w:pStyle w:val="a3"/>
        <w:spacing w:before="11"/>
        <w:ind w:left="0"/>
        <w:rPr>
          <w:sz w:val="29"/>
        </w:rPr>
      </w:pPr>
      <w:r>
        <w:rPr>
          <w:noProof/>
          <w:lang w:eastAsia="el-GR"/>
        </w:rPr>
        <mc:AlternateContent>
          <mc:Choice Requires="wps">
            <w:drawing>
              <wp:anchor distT="0" distB="0" distL="0" distR="0" simplePos="0" relativeHeight="487608832" behindDoc="1" locked="0" layoutInCell="1" allowOverlap="1">
                <wp:simplePos x="0" y="0"/>
                <wp:positionH relativeFrom="page">
                  <wp:posOffset>719455</wp:posOffset>
                </wp:positionH>
                <wp:positionV relativeFrom="paragraph">
                  <wp:posOffset>256540</wp:posOffset>
                </wp:positionV>
                <wp:extent cx="1829435" cy="8890"/>
                <wp:effectExtent l="0" t="0" r="0" b="0"/>
                <wp:wrapTopAndBottom/>
                <wp:docPr id="63"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9EB57" id="Rectangle 60" o:spid="_x0000_s1026" style="position:absolute;margin-left:56.65pt;margin-top:20.2pt;width:144.05pt;height:.7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" fillcolor="black" stroked="f">
                <w10:wrap type="topAndBottom" anchorx="page"/>
              </v:rect>
            </w:pict>
          </mc:Fallback>
        </mc:AlternateContent>
      </w:r>
    </w:p>
    <w:p w:rsidR="00AB40F2" w:rsidRDefault="000C5B60">
      <w:pPr>
        <w:tabs>
          <w:tab w:val="left" w:pos="697"/>
        </w:tabs>
        <w:spacing w:before="73"/>
        <w:ind w:left="698" w:right="1089" w:hanging="426"/>
        <w:jc w:val="both"/>
        <w:rPr>
          <w:sz w:val="18"/>
        </w:rPr>
      </w:pPr>
      <w:r>
        <w:rPr>
          <w:position w:val="5"/>
          <w:sz w:val="12"/>
        </w:rPr>
        <w:t>89</w:t>
      </w:r>
      <w:r>
        <w:rPr>
          <w:position w:val="5"/>
          <w:sz w:val="12"/>
        </w:rPr>
        <w:tab/>
      </w:r>
      <w:r>
        <w:rPr>
          <w:spacing w:val="-1"/>
          <w:sz w:val="18"/>
        </w:rPr>
        <w:t>Βλ.</w:t>
      </w:r>
      <w:r>
        <w:rPr>
          <w:spacing w:val="-8"/>
          <w:sz w:val="18"/>
        </w:rPr>
        <w:t xml:space="preserve"> </w:t>
      </w:r>
      <w:r>
        <w:rPr>
          <w:spacing w:val="-1"/>
          <w:sz w:val="18"/>
        </w:rPr>
        <w:t>σχετικά</w:t>
      </w:r>
      <w:r>
        <w:rPr>
          <w:spacing w:val="-8"/>
          <w:sz w:val="18"/>
        </w:rPr>
        <w:t xml:space="preserve"> </w:t>
      </w:r>
      <w:r>
        <w:rPr>
          <w:spacing w:val="-1"/>
          <w:sz w:val="18"/>
        </w:rPr>
        <w:t>με</w:t>
      </w:r>
      <w:r>
        <w:rPr>
          <w:spacing w:val="-9"/>
          <w:sz w:val="18"/>
        </w:rPr>
        <w:t xml:space="preserve"> </w:t>
      </w:r>
      <w:r>
        <w:rPr>
          <w:spacing w:val="-1"/>
          <w:sz w:val="18"/>
        </w:rPr>
        <w:t>την</w:t>
      </w:r>
      <w:r>
        <w:rPr>
          <w:spacing w:val="25"/>
          <w:sz w:val="18"/>
        </w:rPr>
        <w:t xml:space="preserve"> </w:t>
      </w:r>
      <w:r>
        <w:rPr>
          <w:spacing w:val="-1"/>
          <w:sz w:val="18"/>
        </w:rPr>
        <w:t>ηλεκτρονική</w:t>
      </w:r>
      <w:r>
        <w:rPr>
          <w:spacing w:val="-9"/>
          <w:sz w:val="18"/>
        </w:rPr>
        <w:t xml:space="preserve"> </w:t>
      </w:r>
      <w:r>
        <w:rPr>
          <w:sz w:val="18"/>
        </w:rPr>
        <w:t>υπεύθυνη</w:t>
      </w:r>
      <w:r>
        <w:rPr>
          <w:spacing w:val="-9"/>
          <w:sz w:val="18"/>
        </w:rPr>
        <w:t xml:space="preserve"> </w:t>
      </w:r>
      <w:r>
        <w:rPr>
          <w:sz w:val="18"/>
        </w:rPr>
        <w:t>δήλωση</w:t>
      </w:r>
      <w:r>
        <w:rPr>
          <w:spacing w:val="-8"/>
          <w:sz w:val="18"/>
        </w:rPr>
        <w:t xml:space="preserve"> </w:t>
      </w:r>
      <w:r>
        <w:rPr>
          <w:sz w:val="18"/>
        </w:rPr>
        <w:t>το</w:t>
      </w:r>
      <w:r>
        <w:rPr>
          <w:spacing w:val="25"/>
          <w:sz w:val="18"/>
        </w:rPr>
        <w:t xml:space="preserve"> </w:t>
      </w:r>
      <w:r>
        <w:rPr>
          <w:sz w:val="18"/>
        </w:rPr>
        <w:t>άρθρο</w:t>
      </w:r>
      <w:r>
        <w:rPr>
          <w:spacing w:val="-8"/>
          <w:sz w:val="18"/>
        </w:rPr>
        <w:t xml:space="preserve"> </w:t>
      </w:r>
      <w:r>
        <w:rPr>
          <w:sz w:val="18"/>
        </w:rPr>
        <w:t>εικοστό</w:t>
      </w:r>
      <w:r>
        <w:rPr>
          <w:spacing w:val="-8"/>
          <w:sz w:val="18"/>
        </w:rPr>
        <w:t xml:space="preserve"> </w:t>
      </w:r>
      <w:r>
        <w:rPr>
          <w:sz w:val="18"/>
        </w:rPr>
        <w:t>έβδομο</w:t>
      </w:r>
      <w:r>
        <w:rPr>
          <w:spacing w:val="-8"/>
          <w:sz w:val="18"/>
        </w:rPr>
        <w:t xml:space="preserve"> </w:t>
      </w:r>
      <w:r>
        <w:rPr>
          <w:sz w:val="18"/>
        </w:rPr>
        <w:t>της</w:t>
      </w:r>
      <w:r>
        <w:rPr>
          <w:spacing w:val="-8"/>
          <w:sz w:val="18"/>
        </w:rPr>
        <w:t xml:space="preserve"> </w:t>
      </w:r>
      <w:r>
        <w:rPr>
          <w:sz w:val="18"/>
        </w:rPr>
        <w:t>από</w:t>
      </w:r>
      <w:r>
        <w:rPr>
          <w:spacing w:val="-7"/>
          <w:sz w:val="18"/>
        </w:rPr>
        <w:t xml:space="preserve"> </w:t>
      </w:r>
      <w:r>
        <w:rPr>
          <w:sz w:val="18"/>
        </w:rPr>
        <w:t>20.3.2020</w:t>
      </w:r>
      <w:r>
        <w:rPr>
          <w:spacing w:val="-8"/>
          <w:sz w:val="18"/>
        </w:rPr>
        <w:t xml:space="preserve"> </w:t>
      </w:r>
      <w:r>
        <w:rPr>
          <w:sz w:val="18"/>
        </w:rPr>
        <w:t>Π.Ν.Π.,</w:t>
      </w:r>
      <w:r>
        <w:rPr>
          <w:spacing w:val="-7"/>
          <w:sz w:val="18"/>
        </w:rPr>
        <w:t xml:space="preserve"> </w:t>
      </w:r>
      <w:r>
        <w:rPr>
          <w:sz w:val="18"/>
        </w:rPr>
        <w:t>(Α</w:t>
      </w:r>
      <w:r>
        <w:rPr>
          <w:spacing w:val="-10"/>
          <w:sz w:val="18"/>
        </w:rPr>
        <w:t xml:space="preserve"> </w:t>
      </w:r>
      <w:r>
        <w:rPr>
          <w:sz w:val="18"/>
        </w:rPr>
        <w:t>68)</w:t>
      </w:r>
      <w:r>
        <w:rPr>
          <w:spacing w:val="-7"/>
          <w:sz w:val="18"/>
        </w:rPr>
        <w:t xml:space="preserve"> </w:t>
      </w:r>
      <w:r>
        <w:rPr>
          <w:sz w:val="18"/>
        </w:rPr>
        <w:t>-</w:t>
      </w:r>
      <w:r>
        <w:rPr>
          <w:spacing w:val="-8"/>
          <w:sz w:val="18"/>
        </w:rPr>
        <w:t xml:space="preserve"> </w:t>
      </w:r>
      <w:r>
        <w:rPr>
          <w:sz w:val="18"/>
        </w:rPr>
        <w:t>που</w:t>
      </w:r>
      <w:r>
        <w:rPr>
          <w:spacing w:val="-8"/>
          <w:sz w:val="18"/>
        </w:rPr>
        <w:t xml:space="preserve"> </w:t>
      </w:r>
      <w:r>
        <w:rPr>
          <w:sz w:val="18"/>
        </w:rPr>
        <w:t>κυρώθηκε</w:t>
      </w:r>
      <w:r>
        <w:rPr>
          <w:spacing w:val="1"/>
          <w:sz w:val="18"/>
        </w:rPr>
        <w:t xml:space="preserve"> </w:t>
      </w:r>
      <w:r>
        <w:rPr>
          <w:sz w:val="18"/>
        </w:rPr>
        <w:t>με το άρθρο 1 του ν. 4683/2020 (Α΄83)-κατά τις παραγράφους 1 και 2 του οποίου:" Η υπεύθυνη δήλωση του άρθρου 8 του ν.</w:t>
      </w:r>
      <w:r>
        <w:rPr>
          <w:spacing w:val="-38"/>
          <w:sz w:val="18"/>
        </w:rPr>
        <w:t xml:space="preserve"> </w:t>
      </w:r>
      <w:r>
        <w:rPr>
          <w:sz w:val="18"/>
        </w:rPr>
        <w:t>1599/1986 (Α` 75) μπορεί να συντάσσεται στην Ενιαία Ψηφιακή Πύλη της Δημόσιας Διοίκησης του άρθρου 52 του ν.</w:t>
      </w:r>
      <w:r>
        <w:rPr>
          <w:spacing w:val="1"/>
          <w:sz w:val="18"/>
        </w:rPr>
        <w:t xml:space="preserve"> </w:t>
      </w:r>
      <w:r>
        <w:rPr>
          <w:sz w:val="18"/>
        </w:rPr>
        <w:t>4635/2019,</w:t>
      </w:r>
      <w:r>
        <w:rPr>
          <w:spacing w:val="1"/>
          <w:sz w:val="18"/>
        </w:rPr>
        <w:t xml:space="preserve"> </w:t>
      </w:r>
      <w:r>
        <w:rPr>
          <w:sz w:val="18"/>
        </w:rPr>
        <w:t>μέσω</w:t>
      </w:r>
      <w:r>
        <w:rPr>
          <w:spacing w:val="1"/>
          <w:sz w:val="18"/>
        </w:rPr>
        <w:t xml:space="preserve"> </w:t>
      </w:r>
      <w:r>
        <w:rPr>
          <w:sz w:val="18"/>
        </w:rPr>
        <w:t>της</w:t>
      </w:r>
      <w:r>
        <w:rPr>
          <w:spacing w:val="1"/>
          <w:sz w:val="18"/>
        </w:rPr>
        <w:t xml:space="preserve"> </w:t>
      </w:r>
      <w:r>
        <w:rPr>
          <w:sz w:val="18"/>
        </w:rPr>
        <w:t>ηλεκτρονικής</w:t>
      </w:r>
      <w:r>
        <w:rPr>
          <w:spacing w:val="1"/>
          <w:sz w:val="18"/>
        </w:rPr>
        <w:t xml:space="preserve"> </w:t>
      </w:r>
      <w:r>
        <w:rPr>
          <w:sz w:val="18"/>
        </w:rPr>
        <w:t>εφαρμογής</w:t>
      </w:r>
      <w:r>
        <w:rPr>
          <w:spacing w:val="1"/>
          <w:sz w:val="18"/>
        </w:rPr>
        <w:t xml:space="preserve"> </w:t>
      </w:r>
      <w:r>
        <w:rPr>
          <w:sz w:val="18"/>
        </w:rPr>
        <w:t>«e-</w:t>
      </w:r>
      <w:proofErr w:type="spellStart"/>
      <w:r>
        <w:rPr>
          <w:sz w:val="18"/>
        </w:rPr>
        <w:t>Dilosi</w:t>
      </w:r>
      <w:proofErr w:type="spellEnd"/>
      <w:r>
        <w:rPr>
          <w:sz w:val="18"/>
        </w:rPr>
        <w:t>».</w:t>
      </w:r>
      <w:r>
        <w:rPr>
          <w:spacing w:val="1"/>
          <w:sz w:val="18"/>
        </w:rPr>
        <w:t xml:space="preserve"> </w:t>
      </w:r>
      <w:r>
        <w:rPr>
          <w:sz w:val="18"/>
        </w:rPr>
        <w:t>Η</w:t>
      </w:r>
      <w:r>
        <w:rPr>
          <w:spacing w:val="1"/>
          <w:sz w:val="18"/>
        </w:rPr>
        <w:t xml:space="preserve"> </w:t>
      </w:r>
      <w:r>
        <w:rPr>
          <w:sz w:val="18"/>
        </w:rPr>
        <w:t>ηλεκτρονική</w:t>
      </w:r>
      <w:r>
        <w:rPr>
          <w:spacing w:val="1"/>
          <w:sz w:val="18"/>
        </w:rPr>
        <w:t xml:space="preserve"> </w:t>
      </w:r>
      <w:r>
        <w:rPr>
          <w:sz w:val="18"/>
        </w:rPr>
        <w:t>υπεύθυνη</w:t>
      </w:r>
      <w:r>
        <w:rPr>
          <w:spacing w:val="1"/>
          <w:sz w:val="18"/>
        </w:rPr>
        <w:t xml:space="preserve"> </w:t>
      </w:r>
      <w:r>
        <w:rPr>
          <w:sz w:val="18"/>
        </w:rPr>
        <w:t>δήλωση</w:t>
      </w:r>
      <w:r>
        <w:rPr>
          <w:spacing w:val="1"/>
          <w:sz w:val="18"/>
        </w:rPr>
        <w:t xml:space="preserve"> </w:t>
      </w:r>
      <w:r>
        <w:rPr>
          <w:sz w:val="18"/>
        </w:rPr>
        <w:t>υποβάλλεται</w:t>
      </w:r>
      <w:r>
        <w:rPr>
          <w:spacing w:val="1"/>
          <w:sz w:val="18"/>
        </w:rPr>
        <w:t xml:space="preserve"> </w:t>
      </w:r>
      <w:r>
        <w:rPr>
          <w:sz w:val="18"/>
        </w:rPr>
        <w:t>και</w:t>
      </w:r>
      <w:r>
        <w:rPr>
          <w:spacing w:val="1"/>
          <w:sz w:val="18"/>
        </w:rPr>
        <w:t xml:space="preserve"> </w:t>
      </w:r>
      <w:r>
        <w:rPr>
          <w:sz w:val="18"/>
        </w:rPr>
        <w:t>γίνεται</w:t>
      </w:r>
      <w:r>
        <w:rPr>
          <w:spacing w:val="1"/>
          <w:sz w:val="18"/>
        </w:rPr>
        <w:t xml:space="preserve"> </w:t>
      </w:r>
      <w:r>
        <w:rPr>
          <w:sz w:val="18"/>
        </w:rPr>
        <w:t>αποδεκτή</w:t>
      </w:r>
      <w:r>
        <w:rPr>
          <w:spacing w:val="-9"/>
          <w:sz w:val="18"/>
        </w:rPr>
        <w:t xml:space="preserve"> </w:t>
      </w:r>
      <w:r>
        <w:rPr>
          <w:sz w:val="18"/>
        </w:rPr>
        <w:t>σύμφωνα</w:t>
      </w:r>
      <w:r>
        <w:rPr>
          <w:spacing w:val="-8"/>
          <w:sz w:val="18"/>
        </w:rPr>
        <w:t xml:space="preserve"> </w:t>
      </w:r>
      <w:r>
        <w:rPr>
          <w:sz w:val="18"/>
        </w:rPr>
        <w:t>με</w:t>
      </w:r>
      <w:r>
        <w:rPr>
          <w:spacing w:val="-9"/>
          <w:sz w:val="18"/>
        </w:rPr>
        <w:t xml:space="preserve"> </w:t>
      </w:r>
      <w:r>
        <w:rPr>
          <w:sz w:val="18"/>
        </w:rPr>
        <w:t>τα</w:t>
      </w:r>
      <w:r>
        <w:rPr>
          <w:spacing w:val="-7"/>
          <w:sz w:val="18"/>
        </w:rPr>
        <w:t xml:space="preserve"> </w:t>
      </w:r>
      <w:r>
        <w:rPr>
          <w:sz w:val="18"/>
        </w:rPr>
        <w:t>οριζόμενα</w:t>
      </w:r>
      <w:r>
        <w:rPr>
          <w:spacing w:val="-7"/>
          <w:sz w:val="18"/>
        </w:rPr>
        <w:t xml:space="preserve"> </w:t>
      </w:r>
      <w:r>
        <w:rPr>
          <w:sz w:val="18"/>
        </w:rPr>
        <w:t>στο</w:t>
      </w:r>
      <w:r>
        <w:rPr>
          <w:spacing w:val="-7"/>
          <w:sz w:val="18"/>
        </w:rPr>
        <w:t xml:space="preserve"> </w:t>
      </w:r>
      <w:r>
        <w:rPr>
          <w:sz w:val="18"/>
        </w:rPr>
        <w:t>εικοστό</w:t>
      </w:r>
      <w:r>
        <w:rPr>
          <w:spacing w:val="-7"/>
          <w:sz w:val="18"/>
        </w:rPr>
        <w:t xml:space="preserve"> </w:t>
      </w:r>
      <w:r>
        <w:rPr>
          <w:sz w:val="18"/>
        </w:rPr>
        <w:t>τέταρτο</w:t>
      </w:r>
      <w:r>
        <w:rPr>
          <w:spacing w:val="-8"/>
          <w:sz w:val="18"/>
        </w:rPr>
        <w:t xml:space="preserve"> </w:t>
      </w:r>
      <w:r>
        <w:rPr>
          <w:sz w:val="18"/>
        </w:rPr>
        <w:t>άρθρο</w:t>
      </w:r>
      <w:r>
        <w:rPr>
          <w:spacing w:val="-8"/>
          <w:sz w:val="18"/>
        </w:rPr>
        <w:t xml:space="preserve"> </w:t>
      </w:r>
      <w:r>
        <w:rPr>
          <w:sz w:val="18"/>
        </w:rPr>
        <w:t>της</w:t>
      </w:r>
      <w:r>
        <w:rPr>
          <w:spacing w:val="-8"/>
          <w:sz w:val="18"/>
        </w:rPr>
        <w:t xml:space="preserve"> </w:t>
      </w:r>
      <w:r>
        <w:rPr>
          <w:sz w:val="18"/>
        </w:rPr>
        <w:t>παρούσας.</w:t>
      </w:r>
      <w:r>
        <w:rPr>
          <w:spacing w:val="23"/>
          <w:sz w:val="18"/>
        </w:rPr>
        <w:t xml:space="preserve"> </w:t>
      </w:r>
      <w:r>
        <w:rPr>
          <w:sz w:val="18"/>
        </w:rPr>
        <w:t>2.</w:t>
      </w:r>
      <w:r>
        <w:rPr>
          <w:spacing w:val="-8"/>
          <w:sz w:val="18"/>
        </w:rPr>
        <w:t xml:space="preserve"> </w:t>
      </w:r>
      <w:r>
        <w:rPr>
          <w:sz w:val="18"/>
        </w:rPr>
        <w:t>Η</w:t>
      </w:r>
      <w:r>
        <w:rPr>
          <w:spacing w:val="-8"/>
          <w:sz w:val="18"/>
        </w:rPr>
        <w:t xml:space="preserve"> </w:t>
      </w:r>
      <w:proofErr w:type="spellStart"/>
      <w:r>
        <w:rPr>
          <w:sz w:val="18"/>
        </w:rPr>
        <w:t>αυθεντικοποίηση</w:t>
      </w:r>
      <w:proofErr w:type="spellEnd"/>
      <w:r>
        <w:rPr>
          <w:spacing w:val="-8"/>
          <w:sz w:val="18"/>
        </w:rPr>
        <w:t xml:space="preserve"> </w:t>
      </w:r>
      <w:r>
        <w:rPr>
          <w:sz w:val="18"/>
        </w:rPr>
        <w:t>που</w:t>
      </w:r>
      <w:r>
        <w:rPr>
          <w:spacing w:val="-7"/>
          <w:sz w:val="18"/>
        </w:rPr>
        <w:t xml:space="preserve"> </w:t>
      </w:r>
      <w:r>
        <w:rPr>
          <w:sz w:val="18"/>
        </w:rPr>
        <w:t>πραγματοποιείται</w:t>
      </w:r>
      <w:r>
        <w:rPr>
          <w:spacing w:val="1"/>
          <w:sz w:val="18"/>
        </w:rPr>
        <w:t xml:space="preserve"> </w:t>
      </w:r>
      <w:r>
        <w:rPr>
          <w:sz w:val="18"/>
        </w:rPr>
        <w:t>για τη χρήση της ηλεκτρονικής εφαρμογής της παρ. 1 του παρόντος έχει την ίδια ισχύ με τη βεβαίωση γνήσιου υπογραφής</w:t>
      </w:r>
      <w:r>
        <w:rPr>
          <w:spacing w:val="1"/>
          <w:sz w:val="18"/>
        </w:rPr>
        <w:t xml:space="preserve"> </w:t>
      </w:r>
      <w:r>
        <w:rPr>
          <w:sz w:val="18"/>
        </w:rPr>
        <w:t>του άρθρου 11 του ν. 2690/1999 (Α` 45). Η ημερομηνία που αναγράφεται στην προηγμένη ή εγκεκριμένη ηλεκτρονική</w:t>
      </w:r>
      <w:r>
        <w:rPr>
          <w:spacing w:val="1"/>
          <w:sz w:val="18"/>
        </w:rPr>
        <w:t xml:space="preserve"> </w:t>
      </w:r>
      <w:r>
        <w:rPr>
          <w:sz w:val="18"/>
        </w:rPr>
        <w:t>σφραγίδα του Υπουργείου Ψηφιακής Διακυβέρνησης αντιστοιχεί στην ημερομηνία έκδοσης της ηλεκτρονικής υπεύθυνης</w:t>
      </w:r>
      <w:r>
        <w:rPr>
          <w:spacing w:val="1"/>
          <w:sz w:val="18"/>
        </w:rPr>
        <w:t xml:space="preserve"> </w:t>
      </w:r>
      <w:r>
        <w:rPr>
          <w:spacing w:val="-1"/>
          <w:sz w:val="18"/>
        </w:rPr>
        <w:t>δήλωσης.</w:t>
      </w:r>
      <w:r>
        <w:rPr>
          <w:spacing w:val="-7"/>
          <w:sz w:val="18"/>
        </w:rPr>
        <w:t xml:space="preserve"> </w:t>
      </w:r>
      <w:r>
        <w:rPr>
          <w:spacing w:val="-1"/>
          <w:sz w:val="18"/>
        </w:rPr>
        <w:t>Εφόσον</w:t>
      </w:r>
      <w:r>
        <w:rPr>
          <w:spacing w:val="-7"/>
          <w:sz w:val="18"/>
        </w:rPr>
        <w:t xml:space="preserve"> </w:t>
      </w:r>
      <w:r>
        <w:rPr>
          <w:spacing w:val="-1"/>
          <w:sz w:val="18"/>
        </w:rPr>
        <w:t>τηρούνται</w:t>
      </w:r>
      <w:r>
        <w:rPr>
          <w:spacing w:val="-9"/>
          <w:sz w:val="18"/>
        </w:rPr>
        <w:t xml:space="preserve"> </w:t>
      </w:r>
      <w:r>
        <w:rPr>
          <w:spacing w:val="-1"/>
          <w:sz w:val="18"/>
        </w:rPr>
        <w:t>οι</w:t>
      </w:r>
      <w:r>
        <w:rPr>
          <w:spacing w:val="-7"/>
          <w:sz w:val="18"/>
        </w:rPr>
        <w:t xml:space="preserve"> </w:t>
      </w:r>
      <w:r>
        <w:rPr>
          <w:spacing w:val="-1"/>
          <w:sz w:val="18"/>
        </w:rPr>
        <w:t>όροι</w:t>
      </w:r>
      <w:r>
        <w:rPr>
          <w:spacing w:val="-7"/>
          <w:sz w:val="18"/>
        </w:rPr>
        <w:t xml:space="preserve"> </w:t>
      </w:r>
      <w:r>
        <w:rPr>
          <w:spacing w:val="-1"/>
          <w:sz w:val="18"/>
        </w:rPr>
        <w:t>του</w:t>
      </w:r>
      <w:r>
        <w:rPr>
          <w:spacing w:val="-7"/>
          <w:sz w:val="18"/>
        </w:rPr>
        <w:t xml:space="preserve"> </w:t>
      </w:r>
      <w:r>
        <w:rPr>
          <w:spacing w:val="-1"/>
          <w:sz w:val="18"/>
        </w:rPr>
        <w:t>προηγούμενου</w:t>
      </w:r>
      <w:r>
        <w:rPr>
          <w:spacing w:val="-7"/>
          <w:sz w:val="18"/>
        </w:rPr>
        <w:t xml:space="preserve"> </w:t>
      </w:r>
      <w:r>
        <w:rPr>
          <w:sz w:val="18"/>
        </w:rPr>
        <w:t>εδαφίου,</w:t>
      </w:r>
      <w:r>
        <w:rPr>
          <w:spacing w:val="-10"/>
          <w:sz w:val="18"/>
        </w:rPr>
        <w:t xml:space="preserve"> </w:t>
      </w:r>
      <w:r>
        <w:rPr>
          <w:sz w:val="18"/>
        </w:rPr>
        <w:t>η</w:t>
      </w:r>
      <w:r>
        <w:rPr>
          <w:spacing w:val="-8"/>
          <w:sz w:val="18"/>
        </w:rPr>
        <w:t xml:space="preserve"> </w:t>
      </w:r>
      <w:r>
        <w:rPr>
          <w:sz w:val="18"/>
        </w:rPr>
        <w:t>ηλεκτρονική</w:t>
      </w:r>
      <w:r>
        <w:rPr>
          <w:spacing w:val="-8"/>
          <w:sz w:val="18"/>
        </w:rPr>
        <w:t xml:space="preserve"> </w:t>
      </w:r>
      <w:r>
        <w:rPr>
          <w:sz w:val="18"/>
        </w:rPr>
        <w:t>υπεύθυνη</w:t>
      </w:r>
      <w:r>
        <w:rPr>
          <w:spacing w:val="-8"/>
          <w:sz w:val="18"/>
        </w:rPr>
        <w:t xml:space="preserve"> </w:t>
      </w:r>
      <w:r>
        <w:rPr>
          <w:sz w:val="18"/>
        </w:rPr>
        <w:t>δήλωση,</w:t>
      </w:r>
      <w:r>
        <w:rPr>
          <w:spacing w:val="-7"/>
          <w:sz w:val="18"/>
        </w:rPr>
        <w:t xml:space="preserve"> </w:t>
      </w:r>
      <w:r>
        <w:rPr>
          <w:sz w:val="18"/>
        </w:rPr>
        <w:t>τόσο</w:t>
      </w:r>
      <w:r>
        <w:rPr>
          <w:spacing w:val="-6"/>
          <w:sz w:val="18"/>
        </w:rPr>
        <w:t xml:space="preserve"> </w:t>
      </w:r>
      <w:r>
        <w:rPr>
          <w:sz w:val="18"/>
        </w:rPr>
        <w:t>ως</w:t>
      </w:r>
      <w:r>
        <w:rPr>
          <w:spacing w:val="-8"/>
          <w:sz w:val="18"/>
        </w:rPr>
        <w:t xml:space="preserve"> </w:t>
      </w:r>
      <w:r>
        <w:rPr>
          <w:sz w:val="18"/>
        </w:rPr>
        <w:t>ηλεκτρονικό</w:t>
      </w:r>
      <w:r>
        <w:rPr>
          <w:spacing w:val="-7"/>
          <w:sz w:val="18"/>
        </w:rPr>
        <w:t xml:space="preserve"> </w:t>
      </w:r>
      <w:r>
        <w:rPr>
          <w:sz w:val="18"/>
        </w:rPr>
        <w:t>όσο</w:t>
      </w:r>
      <w:r>
        <w:rPr>
          <w:spacing w:val="1"/>
          <w:sz w:val="18"/>
        </w:rPr>
        <w:t xml:space="preserve"> </w:t>
      </w:r>
      <w:r>
        <w:rPr>
          <w:sz w:val="18"/>
        </w:rPr>
        <w:t>και</w:t>
      </w:r>
      <w:r>
        <w:rPr>
          <w:spacing w:val="-1"/>
          <w:sz w:val="18"/>
        </w:rPr>
        <w:t xml:space="preserve"> </w:t>
      </w:r>
      <w:r>
        <w:rPr>
          <w:sz w:val="18"/>
        </w:rPr>
        <w:t>ως</w:t>
      </w:r>
      <w:r>
        <w:rPr>
          <w:spacing w:val="-1"/>
          <w:sz w:val="18"/>
        </w:rPr>
        <w:t xml:space="preserve"> </w:t>
      </w:r>
      <w:r>
        <w:rPr>
          <w:sz w:val="18"/>
        </w:rPr>
        <w:t>έντυπο έγγραφο,</w:t>
      </w:r>
      <w:r>
        <w:rPr>
          <w:spacing w:val="-2"/>
          <w:sz w:val="18"/>
        </w:rPr>
        <w:t xml:space="preserve"> </w:t>
      </w:r>
      <w:r>
        <w:rPr>
          <w:sz w:val="18"/>
        </w:rPr>
        <w:t>συνιστά</w:t>
      </w:r>
      <w:r>
        <w:rPr>
          <w:spacing w:val="-2"/>
          <w:sz w:val="18"/>
        </w:rPr>
        <w:t xml:space="preserve"> </w:t>
      </w:r>
      <w:r>
        <w:rPr>
          <w:sz w:val="18"/>
        </w:rPr>
        <w:t>έγγραφο βέβαιης χρονολογίας".</w:t>
      </w:r>
    </w:p>
    <w:p w:rsidR="00AB40F2" w:rsidRDefault="000C5B60">
      <w:pPr>
        <w:tabs>
          <w:tab w:val="left" w:pos="697"/>
        </w:tabs>
        <w:ind w:left="698" w:right="1096" w:hanging="426"/>
        <w:jc w:val="both"/>
        <w:rPr>
          <w:sz w:val="18"/>
        </w:rPr>
      </w:pPr>
      <w:r>
        <w:rPr>
          <w:position w:val="5"/>
          <w:sz w:val="12"/>
        </w:rPr>
        <w:t>90</w:t>
      </w:r>
      <w:r>
        <w:rPr>
          <w:position w:val="5"/>
          <w:sz w:val="12"/>
        </w:rPr>
        <w:tab/>
      </w:r>
      <w:r>
        <w:rPr>
          <w:sz w:val="18"/>
        </w:rPr>
        <w:t>Ομοίως</w:t>
      </w:r>
      <w:r>
        <w:rPr>
          <w:spacing w:val="1"/>
          <w:sz w:val="18"/>
        </w:rPr>
        <w:t xml:space="preserve"> </w:t>
      </w:r>
      <w:r>
        <w:rPr>
          <w:sz w:val="18"/>
        </w:rPr>
        <w:t>προβλέπεται</w:t>
      </w:r>
      <w:r>
        <w:rPr>
          <w:spacing w:val="1"/>
          <w:sz w:val="18"/>
        </w:rPr>
        <w:t xml:space="preserve"> </w:t>
      </w:r>
      <w:r>
        <w:rPr>
          <w:sz w:val="18"/>
        </w:rPr>
        <w:t>και</w:t>
      </w:r>
      <w:r>
        <w:rPr>
          <w:spacing w:val="1"/>
          <w:sz w:val="18"/>
        </w:rPr>
        <w:t xml:space="preserve"> </w:t>
      </w:r>
      <w:r>
        <w:rPr>
          <w:sz w:val="18"/>
        </w:rPr>
        <w:t>στην</w:t>
      </w:r>
      <w:r>
        <w:rPr>
          <w:spacing w:val="1"/>
          <w:sz w:val="18"/>
        </w:rPr>
        <w:t xml:space="preserve"> </w:t>
      </w:r>
      <w:r>
        <w:rPr>
          <w:sz w:val="18"/>
        </w:rPr>
        <w:t>περίπτωση</w:t>
      </w:r>
      <w:r>
        <w:rPr>
          <w:spacing w:val="1"/>
          <w:sz w:val="18"/>
        </w:rPr>
        <w:t xml:space="preserve"> </w:t>
      </w:r>
      <w:r>
        <w:rPr>
          <w:sz w:val="18"/>
        </w:rPr>
        <w:t>υποβολής</w:t>
      </w:r>
      <w:r>
        <w:rPr>
          <w:spacing w:val="1"/>
          <w:sz w:val="18"/>
        </w:rPr>
        <w:t xml:space="preserve"> </w:t>
      </w:r>
      <w:r>
        <w:rPr>
          <w:sz w:val="18"/>
        </w:rPr>
        <w:t>αποδεικτικών</w:t>
      </w:r>
      <w:r>
        <w:rPr>
          <w:spacing w:val="1"/>
          <w:sz w:val="18"/>
        </w:rPr>
        <w:t xml:space="preserve"> </w:t>
      </w:r>
      <w:r>
        <w:rPr>
          <w:sz w:val="18"/>
        </w:rPr>
        <w:t>στοιχείων</w:t>
      </w:r>
      <w:r>
        <w:rPr>
          <w:spacing w:val="1"/>
          <w:sz w:val="18"/>
        </w:rPr>
        <w:t xml:space="preserve"> </w:t>
      </w:r>
      <w:r>
        <w:rPr>
          <w:sz w:val="18"/>
        </w:rPr>
        <w:t>σύμφωνα</w:t>
      </w:r>
      <w:r>
        <w:rPr>
          <w:spacing w:val="1"/>
          <w:sz w:val="18"/>
        </w:rPr>
        <w:t xml:space="preserve"> </w:t>
      </w:r>
      <w:r>
        <w:rPr>
          <w:sz w:val="18"/>
        </w:rPr>
        <w:t>με</w:t>
      </w:r>
      <w:r>
        <w:rPr>
          <w:spacing w:val="1"/>
          <w:sz w:val="18"/>
        </w:rPr>
        <w:t xml:space="preserve"> </w:t>
      </w:r>
      <w:r>
        <w:rPr>
          <w:sz w:val="18"/>
        </w:rPr>
        <w:t>το</w:t>
      </w:r>
      <w:r>
        <w:rPr>
          <w:spacing w:val="1"/>
          <w:sz w:val="18"/>
        </w:rPr>
        <w:t xml:space="preserve"> </w:t>
      </w:r>
      <w:r>
        <w:rPr>
          <w:sz w:val="18"/>
        </w:rPr>
        <w:t>άρθρο</w:t>
      </w:r>
      <w:r>
        <w:rPr>
          <w:spacing w:val="1"/>
          <w:sz w:val="18"/>
        </w:rPr>
        <w:t xml:space="preserve"> </w:t>
      </w:r>
      <w:r>
        <w:rPr>
          <w:sz w:val="18"/>
        </w:rPr>
        <w:t>80</w:t>
      </w:r>
      <w:r>
        <w:rPr>
          <w:spacing w:val="1"/>
          <w:sz w:val="18"/>
        </w:rPr>
        <w:t xml:space="preserve"> </w:t>
      </w:r>
      <w:r>
        <w:rPr>
          <w:sz w:val="18"/>
        </w:rPr>
        <w:t>παρ.</w:t>
      </w:r>
      <w:r>
        <w:rPr>
          <w:spacing w:val="1"/>
          <w:sz w:val="18"/>
        </w:rPr>
        <w:t xml:space="preserve"> </w:t>
      </w:r>
      <w:r>
        <w:rPr>
          <w:sz w:val="18"/>
        </w:rPr>
        <w:t>13</w:t>
      </w:r>
      <w:r>
        <w:rPr>
          <w:spacing w:val="1"/>
          <w:sz w:val="18"/>
        </w:rPr>
        <w:t xml:space="preserve"> </w:t>
      </w:r>
      <w:r>
        <w:rPr>
          <w:sz w:val="18"/>
        </w:rPr>
        <w:t>του</w:t>
      </w:r>
      <w:r>
        <w:rPr>
          <w:spacing w:val="1"/>
          <w:sz w:val="18"/>
        </w:rPr>
        <w:t xml:space="preserve"> </w:t>
      </w:r>
      <w:r>
        <w:rPr>
          <w:sz w:val="18"/>
        </w:rPr>
        <w:t>ν.4412/2016</w:t>
      </w:r>
      <w:r>
        <w:rPr>
          <w:spacing w:val="-2"/>
          <w:sz w:val="18"/>
        </w:rPr>
        <w:t xml:space="preserve"> </w:t>
      </w:r>
      <w:r>
        <w:rPr>
          <w:sz w:val="18"/>
        </w:rPr>
        <w:t>.</w:t>
      </w:r>
      <w:r>
        <w:rPr>
          <w:spacing w:val="-1"/>
          <w:sz w:val="18"/>
        </w:rPr>
        <w:t xml:space="preserve"> </w:t>
      </w:r>
      <w:proofErr w:type="spellStart"/>
      <w:r>
        <w:rPr>
          <w:sz w:val="18"/>
        </w:rPr>
        <w:t>Πρβλ</w:t>
      </w:r>
      <w:proofErr w:type="spellEnd"/>
      <w:r>
        <w:rPr>
          <w:sz w:val="18"/>
        </w:rPr>
        <w:t xml:space="preserve"> και</w:t>
      </w:r>
      <w:r>
        <w:rPr>
          <w:spacing w:val="-1"/>
          <w:sz w:val="18"/>
        </w:rPr>
        <w:t xml:space="preserve"> </w:t>
      </w:r>
      <w:r>
        <w:rPr>
          <w:sz w:val="18"/>
        </w:rPr>
        <w:t>άρθρο 13</w:t>
      </w:r>
      <w:r>
        <w:rPr>
          <w:spacing w:val="-3"/>
          <w:sz w:val="18"/>
        </w:rPr>
        <w:t xml:space="preserve"> </w:t>
      </w:r>
      <w:r>
        <w:rPr>
          <w:sz w:val="18"/>
        </w:rPr>
        <w:t>παρ.</w:t>
      </w:r>
      <w:r>
        <w:rPr>
          <w:spacing w:val="-1"/>
          <w:sz w:val="18"/>
        </w:rPr>
        <w:t xml:space="preserve"> </w:t>
      </w:r>
      <w:r>
        <w:rPr>
          <w:sz w:val="18"/>
        </w:rPr>
        <w:t>1.3.1 της</w:t>
      </w:r>
      <w:r>
        <w:rPr>
          <w:spacing w:val="-1"/>
          <w:sz w:val="18"/>
        </w:rPr>
        <w:t xml:space="preserve"> </w:t>
      </w:r>
      <w:r>
        <w:rPr>
          <w:sz w:val="18"/>
        </w:rPr>
        <w:t>Κ.Υ.Α.</w:t>
      </w:r>
      <w:r>
        <w:rPr>
          <w:spacing w:val="-2"/>
          <w:sz w:val="18"/>
        </w:rPr>
        <w:t xml:space="preserve"> </w:t>
      </w:r>
      <w:r>
        <w:rPr>
          <w:sz w:val="18"/>
        </w:rPr>
        <w:t>ΕΣΗΔΗΣ</w:t>
      </w:r>
      <w:r>
        <w:rPr>
          <w:spacing w:val="-1"/>
          <w:sz w:val="18"/>
        </w:rPr>
        <w:t xml:space="preserve"> </w:t>
      </w:r>
      <w:r>
        <w:rPr>
          <w:sz w:val="18"/>
        </w:rPr>
        <w:t>Προμήθειες και</w:t>
      </w:r>
      <w:r>
        <w:rPr>
          <w:spacing w:val="-3"/>
          <w:sz w:val="18"/>
        </w:rPr>
        <w:t xml:space="preserve"> </w:t>
      </w:r>
      <w:r>
        <w:rPr>
          <w:sz w:val="18"/>
        </w:rPr>
        <w:t>Υπηρεσίες</w:t>
      </w:r>
    </w:p>
    <w:p w:rsidR="00AB40F2" w:rsidRDefault="000C5B60">
      <w:pPr>
        <w:tabs>
          <w:tab w:val="left" w:pos="697"/>
        </w:tabs>
        <w:ind w:left="698" w:right="1096" w:hanging="426"/>
        <w:jc w:val="both"/>
        <w:rPr>
          <w:sz w:val="18"/>
        </w:rPr>
      </w:pPr>
      <w:r>
        <w:rPr>
          <w:position w:val="5"/>
          <w:sz w:val="12"/>
        </w:rPr>
        <w:t>91</w:t>
      </w:r>
      <w:r>
        <w:rPr>
          <w:position w:val="5"/>
          <w:sz w:val="12"/>
        </w:rPr>
        <w:tab/>
      </w:r>
      <w:r>
        <w:rPr>
          <w:sz w:val="18"/>
        </w:rPr>
        <w:t>Σύμφωνα με την περ. ε της παρ. 2 του ν. 2690/1999 (ΚΔΔ), «ε. Για τα αντίγραφα των Φύλλων Εφημερίδας της Κυβερνήσεως</w:t>
      </w:r>
      <w:r>
        <w:rPr>
          <w:spacing w:val="1"/>
          <w:sz w:val="18"/>
        </w:rPr>
        <w:t xml:space="preserve"> </w:t>
      </w:r>
      <w:r>
        <w:rPr>
          <w:sz w:val="18"/>
        </w:rPr>
        <w:t>(ΦΕΚ) που έχουν προέλθει από πρωτότυπο ΦΕΚ σε έντυπη μορφή ή από ΦΕΚ σε ηλεκτρονική μορφή που έχει καταχωριστεί</w:t>
      </w:r>
      <w:r>
        <w:rPr>
          <w:spacing w:val="1"/>
          <w:sz w:val="18"/>
        </w:rPr>
        <w:t xml:space="preserve"> </w:t>
      </w:r>
      <w:r>
        <w:rPr>
          <w:sz w:val="18"/>
        </w:rPr>
        <w:t>στην</w:t>
      </w:r>
      <w:r>
        <w:rPr>
          <w:spacing w:val="-1"/>
          <w:sz w:val="18"/>
        </w:rPr>
        <w:t xml:space="preserve"> </w:t>
      </w:r>
      <w:r>
        <w:rPr>
          <w:sz w:val="18"/>
        </w:rPr>
        <w:t>ιστοσελίδα</w:t>
      </w:r>
      <w:r>
        <w:rPr>
          <w:spacing w:val="-1"/>
          <w:sz w:val="18"/>
        </w:rPr>
        <w:t xml:space="preserve"> </w:t>
      </w:r>
      <w:r>
        <w:rPr>
          <w:sz w:val="18"/>
        </w:rPr>
        <w:t>του Εθνικού</w:t>
      </w:r>
      <w:r>
        <w:rPr>
          <w:spacing w:val="-1"/>
          <w:sz w:val="18"/>
        </w:rPr>
        <w:t xml:space="preserve"> </w:t>
      </w:r>
      <w:r>
        <w:rPr>
          <w:sz w:val="18"/>
        </w:rPr>
        <w:t>Τυπογραφείου,</w:t>
      </w:r>
      <w:r>
        <w:rPr>
          <w:spacing w:val="-2"/>
          <w:sz w:val="18"/>
        </w:rPr>
        <w:t xml:space="preserve"> </w:t>
      </w:r>
      <w:r>
        <w:rPr>
          <w:sz w:val="18"/>
        </w:rPr>
        <w:t>ισχύουν</w:t>
      </w:r>
      <w:r>
        <w:rPr>
          <w:spacing w:val="-3"/>
          <w:sz w:val="18"/>
        </w:rPr>
        <w:t xml:space="preserve"> </w:t>
      </w:r>
      <w:r>
        <w:rPr>
          <w:sz w:val="18"/>
        </w:rPr>
        <w:t>ανάλογα</w:t>
      </w:r>
      <w:r>
        <w:rPr>
          <w:spacing w:val="-3"/>
          <w:sz w:val="18"/>
        </w:rPr>
        <w:t xml:space="preserve"> </w:t>
      </w:r>
      <w:r>
        <w:rPr>
          <w:sz w:val="18"/>
        </w:rPr>
        <w:t>οι ρυθμίσεις</w:t>
      </w:r>
      <w:r>
        <w:rPr>
          <w:spacing w:val="-1"/>
          <w:sz w:val="18"/>
        </w:rPr>
        <w:t xml:space="preserve"> </w:t>
      </w:r>
      <w:r>
        <w:rPr>
          <w:sz w:val="18"/>
        </w:rPr>
        <w:t>του</w:t>
      </w:r>
      <w:r>
        <w:rPr>
          <w:spacing w:val="-2"/>
          <w:sz w:val="18"/>
        </w:rPr>
        <w:t xml:space="preserve"> </w:t>
      </w:r>
      <w:r>
        <w:rPr>
          <w:sz w:val="18"/>
        </w:rPr>
        <w:t>άρθρου</w:t>
      </w:r>
      <w:r>
        <w:rPr>
          <w:spacing w:val="-3"/>
          <w:sz w:val="18"/>
        </w:rPr>
        <w:t xml:space="preserve"> </w:t>
      </w:r>
      <w:r>
        <w:rPr>
          <w:sz w:val="18"/>
        </w:rPr>
        <w:t>αυτού..».</w:t>
      </w:r>
    </w:p>
    <w:p w:rsidR="00AB40F2" w:rsidRDefault="000C5B60">
      <w:pPr>
        <w:tabs>
          <w:tab w:val="left" w:pos="697"/>
        </w:tabs>
        <w:ind w:left="272"/>
        <w:jc w:val="both"/>
        <w:rPr>
          <w:sz w:val="18"/>
        </w:rPr>
      </w:pPr>
      <w:r>
        <w:rPr>
          <w:position w:val="5"/>
          <w:sz w:val="12"/>
        </w:rPr>
        <w:t>92</w:t>
      </w:r>
      <w:r>
        <w:rPr>
          <w:position w:val="5"/>
          <w:sz w:val="12"/>
        </w:rPr>
        <w:tab/>
      </w:r>
      <w:r>
        <w:rPr>
          <w:sz w:val="18"/>
        </w:rPr>
        <w:t>Ενδεικτικά</w:t>
      </w:r>
      <w:r>
        <w:rPr>
          <w:spacing w:val="-6"/>
          <w:sz w:val="18"/>
        </w:rPr>
        <w:t xml:space="preserve"> </w:t>
      </w:r>
      <w:r>
        <w:rPr>
          <w:sz w:val="18"/>
        </w:rPr>
        <w:t>συμβολαιογραφικές</w:t>
      </w:r>
      <w:r>
        <w:rPr>
          <w:spacing w:val="-5"/>
          <w:sz w:val="18"/>
        </w:rPr>
        <w:t xml:space="preserve"> </w:t>
      </w:r>
      <w:r>
        <w:rPr>
          <w:sz w:val="18"/>
        </w:rPr>
        <w:t>ένορκες</w:t>
      </w:r>
      <w:r>
        <w:rPr>
          <w:spacing w:val="-5"/>
          <w:sz w:val="18"/>
        </w:rPr>
        <w:t xml:space="preserve"> </w:t>
      </w:r>
      <w:r>
        <w:rPr>
          <w:sz w:val="18"/>
        </w:rPr>
        <w:t>βεβαιώσεις</w:t>
      </w:r>
      <w:r>
        <w:rPr>
          <w:spacing w:val="-6"/>
          <w:sz w:val="18"/>
        </w:rPr>
        <w:t xml:space="preserve"> </w:t>
      </w:r>
      <w:r>
        <w:rPr>
          <w:sz w:val="18"/>
        </w:rPr>
        <w:t>ή</w:t>
      </w:r>
      <w:r>
        <w:rPr>
          <w:spacing w:val="-6"/>
          <w:sz w:val="18"/>
        </w:rPr>
        <w:t xml:space="preserve"> </w:t>
      </w:r>
      <w:r>
        <w:rPr>
          <w:sz w:val="18"/>
        </w:rPr>
        <w:t>λοιπά</w:t>
      </w:r>
      <w:r>
        <w:rPr>
          <w:spacing w:val="-5"/>
          <w:sz w:val="18"/>
        </w:rPr>
        <w:t xml:space="preserve"> </w:t>
      </w:r>
      <w:r>
        <w:rPr>
          <w:sz w:val="18"/>
        </w:rPr>
        <w:t>συμβολαιογραφικά</w:t>
      </w:r>
      <w:r>
        <w:rPr>
          <w:spacing w:val="-5"/>
          <w:sz w:val="18"/>
        </w:rPr>
        <w:t xml:space="preserve"> </w:t>
      </w:r>
      <w:r>
        <w:rPr>
          <w:sz w:val="18"/>
        </w:rPr>
        <w:t>έγγραφα</w:t>
      </w:r>
    </w:p>
    <w:p w:rsidR="00AB40F2" w:rsidRDefault="00AB40F2">
      <w:pPr>
        <w:jc w:val="both"/>
        <w:rPr>
          <w:sz w:val="18"/>
        </w:rPr>
        <w:sectPr w:rsidR="00AB40F2">
          <w:pgSz w:w="11910" w:h="16840"/>
          <w:pgMar w:top="1440" w:right="40" w:bottom="1180" w:left="860" w:header="0" w:footer="995" w:gutter="0"/>
          <w:cols w:space="720"/>
        </w:sectPr>
      </w:pPr>
    </w:p>
    <w:p w:rsidR="00AB40F2" w:rsidRDefault="000C5B60">
      <w:pPr>
        <w:pStyle w:val="a3"/>
        <w:spacing w:before="31"/>
        <w:ind w:right="1088"/>
        <w:jc w:val="both"/>
      </w:pPr>
      <w:r>
        <w:lastRenderedPageBreak/>
        <w:t>δ) τα αλλοδαπά δημόσια έντυπα έγγραφα που φέρουν την επισημείωση της Χάγης (</w:t>
      </w:r>
      <w:proofErr w:type="spellStart"/>
      <w:r>
        <w:t>Apostille</w:t>
      </w:r>
      <w:proofErr w:type="spellEnd"/>
      <w:r>
        <w:t>), ή προξενική</w:t>
      </w:r>
      <w:r>
        <w:rPr>
          <w:spacing w:val="-47"/>
        </w:rPr>
        <w:t xml:space="preserve"> </w:t>
      </w:r>
      <w:r>
        <w:t>θεώρηση</w:t>
      </w:r>
      <w:r>
        <w:rPr>
          <w:spacing w:val="-2"/>
        </w:rPr>
        <w:t xml:space="preserve"> </w:t>
      </w:r>
      <w:r>
        <w:t>και</w:t>
      </w:r>
      <w:r>
        <w:rPr>
          <w:spacing w:val="-3"/>
        </w:rPr>
        <w:t xml:space="preserve"> </w:t>
      </w:r>
      <w:r>
        <w:t>δεν</w:t>
      </w:r>
      <w:r>
        <w:rPr>
          <w:spacing w:val="-1"/>
        </w:rPr>
        <w:t xml:space="preserve"> </w:t>
      </w:r>
      <w:r>
        <w:t>έχουν επικυρωθεί</w:t>
      </w:r>
      <w:r>
        <w:rPr>
          <w:spacing w:val="2"/>
        </w:rPr>
        <w:t xml:space="preserve"> </w:t>
      </w:r>
      <w:r>
        <w:t>από</w:t>
      </w:r>
      <w:r>
        <w:rPr>
          <w:spacing w:val="1"/>
        </w:rPr>
        <w:t xml:space="preserve"> </w:t>
      </w:r>
      <w:r>
        <w:t>δικηγόρο</w:t>
      </w:r>
      <w:r>
        <w:rPr>
          <w:vertAlign w:val="superscript"/>
        </w:rPr>
        <w:t>93</w:t>
      </w:r>
      <w:r>
        <w:t>.</w:t>
      </w:r>
    </w:p>
    <w:p w:rsidR="00AB40F2" w:rsidRDefault="000C5B60">
      <w:pPr>
        <w:pStyle w:val="a3"/>
        <w:spacing w:before="121"/>
        <w:ind w:right="1088"/>
        <w:jc w:val="both"/>
      </w:pPr>
      <w:r>
        <w:t>Σε</w:t>
      </w:r>
      <w:r>
        <w:rPr>
          <w:spacing w:val="1"/>
        </w:rPr>
        <w:t xml:space="preserve"> </w:t>
      </w:r>
      <w:r>
        <w:t>περίπτωση</w:t>
      </w:r>
      <w:r>
        <w:rPr>
          <w:spacing w:val="1"/>
        </w:rPr>
        <w:t xml:space="preserve"> </w:t>
      </w:r>
      <w:r>
        <w:t>μη</w:t>
      </w:r>
      <w:r>
        <w:rPr>
          <w:spacing w:val="1"/>
        </w:rPr>
        <w:t xml:space="preserve"> </w:t>
      </w:r>
      <w:r>
        <w:t>υποβολής</w:t>
      </w:r>
      <w:r>
        <w:rPr>
          <w:spacing w:val="1"/>
        </w:rPr>
        <w:t xml:space="preserve"> </w:t>
      </w:r>
      <w:r>
        <w:t>ενός</w:t>
      </w:r>
      <w:r>
        <w:rPr>
          <w:spacing w:val="1"/>
        </w:rPr>
        <w:t xml:space="preserve"> </w:t>
      </w:r>
      <w:r>
        <w:t>ή</w:t>
      </w:r>
      <w:r>
        <w:rPr>
          <w:spacing w:val="1"/>
        </w:rPr>
        <w:t xml:space="preserve"> </w:t>
      </w:r>
      <w:r>
        <w:t>περισσότερων</w:t>
      </w:r>
      <w:r>
        <w:rPr>
          <w:spacing w:val="1"/>
        </w:rPr>
        <w:t xml:space="preserve"> </w:t>
      </w:r>
      <w:r>
        <w:t>από</w:t>
      </w:r>
      <w:r>
        <w:rPr>
          <w:spacing w:val="1"/>
        </w:rPr>
        <w:t xml:space="preserve"> </w:t>
      </w:r>
      <w:r>
        <w:t>τα</w:t>
      </w:r>
      <w:r>
        <w:rPr>
          <w:spacing w:val="1"/>
        </w:rPr>
        <w:t xml:space="preserve"> </w:t>
      </w:r>
      <w:r>
        <w:t>ως</w:t>
      </w:r>
      <w:r>
        <w:rPr>
          <w:spacing w:val="1"/>
        </w:rPr>
        <w:t xml:space="preserve"> </w:t>
      </w:r>
      <w:r>
        <w:t>άνω</w:t>
      </w:r>
      <w:r>
        <w:rPr>
          <w:spacing w:val="1"/>
        </w:rPr>
        <w:t xml:space="preserve"> </w:t>
      </w:r>
      <w:r>
        <w:t>στοιχεία</w:t>
      </w:r>
      <w:r>
        <w:rPr>
          <w:spacing w:val="1"/>
        </w:rPr>
        <w:t xml:space="preserve"> </w:t>
      </w:r>
      <w:r>
        <w:t>και</w:t>
      </w:r>
      <w:r>
        <w:rPr>
          <w:spacing w:val="1"/>
        </w:rPr>
        <w:t xml:space="preserve"> </w:t>
      </w:r>
      <w:r>
        <w:t>δικαιολογητικά</w:t>
      </w:r>
      <w:r>
        <w:rPr>
          <w:spacing w:val="1"/>
        </w:rPr>
        <w:t xml:space="preserve"> </w:t>
      </w:r>
      <w:r>
        <w:t>που</w:t>
      </w:r>
      <w:r>
        <w:rPr>
          <w:spacing w:val="1"/>
        </w:rPr>
        <w:t xml:space="preserve"> </w:t>
      </w:r>
      <w:r>
        <w:t>υποβάλλονται</w:t>
      </w:r>
      <w:r>
        <w:rPr>
          <w:spacing w:val="-7"/>
        </w:rPr>
        <w:t xml:space="preserve"> </w:t>
      </w:r>
      <w:r>
        <w:t>σε</w:t>
      </w:r>
      <w:r>
        <w:rPr>
          <w:spacing w:val="-6"/>
        </w:rPr>
        <w:t xml:space="preserve"> </w:t>
      </w:r>
      <w:r>
        <w:t>έντυπη</w:t>
      </w:r>
      <w:r>
        <w:rPr>
          <w:spacing w:val="-7"/>
        </w:rPr>
        <w:t xml:space="preserve"> </w:t>
      </w:r>
      <w:r>
        <w:t>μορφή,</w:t>
      </w:r>
      <w:r>
        <w:rPr>
          <w:spacing w:val="-5"/>
        </w:rPr>
        <w:t xml:space="preserve"> </w:t>
      </w:r>
      <w:r>
        <w:t>πλην</w:t>
      </w:r>
      <w:r>
        <w:rPr>
          <w:spacing w:val="-7"/>
        </w:rPr>
        <w:t xml:space="preserve"> </w:t>
      </w:r>
      <w:r>
        <w:t>της</w:t>
      </w:r>
      <w:r>
        <w:rPr>
          <w:spacing w:val="-6"/>
        </w:rPr>
        <w:t xml:space="preserve"> </w:t>
      </w:r>
      <w:r>
        <w:t>πρωτότυπης</w:t>
      </w:r>
      <w:r>
        <w:rPr>
          <w:spacing w:val="-5"/>
        </w:rPr>
        <w:t xml:space="preserve"> </w:t>
      </w:r>
      <w:r>
        <w:t>εγγύησης</w:t>
      </w:r>
      <w:r>
        <w:rPr>
          <w:spacing w:val="-6"/>
        </w:rPr>
        <w:t xml:space="preserve"> </w:t>
      </w:r>
      <w:r>
        <w:t>συμμετοχής,</w:t>
      </w:r>
      <w:r>
        <w:rPr>
          <w:spacing w:val="-6"/>
        </w:rPr>
        <w:t xml:space="preserve"> </w:t>
      </w:r>
      <w:r>
        <w:t>η</w:t>
      </w:r>
      <w:r>
        <w:rPr>
          <w:spacing w:val="-9"/>
        </w:rPr>
        <w:t xml:space="preserve"> </w:t>
      </w:r>
      <w:r>
        <w:t>αναθέτουσα</w:t>
      </w:r>
      <w:r>
        <w:rPr>
          <w:spacing w:val="-6"/>
        </w:rPr>
        <w:t xml:space="preserve"> </w:t>
      </w:r>
      <w:r>
        <w:t>αρχή</w:t>
      </w:r>
      <w:r>
        <w:rPr>
          <w:spacing w:val="-8"/>
        </w:rPr>
        <w:t xml:space="preserve"> </w:t>
      </w:r>
      <w:r>
        <w:t>δύναται</w:t>
      </w:r>
      <w:r>
        <w:rPr>
          <w:spacing w:val="-47"/>
        </w:rPr>
        <w:t xml:space="preserve"> </w:t>
      </w:r>
      <w:r>
        <w:t>να</w:t>
      </w:r>
      <w:r>
        <w:rPr>
          <w:spacing w:val="-1"/>
        </w:rPr>
        <w:t xml:space="preserve"> </w:t>
      </w:r>
      <w:r>
        <w:t>ζητήσει τη</w:t>
      </w:r>
      <w:r>
        <w:rPr>
          <w:spacing w:val="-4"/>
        </w:rPr>
        <w:t xml:space="preserve"> </w:t>
      </w:r>
      <w:r>
        <w:t>συμπλήρωση</w:t>
      </w:r>
      <w:r>
        <w:rPr>
          <w:spacing w:val="-3"/>
        </w:rPr>
        <w:t xml:space="preserve"> </w:t>
      </w:r>
      <w:r>
        <w:t>και</w:t>
      </w:r>
      <w:r>
        <w:rPr>
          <w:spacing w:val="-2"/>
        </w:rPr>
        <w:t xml:space="preserve"> </w:t>
      </w:r>
      <w:r>
        <w:t>υποβολή</w:t>
      </w:r>
      <w:r>
        <w:rPr>
          <w:spacing w:val="-1"/>
        </w:rPr>
        <w:t xml:space="preserve"> </w:t>
      </w:r>
      <w:r>
        <w:t>τους,</w:t>
      </w:r>
      <w:r>
        <w:rPr>
          <w:spacing w:val="2"/>
        </w:rPr>
        <w:t xml:space="preserve"> </w:t>
      </w:r>
      <w:r>
        <w:t>σύμφωνα</w:t>
      </w:r>
      <w:r>
        <w:rPr>
          <w:spacing w:val="-1"/>
        </w:rPr>
        <w:t xml:space="preserve"> </w:t>
      </w:r>
      <w:r>
        <w:t>με</w:t>
      </w:r>
      <w:r>
        <w:rPr>
          <w:spacing w:val="-2"/>
        </w:rPr>
        <w:t xml:space="preserve"> </w:t>
      </w:r>
      <w:r>
        <w:t>το</w:t>
      </w:r>
      <w:r>
        <w:rPr>
          <w:spacing w:val="-3"/>
        </w:rPr>
        <w:t xml:space="preserve"> </w:t>
      </w:r>
      <w:r>
        <w:t>άρθρο</w:t>
      </w:r>
      <w:r>
        <w:rPr>
          <w:spacing w:val="-1"/>
        </w:rPr>
        <w:t xml:space="preserve"> </w:t>
      </w:r>
      <w:r>
        <w:t>102</w:t>
      </w:r>
      <w:r>
        <w:rPr>
          <w:spacing w:val="-2"/>
        </w:rPr>
        <w:t xml:space="preserve"> </w:t>
      </w:r>
      <w:r>
        <w:t>του ν.</w:t>
      </w:r>
      <w:r>
        <w:rPr>
          <w:spacing w:val="-3"/>
        </w:rPr>
        <w:t xml:space="preserve"> </w:t>
      </w:r>
      <w:r>
        <w:t>4412/2016.</w:t>
      </w:r>
    </w:p>
    <w:p w:rsidR="00AB40F2" w:rsidRDefault="000C5B60">
      <w:pPr>
        <w:pStyle w:val="a3"/>
        <w:spacing w:before="121"/>
        <w:ind w:right="1090"/>
        <w:jc w:val="both"/>
      </w:pPr>
      <w:r>
        <w:t>Στα αλλοδαπά δημόσια έγγραφα και δικαιολογητικά εφαρμόζεται η Συνθήκη της Χάγης της 5ης.10.1961,</w:t>
      </w:r>
      <w:r>
        <w:rPr>
          <w:spacing w:val="1"/>
        </w:rPr>
        <w:t xml:space="preserve"> </w:t>
      </w:r>
      <w:r>
        <w:t>που κυρώθηκε με το ν. 1497/1984 (Α΄188) , εφόσον συντάσσονται σε κράτη που έχουν προσχωρήσει στην</w:t>
      </w:r>
      <w:r>
        <w:rPr>
          <w:spacing w:val="1"/>
        </w:rPr>
        <w:t xml:space="preserve"> </w:t>
      </w:r>
      <w:r>
        <w:t>ως άνω Συνθήκη, άλλως φέρουν προξενική θεώρηση. Απαλλάσσονται από την απαίτηση επικύρωσης (με</w:t>
      </w:r>
      <w:r>
        <w:rPr>
          <w:spacing w:val="1"/>
        </w:rPr>
        <w:t xml:space="preserve"> </w:t>
      </w:r>
      <w:proofErr w:type="spellStart"/>
      <w:r>
        <w:t>Apostille</w:t>
      </w:r>
      <w:proofErr w:type="spellEnd"/>
      <w:r>
        <w:rPr>
          <w:spacing w:val="-9"/>
        </w:rPr>
        <w:t xml:space="preserve"> </w:t>
      </w:r>
      <w:r>
        <w:t>ή</w:t>
      </w:r>
      <w:r>
        <w:rPr>
          <w:spacing w:val="-7"/>
        </w:rPr>
        <w:t xml:space="preserve"> </w:t>
      </w:r>
      <w:r>
        <w:t>Προξενική</w:t>
      </w:r>
      <w:r>
        <w:rPr>
          <w:spacing w:val="-7"/>
        </w:rPr>
        <w:t xml:space="preserve"> </w:t>
      </w:r>
      <w:r>
        <w:t>Θεώρηση)</w:t>
      </w:r>
      <w:r>
        <w:rPr>
          <w:spacing w:val="-7"/>
        </w:rPr>
        <w:t xml:space="preserve"> </w:t>
      </w:r>
      <w:r>
        <w:t>αλλοδαπά</w:t>
      </w:r>
      <w:r>
        <w:rPr>
          <w:spacing w:val="-7"/>
        </w:rPr>
        <w:t xml:space="preserve"> </w:t>
      </w:r>
      <w:r>
        <w:t>δημόσια</w:t>
      </w:r>
      <w:r>
        <w:rPr>
          <w:spacing w:val="-9"/>
        </w:rPr>
        <w:t xml:space="preserve"> </w:t>
      </w:r>
      <w:r>
        <w:t>έγγραφα</w:t>
      </w:r>
      <w:r>
        <w:rPr>
          <w:spacing w:val="-9"/>
        </w:rPr>
        <w:t xml:space="preserve"> </w:t>
      </w:r>
      <w:r>
        <w:t>όταν</w:t>
      </w:r>
      <w:r>
        <w:rPr>
          <w:spacing w:val="-8"/>
        </w:rPr>
        <w:t xml:space="preserve"> </w:t>
      </w:r>
      <w:r>
        <w:t>καλύπτονται</w:t>
      </w:r>
      <w:r>
        <w:rPr>
          <w:spacing w:val="-10"/>
        </w:rPr>
        <w:t xml:space="preserve"> </w:t>
      </w:r>
      <w:r>
        <w:t>από</w:t>
      </w:r>
      <w:r>
        <w:rPr>
          <w:spacing w:val="-8"/>
        </w:rPr>
        <w:t xml:space="preserve"> </w:t>
      </w:r>
      <w:r>
        <w:t>διμερείς</w:t>
      </w:r>
      <w:r>
        <w:rPr>
          <w:spacing w:val="-8"/>
        </w:rPr>
        <w:t xml:space="preserve"> </w:t>
      </w:r>
      <w:r>
        <w:t>ή</w:t>
      </w:r>
      <w:r>
        <w:rPr>
          <w:spacing w:val="-7"/>
        </w:rPr>
        <w:t xml:space="preserve"> </w:t>
      </w:r>
      <w:r>
        <w:t>πολυμερείς</w:t>
      </w:r>
      <w:r>
        <w:rPr>
          <w:spacing w:val="-48"/>
        </w:rPr>
        <w:t xml:space="preserve"> </w:t>
      </w:r>
      <w:r>
        <w:t>συμφωνίες που έχει συνάψει η Ελλάδα (ενδεικτικά «Σύμβαση νομικής συνεργασίας μεταξύ Ελλάδας και</w:t>
      </w:r>
      <w:r>
        <w:rPr>
          <w:spacing w:val="1"/>
        </w:rPr>
        <w:t xml:space="preserve"> </w:t>
      </w:r>
      <w:r>
        <w:t>Κύπρου – 05.03.1984» (κυρωτικός ν.1548/1985, «Σύμβαση περί απαλλαγής από την επικύρωση ορισμένων</w:t>
      </w:r>
      <w:r>
        <w:rPr>
          <w:spacing w:val="-47"/>
        </w:rPr>
        <w:t xml:space="preserve"> </w:t>
      </w:r>
      <w:r>
        <w:t>πράξεων</w:t>
      </w:r>
      <w:r>
        <w:rPr>
          <w:spacing w:val="-7"/>
        </w:rPr>
        <w:t xml:space="preserve"> </w:t>
      </w:r>
      <w:r>
        <w:t>και</w:t>
      </w:r>
      <w:r>
        <w:rPr>
          <w:spacing w:val="-9"/>
        </w:rPr>
        <w:t xml:space="preserve"> </w:t>
      </w:r>
      <w:r>
        <w:t>εγγράφων</w:t>
      </w:r>
      <w:r>
        <w:rPr>
          <w:spacing w:val="-8"/>
        </w:rPr>
        <w:t xml:space="preserve"> </w:t>
      </w:r>
      <w:r>
        <w:t>–</w:t>
      </w:r>
      <w:r>
        <w:rPr>
          <w:spacing w:val="-8"/>
        </w:rPr>
        <w:t xml:space="preserve"> </w:t>
      </w:r>
      <w:r>
        <w:t>15.09.1977»</w:t>
      </w:r>
      <w:r>
        <w:rPr>
          <w:spacing w:val="-6"/>
        </w:rPr>
        <w:t xml:space="preserve"> </w:t>
      </w:r>
      <w:r>
        <w:t>(κυρωτικός</w:t>
      </w:r>
      <w:r>
        <w:rPr>
          <w:spacing w:val="-8"/>
        </w:rPr>
        <w:t xml:space="preserve"> </w:t>
      </w:r>
      <w:r>
        <w:t>ν.4231/2014)).</w:t>
      </w:r>
      <w:r>
        <w:rPr>
          <w:spacing w:val="-5"/>
        </w:rPr>
        <w:t xml:space="preserve"> </w:t>
      </w:r>
      <w:r>
        <w:t>Επίσης</w:t>
      </w:r>
      <w:r>
        <w:rPr>
          <w:spacing w:val="-6"/>
        </w:rPr>
        <w:t xml:space="preserve"> </w:t>
      </w:r>
      <w:r>
        <w:t>απαλλάσσονται</w:t>
      </w:r>
      <w:r>
        <w:rPr>
          <w:spacing w:val="-7"/>
        </w:rPr>
        <w:t xml:space="preserve"> </w:t>
      </w:r>
      <w:r>
        <w:t>από</w:t>
      </w:r>
      <w:r>
        <w:rPr>
          <w:spacing w:val="-6"/>
        </w:rPr>
        <w:t xml:space="preserve"> </w:t>
      </w:r>
      <w:r>
        <w:t>την</w:t>
      </w:r>
      <w:r>
        <w:rPr>
          <w:spacing w:val="-7"/>
        </w:rPr>
        <w:t xml:space="preserve"> </w:t>
      </w:r>
      <w:r>
        <w:t>απαίτηση</w:t>
      </w:r>
      <w:r>
        <w:rPr>
          <w:spacing w:val="1"/>
        </w:rPr>
        <w:t xml:space="preserve"> </w:t>
      </w:r>
      <w:r>
        <w:t>επικύρωσης</w:t>
      </w:r>
      <w:r>
        <w:rPr>
          <w:spacing w:val="-8"/>
        </w:rPr>
        <w:t xml:space="preserve"> </w:t>
      </w:r>
      <w:r>
        <w:t>ή</w:t>
      </w:r>
      <w:r>
        <w:rPr>
          <w:spacing w:val="-10"/>
        </w:rPr>
        <w:t xml:space="preserve"> </w:t>
      </w:r>
      <w:r>
        <w:t>παρόμοιας</w:t>
      </w:r>
      <w:r>
        <w:rPr>
          <w:spacing w:val="-7"/>
        </w:rPr>
        <w:t xml:space="preserve"> </w:t>
      </w:r>
      <w:r>
        <w:t>διατύπωσης</w:t>
      </w:r>
      <w:r>
        <w:rPr>
          <w:spacing w:val="-8"/>
        </w:rPr>
        <w:t xml:space="preserve"> </w:t>
      </w:r>
      <w:r>
        <w:t>δημόσια</w:t>
      </w:r>
      <w:r>
        <w:rPr>
          <w:spacing w:val="-9"/>
        </w:rPr>
        <w:t xml:space="preserve"> </w:t>
      </w:r>
      <w:r>
        <w:t>έγγραφα</w:t>
      </w:r>
      <w:r>
        <w:rPr>
          <w:spacing w:val="-9"/>
        </w:rPr>
        <w:t xml:space="preserve"> </w:t>
      </w:r>
      <w:r>
        <w:t>που</w:t>
      </w:r>
      <w:r>
        <w:rPr>
          <w:spacing w:val="-9"/>
        </w:rPr>
        <w:t xml:space="preserve"> </w:t>
      </w:r>
      <w:r>
        <w:t>εκδίδονται</w:t>
      </w:r>
      <w:r>
        <w:rPr>
          <w:spacing w:val="-9"/>
        </w:rPr>
        <w:t xml:space="preserve"> </w:t>
      </w:r>
      <w:r>
        <w:t>από</w:t>
      </w:r>
      <w:r>
        <w:rPr>
          <w:spacing w:val="-10"/>
        </w:rPr>
        <w:t xml:space="preserve"> </w:t>
      </w:r>
      <w:r>
        <w:t>τις</w:t>
      </w:r>
      <w:r>
        <w:rPr>
          <w:spacing w:val="-11"/>
        </w:rPr>
        <w:t xml:space="preserve"> </w:t>
      </w:r>
      <w:r>
        <w:t>αρχές</w:t>
      </w:r>
      <w:r>
        <w:rPr>
          <w:spacing w:val="-9"/>
        </w:rPr>
        <w:t xml:space="preserve"> </w:t>
      </w:r>
      <w:r>
        <w:t>κράτους</w:t>
      </w:r>
      <w:r>
        <w:rPr>
          <w:spacing w:val="-7"/>
        </w:rPr>
        <w:t xml:space="preserve"> </w:t>
      </w:r>
      <w:r>
        <w:t>μέλους</w:t>
      </w:r>
      <w:r>
        <w:rPr>
          <w:spacing w:val="-10"/>
        </w:rPr>
        <w:t xml:space="preserve"> </w:t>
      </w:r>
      <w:r>
        <w:t>που</w:t>
      </w:r>
      <w:r>
        <w:rPr>
          <w:spacing w:val="-47"/>
        </w:rPr>
        <w:t xml:space="preserve"> </w:t>
      </w:r>
      <w:r>
        <w:t>υπάγονται στον Καν ΕΕ 2016/1191 για την απλούστευση των απαιτήσεων για την υποβολή ορισμένων</w:t>
      </w:r>
      <w:r>
        <w:rPr>
          <w:spacing w:val="1"/>
        </w:rPr>
        <w:t xml:space="preserve"> </w:t>
      </w:r>
      <w:r>
        <w:t>δημοσίων εγγράφων στην ΕΕ, όπως, ενδεικτικά, το λευκό ποινικό μητρώο, υπό τον όρο ότι τα σχετικά με το</w:t>
      </w:r>
      <w:r>
        <w:rPr>
          <w:spacing w:val="-48"/>
        </w:rPr>
        <w:t xml:space="preserve"> </w:t>
      </w:r>
      <w:r>
        <w:t>γεγονός αυτό δημόσια έγγραφα εκδίδονται για πολίτη της Ένωσης από τις αρχές του κράτους μέλους της</w:t>
      </w:r>
      <w:r>
        <w:rPr>
          <w:spacing w:val="1"/>
        </w:rPr>
        <w:t xml:space="preserve"> </w:t>
      </w:r>
      <w:r>
        <w:t>ιθαγένειάς</w:t>
      </w:r>
      <w:r>
        <w:rPr>
          <w:spacing w:val="-1"/>
        </w:rPr>
        <w:t xml:space="preserve"> </w:t>
      </w:r>
      <w:r>
        <w:t>του.</w:t>
      </w:r>
    </w:p>
    <w:p w:rsidR="00AB40F2" w:rsidRDefault="000C5B60">
      <w:pPr>
        <w:pStyle w:val="a3"/>
        <w:spacing w:before="121"/>
        <w:ind w:right="1092"/>
        <w:jc w:val="both"/>
      </w:pPr>
      <w:r>
        <w:t>Επίσης,</w:t>
      </w:r>
      <w:r>
        <w:rPr>
          <w:spacing w:val="1"/>
        </w:rPr>
        <w:t xml:space="preserve"> </w:t>
      </w:r>
      <w:r>
        <w:t>γίνονται</w:t>
      </w:r>
      <w:r>
        <w:rPr>
          <w:spacing w:val="1"/>
        </w:rPr>
        <w:t xml:space="preserve"> </w:t>
      </w:r>
      <w:r>
        <w:t>υποχρεωτικά</w:t>
      </w:r>
      <w:r>
        <w:rPr>
          <w:spacing w:val="1"/>
        </w:rPr>
        <w:t xml:space="preserve"> </w:t>
      </w:r>
      <w:r>
        <w:t>αποδεκτά</w:t>
      </w:r>
      <w:r>
        <w:rPr>
          <w:spacing w:val="1"/>
        </w:rPr>
        <w:t xml:space="preserve"> </w:t>
      </w:r>
      <w:r>
        <w:t>ευκρινή</w:t>
      </w:r>
      <w:r>
        <w:rPr>
          <w:spacing w:val="1"/>
        </w:rPr>
        <w:t xml:space="preserve"> </w:t>
      </w:r>
      <w:r>
        <w:t>φωτοαντίγραφα</w:t>
      </w:r>
      <w:r>
        <w:rPr>
          <w:spacing w:val="1"/>
        </w:rPr>
        <w:t xml:space="preserve"> </w:t>
      </w:r>
      <w:r>
        <w:t>εγγράφων</w:t>
      </w:r>
      <w:r>
        <w:rPr>
          <w:spacing w:val="1"/>
        </w:rPr>
        <w:t xml:space="preserve"> </w:t>
      </w:r>
      <w:r>
        <w:t>που</w:t>
      </w:r>
      <w:r>
        <w:rPr>
          <w:spacing w:val="1"/>
        </w:rPr>
        <w:t xml:space="preserve"> </w:t>
      </w:r>
      <w:r>
        <w:t>έχουν</w:t>
      </w:r>
      <w:r>
        <w:rPr>
          <w:spacing w:val="1"/>
        </w:rPr>
        <w:t xml:space="preserve"> </w:t>
      </w:r>
      <w:r>
        <w:t>εκδοθεί</w:t>
      </w:r>
      <w:r>
        <w:rPr>
          <w:spacing w:val="1"/>
        </w:rPr>
        <w:t xml:space="preserve"> </w:t>
      </w:r>
      <w:r>
        <w:t>από</w:t>
      </w:r>
      <w:r>
        <w:rPr>
          <w:spacing w:val="1"/>
        </w:rPr>
        <w:t xml:space="preserve"> </w:t>
      </w:r>
      <w:r>
        <w:t>αλλοδαπές αρχές και έχουν επικυρωθεί από δικηγόρο, σύμφωνα με τα προβλεπόμενα στην παρ. 2 περ. β</w:t>
      </w:r>
      <w:r>
        <w:rPr>
          <w:spacing w:val="1"/>
        </w:rPr>
        <w:t xml:space="preserve"> </w:t>
      </w:r>
      <w:r>
        <w:t>του άρθρου 11 του ν. 2690/1999 “Κώδικας Διοικητικής Διαδικασίας”, όπως αντικαταστάθηκε ως άνω με το</w:t>
      </w:r>
      <w:r>
        <w:rPr>
          <w:spacing w:val="-47"/>
        </w:rPr>
        <w:t xml:space="preserve"> </w:t>
      </w:r>
      <w:r>
        <w:t>άρθρο 1</w:t>
      </w:r>
      <w:r>
        <w:rPr>
          <w:spacing w:val="-1"/>
        </w:rPr>
        <w:t xml:space="preserve"> </w:t>
      </w:r>
      <w:r>
        <w:t>παρ.2</w:t>
      </w:r>
      <w:r>
        <w:rPr>
          <w:spacing w:val="-2"/>
        </w:rPr>
        <w:t xml:space="preserve"> </w:t>
      </w:r>
      <w:r>
        <w:t>του</w:t>
      </w:r>
      <w:r>
        <w:rPr>
          <w:spacing w:val="1"/>
        </w:rPr>
        <w:t xml:space="preserve"> </w:t>
      </w:r>
      <w:r>
        <w:t>ν.4250/2014.</w:t>
      </w:r>
    </w:p>
    <w:p w:rsidR="00AB40F2" w:rsidRDefault="000C5B60">
      <w:pPr>
        <w:pStyle w:val="a3"/>
        <w:spacing w:before="118"/>
        <w:ind w:right="1090"/>
        <w:jc w:val="both"/>
      </w:pPr>
      <w:r>
        <w:t>Οι πρωτότυπες εγγυήσεις συμμετοχής, πλην των εγγυήσεων που εκδίδονται ηλεκτρονικά, προσκομίζονται,</w:t>
      </w:r>
      <w:r>
        <w:rPr>
          <w:spacing w:val="-47"/>
        </w:rPr>
        <w:t xml:space="preserve"> </w:t>
      </w:r>
      <w:r>
        <w:t>με</w:t>
      </w:r>
      <w:r>
        <w:rPr>
          <w:spacing w:val="-6"/>
        </w:rPr>
        <w:t xml:space="preserve"> </w:t>
      </w:r>
      <w:r>
        <w:t>ευθύνη</w:t>
      </w:r>
      <w:r>
        <w:rPr>
          <w:spacing w:val="-10"/>
        </w:rPr>
        <w:t xml:space="preserve"> </w:t>
      </w:r>
      <w:r>
        <w:t>του</w:t>
      </w:r>
      <w:r>
        <w:rPr>
          <w:spacing w:val="-9"/>
        </w:rPr>
        <w:t xml:space="preserve"> </w:t>
      </w:r>
      <w:r>
        <w:t>οικονομικού</w:t>
      </w:r>
      <w:r>
        <w:rPr>
          <w:spacing w:val="-6"/>
        </w:rPr>
        <w:t xml:space="preserve"> </w:t>
      </w:r>
      <w:r>
        <w:t>φορέα,</w:t>
      </w:r>
      <w:r>
        <w:rPr>
          <w:spacing w:val="-7"/>
        </w:rPr>
        <w:t xml:space="preserve"> </w:t>
      </w:r>
      <w:r>
        <w:t>σε</w:t>
      </w:r>
      <w:r>
        <w:rPr>
          <w:spacing w:val="-9"/>
        </w:rPr>
        <w:t xml:space="preserve"> </w:t>
      </w:r>
      <w:r>
        <w:t>κλειστό</w:t>
      </w:r>
      <w:r>
        <w:rPr>
          <w:spacing w:val="-5"/>
        </w:rPr>
        <w:t xml:space="preserve"> </w:t>
      </w:r>
      <w:r>
        <w:t>φάκελο,</w:t>
      </w:r>
      <w:r>
        <w:rPr>
          <w:spacing w:val="-6"/>
        </w:rPr>
        <w:t xml:space="preserve"> </w:t>
      </w:r>
      <w:r>
        <w:t>στον</w:t>
      </w:r>
      <w:r>
        <w:rPr>
          <w:spacing w:val="-10"/>
        </w:rPr>
        <w:t xml:space="preserve"> </w:t>
      </w:r>
      <w:r>
        <w:t>οποίο</w:t>
      </w:r>
      <w:r>
        <w:rPr>
          <w:spacing w:val="-5"/>
        </w:rPr>
        <w:t xml:space="preserve"> </w:t>
      </w:r>
      <w:r>
        <w:t>αναγράφεται</w:t>
      </w:r>
      <w:r>
        <w:rPr>
          <w:spacing w:val="-10"/>
        </w:rPr>
        <w:t xml:space="preserve"> </w:t>
      </w:r>
      <w:r>
        <w:t>ο</w:t>
      </w:r>
      <w:r>
        <w:rPr>
          <w:spacing w:val="-5"/>
        </w:rPr>
        <w:t xml:space="preserve"> </w:t>
      </w:r>
      <w:r>
        <w:t>αποστολέας,</w:t>
      </w:r>
      <w:r>
        <w:rPr>
          <w:spacing w:val="-8"/>
        </w:rPr>
        <w:t xml:space="preserve"> </w:t>
      </w:r>
      <w:r>
        <w:t>τα</w:t>
      </w:r>
      <w:r>
        <w:rPr>
          <w:spacing w:val="-7"/>
        </w:rPr>
        <w:t xml:space="preserve"> </w:t>
      </w:r>
      <w:r>
        <w:t>στοιχεία</w:t>
      </w:r>
      <w:r>
        <w:rPr>
          <w:spacing w:val="-47"/>
        </w:rPr>
        <w:t xml:space="preserve"> </w:t>
      </w:r>
      <w:r>
        <w:t>του</w:t>
      </w:r>
      <w:r>
        <w:rPr>
          <w:spacing w:val="-9"/>
        </w:rPr>
        <w:t xml:space="preserve"> </w:t>
      </w:r>
      <w:r>
        <w:t>παρόντος</w:t>
      </w:r>
      <w:r>
        <w:rPr>
          <w:spacing w:val="-8"/>
        </w:rPr>
        <w:t xml:space="preserve"> </w:t>
      </w:r>
      <w:r>
        <w:t>διαγωνισμού</w:t>
      </w:r>
      <w:r>
        <w:rPr>
          <w:spacing w:val="-11"/>
        </w:rPr>
        <w:t xml:space="preserve"> </w:t>
      </w:r>
      <w:r>
        <w:t>και</w:t>
      </w:r>
      <w:r>
        <w:rPr>
          <w:spacing w:val="-8"/>
        </w:rPr>
        <w:t xml:space="preserve"> </w:t>
      </w:r>
      <w:r>
        <w:t>ως</w:t>
      </w:r>
      <w:r>
        <w:rPr>
          <w:spacing w:val="-8"/>
        </w:rPr>
        <w:t xml:space="preserve"> </w:t>
      </w:r>
      <w:r>
        <w:t>παραλήπτης</w:t>
      </w:r>
      <w:r>
        <w:rPr>
          <w:spacing w:val="-8"/>
        </w:rPr>
        <w:t xml:space="preserve"> </w:t>
      </w:r>
      <w:r>
        <w:t>η</w:t>
      </w:r>
      <w:r>
        <w:rPr>
          <w:spacing w:val="-10"/>
        </w:rPr>
        <w:t xml:space="preserve"> </w:t>
      </w:r>
      <w:r>
        <w:t>Επιτροπή</w:t>
      </w:r>
      <w:r>
        <w:rPr>
          <w:spacing w:val="-10"/>
        </w:rPr>
        <w:t xml:space="preserve"> </w:t>
      </w:r>
      <w:r>
        <w:t>Διαγωνισμού,</w:t>
      </w:r>
      <w:r>
        <w:rPr>
          <w:spacing w:val="-9"/>
        </w:rPr>
        <w:t xml:space="preserve"> </w:t>
      </w:r>
      <w:r>
        <w:t>το</w:t>
      </w:r>
      <w:r>
        <w:rPr>
          <w:spacing w:val="-8"/>
        </w:rPr>
        <w:t xml:space="preserve"> </w:t>
      </w:r>
      <w:r>
        <w:t>αργότερο</w:t>
      </w:r>
      <w:r>
        <w:rPr>
          <w:spacing w:val="-10"/>
        </w:rPr>
        <w:t xml:space="preserve"> </w:t>
      </w:r>
      <w:r>
        <w:t>πριν</w:t>
      </w:r>
      <w:r>
        <w:rPr>
          <w:spacing w:val="-10"/>
        </w:rPr>
        <w:t xml:space="preserve"> </w:t>
      </w:r>
      <w:r>
        <w:t>την</w:t>
      </w:r>
      <w:r>
        <w:rPr>
          <w:spacing w:val="-10"/>
        </w:rPr>
        <w:t xml:space="preserve"> </w:t>
      </w:r>
      <w:r>
        <w:t>ημερομηνία</w:t>
      </w:r>
      <w:r>
        <w:rPr>
          <w:spacing w:val="-47"/>
        </w:rPr>
        <w:t xml:space="preserve"> </w:t>
      </w:r>
      <w:r>
        <w:t>και ώρα αποσφράγισης των προσφορών που ορίζεται στην παρ. 3.1 της παρούσας, άλλως η προσφορά</w:t>
      </w:r>
      <w:r>
        <w:rPr>
          <w:spacing w:val="1"/>
        </w:rPr>
        <w:t xml:space="preserve"> </w:t>
      </w:r>
      <w:r>
        <w:t>απορρίπτεται</w:t>
      </w:r>
      <w:r>
        <w:rPr>
          <w:spacing w:val="-2"/>
        </w:rPr>
        <w:t xml:space="preserve"> </w:t>
      </w:r>
      <w:r>
        <w:t>ως απαράδεκτη,</w:t>
      </w:r>
      <w:r>
        <w:rPr>
          <w:spacing w:val="-2"/>
        </w:rPr>
        <w:t xml:space="preserve"> </w:t>
      </w:r>
      <w:r>
        <w:t>μετά</w:t>
      </w:r>
      <w:r>
        <w:rPr>
          <w:spacing w:val="-4"/>
        </w:rPr>
        <w:t xml:space="preserve"> </w:t>
      </w:r>
      <w:r>
        <w:t>από</w:t>
      </w:r>
      <w:r>
        <w:rPr>
          <w:spacing w:val="1"/>
        </w:rPr>
        <w:t xml:space="preserve"> </w:t>
      </w:r>
      <w:r>
        <w:t>γνώμη</w:t>
      </w:r>
      <w:r>
        <w:rPr>
          <w:spacing w:val="-1"/>
        </w:rPr>
        <w:t xml:space="preserve"> </w:t>
      </w:r>
      <w:r>
        <w:t>της</w:t>
      </w:r>
      <w:r>
        <w:rPr>
          <w:spacing w:val="-2"/>
        </w:rPr>
        <w:t xml:space="preserve"> </w:t>
      </w:r>
      <w:r>
        <w:t>Επιτροπής</w:t>
      </w:r>
      <w:r>
        <w:rPr>
          <w:spacing w:val="-3"/>
        </w:rPr>
        <w:t xml:space="preserve"> </w:t>
      </w:r>
      <w:r>
        <w:t>Διαγωνισμού.</w:t>
      </w:r>
    </w:p>
    <w:p w:rsidR="00AB40F2" w:rsidRDefault="000C5B60">
      <w:pPr>
        <w:pStyle w:val="a3"/>
        <w:spacing w:before="122"/>
        <w:ind w:right="1087"/>
        <w:jc w:val="both"/>
      </w:pPr>
      <w:r>
        <w:t>Η προσκόμιση των εγγυήσεων συμμετοχής πραγματοποιείται είτε με κατάθεση του ως άνω φακέλου στην</w:t>
      </w:r>
      <w:r>
        <w:rPr>
          <w:spacing w:val="1"/>
        </w:rPr>
        <w:t xml:space="preserve"> </w:t>
      </w:r>
      <w:r>
        <w:t>υπηρεσία πρωτοκόλλου της αναθέτουσας αρχής, είτε με την αποστολή του ταχυδρομικώς, επί αποδείξει.</w:t>
      </w:r>
      <w:r>
        <w:rPr>
          <w:spacing w:val="1"/>
        </w:rPr>
        <w:t xml:space="preserve"> </w:t>
      </w:r>
      <w:r>
        <w:rPr>
          <w:spacing w:val="-1"/>
        </w:rPr>
        <w:t>Το</w:t>
      </w:r>
      <w:r>
        <w:rPr>
          <w:spacing w:val="-10"/>
        </w:rPr>
        <w:t xml:space="preserve"> </w:t>
      </w:r>
      <w:r>
        <w:rPr>
          <w:spacing w:val="-1"/>
        </w:rPr>
        <w:t>βάρος</w:t>
      </w:r>
      <w:r>
        <w:rPr>
          <w:spacing w:val="-9"/>
        </w:rPr>
        <w:t xml:space="preserve"> </w:t>
      </w:r>
      <w:r>
        <w:rPr>
          <w:spacing w:val="-1"/>
        </w:rPr>
        <w:t>απόδειξης</w:t>
      </w:r>
      <w:r>
        <w:rPr>
          <w:spacing w:val="-11"/>
        </w:rPr>
        <w:t xml:space="preserve"> </w:t>
      </w:r>
      <w:r>
        <w:rPr>
          <w:spacing w:val="-1"/>
        </w:rPr>
        <w:t>της</w:t>
      </w:r>
      <w:r>
        <w:rPr>
          <w:spacing w:val="-11"/>
        </w:rPr>
        <w:t xml:space="preserve"> </w:t>
      </w:r>
      <w:r>
        <w:rPr>
          <w:spacing w:val="-1"/>
        </w:rPr>
        <w:t>έγκαιρης</w:t>
      </w:r>
      <w:r>
        <w:rPr>
          <w:spacing w:val="-9"/>
        </w:rPr>
        <w:t xml:space="preserve"> </w:t>
      </w:r>
      <w:r>
        <w:t>προσκόμισης</w:t>
      </w:r>
      <w:r>
        <w:rPr>
          <w:spacing w:val="-10"/>
        </w:rPr>
        <w:t xml:space="preserve"> </w:t>
      </w:r>
      <w:r>
        <w:t>φέρει</w:t>
      </w:r>
      <w:r>
        <w:rPr>
          <w:spacing w:val="-12"/>
        </w:rPr>
        <w:t xml:space="preserve"> </w:t>
      </w:r>
      <w:r>
        <w:t>ο</w:t>
      </w:r>
      <w:r>
        <w:rPr>
          <w:spacing w:val="-11"/>
        </w:rPr>
        <w:t xml:space="preserve"> </w:t>
      </w:r>
      <w:r>
        <w:t>οικονομικός</w:t>
      </w:r>
      <w:r>
        <w:rPr>
          <w:spacing w:val="-11"/>
        </w:rPr>
        <w:t xml:space="preserve"> </w:t>
      </w:r>
      <w:r>
        <w:t>φορέας.</w:t>
      </w:r>
      <w:r>
        <w:rPr>
          <w:spacing w:val="-10"/>
        </w:rPr>
        <w:t xml:space="preserve"> </w:t>
      </w:r>
      <w:r>
        <w:t>Το</w:t>
      </w:r>
      <w:r>
        <w:rPr>
          <w:spacing w:val="-10"/>
        </w:rPr>
        <w:t xml:space="preserve"> </w:t>
      </w:r>
      <w:r>
        <w:t>εμπρόθεσμο</w:t>
      </w:r>
      <w:r>
        <w:rPr>
          <w:spacing w:val="-7"/>
        </w:rPr>
        <w:t xml:space="preserve"> </w:t>
      </w:r>
      <w:r>
        <w:t>αποδεικνύεται</w:t>
      </w:r>
      <w:r>
        <w:rPr>
          <w:spacing w:val="-48"/>
        </w:rPr>
        <w:t xml:space="preserve"> </w:t>
      </w:r>
      <w:r>
        <w:t>με την επίκληση του αριθμού πρωτοκόλλου ή την προσκόμιση του σχετικού αποδεικτικού αποστολής κατά</w:t>
      </w:r>
      <w:r>
        <w:rPr>
          <w:spacing w:val="-47"/>
        </w:rPr>
        <w:t xml:space="preserve"> </w:t>
      </w:r>
      <w:r>
        <w:t>περίπτωση.</w:t>
      </w:r>
    </w:p>
    <w:p w:rsidR="00AB40F2" w:rsidRDefault="000C5B60">
      <w:pPr>
        <w:pStyle w:val="a3"/>
        <w:spacing w:before="119"/>
        <w:ind w:right="1089" w:firstLine="50"/>
        <w:jc w:val="both"/>
      </w:pPr>
      <w:r>
        <w:t>Στην περίπτωση που επιλεγεί η αποστολή του φακέλου της εγγύησης συμμετοχής ταχυδρομικώς,</w:t>
      </w:r>
      <w:r>
        <w:rPr>
          <w:spacing w:val="1"/>
        </w:rPr>
        <w:t xml:space="preserve"> </w:t>
      </w:r>
      <w:r>
        <w:t>ο</w:t>
      </w:r>
      <w:r>
        <w:rPr>
          <w:spacing w:val="1"/>
        </w:rPr>
        <w:t xml:space="preserve"> </w:t>
      </w:r>
      <w:r>
        <w:t>οικονομικός</w:t>
      </w:r>
      <w:r>
        <w:rPr>
          <w:spacing w:val="1"/>
        </w:rPr>
        <w:t xml:space="preserve"> </w:t>
      </w:r>
      <w:r>
        <w:t>φορέας</w:t>
      </w:r>
      <w:r>
        <w:rPr>
          <w:spacing w:val="1"/>
        </w:rPr>
        <w:t xml:space="preserve"> </w:t>
      </w:r>
      <w:r>
        <w:t>αναρτά, εφόσον δεν διαθέτει αριθμό</w:t>
      </w:r>
      <w:r>
        <w:rPr>
          <w:spacing w:val="1"/>
        </w:rPr>
        <w:t xml:space="preserve"> </w:t>
      </w:r>
      <w:r>
        <w:t>έγκαιρης</w:t>
      </w:r>
      <w:r>
        <w:rPr>
          <w:spacing w:val="1"/>
        </w:rPr>
        <w:t xml:space="preserve"> </w:t>
      </w:r>
      <w:r>
        <w:t>εισαγωγής</w:t>
      </w:r>
      <w:r>
        <w:rPr>
          <w:spacing w:val="1"/>
        </w:rPr>
        <w:t xml:space="preserve"> </w:t>
      </w:r>
      <w:r>
        <w:t>του</w:t>
      </w:r>
      <w:r>
        <w:rPr>
          <w:spacing w:val="1"/>
        </w:rPr>
        <w:t xml:space="preserve"> </w:t>
      </w:r>
      <w:r>
        <w:t>φακέλου</w:t>
      </w:r>
      <w:r>
        <w:rPr>
          <w:spacing w:val="1"/>
        </w:rPr>
        <w:t xml:space="preserve"> </w:t>
      </w:r>
      <w:r>
        <w:t>του στο</w:t>
      </w:r>
      <w:r>
        <w:rPr>
          <w:spacing w:val="1"/>
        </w:rPr>
        <w:t xml:space="preserve"> </w:t>
      </w:r>
      <w:r>
        <w:t>πρωτόκολλο</w:t>
      </w:r>
      <w:r>
        <w:rPr>
          <w:spacing w:val="1"/>
        </w:rPr>
        <w:t xml:space="preserve"> </w:t>
      </w:r>
      <w:r>
        <w:t>της</w:t>
      </w:r>
      <w:r>
        <w:rPr>
          <w:spacing w:val="1"/>
        </w:rPr>
        <w:t xml:space="preserve"> </w:t>
      </w:r>
      <w:r>
        <w:t>αναθέτουσας</w:t>
      </w:r>
      <w:r>
        <w:rPr>
          <w:spacing w:val="1"/>
        </w:rPr>
        <w:t xml:space="preserve"> </w:t>
      </w:r>
      <w:r>
        <w:t>αρχής,</w:t>
      </w:r>
      <w:r>
        <w:rPr>
          <w:spacing w:val="1"/>
        </w:rPr>
        <w:t xml:space="preserve"> </w:t>
      </w:r>
      <w:r>
        <w:t>το</w:t>
      </w:r>
      <w:r>
        <w:rPr>
          <w:spacing w:val="1"/>
        </w:rPr>
        <w:t xml:space="preserve"> </w:t>
      </w:r>
      <w:r>
        <w:t>αργότερο</w:t>
      </w:r>
      <w:r>
        <w:rPr>
          <w:spacing w:val="1"/>
        </w:rPr>
        <w:t xml:space="preserve"> </w:t>
      </w:r>
      <w:r>
        <w:t>έως</w:t>
      </w:r>
      <w:r>
        <w:rPr>
          <w:spacing w:val="1"/>
        </w:rPr>
        <w:t xml:space="preserve"> </w:t>
      </w:r>
      <w:r>
        <w:t>την</w:t>
      </w:r>
      <w:r>
        <w:rPr>
          <w:spacing w:val="1"/>
        </w:rPr>
        <w:t xml:space="preserve"> </w:t>
      </w:r>
      <w:r>
        <w:t>ημερομηνία</w:t>
      </w:r>
      <w:r>
        <w:rPr>
          <w:spacing w:val="1"/>
        </w:rPr>
        <w:t xml:space="preserve"> </w:t>
      </w:r>
      <w:r>
        <w:t>και</w:t>
      </w:r>
      <w:r>
        <w:rPr>
          <w:spacing w:val="1"/>
        </w:rPr>
        <w:t xml:space="preserve"> </w:t>
      </w:r>
      <w:r>
        <w:t>ώρα</w:t>
      </w:r>
      <w:r>
        <w:rPr>
          <w:spacing w:val="1"/>
        </w:rPr>
        <w:t xml:space="preserve"> </w:t>
      </w:r>
      <w:r>
        <w:t>αποσφράγισης</w:t>
      </w:r>
      <w:r>
        <w:rPr>
          <w:spacing w:val="1"/>
        </w:rPr>
        <w:t xml:space="preserve"> </w:t>
      </w:r>
      <w:r>
        <w:t>των</w:t>
      </w:r>
      <w:r>
        <w:rPr>
          <w:spacing w:val="1"/>
        </w:rPr>
        <w:t xml:space="preserve"> </w:t>
      </w:r>
      <w:r>
        <w:t>προσφορών, μέσω της λειτουργικότητας «Επικοινωνία», τα σχετικό αποδεικτικό στοιχείο προσκόμισης</w:t>
      </w:r>
      <w:r>
        <w:rPr>
          <w:spacing w:val="1"/>
        </w:rPr>
        <w:t xml:space="preserve"> </w:t>
      </w:r>
      <w:r>
        <w:t>(αποδεικτικό κατάθεσης σε υπηρεσίες ταχυδρομείου- ταχυμεταφορών),</w:t>
      </w:r>
      <w:r>
        <w:rPr>
          <w:spacing w:val="1"/>
        </w:rPr>
        <w:t xml:space="preserve"> </w:t>
      </w:r>
      <w:r>
        <w:t>προκειμένου να ενημερώσει την</w:t>
      </w:r>
      <w:r>
        <w:rPr>
          <w:spacing w:val="1"/>
        </w:rPr>
        <w:t xml:space="preserve"> </w:t>
      </w:r>
      <w:r>
        <w:t>αναθέτουσα αρχή περί της τήρησης της υποχρέωσής του σχετικά με την (εμπρόθεσμη) προσκόμιση της</w:t>
      </w:r>
      <w:r>
        <w:rPr>
          <w:spacing w:val="1"/>
        </w:rPr>
        <w:t xml:space="preserve"> </w:t>
      </w:r>
      <w:r>
        <w:t>εγγύησης</w:t>
      </w:r>
      <w:r>
        <w:rPr>
          <w:spacing w:val="-1"/>
        </w:rPr>
        <w:t xml:space="preserve"> </w:t>
      </w:r>
      <w:r>
        <w:t>συμμετοχής</w:t>
      </w:r>
      <w:r>
        <w:rPr>
          <w:spacing w:val="-2"/>
        </w:rPr>
        <w:t xml:space="preserve"> </w:t>
      </w:r>
      <w:r>
        <w:t>του</w:t>
      </w:r>
      <w:r>
        <w:rPr>
          <w:spacing w:val="-2"/>
        </w:rPr>
        <w:t xml:space="preserve"> </w:t>
      </w:r>
      <w:r>
        <w:t>στον</w:t>
      </w:r>
      <w:r>
        <w:rPr>
          <w:spacing w:val="-3"/>
        </w:rPr>
        <w:t xml:space="preserve"> </w:t>
      </w:r>
      <w:r>
        <w:t>παρόντα</w:t>
      </w:r>
      <w:r>
        <w:rPr>
          <w:spacing w:val="-3"/>
        </w:rPr>
        <w:t xml:space="preserve"> </w:t>
      </w:r>
      <w:r>
        <w:t>διαγωνισμό.</w:t>
      </w:r>
    </w:p>
    <w:p w:rsidR="00AB40F2" w:rsidRDefault="00AB40F2">
      <w:pPr>
        <w:pStyle w:val="a3"/>
        <w:spacing w:before="8"/>
        <w:ind w:left="0"/>
        <w:rPr>
          <w:sz w:val="19"/>
        </w:rPr>
      </w:pPr>
    </w:p>
    <w:p w:rsidR="00AB40F2" w:rsidRDefault="000C5B60">
      <w:pPr>
        <w:pStyle w:val="a4"/>
        <w:numPr>
          <w:ilvl w:val="2"/>
          <w:numId w:val="17"/>
        </w:numPr>
        <w:tabs>
          <w:tab w:val="left" w:pos="840"/>
        </w:tabs>
        <w:ind w:hanging="568"/>
        <w:rPr>
          <w:rFonts w:ascii="Arial" w:hAnsi="Arial"/>
          <w:b/>
          <w:sz w:val="20"/>
        </w:rPr>
      </w:pPr>
      <w:bookmarkStart w:id="34" w:name="_bookmark33"/>
      <w:bookmarkEnd w:id="34"/>
      <w:r>
        <w:rPr>
          <w:rFonts w:ascii="Arial" w:hAnsi="Arial"/>
          <w:b/>
          <w:sz w:val="20"/>
        </w:rPr>
        <w:t>Περιεχόμενα</w:t>
      </w:r>
      <w:r>
        <w:rPr>
          <w:rFonts w:ascii="Arial" w:hAnsi="Arial"/>
          <w:b/>
          <w:spacing w:val="-6"/>
          <w:sz w:val="20"/>
        </w:rPr>
        <w:t xml:space="preserve"> </w:t>
      </w:r>
      <w:r>
        <w:rPr>
          <w:rFonts w:ascii="Arial" w:hAnsi="Arial"/>
          <w:b/>
          <w:sz w:val="20"/>
        </w:rPr>
        <w:t>Φακέλου</w:t>
      </w:r>
      <w:r>
        <w:rPr>
          <w:rFonts w:ascii="Arial" w:hAnsi="Arial"/>
          <w:b/>
          <w:spacing w:val="-5"/>
          <w:sz w:val="20"/>
        </w:rPr>
        <w:t xml:space="preserve"> </w:t>
      </w:r>
      <w:r>
        <w:rPr>
          <w:rFonts w:ascii="Arial" w:hAnsi="Arial"/>
          <w:b/>
          <w:sz w:val="20"/>
        </w:rPr>
        <w:t>«Δικαιολογητικά</w:t>
      </w:r>
      <w:r>
        <w:rPr>
          <w:rFonts w:ascii="Arial" w:hAnsi="Arial"/>
          <w:b/>
          <w:spacing w:val="-7"/>
          <w:sz w:val="20"/>
        </w:rPr>
        <w:t xml:space="preserve"> </w:t>
      </w:r>
      <w:r>
        <w:rPr>
          <w:rFonts w:ascii="Arial" w:hAnsi="Arial"/>
          <w:b/>
          <w:sz w:val="20"/>
        </w:rPr>
        <w:t>Συμμετοχής-</w:t>
      </w:r>
      <w:r>
        <w:rPr>
          <w:rFonts w:ascii="Arial" w:hAnsi="Arial"/>
          <w:b/>
          <w:spacing w:val="-6"/>
          <w:sz w:val="20"/>
        </w:rPr>
        <w:t xml:space="preserve"> </w:t>
      </w:r>
      <w:r>
        <w:rPr>
          <w:rFonts w:ascii="Arial" w:hAnsi="Arial"/>
          <w:b/>
          <w:sz w:val="20"/>
        </w:rPr>
        <w:t>Τεχνική</w:t>
      </w:r>
      <w:r>
        <w:rPr>
          <w:rFonts w:ascii="Arial" w:hAnsi="Arial"/>
          <w:b/>
          <w:spacing w:val="-6"/>
          <w:sz w:val="20"/>
        </w:rPr>
        <w:t xml:space="preserve"> </w:t>
      </w:r>
      <w:r>
        <w:rPr>
          <w:rFonts w:ascii="Arial" w:hAnsi="Arial"/>
          <w:b/>
          <w:sz w:val="20"/>
        </w:rPr>
        <w:t>Προσφορά»</w:t>
      </w:r>
    </w:p>
    <w:p w:rsidR="00AB40F2" w:rsidRDefault="00AB40F2">
      <w:pPr>
        <w:pStyle w:val="a3"/>
        <w:spacing w:before="8"/>
        <w:ind w:left="0"/>
        <w:rPr>
          <w:rFonts w:ascii="Arial"/>
          <w:b/>
          <w:sz w:val="20"/>
        </w:rPr>
      </w:pPr>
    </w:p>
    <w:p w:rsidR="00AB40F2" w:rsidRDefault="000C5B60">
      <w:pPr>
        <w:pStyle w:val="a4"/>
        <w:numPr>
          <w:ilvl w:val="3"/>
          <w:numId w:val="16"/>
        </w:numPr>
        <w:tabs>
          <w:tab w:val="left" w:pos="938"/>
        </w:tabs>
        <w:ind w:hanging="666"/>
        <w:rPr>
          <w:rFonts w:ascii="Arial" w:hAnsi="Arial"/>
          <w:b/>
          <w:sz w:val="20"/>
        </w:rPr>
      </w:pPr>
      <w:bookmarkStart w:id="35" w:name="_bookmark34"/>
      <w:bookmarkEnd w:id="35"/>
      <w:r>
        <w:rPr>
          <w:rFonts w:ascii="Arial" w:hAnsi="Arial"/>
          <w:b/>
          <w:sz w:val="20"/>
        </w:rPr>
        <w:t>Δικαιολογητικά</w:t>
      </w:r>
      <w:r>
        <w:rPr>
          <w:rFonts w:ascii="Arial" w:hAnsi="Arial"/>
          <w:b/>
          <w:spacing w:val="-13"/>
          <w:sz w:val="20"/>
        </w:rPr>
        <w:t xml:space="preserve"> </w:t>
      </w:r>
      <w:r>
        <w:rPr>
          <w:rFonts w:ascii="Arial" w:hAnsi="Arial"/>
          <w:b/>
          <w:sz w:val="20"/>
        </w:rPr>
        <w:t>Συμμετοχής</w:t>
      </w:r>
    </w:p>
    <w:p w:rsidR="00AB40F2" w:rsidRDefault="000C5B60">
      <w:pPr>
        <w:pStyle w:val="a3"/>
        <w:spacing w:before="63"/>
        <w:ind w:right="1099"/>
        <w:jc w:val="both"/>
      </w:pPr>
      <w:r>
        <w:t>Τα</w:t>
      </w:r>
      <w:r>
        <w:rPr>
          <w:spacing w:val="1"/>
        </w:rPr>
        <w:t xml:space="preserve"> </w:t>
      </w:r>
      <w:r>
        <w:t>στοιχεία</w:t>
      </w:r>
      <w:r>
        <w:rPr>
          <w:spacing w:val="1"/>
        </w:rPr>
        <w:t xml:space="preserve"> </w:t>
      </w:r>
      <w:r>
        <w:t>και</w:t>
      </w:r>
      <w:r>
        <w:rPr>
          <w:spacing w:val="1"/>
        </w:rPr>
        <w:t xml:space="preserve"> </w:t>
      </w:r>
      <w:r>
        <w:t>δικαιολογητικά</w:t>
      </w:r>
      <w:r>
        <w:rPr>
          <w:spacing w:val="1"/>
        </w:rPr>
        <w:t xml:space="preserve"> </w:t>
      </w:r>
      <w:r>
        <w:t>για</w:t>
      </w:r>
      <w:r>
        <w:rPr>
          <w:spacing w:val="1"/>
        </w:rPr>
        <w:t xml:space="preserve"> </w:t>
      </w:r>
      <w:r>
        <w:t>την</w:t>
      </w:r>
      <w:r>
        <w:rPr>
          <w:spacing w:val="1"/>
        </w:rPr>
        <w:t xml:space="preserve"> </w:t>
      </w:r>
      <w:r>
        <w:t>συμμετοχή</w:t>
      </w:r>
      <w:r>
        <w:rPr>
          <w:spacing w:val="1"/>
        </w:rPr>
        <w:t xml:space="preserve"> </w:t>
      </w:r>
      <w:r>
        <w:t>των</w:t>
      </w:r>
      <w:r>
        <w:rPr>
          <w:spacing w:val="1"/>
        </w:rPr>
        <w:t xml:space="preserve"> </w:t>
      </w:r>
      <w:r>
        <w:t>προσφερόντων</w:t>
      </w:r>
      <w:r>
        <w:rPr>
          <w:spacing w:val="1"/>
        </w:rPr>
        <w:t xml:space="preserve"> </w:t>
      </w:r>
      <w:r>
        <w:t>στη</w:t>
      </w:r>
      <w:r>
        <w:rPr>
          <w:spacing w:val="1"/>
        </w:rPr>
        <w:t xml:space="preserve"> </w:t>
      </w:r>
      <w:r>
        <w:t>διαγωνιστική</w:t>
      </w:r>
      <w:r>
        <w:rPr>
          <w:spacing w:val="1"/>
        </w:rPr>
        <w:t xml:space="preserve"> </w:t>
      </w:r>
      <w:r>
        <w:t>διαδικασία</w:t>
      </w:r>
      <w:r>
        <w:rPr>
          <w:spacing w:val="1"/>
        </w:rPr>
        <w:t xml:space="preserve"> </w:t>
      </w:r>
      <w:r>
        <w:t>περιλαμβάνουν</w:t>
      </w:r>
      <w:r>
        <w:rPr>
          <w:spacing w:val="-2"/>
        </w:rPr>
        <w:t xml:space="preserve"> </w:t>
      </w:r>
      <w:r>
        <w:t>με</w:t>
      </w:r>
      <w:r>
        <w:rPr>
          <w:spacing w:val="-2"/>
        </w:rPr>
        <w:t xml:space="preserve"> </w:t>
      </w:r>
      <w:r>
        <w:t>ποινή</w:t>
      </w:r>
      <w:r>
        <w:rPr>
          <w:spacing w:val="-1"/>
        </w:rPr>
        <w:t xml:space="preserve"> </w:t>
      </w:r>
      <w:r>
        <w:t>αποκλεισμού</w:t>
      </w:r>
      <w:r>
        <w:rPr>
          <w:vertAlign w:val="superscript"/>
        </w:rPr>
        <w:t>94</w:t>
      </w:r>
      <w:r>
        <w:rPr>
          <w:spacing w:val="-1"/>
        </w:rPr>
        <w:t xml:space="preserve"> </w:t>
      </w:r>
      <w:r>
        <w:t>τα</w:t>
      </w:r>
      <w:r>
        <w:rPr>
          <w:spacing w:val="-1"/>
        </w:rPr>
        <w:t xml:space="preserve"> </w:t>
      </w:r>
      <w:r>
        <w:t>ακόλουθα</w:t>
      </w:r>
      <w:r>
        <w:rPr>
          <w:spacing w:val="-2"/>
        </w:rPr>
        <w:t xml:space="preserve"> </w:t>
      </w:r>
      <w:r>
        <w:t>υπό α και</w:t>
      </w:r>
      <w:r>
        <w:rPr>
          <w:spacing w:val="-4"/>
        </w:rPr>
        <w:t xml:space="preserve"> </w:t>
      </w:r>
      <w:r>
        <w:t>β στοιχεία:</w:t>
      </w:r>
    </w:p>
    <w:p w:rsidR="00AB40F2" w:rsidRDefault="000C5B60">
      <w:pPr>
        <w:pStyle w:val="a3"/>
        <w:spacing w:before="120"/>
        <w:ind w:right="1088"/>
        <w:jc w:val="both"/>
      </w:pPr>
      <w:r w:rsidRPr="00B53127">
        <w:rPr>
          <w:b/>
        </w:rPr>
        <w:t>α)</w:t>
      </w:r>
      <w:r>
        <w:t xml:space="preserve"> </w:t>
      </w:r>
      <w:r w:rsidRPr="00751AC8">
        <w:rPr>
          <w:b/>
          <w:u w:val="single"/>
        </w:rPr>
        <w:t>το Ευρωπαϊκό Ενιαίο Έγγραφο Σύμβασης (ΕΕΕΣ),</w:t>
      </w:r>
      <w:r>
        <w:t xml:space="preserve"> όπως προβλέπεται στις παρ. 1 και 3 του άρθρου 79 του</w:t>
      </w:r>
      <w:r>
        <w:rPr>
          <w:spacing w:val="-47"/>
        </w:rPr>
        <w:t xml:space="preserve"> </w:t>
      </w:r>
      <w:r>
        <w:t xml:space="preserve">ν. 4412/2016 και τη </w:t>
      </w:r>
      <w:r w:rsidRPr="00751AC8">
        <w:rPr>
          <w:b/>
          <w:u w:val="single"/>
        </w:rPr>
        <w:t>συνοδευτική υπεύθυνη δήλωση</w:t>
      </w:r>
      <w:r w:rsidRPr="00751AC8">
        <w:rPr>
          <w:b/>
        </w:rPr>
        <w:t xml:space="preserve"> </w:t>
      </w:r>
      <w:r>
        <w:t>με την οποία ο οικονομικός φορέας</w:t>
      </w:r>
      <w:r>
        <w:rPr>
          <w:spacing w:val="1"/>
        </w:rPr>
        <w:t xml:space="preserve"> </w:t>
      </w:r>
      <w:r>
        <w:rPr>
          <w:u w:val="single"/>
        </w:rPr>
        <w:t>δύναται</w:t>
      </w:r>
      <w:r>
        <w:t xml:space="preserve"> να</w:t>
      </w:r>
      <w:r>
        <w:rPr>
          <w:spacing w:val="1"/>
        </w:rPr>
        <w:t xml:space="preserve"> </w:t>
      </w:r>
      <w:r>
        <w:t>διευκρινίζει</w:t>
      </w:r>
      <w:r>
        <w:rPr>
          <w:spacing w:val="-4"/>
        </w:rPr>
        <w:t xml:space="preserve"> </w:t>
      </w:r>
      <w:r>
        <w:t>τις</w:t>
      </w:r>
      <w:r>
        <w:rPr>
          <w:spacing w:val="-1"/>
        </w:rPr>
        <w:t xml:space="preserve"> </w:t>
      </w:r>
      <w:r>
        <w:t>πληροφορίες που</w:t>
      </w:r>
      <w:r>
        <w:rPr>
          <w:spacing w:val="-2"/>
        </w:rPr>
        <w:t xml:space="preserve"> </w:t>
      </w:r>
      <w:r>
        <w:t>παρέχει</w:t>
      </w:r>
      <w:r>
        <w:rPr>
          <w:spacing w:val="-1"/>
        </w:rPr>
        <w:t xml:space="preserve"> </w:t>
      </w:r>
      <w:r>
        <w:t>με το</w:t>
      </w:r>
      <w:r>
        <w:rPr>
          <w:spacing w:val="1"/>
        </w:rPr>
        <w:t xml:space="preserve"> </w:t>
      </w:r>
      <w:r>
        <w:t>ΕΕΕΣ</w:t>
      </w:r>
      <w:r>
        <w:rPr>
          <w:spacing w:val="-1"/>
        </w:rPr>
        <w:t xml:space="preserve"> </w:t>
      </w:r>
      <w:r>
        <w:t>σύμφωνα με</w:t>
      </w:r>
      <w:r>
        <w:rPr>
          <w:spacing w:val="-1"/>
        </w:rPr>
        <w:t xml:space="preserve"> </w:t>
      </w:r>
      <w:r>
        <w:t>την</w:t>
      </w:r>
      <w:r>
        <w:rPr>
          <w:spacing w:val="-3"/>
        </w:rPr>
        <w:t xml:space="preserve"> </w:t>
      </w:r>
      <w:r>
        <w:t>παρ.</w:t>
      </w:r>
      <w:r>
        <w:rPr>
          <w:spacing w:val="-2"/>
        </w:rPr>
        <w:t xml:space="preserve"> </w:t>
      </w:r>
      <w:r>
        <w:t>9 του</w:t>
      </w:r>
      <w:r>
        <w:rPr>
          <w:spacing w:val="1"/>
        </w:rPr>
        <w:t xml:space="preserve"> </w:t>
      </w:r>
      <w:r>
        <w:t>ίδιου</w:t>
      </w:r>
      <w:r>
        <w:rPr>
          <w:spacing w:val="-3"/>
        </w:rPr>
        <w:t xml:space="preserve"> </w:t>
      </w:r>
      <w:r>
        <w:t>άρθρου,</w:t>
      </w:r>
    </w:p>
    <w:p w:rsidR="00AB40F2" w:rsidRDefault="00AB40F2">
      <w:pPr>
        <w:pStyle w:val="a3"/>
        <w:ind w:left="0"/>
        <w:rPr>
          <w:sz w:val="20"/>
        </w:rPr>
      </w:pPr>
    </w:p>
    <w:p w:rsidR="00AB40F2" w:rsidRDefault="007F23CD">
      <w:pPr>
        <w:pStyle w:val="a3"/>
        <w:spacing w:before="11"/>
        <w:ind w:left="0"/>
        <w:rPr>
          <w:sz w:val="16"/>
        </w:rPr>
      </w:pPr>
      <w:r>
        <w:rPr>
          <w:noProof/>
          <w:lang w:eastAsia="el-GR"/>
        </w:rPr>
        <mc:AlternateContent>
          <mc:Choice Requires="wps">
            <w:drawing>
              <wp:anchor distT="0" distB="0" distL="0" distR="0" simplePos="0" relativeHeight="487609344" behindDoc="1" locked="0" layoutInCell="1" allowOverlap="1">
                <wp:simplePos x="0" y="0"/>
                <wp:positionH relativeFrom="page">
                  <wp:posOffset>719455</wp:posOffset>
                </wp:positionH>
                <wp:positionV relativeFrom="paragraph">
                  <wp:posOffset>155575</wp:posOffset>
                </wp:positionV>
                <wp:extent cx="1829435" cy="8890"/>
                <wp:effectExtent l="0" t="0" r="0" b="0"/>
                <wp:wrapTopAndBottom/>
                <wp:docPr id="62"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61409" id="Rectangle 59" o:spid="_x0000_s1026" style="position:absolute;margin-left:56.65pt;margin-top:12.25pt;width:144.05pt;height:.7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yLdwIAAPs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" fillcolor="black" stroked="f">
                <w10:wrap type="topAndBottom" anchorx="page"/>
              </v:rect>
            </w:pict>
          </mc:Fallback>
        </mc:AlternateContent>
      </w:r>
    </w:p>
    <w:p w:rsidR="00AB40F2" w:rsidRDefault="000C5B60">
      <w:pPr>
        <w:tabs>
          <w:tab w:val="left" w:pos="697"/>
        </w:tabs>
        <w:spacing w:before="73"/>
        <w:ind w:left="272"/>
        <w:rPr>
          <w:sz w:val="18"/>
        </w:rPr>
      </w:pPr>
      <w:r>
        <w:rPr>
          <w:position w:val="5"/>
          <w:sz w:val="12"/>
        </w:rPr>
        <w:t>93</w:t>
      </w:r>
      <w:r>
        <w:rPr>
          <w:position w:val="5"/>
          <w:sz w:val="12"/>
        </w:rPr>
        <w:tab/>
      </w:r>
      <w:r>
        <w:rPr>
          <w:sz w:val="18"/>
        </w:rPr>
        <w:t>Άρθρο</w:t>
      </w:r>
      <w:r>
        <w:rPr>
          <w:spacing w:val="-2"/>
          <w:sz w:val="18"/>
        </w:rPr>
        <w:t xml:space="preserve"> </w:t>
      </w:r>
      <w:r>
        <w:rPr>
          <w:sz w:val="18"/>
        </w:rPr>
        <w:t>13</w:t>
      </w:r>
      <w:r>
        <w:rPr>
          <w:spacing w:val="-1"/>
          <w:sz w:val="18"/>
        </w:rPr>
        <w:t xml:space="preserve"> </w:t>
      </w:r>
      <w:r>
        <w:rPr>
          <w:sz w:val="18"/>
        </w:rPr>
        <w:t>παρ.</w:t>
      </w:r>
      <w:r>
        <w:rPr>
          <w:spacing w:val="-1"/>
          <w:sz w:val="18"/>
        </w:rPr>
        <w:t xml:space="preserve"> </w:t>
      </w:r>
      <w:r>
        <w:rPr>
          <w:sz w:val="18"/>
        </w:rPr>
        <w:t>1.6</w:t>
      </w:r>
      <w:r>
        <w:rPr>
          <w:spacing w:val="-2"/>
          <w:sz w:val="18"/>
        </w:rPr>
        <w:t xml:space="preserve"> </w:t>
      </w:r>
      <w:r>
        <w:rPr>
          <w:sz w:val="18"/>
        </w:rPr>
        <w:t>της</w:t>
      </w:r>
      <w:r>
        <w:rPr>
          <w:spacing w:val="-1"/>
          <w:sz w:val="18"/>
        </w:rPr>
        <w:t xml:space="preserve"> </w:t>
      </w:r>
      <w:r>
        <w:rPr>
          <w:sz w:val="18"/>
        </w:rPr>
        <w:t>Κ.Υ.Α.</w:t>
      </w:r>
      <w:r>
        <w:rPr>
          <w:spacing w:val="-2"/>
          <w:sz w:val="18"/>
        </w:rPr>
        <w:t xml:space="preserve"> </w:t>
      </w:r>
      <w:r>
        <w:rPr>
          <w:sz w:val="18"/>
        </w:rPr>
        <w:t>ΕΣΗΔΗΣ</w:t>
      </w:r>
      <w:r>
        <w:rPr>
          <w:spacing w:val="-3"/>
          <w:sz w:val="18"/>
        </w:rPr>
        <w:t xml:space="preserve"> </w:t>
      </w:r>
      <w:r>
        <w:rPr>
          <w:sz w:val="18"/>
        </w:rPr>
        <w:t>Προμήθειες</w:t>
      </w:r>
      <w:r>
        <w:rPr>
          <w:spacing w:val="-1"/>
          <w:sz w:val="18"/>
        </w:rPr>
        <w:t xml:space="preserve"> </w:t>
      </w:r>
      <w:r>
        <w:rPr>
          <w:sz w:val="18"/>
        </w:rPr>
        <w:t>και</w:t>
      </w:r>
      <w:r>
        <w:rPr>
          <w:spacing w:val="-1"/>
          <w:sz w:val="18"/>
        </w:rPr>
        <w:t xml:space="preserve"> </w:t>
      </w:r>
      <w:r>
        <w:rPr>
          <w:sz w:val="18"/>
        </w:rPr>
        <w:t>Υπηρεσίες</w:t>
      </w:r>
    </w:p>
    <w:p w:rsidR="00AB40F2" w:rsidRDefault="000C5B60">
      <w:pPr>
        <w:tabs>
          <w:tab w:val="left" w:pos="697"/>
        </w:tabs>
        <w:spacing w:before="1"/>
        <w:ind w:left="272"/>
        <w:rPr>
          <w:sz w:val="18"/>
        </w:rPr>
      </w:pPr>
      <w:r>
        <w:rPr>
          <w:position w:val="5"/>
          <w:sz w:val="12"/>
        </w:rPr>
        <w:t>94</w:t>
      </w:r>
      <w:r>
        <w:rPr>
          <w:position w:val="5"/>
          <w:sz w:val="12"/>
        </w:rPr>
        <w:tab/>
      </w:r>
      <w:r>
        <w:rPr>
          <w:sz w:val="18"/>
        </w:rPr>
        <w:t>Βλ.</w:t>
      </w:r>
      <w:r>
        <w:rPr>
          <w:spacing w:val="-2"/>
          <w:sz w:val="18"/>
        </w:rPr>
        <w:t xml:space="preserve"> </w:t>
      </w:r>
      <w:r>
        <w:rPr>
          <w:sz w:val="18"/>
        </w:rPr>
        <w:t>άρθρο 93</w:t>
      </w:r>
      <w:r>
        <w:rPr>
          <w:spacing w:val="39"/>
          <w:sz w:val="18"/>
        </w:rPr>
        <w:t xml:space="preserve"> </w:t>
      </w:r>
      <w:r>
        <w:rPr>
          <w:sz w:val="18"/>
        </w:rPr>
        <w:t>του</w:t>
      </w:r>
      <w:r>
        <w:rPr>
          <w:spacing w:val="-2"/>
          <w:sz w:val="18"/>
        </w:rPr>
        <w:t xml:space="preserve"> </w:t>
      </w:r>
      <w:r>
        <w:rPr>
          <w:sz w:val="18"/>
        </w:rPr>
        <w:t>ν.</w:t>
      </w:r>
      <w:r>
        <w:rPr>
          <w:spacing w:val="-1"/>
          <w:sz w:val="18"/>
        </w:rPr>
        <w:t xml:space="preserve"> </w:t>
      </w:r>
      <w:r>
        <w:rPr>
          <w:sz w:val="18"/>
        </w:rPr>
        <w:t>4412/2016</w:t>
      </w:r>
    </w:p>
    <w:p w:rsidR="00AB40F2" w:rsidRDefault="00AB40F2">
      <w:pPr>
        <w:rPr>
          <w:sz w:val="18"/>
        </w:rPr>
        <w:sectPr w:rsidR="00AB40F2">
          <w:pgSz w:w="11910" w:h="16840"/>
          <w:pgMar w:top="1080" w:right="40" w:bottom="1180" w:left="860" w:header="0" w:footer="995" w:gutter="0"/>
          <w:cols w:space="720"/>
        </w:sectPr>
      </w:pPr>
    </w:p>
    <w:p w:rsidR="00AB40F2" w:rsidRDefault="000C5B60">
      <w:pPr>
        <w:pStyle w:val="a3"/>
        <w:spacing w:before="31"/>
        <w:ind w:right="1090"/>
        <w:jc w:val="both"/>
      </w:pPr>
      <w:r w:rsidRPr="00B53127">
        <w:rPr>
          <w:b/>
        </w:rPr>
        <w:lastRenderedPageBreak/>
        <w:t>β)</w:t>
      </w:r>
      <w:r>
        <w:t xml:space="preserve"> </w:t>
      </w:r>
      <w:r w:rsidRPr="00B53127">
        <w:rPr>
          <w:b/>
        </w:rPr>
        <w:t>την εγγύηση συμμετοχής,</w:t>
      </w:r>
      <w:r>
        <w:t xml:space="preserve"> όπως προβλέπεται στο άρθρο 72 του Ν.4412/2016 και τις παραγράφους 2.1.5</w:t>
      </w:r>
      <w:r>
        <w:rPr>
          <w:spacing w:val="-47"/>
        </w:rPr>
        <w:t xml:space="preserve"> </w:t>
      </w:r>
      <w:r>
        <w:t>και</w:t>
      </w:r>
      <w:r>
        <w:rPr>
          <w:spacing w:val="-1"/>
        </w:rPr>
        <w:t xml:space="preserve"> </w:t>
      </w:r>
      <w:r>
        <w:t>2.2.2 αντίστοιχα της</w:t>
      </w:r>
      <w:r>
        <w:rPr>
          <w:spacing w:val="-2"/>
        </w:rPr>
        <w:t xml:space="preserve"> </w:t>
      </w:r>
      <w:r>
        <w:t>παρούσας διακήρυξης.</w:t>
      </w:r>
    </w:p>
    <w:p w:rsidR="00AB40F2" w:rsidRDefault="000C5B60">
      <w:pPr>
        <w:pStyle w:val="a3"/>
        <w:spacing w:before="121"/>
        <w:ind w:right="1091"/>
        <w:jc w:val="both"/>
      </w:pPr>
      <w:r>
        <w:t>Οι προσφέροντες συμπληρώνουν το σχετικό υπόδειγμα ΕΕΕΣ,</w:t>
      </w:r>
      <w:r>
        <w:rPr>
          <w:spacing w:val="1"/>
        </w:rPr>
        <w:t xml:space="preserve"> </w:t>
      </w:r>
      <w:r>
        <w:t>το οποίο αποτελεί αναπόσπαστο μέρος της</w:t>
      </w:r>
      <w:r>
        <w:rPr>
          <w:spacing w:val="1"/>
        </w:rPr>
        <w:t xml:space="preserve"> </w:t>
      </w:r>
      <w:r>
        <w:t>παρούσας</w:t>
      </w:r>
      <w:r>
        <w:rPr>
          <w:spacing w:val="-3"/>
        </w:rPr>
        <w:t xml:space="preserve"> </w:t>
      </w:r>
      <w:r>
        <w:t>διακήρυξης</w:t>
      </w:r>
      <w:r>
        <w:rPr>
          <w:spacing w:val="1"/>
        </w:rPr>
        <w:t xml:space="preserve"> </w:t>
      </w:r>
      <w:r>
        <w:t>ως</w:t>
      </w:r>
      <w:r>
        <w:rPr>
          <w:spacing w:val="-2"/>
        </w:rPr>
        <w:t xml:space="preserve"> </w:t>
      </w:r>
      <w:r>
        <w:t>Παράρτημα</w:t>
      </w:r>
      <w:r>
        <w:rPr>
          <w:spacing w:val="49"/>
        </w:rPr>
        <w:t xml:space="preserve"> </w:t>
      </w:r>
      <w:r>
        <w:t>αυτής.</w:t>
      </w:r>
    </w:p>
    <w:p w:rsidR="00AB40F2" w:rsidRDefault="000C5B60">
      <w:pPr>
        <w:pStyle w:val="a3"/>
        <w:spacing w:before="120"/>
        <w:ind w:right="1088"/>
        <w:jc w:val="both"/>
      </w:pPr>
      <w:r>
        <w:t>Η</w:t>
      </w:r>
      <w:r>
        <w:rPr>
          <w:spacing w:val="1"/>
        </w:rPr>
        <w:t xml:space="preserve"> </w:t>
      </w:r>
      <w:r>
        <w:t>συμπλήρωσή του</w:t>
      </w:r>
      <w:r>
        <w:rPr>
          <w:spacing w:val="1"/>
        </w:rPr>
        <w:t xml:space="preserve"> </w:t>
      </w:r>
      <w:r>
        <w:t>δύναται</w:t>
      </w:r>
      <w:r>
        <w:rPr>
          <w:spacing w:val="1"/>
        </w:rPr>
        <w:t xml:space="preserve"> </w:t>
      </w:r>
      <w:r>
        <w:t>να</w:t>
      </w:r>
      <w:r>
        <w:rPr>
          <w:spacing w:val="1"/>
        </w:rPr>
        <w:t xml:space="preserve"> </w:t>
      </w:r>
      <w:r>
        <w:t>πραγματοποιηθεί με</w:t>
      </w:r>
      <w:r>
        <w:rPr>
          <w:spacing w:val="1"/>
        </w:rPr>
        <w:t xml:space="preserve"> </w:t>
      </w:r>
      <w:r>
        <w:t>χρήση</w:t>
      </w:r>
      <w:r>
        <w:rPr>
          <w:spacing w:val="1"/>
        </w:rPr>
        <w:t xml:space="preserve"> </w:t>
      </w:r>
      <w:r>
        <w:t>του</w:t>
      </w:r>
      <w:r>
        <w:rPr>
          <w:spacing w:val="1"/>
        </w:rPr>
        <w:t xml:space="preserve"> </w:t>
      </w:r>
      <w:r>
        <w:t>υποσυστήματος</w:t>
      </w:r>
      <w:r>
        <w:rPr>
          <w:spacing w:val="1"/>
        </w:rPr>
        <w:t xml:space="preserve"> </w:t>
      </w:r>
      <w:proofErr w:type="spellStart"/>
      <w:r>
        <w:t>Promitheus</w:t>
      </w:r>
      <w:proofErr w:type="spellEnd"/>
      <w:r>
        <w:rPr>
          <w:spacing w:val="1"/>
        </w:rPr>
        <w:t xml:space="preserve"> </w:t>
      </w:r>
      <w:proofErr w:type="spellStart"/>
      <w:r>
        <w:t>ESPDint</w:t>
      </w:r>
      <w:proofErr w:type="spellEnd"/>
      <w:r>
        <w:t>,</w:t>
      </w:r>
      <w:r>
        <w:rPr>
          <w:spacing w:val="1"/>
        </w:rPr>
        <w:t xml:space="preserve"> </w:t>
      </w:r>
      <w:proofErr w:type="spellStart"/>
      <w:r>
        <w:t>προσβάσιμου</w:t>
      </w:r>
      <w:proofErr w:type="spellEnd"/>
      <w:r>
        <w:t xml:space="preserve"> μέσω της Διαδικτυακής Πύλης (</w:t>
      </w:r>
      <w:hyperlink r:id="rId28">
        <w:r>
          <w:rPr>
            <w:color w:val="0000FF"/>
            <w:u w:val="single" w:color="0000FF"/>
          </w:rPr>
          <w:t>www.promitheus.gov.gr</w:t>
        </w:r>
      </w:hyperlink>
      <w:r>
        <w:t>) του ΟΠΣ ΕΣΗΔΗΣ, ή άλλης σχετικής</w:t>
      </w:r>
      <w:r>
        <w:rPr>
          <w:spacing w:val="1"/>
        </w:rPr>
        <w:t xml:space="preserve"> </w:t>
      </w:r>
      <w:r>
        <w:t>συμβατής πλατφόρμας υπηρεσιών διαχείρισης ηλεκτρονικών ΕΕΕΣ. Οι Οικονομικοί Φορείς δύνανται για</w:t>
      </w:r>
      <w:r>
        <w:rPr>
          <w:spacing w:val="1"/>
        </w:rPr>
        <w:t xml:space="preserve"> </w:t>
      </w:r>
      <w:r>
        <w:t xml:space="preserve">αυτό το σκοπό να αξιοποιήσουν το αντίστοιχο ηλεκτρονικό αρχείο με </w:t>
      </w:r>
      <w:proofErr w:type="spellStart"/>
      <w:r>
        <w:t>μορφότυπο</w:t>
      </w:r>
      <w:proofErr w:type="spellEnd"/>
      <w:r>
        <w:rPr>
          <w:spacing w:val="1"/>
        </w:rPr>
        <w:t xml:space="preserve"> </w:t>
      </w:r>
      <w:r>
        <w:t>XML που αποτελεί</w:t>
      </w:r>
      <w:r>
        <w:rPr>
          <w:spacing w:val="1"/>
        </w:rPr>
        <w:t xml:space="preserve"> </w:t>
      </w:r>
      <w:r>
        <w:t>επικουρικό στοιχείο</w:t>
      </w:r>
      <w:r>
        <w:rPr>
          <w:spacing w:val="-2"/>
        </w:rPr>
        <w:t xml:space="preserve"> </w:t>
      </w:r>
      <w:r>
        <w:t>των</w:t>
      </w:r>
      <w:r>
        <w:rPr>
          <w:spacing w:val="-1"/>
        </w:rPr>
        <w:t xml:space="preserve"> </w:t>
      </w:r>
      <w:r>
        <w:t>εγγράφων</w:t>
      </w:r>
      <w:r>
        <w:rPr>
          <w:spacing w:val="-3"/>
        </w:rPr>
        <w:t xml:space="preserve"> </w:t>
      </w:r>
      <w:r>
        <w:t>της σύμβασης.</w:t>
      </w:r>
    </w:p>
    <w:p w:rsidR="00AB40F2" w:rsidRDefault="000C5B60">
      <w:pPr>
        <w:pStyle w:val="a3"/>
        <w:spacing w:before="122"/>
        <w:ind w:right="1089"/>
        <w:jc w:val="both"/>
      </w:pPr>
      <w:r>
        <w:t>Το συμπληρωμένο από τον Οικονομικό Φορέα ΕΕΕΣ, καθώς και η τυχόν συνοδευτική αυτού υπεύθυνη</w:t>
      </w:r>
      <w:r>
        <w:rPr>
          <w:spacing w:val="1"/>
        </w:rPr>
        <w:t xml:space="preserve"> </w:t>
      </w:r>
      <w:r>
        <w:t>δήλωση, υποβάλλονται σύμφωνα με την περίπτωση δ της παραγράφου 2.4.2.5 της παρούσας, σε ψηφιακά</w:t>
      </w:r>
      <w:r>
        <w:rPr>
          <w:spacing w:val="-47"/>
        </w:rPr>
        <w:t xml:space="preserve"> </w:t>
      </w:r>
      <w:r>
        <w:t>υπογεγραμμένο ηλεκτρονικό αρχείο</w:t>
      </w:r>
      <w:r>
        <w:rPr>
          <w:spacing w:val="-2"/>
        </w:rPr>
        <w:t xml:space="preserve"> </w:t>
      </w:r>
      <w:r>
        <w:t>με</w:t>
      </w:r>
      <w:r>
        <w:rPr>
          <w:spacing w:val="-2"/>
        </w:rPr>
        <w:t xml:space="preserve"> </w:t>
      </w:r>
      <w:proofErr w:type="spellStart"/>
      <w:r>
        <w:t>μορφότυπο</w:t>
      </w:r>
      <w:proofErr w:type="spellEnd"/>
      <w:r>
        <w:rPr>
          <w:spacing w:val="-1"/>
        </w:rPr>
        <w:t xml:space="preserve"> </w:t>
      </w:r>
      <w:r>
        <w:t>PDF.</w:t>
      </w:r>
    </w:p>
    <w:p w:rsidR="00AB40F2" w:rsidRDefault="00AB40F2">
      <w:pPr>
        <w:pStyle w:val="a3"/>
        <w:spacing w:before="4"/>
        <w:ind w:left="0"/>
        <w:rPr>
          <w:sz w:val="19"/>
        </w:rPr>
      </w:pPr>
    </w:p>
    <w:p w:rsidR="00AB40F2" w:rsidRDefault="000C5B60">
      <w:pPr>
        <w:pStyle w:val="a4"/>
        <w:numPr>
          <w:ilvl w:val="3"/>
          <w:numId w:val="16"/>
        </w:numPr>
        <w:tabs>
          <w:tab w:val="left" w:pos="938"/>
        </w:tabs>
        <w:spacing w:before="1"/>
        <w:ind w:hanging="666"/>
        <w:rPr>
          <w:rFonts w:ascii="Arial" w:hAnsi="Arial"/>
          <w:b/>
          <w:sz w:val="20"/>
        </w:rPr>
      </w:pPr>
      <w:bookmarkStart w:id="36" w:name="_bookmark35"/>
      <w:bookmarkEnd w:id="36"/>
      <w:r>
        <w:rPr>
          <w:rFonts w:ascii="Arial" w:hAnsi="Arial"/>
          <w:b/>
          <w:sz w:val="20"/>
        </w:rPr>
        <w:t>Τεχνική</w:t>
      </w:r>
      <w:r>
        <w:rPr>
          <w:rFonts w:ascii="Arial" w:hAnsi="Arial"/>
          <w:b/>
          <w:spacing w:val="-5"/>
          <w:sz w:val="20"/>
        </w:rPr>
        <w:t xml:space="preserve"> </w:t>
      </w:r>
      <w:r>
        <w:rPr>
          <w:rFonts w:ascii="Arial" w:hAnsi="Arial"/>
          <w:b/>
          <w:sz w:val="20"/>
        </w:rPr>
        <w:t>προσφορά</w:t>
      </w:r>
    </w:p>
    <w:p w:rsidR="00AB40F2" w:rsidRDefault="000C5B60">
      <w:pPr>
        <w:pStyle w:val="a3"/>
        <w:spacing w:before="62"/>
        <w:ind w:right="1089"/>
        <w:jc w:val="both"/>
      </w:pPr>
      <w:r>
        <w:t>H τεχνική προσφορά θα πρέπει να καλύπτει όλες τις απαιτήσεις και τις προδιαγραφές που έχουν τεθεί από</w:t>
      </w:r>
      <w:r>
        <w:rPr>
          <w:spacing w:val="-47"/>
        </w:rPr>
        <w:t xml:space="preserve"> </w:t>
      </w:r>
      <w:r>
        <w:t>την αναθέτουσα αρχή με το κεφάλαιο “Τεχνικές Προδιαγραφές” του Παραρτήματος</w:t>
      </w:r>
      <w:r>
        <w:rPr>
          <w:spacing w:val="1"/>
        </w:rPr>
        <w:t xml:space="preserve"> </w:t>
      </w:r>
      <w:r>
        <w:t>Ι  της</w:t>
      </w:r>
      <w:r>
        <w:rPr>
          <w:spacing w:val="1"/>
        </w:rPr>
        <w:t xml:space="preserve"> </w:t>
      </w:r>
      <w:r>
        <w:t>Διακήρυξης, περιγράφοντας ακριβώς πώς οι συγκεκριμένες απαιτήσεις και προδιαγραφές πληρούνται.</w:t>
      </w:r>
      <w:r>
        <w:rPr>
          <w:spacing w:val="1"/>
        </w:rPr>
        <w:t xml:space="preserve"> </w:t>
      </w:r>
    </w:p>
    <w:p w:rsidR="00AB40F2" w:rsidRDefault="00AB40F2">
      <w:pPr>
        <w:pStyle w:val="a3"/>
        <w:spacing w:before="5"/>
        <w:ind w:left="0"/>
        <w:rPr>
          <w:sz w:val="19"/>
        </w:rPr>
      </w:pPr>
    </w:p>
    <w:p w:rsidR="00AB40F2" w:rsidRDefault="000C5B60">
      <w:pPr>
        <w:pStyle w:val="a4"/>
        <w:numPr>
          <w:ilvl w:val="2"/>
          <w:numId w:val="17"/>
        </w:numPr>
        <w:tabs>
          <w:tab w:val="left" w:pos="840"/>
        </w:tabs>
        <w:ind w:right="1100"/>
        <w:rPr>
          <w:rFonts w:ascii="Arial" w:hAnsi="Arial"/>
          <w:b/>
          <w:sz w:val="20"/>
        </w:rPr>
      </w:pPr>
      <w:bookmarkStart w:id="37" w:name="_bookmark36"/>
      <w:bookmarkEnd w:id="37"/>
      <w:r>
        <w:rPr>
          <w:rFonts w:ascii="Arial" w:hAnsi="Arial"/>
          <w:b/>
          <w:sz w:val="20"/>
        </w:rPr>
        <w:t>Περιεχόμενα Φακέλου «Οικονομική Προσφορά» / Τρόπος σύνταξης και υποβολής οικονομικών</w:t>
      </w:r>
      <w:r>
        <w:rPr>
          <w:rFonts w:ascii="Arial" w:hAnsi="Arial"/>
          <w:b/>
          <w:spacing w:val="-53"/>
          <w:sz w:val="20"/>
        </w:rPr>
        <w:t xml:space="preserve"> </w:t>
      </w:r>
      <w:r>
        <w:rPr>
          <w:rFonts w:ascii="Arial" w:hAnsi="Arial"/>
          <w:b/>
          <w:sz w:val="20"/>
        </w:rPr>
        <w:t>προσφορών</w:t>
      </w:r>
    </w:p>
    <w:p w:rsidR="00AB40F2" w:rsidRDefault="000C5B60">
      <w:pPr>
        <w:pStyle w:val="a3"/>
        <w:spacing w:before="63"/>
        <w:ind w:right="1093"/>
        <w:jc w:val="both"/>
      </w:pPr>
      <w:r>
        <w:t>Η</w:t>
      </w:r>
      <w:r>
        <w:rPr>
          <w:spacing w:val="-8"/>
        </w:rPr>
        <w:t xml:space="preserve"> </w:t>
      </w:r>
      <w:r>
        <w:t>Οικονομική</w:t>
      </w:r>
      <w:r>
        <w:rPr>
          <w:spacing w:val="-8"/>
        </w:rPr>
        <w:t xml:space="preserve"> </w:t>
      </w:r>
      <w:r>
        <w:t>Προσφορά</w:t>
      </w:r>
      <w:r>
        <w:rPr>
          <w:vertAlign w:val="superscript"/>
        </w:rPr>
        <w:t>97</w:t>
      </w:r>
      <w:r>
        <w:rPr>
          <w:spacing w:val="-9"/>
        </w:rPr>
        <w:t xml:space="preserve"> </w:t>
      </w:r>
      <w:r>
        <w:t>συντάσσεται</w:t>
      </w:r>
      <w:r>
        <w:rPr>
          <w:spacing w:val="-10"/>
        </w:rPr>
        <w:t xml:space="preserve"> </w:t>
      </w:r>
      <w:r>
        <w:t>με</w:t>
      </w:r>
      <w:r>
        <w:rPr>
          <w:spacing w:val="-10"/>
        </w:rPr>
        <w:t xml:space="preserve"> </w:t>
      </w:r>
      <w:r>
        <w:t>βάση</w:t>
      </w:r>
      <w:r>
        <w:rPr>
          <w:spacing w:val="-10"/>
        </w:rPr>
        <w:t xml:space="preserve"> </w:t>
      </w:r>
      <w:r>
        <w:t>το</w:t>
      </w:r>
      <w:r>
        <w:rPr>
          <w:spacing w:val="-9"/>
        </w:rPr>
        <w:t xml:space="preserve"> </w:t>
      </w:r>
      <w:r>
        <w:t>αναγραφόμενο</w:t>
      </w:r>
      <w:r>
        <w:rPr>
          <w:spacing w:val="-8"/>
        </w:rPr>
        <w:t xml:space="preserve"> </w:t>
      </w:r>
      <w:r>
        <w:t>στην</w:t>
      </w:r>
      <w:r>
        <w:rPr>
          <w:spacing w:val="-10"/>
        </w:rPr>
        <w:t xml:space="preserve"> </w:t>
      </w:r>
      <w:r>
        <w:t>παρούσα</w:t>
      </w:r>
      <w:r>
        <w:rPr>
          <w:spacing w:val="-12"/>
        </w:rPr>
        <w:t xml:space="preserve"> </w:t>
      </w:r>
      <w:r>
        <w:t>κριτήριο</w:t>
      </w:r>
      <w:r>
        <w:rPr>
          <w:spacing w:val="-5"/>
        </w:rPr>
        <w:t xml:space="preserve"> </w:t>
      </w:r>
      <w:r>
        <w:t>ανάθεσης</w:t>
      </w:r>
      <w:r>
        <w:rPr>
          <w:spacing w:val="-9"/>
        </w:rPr>
        <w:t xml:space="preserve"> </w:t>
      </w:r>
      <w:r>
        <w:t>όπως</w:t>
      </w:r>
      <w:r>
        <w:rPr>
          <w:spacing w:val="-47"/>
        </w:rPr>
        <w:t xml:space="preserve"> </w:t>
      </w:r>
      <w:r>
        <w:t>ορίζεται</w:t>
      </w:r>
      <w:r>
        <w:rPr>
          <w:spacing w:val="-2"/>
        </w:rPr>
        <w:t xml:space="preserve"> </w:t>
      </w:r>
      <w:r>
        <w:t>κατωτέρω</w:t>
      </w:r>
      <w:r>
        <w:rPr>
          <w:spacing w:val="2"/>
        </w:rPr>
        <w:t xml:space="preserve"> </w:t>
      </w:r>
      <w:r>
        <w:t>.</w:t>
      </w:r>
    </w:p>
    <w:p w:rsidR="00AB40F2" w:rsidRDefault="000C5B60">
      <w:pPr>
        <w:pStyle w:val="a3"/>
        <w:spacing w:before="121"/>
        <w:ind w:right="1089"/>
        <w:jc w:val="both"/>
      </w:pPr>
      <w:r>
        <w:t>Η</w:t>
      </w:r>
      <w:r>
        <w:rPr>
          <w:spacing w:val="1"/>
        </w:rPr>
        <w:t xml:space="preserve"> </w:t>
      </w:r>
      <w:r>
        <w:t>Οικονομική</w:t>
      </w:r>
      <w:r>
        <w:rPr>
          <w:spacing w:val="1"/>
        </w:rPr>
        <w:t xml:space="preserve"> </w:t>
      </w:r>
      <w:r>
        <w:t>Προσφορά</w:t>
      </w:r>
      <w:r>
        <w:rPr>
          <w:spacing w:val="1"/>
        </w:rPr>
        <w:t xml:space="preserve"> </w:t>
      </w:r>
      <w:r>
        <w:t>συντάσσεται</w:t>
      </w:r>
      <w:r>
        <w:rPr>
          <w:spacing w:val="1"/>
        </w:rPr>
        <w:t xml:space="preserve"> </w:t>
      </w:r>
      <w:r>
        <w:t>συμπληρώνοντας</w:t>
      </w:r>
      <w:r>
        <w:rPr>
          <w:spacing w:val="1"/>
        </w:rPr>
        <w:t xml:space="preserve"> </w:t>
      </w:r>
      <w:r>
        <w:t>την</w:t>
      </w:r>
      <w:r>
        <w:rPr>
          <w:spacing w:val="1"/>
        </w:rPr>
        <w:t xml:space="preserve"> </w:t>
      </w:r>
      <w:r>
        <w:t>αντίστοιχη</w:t>
      </w:r>
      <w:r>
        <w:rPr>
          <w:spacing w:val="1"/>
        </w:rPr>
        <w:t xml:space="preserve"> </w:t>
      </w:r>
      <w:r>
        <w:t>ηλεκτρονική</w:t>
      </w:r>
      <w:r>
        <w:rPr>
          <w:spacing w:val="1"/>
        </w:rPr>
        <w:t xml:space="preserve"> </w:t>
      </w:r>
      <w:r>
        <w:t>φόρμα</w:t>
      </w:r>
      <w:r>
        <w:rPr>
          <w:spacing w:val="1"/>
        </w:rPr>
        <w:t xml:space="preserve"> </w:t>
      </w:r>
      <w:r>
        <w:t>του</w:t>
      </w:r>
      <w:r>
        <w:rPr>
          <w:spacing w:val="1"/>
        </w:rPr>
        <w:t xml:space="preserve"> </w:t>
      </w:r>
      <w:r>
        <w:t xml:space="preserve">συστήματος. Στην συνέχεια, το σύστημα παράγει σχετικό ηλεκτρονικό αρχείο, σε μορφή </w:t>
      </w:r>
      <w:proofErr w:type="spellStart"/>
      <w:r>
        <w:t>pdf</w:t>
      </w:r>
      <w:proofErr w:type="spellEnd"/>
      <w:r>
        <w:t>, το οποίο</w:t>
      </w:r>
      <w:r>
        <w:rPr>
          <w:spacing w:val="1"/>
        </w:rPr>
        <w:t xml:space="preserve"> </w:t>
      </w:r>
      <w:r>
        <w:t>υπογράφεται ψηφιακά και υποβάλλεται από τον προσφέροντα. Τα στοιχεία που περιλαμβάνονται στην</w:t>
      </w:r>
      <w:r>
        <w:rPr>
          <w:spacing w:val="1"/>
        </w:rPr>
        <w:t xml:space="preserve"> </w:t>
      </w:r>
      <w:r>
        <w:t>ειδική</w:t>
      </w:r>
      <w:r>
        <w:rPr>
          <w:spacing w:val="-6"/>
        </w:rPr>
        <w:t xml:space="preserve"> </w:t>
      </w:r>
      <w:r>
        <w:t>ηλεκτρονική</w:t>
      </w:r>
      <w:r>
        <w:rPr>
          <w:spacing w:val="-8"/>
        </w:rPr>
        <w:t xml:space="preserve"> </w:t>
      </w:r>
      <w:r>
        <w:t>φόρμα</w:t>
      </w:r>
      <w:r>
        <w:rPr>
          <w:spacing w:val="-7"/>
        </w:rPr>
        <w:t xml:space="preserve"> </w:t>
      </w:r>
      <w:r>
        <w:t>του</w:t>
      </w:r>
      <w:r>
        <w:rPr>
          <w:spacing w:val="-4"/>
        </w:rPr>
        <w:t xml:space="preserve"> </w:t>
      </w:r>
      <w:r>
        <w:t>συστήματος</w:t>
      </w:r>
      <w:r>
        <w:rPr>
          <w:spacing w:val="-6"/>
        </w:rPr>
        <w:t xml:space="preserve"> </w:t>
      </w:r>
      <w:r>
        <w:t>και</w:t>
      </w:r>
      <w:r>
        <w:rPr>
          <w:spacing w:val="-9"/>
        </w:rPr>
        <w:t xml:space="preserve"> </w:t>
      </w:r>
      <w:r>
        <w:t>του</w:t>
      </w:r>
      <w:r>
        <w:rPr>
          <w:spacing w:val="-6"/>
        </w:rPr>
        <w:t xml:space="preserve"> </w:t>
      </w:r>
      <w:r>
        <w:t>παραγόμενου</w:t>
      </w:r>
      <w:r>
        <w:rPr>
          <w:spacing w:val="-6"/>
        </w:rPr>
        <w:t xml:space="preserve"> </w:t>
      </w:r>
      <w:r>
        <w:t>ψηφιακά</w:t>
      </w:r>
      <w:r>
        <w:rPr>
          <w:spacing w:val="-7"/>
        </w:rPr>
        <w:t xml:space="preserve"> </w:t>
      </w:r>
      <w:r>
        <w:t>υπογεγραμμένου</w:t>
      </w:r>
      <w:r>
        <w:rPr>
          <w:spacing w:val="-6"/>
        </w:rPr>
        <w:t xml:space="preserve"> </w:t>
      </w:r>
      <w:r>
        <w:t>ηλεκτρονικού</w:t>
      </w:r>
      <w:r>
        <w:rPr>
          <w:spacing w:val="-48"/>
        </w:rPr>
        <w:t xml:space="preserve"> </w:t>
      </w:r>
      <w:r>
        <w:t>αρχείου</w:t>
      </w:r>
      <w:r>
        <w:rPr>
          <w:spacing w:val="1"/>
        </w:rPr>
        <w:t xml:space="preserve"> </w:t>
      </w:r>
      <w:r>
        <w:t>πρέπει</w:t>
      </w:r>
      <w:r>
        <w:rPr>
          <w:spacing w:val="1"/>
        </w:rPr>
        <w:t xml:space="preserve"> </w:t>
      </w:r>
      <w:r>
        <w:t>να</w:t>
      </w:r>
      <w:r>
        <w:rPr>
          <w:spacing w:val="1"/>
        </w:rPr>
        <w:t xml:space="preserve"> </w:t>
      </w:r>
      <w:r>
        <w:t>ταυτίζονται.</w:t>
      </w:r>
      <w:r>
        <w:rPr>
          <w:spacing w:val="1"/>
        </w:rPr>
        <w:t xml:space="preserve"> </w:t>
      </w:r>
      <w:r>
        <w:t>Σε</w:t>
      </w:r>
      <w:r>
        <w:rPr>
          <w:spacing w:val="1"/>
        </w:rPr>
        <w:t xml:space="preserve"> </w:t>
      </w:r>
      <w:r>
        <w:t>αντίθετη</w:t>
      </w:r>
      <w:r>
        <w:rPr>
          <w:spacing w:val="1"/>
        </w:rPr>
        <w:t xml:space="preserve"> </w:t>
      </w:r>
      <w:r>
        <w:t>περίπτωση,</w:t>
      </w:r>
      <w:r>
        <w:rPr>
          <w:spacing w:val="1"/>
        </w:rPr>
        <w:t xml:space="preserve"> </w:t>
      </w:r>
      <w:r>
        <w:t>το</w:t>
      </w:r>
      <w:r>
        <w:rPr>
          <w:spacing w:val="1"/>
        </w:rPr>
        <w:t xml:space="preserve"> </w:t>
      </w:r>
      <w:r>
        <w:t>σύστημα</w:t>
      </w:r>
      <w:r>
        <w:rPr>
          <w:spacing w:val="1"/>
        </w:rPr>
        <w:t xml:space="preserve"> </w:t>
      </w:r>
      <w:r>
        <w:t>παράγει</w:t>
      </w:r>
      <w:r>
        <w:rPr>
          <w:spacing w:val="1"/>
        </w:rPr>
        <w:t xml:space="preserve"> </w:t>
      </w:r>
      <w:r>
        <w:t>σχετικό</w:t>
      </w:r>
      <w:r>
        <w:rPr>
          <w:spacing w:val="1"/>
        </w:rPr>
        <w:t xml:space="preserve"> </w:t>
      </w:r>
      <w:r>
        <w:t>μήνυμα</w:t>
      </w:r>
      <w:r>
        <w:rPr>
          <w:spacing w:val="1"/>
        </w:rPr>
        <w:t xml:space="preserve"> </w:t>
      </w:r>
      <w:r>
        <w:t>και</w:t>
      </w:r>
      <w:r>
        <w:rPr>
          <w:spacing w:val="1"/>
        </w:rPr>
        <w:t xml:space="preserve"> </w:t>
      </w:r>
      <w:r>
        <w:t>ο</w:t>
      </w:r>
      <w:r>
        <w:rPr>
          <w:spacing w:val="1"/>
        </w:rPr>
        <w:t xml:space="preserve"> </w:t>
      </w:r>
      <w:r>
        <w:t>προσφέρων</w:t>
      </w:r>
      <w:r>
        <w:rPr>
          <w:spacing w:val="-2"/>
        </w:rPr>
        <w:t xml:space="preserve"> </w:t>
      </w:r>
      <w:r>
        <w:t>καλείται να</w:t>
      </w:r>
      <w:r>
        <w:rPr>
          <w:spacing w:val="-3"/>
        </w:rPr>
        <w:t xml:space="preserve"> </w:t>
      </w:r>
      <w:proofErr w:type="spellStart"/>
      <w:r>
        <w:t>παράξει</w:t>
      </w:r>
      <w:proofErr w:type="spellEnd"/>
      <w:r>
        <w:t xml:space="preserve"> εκ</w:t>
      </w:r>
      <w:r>
        <w:rPr>
          <w:spacing w:val="1"/>
        </w:rPr>
        <w:t xml:space="preserve"> </w:t>
      </w:r>
      <w:r>
        <w:t>νέου</w:t>
      </w:r>
      <w:r>
        <w:rPr>
          <w:spacing w:val="-2"/>
        </w:rPr>
        <w:t xml:space="preserve"> </w:t>
      </w:r>
      <w:r>
        <w:t>το ηλεκτρονικό</w:t>
      </w:r>
      <w:r>
        <w:rPr>
          <w:spacing w:val="1"/>
        </w:rPr>
        <w:t xml:space="preserve"> </w:t>
      </w:r>
      <w:r>
        <w:t>αρχείο</w:t>
      </w:r>
      <w:r>
        <w:rPr>
          <w:spacing w:val="-1"/>
        </w:rPr>
        <w:t xml:space="preserve"> </w:t>
      </w:r>
      <w:proofErr w:type="spellStart"/>
      <w:r>
        <w:t>pdf</w:t>
      </w:r>
      <w:proofErr w:type="spellEnd"/>
      <w:r>
        <w:t>.</w:t>
      </w:r>
    </w:p>
    <w:p w:rsidR="00AB40F2" w:rsidRDefault="000C5B60">
      <w:pPr>
        <w:pStyle w:val="a3"/>
        <w:spacing w:before="119"/>
      </w:pPr>
      <w:r>
        <w:t>Τιμές</w:t>
      </w:r>
    </w:p>
    <w:p w:rsidR="00AB40F2" w:rsidRDefault="000C5B60">
      <w:pPr>
        <w:pStyle w:val="a3"/>
        <w:spacing w:before="120"/>
      </w:pPr>
      <w:r>
        <w:rPr>
          <w:spacing w:val="-1"/>
        </w:rPr>
        <w:t>Η τιμή</w:t>
      </w:r>
      <w:r>
        <w:rPr>
          <w:spacing w:val="-3"/>
        </w:rPr>
        <w:t xml:space="preserve"> </w:t>
      </w:r>
      <w:r>
        <w:rPr>
          <w:spacing w:val="-1"/>
        </w:rPr>
        <w:t>του</w:t>
      </w:r>
      <w:r>
        <w:rPr>
          <w:spacing w:val="1"/>
        </w:rPr>
        <w:t xml:space="preserve"> </w:t>
      </w:r>
      <w:r>
        <w:rPr>
          <w:spacing w:val="-1"/>
        </w:rPr>
        <w:t>κάθε</w:t>
      </w:r>
      <w:r>
        <w:rPr>
          <w:spacing w:val="1"/>
        </w:rPr>
        <w:t xml:space="preserve"> </w:t>
      </w:r>
      <w:r>
        <w:rPr>
          <w:spacing w:val="-1"/>
        </w:rPr>
        <w:t>είδους</w:t>
      </w:r>
      <w:r>
        <w:t xml:space="preserve"> δίνεται</w:t>
      </w:r>
      <w:r>
        <w:rPr>
          <w:spacing w:val="1"/>
        </w:rPr>
        <w:t xml:space="preserve"> </w:t>
      </w:r>
      <w:r>
        <w:t>σε ευρώ ανά</w:t>
      </w:r>
      <w:r>
        <w:rPr>
          <w:spacing w:val="-2"/>
        </w:rPr>
        <w:t xml:space="preserve"> </w:t>
      </w:r>
      <w:r>
        <w:t>μονάδα.</w:t>
      </w:r>
      <w:r>
        <w:rPr>
          <w:spacing w:val="-19"/>
        </w:rPr>
        <w:t xml:space="preserve"> </w:t>
      </w:r>
      <w:r>
        <w:rPr>
          <w:vertAlign w:val="superscript"/>
        </w:rPr>
        <w:t>98</w:t>
      </w:r>
    </w:p>
    <w:p w:rsidR="00AB40F2" w:rsidRDefault="000C5B60">
      <w:pPr>
        <w:pStyle w:val="a3"/>
        <w:spacing w:before="120"/>
        <w:ind w:right="1089"/>
        <w:jc w:val="both"/>
      </w:pPr>
      <w:r>
        <w:t>Στην τιμή περιλαμβάνονται οι υπέρ τρίτων κρατήσεις, ως και κάθε άλλη επιβάρυνση, σύμφωνα με την</w:t>
      </w:r>
      <w:r>
        <w:rPr>
          <w:spacing w:val="1"/>
        </w:rPr>
        <w:t xml:space="preserve"> </w:t>
      </w:r>
      <w:r>
        <w:t>κείμενη νομοθεσία, μη συμπεριλαμβανομένου Φ.Π.Α., για την παράδοση του υλικού στον τόπο και με τον</w:t>
      </w:r>
      <w:r>
        <w:rPr>
          <w:spacing w:val="1"/>
        </w:rPr>
        <w:t xml:space="preserve"> </w:t>
      </w:r>
      <w:r>
        <w:t>τρόπο που</w:t>
      </w:r>
      <w:r>
        <w:rPr>
          <w:spacing w:val="-2"/>
        </w:rPr>
        <w:t xml:space="preserve"> </w:t>
      </w:r>
      <w:r>
        <w:t>προβλέπεται</w:t>
      </w:r>
      <w:r>
        <w:rPr>
          <w:spacing w:val="-1"/>
        </w:rPr>
        <w:t xml:space="preserve"> </w:t>
      </w:r>
      <w:r>
        <w:t>στα έγγραφα</w:t>
      </w:r>
      <w:r>
        <w:rPr>
          <w:spacing w:val="-3"/>
        </w:rPr>
        <w:t xml:space="preserve"> </w:t>
      </w:r>
      <w:r>
        <w:t>της</w:t>
      </w:r>
      <w:r>
        <w:rPr>
          <w:spacing w:val="-2"/>
        </w:rPr>
        <w:t xml:space="preserve"> </w:t>
      </w:r>
      <w:r>
        <w:t>σύμβασης</w:t>
      </w:r>
      <w:r>
        <w:rPr>
          <w:vertAlign w:val="superscript"/>
        </w:rPr>
        <w:t>.</w:t>
      </w:r>
    </w:p>
    <w:p w:rsidR="00AB40F2" w:rsidRDefault="000C5B60">
      <w:pPr>
        <w:pStyle w:val="a3"/>
        <w:spacing w:before="122"/>
        <w:ind w:right="1091"/>
        <w:jc w:val="both"/>
      </w:pPr>
      <w:r>
        <w:t>Οι υπέρ τρίτων κρατήσεις υπόκεινται στο εκάστοτε ισχύον αναλογικό τέλος χαρτοσήμου 3 % και στην επ’</w:t>
      </w:r>
      <w:r>
        <w:rPr>
          <w:spacing w:val="1"/>
        </w:rPr>
        <w:t xml:space="preserve"> </w:t>
      </w:r>
      <w:r>
        <w:t>αυτού</w:t>
      </w:r>
      <w:r>
        <w:rPr>
          <w:spacing w:val="1"/>
        </w:rPr>
        <w:t xml:space="preserve"> </w:t>
      </w:r>
      <w:r>
        <w:t>εισφορά υπέρ</w:t>
      </w:r>
      <w:r>
        <w:rPr>
          <w:spacing w:val="-3"/>
        </w:rPr>
        <w:t xml:space="preserve"> </w:t>
      </w:r>
      <w:r>
        <w:t>ΟΓΑ</w:t>
      </w:r>
      <w:r>
        <w:rPr>
          <w:spacing w:val="-3"/>
        </w:rPr>
        <w:t xml:space="preserve"> </w:t>
      </w:r>
      <w:r>
        <w:t>20</w:t>
      </w:r>
      <w:r>
        <w:rPr>
          <w:spacing w:val="-1"/>
        </w:rPr>
        <w:t xml:space="preserve"> </w:t>
      </w:r>
      <w:r>
        <w:t>%.</w:t>
      </w:r>
    </w:p>
    <w:p w:rsidR="00AB40F2" w:rsidRDefault="000C5B60">
      <w:pPr>
        <w:pStyle w:val="a3"/>
        <w:spacing w:before="120" w:line="345" w:lineRule="auto"/>
        <w:ind w:right="1280"/>
        <w:jc w:val="both"/>
      </w:pPr>
      <w:r>
        <w:t>Οι προσφερόμενες τιμές είναι σταθερές καθ’ όλη τη διάρκεια της σύμβασης και δεν αναπροσαρμόζονται</w:t>
      </w:r>
      <w:r>
        <w:rPr>
          <w:spacing w:val="-47"/>
        </w:rPr>
        <w:t xml:space="preserve"> </w:t>
      </w:r>
      <w:r>
        <w:t>Ως</w:t>
      </w:r>
      <w:r>
        <w:rPr>
          <w:spacing w:val="-1"/>
        </w:rPr>
        <w:t xml:space="preserve"> </w:t>
      </w:r>
      <w:r>
        <w:t>απαράδεκτες</w:t>
      </w:r>
      <w:r>
        <w:rPr>
          <w:spacing w:val="-1"/>
        </w:rPr>
        <w:t xml:space="preserve"> </w:t>
      </w:r>
      <w:r>
        <w:t>θα απορρίπτονται</w:t>
      </w:r>
      <w:r>
        <w:rPr>
          <w:spacing w:val="-1"/>
        </w:rPr>
        <w:t xml:space="preserve"> </w:t>
      </w:r>
      <w:r>
        <w:t>προσφορές</w:t>
      </w:r>
      <w:r>
        <w:rPr>
          <w:spacing w:val="-3"/>
        </w:rPr>
        <w:t xml:space="preserve"> </w:t>
      </w:r>
      <w:r>
        <w:t>στις οποίες:</w:t>
      </w:r>
    </w:p>
    <w:p w:rsidR="00AB40F2" w:rsidRDefault="000C5B60">
      <w:pPr>
        <w:pStyle w:val="a3"/>
        <w:spacing w:before="2"/>
        <w:jc w:val="both"/>
      </w:pPr>
      <w:r>
        <w:t>α)</w:t>
      </w:r>
      <w:r>
        <w:rPr>
          <w:spacing w:val="-2"/>
        </w:rPr>
        <w:t xml:space="preserve"> </w:t>
      </w:r>
      <w:r>
        <w:t>δεν</w:t>
      </w:r>
      <w:r>
        <w:rPr>
          <w:spacing w:val="-2"/>
        </w:rPr>
        <w:t xml:space="preserve"> </w:t>
      </w:r>
      <w:r>
        <w:t>δίνεται</w:t>
      </w:r>
      <w:r>
        <w:rPr>
          <w:spacing w:val="-4"/>
        </w:rPr>
        <w:t xml:space="preserve"> </w:t>
      </w:r>
      <w:r>
        <w:t>τιμή</w:t>
      </w:r>
      <w:r>
        <w:rPr>
          <w:spacing w:val="-4"/>
        </w:rPr>
        <w:t xml:space="preserve"> </w:t>
      </w:r>
      <w:r>
        <w:t>σε</w:t>
      </w:r>
      <w:r>
        <w:rPr>
          <w:spacing w:val="-1"/>
        </w:rPr>
        <w:t xml:space="preserve"> </w:t>
      </w:r>
      <w:r>
        <w:t>ΕΥΡΩ</w:t>
      </w:r>
      <w:r>
        <w:rPr>
          <w:spacing w:val="-1"/>
        </w:rPr>
        <w:t xml:space="preserve"> </w:t>
      </w:r>
      <w:r>
        <w:t>ή</w:t>
      </w:r>
      <w:r>
        <w:rPr>
          <w:spacing w:val="-2"/>
        </w:rPr>
        <w:t xml:space="preserve"> </w:t>
      </w:r>
      <w:r>
        <w:t>καθορίζεται</w:t>
      </w:r>
      <w:r>
        <w:rPr>
          <w:spacing w:val="48"/>
        </w:rPr>
        <w:t xml:space="preserve"> </w:t>
      </w:r>
      <w:r>
        <w:t>σχέση</w:t>
      </w:r>
      <w:r>
        <w:rPr>
          <w:spacing w:val="-2"/>
        </w:rPr>
        <w:t xml:space="preserve"> </w:t>
      </w:r>
      <w:r>
        <w:t>ΕΥΡΩ</w:t>
      </w:r>
      <w:r>
        <w:rPr>
          <w:spacing w:val="-1"/>
        </w:rPr>
        <w:t xml:space="preserve"> </w:t>
      </w:r>
      <w:r>
        <w:t>προς</w:t>
      </w:r>
      <w:r>
        <w:rPr>
          <w:spacing w:val="-3"/>
        </w:rPr>
        <w:t xml:space="preserve"> </w:t>
      </w:r>
      <w:r>
        <w:t>ξένο</w:t>
      </w:r>
      <w:r>
        <w:rPr>
          <w:spacing w:val="-3"/>
        </w:rPr>
        <w:t xml:space="preserve"> </w:t>
      </w:r>
      <w:r>
        <w:t>νόμισμα,</w:t>
      </w:r>
    </w:p>
    <w:p w:rsidR="00AB40F2" w:rsidRDefault="00AB40F2">
      <w:pPr>
        <w:pStyle w:val="a3"/>
        <w:ind w:left="0"/>
        <w:rPr>
          <w:sz w:val="20"/>
        </w:rPr>
      </w:pPr>
    </w:p>
    <w:p w:rsidR="00AB40F2" w:rsidRDefault="007F23CD">
      <w:pPr>
        <w:pStyle w:val="a3"/>
        <w:ind w:left="0"/>
        <w:rPr>
          <w:sz w:val="18"/>
        </w:rPr>
      </w:pPr>
      <w:r>
        <w:rPr>
          <w:noProof/>
          <w:lang w:eastAsia="el-GR"/>
        </w:rPr>
        <mc:AlternateContent>
          <mc:Choice Requires="wps">
            <w:drawing>
              <wp:anchor distT="0" distB="0" distL="0" distR="0" simplePos="0" relativeHeight="487609856" behindDoc="1" locked="0" layoutInCell="1" allowOverlap="1">
                <wp:simplePos x="0" y="0"/>
                <wp:positionH relativeFrom="page">
                  <wp:posOffset>719455</wp:posOffset>
                </wp:positionH>
                <wp:positionV relativeFrom="paragraph">
                  <wp:posOffset>164465</wp:posOffset>
                </wp:positionV>
                <wp:extent cx="1829435" cy="8890"/>
                <wp:effectExtent l="0" t="0" r="0" b="0"/>
                <wp:wrapTopAndBottom/>
                <wp:docPr id="61"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C7BDA" id="Rectangle 58" o:spid="_x0000_s1026" style="position:absolute;margin-left:56.65pt;margin-top:12.95pt;width:144.05pt;height:.7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" fillcolor="black" stroked="f">
                <w10:wrap type="topAndBottom" anchorx="page"/>
              </v:rect>
            </w:pict>
          </mc:Fallback>
        </mc:AlternateContent>
      </w:r>
    </w:p>
    <w:p w:rsidR="00AB40F2" w:rsidRDefault="000C5B60">
      <w:pPr>
        <w:tabs>
          <w:tab w:val="left" w:pos="697"/>
        </w:tabs>
        <w:spacing w:before="73" w:line="219" w:lineRule="exact"/>
        <w:ind w:left="272"/>
        <w:jc w:val="both"/>
        <w:rPr>
          <w:sz w:val="18"/>
        </w:rPr>
      </w:pPr>
      <w:r>
        <w:rPr>
          <w:position w:val="5"/>
          <w:sz w:val="12"/>
        </w:rPr>
        <w:t>95</w:t>
      </w:r>
      <w:r>
        <w:rPr>
          <w:position w:val="5"/>
          <w:sz w:val="12"/>
        </w:rPr>
        <w:tab/>
      </w:r>
      <w:r>
        <w:rPr>
          <w:sz w:val="18"/>
        </w:rPr>
        <w:t>Άρθρο 94</w:t>
      </w:r>
      <w:r>
        <w:rPr>
          <w:spacing w:val="-1"/>
          <w:sz w:val="18"/>
        </w:rPr>
        <w:t xml:space="preserve"> </w:t>
      </w:r>
      <w:r>
        <w:rPr>
          <w:sz w:val="18"/>
        </w:rPr>
        <w:t>του</w:t>
      </w:r>
      <w:r>
        <w:rPr>
          <w:spacing w:val="-1"/>
          <w:sz w:val="18"/>
        </w:rPr>
        <w:t xml:space="preserve"> </w:t>
      </w:r>
      <w:r>
        <w:rPr>
          <w:sz w:val="18"/>
        </w:rPr>
        <w:t>ν.</w:t>
      </w:r>
      <w:r>
        <w:rPr>
          <w:spacing w:val="-2"/>
          <w:sz w:val="18"/>
        </w:rPr>
        <w:t xml:space="preserve"> </w:t>
      </w:r>
      <w:r>
        <w:rPr>
          <w:sz w:val="18"/>
        </w:rPr>
        <w:t>4412/2016</w:t>
      </w:r>
    </w:p>
    <w:p w:rsidR="00AB40F2" w:rsidRDefault="000C5B60">
      <w:pPr>
        <w:tabs>
          <w:tab w:val="left" w:pos="697"/>
        </w:tabs>
        <w:ind w:left="698" w:right="1090" w:hanging="426"/>
        <w:jc w:val="both"/>
        <w:rPr>
          <w:sz w:val="18"/>
        </w:rPr>
      </w:pPr>
      <w:r>
        <w:rPr>
          <w:position w:val="5"/>
          <w:sz w:val="12"/>
        </w:rPr>
        <w:t>96</w:t>
      </w:r>
      <w:r>
        <w:rPr>
          <w:position w:val="5"/>
          <w:sz w:val="12"/>
        </w:rPr>
        <w:tab/>
      </w:r>
      <w:r>
        <w:rPr>
          <w:sz w:val="18"/>
        </w:rPr>
        <w:t xml:space="preserve">Αυτά περιλαμβάνουν τα αποδεικτικά στοιχεία που τεκμηριώνουν την τεχνική </w:t>
      </w:r>
      <w:proofErr w:type="spellStart"/>
      <w:r>
        <w:rPr>
          <w:sz w:val="18"/>
        </w:rPr>
        <w:t>καταλληλότητα</w:t>
      </w:r>
      <w:proofErr w:type="spellEnd"/>
      <w:r>
        <w:rPr>
          <w:sz w:val="18"/>
        </w:rPr>
        <w:t xml:space="preserve"> των </w:t>
      </w:r>
      <w:proofErr w:type="spellStart"/>
      <w:r>
        <w:rPr>
          <w:sz w:val="18"/>
        </w:rPr>
        <w:t>προσφερομένων</w:t>
      </w:r>
      <w:proofErr w:type="spellEnd"/>
      <w:r>
        <w:rPr>
          <w:sz w:val="18"/>
        </w:rPr>
        <w:t xml:space="preserve"> ειδών</w:t>
      </w:r>
      <w:r>
        <w:rPr>
          <w:spacing w:val="1"/>
          <w:sz w:val="18"/>
        </w:rPr>
        <w:t xml:space="preserve"> </w:t>
      </w:r>
      <w:r>
        <w:rPr>
          <w:sz w:val="18"/>
        </w:rPr>
        <w:t>βάσει των οποίων θα αξιολογηθεί η τεχνική προσφορά. Αναφέρονται υποχρεωτικά τα αποδεικτικά στοιχεία που τυχόν</w:t>
      </w:r>
      <w:r>
        <w:rPr>
          <w:spacing w:val="1"/>
          <w:sz w:val="18"/>
        </w:rPr>
        <w:t xml:space="preserve"> </w:t>
      </w:r>
      <w:r>
        <w:rPr>
          <w:sz w:val="18"/>
        </w:rPr>
        <w:t>προβλέπονται στις τεχνικές προδιαγραφές του προς προμήθεια αγαθού, σύμφωνα με Παράρτημα της Διακήρυξης και τυχόν</w:t>
      </w:r>
      <w:r>
        <w:rPr>
          <w:spacing w:val="1"/>
          <w:sz w:val="18"/>
        </w:rPr>
        <w:t xml:space="preserve"> </w:t>
      </w:r>
      <w:r>
        <w:rPr>
          <w:sz w:val="18"/>
        </w:rPr>
        <w:t>υπόδειγμα</w:t>
      </w:r>
      <w:r>
        <w:rPr>
          <w:spacing w:val="-1"/>
          <w:sz w:val="18"/>
        </w:rPr>
        <w:t xml:space="preserve"> </w:t>
      </w:r>
      <w:r>
        <w:rPr>
          <w:sz w:val="18"/>
        </w:rPr>
        <w:t>τεχνικής προσφοράς.</w:t>
      </w:r>
    </w:p>
    <w:p w:rsidR="00AB40F2" w:rsidRDefault="000C5B60">
      <w:pPr>
        <w:tabs>
          <w:tab w:val="left" w:pos="697"/>
        </w:tabs>
        <w:ind w:left="272"/>
        <w:jc w:val="both"/>
        <w:rPr>
          <w:sz w:val="18"/>
        </w:rPr>
      </w:pPr>
      <w:r>
        <w:rPr>
          <w:position w:val="5"/>
          <w:sz w:val="12"/>
        </w:rPr>
        <w:t>97</w:t>
      </w:r>
      <w:r>
        <w:rPr>
          <w:position w:val="5"/>
          <w:sz w:val="12"/>
        </w:rPr>
        <w:tab/>
      </w:r>
      <w:r>
        <w:rPr>
          <w:sz w:val="18"/>
        </w:rPr>
        <w:t>Άρθρο</w:t>
      </w:r>
      <w:r>
        <w:rPr>
          <w:spacing w:val="-1"/>
          <w:sz w:val="18"/>
        </w:rPr>
        <w:t xml:space="preserve"> </w:t>
      </w:r>
      <w:r>
        <w:rPr>
          <w:sz w:val="18"/>
        </w:rPr>
        <w:t>95</w:t>
      </w:r>
      <w:r>
        <w:rPr>
          <w:spacing w:val="-1"/>
          <w:sz w:val="18"/>
        </w:rPr>
        <w:t xml:space="preserve"> </w:t>
      </w:r>
      <w:r>
        <w:rPr>
          <w:sz w:val="18"/>
        </w:rPr>
        <w:t>του ν.</w:t>
      </w:r>
      <w:r>
        <w:rPr>
          <w:spacing w:val="-2"/>
          <w:sz w:val="18"/>
        </w:rPr>
        <w:t xml:space="preserve"> </w:t>
      </w:r>
      <w:r>
        <w:rPr>
          <w:sz w:val="18"/>
        </w:rPr>
        <w:t>4412/2016</w:t>
      </w:r>
    </w:p>
    <w:p w:rsidR="00AB40F2" w:rsidRDefault="000C5B60">
      <w:pPr>
        <w:tabs>
          <w:tab w:val="left" w:pos="697"/>
        </w:tabs>
        <w:ind w:left="272"/>
        <w:jc w:val="both"/>
        <w:rPr>
          <w:sz w:val="18"/>
        </w:rPr>
      </w:pPr>
      <w:r>
        <w:rPr>
          <w:position w:val="5"/>
          <w:sz w:val="12"/>
        </w:rPr>
        <w:t>98</w:t>
      </w:r>
      <w:r>
        <w:rPr>
          <w:position w:val="5"/>
          <w:sz w:val="12"/>
        </w:rPr>
        <w:tab/>
      </w:r>
      <w:r>
        <w:rPr>
          <w:sz w:val="18"/>
        </w:rPr>
        <w:t>Εδώ</w:t>
      </w:r>
      <w:r>
        <w:rPr>
          <w:spacing w:val="-4"/>
          <w:sz w:val="18"/>
        </w:rPr>
        <w:t xml:space="preserve"> </w:t>
      </w:r>
      <w:r>
        <w:rPr>
          <w:sz w:val="18"/>
        </w:rPr>
        <w:t>θα</w:t>
      </w:r>
      <w:r>
        <w:rPr>
          <w:spacing w:val="-2"/>
          <w:sz w:val="18"/>
        </w:rPr>
        <w:t xml:space="preserve"> </w:t>
      </w:r>
      <w:r>
        <w:rPr>
          <w:sz w:val="18"/>
        </w:rPr>
        <w:t>πρέπει</w:t>
      </w:r>
      <w:r>
        <w:rPr>
          <w:spacing w:val="-2"/>
          <w:sz w:val="18"/>
        </w:rPr>
        <w:t xml:space="preserve"> </w:t>
      </w:r>
      <w:r>
        <w:rPr>
          <w:sz w:val="18"/>
        </w:rPr>
        <w:t>να</w:t>
      </w:r>
      <w:r>
        <w:rPr>
          <w:spacing w:val="-2"/>
          <w:sz w:val="18"/>
        </w:rPr>
        <w:t xml:space="preserve"> </w:t>
      </w:r>
      <w:r>
        <w:rPr>
          <w:sz w:val="18"/>
        </w:rPr>
        <w:t>καθορίζεται</w:t>
      </w:r>
      <w:r>
        <w:rPr>
          <w:spacing w:val="-2"/>
          <w:sz w:val="18"/>
        </w:rPr>
        <w:t xml:space="preserve"> </w:t>
      </w:r>
      <w:r>
        <w:rPr>
          <w:sz w:val="18"/>
        </w:rPr>
        <w:t>με</w:t>
      </w:r>
      <w:r>
        <w:rPr>
          <w:spacing w:val="-2"/>
          <w:sz w:val="18"/>
        </w:rPr>
        <w:t xml:space="preserve"> </w:t>
      </w:r>
      <w:r>
        <w:rPr>
          <w:sz w:val="18"/>
        </w:rPr>
        <w:t>σαφήνεια</w:t>
      </w:r>
      <w:r>
        <w:rPr>
          <w:spacing w:val="-2"/>
          <w:sz w:val="18"/>
        </w:rPr>
        <w:t xml:space="preserve"> </w:t>
      </w:r>
      <w:r>
        <w:rPr>
          <w:sz w:val="18"/>
        </w:rPr>
        <w:t>η</w:t>
      </w:r>
      <w:r>
        <w:rPr>
          <w:spacing w:val="-3"/>
          <w:sz w:val="18"/>
        </w:rPr>
        <w:t xml:space="preserve"> </w:t>
      </w:r>
      <w:r>
        <w:rPr>
          <w:sz w:val="18"/>
        </w:rPr>
        <w:t>σχετική</w:t>
      </w:r>
      <w:r>
        <w:rPr>
          <w:spacing w:val="-3"/>
          <w:sz w:val="18"/>
        </w:rPr>
        <w:t xml:space="preserve"> </w:t>
      </w:r>
      <w:r>
        <w:rPr>
          <w:sz w:val="18"/>
        </w:rPr>
        <w:t>μονάδα</w:t>
      </w:r>
      <w:r>
        <w:rPr>
          <w:spacing w:val="-2"/>
          <w:sz w:val="18"/>
        </w:rPr>
        <w:t xml:space="preserve"> </w:t>
      </w:r>
      <w:r>
        <w:rPr>
          <w:sz w:val="18"/>
        </w:rPr>
        <w:t>π.χ.</w:t>
      </w:r>
      <w:r>
        <w:rPr>
          <w:spacing w:val="35"/>
          <w:sz w:val="18"/>
        </w:rPr>
        <w:t xml:space="preserve"> </w:t>
      </w:r>
      <w:r>
        <w:rPr>
          <w:sz w:val="18"/>
        </w:rPr>
        <w:t>λίτρα</w:t>
      </w:r>
      <w:r>
        <w:rPr>
          <w:spacing w:val="-2"/>
          <w:sz w:val="18"/>
        </w:rPr>
        <w:t xml:space="preserve"> </w:t>
      </w:r>
      <w:r>
        <w:rPr>
          <w:sz w:val="18"/>
        </w:rPr>
        <w:t>κ.α.</w:t>
      </w:r>
    </w:p>
    <w:p w:rsidR="00AB40F2" w:rsidRDefault="00AB40F2">
      <w:pPr>
        <w:jc w:val="both"/>
        <w:rPr>
          <w:sz w:val="18"/>
        </w:rPr>
        <w:sectPr w:rsidR="00AB40F2">
          <w:pgSz w:w="11910" w:h="16840"/>
          <w:pgMar w:top="1080" w:right="40" w:bottom="1180" w:left="860" w:header="0" w:footer="995" w:gutter="0"/>
          <w:cols w:space="720"/>
        </w:sectPr>
      </w:pPr>
    </w:p>
    <w:p w:rsidR="00AB40F2" w:rsidRDefault="000C5B60">
      <w:pPr>
        <w:pStyle w:val="a3"/>
        <w:spacing w:before="31"/>
        <w:ind w:right="1082"/>
      </w:pPr>
      <w:r>
        <w:lastRenderedPageBreak/>
        <w:t>β) δεν προκύπτει με σαφήνεια η προσφερόμενη τιμή, με την επιφύλαξη</w:t>
      </w:r>
      <w:r>
        <w:rPr>
          <w:spacing w:val="1"/>
        </w:rPr>
        <w:t xml:space="preserve"> </w:t>
      </w:r>
      <w:r>
        <w:t>του άρθρου 102 του ν. 4412/2016</w:t>
      </w:r>
      <w:r>
        <w:rPr>
          <w:spacing w:val="-47"/>
        </w:rPr>
        <w:t xml:space="preserve"> </w:t>
      </w:r>
      <w:r>
        <w:t>και</w:t>
      </w:r>
    </w:p>
    <w:p w:rsidR="00AB40F2" w:rsidRDefault="000C5B60">
      <w:pPr>
        <w:pStyle w:val="a3"/>
        <w:spacing w:before="121"/>
        <w:ind w:right="1369"/>
      </w:pPr>
      <w:r>
        <w:t>γ)</w:t>
      </w:r>
      <w:r>
        <w:rPr>
          <w:spacing w:val="1"/>
        </w:rPr>
        <w:t xml:space="preserve"> </w:t>
      </w:r>
      <w:r>
        <w:t>η</w:t>
      </w:r>
      <w:r>
        <w:rPr>
          <w:spacing w:val="1"/>
        </w:rPr>
        <w:t xml:space="preserve"> </w:t>
      </w:r>
      <w:r>
        <w:t>τιμή</w:t>
      </w:r>
      <w:r>
        <w:rPr>
          <w:spacing w:val="1"/>
        </w:rPr>
        <w:t xml:space="preserve"> </w:t>
      </w:r>
      <w:r>
        <w:t>υπερβαίνει</w:t>
      </w:r>
      <w:r>
        <w:rPr>
          <w:spacing w:val="1"/>
        </w:rPr>
        <w:t xml:space="preserve"> </w:t>
      </w:r>
      <w:r>
        <w:t>τον</w:t>
      </w:r>
      <w:r>
        <w:rPr>
          <w:spacing w:val="1"/>
        </w:rPr>
        <w:t xml:space="preserve"> </w:t>
      </w:r>
      <w:r>
        <w:t>προϋπολογισμό</w:t>
      </w:r>
      <w:r>
        <w:rPr>
          <w:spacing w:val="1"/>
        </w:rPr>
        <w:t xml:space="preserve"> </w:t>
      </w:r>
      <w:r>
        <w:t>της</w:t>
      </w:r>
      <w:r>
        <w:rPr>
          <w:spacing w:val="1"/>
        </w:rPr>
        <w:t xml:space="preserve"> </w:t>
      </w:r>
      <w:r>
        <w:t>σύμβασης</w:t>
      </w:r>
      <w:r>
        <w:rPr>
          <w:spacing w:val="1"/>
        </w:rPr>
        <w:t xml:space="preserve"> </w:t>
      </w:r>
      <w:r>
        <w:t>που</w:t>
      </w:r>
      <w:r>
        <w:rPr>
          <w:spacing w:val="1"/>
        </w:rPr>
        <w:t xml:space="preserve"> </w:t>
      </w:r>
      <w:r>
        <w:t>καθορίζεται</w:t>
      </w:r>
      <w:r>
        <w:rPr>
          <w:spacing w:val="1"/>
        </w:rPr>
        <w:t xml:space="preserve"> </w:t>
      </w:r>
      <w:r>
        <w:t>και</w:t>
      </w:r>
      <w:r>
        <w:rPr>
          <w:spacing w:val="1"/>
        </w:rPr>
        <w:t xml:space="preserve"> </w:t>
      </w:r>
      <w:r>
        <w:t>τεκμηριώνεται</w:t>
      </w:r>
      <w:r>
        <w:rPr>
          <w:spacing w:val="1"/>
        </w:rPr>
        <w:t xml:space="preserve"> </w:t>
      </w:r>
      <w:r>
        <w:t>από</w:t>
      </w:r>
      <w:r>
        <w:rPr>
          <w:spacing w:val="1"/>
        </w:rPr>
        <w:t xml:space="preserve"> </w:t>
      </w:r>
      <w:r>
        <w:t>την</w:t>
      </w:r>
      <w:r>
        <w:rPr>
          <w:spacing w:val="-47"/>
        </w:rPr>
        <w:t xml:space="preserve"> </w:t>
      </w:r>
      <w:r>
        <w:t>αναθέτουσα</w:t>
      </w:r>
      <w:r>
        <w:rPr>
          <w:spacing w:val="-1"/>
        </w:rPr>
        <w:t xml:space="preserve"> </w:t>
      </w:r>
      <w:r>
        <w:t>αρχή</w:t>
      </w:r>
      <w:r>
        <w:rPr>
          <w:spacing w:val="-1"/>
        </w:rPr>
        <w:t xml:space="preserve"> </w:t>
      </w:r>
      <w:r>
        <w:t>στο</w:t>
      </w:r>
      <w:r>
        <w:rPr>
          <w:spacing w:val="1"/>
        </w:rPr>
        <w:t xml:space="preserve"> </w:t>
      </w:r>
      <w:r>
        <w:t>Παράρτημα ΙΙ</w:t>
      </w:r>
      <w:r>
        <w:rPr>
          <w:spacing w:val="-3"/>
        </w:rPr>
        <w:t xml:space="preserve"> </w:t>
      </w:r>
      <w:r>
        <w:t>της</w:t>
      </w:r>
      <w:r>
        <w:rPr>
          <w:spacing w:val="-3"/>
        </w:rPr>
        <w:t xml:space="preserve"> </w:t>
      </w:r>
      <w:r>
        <w:t>παρούσας διακήρυξης.</w:t>
      </w:r>
    </w:p>
    <w:p w:rsidR="00AB40F2" w:rsidRDefault="000C5B60">
      <w:pPr>
        <w:pStyle w:val="a3"/>
        <w:spacing w:before="120"/>
      </w:pPr>
      <w:r>
        <w:t>δ)</w:t>
      </w:r>
      <w:r>
        <w:rPr>
          <w:spacing w:val="47"/>
        </w:rPr>
        <w:t xml:space="preserve"> </w:t>
      </w:r>
      <w:r>
        <w:t>τίθεται</w:t>
      </w:r>
      <w:r>
        <w:rPr>
          <w:spacing w:val="44"/>
        </w:rPr>
        <w:t xml:space="preserve"> </w:t>
      </w:r>
      <w:r>
        <w:t>όρος</w:t>
      </w:r>
      <w:r>
        <w:rPr>
          <w:spacing w:val="47"/>
        </w:rPr>
        <w:t xml:space="preserve"> </w:t>
      </w:r>
      <w:r>
        <w:t>αναπροσαρμογής</w:t>
      </w:r>
      <w:r>
        <w:rPr>
          <w:spacing w:val="-3"/>
        </w:rPr>
        <w:t xml:space="preserve"> </w:t>
      </w:r>
      <w:r>
        <w:t>τιμών.</w:t>
      </w:r>
    </w:p>
    <w:p w:rsidR="00AB40F2" w:rsidRDefault="00AB40F2">
      <w:pPr>
        <w:pStyle w:val="a3"/>
        <w:spacing w:before="6"/>
        <w:ind w:left="0"/>
        <w:rPr>
          <w:sz w:val="19"/>
        </w:rPr>
      </w:pPr>
    </w:p>
    <w:p w:rsidR="00AB40F2" w:rsidRDefault="000C5B60">
      <w:pPr>
        <w:pStyle w:val="a4"/>
        <w:numPr>
          <w:ilvl w:val="2"/>
          <w:numId w:val="17"/>
        </w:numPr>
        <w:tabs>
          <w:tab w:val="left" w:pos="840"/>
        </w:tabs>
        <w:spacing w:before="1"/>
        <w:ind w:hanging="568"/>
        <w:rPr>
          <w:rFonts w:ascii="Arial" w:hAnsi="Arial"/>
          <w:b/>
          <w:sz w:val="20"/>
        </w:rPr>
      </w:pPr>
      <w:bookmarkStart w:id="38" w:name="_bookmark37"/>
      <w:bookmarkEnd w:id="38"/>
      <w:r>
        <w:rPr>
          <w:rFonts w:ascii="Arial" w:hAnsi="Arial"/>
          <w:b/>
          <w:sz w:val="20"/>
        </w:rPr>
        <w:t>Χρόνος</w:t>
      </w:r>
      <w:r>
        <w:rPr>
          <w:rFonts w:ascii="Arial" w:hAnsi="Arial"/>
          <w:b/>
          <w:spacing w:val="-5"/>
          <w:sz w:val="20"/>
        </w:rPr>
        <w:t xml:space="preserve"> </w:t>
      </w:r>
      <w:r>
        <w:rPr>
          <w:rFonts w:ascii="Arial" w:hAnsi="Arial"/>
          <w:b/>
          <w:sz w:val="20"/>
        </w:rPr>
        <w:t>ισχύος</w:t>
      </w:r>
      <w:r>
        <w:rPr>
          <w:rFonts w:ascii="Arial" w:hAnsi="Arial"/>
          <w:b/>
          <w:spacing w:val="-5"/>
          <w:sz w:val="20"/>
        </w:rPr>
        <w:t xml:space="preserve"> </w:t>
      </w:r>
      <w:r>
        <w:rPr>
          <w:rFonts w:ascii="Arial" w:hAnsi="Arial"/>
          <w:b/>
          <w:sz w:val="20"/>
        </w:rPr>
        <w:t>των</w:t>
      </w:r>
      <w:r>
        <w:rPr>
          <w:rFonts w:ascii="Arial" w:hAnsi="Arial"/>
          <w:b/>
          <w:spacing w:val="-3"/>
          <w:sz w:val="20"/>
        </w:rPr>
        <w:t xml:space="preserve"> </w:t>
      </w:r>
      <w:r>
        <w:rPr>
          <w:rFonts w:ascii="Arial" w:hAnsi="Arial"/>
          <w:b/>
          <w:sz w:val="20"/>
        </w:rPr>
        <w:t>προσφορών</w:t>
      </w:r>
      <w:r>
        <w:rPr>
          <w:rFonts w:ascii="Arial" w:hAnsi="Arial"/>
          <w:b/>
          <w:sz w:val="20"/>
          <w:vertAlign w:val="superscript"/>
        </w:rPr>
        <w:t>99</w:t>
      </w:r>
    </w:p>
    <w:p w:rsidR="00AB40F2" w:rsidRDefault="000C5B60">
      <w:pPr>
        <w:pStyle w:val="a3"/>
        <w:spacing w:before="62"/>
        <w:ind w:right="1089"/>
        <w:jc w:val="both"/>
      </w:pPr>
      <w:r>
        <w:rPr>
          <w:spacing w:val="-1"/>
        </w:rPr>
        <w:t>Οι</w:t>
      </w:r>
      <w:r>
        <w:rPr>
          <w:spacing w:val="-8"/>
        </w:rPr>
        <w:t xml:space="preserve"> </w:t>
      </w:r>
      <w:r>
        <w:rPr>
          <w:spacing w:val="-1"/>
        </w:rPr>
        <w:t>υποβαλλόμενες</w:t>
      </w:r>
      <w:r>
        <w:rPr>
          <w:spacing w:val="-9"/>
        </w:rPr>
        <w:t xml:space="preserve"> </w:t>
      </w:r>
      <w:r>
        <w:rPr>
          <w:spacing w:val="-1"/>
        </w:rPr>
        <w:t>προσφορές</w:t>
      </w:r>
      <w:r>
        <w:rPr>
          <w:spacing w:val="-9"/>
        </w:rPr>
        <w:t xml:space="preserve"> </w:t>
      </w:r>
      <w:r>
        <w:t>ισχύουν</w:t>
      </w:r>
      <w:r>
        <w:rPr>
          <w:spacing w:val="-10"/>
        </w:rPr>
        <w:t xml:space="preserve"> </w:t>
      </w:r>
      <w:r>
        <w:t>και</w:t>
      </w:r>
      <w:r>
        <w:rPr>
          <w:spacing w:val="-10"/>
        </w:rPr>
        <w:t xml:space="preserve"> </w:t>
      </w:r>
      <w:r>
        <w:t>δεσμεύουν</w:t>
      </w:r>
      <w:r>
        <w:rPr>
          <w:spacing w:val="-11"/>
        </w:rPr>
        <w:t xml:space="preserve"> </w:t>
      </w:r>
      <w:r>
        <w:t>τους</w:t>
      </w:r>
      <w:r>
        <w:rPr>
          <w:spacing w:val="-9"/>
        </w:rPr>
        <w:t xml:space="preserve"> </w:t>
      </w:r>
      <w:r>
        <w:t>οικονομικούς</w:t>
      </w:r>
      <w:r>
        <w:rPr>
          <w:spacing w:val="-8"/>
        </w:rPr>
        <w:t xml:space="preserve"> </w:t>
      </w:r>
      <w:r>
        <w:t>φορείς</w:t>
      </w:r>
      <w:r>
        <w:rPr>
          <w:spacing w:val="-13"/>
        </w:rPr>
        <w:t xml:space="preserve"> </w:t>
      </w:r>
      <w:r>
        <w:t>για</w:t>
      </w:r>
      <w:r>
        <w:rPr>
          <w:spacing w:val="-8"/>
        </w:rPr>
        <w:t xml:space="preserve"> </w:t>
      </w:r>
      <w:r>
        <w:t>διάστημα</w:t>
      </w:r>
      <w:r>
        <w:rPr>
          <w:spacing w:val="-3"/>
        </w:rPr>
        <w:t xml:space="preserve"> </w:t>
      </w:r>
      <w:r>
        <w:t>δώδεκα</w:t>
      </w:r>
      <w:r>
        <w:rPr>
          <w:spacing w:val="-11"/>
        </w:rPr>
        <w:t xml:space="preserve"> </w:t>
      </w:r>
      <w:r>
        <w:t>(12)</w:t>
      </w:r>
      <w:r>
        <w:rPr>
          <w:spacing w:val="-47"/>
        </w:rPr>
        <w:t xml:space="preserve"> </w:t>
      </w:r>
      <w:r>
        <w:t>μηνών</w:t>
      </w:r>
      <w:r>
        <w:rPr>
          <w:spacing w:val="-1"/>
        </w:rPr>
        <w:t xml:space="preserve"> </w:t>
      </w:r>
      <w:r>
        <w:t>από</w:t>
      </w:r>
      <w:r>
        <w:rPr>
          <w:spacing w:val="-2"/>
        </w:rPr>
        <w:t xml:space="preserve"> </w:t>
      </w:r>
      <w:r>
        <w:t>την</w:t>
      </w:r>
      <w:r>
        <w:rPr>
          <w:spacing w:val="-1"/>
        </w:rPr>
        <w:t xml:space="preserve"> </w:t>
      </w:r>
      <w:r>
        <w:t>επόμενη</w:t>
      </w:r>
      <w:r>
        <w:rPr>
          <w:spacing w:val="-4"/>
        </w:rPr>
        <w:t xml:space="preserve"> </w:t>
      </w:r>
      <w:r>
        <w:t>της καταληκτικής ημερομηνίας υποβολής</w:t>
      </w:r>
      <w:r>
        <w:rPr>
          <w:spacing w:val="4"/>
        </w:rPr>
        <w:t xml:space="preserve"> </w:t>
      </w:r>
      <w:r>
        <w:t>.</w:t>
      </w:r>
    </w:p>
    <w:p w:rsidR="00AB40F2" w:rsidRDefault="000C5B60">
      <w:pPr>
        <w:pStyle w:val="a3"/>
        <w:spacing w:before="121"/>
        <w:ind w:right="1088"/>
        <w:jc w:val="both"/>
      </w:pPr>
      <w:r>
        <w:t>Προσφορά η οποία ορίζει χρόνο ισχύος μικρότερο από τον ανωτέρω προβλεπόμενο απορρίπτεται ως μη</w:t>
      </w:r>
      <w:r>
        <w:rPr>
          <w:spacing w:val="1"/>
        </w:rPr>
        <w:t xml:space="preserve"> </w:t>
      </w:r>
      <w:r>
        <w:t>κανονική.</w:t>
      </w:r>
    </w:p>
    <w:p w:rsidR="00AB40F2" w:rsidRDefault="000C5B60">
      <w:pPr>
        <w:pStyle w:val="a3"/>
        <w:spacing w:before="118"/>
        <w:ind w:right="1088"/>
        <w:jc w:val="both"/>
      </w:pPr>
      <w:r>
        <w:t>Η ισχύς της προσφοράς μπορεί να παρατείνεται εγγράφως, εφόσον τούτο ζητηθεί από την αναθέτουσα</w:t>
      </w:r>
      <w:r>
        <w:rPr>
          <w:spacing w:val="1"/>
        </w:rPr>
        <w:t xml:space="preserve"> </w:t>
      </w:r>
      <w:r>
        <w:t>αρχή,</w:t>
      </w:r>
      <w:r>
        <w:rPr>
          <w:spacing w:val="-4"/>
        </w:rPr>
        <w:t xml:space="preserve"> </w:t>
      </w:r>
      <w:r>
        <w:t>πριν</w:t>
      </w:r>
      <w:r>
        <w:rPr>
          <w:spacing w:val="-5"/>
        </w:rPr>
        <w:t xml:space="preserve"> </w:t>
      </w:r>
      <w:r>
        <w:t>από</w:t>
      </w:r>
      <w:r>
        <w:rPr>
          <w:spacing w:val="-3"/>
        </w:rPr>
        <w:t xml:space="preserve"> </w:t>
      </w:r>
      <w:r>
        <w:t>τη</w:t>
      </w:r>
      <w:r>
        <w:rPr>
          <w:spacing w:val="-6"/>
        </w:rPr>
        <w:t xml:space="preserve"> </w:t>
      </w:r>
      <w:r>
        <w:t>λήξη</w:t>
      </w:r>
      <w:r>
        <w:rPr>
          <w:spacing w:val="-7"/>
        </w:rPr>
        <w:t xml:space="preserve"> </w:t>
      </w:r>
      <w:r>
        <w:t>της,</w:t>
      </w:r>
      <w:r>
        <w:rPr>
          <w:spacing w:val="-3"/>
        </w:rPr>
        <w:t xml:space="preserve"> </w:t>
      </w:r>
      <w:r>
        <w:t>με</w:t>
      </w:r>
      <w:r>
        <w:rPr>
          <w:spacing w:val="-4"/>
        </w:rPr>
        <w:t xml:space="preserve"> </w:t>
      </w:r>
      <w:r>
        <w:t>αντίστοιχη</w:t>
      </w:r>
      <w:r>
        <w:rPr>
          <w:spacing w:val="-4"/>
        </w:rPr>
        <w:t xml:space="preserve"> </w:t>
      </w:r>
      <w:r>
        <w:t>παράταση</w:t>
      </w:r>
      <w:r>
        <w:rPr>
          <w:spacing w:val="-6"/>
        </w:rPr>
        <w:t xml:space="preserve"> </w:t>
      </w:r>
      <w:r>
        <w:t>της</w:t>
      </w:r>
      <w:r>
        <w:rPr>
          <w:spacing w:val="-3"/>
        </w:rPr>
        <w:t xml:space="preserve"> </w:t>
      </w:r>
      <w:r>
        <w:t>εγγυητικής</w:t>
      </w:r>
      <w:r>
        <w:rPr>
          <w:spacing w:val="-4"/>
        </w:rPr>
        <w:t xml:space="preserve"> </w:t>
      </w:r>
      <w:r>
        <w:t>επιστολής</w:t>
      </w:r>
      <w:r>
        <w:rPr>
          <w:spacing w:val="-5"/>
        </w:rPr>
        <w:t xml:space="preserve"> </w:t>
      </w:r>
      <w:r>
        <w:t>συμμετοχής</w:t>
      </w:r>
      <w:r>
        <w:rPr>
          <w:spacing w:val="-4"/>
        </w:rPr>
        <w:t xml:space="preserve"> </w:t>
      </w:r>
      <w:r>
        <w:t>σύμφωνα</w:t>
      </w:r>
      <w:r>
        <w:rPr>
          <w:spacing w:val="-4"/>
        </w:rPr>
        <w:t xml:space="preserve"> </w:t>
      </w:r>
      <w:r>
        <w:t>με</w:t>
      </w:r>
      <w:r>
        <w:rPr>
          <w:spacing w:val="-4"/>
        </w:rPr>
        <w:t xml:space="preserve"> </w:t>
      </w:r>
      <w:r>
        <w:t>τα</w:t>
      </w:r>
      <w:r>
        <w:rPr>
          <w:spacing w:val="-47"/>
        </w:rPr>
        <w:t xml:space="preserve"> </w:t>
      </w:r>
      <w:r>
        <w:t>οριζόμενα στο άρθρο 72 παρ. 1 του ν. 4412/2016 και την παράγραφο 2.2.2. της παρούσας, κατ' ανώτατο</w:t>
      </w:r>
      <w:r>
        <w:rPr>
          <w:spacing w:val="1"/>
        </w:rPr>
        <w:t xml:space="preserve"> </w:t>
      </w:r>
      <w:r>
        <w:t>όριο</w:t>
      </w:r>
      <w:r>
        <w:rPr>
          <w:spacing w:val="-1"/>
        </w:rPr>
        <w:t xml:space="preserve"> </w:t>
      </w:r>
      <w:r>
        <w:t>για</w:t>
      </w:r>
      <w:r>
        <w:rPr>
          <w:spacing w:val="-5"/>
        </w:rPr>
        <w:t xml:space="preserve"> </w:t>
      </w:r>
      <w:r>
        <w:t>χρονικό</w:t>
      </w:r>
      <w:r>
        <w:rPr>
          <w:spacing w:val="-3"/>
        </w:rPr>
        <w:t xml:space="preserve"> </w:t>
      </w:r>
      <w:r>
        <w:t>διάστημα</w:t>
      </w:r>
      <w:r>
        <w:rPr>
          <w:spacing w:val="-5"/>
        </w:rPr>
        <w:t xml:space="preserve"> </w:t>
      </w:r>
      <w:r>
        <w:t>ίσο</w:t>
      </w:r>
      <w:r>
        <w:rPr>
          <w:spacing w:val="-3"/>
        </w:rPr>
        <w:t xml:space="preserve"> </w:t>
      </w:r>
      <w:r>
        <w:t>με</w:t>
      </w:r>
      <w:r>
        <w:rPr>
          <w:spacing w:val="-4"/>
        </w:rPr>
        <w:t xml:space="preserve"> </w:t>
      </w:r>
      <w:r>
        <w:t>την</w:t>
      </w:r>
      <w:r>
        <w:rPr>
          <w:spacing w:val="-5"/>
        </w:rPr>
        <w:t xml:space="preserve"> </w:t>
      </w:r>
      <w:r>
        <w:t>προβλεπόμενη</w:t>
      </w:r>
      <w:r>
        <w:rPr>
          <w:spacing w:val="-5"/>
        </w:rPr>
        <w:t xml:space="preserve"> </w:t>
      </w:r>
      <w:r>
        <w:t>ως</w:t>
      </w:r>
      <w:r>
        <w:rPr>
          <w:spacing w:val="-2"/>
        </w:rPr>
        <w:t xml:space="preserve"> </w:t>
      </w:r>
      <w:r>
        <w:t>άνω</w:t>
      </w:r>
      <w:r>
        <w:rPr>
          <w:spacing w:val="-4"/>
        </w:rPr>
        <w:t xml:space="preserve"> </w:t>
      </w:r>
      <w:r>
        <w:t>αρχική</w:t>
      </w:r>
      <w:r>
        <w:rPr>
          <w:spacing w:val="-6"/>
        </w:rPr>
        <w:t xml:space="preserve"> </w:t>
      </w:r>
      <w:r>
        <w:t>διάρκεια. Σε</w:t>
      </w:r>
      <w:r>
        <w:rPr>
          <w:spacing w:val="-1"/>
        </w:rPr>
        <w:t xml:space="preserve"> </w:t>
      </w:r>
      <w:r>
        <w:t>περίπτωση</w:t>
      </w:r>
      <w:r>
        <w:rPr>
          <w:spacing w:val="-3"/>
        </w:rPr>
        <w:t xml:space="preserve"> </w:t>
      </w:r>
      <w:r>
        <w:t>αιτήματος</w:t>
      </w:r>
      <w:r>
        <w:rPr>
          <w:spacing w:val="-5"/>
        </w:rPr>
        <w:t xml:space="preserve"> </w:t>
      </w:r>
      <w:r>
        <w:t>της</w:t>
      </w:r>
      <w:r>
        <w:rPr>
          <w:spacing w:val="1"/>
        </w:rPr>
        <w:t xml:space="preserve"> </w:t>
      </w:r>
      <w:r>
        <w:t>αναθέτουσας</w:t>
      </w:r>
      <w:r>
        <w:rPr>
          <w:spacing w:val="1"/>
        </w:rPr>
        <w:t xml:space="preserve"> </w:t>
      </w:r>
      <w:r>
        <w:t>αρχής</w:t>
      </w:r>
      <w:r>
        <w:rPr>
          <w:spacing w:val="1"/>
        </w:rPr>
        <w:t xml:space="preserve"> </w:t>
      </w:r>
      <w:r>
        <w:t>για</w:t>
      </w:r>
      <w:r>
        <w:rPr>
          <w:spacing w:val="1"/>
        </w:rPr>
        <w:t xml:space="preserve"> </w:t>
      </w:r>
      <w:r>
        <w:t>παράταση</w:t>
      </w:r>
      <w:r>
        <w:rPr>
          <w:spacing w:val="1"/>
        </w:rPr>
        <w:t xml:space="preserve"> </w:t>
      </w:r>
      <w:r>
        <w:t>της</w:t>
      </w:r>
      <w:r>
        <w:rPr>
          <w:spacing w:val="1"/>
        </w:rPr>
        <w:t xml:space="preserve"> </w:t>
      </w:r>
      <w:r>
        <w:t>ισχύος</w:t>
      </w:r>
      <w:r>
        <w:rPr>
          <w:spacing w:val="1"/>
        </w:rPr>
        <w:t xml:space="preserve"> </w:t>
      </w:r>
      <w:r>
        <w:t>της</w:t>
      </w:r>
      <w:r>
        <w:rPr>
          <w:spacing w:val="1"/>
        </w:rPr>
        <w:t xml:space="preserve"> </w:t>
      </w:r>
      <w:r>
        <w:t>προσφοράς,</w:t>
      </w:r>
      <w:r>
        <w:rPr>
          <w:spacing w:val="1"/>
        </w:rPr>
        <w:t xml:space="preserve"> </w:t>
      </w:r>
      <w:r>
        <w:t>για</w:t>
      </w:r>
      <w:r>
        <w:rPr>
          <w:spacing w:val="1"/>
        </w:rPr>
        <w:t xml:space="preserve"> </w:t>
      </w:r>
      <w:r>
        <w:t>τους</w:t>
      </w:r>
      <w:r>
        <w:rPr>
          <w:spacing w:val="1"/>
        </w:rPr>
        <w:t xml:space="preserve"> </w:t>
      </w:r>
      <w:r>
        <w:t>οικονομικούς</w:t>
      </w:r>
      <w:r>
        <w:rPr>
          <w:spacing w:val="1"/>
        </w:rPr>
        <w:t xml:space="preserve"> </w:t>
      </w:r>
      <w:r>
        <w:t>φορείς,</w:t>
      </w:r>
      <w:r>
        <w:rPr>
          <w:spacing w:val="1"/>
        </w:rPr>
        <w:t xml:space="preserve"> </w:t>
      </w:r>
      <w:r>
        <w:t>που</w:t>
      </w:r>
      <w:r>
        <w:rPr>
          <w:spacing w:val="1"/>
        </w:rPr>
        <w:t xml:space="preserve"> </w:t>
      </w:r>
      <w:r>
        <w:t>αποδέχτηκαν την παράταση, πριν τη λήξη ισχύος των προσφορών τους, οι προσφορές ισχύουν και τους</w:t>
      </w:r>
      <w:r>
        <w:rPr>
          <w:spacing w:val="1"/>
        </w:rPr>
        <w:t xml:space="preserve"> </w:t>
      </w:r>
      <w:r>
        <w:t>δεσμεύουν</w:t>
      </w:r>
      <w:r>
        <w:rPr>
          <w:spacing w:val="49"/>
        </w:rPr>
        <w:t xml:space="preserve"> </w:t>
      </w:r>
      <w:r>
        <w:t>για</w:t>
      </w:r>
      <w:r>
        <w:rPr>
          <w:spacing w:val="-3"/>
        </w:rPr>
        <w:t xml:space="preserve"> </w:t>
      </w:r>
      <w:r>
        <w:t>το</w:t>
      </w:r>
      <w:r>
        <w:rPr>
          <w:spacing w:val="-3"/>
        </w:rPr>
        <w:t xml:space="preserve"> </w:t>
      </w:r>
      <w:r>
        <w:t>επιπλέον</w:t>
      </w:r>
      <w:r>
        <w:rPr>
          <w:spacing w:val="-1"/>
        </w:rPr>
        <w:t xml:space="preserve"> </w:t>
      </w:r>
      <w:r>
        <w:t>αυτό</w:t>
      </w:r>
      <w:r>
        <w:rPr>
          <w:spacing w:val="1"/>
        </w:rPr>
        <w:t xml:space="preserve"> </w:t>
      </w:r>
      <w:r>
        <w:t>χρονικό</w:t>
      </w:r>
      <w:r>
        <w:rPr>
          <w:spacing w:val="1"/>
        </w:rPr>
        <w:t xml:space="preserve"> </w:t>
      </w:r>
      <w:r>
        <w:t>διάστημα.</w:t>
      </w:r>
    </w:p>
    <w:p w:rsidR="00AB40F2" w:rsidRDefault="000C5B60">
      <w:pPr>
        <w:pStyle w:val="a3"/>
        <w:spacing w:before="122"/>
        <w:ind w:right="1090"/>
        <w:jc w:val="both"/>
      </w:pPr>
      <w:r>
        <w:t>Μετά</w:t>
      </w:r>
      <w:r>
        <w:rPr>
          <w:spacing w:val="1"/>
        </w:rPr>
        <w:t xml:space="preserve"> </w:t>
      </w:r>
      <w:r>
        <w:t>τη</w:t>
      </w:r>
      <w:r>
        <w:rPr>
          <w:spacing w:val="1"/>
        </w:rPr>
        <w:t xml:space="preserve"> </w:t>
      </w:r>
      <w:r>
        <w:t>λήξη</w:t>
      </w:r>
      <w:r>
        <w:rPr>
          <w:spacing w:val="1"/>
        </w:rPr>
        <w:t xml:space="preserve"> </w:t>
      </w:r>
      <w:r>
        <w:t>και</w:t>
      </w:r>
      <w:r>
        <w:rPr>
          <w:spacing w:val="1"/>
        </w:rPr>
        <w:t xml:space="preserve"> </w:t>
      </w:r>
      <w:r>
        <w:t>του</w:t>
      </w:r>
      <w:r>
        <w:rPr>
          <w:spacing w:val="1"/>
        </w:rPr>
        <w:t xml:space="preserve"> </w:t>
      </w:r>
      <w:r>
        <w:t>παραπάνω</w:t>
      </w:r>
      <w:r>
        <w:rPr>
          <w:spacing w:val="1"/>
        </w:rPr>
        <w:t xml:space="preserve"> </w:t>
      </w:r>
      <w:r>
        <w:t>ανώτατου</w:t>
      </w:r>
      <w:r>
        <w:rPr>
          <w:spacing w:val="1"/>
        </w:rPr>
        <w:t xml:space="preserve"> </w:t>
      </w:r>
      <w:r>
        <w:t>ορίου</w:t>
      </w:r>
      <w:r>
        <w:rPr>
          <w:spacing w:val="1"/>
        </w:rPr>
        <w:t xml:space="preserve"> </w:t>
      </w:r>
      <w:r>
        <w:t>χρόνου</w:t>
      </w:r>
      <w:r>
        <w:rPr>
          <w:spacing w:val="1"/>
        </w:rPr>
        <w:t xml:space="preserve"> </w:t>
      </w:r>
      <w:r>
        <w:t>παράτασης</w:t>
      </w:r>
      <w:r>
        <w:rPr>
          <w:spacing w:val="1"/>
        </w:rPr>
        <w:t xml:space="preserve"> </w:t>
      </w:r>
      <w:r>
        <w:t>ισχύος</w:t>
      </w:r>
      <w:r>
        <w:rPr>
          <w:spacing w:val="1"/>
        </w:rPr>
        <w:t xml:space="preserve"> </w:t>
      </w:r>
      <w:r>
        <w:t>της</w:t>
      </w:r>
      <w:r>
        <w:rPr>
          <w:spacing w:val="1"/>
        </w:rPr>
        <w:t xml:space="preserve"> </w:t>
      </w:r>
      <w:r>
        <w:t>προσφοράς,</w:t>
      </w:r>
      <w:r>
        <w:rPr>
          <w:spacing w:val="1"/>
        </w:rPr>
        <w:t xml:space="preserve"> </w:t>
      </w:r>
      <w:r>
        <w:t>τα</w:t>
      </w:r>
      <w:r>
        <w:rPr>
          <w:spacing w:val="1"/>
        </w:rPr>
        <w:t xml:space="preserve"> </w:t>
      </w:r>
      <w:r>
        <w:t>αποτελέσματα</w:t>
      </w:r>
      <w:r>
        <w:rPr>
          <w:spacing w:val="1"/>
        </w:rPr>
        <w:t xml:space="preserve"> </w:t>
      </w:r>
      <w:r>
        <w:t>της</w:t>
      </w:r>
      <w:r>
        <w:rPr>
          <w:spacing w:val="1"/>
        </w:rPr>
        <w:t xml:space="preserve"> </w:t>
      </w:r>
      <w:r>
        <w:t>διαδικασίας</w:t>
      </w:r>
      <w:r>
        <w:rPr>
          <w:spacing w:val="1"/>
        </w:rPr>
        <w:t xml:space="preserve"> </w:t>
      </w:r>
      <w:r>
        <w:t>ανάθεσης</w:t>
      </w:r>
      <w:r>
        <w:rPr>
          <w:spacing w:val="1"/>
        </w:rPr>
        <w:t xml:space="preserve"> </w:t>
      </w:r>
      <w:r>
        <w:t>ματαιώνονται,</w:t>
      </w:r>
      <w:r>
        <w:rPr>
          <w:spacing w:val="1"/>
        </w:rPr>
        <w:t xml:space="preserve"> </w:t>
      </w:r>
      <w:r>
        <w:t>εκτός</w:t>
      </w:r>
      <w:r>
        <w:rPr>
          <w:spacing w:val="1"/>
        </w:rPr>
        <w:t xml:space="preserve"> </w:t>
      </w:r>
      <w:r>
        <w:t>αν</w:t>
      </w:r>
      <w:r>
        <w:rPr>
          <w:spacing w:val="1"/>
        </w:rPr>
        <w:t xml:space="preserve"> </w:t>
      </w:r>
      <w:r>
        <w:t>η</w:t>
      </w:r>
      <w:r>
        <w:rPr>
          <w:spacing w:val="1"/>
        </w:rPr>
        <w:t xml:space="preserve"> </w:t>
      </w:r>
      <w:r>
        <w:t>αναθέτουσα</w:t>
      </w:r>
      <w:r>
        <w:rPr>
          <w:spacing w:val="1"/>
        </w:rPr>
        <w:t xml:space="preserve"> </w:t>
      </w:r>
      <w:r>
        <w:t>αρχή</w:t>
      </w:r>
      <w:r>
        <w:rPr>
          <w:spacing w:val="1"/>
        </w:rPr>
        <w:t xml:space="preserve"> </w:t>
      </w:r>
      <w:r>
        <w:t>κρίνει,</w:t>
      </w:r>
      <w:r>
        <w:rPr>
          <w:spacing w:val="1"/>
        </w:rPr>
        <w:t xml:space="preserve"> </w:t>
      </w:r>
      <w:r>
        <w:t>κατά</w:t>
      </w:r>
      <w:r>
        <w:rPr>
          <w:spacing w:val="1"/>
        </w:rPr>
        <w:t xml:space="preserve"> </w:t>
      </w:r>
      <w:r>
        <w:t>περίπτωση, αιτιολογημένα, ότι η συνέχιση της διαδικασίας εξυπηρετεί το δημόσιο συμφέρον, οπότε οι</w:t>
      </w:r>
      <w:r>
        <w:rPr>
          <w:spacing w:val="1"/>
        </w:rPr>
        <w:t xml:space="preserve"> </w:t>
      </w:r>
      <w:r>
        <w:t>οικονομικοί φορείς που συμμετέχουν στη διαδικασία μπορούν να επιλέξουν είτε να παρατείνουν την</w:t>
      </w:r>
      <w:r>
        <w:rPr>
          <w:spacing w:val="1"/>
        </w:rPr>
        <w:t xml:space="preserve"> </w:t>
      </w:r>
      <w:r>
        <w:rPr>
          <w:spacing w:val="-1"/>
        </w:rPr>
        <w:t>προσφορά</w:t>
      </w:r>
      <w:r>
        <w:rPr>
          <w:spacing w:val="-12"/>
        </w:rPr>
        <w:t xml:space="preserve"> </w:t>
      </w:r>
      <w:r>
        <w:rPr>
          <w:spacing w:val="-1"/>
        </w:rPr>
        <w:t>και</w:t>
      </w:r>
      <w:r>
        <w:rPr>
          <w:spacing w:val="-12"/>
        </w:rPr>
        <w:t xml:space="preserve"> </w:t>
      </w:r>
      <w:r>
        <w:rPr>
          <w:spacing w:val="-1"/>
        </w:rPr>
        <w:t>την</w:t>
      </w:r>
      <w:r>
        <w:rPr>
          <w:spacing w:val="-12"/>
        </w:rPr>
        <w:t xml:space="preserve"> </w:t>
      </w:r>
      <w:r>
        <w:t>εγγύηση</w:t>
      </w:r>
      <w:r>
        <w:rPr>
          <w:spacing w:val="-16"/>
        </w:rPr>
        <w:t xml:space="preserve"> </w:t>
      </w:r>
      <w:r>
        <w:t>συμμετοχής</w:t>
      </w:r>
      <w:r>
        <w:rPr>
          <w:spacing w:val="-14"/>
        </w:rPr>
        <w:t xml:space="preserve"> </w:t>
      </w:r>
      <w:r>
        <w:t>τους,</w:t>
      </w:r>
      <w:r>
        <w:rPr>
          <w:spacing w:val="-12"/>
        </w:rPr>
        <w:t xml:space="preserve"> </w:t>
      </w:r>
      <w:r>
        <w:t>εφόσον</w:t>
      </w:r>
      <w:r>
        <w:rPr>
          <w:spacing w:val="-15"/>
        </w:rPr>
        <w:t xml:space="preserve"> </w:t>
      </w:r>
      <w:r>
        <w:t>τους</w:t>
      </w:r>
      <w:r>
        <w:rPr>
          <w:spacing w:val="-10"/>
        </w:rPr>
        <w:t xml:space="preserve"> </w:t>
      </w:r>
      <w:r>
        <w:t>ζητηθεί</w:t>
      </w:r>
      <w:r>
        <w:rPr>
          <w:spacing w:val="-14"/>
        </w:rPr>
        <w:t xml:space="preserve"> </w:t>
      </w:r>
      <w:r>
        <w:t>πριν</w:t>
      </w:r>
      <w:r>
        <w:rPr>
          <w:spacing w:val="-13"/>
        </w:rPr>
        <w:t xml:space="preserve"> </w:t>
      </w:r>
      <w:r>
        <w:t>την</w:t>
      </w:r>
      <w:r>
        <w:rPr>
          <w:spacing w:val="-12"/>
        </w:rPr>
        <w:t xml:space="preserve"> </w:t>
      </w:r>
      <w:r>
        <w:t>πάροδο</w:t>
      </w:r>
      <w:r>
        <w:rPr>
          <w:spacing w:val="-11"/>
        </w:rPr>
        <w:t xml:space="preserve"> </w:t>
      </w:r>
      <w:r>
        <w:t>του</w:t>
      </w:r>
      <w:r>
        <w:rPr>
          <w:spacing w:val="-11"/>
        </w:rPr>
        <w:t xml:space="preserve"> </w:t>
      </w:r>
      <w:r>
        <w:t>ανωτέρω</w:t>
      </w:r>
      <w:r>
        <w:rPr>
          <w:spacing w:val="-11"/>
        </w:rPr>
        <w:t xml:space="preserve"> </w:t>
      </w:r>
      <w:r>
        <w:t>ανώτατου</w:t>
      </w:r>
      <w:r>
        <w:rPr>
          <w:spacing w:val="-47"/>
        </w:rPr>
        <w:t xml:space="preserve"> </w:t>
      </w:r>
      <w:r>
        <w:t>ορίου παράτασης της προσφοράς τους είτε όχι. Στην τελευταία περίπτωση, η διαδικασία συνεχίζεται με</w:t>
      </w:r>
      <w:r>
        <w:rPr>
          <w:spacing w:val="1"/>
        </w:rPr>
        <w:t xml:space="preserve"> </w:t>
      </w:r>
      <w:r>
        <w:t>όσους</w:t>
      </w:r>
      <w:r>
        <w:rPr>
          <w:spacing w:val="-2"/>
        </w:rPr>
        <w:t xml:space="preserve"> </w:t>
      </w:r>
      <w:r>
        <w:t>παρατείνουν τις προσφορές</w:t>
      </w:r>
      <w:r>
        <w:rPr>
          <w:spacing w:val="-3"/>
        </w:rPr>
        <w:t xml:space="preserve"> </w:t>
      </w:r>
      <w:r>
        <w:t>τους</w:t>
      </w:r>
      <w:r>
        <w:rPr>
          <w:spacing w:val="-2"/>
        </w:rPr>
        <w:t xml:space="preserve"> </w:t>
      </w:r>
      <w:r>
        <w:t>και</w:t>
      </w:r>
      <w:r>
        <w:rPr>
          <w:spacing w:val="-1"/>
        </w:rPr>
        <w:t xml:space="preserve"> </w:t>
      </w:r>
      <w:r>
        <w:t>αποκλείονται</w:t>
      </w:r>
      <w:r>
        <w:rPr>
          <w:spacing w:val="-1"/>
        </w:rPr>
        <w:t xml:space="preserve"> </w:t>
      </w:r>
      <w:r>
        <w:t>οι</w:t>
      </w:r>
      <w:r>
        <w:rPr>
          <w:spacing w:val="-4"/>
        </w:rPr>
        <w:t xml:space="preserve"> </w:t>
      </w:r>
      <w:r>
        <w:t>λοιποί</w:t>
      </w:r>
      <w:r>
        <w:rPr>
          <w:spacing w:val="-3"/>
        </w:rPr>
        <w:t xml:space="preserve"> </w:t>
      </w:r>
      <w:r>
        <w:t>οικονομικοί</w:t>
      </w:r>
      <w:r>
        <w:rPr>
          <w:spacing w:val="-3"/>
        </w:rPr>
        <w:t xml:space="preserve"> </w:t>
      </w:r>
      <w:r>
        <w:t>φορείς.</w:t>
      </w:r>
    </w:p>
    <w:p w:rsidR="00AB40F2" w:rsidRDefault="000C5B60">
      <w:pPr>
        <w:pStyle w:val="a3"/>
        <w:spacing w:before="120"/>
        <w:ind w:right="1093"/>
        <w:jc w:val="both"/>
      </w:pPr>
      <w:r>
        <w:t>Σε περίπτωση που λήξει ο χρόνος ισχύος των προσφορών και δεν ζητηθεί παράταση της προσφοράς, η</w:t>
      </w:r>
      <w:r>
        <w:rPr>
          <w:spacing w:val="1"/>
        </w:rPr>
        <w:t xml:space="preserve"> </w:t>
      </w:r>
      <w:r>
        <w:t>αναθέτουσα αρχή δύναται με αιτιολογημένη απόφασή της, εφόσον η εκτέλεση της σύμβασης εξυπηρετεί</w:t>
      </w:r>
      <w:r>
        <w:rPr>
          <w:spacing w:val="1"/>
        </w:rPr>
        <w:t xml:space="preserve"> </w:t>
      </w:r>
      <w:r>
        <w:t>το δημόσιο συμφέρον, να ζητήσει εκ των υστέρων από τους οικονομικούς φορείς που συμμετέχουν στη</w:t>
      </w:r>
      <w:r>
        <w:rPr>
          <w:spacing w:val="1"/>
        </w:rPr>
        <w:t xml:space="preserve"> </w:t>
      </w:r>
      <w:r>
        <w:t>διαδικασία</w:t>
      </w:r>
      <w:r>
        <w:rPr>
          <w:spacing w:val="-1"/>
        </w:rPr>
        <w:t xml:space="preserve"> </w:t>
      </w:r>
      <w:r>
        <w:t>να</w:t>
      </w:r>
      <w:r>
        <w:rPr>
          <w:spacing w:val="-1"/>
        </w:rPr>
        <w:t xml:space="preserve"> </w:t>
      </w:r>
      <w:r>
        <w:t>παρατείνουν</w:t>
      </w:r>
      <w:r>
        <w:rPr>
          <w:spacing w:val="-1"/>
        </w:rPr>
        <w:t xml:space="preserve"> </w:t>
      </w:r>
      <w:r>
        <w:t>την</w:t>
      </w:r>
      <w:r>
        <w:rPr>
          <w:spacing w:val="-1"/>
        </w:rPr>
        <w:t xml:space="preserve"> </w:t>
      </w:r>
      <w:r>
        <w:t>προσφορά</w:t>
      </w:r>
      <w:r>
        <w:rPr>
          <w:spacing w:val="-3"/>
        </w:rPr>
        <w:t xml:space="preserve"> </w:t>
      </w:r>
      <w:r>
        <w:t>τους.</w:t>
      </w:r>
    </w:p>
    <w:p w:rsidR="00AB40F2" w:rsidRDefault="00AB40F2">
      <w:pPr>
        <w:pStyle w:val="a3"/>
        <w:spacing w:before="6"/>
        <w:ind w:left="0"/>
        <w:rPr>
          <w:sz w:val="19"/>
        </w:rPr>
      </w:pPr>
    </w:p>
    <w:p w:rsidR="00AB40F2" w:rsidRDefault="000C5B60">
      <w:pPr>
        <w:pStyle w:val="a4"/>
        <w:numPr>
          <w:ilvl w:val="2"/>
          <w:numId w:val="17"/>
        </w:numPr>
        <w:tabs>
          <w:tab w:val="left" w:pos="840"/>
        </w:tabs>
        <w:spacing w:before="1"/>
        <w:ind w:hanging="568"/>
        <w:rPr>
          <w:rFonts w:ascii="Arial" w:hAnsi="Arial"/>
          <w:b/>
          <w:sz w:val="20"/>
        </w:rPr>
      </w:pPr>
      <w:bookmarkStart w:id="39" w:name="_bookmark38"/>
      <w:bookmarkEnd w:id="39"/>
      <w:r>
        <w:rPr>
          <w:rFonts w:ascii="Arial" w:hAnsi="Arial"/>
          <w:b/>
          <w:sz w:val="20"/>
        </w:rPr>
        <w:t>Λόγοι</w:t>
      </w:r>
      <w:r>
        <w:rPr>
          <w:rFonts w:ascii="Arial" w:hAnsi="Arial"/>
          <w:b/>
          <w:spacing w:val="-7"/>
          <w:sz w:val="20"/>
        </w:rPr>
        <w:t xml:space="preserve"> </w:t>
      </w:r>
      <w:r>
        <w:rPr>
          <w:rFonts w:ascii="Arial" w:hAnsi="Arial"/>
          <w:b/>
          <w:sz w:val="20"/>
        </w:rPr>
        <w:t>απόρριψης</w:t>
      </w:r>
      <w:r>
        <w:rPr>
          <w:rFonts w:ascii="Arial" w:hAnsi="Arial"/>
          <w:b/>
          <w:spacing w:val="-6"/>
          <w:sz w:val="20"/>
        </w:rPr>
        <w:t xml:space="preserve"> </w:t>
      </w:r>
      <w:r>
        <w:rPr>
          <w:rFonts w:ascii="Arial" w:hAnsi="Arial"/>
          <w:b/>
          <w:sz w:val="20"/>
        </w:rPr>
        <w:t>προσφορών</w:t>
      </w:r>
      <w:r>
        <w:rPr>
          <w:rFonts w:ascii="Arial" w:hAnsi="Arial"/>
          <w:b/>
          <w:sz w:val="20"/>
          <w:vertAlign w:val="superscript"/>
        </w:rPr>
        <w:t>100</w:t>
      </w:r>
    </w:p>
    <w:p w:rsidR="00AB40F2" w:rsidRDefault="000C5B60">
      <w:pPr>
        <w:pStyle w:val="a3"/>
        <w:spacing w:before="60"/>
        <w:ind w:right="1092"/>
        <w:jc w:val="both"/>
      </w:pPr>
      <w:r>
        <w:t>H</w:t>
      </w:r>
      <w:r>
        <w:rPr>
          <w:spacing w:val="1"/>
        </w:rPr>
        <w:t xml:space="preserve"> </w:t>
      </w:r>
      <w:r>
        <w:t>αναθέτουσα</w:t>
      </w:r>
      <w:r>
        <w:rPr>
          <w:spacing w:val="1"/>
        </w:rPr>
        <w:t xml:space="preserve"> </w:t>
      </w:r>
      <w:r>
        <w:t>αρχή</w:t>
      </w:r>
      <w:r>
        <w:rPr>
          <w:spacing w:val="1"/>
        </w:rPr>
        <w:t xml:space="preserve"> </w:t>
      </w:r>
      <w:r>
        <w:t>με</w:t>
      </w:r>
      <w:r>
        <w:rPr>
          <w:spacing w:val="1"/>
        </w:rPr>
        <w:t xml:space="preserve"> </w:t>
      </w:r>
      <w:r>
        <w:t>βάση</w:t>
      </w:r>
      <w:r>
        <w:rPr>
          <w:spacing w:val="1"/>
        </w:rPr>
        <w:t xml:space="preserve"> </w:t>
      </w:r>
      <w:r>
        <w:t>τα</w:t>
      </w:r>
      <w:r>
        <w:rPr>
          <w:spacing w:val="1"/>
        </w:rPr>
        <w:t xml:space="preserve"> </w:t>
      </w:r>
      <w:r>
        <w:t>αποτελέσματα</w:t>
      </w:r>
      <w:r>
        <w:rPr>
          <w:spacing w:val="1"/>
        </w:rPr>
        <w:t xml:space="preserve"> </w:t>
      </w:r>
      <w:r>
        <w:t>του</w:t>
      </w:r>
      <w:r>
        <w:rPr>
          <w:spacing w:val="1"/>
        </w:rPr>
        <w:t xml:space="preserve"> </w:t>
      </w:r>
      <w:r>
        <w:t>ελέγχου</w:t>
      </w:r>
      <w:r>
        <w:rPr>
          <w:spacing w:val="1"/>
        </w:rPr>
        <w:t xml:space="preserve"> </w:t>
      </w:r>
      <w:r>
        <w:t>και</w:t>
      </w:r>
      <w:r>
        <w:rPr>
          <w:spacing w:val="1"/>
        </w:rPr>
        <w:t xml:space="preserve"> </w:t>
      </w:r>
      <w:r>
        <w:t>της</w:t>
      </w:r>
      <w:r>
        <w:rPr>
          <w:spacing w:val="1"/>
        </w:rPr>
        <w:t xml:space="preserve"> </w:t>
      </w:r>
      <w:r>
        <w:t>αξιολόγησης</w:t>
      </w:r>
      <w:r>
        <w:rPr>
          <w:spacing w:val="1"/>
        </w:rPr>
        <w:t xml:space="preserve"> </w:t>
      </w:r>
      <w:r>
        <w:t>των</w:t>
      </w:r>
      <w:r>
        <w:rPr>
          <w:spacing w:val="1"/>
        </w:rPr>
        <w:t xml:space="preserve"> </w:t>
      </w:r>
      <w:r>
        <w:t>προσφορών,</w:t>
      </w:r>
      <w:r>
        <w:rPr>
          <w:spacing w:val="1"/>
        </w:rPr>
        <w:t xml:space="preserve"> </w:t>
      </w:r>
      <w:r>
        <w:t>απορρίπτει,</w:t>
      </w:r>
      <w:r>
        <w:rPr>
          <w:spacing w:val="-1"/>
        </w:rPr>
        <w:t xml:space="preserve"> </w:t>
      </w:r>
      <w:r>
        <w:t>σε</w:t>
      </w:r>
      <w:r>
        <w:rPr>
          <w:spacing w:val="-2"/>
        </w:rPr>
        <w:t xml:space="preserve"> </w:t>
      </w:r>
      <w:r>
        <w:t>κάθε</w:t>
      </w:r>
      <w:r>
        <w:rPr>
          <w:spacing w:val="-3"/>
        </w:rPr>
        <w:t xml:space="preserve"> </w:t>
      </w:r>
      <w:r>
        <w:t>περίπτωση, προσφορά:</w:t>
      </w:r>
    </w:p>
    <w:p w:rsidR="00AB40F2" w:rsidRDefault="000C5B60">
      <w:pPr>
        <w:pStyle w:val="a3"/>
        <w:spacing w:before="120"/>
        <w:ind w:right="1090"/>
        <w:jc w:val="both"/>
      </w:pPr>
      <w:r>
        <w:t>α)</w:t>
      </w:r>
      <w:r>
        <w:rPr>
          <w:spacing w:val="1"/>
        </w:rPr>
        <w:t xml:space="preserve"> </w:t>
      </w:r>
      <w:r>
        <w:t>η</w:t>
      </w:r>
      <w:r>
        <w:rPr>
          <w:spacing w:val="1"/>
        </w:rPr>
        <w:t xml:space="preserve"> </w:t>
      </w:r>
      <w:r>
        <w:t>οποία</w:t>
      </w:r>
      <w:r>
        <w:rPr>
          <w:spacing w:val="1"/>
        </w:rPr>
        <w:t xml:space="preserve"> </w:t>
      </w:r>
      <w:r>
        <w:t>αποκλίνει</w:t>
      </w:r>
      <w:r>
        <w:rPr>
          <w:spacing w:val="1"/>
        </w:rPr>
        <w:t xml:space="preserve"> </w:t>
      </w:r>
      <w:r>
        <w:t>από</w:t>
      </w:r>
      <w:r>
        <w:rPr>
          <w:spacing w:val="1"/>
        </w:rPr>
        <w:t xml:space="preserve"> </w:t>
      </w:r>
      <w:r>
        <w:t>απαράβατους</w:t>
      </w:r>
      <w:r>
        <w:rPr>
          <w:spacing w:val="1"/>
        </w:rPr>
        <w:t xml:space="preserve"> </w:t>
      </w:r>
      <w:r>
        <w:t>όρους</w:t>
      </w:r>
      <w:r>
        <w:rPr>
          <w:spacing w:val="1"/>
        </w:rPr>
        <w:t xml:space="preserve"> </w:t>
      </w:r>
      <w:r>
        <w:t>περί</w:t>
      </w:r>
      <w:r>
        <w:rPr>
          <w:spacing w:val="1"/>
        </w:rPr>
        <w:t xml:space="preserve"> </w:t>
      </w:r>
      <w:r>
        <w:t>σύνταξης</w:t>
      </w:r>
      <w:r>
        <w:rPr>
          <w:spacing w:val="1"/>
        </w:rPr>
        <w:t xml:space="preserve"> </w:t>
      </w:r>
      <w:r>
        <w:t>και</w:t>
      </w:r>
      <w:r>
        <w:rPr>
          <w:spacing w:val="1"/>
        </w:rPr>
        <w:t xml:space="preserve"> </w:t>
      </w:r>
      <w:r>
        <w:t>υποβολής</w:t>
      </w:r>
      <w:r>
        <w:rPr>
          <w:spacing w:val="1"/>
        </w:rPr>
        <w:t xml:space="preserve"> </w:t>
      </w:r>
      <w:r>
        <w:t>της</w:t>
      </w:r>
      <w:r>
        <w:rPr>
          <w:spacing w:val="1"/>
        </w:rPr>
        <w:t xml:space="preserve"> </w:t>
      </w:r>
      <w:r>
        <w:t>προσφοράς,</w:t>
      </w:r>
      <w:r>
        <w:rPr>
          <w:spacing w:val="1"/>
        </w:rPr>
        <w:t xml:space="preserve"> </w:t>
      </w:r>
      <w:r>
        <w:t>ή</w:t>
      </w:r>
      <w:r>
        <w:rPr>
          <w:spacing w:val="1"/>
        </w:rPr>
        <w:t xml:space="preserve"> </w:t>
      </w:r>
      <w:r>
        <w:t>δεν</w:t>
      </w:r>
      <w:r>
        <w:rPr>
          <w:spacing w:val="1"/>
        </w:rPr>
        <w:t xml:space="preserve"> </w:t>
      </w:r>
      <w:r>
        <w:t>υποβάλλεται</w:t>
      </w:r>
      <w:r>
        <w:rPr>
          <w:spacing w:val="1"/>
        </w:rPr>
        <w:t xml:space="preserve"> </w:t>
      </w:r>
      <w:r>
        <w:t>εμπρόθεσμα</w:t>
      </w:r>
      <w:r>
        <w:rPr>
          <w:spacing w:val="1"/>
        </w:rPr>
        <w:t xml:space="preserve"> </w:t>
      </w:r>
      <w:r>
        <w:t>με</w:t>
      </w:r>
      <w:r>
        <w:rPr>
          <w:spacing w:val="1"/>
        </w:rPr>
        <w:t xml:space="preserve"> </w:t>
      </w:r>
      <w:r>
        <w:t>τον</w:t>
      </w:r>
      <w:r>
        <w:rPr>
          <w:spacing w:val="1"/>
        </w:rPr>
        <w:t xml:space="preserve"> </w:t>
      </w:r>
      <w:r>
        <w:t>τρόπο</w:t>
      </w:r>
      <w:r>
        <w:rPr>
          <w:spacing w:val="1"/>
        </w:rPr>
        <w:t xml:space="preserve"> </w:t>
      </w:r>
      <w:r>
        <w:t>και</w:t>
      </w:r>
      <w:r>
        <w:rPr>
          <w:spacing w:val="1"/>
        </w:rPr>
        <w:t xml:space="preserve"> </w:t>
      </w:r>
      <w:r>
        <w:t>με</w:t>
      </w:r>
      <w:r>
        <w:rPr>
          <w:spacing w:val="1"/>
        </w:rPr>
        <w:t xml:space="preserve"> </w:t>
      </w:r>
      <w:r>
        <w:t>το</w:t>
      </w:r>
      <w:r>
        <w:rPr>
          <w:spacing w:val="1"/>
        </w:rPr>
        <w:t xml:space="preserve"> </w:t>
      </w:r>
      <w:r>
        <w:t>περιεχόμενο</w:t>
      </w:r>
      <w:r>
        <w:rPr>
          <w:spacing w:val="1"/>
        </w:rPr>
        <w:t xml:space="preserve"> </w:t>
      </w:r>
      <w:r>
        <w:t>που</w:t>
      </w:r>
      <w:r>
        <w:rPr>
          <w:spacing w:val="1"/>
        </w:rPr>
        <w:t xml:space="preserve"> </w:t>
      </w:r>
      <w:r>
        <w:t>ορίζεται</w:t>
      </w:r>
      <w:r>
        <w:rPr>
          <w:spacing w:val="1"/>
        </w:rPr>
        <w:t xml:space="preserve"> </w:t>
      </w:r>
      <w:r>
        <w:t>στην</w:t>
      </w:r>
      <w:r>
        <w:rPr>
          <w:spacing w:val="1"/>
        </w:rPr>
        <w:t xml:space="preserve"> </w:t>
      </w:r>
      <w:r>
        <w:t>παρούσα</w:t>
      </w:r>
      <w:r>
        <w:rPr>
          <w:spacing w:val="1"/>
        </w:rPr>
        <w:t xml:space="preserve"> </w:t>
      </w:r>
      <w:r>
        <w:t>και</w:t>
      </w:r>
      <w:r>
        <w:rPr>
          <w:spacing w:val="1"/>
        </w:rPr>
        <w:t xml:space="preserve"> </w:t>
      </w:r>
      <w:r>
        <w:t>συγκεκριμένα στις παραγράφους 2.4.1 (Γενικοί όροι υποβολής προσφορών), 2.4.2. (Χρόνος και τρόπος</w:t>
      </w:r>
      <w:r>
        <w:rPr>
          <w:spacing w:val="1"/>
        </w:rPr>
        <w:t xml:space="preserve"> </w:t>
      </w:r>
      <w:r>
        <w:t>υποβολής</w:t>
      </w:r>
      <w:r>
        <w:rPr>
          <w:spacing w:val="-4"/>
        </w:rPr>
        <w:t xml:space="preserve"> </w:t>
      </w:r>
      <w:r>
        <w:t>προσφορών),</w:t>
      </w:r>
      <w:r>
        <w:rPr>
          <w:spacing w:val="-3"/>
        </w:rPr>
        <w:t xml:space="preserve"> </w:t>
      </w:r>
      <w:r>
        <w:t>2.4.3.</w:t>
      </w:r>
      <w:r>
        <w:rPr>
          <w:spacing w:val="-1"/>
        </w:rPr>
        <w:t xml:space="preserve"> </w:t>
      </w:r>
      <w:r>
        <w:t>(Περιεχόμενο</w:t>
      </w:r>
      <w:r>
        <w:rPr>
          <w:spacing w:val="-2"/>
        </w:rPr>
        <w:t xml:space="preserve"> </w:t>
      </w:r>
      <w:r>
        <w:t>φακέλων</w:t>
      </w:r>
      <w:r>
        <w:rPr>
          <w:spacing w:val="-1"/>
        </w:rPr>
        <w:t xml:space="preserve"> </w:t>
      </w:r>
      <w:r>
        <w:t>δικαιολογητικών</w:t>
      </w:r>
      <w:r>
        <w:rPr>
          <w:spacing w:val="-1"/>
        </w:rPr>
        <w:t xml:space="preserve"> </w:t>
      </w:r>
      <w:r>
        <w:t>συμμετοχής,</w:t>
      </w:r>
      <w:r>
        <w:rPr>
          <w:spacing w:val="-3"/>
        </w:rPr>
        <w:t xml:space="preserve"> </w:t>
      </w:r>
      <w:r>
        <w:t>τεχνικής</w:t>
      </w:r>
      <w:r>
        <w:rPr>
          <w:spacing w:val="-3"/>
        </w:rPr>
        <w:t xml:space="preserve"> </w:t>
      </w:r>
      <w:r>
        <w:t>προσφοράς),</w:t>
      </w:r>
    </w:p>
    <w:p w:rsidR="00AB40F2" w:rsidRDefault="000C5B60">
      <w:pPr>
        <w:pStyle w:val="a3"/>
        <w:spacing w:before="2"/>
        <w:ind w:right="1090"/>
        <w:jc w:val="both"/>
      </w:pPr>
      <w:r>
        <w:t>2.4.4.</w:t>
      </w:r>
      <w:r>
        <w:rPr>
          <w:spacing w:val="1"/>
        </w:rPr>
        <w:t xml:space="preserve"> </w:t>
      </w:r>
      <w:r>
        <w:t>(Περιεχόμενο</w:t>
      </w:r>
      <w:r>
        <w:rPr>
          <w:spacing w:val="1"/>
        </w:rPr>
        <w:t xml:space="preserve"> </w:t>
      </w:r>
      <w:r>
        <w:t>φακέλου</w:t>
      </w:r>
      <w:r>
        <w:rPr>
          <w:spacing w:val="1"/>
        </w:rPr>
        <w:t xml:space="preserve"> </w:t>
      </w:r>
      <w:r>
        <w:t>οικονομικής</w:t>
      </w:r>
      <w:r>
        <w:rPr>
          <w:spacing w:val="1"/>
        </w:rPr>
        <w:t xml:space="preserve"> </w:t>
      </w:r>
      <w:r>
        <w:t>προσφοράς,</w:t>
      </w:r>
      <w:r>
        <w:rPr>
          <w:spacing w:val="1"/>
        </w:rPr>
        <w:t xml:space="preserve"> </w:t>
      </w:r>
      <w:r>
        <w:t>τρόπος</w:t>
      </w:r>
      <w:r>
        <w:rPr>
          <w:spacing w:val="1"/>
        </w:rPr>
        <w:t xml:space="preserve"> </w:t>
      </w:r>
      <w:r>
        <w:t>σύνταξης</w:t>
      </w:r>
      <w:r>
        <w:rPr>
          <w:spacing w:val="1"/>
        </w:rPr>
        <w:t xml:space="preserve"> </w:t>
      </w:r>
      <w:r>
        <w:t>και</w:t>
      </w:r>
      <w:r>
        <w:rPr>
          <w:spacing w:val="1"/>
        </w:rPr>
        <w:t xml:space="preserve"> </w:t>
      </w:r>
      <w:r>
        <w:t>υποβολής</w:t>
      </w:r>
      <w:r>
        <w:rPr>
          <w:spacing w:val="1"/>
        </w:rPr>
        <w:t xml:space="preserve"> </w:t>
      </w:r>
      <w:r>
        <w:t>οικονομικών</w:t>
      </w:r>
      <w:r>
        <w:rPr>
          <w:spacing w:val="1"/>
        </w:rPr>
        <w:t xml:space="preserve"> </w:t>
      </w:r>
      <w:r>
        <w:t>προσφορών), 2.4.5. (Χρόνος ισχύος προσφορών), 3.1. (Αποσφράγιση και αξιολόγηση προσφορών), 3.2</w:t>
      </w:r>
      <w:r>
        <w:rPr>
          <w:spacing w:val="1"/>
        </w:rPr>
        <w:t xml:space="preserve"> </w:t>
      </w:r>
      <w:r>
        <w:t>(Πρόσκληση</w:t>
      </w:r>
      <w:r>
        <w:rPr>
          <w:spacing w:val="-4"/>
        </w:rPr>
        <w:t xml:space="preserve"> </w:t>
      </w:r>
      <w:r>
        <w:t>υποβολής</w:t>
      </w:r>
      <w:r>
        <w:rPr>
          <w:spacing w:val="-2"/>
        </w:rPr>
        <w:t xml:space="preserve"> </w:t>
      </w:r>
      <w:r>
        <w:t>δικαιολογητικών</w:t>
      </w:r>
      <w:r>
        <w:rPr>
          <w:spacing w:val="-5"/>
        </w:rPr>
        <w:t xml:space="preserve"> </w:t>
      </w:r>
      <w:r>
        <w:t>προσωρινού</w:t>
      </w:r>
      <w:r>
        <w:rPr>
          <w:spacing w:val="-2"/>
        </w:rPr>
        <w:t xml:space="preserve"> </w:t>
      </w:r>
      <w:r>
        <w:t>αναδόχου)</w:t>
      </w:r>
      <w:r>
        <w:rPr>
          <w:spacing w:val="-1"/>
        </w:rPr>
        <w:t xml:space="preserve"> </w:t>
      </w:r>
      <w:r>
        <w:t>της</w:t>
      </w:r>
      <w:r>
        <w:rPr>
          <w:spacing w:val="-1"/>
        </w:rPr>
        <w:t xml:space="preserve"> </w:t>
      </w:r>
      <w:r>
        <w:t>παρούσας,</w:t>
      </w:r>
      <w:r>
        <w:rPr>
          <w:vertAlign w:val="superscript"/>
        </w:rPr>
        <w:t>101</w:t>
      </w:r>
    </w:p>
    <w:p w:rsidR="00AB40F2" w:rsidRDefault="000C5B60">
      <w:pPr>
        <w:pStyle w:val="a3"/>
        <w:spacing w:before="118"/>
        <w:ind w:right="1088"/>
        <w:jc w:val="both"/>
      </w:pPr>
      <w:r>
        <w:t>β)</w:t>
      </w:r>
      <w:r>
        <w:rPr>
          <w:spacing w:val="1"/>
        </w:rPr>
        <w:t xml:space="preserve"> </w:t>
      </w:r>
      <w:r>
        <w:t>η</w:t>
      </w:r>
      <w:r>
        <w:rPr>
          <w:spacing w:val="1"/>
        </w:rPr>
        <w:t xml:space="preserve"> </w:t>
      </w:r>
      <w:r>
        <w:t>οποία</w:t>
      </w:r>
      <w:r>
        <w:rPr>
          <w:spacing w:val="1"/>
        </w:rPr>
        <w:t xml:space="preserve"> </w:t>
      </w:r>
      <w:r>
        <w:t>περιέχει</w:t>
      </w:r>
      <w:r>
        <w:rPr>
          <w:spacing w:val="1"/>
        </w:rPr>
        <w:t xml:space="preserve"> </w:t>
      </w:r>
      <w:r>
        <w:t>ατελείς,</w:t>
      </w:r>
      <w:r>
        <w:rPr>
          <w:spacing w:val="1"/>
        </w:rPr>
        <w:t xml:space="preserve"> </w:t>
      </w:r>
      <w:r>
        <w:t>ελλιπείς,</w:t>
      </w:r>
      <w:r>
        <w:rPr>
          <w:spacing w:val="1"/>
        </w:rPr>
        <w:t xml:space="preserve"> </w:t>
      </w:r>
      <w:r>
        <w:t>ασαφείς</w:t>
      </w:r>
      <w:r>
        <w:rPr>
          <w:spacing w:val="1"/>
        </w:rPr>
        <w:t xml:space="preserve"> </w:t>
      </w:r>
      <w:r>
        <w:t>ή</w:t>
      </w:r>
      <w:r>
        <w:rPr>
          <w:spacing w:val="1"/>
        </w:rPr>
        <w:t xml:space="preserve"> </w:t>
      </w:r>
      <w:r>
        <w:t>λανθασμένες</w:t>
      </w:r>
      <w:r>
        <w:rPr>
          <w:spacing w:val="1"/>
        </w:rPr>
        <w:t xml:space="preserve"> </w:t>
      </w:r>
      <w:r>
        <w:t>πληροφορίες</w:t>
      </w:r>
      <w:r>
        <w:rPr>
          <w:spacing w:val="1"/>
        </w:rPr>
        <w:t xml:space="preserve"> </w:t>
      </w:r>
      <w:r>
        <w:t>ή</w:t>
      </w:r>
      <w:r>
        <w:rPr>
          <w:spacing w:val="1"/>
        </w:rPr>
        <w:t xml:space="preserve"> </w:t>
      </w:r>
      <w:r>
        <w:t>τεκμηρίωση,</w:t>
      </w:r>
      <w:r>
        <w:rPr>
          <w:spacing w:val="1"/>
        </w:rPr>
        <w:t xml:space="preserve"> </w:t>
      </w:r>
      <w:r>
        <w:t>συμπεριλαμβανομένων</w:t>
      </w:r>
      <w:r>
        <w:rPr>
          <w:spacing w:val="1"/>
        </w:rPr>
        <w:t xml:space="preserve"> </w:t>
      </w:r>
      <w:r>
        <w:t>των</w:t>
      </w:r>
      <w:r>
        <w:rPr>
          <w:spacing w:val="1"/>
        </w:rPr>
        <w:t xml:space="preserve"> </w:t>
      </w:r>
      <w:r>
        <w:t>πληροφοριών</w:t>
      </w:r>
      <w:r>
        <w:rPr>
          <w:spacing w:val="1"/>
        </w:rPr>
        <w:t xml:space="preserve"> </w:t>
      </w:r>
      <w:r>
        <w:t>που</w:t>
      </w:r>
      <w:r>
        <w:rPr>
          <w:spacing w:val="1"/>
        </w:rPr>
        <w:t xml:space="preserve"> </w:t>
      </w:r>
      <w:r>
        <w:t>περιέχονται</w:t>
      </w:r>
      <w:r>
        <w:rPr>
          <w:spacing w:val="1"/>
        </w:rPr>
        <w:t xml:space="preserve"> </w:t>
      </w:r>
      <w:r>
        <w:t>στο</w:t>
      </w:r>
      <w:r>
        <w:rPr>
          <w:spacing w:val="1"/>
        </w:rPr>
        <w:t xml:space="preserve"> </w:t>
      </w:r>
      <w:r>
        <w:t>ΕΕΕΣ,</w:t>
      </w:r>
      <w:r>
        <w:rPr>
          <w:spacing w:val="1"/>
        </w:rPr>
        <w:t xml:space="preserve"> </w:t>
      </w:r>
      <w:r>
        <w:t>εφόσον</w:t>
      </w:r>
      <w:r>
        <w:rPr>
          <w:spacing w:val="1"/>
        </w:rPr>
        <w:t xml:space="preserve"> </w:t>
      </w:r>
      <w:r>
        <w:t>αυτές</w:t>
      </w:r>
      <w:r>
        <w:rPr>
          <w:spacing w:val="1"/>
        </w:rPr>
        <w:t xml:space="preserve"> </w:t>
      </w:r>
      <w:r>
        <w:t>δεν</w:t>
      </w:r>
      <w:r>
        <w:rPr>
          <w:spacing w:val="1"/>
        </w:rPr>
        <w:t xml:space="preserve"> </w:t>
      </w:r>
      <w:r>
        <w:t>επιδέχονται</w:t>
      </w:r>
      <w:r>
        <w:rPr>
          <w:spacing w:val="1"/>
        </w:rPr>
        <w:t xml:space="preserve"> </w:t>
      </w:r>
      <w:r>
        <w:rPr>
          <w:spacing w:val="-1"/>
        </w:rPr>
        <w:t>συμπλήρωσης,</w:t>
      </w:r>
      <w:r>
        <w:rPr>
          <w:spacing w:val="-10"/>
        </w:rPr>
        <w:t xml:space="preserve"> </w:t>
      </w:r>
      <w:r>
        <w:rPr>
          <w:spacing w:val="-1"/>
        </w:rPr>
        <w:t>διόρθωσης,</w:t>
      </w:r>
      <w:r>
        <w:rPr>
          <w:spacing w:val="-13"/>
        </w:rPr>
        <w:t xml:space="preserve"> </w:t>
      </w:r>
      <w:r>
        <w:rPr>
          <w:spacing w:val="-1"/>
        </w:rPr>
        <w:t>αποσαφήνισης</w:t>
      </w:r>
      <w:r>
        <w:rPr>
          <w:spacing w:val="-10"/>
        </w:rPr>
        <w:t xml:space="preserve"> </w:t>
      </w:r>
      <w:r>
        <w:t>ή</w:t>
      </w:r>
      <w:r>
        <w:rPr>
          <w:spacing w:val="-11"/>
        </w:rPr>
        <w:t xml:space="preserve"> </w:t>
      </w:r>
      <w:r>
        <w:t>διευκρίνισης</w:t>
      </w:r>
      <w:r>
        <w:rPr>
          <w:spacing w:val="-10"/>
        </w:rPr>
        <w:t xml:space="preserve"> </w:t>
      </w:r>
      <w:r>
        <w:t>ή,</w:t>
      </w:r>
      <w:r>
        <w:rPr>
          <w:spacing w:val="-11"/>
        </w:rPr>
        <w:t xml:space="preserve"> </w:t>
      </w:r>
      <w:r>
        <w:t>εφόσον</w:t>
      </w:r>
      <w:r>
        <w:rPr>
          <w:spacing w:val="-11"/>
        </w:rPr>
        <w:t xml:space="preserve"> </w:t>
      </w:r>
      <w:r>
        <w:t>επιδέχονται,</w:t>
      </w:r>
      <w:r>
        <w:rPr>
          <w:spacing w:val="-13"/>
        </w:rPr>
        <w:t xml:space="preserve"> </w:t>
      </w:r>
      <w:r>
        <w:t>δεν</w:t>
      </w:r>
      <w:r>
        <w:rPr>
          <w:spacing w:val="-12"/>
        </w:rPr>
        <w:t xml:space="preserve"> </w:t>
      </w:r>
      <w:r>
        <w:t>έχουν</w:t>
      </w:r>
      <w:r>
        <w:rPr>
          <w:spacing w:val="-11"/>
        </w:rPr>
        <w:t xml:space="preserve"> </w:t>
      </w:r>
      <w:r>
        <w:t>αποκατασταθεί</w:t>
      </w:r>
      <w:r>
        <w:rPr>
          <w:spacing w:val="-47"/>
        </w:rPr>
        <w:t xml:space="preserve"> </w:t>
      </w:r>
      <w:r>
        <w:t>από τον προσφέροντα, εντός της προκαθορισμένης προθεσμίας, σύμφωνα το άρθρο 102 του ν. 4412/2016</w:t>
      </w:r>
      <w:r>
        <w:rPr>
          <w:spacing w:val="-47"/>
        </w:rPr>
        <w:t xml:space="preserve"> </w:t>
      </w:r>
      <w:r>
        <w:t>και</w:t>
      </w:r>
      <w:r>
        <w:rPr>
          <w:spacing w:val="-1"/>
        </w:rPr>
        <w:t xml:space="preserve"> </w:t>
      </w:r>
      <w:r>
        <w:t>την</w:t>
      </w:r>
      <w:r>
        <w:rPr>
          <w:spacing w:val="-1"/>
        </w:rPr>
        <w:t xml:space="preserve"> </w:t>
      </w:r>
      <w:r>
        <w:t>παρ.</w:t>
      </w:r>
      <w:r>
        <w:rPr>
          <w:spacing w:val="-1"/>
        </w:rPr>
        <w:t xml:space="preserve"> </w:t>
      </w:r>
      <w:r>
        <w:t>3.1.2.1</w:t>
      </w:r>
      <w:r>
        <w:rPr>
          <w:spacing w:val="-1"/>
        </w:rPr>
        <w:t xml:space="preserve"> </w:t>
      </w:r>
      <w:r>
        <w:t>της</w:t>
      </w:r>
      <w:r>
        <w:rPr>
          <w:spacing w:val="-2"/>
        </w:rPr>
        <w:t xml:space="preserve"> </w:t>
      </w:r>
      <w:r>
        <w:t>παρούσας διακήρυξης,</w:t>
      </w:r>
    </w:p>
    <w:p w:rsidR="00AB40F2" w:rsidRDefault="00AB40F2">
      <w:pPr>
        <w:pStyle w:val="a3"/>
        <w:ind w:left="0"/>
        <w:rPr>
          <w:sz w:val="20"/>
        </w:rPr>
      </w:pPr>
    </w:p>
    <w:p w:rsidR="00AB40F2" w:rsidRDefault="007F23CD">
      <w:pPr>
        <w:pStyle w:val="a3"/>
        <w:spacing w:before="4"/>
        <w:ind w:left="0"/>
        <w:rPr>
          <w:sz w:val="28"/>
        </w:rPr>
      </w:pPr>
      <w:r>
        <w:rPr>
          <w:noProof/>
          <w:lang w:eastAsia="el-GR"/>
        </w:rPr>
        <mc:AlternateContent>
          <mc:Choice Requires="wps">
            <w:drawing>
              <wp:anchor distT="0" distB="0" distL="0" distR="0" simplePos="0" relativeHeight="487610368" behindDoc="1" locked="0" layoutInCell="1" allowOverlap="1">
                <wp:simplePos x="0" y="0"/>
                <wp:positionH relativeFrom="page">
                  <wp:posOffset>719455</wp:posOffset>
                </wp:positionH>
                <wp:positionV relativeFrom="paragraph">
                  <wp:posOffset>244475</wp:posOffset>
                </wp:positionV>
                <wp:extent cx="1829435" cy="8890"/>
                <wp:effectExtent l="0" t="0" r="0" b="0"/>
                <wp:wrapTopAndBottom/>
                <wp:docPr id="60"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C6DCD" id="Rectangle 57" o:spid="_x0000_s1026" style="position:absolute;margin-left:56.65pt;margin-top:19.25pt;width:144.05pt;height:.7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vnMdwIAAPs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" fillcolor="black" stroked="f">
                <w10:wrap type="topAndBottom" anchorx="page"/>
              </v:rect>
            </w:pict>
          </mc:Fallback>
        </mc:AlternateContent>
      </w:r>
    </w:p>
    <w:p w:rsidR="00AB40F2" w:rsidRDefault="000C5B60">
      <w:pPr>
        <w:tabs>
          <w:tab w:val="left" w:pos="697"/>
        </w:tabs>
        <w:spacing w:before="72" w:line="220" w:lineRule="exact"/>
        <w:ind w:left="272"/>
        <w:rPr>
          <w:sz w:val="18"/>
        </w:rPr>
      </w:pPr>
      <w:r>
        <w:rPr>
          <w:rFonts w:ascii="Arial MT" w:hAnsi="Arial MT"/>
          <w:position w:val="6"/>
          <w:sz w:val="12"/>
        </w:rPr>
        <w:t>99</w:t>
      </w:r>
      <w:r>
        <w:rPr>
          <w:rFonts w:ascii="Arial MT" w:hAnsi="Arial MT"/>
          <w:position w:val="6"/>
          <w:sz w:val="12"/>
        </w:rPr>
        <w:tab/>
      </w:r>
      <w:r>
        <w:rPr>
          <w:sz w:val="18"/>
        </w:rPr>
        <w:t>Άρθρο</w:t>
      </w:r>
      <w:r>
        <w:rPr>
          <w:spacing w:val="-1"/>
          <w:sz w:val="18"/>
        </w:rPr>
        <w:t xml:space="preserve"> </w:t>
      </w:r>
      <w:r>
        <w:rPr>
          <w:sz w:val="18"/>
        </w:rPr>
        <w:t>97</w:t>
      </w:r>
      <w:r>
        <w:rPr>
          <w:spacing w:val="-1"/>
          <w:sz w:val="18"/>
        </w:rPr>
        <w:t xml:space="preserve"> </w:t>
      </w:r>
      <w:r>
        <w:rPr>
          <w:sz w:val="18"/>
        </w:rPr>
        <w:t>ν.</w:t>
      </w:r>
      <w:r>
        <w:rPr>
          <w:spacing w:val="-2"/>
          <w:sz w:val="18"/>
        </w:rPr>
        <w:t xml:space="preserve"> </w:t>
      </w:r>
      <w:r>
        <w:rPr>
          <w:sz w:val="18"/>
        </w:rPr>
        <w:t>4412/2016</w:t>
      </w:r>
    </w:p>
    <w:p w:rsidR="00AB40F2" w:rsidRDefault="000C5B60">
      <w:pPr>
        <w:tabs>
          <w:tab w:val="left" w:pos="697"/>
        </w:tabs>
        <w:spacing w:line="220" w:lineRule="exact"/>
        <w:ind w:left="272"/>
        <w:rPr>
          <w:sz w:val="18"/>
        </w:rPr>
      </w:pPr>
      <w:r>
        <w:rPr>
          <w:rFonts w:ascii="Arial MT" w:hAnsi="Arial MT"/>
          <w:position w:val="6"/>
          <w:sz w:val="12"/>
        </w:rPr>
        <w:t>100</w:t>
      </w:r>
      <w:r>
        <w:rPr>
          <w:rFonts w:ascii="Arial MT" w:hAnsi="Arial MT"/>
          <w:position w:val="6"/>
          <w:sz w:val="12"/>
        </w:rPr>
        <w:tab/>
      </w:r>
      <w:r>
        <w:rPr>
          <w:sz w:val="18"/>
        </w:rPr>
        <w:t>Άρθρο</w:t>
      </w:r>
      <w:r>
        <w:rPr>
          <w:spacing w:val="-1"/>
          <w:sz w:val="18"/>
        </w:rPr>
        <w:t xml:space="preserve"> </w:t>
      </w:r>
      <w:r>
        <w:rPr>
          <w:sz w:val="18"/>
        </w:rPr>
        <w:t>91</w:t>
      </w:r>
      <w:r>
        <w:rPr>
          <w:spacing w:val="-1"/>
          <w:sz w:val="18"/>
        </w:rPr>
        <w:t xml:space="preserve"> </w:t>
      </w:r>
      <w:r>
        <w:rPr>
          <w:sz w:val="18"/>
        </w:rPr>
        <w:t>του ν.</w:t>
      </w:r>
      <w:r>
        <w:rPr>
          <w:spacing w:val="-2"/>
          <w:sz w:val="18"/>
        </w:rPr>
        <w:t xml:space="preserve"> </w:t>
      </w:r>
      <w:r>
        <w:rPr>
          <w:sz w:val="18"/>
        </w:rPr>
        <w:t>4412/2016</w:t>
      </w:r>
    </w:p>
    <w:p w:rsidR="00AB40F2" w:rsidRDefault="000C5B60">
      <w:pPr>
        <w:tabs>
          <w:tab w:val="left" w:pos="700"/>
        </w:tabs>
        <w:spacing w:before="1"/>
        <w:ind w:left="272"/>
        <w:rPr>
          <w:sz w:val="18"/>
        </w:rPr>
      </w:pPr>
      <w:r>
        <w:rPr>
          <w:position w:val="5"/>
          <w:sz w:val="12"/>
        </w:rPr>
        <w:t>101</w:t>
      </w:r>
      <w:r>
        <w:rPr>
          <w:position w:val="5"/>
          <w:sz w:val="12"/>
        </w:rPr>
        <w:tab/>
      </w:r>
      <w:r>
        <w:rPr>
          <w:sz w:val="18"/>
        </w:rPr>
        <w:t>Άρθρα</w:t>
      </w:r>
      <w:r>
        <w:rPr>
          <w:spacing w:val="-1"/>
          <w:sz w:val="18"/>
        </w:rPr>
        <w:t xml:space="preserve"> </w:t>
      </w:r>
      <w:r>
        <w:rPr>
          <w:sz w:val="18"/>
        </w:rPr>
        <w:t>92</w:t>
      </w:r>
      <w:r>
        <w:rPr>
          <w:spacing w:val="-1"/>
          <w:sz w:val="18"/>
        </w:rPr>
        <w:t xml:space="preserve"> </w:t>
      </w:r>
      <w:r>
        <w:rPr>
          <w:sz w:val="18"/>
        </w:rPr>
        <w:t>έως</w:t>
      </w:r>
      <w:r>
        <w:rPr>
          <w:spacing w:val="-1"/>
          <w:sz w:val="18"/>
        </w:rPr>
        <w:t xml:space="preserve"> </w:t>
      </w:r>
      <w:r>
        <w:rPr>
          <w:sz w:val="18"/>
        </w:rPr>
        <w:t>97,</w:t>
      </w:r>
      <w:r>
        <w:rPr>
          <w:spacing w:val="-1"/>
          <w:sz w:val="18"/>
        </w:rPr>
        <w:t xml:space="preserve"> </w:t>
      </w:r>
      <w:r>
        <w:rPr>
          <w:sz w:val="18"/>
        </w:rPr>
        <w:t>άρθρο</w:t>
      </w:r>
      <w:r>
        <w:rPr>
          <w:spacing w:val="-1"/>
          <w:sz w:val="18"/>
        </w:rPr>
        <w:t xml:space="preserve"> </w:t>
      </w:r>
      <w:r>
        <w:rPr>
          <w:sz w:val="18"/>
        </w:rPr>
        <w:t>100 καθώς</w:t>
      </w:r>
      <w:r>
        <w:rPr>
          <w:spacing w:val="-2"/>
          <w:sz w:val="18"/>
        </w:rPr>
        <w:t xml:space="preserve"> </w:t>
      </w:r>
      <w:r>
        <w:rPr>
          <w:sz w:val="18"/>
        </w:rPr>
        <w:t>και</w:t>
      </w:r>
      <w:r>
        <w:rPr>
          <w:spacing w:val="-1"/>
          <w:sz w:val="18"/>
        </w:rPr>
        <w:t xml:space="preserve"> </w:t>
      </w:r>
      <w:r>
        <w:rPr>
          <w:sz w:val="18"/>
        </w:rPr>
        <w:t>άρθρα</w:t>
      </w:r>
      <w:r>
        <w:rPr>
          <w:spacing w:val="-1"/>
          <w:sz w:val="18"/>
        </w:rPr>
        <w:t xml:space="preserve"> </w:t>
      </w:r>
      <w:r>
        <w:rPr>
          <w:sz w:val="18"/>
        </w:rPr>
        <w:t>102</w:t>
      </w:r>
      <w:r>
        <w:rPr>
          <w:spacing w:val="1"/>
          <w:sz w:val="18"/>
        </w:rPr>
        <w:t xml:space="preserve"> </w:t>
      </w:r>
      <w:r>
        <w:rPr>
          <w:sz w:val="18"/>
        </w:rPr>
        <w:t>έως 104</w:t>
      </w:r>
      <w:r>
        <w:rPr>
          <w:spacing w:val="-1"/>
          <w:sz w:val="18"/>
        </w:rPr>
        <w:t xml:space="preserve"> </w:t>
      </w:r>
      <w:r>
        <w:rPr>
          <w:sz w:val="18"/>
        </w:rPr>
        <w:t>του</w:t>
      </w:r>
      <w:r>
        <w:rPr>
          <w:spacing w:val="-3"/>
          <w:sz w:val="18"/>
        </w:rPr>
        <w:t xml:space="preserve"> </w:t>
      </w:r>
      <w:r>
        <w:rPr>
          <w:sz w:val="18"/>
        </w:rPr>
        <w:t>ν.</w:t>
      </w:r>
      <w:r>
        <w:rPr>
          <w:spacing w:val="-4"/>
          <w:sz w:val="18"/>
        </w:rPr>
        <w:t xml:space="preserve"> </w:t>
      </w:r>
      <w:r>
        <w:rPr>
          <w:sz w:val="18"/>
        </w:rPr>
        <w:t>4412/16</w:t>
      </w:r>
    </w:p>
    <w:p w:rsidR="00AB40F2" w:rsidRDefault="00AB40F2">
      <w:pPr>
        <w:rPr>
          <w:sz w:val="18"/>
        </w:rPr>
        <w:sectPr w:rsidR="00AB40F2">
          <w:pgSz w:w="11910" w:h="16840"/>
          <w:pgMar w:top="1080" w:right="40" w:bottom="1180" w:left="860" w:header="0" w:footer="995" w:gutter="0"/>
          <w:cols w:space="720"/>
        </w:sectPr>
      </w:pPr>
    </w:p>
    <w:p w:rsidR="00AB40F2" w:rsidRDefault="000C5B60">
      <w:pPr>
        <w:pStyle w:val="a3"/>
        <w:spacing w:before="31"/>
        <w:ind w:right="1089"/>
        <w:jc w:val="both"/>
      </w:pPr>
      <w:r>
        <w:lastRenderedPageBreak/>
        <w:t>γ) για την οποία ο προσφέρων δεν παράσχει τις απαιτούμενες εξηγήσεις, εντός της προκαθορισμένης</w:t>
      </w:r>
      <w:r>
        <w:rPr>
          <w:spacing w:val="1"/>
        </w:rPr>
        <w:t xml:space="preserve"> </w:t>
      </w:r>
      <w:r>
        <w:t>προθεσμίας ή η εξήγηση δεν είναι αποδεκτή από την αναθέτουσα αρχή σύμφωνα με την παρ. 3.1.2.1 της</w:t>
      </w:r>
      <w:r>
        <w:rPr>
          <w:spacing w:val="1"/>
        </w:rPr>
        <w:t xml:space="preserve"> </w:t>
      </w:r>
      <w:r>
        <w:t>παρούσας</w:t>
      </w:r>
      <w:r>
        <w:rPr>
          <w:spacing w:val="-3"/>
        </w:rPr>
        <w:t xml:space="preserve"> </w:t>
      </w:r>
      <w:r>
        <w:t>και</w:t>
      </w:r>
      <w:r>
        <w:rPr>
          <w:spacing w:val="-1"/>
        </w:rPr>
        <w:t xml:space="preserve"> </w:t>
      </w:r>
      <w:r>
        <w:t>τα</w:t>
      </w:r>
      <w:r>
        <w:rPr>
          <w:spacing w:val="-3"/>
        </w:rPr>
        <w:t xml:space="preserve"> </w:t>
      </w:r>
      <w:r>
        <w:t>άρθρα</w:t>
      </w:r>
      <w:r>
        <w:rPr>
          <w:spacing w:val="-2"/>
        </w:rPr>
        <w:t xml:space="preserve"> </w:t>
      </w:r>
      <w:r>
        <w:t>102 και</w:t>
      </w:r>
      <w:r>
        <w:rPr>
          <w:spacing w:val="-3"/>
        </w:rPr>
        <w:t xml:space="preserve"> </w:t>
      </w:r>
      <w:r>
        <w:t>103</w:t>
      </w:r>
      <w:r>
        <w:rPr>
          <w:spacing w:val="-2"/>
        </w:rPr>
        <w:t xml:space="preserve"> </w:t>
      </w:r>
      <w:r>
        <w:t>του</w:t>
      </w:r>
      <w:r>
        <w:rPr>
          <w:spacing w:val="1"/>
        </w:rPr>
        <w:t xml:space="preserve"> </w:t>
      </w:r>
      <w:r>
        <w:t>ν.</w:t>
      </w:r>
      <w:r>
        <w:rPr>
          <w:spacing w:val="-1"/>
        </w:rPr>
        <w:t xml:space="preserve"> </w:t>
      </w:r>
      <w:r>
        <w:t>4412/2016,</w:t>
      </w:r>
    </w:p>
    <w:p w:rsidR="00AB40F2" w:rsidRDefault="000C5B60">
      <w:pPr>
        <w:pStyle w:val="a3"/>
        <w:spacing w:before="121"/>
        <w:jc w:val="both"/>
      </w:pPr>
      <w:r>
        <w:t>δ)</w:t>
      </w:r>
      <w:r>
        <w:rPr>
          <w:spacing w:val="-2"/>
        </w:rPr>
        <w:t xml:space="preserve"> </w:t>
      </w:r>
      <w:r>
        <w:t>η οποία</w:t>
      </w:r>
      <w:r>
        <w:rPr>
          <w:spacing w:val="-3"/>
        </w:rPr>
        <w:t xml:space="preserve"> </w:t>
      </w:r>
      <w:r>
        <w:t>είναι</w:t>
      </w:r>
      <w:r>
        <w:rPr>
          <w:spacing w:val="-2"/>
        </w:rPr>
        <w:t xml:space="preserve"> </w:t>
      </w:r>
      <w:r>
        <w:t>εναλλακτική προσφορά</w:t>
      </w:r>
    </w:p>
    <w:p w:rsidR="00AB40F2" w:rsidRDefault="000C5B60">
      <w:pPr>
        <w:pStyle w:val="a3"/>
        <w:spacing w:before="120"/>
        <w:jc w:val="both"/>
        <w:rPr>
          <w:b/>
        </w:rPr>
      </w:pPr>
      <w:r>
        <w:t>ε)</w:t>
      </w:r>
      <w:r>
        <w:rPr>
          <w:spacing w:val="-1"/>
        </w:rPr>
        <w:t xml:space="preserve"> </w:t>
      </w:r>
      <w:r>
        <w:t>η</w:t>
      </w:r>
      <w:r>
        <w:rPr>
          <w:spacing w:val="-2"/>
        </w:rPr>
        <w:t xml:space="preserve"> </w:t>
      </w:r>
      <w:r>
        <w:t>οποία</w:t>
      </w:r>
      <w:r>
        <w:rPr>
          <w:spacing w:val="-4"/>
        </w:rPr>
        <w:t xml:space="preserve"> </w:t>
      </w:r>
      <w:r>
        <w:t>υποβάλλεται</w:t>
      </w:r>
      <w:r>
        <w:rPr>
          <w:spacing w:val="-3"/>
        </w:rPr>
        <w:t xml:space="preserve"> </w:t>
      </w:r>
      <w:r>
        <w:t>από έναν</w:t>
      </w:r>
      <w:r>
        <w:rPr>
          <w:spacing w:val="-3"/>
        </w:rPr>
        <w:t xml:space="preserve"> </w:t>
      </w:r>
      <w:r>
        <w:t>προσφέροντα</w:t>
      </w:r>
      <w:r>
        <w:rPr>
          <w:spacing w:val="-2"/>
        </w:rPr>
        <w:t xml:space="preserve"> </w:t>
      </w:r>
      <w:r>
        <w:t>που</w:t>
      </w:r>
      <w:r>
        <w:rPr>
          <w:spacing w:val="-3"/>
        </w:rPr>
        <w:t xml:space="preserve"> </w:t>
      </w:r>
      <w:r>
        <w:t>έχει</w:t>
      </w:r>
      <w:r>
        <w:rPr>
          <w:spacing w:val="-2"/>
        </w:rPr>
        <w:t xml:space="preserve"> </w:t>
      </w:r>
      <w:r>
        <w:t>υποβάλλει</w:t>
      </w:r>
      <w:r>
        <w:rPr>
          <w:spacing w:val="-1"/>
        </w:rPr>
        <w:t xml:space="preserve"> </w:t>
      </w:r>
      <w:r>
        <w:t>δύο</w:t>
      </w:r>
      <w:r>
        <w:rPr>
          <w:spacing w:val="-3"/>
        </w:rPr>
        <w:t xml:space="preserve"> </w:t>
      </w:r>
      <w:r>
        <w:t>ή</w:t>
      </w:r>
      <w:r>
        <w:rPr>
          <w:spacing w:val="-1"/>
        </w:rPr>
        <w:t xml:space="preserve"> </w:t>
      </w:r>
      <w:r>
        <w:t>περισσότερες</w:t>
      </w:r>
      <w:r>
        <w:rPr>
          <w:spacing w:val="4"/>
        </w:rPr>
        <w:t xml:space="preserve"> </w:t>
      </w:r>
      <w:r>
        <w:t>προσφορές</w:t>
      </w:r>
      <w:r>
        <w:rPr>
          <w:spacing w:val="-3"/>
        </w:rPr>
        <w:t xml:space="preserve"> </w:t>
      </w:r>
      <w:r>
        <w:rPr>
          <w:b/>
        </w:rPr>
        <w:t>.</w:t>
      </w:r>
    </w:p>
    <w:p w:rsidR="00AB40F2" w:rsidRDefault="000C5B60">
      <w:pPr>
        <w:pStyle w:val="a3"/>
        <w:spacing w:before="121"/>
        <w:jc w:val="both"/>
      </w:pPr>
      <w:proofErr w:type="spellStart"/>
      <w:r>
        <w:t>στ</w:t>
      </w:r>
      <w:proofErr w:type="spellEnd"/>
      <w:r>
        <w:t>)</w:t>
      </w:r>
      <w:r>
        <w:rPr>
          <w:spacing w:val="-1"/>
        </w:rPr>
        <w:t xml:space="preserve"> </w:t>
      </w:r>
      <w:r>
        <w:t>η</w:t>
      </w:r>
      <w:r>
        <w:rPr>
          <w:spacing w:val="-3"/>
        </w:rPr>
        <w:t xml:space="preserve"> </w:t>
      </w:r>
      <w:r>
        <w:t>οποία</w:t>
      </w:r>
      <w:r>
        <w:rPr>
          <w:spacing w:val="-2"/>
        </w:rPr>
        <w:t xml:space="preserve"> </w:t>
      </w:r>
      <w:r>
        <w:t>είναι</w:t>
      </w:r>
      <w:r>
        <w:rPr>
          <w:spacing w:val="-1"/>
        </w:rPr>
        <w:t xml:space="preserve"> </w:t>
      </w:r>
      <w:r>
        <w:t>υπό</w:t>
      </w:r>
      <w:r>
        <w:rPr>
          <w:spacing w:val="-1"/>
        </w:rPr>
        <w:t xml:space="preserve"> </w:t>
      </w:r>
      <w:r>
        <w:t>αίρεση,</w:t>
      </w:r>
    </w:p>
    <w:p w:rsidR="00AB40F2" w:rsidRDefault="000C5B60">
      <w:pPr>
        <w:pStyle w:val="a3"/>
        <w:spacing w:before="120"/>
        <w:jc w:val="both"/>
      </w:pPr>
      <w:r>
        <w:t>ζ)</w:t>
      </w:r>
      <w:r>
        <w:rPr>
          <w:spacing w:val="-1"/>
        </w:rPr>
        <w:t xml:space="preserve"> </w:t>
      </w:r>
      <w:r>
        <w:t>η</w:t>
      </w:r>
      <w:r>
        <w:rPr>
          <w:spacing w:val="-2"/>
        </w:rPr>
        <w:t xml:space="preserve"> </w:t>
      </w:r>
      <w:r>
        <w:t>οποία</w:t>
      </w:r>
      <w:r>
        <w:rPr>
          <w:spacing w:val="-4"/>
        </w:rPr>
        <w:t xml:space="preserve"> </w:t>
      </w:r>
      <w:r>
        <w:t>θέτει</w:t>
      </w:r>
      <w:r>
        <w:rPr>
          <w:spacing w:val="-1"/>
        </w:rPr>
        <w:t xml:space="preserve"> </w:t>
      </w:r>
      <w:r>
        <w:t>όρο</w:t>
      </w:r>
      <w:r>
        <w:rPr>
          <w:spacing w:val="-1"/>
        </w:rPr>
        <w:t xml:space="preserve"> </w:t>
      </w:r>
      <w:r>
        <w:t>αναπροσαρμογής,</w:t>
      </w:r>
    </w:p>
    <w:p w:rsidR="00AB40F2" w:rsidRDefault="000C5B60">
      <w:pPr>
        <w:pStyle w:val="a3"/>
        <w:spacing w:before="120"/>
        <w:ind w:right="1092"/>
        <w:jc w:val="both"/>
      </w:pPr>
      <w:r>
        <w:t>η) για την οποία ο προσφέρων δεν παράσχει, εντός αποκλειστικής προθεσμίας είκοσι (20) ημερών από την</w:t>
      </w:r>
      <w:r>
        <w:rPr>
          <w:spacing w:val="-47"/>
        </w:rPr>
        <w:t xml:space="preserve"> </w:t>
      </w:r>
      <w:r>
        <w:t>κοινοποίηση</w:t>
      </w:r>
      <w:r>
        <w:rPr>
          <w:spacing w:val="-7"/>
        </w:rPr>
        <w:t xml:space="preserve"> </w:t>
      </w:r>
      <w:r>
        <w:t>σε</w:t>
      </w:r>
      <w:r>
        <w:rPr>
          <w:spacing w:val="-6"/>
        </w:rPr>
        <w:t xml:space="preserve"> </w:t>
      </w:r>
      <w:r>
        <w:t>αυτόν</w:t>
      </w:r>
      <w:r>
        <w:rPr>
          <w:spacing w:val="-7"/>
        </w:rPr>
        <w:t xml:space="preserve"> </w:t>
      </w:r>
      <w:r>
        <w:t>σχετικής</w:t>
      </w:r>
      <w:r>
        <w:rPr>
          <w:spacing w:val="-6"/>
        </w:rPr>
        <w:t xml:space="preserve"> </w:t>
      </w:r>
      <w:r>
        <w:t>πρόσκλησης</w:t>
      </w:r>
      <w:r>
        <w:rPr>
          <w:spacing w:val="-7"/>
        </w:rPr>
        <w:t xml:space="preserve"> </w:t>
      </w:r>
      <w:r>
        <w:t>της</w:t>
      </w:r>
      <w:r>
        <w:rPr>
          <w:spacing w:val="-6"/>
        </w:rPr>
        <w:t xml:space="preserve"> </w:t>
      </w:r>
      <w:r>
        <w:t>αναθέτουσας</w:t>
      </w:r>
      <w:r>
        <w:rPr>
          <w:spacing w:val="-6"/>
        </w:rPr>
        <w:t xml:space="preserve"> </w:t>
      </w:r>
      <w:r>
        <w:t>αρχής,</w:t>
      </w:r>
      <w:r>
        <w:rPr>
          <w:spacing w:val="-6"/>
        </w:rPr>
        <w:t xml:space="preserve"> </w:t>
      </w:r>
      <w:r>
        <w:t>εξηγήσεις</w:t>
      </w:r>
      <w:r>
        <w:rPr>
          <w:spacing w:val="-8"/>
        </w:rPr>
        <w:t xml:space="preserve"> </w:t>
      </w:r>
      <w:r>
        <w:t>αναφορικά</w:t>
      </w:r>
      <w:r>
        <w:rPr>
          <w:spacing w:val="-9"/>
        </w:rPr>
        <w:t xml:space="preserve"> </w:t>
      </w:r>
      <w:r>
        <w:t>με</w:t>
      </w:r>
      <w:r>
        <w:rPr>
          <w:spacing w:val="-9"/>
        </w:rPr>
        <w:t xml:space="preserve"> </w:t>
      </w:r>
      <w:r>
        <w:t>την</w:t>
      </w:r>
      <w:r>
        <w:rPr>
          <w:spacing w:val="-6"/>
        </w:rPr>
        <w:t xml:space="preserve"> </w:t>
      </w:r>
      <w:r>
        <w:t>τιμή</w:t>
      </w:r>
      <w:r>
        <w:rPr>
          <w:spacing w:val="-7"/>
        </w:rPr>
        <w:t xml:space="preserve"> </w:t>
      </w:r>
      <w:r>
        <w:t>ή</w:t>
      </w:r>
      <w:r>
        <w:rPr>
          <w:spacing w:val="-7"/>
        </w:rPr>
        <w:t xml:space="preserve"> </w:t>
      </w:r>
      <w:r>
        <w:t>το</w:t>
      </w:r>
      <w:r>
        <w:rPr>
          <w:spacing w:val="-47"/>
        </w:rPr>
        <w:t xml:space="preserve"> </w:t>
      </w:r>
      <w:r>
        <w:t>κόστος που προτείνει</w:t>
      </w:r>
      <w:r>
        <w:rPr>
          <w:spacing w:val="1"/>
        </w:rPr>
        <w:t xml:space="preserve"> </w:t>
      </w:r>
      <w:r>
        <w:t>σε αυτήν, στην περίπτωση που η προσφορά του φαίνεται ασυνήθιστα χαμηλή σε</w:t>
      </w:r>
      <w:r>
        <w:rPr>
          <w:spacing w:val="1"/>
        </w:rPr>
        <w:t xml:space="preserve"> </w:t>
      </w:r>
      <w:r>
        <w:t>σχέση</w:t>
      </w:r>
      <w:r>
        <w:rPr>
          <w:spacing w:val="-2"/>
        </w:rPr>
        <w:t xml:space="preserve"> </w:t>
      </w:r>
      <w:r>
        <w:t>με τα</w:t>
      </w:r>
      <w:r>
        <w:rPr>
          <w:spacing w:val="-3"/>
        </w:rPr>
        <w:t xml:space="preserve"> </w:t>
      </w:r>
      <w:r>
        <w:t>αγαθά,</w:t>
      </w:r>
      <w:r>
        <w:rPr>
          <w:spacing w:val="-3"/>
        </w:rPr>
        <w:t xml:space="preserve"> </w:t>
      </w:r>
      <w:r>
        <w:t>σύμφωνα</w:t>
      </w:r>
      <w:r>
        <w:rPr>
          <w:spacing w:val="-1"/>
        </w:rPr>
        <w:t xml:space="preserve"> </w:t>
      </w:r>
      <w:r>
        <w:t>με</w:t>
      </w:r>
      <w:r>
        <w:rPr>
          <w:spacing w:val="-2"/>
        </w:rPr>
        <w:t xml:space="preserve"> </w:t>
      </w:r>
      <w:r>
        <w:t>την</w:t>
      </w:r>
      <w:r>
        <w:rPr>
          <w:spacing w:val="-1"/>
        </w:rPr>
        <w:t xml:space="preserve"> </w:t>
      </w:r>
      <w:r>
        <w:t>παρ.</w:t>
      </w:r>
      <w:r>
        <w:rPr>
          <w:spacing w:val="-3"/>
        </w:rPr>
        <w:t xml:space="preserve"> </w:t>
      </w:r>
      <w:r>
        <w:t>1</w:t>
      </w:r>
      <w:r>
        <w:rPr>
          <w:spacing w:val="-1"/>
        </w:rPr>
        <w:t xml:space="preserve"> </w:t>
      </w:r>
      <w:r>
        <w:t>του άρθρου</w:t>
      </w:r>
      <w:r>
        <w:rPr>
          <w:spacing w:val="-2"/>
        </w:rPr>
        <w:t xml:space="preserve"> </w:t>
      </w:r>
      <w:r>
        <w:t>88 του</w:t>
      </w:r>
      <w:r>
        <w:rPr>
          <w:spacing w:val="1"/>
        </w:rPr>
        <w:t xml:space="preserve"> </w:t>
      </w:r>
      <w:r>
        <w:t>ν.4412/2016,</w:t>
      </w:r>
    </w:p>
    <w:p w:rsidR="00AB40F2" w:rsidRDefault="000C5B60">
      <w:pPr>
        <w:pStyle w:val="a3"/>
        <w:spacing w:before="119"/>
        <w:ind w:right="1095"/>
        <w:jc w:val="both"/>
      </w:pPr>
      <w:r>
        <w:t>θ)</w:t>
      </w:r>
      <w:r>
        <w:rPr>
          <w:spacing w:val="1"/>
        </w:rPr>
        <w:t xml:space="preserve"> </w:t>
      </w:r>
      <w:r>
        <w:t>εφόσον</w:t>
      </w:r>
      <w:r>
        <w:rPr>
          <w:spacing w:val="1"/>
        </w:rPr>
        <w:t xml:space="preserve"> </w:t>
      </w:r>
      <w:r>
        <w:t>διαπιστωθεί</w:t>
      </w:r>
      <w:r>
        <w:rPr>
          <w:spacing w:val="1"/>
        </w:rPr>
        <w:t xml:space="preserve"> </w:t>
      </w:r>
      <w:r>
        <w:t>ότι</w:t>
      </w:r>
      <w:r>
        <w:rPr>
          <w:spacing w:val="1"/>
        </w:rPr>
        <w:t xml:space="preserve"> </w:t>
      </w:r>
      <w:r>
        <w:t>είναι</w:t>
      </w:r>
      <w:r>
        <w:rPr>
          <w:spacing w:val="1"/>
        </w:rPr>
        <w:t xml:space="preserve"> </w:t>
      </w:r>
      <w:r>
        <w:t>ασυνήθιστα</w:t>
      </w:r>
      <w:r>
        <w:rPr>
          <w:spacing w:val="1"/>
        </w:rPr>
        <w:t xml:space="preserve"> </w:t>
      </w:r>
      <w:r>
        <w:t>χαμηλή</w:t>
      </w:r>
      <w:r>
        <w:rPr>
          <w:spacing w:val="1"/>
        </w:rPr>
        <w:t xml:space="preserve"> </w:t>
      </w:r>
      <w:r>
        <w:t>διότι</w:t>
      </w:r>
      <w:r>
        <w:rPr>
          <w:spacing w:val="1"/>
        </w:rPr>
        <w:t xml:space="preserve"> </w:t>
      </w:r>
      <w:r>
        <w:t>δε</w:t>
      </w:r>
      <w:r>
        <w:rPr>
          <w:spacing w:val="1"/>
        </w:rPr>
        <w:t xml:space="preserve"> </w:t>
      </w:r>
      <w:r>
        <w:t>συμμορφώνεται</w:t>
      </w:r>
      <w:r>
        <w:rPr>
          <w:spacing w:val="1"/>
        </w:rPr>
        <w:t xml:space="preserve"> </w:t>
      </w:r>
      <w:r>
        <w:t>με</w:t>
      </w:r>
      <w:r>
        <w:rPr>
          <w:spacing w:val="1"/>
        </w:rPr>
        <w:t xml:space="preserve"> </w:t>
      </w:r>
      <w:r>
        <w:t>τις</w:t>
      </w:r>
      <w:r>
        <w:rPr>
          <w:spacing w:val="1"/>
        </w:rPr>
        <w:t xml:space="preserve"> </w:t>
      </w:r>
      <w:r>
        <w:t>ισχύουσες</w:t>
      </w:r>
      <w:r>
        <w:rPr>
          <w:spacing w:val="1"/>
        </w:rPr>
        <w:t xml:space="preserve"> </w:t>
      </w:r>
      <w:r>
        <w:t>υποχρεώσεις</w:t>
      </w:r>
      <w:r>
        <w:rPr>
          <w:spacing w:val="-1"/>
        </w:rPr>
        <w:t xml:space="preserve"> </w:t>
      </w:r>
      <w:r>
        <w:t>της παρ. 2</w:t>
      </w:r>
      <w:r>
        <w:rPr>
          <w:spacing w:val="-1"/>
        </w:rPr>
        <w:t xml:space="preserve"> </w:t>
      </w:r>
      <w:r>
        <w:t>του</w:t>
      </w:r>
      <w:r>
        <w:rPr>
          <w:spacing w:val="1"/>
        </w:rPr>
        <w:t xml:space="preserve"> </w:t>
      </w:r>
      <w:r>
        <w:t>άρθρου 18</w:t>
      </w:r>
      <w:r>
        <w:rPr>
          <w:spacing w:val="-2"/>
        </w:rPr>
        <w:t xml:space="preserve"> </w:t>
      </w:r>
      <w:r>
        <w:t>του</w:t>
      </w:r>
      <w:r>
        <w:rPr>
          <w:spacing w:val="1"/>
        </w:rPr>
        <w:t xml:space="preserve"> </w:t>
      </w:r>
      <w:r>
        <w:t>ν.4412/2016,</w:t>
      </w:r>
    </w:p>
    <w:p w:rsidR="00AB40F2" w:rsidRDefault="000C5B60">
      <w:pPr>
        <w:pStyle w:val="a3"/>
        <w:spacing w:before="121"/>
        <w:jc w:val="both"/>
      </w:pPr>
      <w:r>
        <w:t>ι)</w:t>
      </w:r>
      <w:r>
        <w:rPr>
          <w:spacing w:val="-2"/>
        </w:rPr>
        <w:t xml:space="preserve"> </w:t>
      </w:r>
      <w:r>
        <w:t>η</w:t>
      </w:r>
      <w:r>
        <w:rPr>
          <w:spacing w:val="-2"/>
        </w:rPr>
        <w:t xml:space="preserve"> </w:t>
      </w:r>
      <w:r>
        <w:t>οποία</w:t>
      </w:r>
      <w:r>
        <w:rPr>
          <w:spacing w:val="-2"/>
        </w:rPr>
        <w:t xml:space="preserve"> </w:t>
      </w:r>
      <w:r>
        <w:t>παρουσιάζει</w:t>
      </w:r>
      <w:r>
        <w:rPr>
          <w:spacing w:val="-3"/>
        </w:rPr>
        <w:t xml:space="preserve"> </w:t>
      </w:r>
      <w:r>
        <w:t>αποκλίσεις</w:t>
      </w:r>
      <w:r>
        <w:rPr>
          <w:spacing w:val="-3"/>
        </w:rPr>
        <w:t xml:space="preserve"> </w:t>
      </w:r>
      <w:r>
        <w:t>ως</w:t>
      </w:r>
      <w:r>
        <w:rPr>
          <w:spacing w:val="-1"/>
        </w:rPr>
        <w:t xml:space="preserve"> </w:t>
      </w:r>
      <w:r>
        <w:t>προς</w:t>
      </w:r>
      <w:r>
        <w:rPr>
          <w:spacing w:val="-4"/>
        </w:rPr>
        <w:t xml:space="preserve"> </w:t>
      </w:r>
      <w:r>
        <w:t>τους</w:t>
      </w:r>
      <w:r>
        <w:rPr>
          <w:spacing w:val="-3"/>
        </w:rPr>
        <w:t xml:space="preserve"> </w:t>
      </w:r>
      <w:r>
        <w:t>όρους</w:t>
      </w:r>
      <w:r>
        <w:rPr>
          <w:spacing w:val="-1"/>
        </w:rPr>
        <w:t xml:space="preserve"> </w:t>
      </w:r>
      <w:r>
        <w:t>και</w:t>
      </w:r>
      <w:r>
        <w:rPr>
          <w:spacing w:val="-5"/>
        </w:rPr>
        <w:t xml:space="preserve"> </w:t>
      </w:r>
      <w:r>
        <w:t>τις</w:t>
      </w:r>
      <w:r>
        <w:rPr>
          <w:spacing w:val="-3"/>
        </w:rPr>
        <w:t xml:space="preserve"> </w:t>
      </w:r>
      <w:r>
        <w:t>τεχνικές</w:t>
      </w:r>
      <w:r>
        <w:rPr>
          <w:spacing w:val="-1"/>
        </w:rPr>
        <w:t xml:space="preserve"> </w:t>
      </w:r>
      <w:r>
        <w:t>προδιαγραφές</w:t>
      </w:r>
      <w:r>
        <w:rPr>
          <w:spacing w:val="-4"/>
        </w:rPr>
        <w:t xml:space="preserve"> </w:t>
      </w:r>
      <w:r>
        <w:t>της</w:t>
      </w:r>
      <w:r>
        <w:rPr>
          <w:spacing w:val="-3"/>
        </w:rPr>
        <w:t xml:space="preserve"> </w:t>
      </w:r>
      <w:r>
        <w:t>σύμβασης,</w:t>
      </w:r>
    </w:p>
    <w:p w:rsidR="00AB40F2" w:rsidRDefault="000C5B60">
      <w:pPr>
        <w:pStyle w:val="a3"/>
        <w:spacing w:before="120"/>
        <w:ind w:right="1089"/>
        <w:jc w:val="both"/>
      </w:pPr>
      <w:proofErr w:type="spellStart"/>
      <w:r>
        <w:t>ια</w:t>
      </w:r>
      <w:proofErr w:type="spellEnd"/>
      <w:r>
        <w:t>)</w:t>
      </w:r>
      <w:r>
        <w:rPr>
          <w:spacing w:val="-10"/>
        </w:rPr>
        <w:t xml:space="preserve"> </w:t>
      </w:r>
      <w:r>
        <w:t>η</w:t>
      </w:r>
      <w:r>
        <w:rPr>
          <w:spacing w:val="-10"/>
        </w:rPr>
        <w:t xml:space="preserve"> </w:t>
      </w:r>
      <w:r>
        <w:t>οποία</w:t>
      </w:r>
      <w:r>
        <w:rPr>
          <w:spacing w:val="-11"/>
        </w:rPr>
        <w:t xml:space="preserve"> </w:t>
      </w:r>
      <w:r>
        <w:t>παρουσιάζει</w:t>
      </w:r>
      <w:r>
        <w:rPr>
          <w:spacing w:val="-10"/>
        </w:rPr>
        <w:t xml:space="preserve"> </w:t>
      </w:r>
      <w:r>
        <w:t>ελλείψεις</w:t>
      </w:r>
      <w:r>
        <w:rPr>
          <w:spacing w:val="-10"/>
        </w:rPr>
        <w:t xml:space="preserve"> </w:t>
      </w:r>
      <w:r>
        <w:t>ως</w:t>
      </w:r>
      <w:r>
        <w:rPr>
          <w:spacing w:val="-9"/>
        </w:rPr>
        <w:t xml:space="preserve"> </w:t>
      </w:r>
      <w:r>
        <w:t>προς</w:t>
      </w:r>
      <w:r>
        <w:rPr>
          <w:spacing w:val="-12"/>
        </w:rPr>
        <w:t xml:space="preserve"> </w:t>
      </w:r>
      <w:r>
        <w:t>τα</w:t>
      </w:r>
      <w:r>
        <w:rPr>
          <w:spacing w:val="-10"/>
        </w:rPr>
        <w:t xml:space="preserve"> </w:t>
      </w:r>
      <w:r>
        <w:t>δικαιολογητικά</w:t>
      </w:r>
      <w:r>
        <w:rPr>
          <w:spacing w:val="-11"/>
        </w:rPr>
        <w:t xml:space="preserve"> </w:t>
      </w:r>
      <w:r>
        <w:t>που</w:t>
      </w:r>
      <w:r>
        <w:rPr>
          <w:spacing w:val="-9"/>
        </w:rPr>
        <w:t xml:space="preserve"> </w:t>
      </w:r>
      <w:r>
        <w:t>ζητούνται</w:t>
      </w:r>
      <w:r>
        <w:rPr>
          <w:spacing w:val="-10"/>
        </w:rPr>
        <w:t xml:space="preserve"> </w:t>
      </w:r>
      <w:r>
        <w:t>από</w:t>
      </w:r>
      <w:r>
        <w:rPr>
          <w:spacing w:val="-12"/>
        </w:rPr>
        <w:t xml:space="preserve"> </w:t>
      </w:r>
      <w:r>
        <w:t>τα</w:t>
      </w:r>
      <w:r>
        <w:rPr>
          <w:spacing w:val="-10"/>
        </w:rPr>
        <w:t xml:space="preserve"> </w:t>
      </w:r>
      <w:r>
        <w:t>έγγραφα</w:t>
      </w:r>
      <w:r>
        <w:rPr>
          <w:spacing w:val="-13"/>
        </w:rPr>
        <w:t xml:space="preserve"> </w:t>
      </w:r>
      <w:r>
        <w:t>της</w:t>
      </w:r>
      <w:r>
        <w:rPr>
          <w:spacing w:val="-9"/>
        </w:rPr>
        <w:t xml:space="preserve"> </w:t>
      </w:r>
      <w:r>
        <w:t>παρούσας</w:t>
      </w:r>
      <w:r>
        <w:rPr>
          <w:spacing w:val="-48"/>
        </w:rPr>
        <w:t xml:space="preserve"> </w:t>
      </w:r>
      <w:r>
        <w:rPr>
          <w:spacing w:val="-1"/>
        </w:rPr>
        <w:t>διακήρυξης,</w:t>
      </w:r>
      <w:r>
        <w:rPr>
          <w:spacing w:val="-10"/>
        </w:rPr>
        <w:t xml:space="preserve"> </w:t>
      </w:r>
      <w:r>
        <w:t>εφόσον</w:t>
      </w:r>
      <w:r>
        <w:rPr>
          <w:spacing w:val="-10"/>
        </w:rPr>
        <w:t xml:space="preserve"> </w:t>
      </w:r>
      <w:r>
        <w:t>αυτές</w:t>
      </w:r>
      <w:r>
        <w:rPr>
          <w:spacing w:val="-9"/>
        </w:rPr>
        <w:t xml:space="preserve"> </w:t>
      </w:r>
      <w:r>
        <w:t>δεν</w:t>
      </w:r>
      <w:r>
        <w:rPr>
          <w:spacing w:val="-10"/>
        </w:rPr>
        <w:t xml:space="preserve"> </w:t>
      </w:r>
      <w:r>
        <w:t>θεραπευτούν</w:t>
      </w:r>
      <w:r>
        <w:rPr>
          <w:spacing w:val="-10"/>
        </w:rPr>
        <w:t xml:space="preserve"> </w:t>
      </w:r>
      <w:r>
        <w:t>από</w:t>
      </w:r>
      <w:r>
        <w:rPr>
          <w:spacing w:val="-8"/>
        </w:rPr>
        <w:t xml:space="preserve"> </w:t>
      </w:r>
      <w:r>
        <w:t>τον</w:t>
      </w:r>
      <w:r>
        <w:rPr>
          <w:spacing w:val="-12"/>
        </w:rPr>
        <w:t xml:space="preserve"> </w:t>
      </w:r>
      <w:r>
        <w:t>προσφέροντα</w:t>
      </w:r>
      <w:r>
        <w:rPr>
          <w:spacing w:val="-12"/>
        </w:rPr>
        <w:t xml:space="preserve"> </w:t>
      </w:r>
      <w:r>
        <w:t>με</w:t>
      </w:r>
      <w:r>
        <w:rPr>
          <w:spacing w:val="-12"/>
        </w:rPr>
        <w:t xml:space="preserve"> </w:t>
      </w:r>
      <w:r>
        <w:t>την</w:t>
      </w:r>
      <w:r>
        <w:rPr>
          <w:spacing w:val="-10"/>
        </w:rPr>
        <w:t xml:space="preserve"> </w:t>
      </w:r>
      <w:r>
        <w:t>υποβολή</w:t>
      </w:r>
      <w:r>
        <w:rPr>
          <w:spacing w:val="-10"/>
        </w:rPr>
        <w:t xml:space="preserve"> </w:t>
      </w:r>
      <w:r>
        <w:t>ή</w:t>
      </w:r>
      <w:r>
        <w:rPr>
          <w:spacing w:val="-10"/>
        </w:rPr>
        <w:t xml:space="preserve"> </w:t>
      </w:r>
      <w:r>
        <w:t>τη</w:t>
      </w:r>
      <w:r>
        <w:rPr>
          <w:spacing w:val="-10"/>
        </w:rPr>
        <w:t xml:space="preserve"> </w:t>
      </w:r>
      <w:r>
        <w:t>συμπλήρωσή</w:t>
      </w:r>
      <w:r>
        <w:rPr>
          <w:spacing w:val="-11"/>
        </w:rPr>
        <w:t xml:space="preserve"> </w:t>
      </w:r>
      <w:r>
        <w:t>τους,</w:t>
      </w:r>
      <w:r>
        <w:rPr>
          <w:spacing w:val="-47"/>
        </w:rPr>
        <w:t xml:space="preserve"> </w:t>
      </w:r>
      <w:r>
        <w:t>εντός</w:t>
      </w:r>
      <w:r>
        <w:rPr>
          <w:spacing w:val="-1"/>
        </w:rPr>
        <w:t xml:space="preserve"> </w:t>
      </w:r>
      <w:r>
        <w:t>της</w:t>
      </w:r>
      <w:r>
        <w:rPr>
          <w:spacing w:val="-1"/>
        </w:rPr>
        <w:t xml:space="preserve"> </w:t>
      </w:r>
      <w:r>
        <w:t>προκαθορισμένης προθεσμίας,</w:t>
      </w:r>
      <w:r>
        <w:rPr>
          <w:spacing w:val="-1"/>
        </w:rPr>
        <w:t xml:space="preserve"> </w:t>
      </w:r>
      <w:r>
        <w:t>σύμφωνα</w:t>
      </w:r>
      <w:r>
        <w:rPr>
          <w:spacing w:val="-1"/>
        </w:rPr>
        <w:t xml:space="preserve"> </w:t>
      </w:r>
      <w:r>
        <w:t>με τα</w:t>
      </w:r>
      <w:r>
        <w:rPr>
          <w:spacing w:val="-1"/>
        </w:rPr>
        <w:t xml:space="preserve"> </w:t>
      </w:r>
      <w:r>
        <w:t>άρθρα</w:t>
      </w:r>
      <w:r>
        <w:rPr>
          <w:spacing w:val="-3"/>
        </w:rPr>
        <w:t xml:space="preserve"> </w:t>
      </w:r>
      <w:r>
        <w:t>102</w:t>
      </w:r>
      <w:r>
        <w:rPr>
          <w:spacing w:val="-3"/>
        </w:rPr>
        <w:t xml:space="preserve"> </w:t>
      </w:r>
      <w:r>
        <w:t>και</w:t>
      </w:r>
      <w:r>
        <w:rPr>
          <w:spacing w:val="-1"/>
        </w:rPr>
        <w:t xml:space="preserve"> </w:t>
      </w:r>
      <w:r>
        <w:t>103</w:t>
      </w:r>
      <w:r>
        <w:rPr>
          <w:spacing w:val="-2"/>
        </w:rPr>
        <w:t xml:space="preserve"> </w:t>
      </w:r>
      <w:r>
        <w:t>του ν.4412/2016,</w:t>
      </w:r>
    </w:p>
    <w:p w:rsidR="00AB40F2" w:rsidRDefault="000C5B60">
      <w:pPr>
        <w:pStyle w:val="a3"/>
        <w:spacing w:before="121"/>
        <w:ind w:right="1089"/>
        <w:jc w:val="both"/>
      </w:pPr>
      <w:proofErr w:type="spellStart"/>
      <w:r>
        <w:t>ιβ</w:t>
      </w:r>
      <w:proofErr w:type="spellEnd"/>
      <w:r>
        <w:t>) εάν από τα δικαιολογητικά του άρθρου 103 του ν. 4412/2016, που προσκομίζονται από τον προσωρινό</w:t>
      </w:r>
      <w:r>
        <w:rPr>
          <w:spacing w:val="1"/>
        </w:rPr>
        <w:t xml:space="preserve"> </w:t>
      </w:r>
      <w:r>
        <w:t>ανάδοχο,</w:t>
      </w:r>
      <w:r>
        <w:rPr>
          <w:spacing w:val="-4"/>
        </w:rPr>
        <w:t xml:space="preserve"> </w:t>
      </w:r>
      <w:r>
        <w:t>δεν</w:t>
      </w:r>
      <w:r>
        <w:rPr>
          <w:spacing w:val="-5"/>
        </w:rPr>
        <w:t xml:space="preserve"> </w:t>
      </w:r>
      <w:r>
        <w:t>αποδεικνύεται</w:t>
      </w:r>
      <w:r>
        <w:rPr>
          <w:spacing w:val="-4"/>
        </w:rPr>
        <w:t xml:space="preserve"> </w:t>
      </w:r>
      <w:r>
        <w:t>η</w:t>
      </w:r>
      <w:r>
        <w:rPr>
          <w:spacing w:val="-4"/>
        </w:rPr>
        <w:t xml:space="preserve"> </w:t>
      </w:r>
      <w:r>
        <w:t>μη</w:t>
      </w:r>
      <w:r>
        <w:rPr>
          <w:spacing w:val="-5"/>
        </w:rPr>
        <w:t xml:space="preserve"> </w:t>
      </w:r>
      <w:r>
        <w:t>συνδρομή</w:t>
      </w:r>
      <w:r>
        <w:rPr>
          <w:spacing w:val="-7"/>
        </w:rPr>
        <w:t xml:space="preserve"> </w:t>
      </w:r>
      <w:r>
        <w:t>των</w:t>
      </w:r>
      <w:r>
        <w:rPr>
          <w:spacing w:val="-5"/>
        </w:rPr>
        <w:t xml:space="preserve"> </w:t>
      </w:r>
      <w:r>
        <w:t>λόγων</w:t>
      </w:r>
      <w:r>
        <w:rPr>
          <w:spacing w:val="-4"/>
        </w:rPr>
        <w:t xml:space="preserve"> </w:t>
      </w:r>
      <w:r>
        <w:t>αποκλεισμού</w:t>
      </w:r>
      <w:r>
        <w:rPr>
          <w:spacing w:val="-4"/>
        </w:rPr>
        <w:t xml:space="preserve"> </w:t>
      </w:r>
      <w:r>
        <w:t>της</w:t>
      </w:r>
      <w:r>
        <w:rPr>
          <w:spacing w:val="-4"/>
        </w:rPr>
        <w:t xml:space="preserve"> </w:t>
      </w:r>
      <w:r>
        <w:t>παραγράφου</w:t>
      </w:r>
      <w:r>
        <w:rPr>
          <w:spacing w:val="-4"/>
        </w:rPr>
        <w:t xml:space="preserve"> </w:t>
      </w:r>
      <w:r>
        <w:t>2.2.3</w:t>
      </w:r>
      <w:r>
        <w:rPr>
          <w:spacing w:val="-5"/>
        </w:rPr>
        <w:t xml:space="preserve"> </w:t>
      </w:r>
      <w:r>
        <w:t>της</w:t>
      </w:r>
      <w:r>
        <w:rPr>
          <w:spacing w:val="-4"/>
        </w:rPr>
        <w:t xml:space="preserve"> </w:t>
      </w:r>
      <w:r>
        <w:t>παρούσας</w:t>
      </w:r>
      <w:r>
        <w:rPr>
          <w:spacing w:val="-47"/>
        </w:rPr>
        <w:t xml:space="preserve"> </w:t>
      </w:r>
      <w:r>
        <w:t>ή η πλήρωση μιας ή περισσότερων από τις απαιτήσεις των κριτηρίων ποιοτικής επιλογής, σύμφωνα με τις</w:t>
      </w:r>
      <w:r>
        <w:rPr>
          <w:spacing w:val="1"/>
        </w:rPr>
        <w:t xml:space="preserve"> </w:t>
      </w:r>
      <w:r>
        <w:t>παραγράφους</w:t>
      </w:r>
      <w:r>
        <w:rPr>
          <w:spacing w:val="-3"/>
        </w:rPr>
        <w:t xml:space="preserve"> </w:t>
      </w:r>
      <w:r>
        <w:t>2.2.4.</w:t>
      </w:r>
      <w:r>
        <w:rPr>
          <w:spacing w:val="-3"/>
        </w:rPr>
        <w:t xml:space="preserve"> </w:t>
      </w:r>
      <w:proofErr w:type="spellStart"/>
      <w:r>
        <w:t>επ</w:t>
      </w:r>
      <w:proofErr w:type="spellEnd"/>
      <w:r>
        <w:t>.,</w:t>
      </w:r>
      <w:r>
        <w:rPr>
          <w:spacing w:val="-2"/>
        </w:rPr>
        <w:t xml:space="preserve"> </w:t>
      </w:r>
      <w:r>
        <w:t>περί κριτηρίων</w:t>
      </w:r>
      <w:r>
        <w:rPr>
          <w:spacing w:val="-1"/>
        </w:rPr>
        <w:t xml:space="preserve"> </w:t>
      </w:r>
      <w:r>
        <w:t>επιλογής,</w:t>
      </w:r>
    </w:p>
    <w:p w:rsidR="00AB40F2" w:rsidRDefault="000C5B60">
      <w:pPr>
        <w:pStyle w:val="a3"/>
        <w:spacing w:before="119"/>
        <w:ind w:right="1089"/>
        <w:jc w:val="both"/>
      </w:pPr>
      <w:proofErr w:type="spellStart"/>
      <w:r>
        <w:t>ιγ</w:t>
      </w:r>
      <w:proofErr w:type="spellEnd"/>
      <w:r>
        <w:t>) εάν κατά τον έλεγχο των ως άνω δικαιολογητικών του άρθρου 103 του ν.4412/2016, διαπιστωθεί ότι τα</w:t>
      </w:r>
      <w:r>
        <w:rPr>
          <w:spacing w:val="-47"/>
        </w:rPr>
        <w:t xml:space="preserve"> </w:t>
      </w:r>
      <w:r>
        <w:t>στοιχεία που δηλώθηκαν, σύμφωνα με το άρθρο 79 του ν. 4412/2016, είναι εκ προθέσεως απατηλά, ή ότι</w:t>
      </w:r>
      <w:r>
        <w:rPr>
          <w:spacing w:val="1"/>
        </w:rPr>
        <w:t xml:space="preserve"> </w:t>
      </w:r>
      <w:r>
        <w:t>έχουν</w:t>
      </w:r>
      <w:r>
        <w:rPr>
          <w:spacing w:val="-3"/>
        </w:rPr>
        <w:t xml:space="preserve"> </w:t>
      </w:r>
      <w:r>
        <w:t>υποβληθεί πλαστά αποδεικτικά</w:t>
      </w:r>
      <w:r>
        <w:rPr>
          <w:spacing w:val="-3"/>
        </w:rPr>
        <w:t xml:space="preserve"> </w:t>
      </w:r>
      <w:r>
        <w:t>στοιχεία.</w:t>
      </w:r>
    </w:p>
    <w:p w:rsidR="00AB40F2" w:rsidRDefault="00AB40F2">
      <w:pPr>
        <w:jc w:val="both"/>
        <w:sectPr w:rsidR="00AB40F2">
          <w:pgSz w:w="11910" w:h="16840"/>
          <w:pgMar w:top="1080" w:right="40" w:bottom="1240" w:left="860" w:header="0" w:footer="995" w:gutter="0"/>
          <w:cols w:space="720"/>
        </w:sectPr>
      </w:pPr>
    </w:p>
    <w:p w:rsidR="00AB40F2" w:rsidRDefault="000C5B60">
      <w:pPr>
        <w:pStyle w:val="2"/>
        <w:numPr>
          <w:ilvl w:val="0"/>
          <w:numId w:val="15"/>
        </w:numPr>
        <w:tabs>
          <w:tab w:val="left" w:pos="839"/>
          <w:tab w:val="left" w:pos="840"/>
        </w:tabs>
        <w:spacing w:before="75" w:after="21"/>
        <w:ind w:hanging="568"/>
      </w:pPr>
      <w:bookmarkStart w:id="40" w:name="_bookmark39"/>
      <w:bookmarkEnd w:id="40"/>
      <w:r>
        <w:rPr>
          <w:color w:val="333399"/>
        </w:rPr>
        <w:lastRenderedPageBreak/>
        <w:t>ΔΙΕΝΕΡΓΕΙΑ</w:t>
      </w:r>
      <w:r>
        <w:rPr>
          <w:color w:val="333399"/>
          <w:spacing w:val="-12"/>
        </w:rPr>
        <w:t xml:space="preserve"> </w:t>
      </w:r>
      <w:r>
        <w:rPr>
          <w:color w:val="333399"/>
        </w:rPr>
        <w:t>ΔΙΑΔΙΚΑΣΙΑΣ</w:t>
      </w:r>
      <w:r>
        <w:rPr>
          <w:color w:val="333399"/>
          <w:spacing w:val="-2"/>
        </w:rPr>
        <w:t xml:space="preserve"> </w:t>
      </w:r>
      <w:r>
        <w:rPr>
          <w:color w:val="333399"/>
        </w:rPr>
        <w:t>- ΑΞΙΟΛΟΓΗΣΗ</w:t>
      </w:r>
      <w:r>
        <w:rPr>
          <w:color w:val="333399"/>
          <w:spacing w:val="-5"/>
        </w:rPr>
        <w:t xml:space="preserve"> </w:t>
      </w:r>
      <w:r>
        <w:rPr>
          <w:color w:val="333399"/>
        </w:rPr>
        <w:t>ΠΡΟΣΦΟΡΩΝ</w:t>
      </w:r>
    </w:p>
    <w:p w:rsidR="00AB40F2" w:rsidRDefault="007F23CD">
      <w:pPr>
        <w:pStyle w:val="a3"/>
        <w:spacing w:line="48" w:lineRule="exact"/>
        <w:ind w:left="244"/>
        <w:rPr>
          <w:rFonts w:ascii="Arial"/>
          <w:sz w:val="4"/>
        </w:rPr>
      </w:pPr>
      <w:r>
        <w:rPr>
          <w:rFonts w:ascii="Arial"/>
          <w:noProof/>
          <w:sz w:val="4"/>
          <w:lang w:eastAsia="el-GR"/>
        </w:rPr>
        <mc:AlternateContent>
          <mc:Choice Requires="wpg">
            <w:drawing>
              <wp:inline distT="0" distB="0" distL="0" distR="0">
                <wp:extent cx="6158230" cy="30480"/>
                <wp:effectExtent l="0" t="4445" r="0" b="3175"/>
                <wp:docPr id="5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30480"/>
                          <a:chOff x="0" y="0"/>
                          <a:chExt cx="9698" cy="48"/>
                        </a:xfrm>
                      </wpg:grpSpPr>
                      <wps:wsp>
                        <wps:cNvPr id="59" name="Rectangle 56"/>
                        <wps:cNvSpPr>
                          <a:spLocks noChangeArrowheads="1"/>
                        </wps:cNvSpPr>
                        <wps:spPr bwMode="auto">
                          <a:xfrm>
                            <a:off x="0" y="0"/>
                            <a:ext cx="9698" cy="4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57BC76E" id="Group 55" o:spid="_x0000_s1026" style="width:484.9pt;height:2.4pt;mso-position-horizontal-relative:char;mso-position-vertical-relative:line" coordsize="96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">
                <v:rect id="Rectangle 56" o:spid="_x0000_s1027" style="position:absolute;width:969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U/0sUA&#10;AADbAAAADwAAAGRycy9kb3ducmV2LnhtbESPUUsCQRSF34P+w3CFXkJnVCrbHEWCQgQLtXq+7Vx3&#10;l3buLDtXXf+9EwQ9Hs453+FM552v1ZHaWAW2MBwYUMR5cBUXFj52L/0JqCjIDuvAZOFMEeaz66sp&#10;Zi6ceEPHrRQqQThmaKEUaTKtY16SxzgIDXHy9qH1KEm2hXYtnhLc13pkzL32WHFaKLGh55Lyn+3B&#10;WzC37+uNHHZvMv4ePeSrz9ezwS9rb3rd4gmUUCf/4b/20lm4e4T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T/SxQAAANsAAAAPAAAAAAAAAAAAAAAAAJgCAABkcnMv&#10;ZG93bnJldi54bWxQSwUGAAAAAAQABAD1AAAAigMAAAAA&#10;" fillcolor="navy" stroked="f"/>
                <w10:anchorlock/>
              </v:group>
            </w:pict>
          </mc:Fallback>
        </mc:AlternateContent>
      </w:r>
    </w:p>
    <w:p w:rsidR="00AB40F2" w:rsidRDefault="00AB40F2">
      <w:pPr>
        <w:pStyle w:val="a3"/>
        <w:ind w:left="0"/>
        <w:rPr>
          <w:rFonts w:ascii="Arial"/>
          <w:b/>
          <w:sz w:val="20"/>
        </w:rPr>
      </w:pPr>
    </w:p>
    <w:p w:rsidR="00AB40F2" w:rsidRDefault="00AB40F2">
      <w:pPr>
        <w:pStyle w:val="a3"/>
        <w:ind w:left="0"/>
        <w:rPr>
          <w:rFonts w:ascii="Arial"/>
          <w:b/>
          <w:sz w:val="20"/>
        </w:rPr>
      </w:pPr>
    </w:p>
    <w:p w:rsidR="00AB40F2" w:rsidRDefault="00AB40F2">
      <w:pPr>
        <w:pStyle w:val="a3"/>
        <w:spacing w:before="8"/>
        <w:ind w:left="0"/>
        <w:rPr>
          <w:rFonts w:ascii="Arial"/>
          <w:b/>
          <w:sz w:val="23"/>
        </w:rPr>
      </w:pPr>
    </w:p>
    <w:p w:rsidR="00AB40F2" w:rsidRDefault="000C5B60">
      <w:pPr>
        <w:pStyle w:val="3"/>
        <w:numPr>
          <w:ilvl w:val="1"/>
          <w:numId w:val="15"/>
        </w:numPr>
        <w:tabs>
          <w:tab w:val="left" w:pos="839"/>
          <w:tab w:val="left" w:pos="840"/>
        </w:tabs>
        <w:spacing w:after="23"/>
        <w:ind w:hanging="568"/>
        <w:rPr>
          <w:rFonts w:ascii="Arial" w:hAnsi="Arial"/>
        </w:rPr>
      </w:pPr>
      <w:bookmarkStart w:id="41" w:name="_bookmark40"/>
      <w:bookmarkEnd w:id="41"/>
      <w:r>
        <w:rPr>
          <w:rFonts w:ascii="Arial" w:hAnsi="Arial"/>
          <w:color w:val="001F5F"/>
        </w:rPr>
        <w:t>Αποσφράγιση</w:t>
      </w:r>
      <w:r>
        <w:rPr>
          <w:rFonts w:ascii="Arial" w:hAnsi="Arial"/>
          <w:color w:val="001F5F"/>
          <w:spacing w:val="-6"/>
        </w:rPr>
        <w:t xml:space="preserve"> </w:t>
      </w:r>
      <w:r>
        <w:rPr>
          <w:rFonts w:ascii="Arial" w:hAnsi="Arial"/>
          <w:color w:val="001F5F"/>
        </w:rPr>
        <w:t>και</w:t>
      </w:r>
      <w:r>
        <w:rPr>
          <w:rFonts w:ascii="Arial" w:hAnsi="Arial"/>
          <w:color w:val="001F5F"/>
          <w:spacing w:val="-4"/>
        </w:rPr>
        <w:t xml:space="preserve"> </w:t>
      </w:r>
      <w:r>
        <w:rPr>
          <w:rFonts w:ascii="Arial" w:hAnsi="Arial"/>
          <w:color w:val="001F5F"/>
        </w:rPr>
        <w:t>αξιολόγηση</w:t>
      </w:r>
      <w:r>
        <w:rPr>
          <w:rFonts w:ascii="Arial" w:hAnsi="Arial"/>
          <w:color w:val="001F5F"/>
          <w:spacing w:val="-7"/>
        </w:rPr>
        <w:t xml:space="preserve"> </w:t>
      </w:r>
      <w:r>
        <w:rPr>
          <w:rFonts w:ascii="Arial" w:hAnsi="Arial"/>
          <w:color w:val="001F5F"/>
        </w:rPr>
        <w:t>προσφορών</w:t>
      </w:r>
    </w:p>
    <w:p w:rsidR="00AB40F2" w:rsidRDefault="007F23CD">
      <w:pPr>
        <w:pStyle w:val="a3"/>
        <w:spacing w:line="20" w:lineRule="exact"/>
        <w:ind w:left="244"/>
        <w:rPr>
          <w:rFonts w:ascii="Arial"/>
          <w:sz w:val="2"/>
        </w:rPr>
      </w:pPr>
      <w:r>
        <w:rPr>
          <w:rFonts w:ascii="Arial"/>
          <w:noProof/>
          <w:sz w:val="2"/>
          <w:lang w:eastAsia="el-GR"/>
        </w:rPr>
        <mc:AlternateContent>
          <mc:Choice Requires="wpg">
            <w:drawing>
              <wp:inline distT="0" distB="0" distL="0" distR="0">
                <wp:extent cx="6158230" cy="12700"/>
                <wp:effectExtent l="0" t="2540" r="0" b="3810"/>
                <wp:docPr id="5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2700"/>
                          <a:chOff x="0" y="0"/>
                          <a:chExt cx="9698" cy="20"/>
                        </a:xfrm>
                      </wpg:grpSpPr>
                      <wps:wsp>
                        <wps:cNvPr id="57" name="Rectangle 54"/>
                        <wps:cNvSpPr>
                          <a:spLocks noChangeArrowheads="1"/>
                        </wps:cNvSpPr>
                        <wps:spPr bwMode="auto">
                          <a:xfrm>
                            <a:off x="0" y="0"/>
                            <a:ext cx="9698" cy="2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F81FDEB" id="Group 53" o:spid="_x0000_s1026" style="width:484.9pt;height:1pt;mso-position-horizontal-relative:char;mso-position-vertical-relative:line" coordsize="96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">
                <v:rect id="Rectangle 54" o:spid="_x0000_s1027" style="position:absolute;width:9698;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OO8UA&#10;AADbAAAADwAAAGRycy9kb3ducmV2LnhtbESPX0sDMRDE3wW/Q1jBF2mTVrTl2rRIQRGhlf7zeb1s&#10;7w4vm+Oyba/fvhEEH4eZ+Q0znXe+VidqYxXYwqBvQBHnwVVcWNhtX3tjUFGQHdaBycKFIsxntzdT&#10;zFw485pOGylUgnDM0EIp0mRax7wkj7EfGuLkHULrUZJsC+1aPCe4r/XQmGftseK0UGJDi5Lyn83R&#10;WzAPn8u1HLcrefwejvKP/dvF4Je193fdywSUUCf/4b/2u7PwNILfL+kH6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g47xQAAANsAAAAPAAAAAAAAAAAAAAAAAJgCAABkcnMv&#10;ZG93bnJldi54bWxQSwUGAAAAAAQABAD1AAAAigMAAAAA&#10;" fillcolor="navy" stroked="f"/>
                <w10:anchorlock/>
              </v:group>
            </w:pict>
          </mc:Fallback>
        </mc:AlternateContent>
      </w:r>
    </w:p>
    <w:p w:rsidR="00AB40F2" w:rsidRDefault="00AB40F2">
      <w:pPr>
        <w:pStyle w:val="a3"/>
        <w:spacing w:before="8"/>
        <w:ind w:left="0"/>
        <w:rPr>
          <w:rFonts w:ascii="Arial"/>
          <w:b/>
          <w:sz w:val="11"/>
        </w:rPr>
      </w:pPr>
    </w:p>
    <w:p w:rsidR="00AB40F2" w:rsidRDefault="000C5B60">
      <w:pPr>
        <w:pStyle w:val="a4"/>
        <w:numPr>
          <w:ilvl w:val="2"/>
          <w:numId w:val="15"/>
        </w:numPr>
        <w:tabs>
          <w:tab w:val="left" w:pos="840"/>
        </w:tabs>
        <w:spacing w:before="99"/>
        <w:ind w:left="839" w:hanging="568"/>
        <w:rPr>
          <w:rFonts w:ascii="Arial" w:hAnsi="Arial"/>
          <w:b/>
          <w:sz w:val="20"/>
        </w:rPr>
      </w:pPr>
      <w:bookmarkStart w:id="42" w:name="_bookmark41"/>
      <w:bookmarkEnd w:id="42"/>
      <w:r>
        <w:rPr>
          <w:rFonts w:ascii="Arial" w:hAnsi="Arial"/>
          <w:b/>
          <w:sz w:val="20"/>
        </w:rPr>
        <w:t>Ηλεκτρονική</w:t>
      </w:r>
      <w:r>
        <w:rPr>
          <w:rFonts w:ascii="Arial" w:hAnsi="Arial"/>
          <w:b/>
          <w:spacing w:val="-13"/>
          <w:sz w:val="20"/>
        </w:rPr>
        <w:t xml:space="preserve"> </w:t>
      </w:r>
      <w:r>
        <w:rPr>
          <w:rFonts w:ascii="Arial" w:hAnsi="Arial"/>
          <w:b/>
          <w:sz w:val="20"/>
        </w:rPr>
        <w:t>αποσφράγιση</w:t>
      </w:r>
      <w:r>
        <w:rPr>
          <w:rFonts w:ascii="Arial" w:hAnsi="Arial"/>
          <w:b/>
          <w:spacing w:val="-13"/>
          <w:sz w:val="20"/>
        </w:rPr>
        <w:t xml:space="preserve"> </w:t>
      </w:r>
      <w:r>
        <w:rPr>
          <w:rFonts w:ascii="Arial" w:hAnsi="Arial"/>
          <w:b/>
          <w:sz w:val="20"/>
        </w:rPr>
        <w:t>προσφορών</w:t>
      </w:r>
      <w:r>
        <w:rPr>
          <w:rFonts w:ascii="Arial" w:hAnsi="Arial"/>
          <w:b/>
          <w:sz w:val="20"/>
          <w:vertAlign w:val="superscript"/>
        </w:rPr>
        <w:t>102</w:t>
      </w:r>
    </w:p>
    <w:p w:rsidR="00AB40F2" w:rsidRDefault="000C5B60">
      <w:pPr>
        <w:pStyle w:val="a3"/>
        <w:spacing w:before="63"/>
        <w:ind w:right="1093"/>
        <w:jc w:val="both"/>
      </w:pPr>
      <w:r>
        <w:t>Το πιστοποιημένο στο ΕΣΗΔΗΣ, για την αποσφράγιση των</w:t>
      </w:r>
      <w:r>
        <w:rPr>
          <w:spacing w:val="1"/>
        </w:rPr>
        <w:t xml:space="preserve"> </w:t>
      </w:r>
      <w:r>
        <w:t>προσφορών αρμόδιο όργανο της Αναθέτουσας</w:t>
      </w:r>
      <w:r>
        <w:rPr>
          <w:spacing w:val="1"/>
        </w:rPr>
        <w:t xml:space="preserve"> </w:t>
      </w:r>
      <w:r>
        <w:t>Αρχής, ήτοι η επιτροπή διενέργειας/επιτροπή αξιολόγησης</w:t>
      </w:r>
      <w:r>
        <w:rPr>
          <w:vertAlign w:val="superscript"/>
        </w:rPr>
        <w:t>103</w:t>
      </w:r>
      <w:r>
        <w:t xml:space="preserve">, </w:t>
      </w:r>
      <w:r>
        <w:rPr>
          <w:b/>
        </w:rPr>
        <w:t>εφεξής Επιτροπή Διαγωνισμού</w:t>
      </w:r>
      <w:r>
        <w:t>, προβαίνει</w:t>
      </w:r>
      <w:r>
        <w:rPr>
          <w:spacing w:val="1"/>
        </w:rPr>
        <w:t xml:space="preserve"> </w:t>
      </w:r>
      <w:r>
        <w:t>στην έναρξη της διαδικασίας ηλεκτρονικής αποσφράγισης των φακέλων των προσφορών, κατά το άρθρο</w:t>
      </w:r>
      <w:r>
        <w:rPr>
          <w:spacing w:val="1"/>
        </w:rPr>
        <w:t xml:space="preserve"> </w:t>
      </w:r>
      <w:r>
        <w:t>100</w:t>
      </w:r>
      <w:r>
        <w:rPr>
          <w:spacing w:val="-1"/>
        </w:rPr>
        <w:t xml:space="preserve"> </w:t>
      </w:r>
      <w:r>
        <w:t>του</w:t>
      </w:r>
      <w:r>
        <w:rPr>
          <w:spacing w:val="1"/>
        </w:rPr>
        <w:t xml:space="preserve"> </w:t>
      </w:r>
      <w:r>
        <w:t>ν.</w:t>
      </w:r>
      <w:r>
        <w:rPr>
          <w:spacing w:val="-3"/>
        </w:rPr>
        <w:t xml:space="preserve"> </w:t>
      </w:r>
      <w:r>
        <w:t>4412/2016, ακολουθώντας</w:t>
      </w:r>
      <w:r>
        <w:rPr>
          <w:spacing w:val="-3"/>
        </w:rPr>
        <w:t xml:space="preserve"> </w:t>
      </w:r>
      <w:r>
        <w:t>τα</w:t>
      </w:r>
      <w:r>
        <w:rPr>
          <w:spacing w:val="-3"/>
        </w:rPr>
        <w:t xml:space="preserve"> </w:t>
      </w:r>
      <w:r>
        <w:t>εξής</w:t>
      </w:r>
      <w:r>
        <w:rPr>
          <w:spacing w:val="-2"/>
        </w:rPr>
        <w:t xml:space="preserve"> </w:t>
      </w:r>
      <w:r>
        <w:t>στάδια:</w:t>
      </w:r>
    </w:p>
    <w:p w:rsidR="00AB40F2" w:rsidRPr="003D2397" w:rsidRDefault="000C5B60">
      <w:pPr>
        <w:pStyle w:val="a4"/>
        <w:numPr>
          <w:ilvl w:val="0"/>
          <w:numId w:val="14"/>
        </w:numPr>
        <w:tabs>
          <w:tab w:val="left" w:pos="634"/>
        </w:tabs>
        <w:spacing w:before="123" w:line="237" w:lineRule="auto"/>
        <w:ind w:right="1089"/>
        <w:jc w:val="both"/>
        <w:rPr>
          <w:b/>
          <w:u w:val="single"/>
        </w:rPr>
      </w:pPr>
      <w:r>
        <w:rPr>
          <w:spacing w:val="-1"/>
        </w:rPr>
        <w:t>Ηλεκτρονική</w:t>
      </w:r>
      <w:r>
        <w:rPr>
          <w:spacing w:val="-13"/>
        </w:rPr>
        <w:t xml:space="preserve"> </w:t>
      </w:r>
      <w:r>
        <w:rPr>
          <w:spacing w:val="-1"/>
        </w:rPr>
        <w:t>Αποσφράγιση</w:t>
      </w:r>
      <w:r>
        <w:rPr>
          <w:spacing w:val="-15"/>
        </w:rPr>
        <w:t xml:space="preserve"> </w:t>
      </w:r>
      <w:r>
        <w:rPr>
          <w:spacing w:val="-1"/>
        </w:rPr>
        <w:t>του</w:t>
      </w:r>
      <w:r>
        <w:rPr>
          <w:spacing w:val="-14"/>
        </w:rPr>
        <w:t xml:space="preserve"> </w:t>
      </w:r>
      <w:r>
        <w:rPr>
          <w:spacing w:val="-1"/>
        </w:rPr>
        <w:t>(υπό)φακέλου</w:t>
      </w:r>
      <w:r>
        <w:rPr>
          <w:spacing w:val="-10"/>
        </w:rPr>
        <w:t xml:space="preserve"> </w:t>
      </w:r>
      <w:r>
        <w:rPr>
          <w:spacing w:val="-1"/>
        </w:rPr>
        <w:t>«Δικαιολογητικά</w:t>
      </w:r>
      <w:r>
        <w:rPr>
          <w:spacing w:val="-11"/>
        </w:rPr>
        <w:t xml:space="preserve"> </w:t>
      </w:r>
      <w:r>
        <w:rPr>
          <w:spacing w:val="-1"/>
        </w:rPr>
        <w:t>Συμμετοχής-Τεχνική</w:t>
      </w:r>
      <w:r>
        <w:rPr>
          <w:spacing w:val="-12"/>
        </w:rPr>
        <w:t xml:space="preserve"> </w:t>
      </w:r>
      <w:r>
        <w:t>Προσφορά»</w:t>
      </w:r>
      <w:r>
        <w:rPr>
          <w:spacing w:val="-11"/>
        </w:rPr>
        <w:t xml:space="preserve"> </w:t>
      </w:r>
      <w:r>
        <w:t>και</w:t>
      </w:r>
      <w:r>
        <w:rPr>
          <w:spacing w:val="-12"/>
        </w:rPr>
        <w:t xml:space="preserve"> </w:t>
      </w:r>
      <w:r>
        <w:t>του</w:t>
      </w:r>
      <w:r>
        <w:rPr>
          <w:spacing w:val="-48"/>
        </w:rPr>
        <w:t xml:space="preserve"> </w:t>
      </w:r>
      <w:r>
        <w:t>(υπό)φακέλου</w:t>
      </w:r>
      <w:r>
        <w:rPr>
          <w:spacing w:val="-4"/>
        </w:rPr>
        <w:t xml:space="preserve"> </w:t>
      </w:r>
      <w:r>
        <w:t>«Οικονομική</w:t>
      </w:r>
      <w:r>
        <w:rPr>
          <w:spacing w:val="-2"/>
        </w:rPr>
        <w:t xml:space="preserve"> </w:t>
      </w:r>
      <w:r>
        <w:t>Προσφορά</w:t>
      </w:r>
      <w:r>
        <w:rPr>
          <w:b/>
        </w:rPr>
        <w:t>»,</w:t>
      </w:r>
      <w:r>
        <w:rPr>
          <w:b/>
          <w:spacing w:val="-3"/>
        </w:rPr>
        <w:t xml:space="preserve"> </w:t>
      </w:r>
      <w:r>
        <w:rPr>
          <w:b/>
        </w:rPr>
        <w:t>την</w:t>
      </w:r>
      <w:r>
        <w:rPr>
          <w:b/>
          <w:spacing w:val="46"/>
        </w:rPr>
        <w:t xml:space="preserve"> </w:t>
      </w:r>
      <w:r w:rsidR="00986DF6" w:rsidRPr="00986DF6">
        <w:rPr>
          <w:b/>
          <w:spacing w:val="46"/>
          <w:u w:val="single"/>
        </w:rPr>
        <w:t>24 / 6 / 2022</w:t>
      </w:r>
      <w:r w:rsidR="00986DF6" w:rsidRPr="00986DF6">
        <w:rPr>
          <w:b/>
          <w:spacing w:val="46"/>
        </w:rPr>
        <w:t xml:space="preserve"> </w:t>
      </w:r>
      <w:r w:rsidRPr="003D2397">
        <w:rPr>
          <w:b/>
          <w:u w:val="single"/>
        </w:rPr>
        <w:t>ημέρα</w:t>
      </w:r>
      <w:r w:rsidRPr="003D2397">
        <w:rPr>
          <w:b/>
          <w:spacing w:val="45"/>
          <w:u w:val="single"/>
        </w:rPr>
        <w:t xml:space="preserve"> </w:t>
      </w:r>
      <w:r w:rsidR="00986DF6" w:rsidRPr="00986DF6">
        <w:rPr>
          <w:b/>
          <w:spacing w:val="45"/>
          <w:u w:val="single"/>
        </w:rPr>
        <w:t xml:space="preserve"> </w:t>
      </w:r>
      <w:r w:rsidR="00986DF6">
        <w:rPr>
          <w:b/>
          <w:spacing w:val="45"/>
          <w:u w:val="single"/>
        </w:rPr>
        <w:t xml:space="preserve">Παρασκευή </w:t>
      </w:r>
      <w:r w:rsidRPr="003D2397">
        <w:rPr>
          <w:b/>
          <w:u w:val="single"/>
        </w:rPr>
        <w:t>και</w:t>
      </w:r>
      <w:r w:rsidRPr="003D2397">
        <w:rPr>
          <w:b/>
          <w:spacing w:val="-2"/>
          <w:u w:val="single"/>
        </w:rPr>
        <w:t xml:space="preserve"> </w:t>
      </w:r>
      <w:r w:rsidRPr="003D2397">
        <w:rPr>
          <w:b/>
          <w:u w:val="single"/>
        </w:rPr>
        <w:t>ώρα</w:t>
      </w:r>
      <w:r w:rsidRPr="003D2397">
        <w:rPr>
          <w:b/>
          <w:spacing w:val="-1"/>
          <w:u w:val="single"/>
        </w:rPr>
        <w:t xml:space="preserve"> </w:t>
      </w:r>
      <w:r w:rsidR="00986DF6">
        <w:rPr>
          <w:b/>
          <w:spacing w:val="-1"/>
          <w:u w:val="single"/>
        </w:rPr>
        <w:t>11</w:t>
      </w:r>
      <w:r w:rsidR="00986DF6" w:rsidRPr="00986DF6">
        <w:rPr>
          <w:b/>
          <w:spacing w:val="-1"/>
          <w:u w:val="single"/>
        </w:rPr>
        <w:t>: 00</w:t>
      </w:r>
      <w:r w:rsidR="003D2397" w:rsidRPr="003D2397">
        <w:rPr>
          <w:b/>
          <w:spacing w:val="-1"/>
          <w:u w:val="single"/>
        </w:rPr>
        <w:t xml:space="preserve"> </w:t>
      </w:r>
      <w:proofErr w:type="spellStart"/>
      <w:r w:rsidR="00986DF6">
        <w:rPr>
          <w:b/>
          <w:spacing w:val="-1"/>
          <w:u w:val="single"/>
        </w:rPr>
        <w:t>π</w:t>
      </w:r>
      <w:r w:rsidR="003D2397" w:rsidRPr="003D2397">
        <w:rPr>
          <w:b/>
          <w:spacing w:val="-1"/>
          <w:u w:val="single"/>
        </w:rPr>
        <w:t>.μ</w:t>
      </w:r>
      <w:proofErr w:type="spellEnd"/>
    </w:p>
    <w:p w:rsidR="00AB40F2" w:rsidRDefault="000C5B60">
      <w:pPr>
        <w:pStyle w:val="3"/>
        <w:spacing w:before="62"/>
        <w:ind w:right="1087"/>
        <w:jc w:val="both"/>
      </w:pPr>
      <w:r>
        <w:t>Στο</w:t>
      </w:r>
      <w:r>
        <w:rPr>
          <w:spacing w:val="-11"/>
        </w:rPr>
        <w:t xml:space="preserve"> </w:t>
      </w:r>
      <w:r>
        <w:t>στάδιο</w:t>
      </w:r>
      <w:r>
        <w:rPr>
          <w:spacing w:val="-11"/>
        </w:rPr>
        <w:t xml:space="preserve"> </w:t>
      </w:r>
      <w:r>
        <w:t>αυτό</w:t>
      </w:r>
      <w:r>
        <w:rPr>
          <w:spacing w:val="-11"/>
        </w:rPr>
        <w:t xml:space="preserve"> </w:t>
      </w:r>
      <w:r>
        <w:t>τα</w:t>
      </w:r>
      <w:r>
        <w:rPr>
          <w:spacing w:val="-11"/>
        </w:rPr>
        <w:t xml:space="preserve"> </w:t>
      </w:r>
      <w:r>
        <w:t>στοιχεία</w:t>
      </w:r>
      <w:r>
        <w:rPr>
          <w:spacing w:val="-11"/>
        </w:rPr>
        <w:t xml:space="preserve"> </w:t>
      </w:r>
      <w:r>
        <w:t>των</w:t>
      </w:r>
      <w:r>
        <w:rPr>
          <w:spacing w:val="-11"/>
        </w:rPr>
        <w:t xml:space="preserve"> </w:t>
      </w:r>
      <w:r>
        <w:t>προσφορών</w:t>
      </w:r>
      <w:r>
        <w:rPr>
          <w:spacing w:val="-11"/>
        </w:rPr>
        <w:t xml:space="preserve"> </w:t>
      </w:r>
      <w:r>
        <w:t>που</w:t>
      </w:r>
      <w:r>
        <w:rPr>
          <w:spacing w:val="-11"/>
        </w:rPr>
        <w:t xml:space="preserve"> </w:t>
      </w:r>
      <w:r>
        <w:t>αποσφραγίζονται</w:t>
      </w:r>
      <w:r>
        <w:rPr>
          <w:spacing w:val="-11"/>
        </w:rPr>
        <w:t xml:space="preserve"> </w:t>
      </w:r>
      <w:r>
        <w:t>είναι</w:t>
      </w:r>
      <w:r>
        <w:rPr>
          <w:spacing w:val="-10"/>
        </w:rPr>
        <w:t xml:space="preserve"> </w:t>
      </w:r>
      <w:proofErr w:type="spellStart"/>
      <w:r>
        <w:t>προσβάσιμα</w:t>
      </w:r>
      <w:proofErr w:type="spellEnd"/>
      <w:r>
        <w:rPr>
          <w:spacing w:val="-11"/>
        </w:rPr>
        <w:t xml:space="preserve"> </w:t>
      </w:r>
      <w:r>
        <w:t>μόνο</w:t>
      </w:r>
      <w:r>
        <w:rPr>
          <w:spacing w:val="-11"/>
        </w:rPr>
        <w:t xml:space="preserve"> </w:t>
      </w:r>
      <w:r>
        <w:t>στα</w:t>
      </w:r>
      <w:r>
        <w:rPr>
          <w:spacing w:val="-11"/>
        </w:rPr>
        <w:t xml:space="preserve"> </w:t>
      </w:r>
      <w:r>
        <w:t>μέλη</w:t>
      </w:r>
      <w:r>
        <w:rPr>
          <w:spacing w:val="-10"/>
        </w:rPr>
        <w:t xml:space="preserve"> </w:t>
      </w:r>
      <w:r>
        <w:t>της</w:t>
      </w:r>
      <w:r>
        <w:rPr>
          <w:spacing w:val="-47"/>
        </w:rPr>
        <w:t xml:space="preserve"> </w:t>
      </w:r>
      <w:r>
        <w:t>Επιτροπής</w:t>
      </w:r>
      <w:r>
        <w:rPr>
          <w:spacing w:val="-2"/>
        </w:rPr>
        <w:t xml:space="preserve"> </w:t>
      </w:r>
      <w:r>
        <w:t>Διαγωνισμού</w:t>
      </w:r>
      <w:r>
        <w:rPr>
          <w:spacing w:val="-2"/>
        </w:rPr>
        <w:t xml:space="preserve"> </w:t>
      </w:r>
      <w:r>
        <w:t>και</w:t>
      </w:r>
      <w:r>
        <w:rPr>
          <w:spacing w:val="-1"/>
        </w:rPr>
        <w:t xml:space="preserve"> </w:t>
      </w:r>
      <w:r>
        <w:t>την</w:t>
      </w:r>
      <w:r>
        <w:rPr>
          <w:spacing w:val="-1"/>
        </w:rPr>
        <w:t xml:space="preserve"> </w:t>
      </w:r>
      <w:r>
        <w:t>Αναθέτουσα</w:t>
      </w:r>
      <w:r>
        <w:rPr>
          <w:spacing w:val="-1"/>
        </w:rPr>
        <w:t xml:space="preserve"> </w:t>
      </w:r>
      <w:r>
        <w:t>Αρχή.</w:t>
      </w:r>
    </w:p>
    <w:p w:rsidR="00AB40F2" w:rsidRDefault="00AB40F2">
      <w:pPr>
        <w:pStyle w:val="a3"/>
        <w:spacing w:before="6"/>
        <w:ind w:left="0"/>
        <w:rPr>
          <w:b/>
          <w:sz w:val="19"/>
        </w:rPr>
      </w:pPr>
    </w:p>
    <w:p w:rsidR="00AB40F2" w:rsidRDefault="000C5B60">
      <w:pPr>
        <w:pStyle w:val="a4"/>
        <w:numPr>
          <w:ilvl w:val="2"/>
          <w:numId w:val="15"/>
        </w:numPr>
        <w:tabs>
          <w:tab w:val="left" w:pos="840"/>
        </w:tabs>
        <w:spacing w:before="1"/>
        <w:ind w:left="839" w:hanging="568"/>
        <w:rPr>
          <w:rFonts w:ascii="Arial" w:hAnsi="Arial"/>
          <w:b/>
          <w:sz w:val="20"/>
        </w:rPr>
      </w:pPr>
      <w:bookmarkStart w:id="43" w:name="_bookmark42"/>
      <w:bookmarkEnd w:id="43"/>
      <w:r>
        <w:rPr>
          <w:rFonts w:ascii="Arial" w:hAnsi="Arial"/>
          <w:b/>
          <w:sz w:val="20"/>
        </w:rPr>
        <w:t>Αξιολόγηση</w:t>
      </w:r>
      <w:r>
        <w:rPr>
          <w:rFonts w:ascii="Arial" w:hAnsi="Arial"/>
          <w:b/>
          <w:spacing w:val="-12"/>
          <w:sz w:val="20"/>
        </w:rPr>
        <w:t xml:space="preserve"> </w:t>
      </w:r>
      <w:r>
        <w:rPr>
          <w:rFonts w:ascii="Arial" w:hAnsi="Arial"/>
          <w:b/>
          <w:sz w:val="20"/>
        </w:rPr>
        <w:t>προσφορών</w:t>
      </w:r>
    </w:p>
    <w:p w:rsidR="00AB40F2" w:rsidRDefault="000C5B60">
      <w:pPr>
        <w:pStyle w:val="a4"/>
        <w:numPr>
          <w:ilvl w:val="3"/>
          <w:numId w:val="15"/>
        </w:numPr>
        <w:tabs>
          <w:tab w:val="left" w:pos="1006"/>
        </w:tabs>
        <w:spacing w:before="62"/>
        <w:ind w:right="1093" w:firstLine="0"/>
        <w:jc w:val="both"/>
      </w:pPr>
      <w:r>
        <w:t>Μετά</w:t>
      </w:r>
      <w:r>
        <w:rPr>
          <w:spacing w:val="1"/>
        </w:rPr>
        <w:t xml:space="preserve"> </w:t>
      </w:r>
      <w:r>
        <w:t>την</w:t>
      </w:r>
      <w:r>
        <w:rPr>
          <w:spacing w:val="1"/>
        </w:rPr>
        <w:t xml:space="preserve"> </w:t>
      </w:r>
      <w:r>
        <w:t>κατά</w:t>
      </w:r>
      <w:r>
        <w:rPr>
          <w:spacing w:val="1"/>
        </w:rPr>
        <w:t xml:space="preserve"> </w:t>
      </w:r>
      <w:r>
        <w:t>περίπτωση</w:t>
      </w:r>
      <w:r>
        <w:rPr>
          <w:spacing w:val="1"/>
        </w:rPr>
        <w:t xml:space="preserve"> </w:t>
      </w:r>
      <w:r>
        <w:t>ηλεκτρονική</w:t>
      </w:r>
      <w:r>
        <w:rPr>
          <w:spacing w:val="1"/>
        </w:rPr>
        <w:t xml:space="preserve"> </w:t>
      </w:r>
      <w:r>
        <w:t>αποσφράγιση</w:t>
      </w:r>
      <w:r>
        <w:rPr>
          <w:spacing w:val="1"/>
        </w:rPr>
        <w:t xml:space="preserve"> </w:t>
      </w:r>
      <w:r>
        <w:t>των</w:t>
      </w:r>
      <w:r>
        <w:rPr>
          <w:spacing w:val="1"/>
        </w:rPr>
        <w:t xml:space="preserve"> </w:t>
      </w:r>
      <w:r>
        <w:t>προσφορών</w:t>
      </w:r>
      <w:r>
        <w:rPr>
          <w:spacing w:val="1"/>
        </w:rPr>
        <w:t xml:space="preserve"> </w:t>
      </w:r>
      <w:r>
        <w:t>η</w:t>
      </w:r>
      <w:r>
        <w:rPr>
          <w:spacing w:val="1"/>
        </w:rPr>
        <w:t xml:space="preserve"> </w:t>
      </w:r>
      <w:r>
        <w:t>Αναθέτουσα</w:t>
      </w:r>
      <w:r>
        <w:rPr>
          <w:spacing w:val="1"/>
        </w:rPr>
        <w:t xml:space="preserve"> </w:t>
      </w:r>
      <w:r>
        <w:t>Αρχή</w:t>
      </w:r>
      <w:r>
        <w:rPr>
          <w:spacing w:val="1"/>
        </w:rPr>
        <w:t xml:space="preserve"> </w:t>
      </w:r>
      <w:r>
        <w:t>προβαίνει στην αξιολόγηση αυτών, μέσω των αρμόδιων πιστοποιημένων στο ΕΣΗΔΗΣ οργάνων της</w:t>
      </w:r>
      <w:r>
        <w:rPr>
          <w:vertAlign w:val="superscript"/>
        </w:rPr>
        <w:t>104</w:t>
      </w:r>
      <w:r>
        <w:t>,</w:t>
      </w:r>
      <w:r>
        <w:rPr>
          <w:spacing w:val="1"/>
        </w:rPr>
        <w:t xml:space="preserve"> </w:t>
      </w:r>
      <w:r>
        <w:t>εφαρμοζόμενων</w:t>
      </w:r>
      <w:r>
        <w:rPr>
          <w:spacing w:val="-2"/>
        </w:rPr>
        <w:t xml:space="preserve"> </w:t>
      </w:r>
      <w:r>
        <w:t>κατά</w:t>
      </w:r>
      <w:r>
        <w:rPr>
          <w:spacing w:val="-5"/>
        </w:rPr>
        <w:t xml:space="preserve"> </w:t>
      </w:r>
      <w:r>
        <w:t>τα</w:t>
      </w:r>
      <w:r>
        <w:rPr>
          <w:spacing w:val="-1"/>
        </w:rPr>
        <w:t xml:space="preserve"> </w:t>
      </w:r>
      <w:r>
        <w:t>λοιπά</w:t>
      </w:r>
      <w:r>
        <w:rPr>
          <w:spacing w:val="-3"/>
        </w:rPr>
        <w:t xml:space="preserve"> </w:t>
      </w:r>
      <w:r>
        <w:t>των</w:t>
      </w:r>
      <w:r>
        <w:rPr>
          <w:spacing w:val="-4"/>
        </w:rPr>
        <w:t xml:space="preserve"> </w:t>
      </w:r>
      <w:r>
        <w:t>κειμένων</w:t>
      </w:r>
      <w:r>
        <w:rPr>
          <w:spacing w:val="-2"/>
        </w:rPr>
        <w:t xml:space="preserve"> </w:t>
      </w:r>
      <w:r>
        <w:t>διατάξεων.</w:t>
      </w:r>
    </w:p>
    <w:p w:rsidR="00AB40F2" w:rsidRDefault="000C5B60">
      <w:pPr>
        <w:pStyle w:val="a3"/>
        <w:spacing w:before="121"/>
        <w:ind w:right="1088"/>
        <w:jc w:val="both"/>
      </w:pPr>
      <w:r>
        <w:t>Η</w:t>
      </w:r>
      <w:r>
        <w:rPr>
          <w:spacing w:val="1"/>
        </w:rPr>
        <w:t xml:space="preserve"> </w:t>
      </w:r>
      <w:r>
        <w:t>αναθέτουσα</w:t>
      </w:r>
      <w:r>
        <w:rPr>
          <w:spacing w:val="1"/>
        </w:rPr>
        <w:t xml:space="preserve"> </w:t>
      </w:r>
      <w:r>
        <w:t>αρχή,</w:t>
      </w:r>
      <w:r>
        <w:rPr>
          <w:spacing w:val="1"/>
        </w:rPr>
        <w:t xml:space="preserve"> </w:t>
      </w:r>
      <w:r>
        <w:t>τηρώντας</w:t>
      </w:r>
      <w:r>
        <w:rPr>
          <w:spacing w:val="1"/>
        </w:rPr>
        <w:t xml:space="preserve"> </w:t>
      </w:r>
      <w:r>
        <w:t>τις</w:t>
      </w:r>
      <w:r>
        <w:rPr>
          <w:spacing w:val="1"/>
        </w:rPr>
        <w:t xml:space="preserve"> </w:t>
      </w:r>
      <w:r>
        <w:t>αρχές</w:t>
      </w:r>
      <w:r>
        <w:rPr>
          <w:spacing w:val="1"/>
        </w:rPr>
        <w:t xml:space="preserve"> </w:t>
      </w:r>
      <w:r>
        <w:t>της</w:t>
      </w:r>
      <w:r>
        <w:rPr>
          <w:spacing w:val="1"/>
        </w:rPr>
        <w:t xml:space="preserve"> </w:t>
      </w:r>
      <w:r>
        <w:t>ίσης</w:t>
      </w:r>
      <w:r>
        <w:rPr>
          <w:spacing w:val="1"/>
        </w:rPr>
        <w:t xml:space="preserve"> </w:t>
      </w:r>
      <w:r>
        <w:t>μεταχείρισης</w:t>
      </w:r>
      <w:r>
        <w:rPr>
          <w:spacing w:val="1"/>
        </w:rPr>
        <w:t xml:space="preserve"> </w:t>
      </w:r>
      <w:r>
        <w:t>και</w:t>
      </w:r>
      <w:r>
        <w:rPr>
          <w:spacing w:val="1"/>
        </w:rPr>
        <w:t xml:space="preserve"> </w:t>
      </w:r>
      <w:r>
        <w:t>της</w:t>
      </w:r>
      <w:r>
        <w:rPr>
          <w:spacing w:val="1"/>
        </w:rPr>
        <w:t xml:space="preserve"> </w:t>
      </w:r>
      <w:r>
        <w:t>διαφάνειας,</w:t>
      </w:r>
      <w:r>
        <w:rPr>
          <w:spacing w:val="1"/>
        </w:rPr>
        <w:t xml:space="preserve"> </w:t>
      </w:r>
      <w:r>
        <w:t>ζητά</w:t>
      </w:r>
      <w:r>
        <w:rPr>
          <w:spacing w:val="1"/>
        </w:rPr>
        <w:t xml:space="preserve"> </w:t>
      </w:r>
      <w:r>
        <w:t>από</w:t>
      </w:r>
      <w:r>
        <w:rPr>
          <w:spacing w:val="1"/>
        </w:rPr>
        <w:t xml:space="preserve"> </w:t>
      </w:r>
      <w:r>
        <w:t>τους</w:t>
      </w:r>
      <w:r>
        <w:rPr>
          <w:spacing w:val="1"/>
        </w:rPr>
        <w:t xml:space="preserve"> </w:t>
      </w:r>
      <w:r>
        <w:t>προσφέροντες οικονομικούς φορείς, όταν οι πληροφορίες ή η τεκμηρίωση που πρέπει να υποβάλλονται</w:t>
      </w:r>
      <w:r>
        <w:rPr>
          <w:spacing w:val="1"/>
        </w:rPr>
        <w:t xml:space="preserve"> </w:t>
      </w:r>
      <w:r>
        <w:t>είναι ή εμφανίζονται ελλιπείς ή λανθασμένες, συμπεριλαμβανομένων εκείνων στο ΕΕΕΣ, ή όταν λείπουν</w:t>
      </w:r>
      <w:r>
        <w:rPr>
          <w:spacing w:val="1"/>
        </w:rPr>
        <w:t xml:space="preserve"> </w:t>
      </w:r>
      <w:r>
        <w:t>συγκεκριμένα έγγραφα, να υποβάλλουν, να συμπληρώνουν, να αποσαφηνίζουν ή να ολοκληρώνουν τις</w:t>
      </w:r>
      <w:r>
        <w:rPr>
          <w:spacing w:val="1"/>
        </w:rPr>
        <w:t xml:space="preserve"> </w:t>
      </w:r>
      <w:r>
        <w:t>σχετικές πληροφορίες ή τεκμηρίωση, εντός προθεσμίας όχι μικρότερης των δέκα (10) ημερών και όχι</w:t>
      </w:r>
      <w:r>
        <w:rPr>
          <w:spacing w:val="1"/>
        </w:rPr>
        <w:t xml:space="preserve"> </w:t>
      </w:r>
      <w:r>
        <w:t>μεγαλύτερης</w:t>
      </w:r>
      <w:r>
        <w:rPr>
          <w:spacing w:val="1"/>
        </w:rPr>
        <w:t xml:space="preserve"> </w:t>
      </w:r>
      <w:r>
        <w:t>των</w:t>
      </w:r>
      <w:r>
        <w:rPr>
          <w:spacing w:val="1"/>
        </w:rPr>
        <w:t xml:space="preserve"> </w:t>
      </w:r>
      <w:r>
        <w:t>είκοσι</w:t>
      </w:r>
      <w:r>
        <w:rPr>
          <w:spacing w:val="1"/>
        </w:rPr>
        <w:t xml:space="preserve"> </w:t>
      </w:r>
      <w:r>
        <w:t>(20)</w:t>
      </w:r>
      <w:r>
        <w:rPr>
          <w:spacing w:val="1"/>
        </w:rPr>
        <w:t xml:space="preserve"> </w:t>
      </w:r>
      <w:r>
        <w:t>ημερών</w:t>
      </w:r>
      <w:r>
        <w:rPr>
          <w:spacing w:val="1"/>
        </w:rPr>
        <w:t xml:space="preserve"> </w:t>
      </w:r>
      <w:r>
        <w:t>από</w:t>
      </w:r>
      <w:r>
        <w:rPr>
          <w:spacing w:val="1"/>
        </w:rPr>
        <w:t xml:space="preserve"> </w:t>
      </w:r>
      <w:r>
        <w:t>την</w:t>
      </w:r>
      <w:r>
        <w:rPr>
          <w:spacing w:val="1"/>
        </w:rPr>
        <w:t xml:space="preserve"> </w:t>
      </w:r>
      <w:r>
        <w:t>ημερομηνία</w:t>
      </w:r>
      <w:r>
        <w:rPr>
          <w:spacing w:val="1"/>
        </w:rPr>
        <w:t xml:space="preserve"> </w:t>
      </w:r>
      <w:r>
        <w:t>κοινοποίησης</w:t>
      </w:r>
      <w:r>
        <w:rPr>
          <w:spacing w:val="1"/>
        </w:rPr>
        <w:t xml:space="preserve"> </w:t>
      </w:r>
      <w:r>
        <w:t>σε</w:t>
      </w:r>
      <w:r>
        <w:rPr>
          <w:spacing w:val="1"/>
        </w:rPr>
        <w:t xml:space="preserve"> </w:t>
      </w:r>
      <w:r>
        <w:t>αυτούς</w:t>
      </w:r>
      <w:r>
        <w:rPr>
          <w:spacing w:val="1"/>
        </w:rPr>
        <w:t xml:space="preserve"> </w:t>
      </w:r>
      <w:r>
        <w:t>της</w:t>
      </w:r>
      <w:r>
        <w:rPr>
          <w:spacing w:val="1"/>
        </w:rPr>
        <w:t xml:space="preserve"> </w:t>
      </w:r>
      <w:r>
        <w:t>σχετικής</w:t>
      </w:r>
      <w:r>
        <w:rPr>
          <w:spacing w:val="1"/>
        </w:rPr>
        <w:t xml:space="preserve"> </w:t>
      </w:r>
      <w:r>
        <w:t>πρόσκλησης. Η συμπλήρωση ή η αποσαφήνιση ζητείται και γίνεται αποδεκτή υπό την προϋπόθεση ότι δεν</w:t>
      </w:r>
      <w:r>
        <w:rPr>
          <w:spacing w:val="1"/>
        </w:rPr>
        <w:t xml:space="preserve"> </w:t>
      </w:r>
      <w:r>
        <w:rPr>
          <w:spacing w:val="-1"/>
        </w:rPr>
        <w:t>τροποποιείται</w:t>
      </w:r>
      <w:r>
        <w:rPr>
          <w:spacing w:val="-11"/>
        </w:rPr>
        <w:t xml:space="preserve"> </w:t>
      </w:r>
      <w:r>
        <w:rPr>
          <w:spacing w:val="-1"/>
        </w:rPr>
        <w:t>η</w:t>
      </w:r>
      <w:r>
        <w:rPr>
          <w:spacing w:val="-8"/>
        </w:rPr>
        <w:t xml:space="preserve"> </w:t>
      </w:r>
      <w:r>
        <w:rPr>
          <w:spacing w:val="-1"/>
        </w:rPr>
        <w:t>προσφορά</w:t>
      </w:r>
      <w:r>
        <w:rPr>
          <w:spacing w:val="-9"/>
        </w:rPr>
        <w:t xml:space="preserve"> </w:t>
      </w:r>
      <w:r>
        <w:rPr>
          <w:spacing w:val="-1"/>
        </w:rPr>
        <w:t>του</w:t>
      </w:r>
      <w:r>
        <w:rPr>
          <w:spacing w:val="-10"/>
        </w:rPr>
        <w:t xml:space="preserve"> </w:t>
      </w:r>
      <w:r>
        <w:rPr>
          <w:spacing w:val="-1"/>
        </w:rPr>
        <w:t>οικονομικού</w:t>
      </w:r>
      <w:r>
        <w:rPr>
          <w:spacing w:val="-9"/>
        </w:rPr>
        <w:t xml:space="preserve"> </w:t>
      </w:r>
      <w:r>
        <w:rPr>
          <w:spacing w:val="-1"/>
        </w:rPr>
        <w:t>φορέα</w:t>
      </w:r>
      <w:r>
        <w:rPr>
          <w:spacing w:val="-10"/>
        </w:rPr>
        <w:t xml:space="preserve"> </w:t>
      </w:r>
      <w:r>
        <w:rPr>
          <w:spacing w:val="-1"/>
        </w:rPr>
        <w:t>και</w:t>
      </w:r>
      <w:r>
        <w:rPr>
          <w:spacing w:val="-9"/>
        </w:rPr>
        <w:t xml:space="preserve"> </w:t>
      </w:r>
      <w:r>
        <w:rPr>
          <w:spacing w:val="-1"/>
        </w:rPr>
        <w:t>ότι</w:t>
      </w:r>
      <w:r>
        <w:rPr>
          <w:spacing w:val="-7"/>
        </w:rPr>
        <w:t xml:space="preserve"> </w:t>
      </w:r>
      <w:r>
        <w:rPr>
          <w:spacing w:val="-1"/>
        </w:rPr>
        <w:t>αφορά</w:t>
      </w:r>
      <w:r>
        <w:rPr>
          <w:spacing w:val="-9"/>
        </w:rPr>
        <w:t xml:space="preserve"> </w:t>
      </w:r>
      <w:r>
        <w:t>σε</w:t>
      </w:r>
      <w:r>
        <w:rPr>
          <w:spacing w:val="-10"/>
        </w:rPr>
        <w:t xml:space="preserve"> </w:t>
      </w:r>
      <w:r>
        <w:t>στοιχεία</w:t>
      </w:r>
      <w:r>
        <w:rPr>
          <w:spacing w:val="-8"/>
        </w:rPr>
        <w:t xml:space="preserve"> </w:t>
      </w:r>
      <w:r>
        <w:t>ή</w:t>
      </w:r>
      <w:r>
        <w:rPr>
          <w:spacing w:val="-10"/>
        </w:rPr>
        <w:t xml:space="preserve"> </w:t>
      </w:r>
      <w:r>
        <w:t>δεδομένα,</w:t>
      </w:r>
      <w:r>
        <w:rPr>
          <w:spacing w:val="-13"/>
        </w:rPr>
        <w:t xml:space="preserve"> </w:t>
      </w:r>
      <w:r>
        <w:t>των</w:t>
      </w:r>
      <w:r>
        <w:rPr>
          <w:spacing w:val="-10"/>
        </w:rPr>
        <w:t xml:space="preserve"> </w:t>
      </w:r>
      <w:r>
        <w:t>οποίων</w:t>
      </w:r>
      <w:r>
        <w:rPr>
          <w:spacing w:val="-8"/>
        </w:rPr>
        <w:t xml:space="preserve"> </w:t>
      </w:r>
      <w:r>
        <w:t>είναι</w:t>
      </w:r>
      <w:r>
        <w:rPr>
          <w:spacing w:val="-48"/>
        </w:rPr>
        <w:t xml:space="preserve"> </w:t>
      </w:r>
      <w:r>
        <w:t>αντικειμενικά</w:t>
      </w:r>
      <w:r>
        <w:rPr>
          <w:spacing w:val="1"/>
        </w:rPr>
        <w:t xml:space="preserve"> </w:t>
      </w:r>
      <w:proofErr w:type="spellStart"/>
      <w:r>
        <w:t>εξακριβώσιμος</w:t>
      </w:r>
      <w:proofErr w:type="spellEnd"/>
      <w:r>
        <w:rPr>
          <w:spacing w:val="1"/>
        </w:rPr>
        <w:t xml:space="preserve"> </w:t>
      </w:r>
      <w:r>
        <w:t>ο</w:t>
      </w:r>
      <w:r>
        <w:rPr>
          <w:spacing w:val="1"/>
        </w:rPr>
        <w:t xml:space="preserve"> </w:t>
      </w:r>
      <w:r>
        <w:t>προγενέστερος</w:t>
      </w:r>
      <w:r>
        <w:rPr>
          <w:spacing w:val="1"/>
        </w:rPr>
        <w:t xml:space="preserve"> </w:t>
      </w:r>
      <w:r>
        <w:t>χαρακτήρας</w:t>
      </w:r>
      <w:r>
        <w:rPr>
          <w:spacing w:val="1"/>
        </w:rPr>
        <w:t xml:space="preserve"> </w:t>
      </w:r>
      <w:r>
        <w:t>σε</w:t>
      </w:r>
      <w:r>
        <w:rPr>
          <w:spacing w:val="1"/>
        </w:rPr>
        <w:t xml:space="preserve"> </w:t>
      </w:r>
      <w:r>
        <w:t>σχέση</w:t>
      </w:r>
      <w:r>
        <w:rPr>
          <w:spacing w:val="1"/>
        </w:rPr>
        <w:t xml:space="preserve"> </w:t>
      </w:r>
      <w:r>
        <w:t>με</w:t>
      </w:r>
      <w:r>
        <w:rPr>
          <w:spacing w:val="1"/>
        </w:rPr>
        <w:t xml:space="preserve"> </w:t>
      </w:r>
      <w:r>
        <w:t>το</w:t>
      </w:r>
      <w:r>
        <w:rPr>
          <w:spacing w:val="1"/>
        </w:rPr>
        <w:t xml:space="preserve"> </w:t>
      </w:r>
      <w:r>
        <w:t>πέρας</w:t>
      </w:r>
      <w:r>
        <w:rPr>
          <w:spacing w:val="1"/>
        </w:rPr>
        <w:t xml:space="preserve"> </w:t>
      </w:r>
      <w:r>
        <w:t>της</w:t>
      </w:r>
      <w:r>
        <w:rPr>
          <w:spacing w:val="1"/>
        </w:rPr>
        <w:t xml:space="preserve"> </w:t>
      </w:r>
      <w:r>
        <w:t>καταληκτικής</w:t>
      </w:r>
      <w:r>
        <w:rPr>
          <w:spacing w:val="1"/>
        </w:rPr>
        <w:t xml:space="preserve"> </w:t>
      </w:r>
      <w:r>
        <w:t xml:space="preserve">προθεσμίας παραλαβής προσφορών. Τα ανωτέρω ισχύουν </w:t>
      </w:r>
      <w:proofErr w:type="spellStart"/>
      <w:r>
        <w:t>κατ</w:t>
      </w:r>
      <w:proofErr w:type="spellEnd"/>
      <w:r>
        <w:t xml:space="preserve">΄ </w:t>
      </w:r>
      <w:proofErr w:type="spellStart"/>
      <w:r>
        <w:t>αναλογίαν</w:t>
      </w:r>
      <w:proofErr w:type="spellEnd"/>
      <w:r>
        <w:t xml:space="preserve"> και για τυχόν ελλείπουσες</w:t>
      </w:r>
      <w:r>
        <w:rPr>
          <w:spacing w:val="1"/>
        </w:rPr>
        <w:t xml:space="preserve"> </w:t>
      </w:r>
      <w:r>
        <w:t>δηλώσεις,</w:t>
      </w:r>
      <w:r>
        <w:rPr>
          <w:spacing w:val="-2"/>
        </w:rPr>
        <w:t xml:space="preserve"> </w:t>
      </w:r>
      <w:r>
        <w:t>υπό</w:t>
      </w:r>
      <w:r>
        <w:rPr>
          <w:spacing w:val="-2"/>
        </w:rPr>
        <w:t xml:space="preserve"> </w:t>
      </w:r>
      <w:r>
        <w:t>την</w:t>
      </w:r>
      <w:r>
        <w:rPr>
          <w:spacing w:val="-3"/>
        </w:rPr>
        <w:t xml:space="preserve"> </w:t>
      </w:r>
      <w:r>
        <w:t>προϋπόθεση</w:t>
      </w:r>
      <w:r>
        <w:rPr>
          <w:spacing w:val="-4"/>
        </w:rPr>
        <w:t xml:space="preserve"> </w:t>
      </w:r>
      <w:r>
        <w:t>ότι</w:t>
      </w:r>
      <w:r>
        <w:rPr>
          <w:spacing w:val="-4"/>
        </w:rPr>
        <w:t xml:space="preserve"> </w:t>
      </w:r>
      <w:r>
        <w:t>βεβαιώνουν</w:t>
      </w:r>
      <w:r>
        <w:rPr>
          <w:spacing w:val="-5"/>
        </w:rPr>
        <w:t xml:space="preserve"> </w:t>
      </w:r>
      <w:r>
        <w:t>γεγονότα</w:t>
      </w:r>
      <w:r>
        <w:rPr>
          <w:spacing w:val="-4"/>
        </w:rPr>
        <w:t xml:space="preserve"> </w:t>
      </w:r>
      <w:r>
        <w:t>αντικειμενικώς</w:t>
      </w:r>
      <w:r>
        <w:rPr>
          <w:spacing w:val="-3"/>
        </w:rPr>
        <w:t xml:space="preserve"> </w:t>
      </w:r>
      <w:r>
        <w:t>εξακριβώσιμα</w:t>
      </w:r>
      <w:r>
        <w:rPr>
          <w:vertAlign w:val="superscript"/>
        </w:rPr>
        <w:t>105</w:t>
      </w:r>
      <w:r>
        <w:t>.</w:t>
      </w:r>
    </w:p>
    <w:p w:rsidR="00AB40F2" w:rsidRDefault="000C5B60">
      <w:pPr>
        <w:pStyle w:val="a3"/>
        <w:spacing w:before="118"/>
        <w:jc w:val="both"/>
      </w:pPr>
      <w:r>
        <w:t>Ειδικότερα</w:t>
      </w:r>
      <w:r>
        <w:rPr>
          <w:spacing w:val="-7"/>
        </w:rPr>
        <w:t xml:space="preserve"> </w:t>
      </w:r>
      <w:r>
        <w:t>:</w:t>
      </w:r>
    </w:p>
    <w:p w:rsidR="00AB40F2" w:rsidRDefault="000C5B60">
      <w:pPr>
        <w:pStyle w:val="a3"/>
        <w:spacing w:before="120"/>
        <w:ind w:right="1089"/>
        <w:jc w:val="both"/>
      </w:pPr>
      <w:r>
        <w:t>α) Η Επιτροπή Διαγωνισμού εξετάζει αρχικά την προσκόμιση της εγγύησης συμμετοχής, σύμφωνα με την</w:t>
      </w:r>
      <w:r>
        <w:rPr>
          <w:spacing w:val="1"/>
        </w:rPr>
        <w:t xml:space="preserve"> </w:t>
      </w:r>
      <w:r>
        <w:t>παράγραφο 1 του άρθρου 72. Σε περίπτωση παράλειψης προσκόμισης, είτε της</w:t>
      </w:r>
      <w:r>
        <w:rPr>
          <w:spacing w:val="1"/>
        </w:rPr>
        <w:t xml:space="preserve"> </w:t>
      </w:r>
      <w:r>
        <w:t>εγγύησης συμμετοχής</w:t>
      </w:r>
      <w:r>
        <w:rPr>
          <w:spacing w:val="1"/>
        </w:rPr>
        <w:t xml:space="preserve"> </w:t>
      </w:r>
      <w:r>
        <w:t>ηλεκτρονικής</w:t>
      </w:r>
      <w:r>
        <w:rPr>
          <w:spacing w:val="-9"/>
        </w:rPr>
        <w:t xml:space="preserve"> </w:t>
      </w:r>
      <w:r>
        <w:t>έκδοσης,</w:t>
      </w:r>
      <w:r>
        <w:rPr>
          <w:spacing w:val="-9"/>
        </w:rPr>
        <w:t xml:space="preserve"> </w:t>
      </w:r>
      <w:r>
        <w:t>μέχρι</w:t>
      </w:r>
      <w:r>
        <w:rPr>
          <w:spacing w:val="-10"/>
        </w:rPr>
        <w:t xml:space="preserve"> </w:t>
      </w:r>
      <w:r>
        <w:t>την</w:t>
      </w:r>
      <w:r>
        <w:rPr>
          <w:spacing w:val="-10"/>
        </w:rPr>
        <w:t xml:space="preserve"> </w:t>
      </w:r>
      <w:r>
        <w:t>καταληκτική</w:t>
      </w:r>
      <w:r>
        <w:rPr>
          <w:spacing w:val="-11"/>
        </w:rPr>
        <w:t xml:space="preserve"> </w:t>
      </w:r>
      <w:r>
        <w:t>ημερομηνία</w:t>
      </w:r>
      <w:r>
        <w:rPr>
          <w:spacing w:val="-10"/>
        </w:rPr>
        <w:t xml:space="preserve"> </w:t>
      </w:r>
      <w:r>
        <w:t>υποβολής</w:t>
      </w:r>
      <w:r>
        <w:rPr>
          <w:spacing w:val="-9"/>
        </w:rPr>
        <w:t xml:space="preserve"> </w:t>
      </w:r>
      <w:r>
        <w:t>προσφορών,</w:t>
      </w:r>
      <w:r>
        <w:rPr>
          <w:spacing w:val="-8"/>
        </w:rPr>
        <w:t xml:space="preserve"> </w:t>
      </w:r>
      <w:r>
        <w:t>είτε</w:t>
      </w:r>
      <w:r>
        <w:rPr>
          <w:spacing w:val="-9"/>
        </w:rPr>
        <w:t xml:space="preserve"> </w:t>
      </w:r>
      <w:r>
        <w:t>του</w:t>
      </w:r>
      <w:r>
        <w:rPr>
          <w:spacing w:val="-9"/>
        </w:rPr>
        <w:t xml:space="preserve"> </w:t>
      </w:r>
      <w:r>
        <w:t>πρωτοτύπου</w:t>
      </w:r>
      <w:r>
        <w:rPr>
          <w:spacing w:val="-9"/>
        </w:rPr>
        <w:t xml:space="preserve"> </w:t>
      </w:r>
      <w:r>
        <w:t>της</w:t>
      </w:r>
      <w:r>
        <w:rPr>
          <w:spacing w:val="-48"/>
        </w:rPr>
        <w:t xml:space="preserve"> </w:t>
      </w:r>
      <w:r>
        <w:t>έντυπης εγγύησης συμμετοχής, μέχρι την ημερομηνία και ώρα αποσφράγισης, η Επιτροπή Διαγωνισμού</w:t>
      </w:r>
      <w:r>
        <w:rPr>
          <w:spacing w:val="1"/>
        </w:rPr>
        <w:t xml:space="preserve"> </w:t>
      </w:r>
      <w:r>
        <w:t>συντάσσει</w:t>
      </w:r>
      <w:r>
        <w:rPr>
          <w:spacing w:val="-4"/>
        </w:rPr>
        <w:t xml:space="preserve"> </w:t>
      </w:r>
      <w:r>
        <w:t>πρακτικό</w:t>
      </w:r>
      <w:r>
        <w:rPr>
          <w:spacing w:val="-1"/>
        </w:rPr>
        <w:t xml:space="preserve"> </w:t>
      </w:r>
      <w:r>
        <w:t>στο</w:t>
      </w:r>
      <w:r>
        <w:rPr>
          <w:spacing w:val="-3"/>
        </w:rPr>
        <w:t xml:space="preserve"> </w:t>
      </w:r>
      <w:r>
        <w:t>οποίο</w:t>
      </w:r>
      <w:r>
        <w:rPr>
          <w:spacing w:val="-3"/>
        </w:rPr>
        <w:t xml:space="preserve"> </w:t>
      </w:r>
      <w:r>
        <w:t>εισηγείται</w:t>
      </w:r>
      <w:r>
        <w:rPr>
          <w:spacing w:val="-4"/>
        </w:rPr>
        <w:t xml:space="preserve"> </w:t>
      </w:r>
      <w:r>
        <w:t>την</w:t>
      </w:r>
      <w:r>
        <w:rPr>
          <w:spacing w:val="-2"/>
        </w:rPr>
        <w:t xml:space="preserve"> </w:t>
      </w:r>
      <w:r>
        <w:t>απόρριψη</w:t>
      </w:r>
      <w:r>
        <w:rPr>
          <w:spacing w:val="-3"/>
        </w:rPr>
        <w:t xml:space="preserve"> </w:t>
      </w:r>
      <w:r>
        <w:t>της</w:t>
      </w:r>
      <w:r>
        <w:rPr>
          <w:spacing w:val="-1"/>
        </w:rPr>
        <w:t xml:space="preserve"> </w:t>
      </w:r>
      <w:r>
        <w:t>προσφοράς</w:t>
      </w:r>
      <w:r>
        <w:rPr>
          <w:spacing w:val="-3"/>
        </w:rPr>
        <w:t xml:space="preserve"> </w:t>
      </w:r>
      <w:r>
        <w:t>ως</w:t>
      </w:r>
      <w:r>
        <w:rPr>
          <w:spacing w:val="-1"/>
        </w:rPr>
        <w:t xml:space="preserve"> </w:t>
      </w:r>
      <w:r>
        <w:t>απαράδεκτης.</w:t>
      </w:r>
    </w:p>
    <w:p w:rsidR="00AB40F2" w:rsidRDefault="000C5B60">
      <w:pPr>
        <w:pStyle w:val="a3"/>
        <w:spacing w:before="2"/>
        <w:ind w:right="1090"/>
        <w:jc w:val="both"/>
      </w:pPr>
      <w:r>
        <w:t>Στη συνέχεια εκδίδεται από την αναθέτουσα αρχή απόφαση, με την οποία επικυρώνεται το ανωτέρω</w:t>
      </w:r>
      <w:r>
        <w:rPr>
          <w:spacing w:val="1"/>
        </w:rPr>
        <w:t xml:space="preserve"> </w:t>
      </w:r>
      <w:r>
        <w:t>πρακτικό. Η απόφαση απόρριψης της προσφοράς του παρόντος εδαφίου εκδίδεται πριν από την έκδοση</w:t>
      </w:r>
      <w:r>
        <w:rPr>
          <w:spacing w:val="1"/>
        </w:rPr>
        <w:t xml:space="preserve"> </w:t>
      </w:r>
      <w:r>
        <w:t>οποιασδήποτε</w:t>
      </w:r>
      <w:r>
        <w:rPr>
          <w:spacing w:val="1"/>
        </w:rPr>
        <w:t xml:space="preserve"> </w:t>
      </w:r>
      <w:r>
        <w:t>άλλης</w:t>
      </w:r>
      <w:r>
        <w:rPr>
          <w:spacing w:val="1"/>
        </w:rPr>
        <w:t xml:space="preserve"> </w:t>
      </w:r>
      <w:r>
        <w:t>απόφασης</w:t>
      </w:r>
      <w:r>
        <w:rPr>
          <w:spacing w:val="1"/>
        </w:rPr>
        <w:t xml:space="preserve"> </w:t>
      </w:r>
      <w:r>
        <w:t>σχετικά με</w:t>
      </w:r>
      <w:r>
        <w:rPr>
          <w:spacing w:val="1"/>
        </w:rPr>
        <w:t xml:space="preserve"> </w:t>
      </w:r>
      <w:r>
        <w:t>την</w:t>
      </w:r>
      <w:r>
        <w:rPr>
          <w:spacing w:val="1"/>
        </w:rPr>
        <w:t xml:space="preserve"> </w:t>
      </w:r>
      <w:r>
        <w:t>αξιολόγηση των</w:t>
      </w:r>
      <w:r>
        <w:rPr>
          <w:spacing w:val="1"/>
        </w:rPr>
        <w:t xml:space="preserve"> </w:t>
      </w:r>
      <w:r>
        <w:t>προσφορών</w:t>
      </w:r>
      <w:r>
        <w:rPr>
          <w:spacing w:val="1"/>
        </w:rPr>
        <w:t xml:space="preserve"> </w:t>
      </w:r>
      <w:r>
        <w:t>της</w:t>
      </w:r>
      <w:r>
        <w:rPr>
          <w:spacing w:val="1"/>
        </w:rPr>
        <w:t xml:space="preserve"> </w:t>
      </w:r>
      <w:r>
        <w:t>οικείας</w:t>
      </w:r>
      <w:r>
        <w:rPr>
          <w:spacing w:val="1"/>
        </w:rPr>
        <w:t xml:space="preserve"> </w:t>
      </w:r>
      <w:r>
        <w:t>διαδικασίας</w:t>
      </w:r>
      <w:r>
        <w:rPr>
          <w:spacing w:val="1"/>
        </w:rPr>
        <w:t xml:space="preserve"> </w:t>
      </w:r>
      <w:r>
        <w:t>ανάθεσης</w:t>
      </w:r>
      <w:r>
        <w:rPr>
          <w:spacing w:val="49"/>
        </w:rPr>
        <w:t xml:space="preserve"> </w:t>
      </w:r>
      <w:r>
        <w:t>σύμβασης</w:t>
      </w:r>
      <w:r>
        <w:rPr>
          <w:spacing w:val="3"/>
        </w:rPr>
        <w:t xml:space="preserve"> </w:t>
      </w:r>
      <w:r>
        <w:t>και</w:t>
      </w:r>
      <w:r>
        <w:rPr>
          <w:spacing w:val="48"/>
        </w:rPr>
        <w:t xml:space="preserve"> </w:t>
      </w:r>
      <w:r>
        <w:t>κοινοποιείται</w:t>
      </w:r>
      <w:r>
        <w:rPr>
          <w:spacing w:val="3"/>
        </w:rPr>
        <w:t xml:space="preserve"> </w:t>
      </w:r>
      <w:r>
        <w:t>σε</w:t>
      </w:r>
      <w:r>
        <w:rPr>
          <w:spacing w:val="49"/>
        </w:rPr>
        <w:t xml:space="preserve"> </w:t>
      </w:r>
      <w:r>
        <w:t>όλους  τους</w:t>
      </w:r>
      <w:r>
        <w:rPr>
          <w:spacing w:val="49"/>
        </w:rPr>
        <w:t xml:space="preserve"> </w:t>
      </w:r>
      <w:r>
        <w:t>προσφέροντες,  μέσω</w:t>
      </w:r>
      <w:r>
        <w:rPr>
          <w:spacing w:val="48"/>
        </w:rPr>
        <w:t xml:space="preserve"> </w:t>
      </w:r>
      <w:r>
        <w:t>της  λειτουργικότητας</w:t>
      </w:r>
      <w:r>
        <w:rPr>
          <w:spacing w:val="2"/>
        </w:rPr>
        <w:t xml:space="preserve"> </w:t>
      </w:r>
      <w:r>
        <w:t>της</w:t>
      </w:r>
    </w:p>
    <w:p w:rsidR="00AB40F2" w:rsidRDefault="000C5B60">
      <w:pPr>
        <w:pStyle w:val="a3"/>
        <w:spacing w:line="267" w:lineRule="exact"/>
        <w:jc w:val="both"/>
      </w:pPr>
      <w:r>
        <w:t>«Επικοινωνίας»</w:t>
      </w:r>
      <w:r>
        <w:rPr>
          <w:spacing w:val="-11"/>
        </w:rPr>
        <w:t xml:space="preserve"> </w:t>
      </w:r>
      <w:r>
        <w:t>του</w:t>
      </w:r>
      <w:r>
        <w:rPr>
          <w:spacing w:val="-6"/>
        </w:rPr>
        <w:t xml:space="preserve"> </w:t>
      </w:r>
      <w:r>
        <w:t>ηλεκτρονικού</w:t>
      </w:r>
      <w:r>
        <w:rPr>
          <w:spacing w:val="-6"/>
        </w:rPr>
        <w:t xml:space="preserve"> </w:t>
      </w:r>
      <w:r>
        <w:t>διαγωνισμού</w:t>
      </w:r>
      <w:r>
        <w:rPr>
          <w:spacing w:val="-9"/>
        </w:rPr>
        <w:t xml:space="preserve"> </w:t>
      </w:r>
      <w:r>
        <w:t>στο</w:t>
      </w:r>
      <w:r>
        <w:rPr>
          <w:spacing w:val="-6"/>
        </w:rPr>
        <w:t xml:space="preserve"> </w:t>
      </w:r>
      <w:r>
        <w:t>ΕΣΗΔΗΣ.</w:t>
      </w:r>
    </w:p>
    <w:p w:rsidR="00AB40F2" w:rsidRDefault="00AB40F2">
      <w:pPr>
        <w:pStyle w:val="a3"/>
        <w:ind w:left="0"/>
        <w:rPr>
          <w:sz w:val="20"/>
        </w:rPr>
      </w:pPr>
    </w:p>
    <w:p w:rsidR="00AB40F2" w:rsidRDefault="007F23CD">
      <w:pPr>
        <w:pStyle w:val="a3"/>
        <w:spacing w:before="5"/>
        <w:ind w:left="0"/>
        <w:rPr>
          <w:sz w:val="17"/>
        </w:rPr>
      </w:pPr>
      <w:r>
        <w:rPr>
          <w:noProof/>
          <w:lang w:eastAsia="el-GR"/>
        </w:rPr>
        <mc:AlternateContent>
          <mc:Choice Requires="wps">
            <w:drawing>
              <wp:anchor distT="0" distB="0" distL="0" distR="0" simplePos="0" relativeHeight="487611904" behindDoc="1" locked="0" layoutInCell="1" allowOverlap="1">
                <wp:simplePos x="0" y="0"/>
                <wp:positionH relativeFrom="page">
                  <wp:posOffset>719455</wp:posOffset>
                </wp:positionH>
                <wp:positionV relativeFrom="paragraph">
                  <wp:posOffset>160020</wp:posOffset>
                </wp:positionV>
                <wp:extent cx="1829435" cy="8890"/>
                <wp:effectExtent l="0" t="0" r="0" b="0"/>
                <wp:wrapTopAndBottom/>
                <wp:docPr id="5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1FC96" id="Rectangle 52" o:spid="_x0000_s1026" style="position:absolute;margin-left:56.65pt;margin-top:12.6pt;width:144.05pt;height:.7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" fillcolor="black" stroked="f">
                <w10:wrap type="topAndBottom" anchorx="page"/>
              </v:rect>
            </w:pict>
          </mc:Fallback>
        </mc:AlternateContent>
      </w:r>
    </w:p>
    <w:p w:rsidR="00AB40F2" w:rsidRDefault="000C5B60">
      <w:pPr>
        <w:spacing w:before="71"/>
        <w:ind w:left="272"/>
        <w:jc w:val="both"/>
        <w:rPr>
          <w:sz w:val="18"/>
        </w:rPr>
      </w:pPr>
      <w:r>
        <w:rPr>
          <w:position w:val="5"/>
          <w:sz w:val="12"/>
        </w:rPr>
        <w:t xml:space="preserve">102      </w:t>
      </w:r>
      <w:r>
        <w:rPr>
          <w:spacing w:val="23"/>
          <w:position w:val="5"/>
          <w:sz w:val="12"/>
        </w:rPr>
        <w:t xml:space="preserve"> </w:t>
      </w:r>
      <w:r>
        <w:rPr>
          <w:sz w:val="18"/>
        </w:rPr>
        <w:t>Άρθρο</w:t>
      </w:r>
      <w:r>
        <w:rPr>
          <w:spacing w:val="-1"/>
          <w:sz w:val="18"/>
        </w:rPr>
        <w:t xml:space="preserve"> </w:t>
      </w:r>
      <w:r>
        <w:rPr>
          <w:sz w:val="18"/>
        </w:rPr>
        <w:t>100</w:t>
      </w:r>
      <w:r>
        <w:rPr>
          <w:spacing w:val="-1"/>
          <w:sz w:val="18"/>
        </w:rPr>
        <w:t xml:space="preserve"> </w:t>
      </w:r>
      <w:r>
        <w:rPr>
          <w:sz w:val="18"/>
        </w:rPr>
        <w:t>ν.</w:t>
      </w:r>
      <w:r>
        <w:rPr>
          <w:spacing w:val="-2"/>
          <w:sz w:val="18"/>
        </w:rPr>
        <w:t xml:space="preserve"> </w:t>
      </w:r>
      <w:r>
        <w:rPr>
          <w:sz w:val="18"/>
        </w:rPr>
        <w:t>4412/2016</w:t>
      </w:r>
      <w:r>
        <w:rPr>
          <w:spacing w:val="-1"/>
          <w:sz w:val="18"/>
        </w:rPr>
        <w:t xml:space="preserve"> </w:t>
      </w:r>
      <w:r>
        <w:rPr>
          <w:sz w:val="18"/>
        </w:rPr>
        <w:t>και</w:t>
      </w:r>
      <w:r>
        <w:rPr>
          <w:spacing w:val="-2"/>
          <w:sz w:val="18"/>
        </w:rPr>
        <w:t xml:space="preserve"> </w:t>
      </w:r>
      <w:r>
        <w:rPr>
          <w:sz w:val="18"/>
        </w:rPr>
        <w:t>άρθρο</w:t>
      </w:r>
      <w:r>
        <w:rPr>
          <w:spacing w:val="-1"/>
          <w:sz w:val="18"/>
        </w:rPr>
        <w:t xml:space="preserve"> </w:t>
      </w:r>
      <w:r>
        <w:rPr>
          <w:sz w:val="18"/>
        </w:rPr>
        <w:t>16</w:t>
      </w:r>
      <w:r>
        <w:rPr>
          <w:spacing w:val="-1"/>
          <w:sz w:val="18"/>
        </w:rPr>
        <w:t xml:space="preserve"> </w:t>
      </w:r>
      <w:r>
        <w:rPr>
          <w:sz w:val="18"/>
        </w:rPr>
        <w:t>ΚΥΑ</w:t>
      </w:r>
      <w:r>
        <w:rPr>
          <w:spacing w:val="-3"/>
          <w:sz w:val="18"/>
        </w:rPr>
        <w:t xml:space="preserve"> </w:t>
      </w:r>
      <w:r>
        <w:rPr>
          <w:sz w:val="18"/>
        </w:rPr>
        <w:t>ΕΣΗΔΗΣ</w:t>
      </w:r>
      <w:r>
        <w:rPr>
          <w:spacing w:val="-1"/>
          <w:sz w:val="18"/>
        </w:rPr>
        <w:t xml:space="preserve"> </w:t>
      </w:r>
      <w:r>
        <w:rPr>
          <w:sz w:val="18"/>
        </w:rPr>
        <w:t>Προμήθειες</w:t>
      </w:r>
      <w:r>
        <w:rPr>
          <w:spacing w:val="-1"/>
          <w:sz w:val="18"/>
        </w:rPr>
        <w:t xml:space="preserve"> </w:t>
      </w:r>
      <w:r>
        <w:rPr>
          <w:sz w:val="18"/>
        </w:rPr>
        <w:t>και</w:t>
      </w:r>
      <w:r>
        <w:rPr>
          <w:spacing w:val="-1"/>
          <w:sz w:val="18"/>
        </w:rPr>
        <w:t xml:space="preserve"> </w:t>
      </w:r>
      <w:r>
        <w:rPr>
          <w:sz w:val="18"/>
        </w:rPr>
        <w:t>Υπηρεσίες</w:t>
      </w:r>
    </w:p>
    <w:p w:rsidR="00AB40F2" w:rsidRDefault="000C5B60">
      <w:pPr>
        <w:spacing w:before="1"/>
        <w:ind w:left="698" w:right="1098" w:hanging="426"/>
        <w:jc w:val="both"/>
        <w:rPr>
          <w:sz w:val="18"/>
        </w:rPr>
      </w:pPr>
      <w:r>
        <w:rPr>
          <w:position w:val="5"/>
          <w:sz w:val="12"/>
        </w:rPr>
        <w:t>103</w:t>
      </w:r>
      <w:r>
        <w:rPr>
          <w:spacing w:val="28"/>
          <w:position w:val="5"/>
          <w:sz w:val="12"/>
        </w:rPr>
        <w:t xml:space="preserve"> </w:t>
      </w:r>
      <w:r>
        <w:rPr>
          <w:sz w:val="18"/>
        </w:rPr>
        <w:t>Επισημαίνεται ότι, ως προς τις προθεσμίες για την ολοκλήρωση των ενεργειών της Επιτροπής Διενέργειας Διαγωνισμού</w:t>
      </w:r>
      <w:r>
        <w:rPr>
          <w:spacing w:val="1"/>
          <w:sz w:val="18"/>
        </w:rPr>
        <w:t xml:space="preserve"> </w:t>
      </w:r>
      <w:r>
        <w:rPr>
          <w:sz w:val="18"/>
        </w:rPr>
        <w:t>ισχύουν</w:t>
      </w:r>
      <w:r>
        <w:rPr>
          <w:spacing w:val="-1"/>
          <w:sz w:val="18"/>
        </w:rPr>
        <w:t xml:space="preserve"> </w:t>
      </w:r>
      <w:r>
        <w:rPr>
          <w:sz w:val="18"/>
        </w:rPr>
        <w:t>τα οριζόμενα</w:t>
      </w:r>
      <w:r>
        <w:rPr>
          <w:spacing w:val="1"/>
          <w:sz w:val="18"/>
        </w:rPr>
        <w:t xml:space="preserve"> </w:t>
      </w:r>
      <w:r>
        <w:rPr>
          <w:sz w:val="18"/>
        </w:rPr>
        <w:t>στο  άρθρο 221Α</w:t>
      </w:r>
      <w:r>
        <w:rPr>
          <w:spacing w:val="-3"/>
          <w:sz w:val="18"/>
        </w:rPr>
        <w:t xml:space="preserve"> </w:t>
      </w:r>
      <w:r>
        <w:rPr>
          <w:sz w:val="18"/>
        </w:rPr>
        <w:t>του ν.</w:t>
      </w:r>
      <w:r>
        <w:rPr>
          <w:spacing w:val="3"/>
          <w:sz w:val="18"/>
        </w:rPr>
        <w:t xml:space="preserve"> </w:t>
      </w:r>
      <w:r>
        <w:rPr>
          <w:sz w:val="18"/>
        </w:rPr>
        <w:t>4412/2016</w:t>
      </w:r>
    </w:p>
    <w:p w:rsidR="00AB40F2" w:rsidRDefault="000C5B60">
      <w:pPr>
        <w:ind w:left="698" w:right="1096" w:hanging="426"/>
        <w:jc w:val="both"/>
        <w:rPr>
          <w:sz w:val="18"/>
        </w:rPr>
      </w:pPr>
      <w:r>
        <w:rPr>
          <w:position w:val="5"/>
          <w:sz w:val="12"/>
        </w:rPr>
        <w:t>104</w:t>
      </w:r>
      <w:r>
        <w:rPr>
          <w:spacing w:val="1"/>
          <w:position w:val="5"/>
          <w:sz w:val="12"/>
        </w:rPr>
        <w:t xml:space="preserve"> </w:t>
      </w:r>
      <w:r>
        <w:rPr>
          <w:sz w:val="18"/>
        </w:rPr>
        <w:t>Στο πλαίσιο των διαδικασιών ανάθεσης δημοσίων συμβάσεων, τα όργανα που γνωμοδοτούν προς τα αποφαινόμενα όργανα</w:t>
      </w:r>
      <w:r>
        <w:rPr>
          <w:spacing w:val="1"/>
          <w:sz w:val="18"/>
        </w:rPr>
        <w:t xml:space="preserve"> </w:t>
      </w:r>
      <w:r>
        <w:rPr>
          <w:sz w:val="18"/>
        </w:rPr>
        <w:t>((επιτροπή διενέργειας/επιτροπή αξιολόγησης) ελέγχουν, σύμφωνα με την παρ. 1 του άρθρου 221 του ν. 4412/2016, την</w:t>
      </w:r>
      <w:r>
        <w:rPr>
          <w:spacing w:val="1"/>
          <w:sz w:val="18"/>
        </w:rPr>
        <w:t xml:space="preserve"> </w:t>
      </w:r>
      <w:proofErr w:type="spellStart"/>
      <w:r>
        <w:rPr>
          <w:sz w:val="18"/>
        </w:rPr>
        <w:t>καταλληλότητα</w:t>
      </w:r>
      <w:proofErr w:type="spellEnd"/>
      <w:r>
        <w:rPr>
          <w:sz w:val="18"/>
        </w:rPr>
        <w:t xml:space="preserve"> των προσφερόντων, αξιολογούν τις προσφορές, εισηγούνται τον αποκλεισμό τους από τη διαδικασία, την</w:t>
      </w:r>
      <w:r>
        <w:rPr>
          <w:spacing w:val="1"/>
          <w:sz w:val="18"/>
        </w:rPr>
        <w:t xml:space="preserve"> </w:t>
      </w:r>
      <w:r>
        <w:rPr>
          <w:sz w:val="18"/>
        </w:rPr>
        <w:t>απόρριψη των προσφορών, την κατακύρωση των αποτελεσμάτων, την αποδέσμευση ή κατάπτωση των εγγυήσεων, τη</w:t>
      </w:r>
      <w:r>
        <w:rPr>
          <w:spacing w:val="1"/>
          <w:sz w:val="18"/>
        </w:rPr>
        <w:t xml:space="preserve"> </w:t>
      </w:r>
      <w:r>
        <w:rPr>
          <w:sz w:val="18"/>
        </w:rPr>
        <w:t>ματαίωση</w:t>
      </w:r>
      <w:r>
        <w:rPr>
          <w:spacing w:val="-3"/>
          <w:sz w:val="18"/>
        </w:rPr>
        <w:t xml:space="preserve"> </w:t>
      </w:r>
      <w:r>
        <w:rPr>
          <w:sz w:val="18"/>
        </w:rPr>
        <w:t>της</w:t>
      </w:r>
      <w:r>
        <w:rPr>
          <w:spacing w:val="-1"/>
          <w:sz w:val="18"/>
        </w:rPr>
        <w:t xml:space="preserve"> </w:t>
      </w:r>
      <w:r>
        <w:rPr>
          <w:sz w:val="18"/>
        </w:rPr>
        <w:t>διαδικασίας</w:t>
      </w:r>
      <w:r>
        <w:rPr>
          <w:spacing w:val="-1"/>
          <w:sz w:val="18"/>
        </w:rPr>
        <w:t xml:space="preserve"> </w:t>
      </w:r>
      <w:r>
        <w:rPr>
          <w:sz w:val="18"/>
        </w:rPr>
        <w:t>και</w:t>
      </w:r>
      <w:r>
        <w:rPr>
          <w:spacing w:val="-1"/>
          <w:sz w:val="18"/>
        </w:rPr>
        <w:t xml:space="preserve"> </w:t>
      </w:r>
      <w:r>
        <w:rPr>
          <w:sz w:val="18"/>
        </w:rPr>
        <w:t>γνωμοδοτούν</w:t>
      </w:r>
      <w:r>
        <w:rPr>
          <w:spacing w:val="-1"/>
          <w:sz w:val="18"/>
        </w:rPr>
        <w:t xml:space="preserve"> </w:t>
      </w:r>
      <w:r>
        <w:rPr>
          <w:sz w:val="18"/>
        </w:rPr>
        <w:t>για</w:t>
      </w:r>
      <w:r>
        <w:rPr>
          <w:spacing w:val="-1"/>
          <w:sz w:val="18"/>
        </w:rPr>
        <w:t xml:space="preserve"> </w:t>
      </w:r>
      <w:r>
        <w:rPr>
          <w:sz w:val="18"/>
        </w:rPr>
        <w:t>κάθε</w:t>
      </w:r>
      <w:r>
        <w:rPr>
          <w:spacing w:val="-4"/>
          <w:sz w:val="18"/>
        </w:rPr>
        <w:t xml:space="preserve"> </w:t>
      </w:r>
      <w:r>
        <w:rPr>
          <w:sz w:val="18"/>
        </w:rPr>
        <w:t>άλλο</w:t>
      </w:r>
      <w:r>
        <w:rPr>
          <w:spacing w:val="-1"/>
          <w:sz w:val="18"/>
        </w:rPr>
        <w:t xml:space="preserve"> </w:t>
      </w:r>
      <w:r>
        <w:rPr>
          <w:sz w:val="18"/>
        </w:rPr>
        <w:t>θέμα</w:t>
      </w:r>
      <w:r>
        <w:rPr>
          <w:spacing w:val="-3"/>
          <w:sz w:val="18"/>
        </w:rPr>
        <w:t xml:space="preserve"> </w:t>
      </w:r>
      <w:r>
        <w:rPr>
          <w:sz w:val="18"/>
        </w:rPr>
        <w:t>που</w:t>
      </w:r>
      <w:r>
        <w:rPr>
          <w:spacing w:val="-1"/>
          <w:sz w:val="18"/>
        </w:rPr>
        <w:t xml:space="preserve"> </w:t>
      </w:r>
      <w:r>
        <w:rPr>
          <w:sz w:val="18"/>
        </w:rPr>
        <w:t>ανακύπτει</w:t>
      </w:r>
      <w:r>
        <w:rPr>
          <w:spacing w:val="-1"/>
          <w:sz w:val="18"/>
        </w:rPr>
        <w:t xml:space="preserve"> </w:t>
      </w:r>
      <w:r>
        <w:rPr>
          <w:sz w:val="18"/>
        </w:rPr>
        <w:t>κατά</w:t>
      </w:r>
      <w:r>
        <w:rPr>
          <w:spacing w:val="-3"/>
          <w:sz w:val="18"/>
        </w:rPr>
        <w:t xml:space="preserve"> </w:t>
      </w:r>
      <w:r>
        <w:rPr>
          <w:sz w:val="18"/>
        </w:rPr>
        <w:t>τη</w:t>
      </w:r>
      <w:r>
        <w:rPr>
          <w:spacing w:val="-2"/>
          <w:sz w:val="18"/>
        </w:rPr>
        <w:t xml:space="preserve"> </w:t>
      </w:r>
      <w:r>
        <w:rPr>
          <w:sz w:val="18"/>
        </w:rPr>
        <w:t>διαδικασία</w:t>
      </w:r>
      <w:r>
        <w:rPr>
          <w:spacing w:val="-1"/>
          <w:sz w:val="18"/>
        </w:rPr>
        <w:t xml:space="preserve"> </w:t>
      </w:r>
      <w:r>
        <w:rPr>
          <w:sz w:val="18"/>
        </w:rPr>
        <w:t>ανάθεσης.</w:t>
      </w:r>
    </w:p>
    <w:p w:rsidR="00AB40F2" w:rsidRDefault="000C5B60">
      <w:pPr>
        <w:ind w:left="272"/>
        <w:jc w:val="both"/>
        <w:rPr>
          <w:sz w:val="18"/>
        </w:rPr>
      </w:pPr>
      <w:r>
        <w:rPr>
          <w:position w:val="5"/>
          <w:sz w:val="12"/>
        </w:rPr>
        <w:lastRenderedPageBreak/>
        <w:t xml:space="preserve">105      </w:t>
      </w:r>
      <w:r>
        <w:rPr>
          <w:spacing w:val="21"/>
          <w:position w:val="5"/>
          <w:sz w:val="12"/>
        </w:rPr>
        <w:t xml:space="preserve"> </w:t>
      </w:r>
      <w:r>
        <w:rPr>
          <w:sz w:val="18"/>
        </w:rPr>
        <w:t>Άρθρο</w:t>
      </w:r>
      <w:r>
        <w:rPr>
          <w:spacing w:val="-2"/>
          <w:sz w:val="18"/>
        </w:rPr>
        <w:t xml:space="preserve"> </w:t>
      </w:r>
      <w:r>
        <w:rPr>
          <w:sz w:val="18"/>
        </w:rPr>
        <w:t>102</w:t>
      </w:r>
      <w:r>
        <w:rPr>
          <w:spacing w:val="-1"/>
          <w:sz w:val="18"/>
        </w:rPr>
        <w:t xml:space="preserve"> </w:t>
      </w:r>
      <w:r>
        <w:rPr>
          <w:sz w:val="18"/>
        </w:rPr>
        <w:t>του</w:t>
      </w:r>
      <w:r>
        <w:rPr>
          <w:spacing w:val="-1"/>
          <w:sz w:val="18"/>
        </w:rPr>
        <w:t xml:space="preserve"> </w:t>
      </w:r>
      <w:r>
        <w:rPr>
          <w:sz w:val="18"/>
        </w:rPr>
        <w:t>ν.</w:t>
      </w:r>
      <w:r>
        <w:rPr>
          <w:spacing w:val="-2"/>
          <w:sz w:val="18"/>
        </w:rPr>
        <w:t xml:space="preserve"> </w:t>
      </w:r>
      <w:r>
        <w:rPr>
          <w:sz w:val="18"/>
        </w:rPr>
        <w:t>4412/2016.</w:t>
      </w:r>
      <w:r>
        <w:rPr>
          <w:spacing w:val="-1"/>
          <w:sz w:val="18"/>
        </w:rPr>
        <w:t xml:space="preserve"> </w:t>
      </w:r>
      <w:proofErr w:type="spellStart"/>
      <w:r>
        <w:rPr>
          <w:sz w:val="18"/>
        </w:rPr>
        <w:t>Πρβλ</w:t>
      </w:r>
      <w:proofErr w:type="spellEnd"/>
      <w:r>
        <w:rPr>
          <w:spacing w:val="-1"/>
          <w:sz w:val="18"/>
        </w:rPr>
        <w:t xml:space="preserve"> </w:t>
      </w:r>
      <w:r>
        <w:rPr>
          <w:sz w:val="18"/>
        </w:rPr>
        <w:t>και</w:t>
      </w:r>
      <w:r>
        <w:rPr>
          <w:spacing w:val="40"/>
          <w:sz w:val="18"/>
        </w:rPr>
        <w:t xml:space="preserve"> </w:t>
      </w:r>
      <w:r>
        <w:rPr>
          <w:sz w:val="18"/>
        </w:rPr>
        <w:t>έκθεση</w:t>
      </w:r>
      <w:r>
        <w:rPr>
          <w:spacing w:val="-2"/>
          <w:sz w:val="18"/>
        </w:rPr>
        <w:t xml:space="preserve"> </w:t>
      </w:r>
      <w:r>
        <w:rPr>
          <w:sz w:val="18"/>
        </w:rPr>
        <w:t>συνεπειών</w:t>
      </w:r>
      <w:r>
        <w:rPr>
          <w:spacing w:val="-2"/>
          <w:sz w:val="18"/>
        </w:rPr>
        <w:t xml:space="preserve"> </w:t>
      </w:r>
      <w:r>
        <w:rPr>
          <w:sz w:val="18"/>
        </w:rPr>
        <w:t>ρυθμίσεων επί του</w:t>
      </w:r>
      <w:r>
        <w:rPr>
          <w:spacing w:val="-2"/>
          <w:sz w:val="18"/>
        </w:rPr>
        <w:t xml:space="preserve"> </w:t>
      </w:r>
      <w:r>
        <w:rPr>
          <w:sz w:val="18"/>
        </w:rPr>
        <w:t>άρθρου</w:t>
      </w:r>
      <w:r>
        <w:rPr>
          <w:spacing w:val="-1"/>
          <w:sz w:val="18"/>
        </w:rPr>
        <w:t xml:space="preserve"> </w:t>
      </w:r>
      <w:r>
        <w:rPr>
          <w:sz w:val="18"/>
        </w:rPr>
        <w:t>42</w:t>
      </w:r>
      <w:r>
        <w:rPr>
          <w:spacing w:val="-1"/>
          <w:sz w:val="18"/>
        </w:rPr>
        <w:t xml:space="preserve"> </w:t>
      </w:r>
      <w:r>
        <w:rPr>
          <w:sz w:val="18"/>
        </w:rPr>
        <w:t>ν.</w:t>
      </w:r>
      <w:r>
        <w:rPr>
          <w:spacing w:val="-2"/>
          <w:sz w:val="18"/>
        </w:rPr>
        <w:t xml:space="preserve"> </w:t>
      </w:r>
      <w:r>
        <w:rPr>
          <w:sz w:val="18"/>
        </w:rPr>
        <w:t>4781/2021</w:t>
      </w:r>
    </w:p>
    <w:p w:rsidR="00AB40F2" w:rsidRDefault="00AB40F2">
      <w:pPr>
        <w:jc w:val="both"/>
        <w:rPr>
          <w:sz w:val="18"/>
        </w:rPr>
        <w:sectPr w:rsidR="00AB40F2">
          <w:pgSz w:w="11910" w:h="16840"/>
          <w:pgMar w:top="1040" w:right="40" w:bottom="1180" w:left="860" w:header="0" w:footer="995" w:gutter="0"/>
          <w:cols w:space="720"/>
        </w:sectPr>
      </w:pPr>
    </w:p>
    <w:p w:rsidR="00AB40F2" w:rsidRDefault="000C5B60">
      <w:pPr>
        <w:pStyle w:val="a3"/>
        <w:spacing w:before="31"/>
      </w:pPr>
      <w:r>
        <w:lastRenderedPageBreak/>
        <w:t>Κατά</w:t>
      </w:r>
      <w:r>
        <w:rPr>
          <w:spacing w:val="6"/>
        </w:rPr>
        <w:t xml:space="preserve"> </w:t>
      </w:r>
      <w:r>
        <w:t>της</w:t>
      </w:r>
      <w:r>
        <w:rPr>
          <w:spacing w:val="10"/>
        </w:rPr>
        <w:t xml:space="preserve"> </w:t>
      </w:r>
      <w:r>
        <w:t>εν</w:t>
      </w:r>
      <w:r>
        <w:rPr>
          <w:spacing w:val="9"/>
        </w:rPr>
        <w:t xml:space="preserve"> </w:t>
      </w:r>
      <w:r>
        <w:t>λόγω</w:t>
      </w:r>
      <w:r>
        <w:rPr>
          <w:spacing w:val="9"/>
        </w:rPr>
        <w:t xml:space="preserve"> </w:t>
      </w:r>
      <w:r>
        <w:t>απόφασης</w:t>
      </w:r>
      <w:r>
        <w:rPr>
          <w:spacing w:val="10"/>
        </w:rPr>
        <w:t xml:space="preserve"> </w:t>
      </w:r>
      <w:r>
        <w:t>χωρεί</w:t>
      </w:r>
      <w:r>
        <w:rPr>
          <w:spacing w:val="9"/>
        </w:rPr>
        <w:t xml:space="preserve"> </w:t>
      </w:r>
      <w:r>
        <w:t>προδικαστική</w:t>
      </w:r>
      <w:r>
        <w:rPr>
          <w:spacing w:val="8"/>
        </w:rPr>
        <w:t xml:space="preserve"> </w:t>
      </w:r>
      <w:r>
        <w:t>προσφυγή,</w:t>
      </w:r>
      <w:r>
        <w:rPr>
          <w:spacing w:val="10"/>
        </w:rPr>
        <w:t xml:space="preserve"> </w:t>
      </w:r>
      <w:r>
        <w:t>σύμφωνα</w:t>
      </w:r>
      <w:r>
        <w:rPr>
          <w:spacing w:val="8"/>
        </w:rPr>
        <w:t xml:space="preserve"> </w:t>
      </w:r>
      <w:r>
        <w:t>με</w:t>
      </w:r>
      <w:r>
        <w:rPr>
          <w:spacing w:val="7"/>
        </w:rPr>
        <w:t xml:space="preserve"> </w:t>
      </w:r>
      <w:r>
        <w:t>τα</w:t>
      </w:r>
      <w:r>
        <w:rPr>
          <w:spacing w:val="8"/>
        </w:rPr>
        <w:t xml:space="preserve"> </w:t>
      </w:r>
      <w:r>
        <w:t>οριζόμενα</w:t>
      </w:r>
      <w:r>
        <w:rPr>
          <w:spacing w:val="14"/>
        </w:rPr>
        <w:t xml:space="preserve"> </w:t>
      </w:r>
      <w:r>
        <w:t>στην</w:t>
      </w:r>
      <w:r>
        <w:rPr>
          <w:spacing w:val="8"/>
        </w:rPr>
        <w:t xml:space="preserve"> </w:t>
      </w:r>
      <w:r>
        <w:t>παράγραφο</w:t>
      </w:r>
    </w:p>
    <w:p w:rsidR="00AB40F2" w:rsidRDefault="000C5B60">
      <w:pPr>
        <w:pStyle w:val="a3"/>
        <w:spacing w:before="1"/>
      </w:pPr>
      <w:r>
        <w:t>3.4</w:t>
      </w:r>
      <w:r>
        <w:rPr>
          <w:spacing w:val="-3"/>
        </w:rPr>
        <w:t xml:space="preserve"> </w:t>
      </w:r>
      <w:r>
        <w:t>της</w:t>
      </w:r>
      <w:r>
        <w:rPr>
          <w:spacing w:val="-1"/>
        </w:rPr>
        <w:t xml:space="preserve"> </w:t>
      </w:r>
      <w:r>
        <w:t>παρούσας.</w:t>
      </w:r>
    </w:p>
    <w:p w:rsidR="00AB40F2" w:rsidRDefault="000C5B60">
      <w:pPr>
        <w:pStyle w:val="a3"/>
        <w:ind w:right="1082"/>
      </w:pPr>
      <w:r>
        <w:t>Η</w:t>
      </w:r>
      <w:r>
        <w:rPr>
          <w:spacing w:val="-4"/>
        </w:rPr>
        <w:t xml:space="preserve"> </w:t>
      </w:r>
      <w:r>
        <w:t>αναθέτουσα</w:t>
      </w:r>
      <w:r>
        <w:rPr>
          <w:spacing w:val="-3"/>
        </w:rPr>
        <w:t xml:space="preserve"> </w:t>
      </w:r>
      <w:r>
        <w:t>αρχή</w:t>
      </w:r>
      <w:r>
        <w:rPr>
          <w:spacing w:val="-5"/>
        </w:rPr>
        <w:t xml:space="preserve"> </w:t>
      </w:r>
      <w:r>
        <w:t>επικοινωνεί</w:t>
      </w:r>
      <w:r>
        <w:rPr>
          <w:spacing w:val="-3"/>
        </w:rPr>
        <w:t xml:space="preserve"> </w:t>
      </w:r>
      <w:r>
        <w:t>παράλληλα</w:t>
      </w:r>
      <w:r>
        <w:rPr>
          <w:spacing w:val="-5"/>
        </w:rPr>
        <w:t xml:space="preserve"> </w:t>
      </w:r>
      <w:r>
        <w:t>με</w:t>
      </w:r>
      <w:r>
        <w:rPr>
          <w:spacing w:val="-5"/>
        </w:rPr>
        <w:t xml:space="preserve"> </w:t>
      </w:r>
      <w:r>
        <w:t>τους</w:t>
      </w:r>
      <w:r>
        <w:rPr>
          <w:spacing w:val="-6"/>
        </w:rPr>
        <w:t xml:space="preserve"> </w:t>
      </w:r>
      <w:r>
        <w:t>φορείς</w:t>
      </w:r>
      <w:r>
        <w:rPr>
          <w:spacing w:val="-3"/>
        </w:rPr>
        <w:t xml:space="preserve"> </w:t>
      </w:r>
      <w:r>
        <w:t>που</w:t>
      </w:r>
      <w:r>
        <w:rPr>
          <w:spacing w:val="-5"/>
        </w:rPr>
        <w:t xml:space="preserve"> </w:t>
      </w:r>
      <w:r>
        <w:t>φέρονται</w:t>
      </w:r>
      <w:r>
        <w:rPr>
          <w:spacing w:val="-5"/>
        </w:rPr>
        <w:t xml:space="preserve"> </w:t>
      </w:r>
      <w:r>
        <w:t>να</w:t>
      </w:r>
      <w:r>
        <w:rPr>
          <w:spacing w:val="-3"/>
        </w:rPr>
        <w:t xml:space="preserve"> </w:t>
      </w:r>
      <w:r>
        <w:t>έχουν</w:t>
      </w:r>
      <w:r>
        <w:rPr>
          <w:spacing w:val="-3"/>
        </w:rPr>
        <w:t xml:space="preserve"> </w:t>
      </w:r>
      <w:r>
        <w:t>εκδώσει</w:t>
      </w:r>
      <w:r>
        <w:rPr>
          <w:spacing w:val="-4"/>
        </w:rPr>
        <w:t xml:space="preserve"> </w:t>
      </w:r>
      <w:r>
        <w:t>τις</w:t>
      </w:r>
      <w:r>
        <w:rPr>
          <w:spacing w:val="-5"/>
        </w:rPr>
        <w:t xml:space="preserve"> </w:t>
      </w:r>
      <w:r>
        <w:t>εγγυητικές</w:t>
      </w:r>
      <w:r>
        <w:rPr>
          <w:spacing w:val="-47"/>
        </w:rPr>
        <w:t xml:space="preserve"> </w:t>
      </w:r>
      <w:r>
        <w:t>επιστολές,</w:t>
      </w:r>
      <w:r>
        <w:rPr>
          <w:spacing w:val="-1"/>
        </w:rPr>
        <w:t xml:space="preserve"> </w:t>
      </w:r>
      <w:r>
        <w:t>προκειμένου</w:t>
      </w:r>
      <w:r>
        <w:rPr>
          <w:spacing w:val="1"/>
        </w:rPr>
        <w:t xml:space="preserve"> </w:t>
      </w:r>
      <w:r>
        <w:t>να</w:t>
      </w:r>
      <w:r>
        <w:rPr>
          <w:spacing w:val="-4"/>
        </w:rPr>
        <w:t xml:space="preserve"> </w:t>
      </w:r>
      <w:r>
        <w:t>διαπιστώσει</w:t>
      </w:r>
      <w:r>
        <w:rPr>
          <w:spacing w:val="-3"/>
        </w:rPr>
        <w:t xml:space="preserve"> </w:t>
      </w:r>
      <w:r>
        <w:t>την</w:t>
      </w:r>
      <w:r>
        <w:rPr>
          <w:spacing w:val="-2"/>
        </w:rPr>
        <w:t xml:space="preserve"> </w:t>
      </w:r>
      <w:r>
        <w:t>εγκυρότητά</w:t>
      </w:r>
      <w:r>
        <w:rPr>
          <w:spacing w:val="2"/>
        </w:rPr>
        <w:t xml:space="preserve"> </w:t>
      </w:r>
      <w:r>
        <w:t>τους</w:t>
      </w:r>
      <w:r>
        <w:rPr>
          <w:vertAlign w:val="superscript"/>
        </w:rPr>
        <w:t>106</w:t>
      </w:r>
      <w:r>
        <w:t>.</w:t>
      </w:r>
    </w:p>
    <w:p w:rsidR="00AB40F2" w:rsidRDefault="00AB40F2">
      <w:pPr>
        <w:pStyle w:val="a3"/>
        <w:ind w:left="0"/>
      </w:pPr>
    </w:p>
    <w:p w:rsidR="00AB40F2" w:rsidRDefault="000C5B60">
      <w:pPr>
        <w:pStyle w:val="a3"/>
        <w:spacing w:before="1"/>
        <w:ind w:right="1089"/>
        <w:jc w:val="both"/>
      </w:pPr>
      <w:r>
        <w:t>β) Μετά την έκδοση της ανωτέρω απόφασης η Επιτροπή Διαγωνισμού προβαίνει αρχικά στον έλεγχο των</w:t>
      </w:r>
      <w:r>
        <w:rPr>
          <w:spacing w:val="1"/>
        </w:rPr>
        <w:t xml:space="preserve"> </w:t>
      </w:r>
      <w:r>
        <w:t>δικαιολογητικών</w:t>
      </w:r>
      <w:r>
        <w:rPr>
          <w:spacing w:val="1"/>
        </w:rPr>
        <w:t xml:space="preserve"> </w:t>
      </w:r>
      <w:r>
        <w:t>συμμετοχής</w:t>
      </w:r>
      <w:r>
        <w:rPr>
          <w:spacing w:val="1"/>
        </w:rPr>
        <w:t xml:space="preserve"> </w:t>
      </w:r>
      <w:r>
        <w:t>και</w:t>
      </w:r>
      <w:r>
        <w:rPr>
          <w:spacing w:val="1"/>
        </w:rPr>
        <w:t xml:space="preserve"> </w:t>
      </w:r>
      <w:r>
        <w:t>εν</w:t>
      </w:r>
      <w:r>
        <w:rPr>
          <w:spacing w:val="1"/>
        </w:rPr>
        <w:t xml:space="preserve"> </w:t>
      </w:r>
      <w:r>
        <w:t>συνεχεία</w:t>
      </w:r>
      <w:r>
        <w:rPr>
          <w:spacing w:val="1"/>
        </w:rPr>
        <w:t xml:space="preserve"> </w:t>
      </w:r>
      <w:r>
        <w:t>στην</w:t>
      </w:r>
      <w:r>
        <w:rPr>
          <w:spacing w:val="1"/>
        </w:rPr>
        <w:t xml:space="preserve"> </w:t>
      </w:r>
      <w:r>
        <w:t>αξιολόγηση</w:t>
      </w:r>
      <w:r>
        <w:rPr>
          <w:spacing w:val="1"/>
        </w:rPr>
        <w:t xml:space="preserve"> </w:t>
      </w:r>
      <w:r>
        <w:t>των</w:t>
      </w:r>
      <w:r>
        <w:rPr>
          <w:spacing w:val="1"/>
        </w:rPr>
        <w:t xml:space="preserve"> </w:t>
      </w:r>
      <w:r>
        <w:t>τεχνικών</w:t>
      </w:r>
      <w:r>
        <w:rPr>
          <w:spacing w:val="1"/>
        </w:rPr>
        <w:t xml:space="preserve"> </w:t>
      </w:r>
      <w:r>
        <w:t>προσφορών</w:t>
      </w:r>
      <w:r>
        <w:rPr>
          <w:spacing w:val="1"/>
        </w:rPr>
        <w:t xml:space="preserve"> </w:t>
      </w:r>
      <w:r>
        <w:t>των</w:t>
      </w:r>
      <w:r>
        <w:rPr>
          <w:spacing w:val="1"/>
        </w:rPr>
        <w:t xml:space="preserve"> </w:t>
      </w:r>
      <w:r>
        <w:t>προσφερόντων</w:t>
      </w:r>
      <w:r>
        <w:rPr>
          <w:spacing w:val="1"/>
        </w:rPr>
        <w:t xml:space="preserve"> </w:t>
      </w:r>
      <w:r>
        <w:t>των οποίων τα δικαιολογητικά συμμετοχής έκρινε πλήρη. Η αξιολόγηση γίνεται σύμφωνα</w:t>
      </w:r>
      <w:r>
        <w:rPr>
          <w:spacing w:val="1"/>
        </w:rPr>
        <w:t xml:space="preserve"> </w:t>
      </w:r>
      <w:r>
        <w:t>με</w:t>
      </w:r>
      <w:r>
        <w:rPr>
          <w:spacing w:val="-6"/>
        </w:rPr>
        <w:t xml:space="preserve"> </w:t>
      </w:r>
      <w:r>
        <w:t>τους</w:t>
      </w:r>
      <w:r>
        <w:rPr>
          <w:spacing w:val="-7"/>
        </w:rPr>
        <w:t xml:space="preserve"> </w:t>
      </w:r>
      <w:r>
        <w:t>όρους</w:t>
      </w:r>
      <w:r>
        <w:rPr>
          <w:spacing w:val="-6"/>
        </w:rPr>
        <w:t xml:space="preserve"> </w:t>
      </w:r>
      <w:r>
        <w:t>της</w:t>
      </w:r>
      <w:r>
        <w:rPr>
          <w:spacing w:val="-5"/>
        </w:rPr>
        <w:t xml:space="preserve"> </w:t>
      </w:r>
      <w:r>
        <w:t>παρούσας</w:t>
      </w:r>
      <w:r>
        <w:rPr>
          <w:spacing w:val="-4"/>
        </w:rPr>
        <w:t xml:space="preserve"> </w:t>
      </w:r>
      <w:r>
        <w:t>και</w:t>
      </w:r>
      <w:r>
        <w:rPr>
          <w:spacing w:val="-6"/>
        </w:rPr>
        <w:t xml:space="preserve"> </w:t>
      </w:r>
      <w:r>
        <w:t>η</w:t>
      </w:r>
      <w:r>
        <w:rPr>
          <w:spacing w:val="-5"/>
        </w:rPr>
        <w:t xml:space="preserve"> </w:t>
      </w:r>
      <w:r>
        <w:t>διαδικασία</w:t>
      </w:r>
      <w:r>
        <w:rPr>
          <w:spacing w:val="-7"/>
        </w:rPr>
        <w:t xml:space="preserve"> </w:t>
      </w:r>
      <w:r>
        <w:t>αξιολόγησης</w:t>
      </w:r>
      <w:r>
        <w:rPr>
          <w:spacing w:val="-5"/>
        </w:rPr>
        <w:t xml:space="preserve"> </w:t>
      </w:r>
      <w:r>
        <w:t>ολοκληρώνεται</w:t>
      </w:r>
      <w:r>
        <w:rPr>
          <w:spacing w:val="-6"/>
        </w:rPr>
        <w:t xml:space="preserve"> </w:t>
      </w:r>
      <w:r>
        <w:t>με</w:t>
      </w:r>
      <w:r>
        <w:rPr>
          <w:spacing w:val="-8"/>
        </w:rPr>
        <w:t xml:space="preserve"> </w:t>
      </w:r>
      <w:r>
        <w:t>την</w:t>
      </w:r>
      <w:r>
        <w:rPr>
          <w:spacing w:val="-6"/>
        </w:rPr>
        <w:t xml:space="preserve"> </w:t>
      </w:r>
      <w:r>
        <w:t>καταχώριση</w:t>
      </w:r>
      <w:r>
        <w:rPr>
          <w:spacing w:val="-6"/>
        </w:rPr>
        <w:t xml:space="preserve"> </w:t>
      </w:r>
      <w:r>
        <w:t>σε</w:t>
      </w:r>
      <w:r>
        <w:rPr>
          <w:spacing w:val="-6"/>
        </w:rPr>
        <w:t xml:space="preserve"> </w:t>
      </w:r>
      <w:r>
        <w:t>πρακτικό</w:t>
      </w:r>
      <w:r>
        <w:rPr>
          <w:spacing w:val="-47"/>
        </w:rPr>
        <w:t xml:space="preserve"> </w:t>
      </w:r>
      <w:r>
        <w:rPr>
          <w:spacing w:val="-1"/>
        </w:rPr>
        <w:t>των</w:t>
      </w:r>
      <w:r>
        <w:rPr>
          <w:spacing w:val="-13"/>
        </w:rPr>
        <w:t xml:space="preserve"> </w:t>
      </w:r>
      <w:r>
        <w:rPr>
          <w:spacing w:val="-1"/>
        </w:rPr>
        <w:t>προσφερόντων,</w:t>
      </w:r>
      <w:r>
        <w:rPr>
          <w:spacing w:val="-12"/>
        </w:rPr>
        <w:t xml:space="preserve"> </w:t>
      </w:r>
      <w:r>
        <w:rPr>
          <w:spacing w:val="-1"/>
        </w:rPr>
        <w:t>των</w:t>
      </w:r>
      <w:r>
        <w:rPr>
          <w:spacing w:val="-9"/>
        </w:rPr>
        <w:t xml:space="preserve"> </w:t>
      </w:r>
      <w:r>
        <w:rPr>
          <w:spacing w:val="-1"/>
        </w:rPr>
        <w:t>αποτελεσμάτων</w:t>
      </w:r>
      <w:r>
        <w:rPr>
          <w:spacing w:val="-13"/>
        </w:rPr>
        <w:t xml:space="preserve"> </w:t>
      </w:r>
      <w:r>
        <w:rPr>
          <w:spacing w:val="-1"/>
        </w:rPr>
        <w:t>του</w:t>
      </w:r>
      <w:r>
        <w:rPr>
          <w:spacing w:val="-11"/>
        </w:rPr>
        <w:t xml:space="preserve"> </w:t>
      </w:r>
      <w:r>
        <w:rPr>
          <w:spacing w:val="-1"/>
        </w:rPr>
        <w:t>ελέγχου</w:t>
      </w:r>
      <w:r>
        <w:rPr>
          <w:spacing w:val="-10"/>
        </w:rPr>
        <w:t xml:space="preserve"> </w:t>
      </w:r>
      <w:r>
        <w:rPr>
          <w:spacing w:val="-1"/>
        </w:rPr>
        <w:t>και</w:t>
      </w:r>
      <w:r>
        <w:rPr>
          <w:spacing w:val="-13"/>
        </w:rPr>
        <w:t xml:space="preserve"> </w:t>
      </w:r>
      <w:r>
        <w:rPr>
          <w:spacing w:val="-1"/>
        </w:rPr>
        <w:t>της</w:t>
      </w:r>
      <w:r>
        <w:rPr>
          <w:spacing w:val="-8"/>
        </w:rPr>
        <w:t xml:space="preserve"> </w:t>
      </w:r>
      <w:r>
        <w:rPr>
          <w:spacing w:val="-1"/>
        </w:rPr>
        <w:t>αξιολόγησης</w:t>
      </w:r>
      <w:r>
        <w:rPr>
          <w:spacing w:val="-14"/>
        </w:rPr>
        <w:t xml:space="preserve"> </w:t>
      </w:r>
      <w:r>
        <w:rPr>
          <w:spacing w:val="-1"/>
        </w:rPr>
        <w:t>των</w:t>
      </w:r>
      <w:r>
        <w:rPr>
          <w:spacing w:val="-13"/>
        </w:rPr>
        <w:t xml:space="preserve"> </w:t>
      </w:r>
      <w:r>
        <w:rPr>
          <w:spacing w:val="-1"/>
        </w:rPr>
        <w:t>δικαιολογητικών</w:t>
      </w:r>
      <w:r>
        <w:rPr>
          <w:spacing w:val="-12"/>
        </w:rPr>
        <w:t xml:space="preserve"> </w:t>
      </w:r>
      <w:r>
        <w:t>συμμετοχής</w:t>
      </w:r>
      <w:r>
        <w:rPr>
          <w:spacing w:val="1"/>
        </w:rPr>
        <w:t xml:space="preserve"> </w:t>
      </w:r>
      <w:r>
        <w:t>και</w:t>
      </w:r>
      <w:r>
        <w:rPr>
          <w:spacing w:val="-2"/>
        </w:rPr>
        <w:t xml:space="preserve"> </w:t>
      </w:r>
      <w:r>
        <w:t>των</w:t>
      </w:r>
      <w:r>
        <w:rPr>
          <w:spacing w:val="-1"/>
        </w:rPr>
        <w:t xml:space="preserve"> </w:t>
      </w:r>
      <w:r>
        <w:t>τεχνικών</w:t>
      </w:r>
      <w:r>
        <w:rPr>
          <w:spacing w:val="-1"/>
        </w:rPr>
        <w:t xml:space="preserve"> </w:t>
      </w:r>
      <w:r>
        <w:t>προσφορών</w:t>
      </w:r>
      <w:r>
        <w:rPr>
          <w:vertAlign w:val="superscript"/>
        </w:rPr>
        <w:t>107</w:t>
      </w:r>
      <w:r>
        <w:t>.</w:t>
      </w:r>
    </w:p>
    <w:p w:rsidR="00AB40F2" w:rsidRDefault="00AB40F2">
      <w:pPr>
        <w:pStyle w:val="a3"/>
        <w:spacing w:before="11"/>
        <w:ind w:left="0"/>
        <w:rPr>
          <w:sz w:val="21"/>
        </w:rPr>
      </w:pPr>
    </w:p>
    <w:p w:rsidR="00AB40F2" w:rsidRDefault="000C5B60">
      <w:pPr>
        <w:pStyle w:val="a3"/>
        <w:ind w:right="1087"/>
        <w:jc w:val="both"/>
      </w:pPr>
      <w:r>
        <w:t>γ) Στη συνέχεια η Επιτροπή Διαγωνισμού προβαίνει στην αξιολόγηση των οικονομικών προσφορών των</w:t>
      </w:r>
      <w:r>
        <w:rPr>
          <w:spacing w:val="1"/>
        </w:rPr>
        <w:t xml:space="preserve"> </w:t>
      </w:r>
      <w:r>
        <w:t>προσφερόντων, των οποίων τα δικαιολογητικά συμμετοχής και η τεχνική προσφορά κρίθηκαν αποδεκτά,</w:t>
      </w:r>
      <w:r>
        <w:rPr>
          <w:spacing w:val="1"/>
        </w:rPr>
        <w:t xml:space="preserve"> </w:t>
      </w:r>
      <w:r>
        <w:t>συντάσσει πρακτικό</w:t>
      </w:r>
      <w:r>
        <w:rPr>
          <w:spacing w:val="1"/>
        </w:rPr>
        <w:t xml:space="preserve"> </w:t>
      </w:r>
      <w:r>
        <w:t>στο</w:t>
      </w:r>
      <w:r>
        <w:rPr>
          <w:spacing w:val="1"/>
        </w:rPr>
        <w:t xml:space="preserve"> </w:t>
      </w:r>
      <w:r>
        <w:t>οποίο</w:t>
      </w:r>
      <w:r>
        <w:rPr>
          <w:spacing w:val="1"/>
        </w:rPr>
        <w:t xml:space="preserve"> </w:t>
      </w:r>
      <w:r>
        <w:t>καταχωρίζονται οι οικονομικές προσφορές κατά σειρά μειοδοσίας</w:t>
      </w:r>
      <w:r>
        <w:rPr>
          <w:spacing w:val="1"/>
        </w:rPr>
        <w:t xml:space="preserve"> </w:t>
      </w:r>
      <w:r>
        <w:t>και</w:t>
      </w:r>
      <w:r>
        <w:rPr>
          <w:spacing w:val="1"/>
        </w:rPr>
        <w:t xml:space="preserve"> </w:t>
      </w:r>
      <w:r>
        <w:t>εισηγείται αιτιολογημένα την αποδοχή ή απόρριψή τους, την κατάταξη των προσφορών και την ανάδειξη</w:t>
      </w:r>
      <w:r>
        <w:rPr>
          <w:spacing w:val="1"/>
        </w:rPr>
        <w:t xml:space="preserve"> </w:t>
      </w:r>
      <w:r>
        <w:t>του</w:t>
      </w:r>
      <w:r>
        <w:rPr>
          <w:spacing w:val="-3"/>
        </w:rPr>
        <w:t xml:space="preserve"> </w:t>
      </w:r>
      <w:r>
        <w:t>προσωρινού</w:t>
      </w:r>
      <w:r>
        <w:rPr>
          <w:spacing w:val="1"/>
        </w:rPr>
        <w:t xml:space="preserve"> </w:t>
      </w:r>
      <w:r>
        <w:t>αναδόχου.</w:t>
      </w:r>
    </w:p>
    <w:p w:rsidR="00AB40F2" w:rsidRDefault="000C5B60">
      <w:pPr>
        <w:pStyle w:val="a3"/>
        <w:spacing w:before="122"/>
        <w:ind w:right="1089"/>
        <w:jc w:val="both"/>
      </w:pPr>
      <w:r>
        <w:t>Εάν</w:t>
      </w:r>
      <w:r>
        <w:rPr>
          <w:spacing w:val="-11"/>
        </w:rPr>
        <w:t xml:space="preserve"> </w:t>
      </w:r>
      <w:r>
        <w:t>οι</w:t>
      </w:r>
      <w:r>
        <w:rPr>
          <w:spacing w:val="-10"/>
        </w:rPr>
        <w:t xml:space="preserve"> </w:t>
      </w:r>
      <w:r>
        <w:t>προσφορές</w:t>
      </w:r>
      <w:r>
        <w:rPr>
          <w:spacing w:val="-9"/>
        </w:rPr>
        <w:t xml:space="preserve"> </w:t>
      </w:r>
      <w:r>
        <w:t>φαίνονται</w:t>
      </w:r>
      <w:r>
        <w:rPr>
          <w:spacing w:val="-10"/>
        </w:rPr>
        <w:t xml:space="preserve"> </w:t>
      </w:r>
      <w:r>
        <w:t>ασυνήθιστα</w:t>
      </w:r>
      <w:r>
        <w:rPr>
          <w:spacing w:val="-11"/>
        </w:rPr>
        <w:t xml:space="preserve"> </w:t>
      </w:r>
      <w:r>
        <w:t>χαμηλές</w:t>
      </w:r>
      <w:r>
        <w:rPr>
          <w:spacing w:val="-8"/>
        </w:rPr>
        <w:t xml:space="preserve"> </w:t>
      </w:r>
      <w:r>
        <w:t>σε</w:t>
      </w:r>
      <w:r>
        <w:rPr>
          <w:spacing w:val="-12"/>
        </w:rPr>
        <w:t xml:space="preserve"> </w:t>
      </w:r>
      <w:r>
        <w:t>σχέση</w:t>
      </w:r>
      <w:r>
        <w:rPr>
          <w:spacing w:val="-10"/>
        </w:rPr>
        <w:t xml:space="preserve"> </w:t>
      </w:r>
      <w:r>
        <w:t>με</w:t>
      </w:r>
      <w:r>
        <w:rPr>
          <w:spacing w:val="-10"/>
        </w:rPr>
        <w:t xml:space="preserve"> </w:t>
      </w:r>
      <w:r>
        <w:t>το</w:t>
      </w:r>
      <w:r>
        <w:rPr>
          <w:spacing w:val="-8"/>
        </w:rPr>
        <w:t xml:space="preserve"> </w:t>
      </w:r>
      <w:r>
        <w:t>αντικείμενο</w:t>
      </w:r>
      <w:r>
        <w:rPr>
          <w:spacing w:val="-12"/>
        </w:rPr>
        <w:t xml:space="preserve"> </w:t>
      </w:r>
      <w:r>
        <w:t>της</w:t>
      </w:r>
      <w:r>
        <w:rPr>
          <w:spacing w:val="-8"/>
        </w:rPr>
        <w:t xml:space="preserve"> </w:t>
      </w:r>
      <w:r>
        <w:t>σύμβασης,</w:t>
      </w:r>
      <w:r>
        <w:rPr>
          <w:spacing w:val="-9"/>
        </w:rPr>
        <w:t xml:space="preserve"> </w:t>
      </w:r>
      <w:r>
        <w:t>η</w:t>
      </w:r>
      <w:r>
        <w:rPr>
          <w:spacing w:val="-10"/>
        </w:rPr>
        <w:t xml:space="preserve"> </w:t>
      </w:r>
      <w:r>
        <w:t>αναθέτουσα</w:t>
      </w:r>
      <w:r>
        <w:rPr>
          <w:spacing w:val="-47"/>
        </w:rPr>
        <w:t xml:space="preserve"> </w:t>
      </w:r>
      <w:r>
        <w:t>αρχή</w:t>
      </w:r>
      <w:r>
        <w:rPr>
          <w:spacing w:val="1"/>
        </w:rPr>
        <w:t xml:space="preserve"> </w:t>
      </w:r>
      <w:r>
        <w:t>απαιτεί</w:t>
      </w:r>
      <w:r>
        <w:rPr>
          <w:spacing w:val="1"/>
        </w:rPr>
        <w:t xml:space="preserve"> </w:t>
      </w:r>
      <w:r>
        <w:t>από</w:t>
      </w:r>
      <w:r>
        <w:rPr>
          <w:spacing w:val="1"/>
        </w:rPr>
        <w:t xml:space="preserve"> </w:t>
      </w:r>
      <w:r>
        <w:t>τους</w:t>
      </w:r>
      <w:r>
        <w:rPr>
          <w:spacing w:val="1"/>
        </w:rPr>
        <w:t xml:space="preserve"> </w:t>
      </w:r>
      <w:r>
        <w:t>οικονομικούς</w:t>
      </w:r>
      <w:r>
        <w:rPr>
          <w:spacing w:val="1"/>
        </w:rPr>
        <w:t xml:space="preserve"> </w:t>
      </w:r>
      <w:r>
        <w:t>φορείς,</w:t>
      </w:r>
      <w:r>
        <w:rPr>
          <w:spacing w:val="1"/>
        </w:rPr>
        <w:t xml:space="preserve"> </w:t>
      </w:r>
      <w:r>
        <w:t>μέσω</w:t>
      </w:r>
      <w:r>
        <w:rPr>
          <w:spacing w:val="1"/>
        </w:rPr>
        <w:t xml:space="preserve"> </w:t>
      </w:r>
      <w:r>
        <w:t>της</w:t>
      </w:r>
      <w:r>
        <w:rPr>
          <w:spacing w:val="1"/>
        </w:rPr>
        <w:t xml:space="preserve"> </w:t>
      </w:r>
      <w:r>
        <w:t>λειτουργικότητας</w:t>
      </w:r>
      <w:r>
        <w:rPr>
          <w:spacing w:val="1"/>
        </w:rPr>
        <w:t xml:space="preserve"> </w:t>
      </w:r>
      <w:r>
        <w:t>της</w:t>
      </w:r>
      <w:r>
        <w:rPr>
          <w:spacing w:val="1"/>
        </w:rPr>
        <w:t xml:space="preserve"> </w:t>
      </w:r>
      <w:r>
        <w:t>«Επικοινωνίας»</w:t>
      </w:r>
      <w:r>
        <w:rPr>
          <w:spacing w:val="1"/>
        </w:rPr>
        <w:t xml:space="preserve"> </w:t>
      </w:r>
      <w:r>
        <w:t>του</w:t>
      </w:r>
      <w:r>
        <w:rPr>
          <w:spacing w:val="1"/>
        </w:rPr>
        <w:t xml:space="preserve"> </w:t>
      </w:r>
      <w:r>
        <w:rPr>
          <w:spacing w:val="-1"/>
        </w:rPr>
        <w:t>ηλεκτρονικού</w:t>
      </w:r>
      <w:r>
        <w:rPr>
          <w:spacing w:val="-10"/>
        </w:rPr>
        <w:t xml:space="preserve"> </w:t>
      </w:r>
      <w:r>
        <w:rPr>
          <w:spacing w:val="-1"/>
        </w:rPr>
        <w:t>διαγωνισμού</w:t>
      </w:r>
      <w:r>
        <w:rPr>
          <w:spacing w:val="-11"/>
        </w:rPr>
        <w:t xml:space="preserve"> </w:t>
      </w:r>
      <w:r>
        <w:rPr>
          <w:spacing w:val="-1"/>
        </w:rPr>
        <w:t>στο</w:t>
      </w:r>
      <w:r>
        <w:rPr>
          <w:spacing w:val="-8"/>
        </w:rPr>
        <w:t xml:space="preserve"> </w:t>
      </w:r>
      <w:r>
        <w:rPr>
          <w:spacing w:val="-1"/>
        </w:rPr>
        <w:t>ΕΣΗΔΗΣ,</w:t>
      </w:r>
      <w:r>
        <w:rPr>
          <w:spacing w:val="-11"/>
        </w:rPr>
        <w:t xml:space="preserve"> </w:t>
      </w:r>
      <w:r>
        <w:t>να</w:t>
      </w:r>
      <w:r>
        <w:rPr>
          <w:spacing w:val="-10"/>
        </w:rPr>
        <w:t xml:space="preserve"> </w:t>
      </w:r>
      <w:r>
        <w:t>εξηγήσουν</w:t>
      </w:r>
      <w:r>
        <w:rPr>
          <w:spacing w:val="-12"/>
        </w:rPr>
        <w:t xml:space="preserve"> </w:t>
      </w:r>
      <w:r>
        <w:t>την</w:t>
      </w:r>
      <w:r>
        <w:rPr>
          <w:spacing w:val="-10"/>
        </w:rPr>
        <w:t xml:space="preserve"> </w:t>
      </w:r>
      <w:r>
        <w:t>τιμή</w:t>
      </w:r>
      <w:r>
        <w:rPr>
          <w:spacing w:val="-10"/>
        </w:rPr>
        <w:t xml:space="preserve"> </w:t>
      </w:r>
      <w:r>
        <w:t>ή</w:t>
      </w:r>
      <w:r>
        <w:rPr>
          <w:spacing w:val="-10"/>
        </w:rPr>
        <w:t xml:space="preserve"> </w:t>
      </w:r>
      <w:r>
        <w:t>το</w:t>
      </w:r>
      <w:r>
        <w:rPr>
          <w:spacing w:val="-10"/>
        </w:rPr>
        <w:t xml:space="preserve"> </w:t>
      </w:r>
      <w:r>
        <w:t>κόστος</w:t>
      </w:r>
      <w:r>
        <w:rPr>
          <w:spacing w:val="-11"/>
        </w:rPr>
        <w:t xml:space="preserve"> </w:t>
      </w:r>
      <w:r>
        <w:t>που</w:t>
      </w:r>
      <w:r>
        <w:rPr>
          <w:spacing w:val="-11"/>
        </w:rPr>
        <w:t xml:space="preserve"> </w:t>
      </w:r>
      <w:r>
        <w:t>προτείνουν</w:t>
      </w:r>
      <w:r>
        <w:rPr>
          <w:spacing w:val="-9"/>
        </w:rPr>
        <w:t xml:space="preserve"> </w:t>
      </w:r>
      <w:r>
        <w:t>στην</w:t>
      </w:r>
      <w:r>
        <w:rPr>
          <w:spacing w:val="-10"/>
        </w:rPr>
        <w:t xml:space="preserve"> </w:t>
      </w:r>
      <w:r>
        <w:t>προσφορά</w:t>
      </w:r>
      <w:r>
        <w:rPr>
          <w:spacing w:val="-47"/>
        </w:rPr>
        <w:t xml:space="preserve"> </w:t>
      </w:r>
      <w:r>
        <w:t>τους, εντός αποκλειστικής προθεσμίας, κατά ανώτατο όριο είκοσι (20) ημερών από την κοινοποίηση της</w:t>
      </w:r>
      <w:r>
        <w:rPr>
          <w:spacing w:val="1"/>
        </w:rPr>
        <w:t xml:space="preserve"> </w:t>
      </w:r>
      <w:r>
        <w:t>σχετικής πρόσκλησης. Στην περίπτωση αυτή εφαρμόζονται τα άρθρα 88 και 89 ν. 4412/2016. Εάν τα</w:t>
      </w:r>
      <w:r>
        <w:rPr>
          <w:spacing w:val="1"/>
        </w:rPr>
        <w:t xml:space="preserve"> </w:t>
      </w:r>
      <w:r>
        <w:t>παρεχόμενα στοιχεία δεν εξηγούν κατά τρόπο ικανοποιητικό το χαμηλό επίπεδο της τιμής ή του κόστους</w:t>
      </w:r>
      <w:r>
        <w:rPr>
          <w:spacing w:val="1"/>
        </w:rPr>
        <w:t xml:space="preserve"> </w:t>
      </w:r>
      <w:r>
        <w:t>που</w:t>
      </w:r>
      <w:r>
        <w:rPr>
          <w:spacing w:val="-3"/>
        </w:rPr>
        <w:t xml:space="preserve"> </w:t>
      </w:r>
      <w:r>
        <w:t>προτείνεται, η</w:t>
      </w:r>
      <w:r>
        <w:rPr>
          <w:spacing w:val="-3"/>
        </w:rPr>
        <w:t xml:space="preserve"> </w:t>
      </w:r>
      <w:r>
        <w:t>προσφορά απορρίπτεται</w:t>
      </w:r>
      <w:r>
        <w:rPr>
          <w:spacing w:val="-2"/>
        </w:rPr>
        <w:t xml:space="preserve"> </w:t>
      </w:r>
      <w:r>
        <w:t>ως</w:t>
      </w:r>
      <w:r>
        <w:rPr>
          <w:spacing w:val="-2"/>
        </w:rPr>
        <w:t xml:space="preserve"> </w:t>
      </w:r>
      <w:r>
        <w:t>μη</w:t>
      </w:r>
      <w:r>
        <w:rPr>
          <w:spacing w:val="-3"/>
        </w:rPr>
        <w:t xml:space="preserve"> </w:t>
      </w:r>
      <w:r>
        <w:t>κανονική.</w:t>
      </w:r>
    </w:p>
    <w:p w:rsidR="00AB40F2" w:rsidRDefault="000C5B60">
      <w:pPr>
        <w:pStyle w:val="a3"/>
        <w:spacing w:before="119"/>
        <w:ind w:right="1096"/>
        <w:jc w:val="both"/>
      </w:pPr>
      <w:r>
        <w:t>Στην περίπτωση ισότιμων προσφορών η αναθέτουσα αρχή επιλέγει τον ανάδοχο με κλήρωση μεταξύ των</w:t>
      </w:r>
      <w:r>
        <w:rPr>
          <w:spacing w:val="1"/>
        </w:rPr>
        <w:t xml:space="preserve"> </w:t>
      </w:r>
      <w:r>
        <w:t>οικονομικών φορέων που υπέβαλαν ισότιμες προσφορές. Η κλήρωση γίνεται ενώπιον της Επιτροπής του</w:t>
      </w:r>
      <w:r>
        <w:rPr>
          <w:spacing w:val="1"/>
        </w:rPr>
        <w:t xml:space="preserve"> </w:t>
      </w:r>
      <w:r>
        <w:t>Διαγωνισμού</w:t>
      </w:r>
      <w:r>
        <w:rPr>
          <w:spacing w:val="-4"/>
        </w:rPr>
        <w:t xml:space="preserve"> </w:t>
      </w:r>
      <w:r>
        <w:t>και</w:t>
      </w:r>
      <w:r>
        <w:rPr>
          <w:spacing w:val="-3"/>
        </w:rPr>
        <w:t xml:space="preserve"> </w:t>
      </w:r>
      <w:r>
        <w:t>παρουσία</w:t>
      </w:r>
      <w:r>
        <w:rPr>
          <w:spacing w:val="-2"/>
        </w:rPr>
        <w:t xml:space="preserve"> </w:t>
      </w:r>
      <w:r>
        <w:t>των</w:t>
      </w:r>
      <w:r>
        <w:rPr>
          <w:spacing w:val="-3"/>
        </w:rPr>
        <w:t xml:space="preserve"> </w:t>
      </w:r>
      <w:r>
        <w:t>οικονομικών</w:t>
      </w:r>
      <w:r>
        <w:rPr>
          <w:spacing w:val="-3"/>
        </w:rPr>
        <w:t xml:space="preserve"> </w:t>
      </w:r>
      <w:r>
        <w:t>φορέων</w:t>
      </w:r>
      <w:r>
        <w:rPr>
          <w:spacing w:val="-2"/>
        </w:rPr>
        <w:t xml:space="preserve"> </w:t>
      </w:r>
      <w:r>
        <w:t>που</w:t>
      </w:r>
      <w:r>
        <w:rPr>
          <w:spacing w:val="-4"/>
        </w:rPr>
        <w:t xml:space="preserve"> </w:t>
      </w:r>
      <w:r>
        <w:t>υπέβαλαν</w:t>
      </w:r>
      <w:r>
        <w:rPr>
          <w:spacing w:val="-4"/>
        </w:rPr>
        <w:t xml:space="preserve"> </w:t>
      </w:r>
      <w:r>
        <w:t>τις</w:t>
      </w:r>
      <w:r>
        <w:rPr>
          <w:spacing w:val="-4"/>
        </w:rPr>
        <w:t xml:space="preserve"> </w:t>
      </w:r>
      <w:r>
        <w:t>ισότιμες</w:t>
      </w:r>
      <w:r>
        <w:rPr>
          <w:spacing w:val="-2"/>
        </w:rPr>
        <w:t xml:space="preserve"> </w:t>
      </w:r>
      <w:r>
        <w:t>προσφορές.</w:t>
      </w:r>
      <w:r>
        <w:rPr>
          <w:vertAlign w:val="superscript"/>
        </w:rPr>
        <w:t>108</w:t>
      </w:r>
    </w:p>
    <w:p w:rsidR="00AB40F2" w:rsidRDefault="000C5B60">
      <w:pPr>
        <w:pStyle w:val="a3"/>
        <w:spacing w:before="121"/>
        <w:ind w:right="1089"/>
        <w:jc w:val="both"/>
      </w:pPr>
      <w:r>
        <w:t>Στη συνέχεια, εφόσον το αποφαινόμενο όργανο της αναθέτουσας αρχής εγκρίνει τα ανωτέρω πρακτικά</w:t>
      </w:r>
      <w:r>
        <w:rPr>
          <w:spacing w:val="1"/>
        </w:rPr>
        <w:t xml:space="preserve"> </w:t>
      </w:r>
      <w:r>
        <w:t>εκδίδεται</w:t>
      </w:r>
      <w:r>
        <w:rPr>
          <w:spacing w:val="5"/>
        </w:rPr>
        <w:t xml:space="preserve"> </w:t>
      </w:r>
      <w:r>
        <w:t>απόφαση</w:t>
      </w:r>
      <w:r>
        <w:rPr>
          <w:spacing w:val="4"/>
        </w:rPr>
        <w:t xml:space="preserve"> </w:t>
      </w:r>
      <w:r>
        <w:t>για</w:t>
      </w:r>
      <w:r>
        <w:rPr>
          <w:spacing w:val="3"/>
        </w:rPr>
        <w:t xml:space="preserve"> </w:t>
      </w:r>
      <w:r>
        <w:t>τα</w:t>
      </w:r>
      <w:r>
        <w:rPr>
          <w:spacing w:val="10"/>
        </w:rPr>
        <w:t xml:space="preserve"> </w:t>
      </w:r>
      <w:r>
        <w:t>αποτελέσματα</w:t>
      </w:r>
      <w:r>
        <w:rPr>
          <w:spacing w:val="11"/>
        </w:rPr>
        <w:t xml:space="preserve"> </w:t>
      </w:r>
      <w:r>
        <w:t>όλων</w:t>
      </w:r>
      <w:r>
        <w:rPr>
          <w:spacing w:val="3"/>
        </w:rPr>
        <w:t xml:space="preserve"> </w:t>
      </w:r>
      <w:r>
        <w:t>των</w:t>
      </w:r>
      <w:r>
        <w:rPr>
          <w:spacing w:val="4"/>
        </w:rPr>
        <w:t xml:space="preserve"> </w:t>
      </w:r>
      <w:r>
        <w:t>ανωτέρω</w:t>
      </w:r>
      <w:r>
        <w:rPr>
          <w:spacing w:val="4"/>
        </w:rPr>
        <w:t xml:space="preserve"> </w:t>
      </w:r>
      <w:r>
        <w:t>σταδίων</w:t>
      </w:r>
      <w:r>
        <w:rPr>
          <w:i/>
          <w:vertAlign w:val="superscript"/>
        </w:rPr>
        <w:t>109</w:t>
      </w:r>
      <w:r>
        <w:rPr>
          <w:i/>
          <w:spacing w:val="5"/>
        </w:rPr>
        <w:t xml:space="preserve"> </w:t>
      </w:r>
      <w:r>
        <w:t>(«Δικαιολογητικά</w:t>
      </w:r>
      <w:r>
        <w:rPr>
          <w:spacing w:val="2"/>
        </w:rPr>
        <w:t xml:space="preserve"> </w:t>
      </w:r>
      <w:r>
        <w:t>Συμμετοχής»,</w:t>
      </w:r>
    </w:p>
    <w:p w:rsidR="00AB40F2" w:rsidRDefault="000C5B60">
      <w:pPr>
        <w:pStyle w:val="a3"/>
        <w:spacing w:before="1"/>
        <w:ind w:right="1090"/>
        <w:jc w:val="both"/>
      </w:pPr>
      <w:r>
        <w:rPr>
          <w:spacing w:val="-1"/>
        </w:rPr>
        <w:t>«Τεχνική</w:t>
      </w:r>
      <w:r>
        <w:rPr>
          <w:spacing w:val="-9"/>
        </w:rPr>
        <w:t xml:space="preserve"> </w:t>
      </w:r>
      <w:r>
        <w:rPr>
          <w:spacing w:val="-1"/>
        </w:rPr>
        <w:t>Προσφορά»</w:t>
      </w:r>
      <w:r>
        <w:rPr>
          <w:spacing w:val="-10"/>
        </w:rPr>
        <w:t xml:space="preserve"> </w:t>
      </w:r>
      <w:r>
        <w:rPr>
          <w:spacing w:val="-1"/>
        </w:rPr>
        <w:t>και</w:t>
      </w:r>
      <w:r>
        <w:rPr>
          <w:spacing w:val="-8"/>
        </w:rPr>
        <w:t xml:space="preserve"> </w:t>
      </w:r>
      <w:r>
        <w:rPr>
          <w:spacing w:val="-1"/>
        </w:rPr>
        <w:t>«Οικονομική</w:t>
      </w:r>
      <w:r>
        <w:rPr>
          <w:spacing w:val="-11"/>
        </w:rPr>
        <w:t xml:space="preserve"> </w:t>
      </w:r>
      <w:r>
        <w:rPr>
          <w:spacing w:val="-1"/>
        </w:rPr>
        <w:t>Προσφορά»)</w:t>
      </w:r>
      <w:r>
        <w:rPr>
          <w:spacing w:val="-9"/>
        </w:rPr>
        <w:t xml:space="preserve"> </w:t>
      </w:r>
      <w:r>
        <w:rPr>
          <w:spacing w:val="-1"/>
        </w:rPr>
        <w:t>και</w:t>
      </w:r>
      <w:r>
        <w:rPr>
          <w:spacing w:val="-8"/>
        </w:rPr>
        <w:t xml:space="preserve"> </w:t>
      </w:r>
      <w:r>
        <w:rPr>
          <w:spacing w:val="-1"/>
        </w:rPr>
        <w:t>η</w:t>
      </w:r>
      <w:r>
        <w:rPr>
          <w:spacing w:val="-8"/>
        </w:rPr>
        <w:t xml:space="preserve"> </w:t>
      </w:r>
      <w:r>
        <w:rPr>
          <w:spacing w:val="-1"/>
        </w:rPr>
        <w:t>αναθέτουσα</w:t>
      </w:r>
      <w:r>
        <w:rPr>
          <w:spacing w:val="-9"/>
        </w:rPr>
        <w:t xml:space="preserve"> </w:t>
      </w:r>
      <w:r>
        <w:t>αρχή</w:t>
      </w:r>
      <w:r>
        <w:rPr>
          <w:spacing w:val="-12"/>
        </w:rPr>
        <w:t xml:space="preserve"> </w:t>
      </w:r>
      <w:r>
        <w:t>προσκαλεί</w:t>
      </w:r>
      <w:r>
        <w:rPr>
          <w:spacing w:val="-10"/>
        </w:rPr>
        <w:t xml:space="preserve"> </w:t>
      </w:r>
      <w:r>
        <w:t>εγγράφως,</w:t>
      </w:r>
      <w:r>
        <w:rPr>
          <w:spacing w:val="-9"/>
        </w:rPr>
        <w:t xml:space="preserve"> </w:t>
      </w:r>
      <w:r>
        <w:t>μέσω</w:t>
      </w:r>
      <w:r>
        <w:rPr>
          <w:spacing w:val="-9"/>
        </w:rPr>
        <w:t xml:space="preserve"> </w:t>
      </w:r>
      <w:r>
        <w:t>της</w:t>
      </w:r>
      <w:r>
        <w:rPr>
          <w:spacing w:val="1"/>
        </w:rPr>
        <w:t xml:space="preserve"> </w:t>
      </w:r>
      <w:r>
        <w:t>λειτουργικότητας της «Επικοινωνίας» του ηλεκτρονικού διαγωνισμού στο ΕΣΗΔΗΣ, τον πρώτο σε κατάταξη</w:t>
      </w:r>
      <w:r>
        <w:rPr>
          <w:spacing w:val="1"/>
        </w:rPr>
        <w:t xml:space="preserve"> </w:t>
      </w:r>
      <w:r>
        <w:t>μειοδότη</w:t>
      </w:r>
      <w:r>
        <w:rPr>
          <w:spacing w:val="1"/>
        </w:rPr>
        <w:t xml:space="preserve"> </w:t>
      </w:r>
      <w:r>
        <w:t>στον</w:t>
      </w:r>
      <w:r>
        <w:rPr>
          <w:spacing w:val="1"/>
        </w:rPr>
        <w:t xml:space="preserve"> </w:t>
      </w:r>
      <w:r>
        <w:t>οποίον</w:t>
      </w:r>
      <w:r>
        <w:rPr>
          <w:spacing w:val="1"/>
        </w:rPr>
        <w:t xml:space="preserve"> </w:t>
      </w:r>
      <w:r>
        <w:t>πρόκειται</w:t>
      </w:r>
      <w:r>
        <w:rPr>
          <w:spacing w:val="1"/>
        </w:rPr>
        <w:t xml:space="preserve"> </w:t>
      </w:r>
      <w:r>
        <w:t>να</w:t>
      </w:r>
      <w:r>
        <w:rPr>
          <w:spacing w:val="1"/>
        </w:rPr>
        <w:t xml:space="preserve"> </w:t>
      </w:r>
      <w:r>
        <w:t>γίνει</w:t>
      </w:r>
      <w:r>
        <w:rPr>
          <w:spacing w:val="1"/>
        </w:rPr>
        <w:t xml:space="preserve"> </w:t>
      </w:r>
      <w:r>
        <w:t>η</w:t>
      </w:r>
      <w:r>
        <w:rPr>
          <w:spacing w:val="1"/>
        </w:rPr>
        <w:t xml:space="preserve"> </w:t>
      </w:r>
      <w:r>
        <w:t>κατακύρωση</w:t>
      </w:r>
      <w:r>
        <w:rPr>
          <w:spacing w:val="1"/>
        </w:rPr>
        <w:t xml:space="preserve"> </w:t>
      </w:r>
      <w:r>
        <w:t>(«προσωρινός</w:t>
      </w:r>
      <w:r>
        <w:rPr>
          <w:spacing w:val="1"/>
        </w:rPr>
        <w:t xml:space="preserve"> </w:t>
      </w:r>
      <w:r>
        <w:t>ανάδοχος»)</w:t>
      </w:r>
      <w:r>
        <w:rPr>
          <w:spacing w:val="1"/>
        </w:rPr>
        <w:t xml:space="preserve"> </w:t>
      </w:r>
      <w:r>
        <w:t>να</w:t>
      </w:r>
      <w:r>
        <w:rPr>
          <w:spacing w:val="1"/>
        </w:rPr>
        <w:t xml:space="preserve"> </w:t>
      </w:r>
      <w:r>
        <w:t>υποβάλει</w:t>
      </w:r>
      <w:r>
        <w:rPr>
          <w:spacing w:val="1"/>
        </w:rPr>
        <w:t xml:space="preserve"> </w:t>
      </w:r>
      <w:r>
        <w:t>τα</w:t>
      </w:r>
      <w:r>
        <w:rPr>
          <w:spacing w:val="1"/>
        </w:rPr>
        <w:t xml:space="preserve"> </w:t>
      </w:r>
      <w:r>
        <w:t>δικαιολογητικά κατακύρωσης, σύμφωνα</w:t>
      </w:r>
      <w:r>
        <w:rPr>
          <w:spacing w:val="1"/>
        </w:rPr>
        <w:t xml:space="preserve"> </w:t>
      </w:r>
      <w:r>
        <w:t>με όσα ορίζονται στο άρθρο 103 και την παράγραφο 3.2 της</w:t>
      </w:r>
      <w:r>
        <w:rPr>
          <w:spacing w:val="1"/>
        </w:rPr>
        <w:t xml:space="preserve"> </w:t>
      </w:r>
      <w:r>
        <w:t>παρούσας, περί</w:t>
      </w:r>
      <w:r>
        <w:rPr>
          <w:spacing w:val="1"/>
        </w:rPr>
        <w:t xml:space="preserve"> </w:t>
      </w:r>
      <w:r>
        <w:t>πρόσκλησης</w:t>
      </w:r>
      <w:r>
        <w:rPr>
          <w:spacing w:val="1"/>
        </w:rPr>
        <w:t xml:space="preserve"> </w:t>
      </w:r>
      <w:r>
        <w:t>για υποβολή</w:t>
      </w:r>
      <w:r>
        <w:rPr>
          <w:spacing w:val="1"/>
        </w:rPr>
        <w:t xml:space="preserve"> </w:t>
      </w:r>
      <w:r>
        <w:t>δικαιολογητικών.</w:t>
      </w:r>
      <w:r>
        <w:rPr>
          <w:spacing w:val="1"/>
        </w:rPr>
        <w:t xml:space="preserve"> </w:t>
      </w:r>
      <w:r>
        <w:t>Η απόφαση</w:t>
      </w:r>
      <w:r>
        <w:rPr>
          <w:spacing w:val="1"/>
        </w:rPr>
        <w:t xml:space="preserve"> </w:t>
      </w:r>
      <w:r>
        <w:t>έγκρισης των πρακτικών</w:t>
      </w:r>
      <w:r>
        <w:rPr>
          <w:spacing w:val="1"/>
        </w:rPr>
        <w:t xml:space="preserve"> </w:t>
      </w:r>
      <w:r>
        <w:t>δεν</w:t>
      </w:r>
      <w:r>
        <w:rPr>
          <w:spacing w:val="1"/>
        </w:rPr>
        <w:t xml:space="preserve"> </w:t>
      </w:r>
      <w:r>
        <w:t>κοινοποιείται</w:t>
      </w:r>
      <w:r>
        <w:rPr>
          <w:spacing w:val="-3"/>
        </w:rPr>
        <w:t xml:space="preserve"> </w:t>
      </w:r>
      <w:r>
        <w:t>στους</w:t>
      </w:r>
      <w:r>
        <w:rPr>
          <w:spacing w:val="-1"/>
        </w:rPr>
        <w:t xml:space="preserve"> </w:t>
      </w:r>
      <w:r>
        <w:t>προσφέροντες</w:t>
      </w:r>
      <w:r>
        <w:rPr>
          <w:spacing w:val="-2"/>
        </w:rPr>
        <w:t xml:space="preserve"> </w:t>
      </w:r>
      <w:r>
        <w:t>και</w:t>
      </w:r>
      <w:r>
        <w:rPr>
          <w:spacing w:val="-4"/>
        </w:rPr>
        <w:t xml:space="preserve"> </w:t>
      </w:r>
      <w:r>
        <w:t>ενσωματώνεται</w:t>
      </w:r>
      <w:r>
        <w:rPr>
          <w:spacing w:val="-2"/>
        </w:rPr>
        <w:t xml:space="preserve"> </w:t>
      </w:r>
      <w:r>
        <w:t>στην</w:t>
      </w:r>
      <w:r>
        <w:rPr>
          <w:spacing w:val="-3"/>
        </w:rPr>
        <w:t xml:space="preserve"> </w:t>
      </w:r>
      <w:r>
        <w:t>απόφαση</w:t>
      </w:r>
      <w:r>
        <w:rPr>
          <w:spacing w:val="-2"/>
        </w:rPr>
        <w:t xml:space="preserve"> </w:t>
      </w:r>
      <w:r>
        <w:t>κατακύρωσης.</w:t>
      </w:r>
    </w:p>
    <w:p w:rsidR="00AB40F2" w:rsidRDefault="000C5B60">
      <w:pPr>
        <w:pStyle w:val="a3"/>
        <w:spacing w:before="119"/>
        <w:ind w:right="1089"/>
        <w:jc w:val="both"/>
      </w:pPr>
      <w:r>
        <w:t>Στη συνέχεια, εφόσον το αποφαινόμενο όργανο της αναθέτουσας αρχής εγκρίνει το ανωτέρω πρακτικό</w:t>
      </w:r>
      <w:r>
        <w:rPr>
          <w:spacing w:val="1"/>
        </w:rPr>
        <w:t xml:space="preserve"> </w:t>
      </w:r>
      <w:r>
        <w:t>κατάταξης</w:t>
      </w:r>
      <w:r>
        <w:rPr>
          <w:spacing w:val="1"/>
        </w:rPr>
        <w:t xml:space="preserve"> </w:t>
      </w:r>
      <w:r>
        <w:t>των</w:t>
      </w:r>
      <w:r>
        <w:rPr>
          <w:spacing w:val="1"/>
        </w:rPr>
        <w:t xml:space="preserve"> </w:t>
      </w:r>
      <w:r>
        <w:t>προσφορών,</w:t>
      </w:r>
      <w:r>
        <w:rPr>
          <w:spacing w:val="1"/>
        </w:rPr>
        <w:t xml:space="preserve"> </w:t>
      </w:r>
      <w:r>
        <w:t>εκδίδεται</w:t>
      </w:r>
      <w:r>
        <w:rPr>
          <w:spacing w:val="1"/>
        </w:rPr>
        <w:t xml:space="preserve"> </w:t>
      </w:r>
      <w:r>
        <w:t>απόφαση</w:t>
      </w:r>
      <w:r>
        <w:rPr>
          <w:spacing w:val="1"/>
        </w:rPr>
        <w:t xml:space="preserve"> </w:t>
      </w:r>
      <w:r>
        <w:t>για</w:t>
      </w:r>
      <w:r>
        <w:rPr>
          <w:spacing w:val="1"/>
        </w:rPr>
        <w:t xml:space="preserve"> </w:t>
      </w:r>
      <w:r>
        <w:t>τα</w:t>
      </w:r>
      <w:r>
        <w:rPr>
          <w:spacing w:val="1"/>
        </w:rPr>
        <w:t xml:space="preserve"> </w:t>
      </w:r>
      <w:r>
        <w:t>αποτελέσματα</w:t>
      </w:r>
      <w:r>
        <w:rPr>
          <w:spacing w:val="1"/>
        </w:rPr>
        <w:t xml:space="preserve"> </w:t>
      </w:r>
      <w:r>
        <w:t>του</w:t>
      </w:r>
      <w:r>
        <w:rPr>
          <w:spacing w:val="1"/>
        </w:rPr>
        <w:t xml:space="preserve"> </w:t>
      </w:r>
      <w:r>
        <w:t>εν</w:t>
      </w:r>
      <w:r>
        <w:rPr>
          <w:spacing w:val="1"/>
        </w:rPr>
        <w:t xml:space="preserve"> </w:t>
      </w:r>
      <w:r>
        <w:t>λόγω</w:t>
      </w:r>
      <w:r>
        <w:rPr>
          <w:spacing w:val="1"/>
        </w:rPr>
        <w:t xml:space="preserve"> </w:t>
      </w:r>
      <w:r>
        <w:t>σταδίου</w:t>
      </w:r>
      <w:r>
        <w:rPr>
          <w:spacing w:val="1"/>
        </w:rPr>
        <w:t xml:space="preserve"> </w:t>
      </w:r>
      <w:r>
        <w:t>και</w:t>
      </w:r>
      <w:r>
        <w:rPr>
          <w:spacing w:val="1"/>
        </w:rPr>
        <w:t xml:space="preserve"> </w:t>
      </w:r>
      <w:r>
        <w:t>η</w:t>
      </w:r>
      <w:r>
        <w:rPr>
          <w:spacing w:val="1"/>
        </w:rPr>
        <w:t xml:space="preserve"> </w:t>
      </w:r>
      <w:r>
        <w:t>αναθέτουσα αρχή προσκαλεί εγγράφως, μέσω της λειτουργικότητας της «Επικοινωνίας» του ηλεκτρονικού</w:t>
      </w:r>
      <w:r>
        <w:rPr>
          <w:spacing w:val="-47"/>
        </w:rPr>
        <w:t xml:space="preserve"> </w:t>
      </w:r>
      <w:r>
        <w:t>διαγωνισμού</w:t>
      </w:r>
      <w:r>
        <w:rPr>
          <w:spacing w:val="1"/>
        </w:rPr>
        <w:t xml:space="preserve"> </w:t>
      </w:r>
      <w:r>
        <w:t>στο</w:t>
      </w:r>
      <w:r>
        <w:rPr>
          <w:spacing w:val="1"/>
        </w:rPr>
        <w:t xml:space="preserve"> </w:t>
      </w:r>
      <w:r>
        <w:t>ΕΣΗΔΗΣ,</w:t>
      </w:r>
      <w:r>
        <w:rPr>
          <w:spacing w:val="1"/>
        </w:rPr>
        <w:t xml:space="preserve"> </w:t>
      </w:r>
      <w:r>
        <w:t>τον</w:t>
      </w:r>
      <w:r>
        <w:rPr>
          <w:spacing w:val="1"/>
        </w:rPr>
        <w:t xml:space="preserve"> </w:t>
      </w:r>
      <w:r>
        <w:t>πρώτο</w:t>
      </w:r>
      <w:r>
        <w:rPr>
          <w:spacing w:val="1"/>
        </w:rPr>
        <w:t xml:space="preserve"> </w:t>
      </w:r>
      <w:r>
        <w:t>σε</w:t>
      </w:r>
      <w:r>
        <w:rPr>
          <w:spacing w:val="1"/>
        </w:rPr>
        <w:t xml:space="preserve"> </w:t>
      </w:r>
      <w:r>
        <w:t>κατάταξη</w:t>
      </w:r>
      <w:r>
        <w:rPr>
          <w:spacing w:val="1"/>
        </w:rPr>
        <w:t xml:space="preserve"> </w:t>
      </w:r>
      <w:r>
        <w:t>προσφέροντα,</w:t>
      </w:r>
      <w:r>
        <w:rPr>
          <w:spacing w:val="1"/>
        </w:rPr>
        <w:t xml:space="preserve"> </w:t>
      </w:r>
      <w:r>
        <w:t>στον</w:t>
      </w:r>
      <w:r>
        <w:rPr>
          <w:spacing w:val="1"/>
        </w:rPr>
        <w:t xml:space="preserve"> </w:t>
      </w:r>
      <w:r>
        <w:t>οποίον</w:t>
      </w:r>
      <w:r>
        <w:rPr>
          <w:spacing w:val="1"/>
        </w:rPr>
        <w:t xml:space="preserve"> </w:t>
      </w:r>
      <w:r>
        <w:t>πρόκειται</w:t>
      </w:r>
      <w:r>
        <w:rPr>
          <w:spacing w:val="1"/>
        </w:rPr>
        <w:t xml:space="preserve"> </w:t>
      </w:r>
      <w:r>
        <w:t>να</w:t>
      </w:r>
      <w:r>
        <w:rPr>
          <w:spacing w:val="1"/>
        </w:rPr>
        <w:t xml:space="preserve"> </w:t>
      </w:r>
      <w:r>
        <w:t>γίνει</w:t>
      </w:r>
      <w:r>
        <w:rPr>
          <w:spacing w:val="1"/>
        </w:rPr>
        <w:t xml:space="preserve"> </w:t>
      </w:r>
      <w:r>
        <w:t>η</w:t>
      </w:r>
      <w:r>
        <w:rPr>
          <w:spacing w:val="1"/>
        </w:rPr>
        <w:t xml:space="preserve"> </w:t>
      </w:r>
      <w:r>
        <w:t>κατακύρωση («προσωρινός ανάδοχος»), να υποβάλει τα δικαιολογητικά κατακύρωσης, σύμφωνα</w:t>
      </w:r>
      <w:r>
        <w:rPr>
          <w:spacing w:val="1"/>
        </w:rPr>
        <w:t xml:space="preserve"> </w:t>
      </w:r>
      <w:r>
        <w:t>με όσα</w:t>
      </w:r>
      <w:r>
        <w:rPr>
          <w:spacing w:val="1"/>
        </w:rPr>
        <w:t xml:space="preserve"> </w:t>
      </w:r>
      <w:r>
        <w:t>ορίζονται</w:t>
      </w:r>
      <w:r>
        <w:rPr>
          <w:spacing w:val="-7"/>
        </w:rPr>
        <w:t xml:space="preserve"> </w:t>
      </w:r>
      <w:r>
        <w:t>στο</w:t>
      </w:r>
      <w:r>
        <w:rPr>
          <w:spacing w:val="-6"/>
        </w:rPr>
        <w:t xml:space="preserve"> </w:t>
      </w:r>
      <w:r>
        <w:t>άρθρο</w:t>
      </w:r>
      <w:r>
        <w:rPr>
          <w:spacing w:val="-4"/>
        </w:rPr>
        <w:t xml:space="preserve"> </w:t>
      </w:r>
      <w:r>
        <w:t>103</w:t>
      </w:r>
      <w:r>
        <w:rPr>
          <w:spacing w:val="-4"/>
        </w:rPr>
        <w:t xml:space="preserve"> </w:t>
      </w:r>
      <w:r>
        <w:t>και</w:t>
      </w:r>
      <w:r>
        <w:rPr>
          <w:spacing w:val="-5"/>
        </w:rPr>
        <w:t xml:space="preserve"> </w:t>
      </w:r>
      <w:r>
        <w:t>την</w:t>
      </w:r>
      <w:r>
        <w:rPr>
          <w:spacing w:val="-4"/>
        </w:rPr>
        <w:t xml:space="preserve"> </w:t>
      </w:r>
      <w:r>
        <w:t>παρ.</w:t>
      </w:r>
      <w:r>
        <w:rPr>
          <w:spacing w:val="-4"/>
        </w:rPr>
        <w:t xml:space="preserve"> </w:t>
      </w:r>
      <w:r>
        <w:t>3.2</w:t>
      </w:r>
      <w:r>
        <w:rPr>
          <w:spacing w:val="-6"/>
        </w:rPr>
        <w:t xml:space="preserve"> </w:t>
      </w:r>
      <w:r>
        <w:t>της</w:t>
      </w:r>
      <w:r>
        <w:rPr>
          <w:spacing w:val="-5"/>
        </w:rPr>
        <w:t xml:space="preserve"> </w:t>
      </w:r>
      <w:r>
        <w:t>παρούσας,</w:t>
      </w:r>
      <w:r>
        <w:rPr>
          <w:spacing w:val="-4"/>
        </w:rPr>
        <w:t xml:space="preserve"> </w:t>
      </w:r>
      <w:r>
        <w:t>περί</w:t>
      </w:r>
      <w:r>
        <w:rPr>
          <w:spacing w:val="-5"/>
        </w:rPr>
        <w:t xml:space="preserve"> </w:t>
      </w:r>
      <w:r>
        <w:t>πρόσκλησης</w:t>
      </w:r>
      <w:r>
        <w:rPr>
          <w:spacing w:val="-6"/>
        </w:rPr>
        <w:t xml:space="preserve"> </w:t>
      </w:r>
      <w:r>
        <w:t>για</w:t>
      </w:r>
      <w:r>
        <w:rPr>
          <w:spacing w:val="-5"/>
        </w:rPr>
        <w:t xml:space="preserve"> </w:t>
      </w:r>
      <w:r>
        <w:t>υποβολή</w:t>
      </w:r>
      <w:r>
        <w:rPr>
          <w:spacing w:val="-6"/>
        </w:rPr>
        <w:t xml:space="preserve"> </w:t>
      </w:r>
      <w:r>
        <w:t>δικαιολογητικών.</w:t>
      </w:r>
      <w:r>
        <w:rPr>
          <w:spacing w:val="-8"/>
        </w:rPr>
        <w:t xml:space="preserve"> </w:t>
      </w:r>
      <w:r>
        <w:t>Η</w:t>
      </w:r>
      <w:r>
        <w:rPr>
          <w:spacing w:val="-48"/>
        </w:rPr>
        <w:t xml:space="preserve"> </w:t>
      </w:r>
      <w:r>
        <w:t>απόφαση</w:t>
      </w:r>
      <w:r>
        <w:rPr>
          <w:spacing w:val="1"/>
        </w:rPr>
        <w:t xml:space="preserve"> </w:t>
      </w:r>
      <w:r>
        <w:t>έγκρισης</w:t>
      </w:r>
      <w:r>
        <w:rPr>
          <w:spacing w:val="1"/>
        </w:rPr>
        <w:t xml:space="preserve"> </w:t>
      </w:r>
      <w:r>
        <w:t>του</w:t>
      </w:r>
      <w:r>
        <w:rPr>
          <w:spacing w:val="1"/>
        </w:rPr>
        <w:t xml:space="preserve"> </w:t>
      </w:r>
      <w:r>
        <w:t>πρακτικού</w:t>
      </w:r>
      <w:r>
        <w:rPr>
          <w:spacing w:val="1"/>
        </w:rPr>
        <w:t xml:space="preserve"> </w:t>
      </w:r>
      <w:r>
        <w:t>κατάταξης</w:t>
      </w:r>
      <w:r>
        <w:rPr>
          <w:spacing w:val="1"/>
        </w:rPr>
        <w:t xml:space="preserve"> </w:t>
      </w:r>
      <w:r>
        <w:t>προσφορών</w:t>
      </w:r>
      <w:r>
        <w:rPr>
          <w:spacing w:val="1"/>
        </w:rPr>
        <w:t xml:space="preserve"> </w:t>
      </w:r>
      <w:r>
        <w:t>δεν</w:t>
      </w:r>
      <w:r>
        <w:rPr>
          <w:spacing w:val="1"/>
        </w:rPr>
        <w:t xml:space="preserve"> </w:t>
      </w:r>
      <w:r>
        <w:t>κοινοποιείται</w:t>
      </w:r>
      <w:r>
        <w:rPr>
          <w:spacing w:val="1"/>
        </w:rPr>
        <w:t xml:space="preserve"> </w:t>
      </w:r>
      <w:r>
        <w:t>στους</w:t>
      </w:r>
      <w:r>
        <w:rPr>
          <w:spacing w:val="1"/>
        </w:rPr>
        <w:t xml:space="preserve"> </w:t>
      </w:r>
      <w:r>
        <w:t>προσφέροντες</w:t>
      </w:r>
      <w:r>
        <w:rPr>
          <w:spacing w:val="1"/>
        </w:rPr>
        <w:t xml:space="preserve"> </w:t>
      </w:r>
      <w:r>
        <w:t>και</w:t>
      </w:r>
      <w:r>
        <w:rPr>
          <w:spacing w:val="-47"/>
        </w:rPr>
        <w:t xml:space="preserve"> </w:t>
      </w:r>
      <w:r>
        <w:t>ενσωματώνεται</w:t>
      </w:r>
      <w:r>
        <w:rPr>
          <w:spacing w:val="-2"/>
        </w:rPr>
        <w:t xml:space="preserve"> </w:t>
      </w:r>
      <w:r>
        <w:t>στην</w:t>
      </w:r>
      <w:r>
        <w:rPr>
          <w:spacing w:val="-1"/>
        </w:rPr>
        <w:t xml:space="preserve"> </w:t>
      </w:r>
      <w:r>
        <w:t>απόφαση</w:t>
      </w:r>
      <w:r>
        <w:rPr>
          <w:spacing w:val="-2"/>
        </w:rPr>
        <w:t xml:space="preserve"> </w:t>
      </w:r>
      <w:r>
        <w:t>κατακύρωσης</w:t>
      </w:r>
      <w:r>
        <w:rPr>
          <w:vertAlign w:val="superscript"/>
        </w:rPr>
        <w:t>110</w:t>
      </w:r>
      <w:r>
        <w:t>.</w:t>
      </w:r>
    </w:p>
    <w:p w:rsidR="00AB40F2" w:rsidRDefault="000C5B60">
      <w:pPr>
        <w:pStyle w:val="a3"/>
        <w:spacing w:before="120"/>
        <w:ind w:right="1089"/>
        <w:jc w:val="both"/>
      </w:pPr>
      <w:r>
        <w:t>Σε κάθε περίπτωση, όταν εξ αρχής έχει υποβληθεί μία προσφορά, τα αποτελέσματα όλων των σταδίων της</w:t>
      </w:r>
      <w:r>
        <w:rPr>
          <w:spacing w:val="-47"/>
        </w:rPr>
        <w:t xml:space="preserve"> </w:t>
      </w:r>
      <w:r>
        <w:t>διαδικασίας</w:t>
      </w:r>
      <w:r>
        <w:rPr>
          <w:spacing w:val="1"/>
        </w:rPr>
        <w:t xml:space="preserve"> </w:t>
      </w:r>
      <w:r>
        <w:t>ανάθεσης,</w:t>
      </w:r>
      <w:r>
        <w:rPr>
          <w:spacing w:val="1"/>
        </w:rPr>
        <w:t xml:space="preserve"> </w:t>
      </w:r>
      <w:r>
        <w:t>ήτοι</w:t>
      </w:r>
      <w:r>
        <w:rPr>
          <w:spacing w:val="1"/>
        </w:rPr>
        <w:t xml:space="preserve"> </w:t>
      </w:r>
      <w:r>
        <w:t>Δικαιολογητικών</w:t>
      </w:r>
      <w:r>
        <w:rPr>
          <w:spacing w:val="1"/>
        </w:rPr>
        <w:t xml:space="preserve"> </w:t>
      </w:r>
      <w:r>
        <w:t>Συμμετοχής,</w:t>
      </w:r>
      <w:r>
        <w:rPr>
          <w:spacing w:val="1"/>
        </w:rPr>
        <w:t xml:space="preserve"> </w:t>
      </w:r>
      <w:r>
        <w:t>Τεχνικής</w:t>
      </w:r>
      <w:r>
        <w:rPr>
          <w:spacing w:val="1"/>
        </w:rPr>
        <w:t xml:space="preserve"> </w:t>
      </w:r>
      <w:r>
        <w:t>Προσφοράς</w:t>
      </w:r>
      <w:r>
        <w:rPr>
          <w:spacing w:val="1"/>
        </w:rPr>
        <w:t xml:space="preserve"> </w:t>
      </w:r>
      <w:r>
        <w:t>και</w:t>
      </w:r>
      <w:r>
        <w:rPr>
          <w:spacing w:val="1"/>
        </w:rPr>
        <w:t xml:space="preserve"> </w:t>
      </w:r>
      <w:r>
        <w:t>Οικονομικής</w:t>
      </w:r>
      <w:r>
        <w:rPr>
          <w:spacing w:val="1"/>
        </w:rPr>
        <w:t xml:space="preserve"> </w:t>
      </w:r>
      <w:r>
        <w:t>Προσφοράς,</w:t>
      </w:r>
      <w:r>
        <w:rPr>
          <w:spacing w:val="-8"/>
        </w:rPr>
        <w:t xml:space="preserve"> </w:t>
      </w:r>
      <w:r>
        <w:t>επικυρώνονται</w:t>
      </w:r>
      <w:r>
        <w:rPr>
          <w:spacing w:val="-7"/>
        </w:rPr>
        <w:t xml:space="preserve"> </w:t>
      </w:r>
      <w:r>
        <w:t>με</w:t>
      </w:r>
      <w:r>
        <w:rPr>
          <w:spacing w:val="-10"/>
        </w:rPr>
        <w:t xml:space="preserve"> </w:t>
      </w:r>
      <w:r>
        <w:t>την</w:t>
      </w:r>
      <w:r>
        <w:rPr>
          <w:spacing w:val="-7"/>
        </w:rPr>
        <w:t xml:space="preserve"> </w:t>
      </w:r>
      <w:r>
        <w:t>απόφαση</w:t>
      </w:r>
      <w:r>
        <w:rPr>
          <w:spacing w:val="-9"/>
        </w:rPr>
        <w:t xml:space="preserve"> </w:t>
      </w:r>
      <w:r>
        <w:t>κατακύρωσης</w:t>
      </w:r>
      <w:r>
        <w:rPr>
          <w:spacing w:val="-9"/>
        </w:rPr>
        <w:t xml:space="preserve"> </w:t>
      </w:r>
      <w:r>
        <w:t>του</w:t>
      </w:r>
      <w:r>
        <w:rPr>
          <w:spacing w:val="-7"/>
        </w:rPr>
        <w:t xml:space="preserve"> </w:t>
      </w:r>
      <w:r>
        <w:t>άρθρου</w:t>
      </w:r>
      <w:r>
        <w:rPr>
          <w:spacing w:val="-7"/>
        </w:rPr>
        <w:t xml:space="preserve"> </w:t>
      </w:r>
      <w:r>
        <w:t>105</w:t>
      </w:r>
      <w:r>
        <w:rPr>
          <w:spacing w:val="-8"/>
        </w:rPr>
        <w:t xml:space="preserve"> </w:t>
      </w:r>
      <w:r>
        <w:t>του</w:t>
      </w:r>
      <w:r>
        <w:rPr>
          <w:spacing w:val="-7"/>
        </w:rPr>
        <w:t xml:space="preserve"> </w:t>
      </w:r>
      <w:r>
        <w:t>ν.</w:t>
      </w:r>
      <w:r>
        <w:rPr>
          <w:spacing w:val="-10"/>
        </w:rPr>
        <w:t xml:space="preserve"> </w:t>
      </w:r>
      <w:r>
        <w:t>4412/2016,</w:t>
      </w:r>
      <w:r>
        <w:rPr>
          <w:spacing w:val="-8"/>
        </w:rPr>
        <w:t xml:space="preserve"> </w:t>
      </w:r>
      <w:r>
        <w:t>σύμφωνα</w:t>
      </w:r>
      <w:r>
        <w:rPr>
          <w:spacing w:val="-10"/>
        </w:rPr>
        <w:t xml:space="preserve"> </w:t>
      </w:r>
      <w:r>
        <w:t>με</w:t>
      </w:r>
    </w:p>
    <w:p w:rsidR="00AB40F2" w:rsidRDefault="007F23CD">
      <w:pPr>
        <w:pStyle w:val="a3"/>
        <w:spacing w:before="7"/>
        <w:ind w:left="0"/>
        <w:rPr>
          <w:sz w:val="18"/>
        </w:rPr>
      </w:pPr>
      <w:r>
        <w:rPr>
          <w:noProof/>
          <w:lang w:eastAsia="el-GR"/>
        </w:rPr>
        <mc:AlternateContent>
          <mc:Choice Requires="wps">
            <w:drawing>
              <wp:anchor distT="0" distB="0" distL="0" distR="0" simplePos="0" relativeHeight="487612416" behindDoc="1" locked="0" layoutInCell="1" allowOverlap="1">
                <wp:simplePos x="0" y="0"/>
                <wp:positionH relativeFrom="page">
                  <wp:posOffset>719455</wp:posOffset>
                </wp:positionH>
                <wp:positionV relativeFrom="paragraph">
                  <wp:posOffset>168910</wp:posOffset>
                </wp:positionV>
                <wp:extent cx="1829435" cy="8890"/>
                <wp:effectExtent l="0" t="0" r="0" b="0"/>
                <wp:wrapTopAndBottom/>
                <wp:docPr id="54"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D5EEA" id="Rectangle 51" o:spid="_x0000_s1026" style="position:absolute;margin-left:56.65pt;margin-top:13.3pt;width:144.05pt;height:.7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" fillcolor="black" stroked="f">
                <w10:wrap type="topAndBottom" anchorx="page"/>
              </v:rect>
            </w:pict>
          </mc:Fallback>
        </mc:AlternateContent>
      </w:r>
    </w:p>
    <w:p w:rsidR="00AB40F2" w:rsidRDefault="000C5B60">
      <w:pPr>
        <w:tabs>
          <w:tab w:val="left" w:pos="697"/>
        </w:tabs>
        <w:spacing w:before="73" w:line="219" w:lineRule="exact"/>
        <w:ind w:left="272"/>
        <w:rPr>
          <w:sz w:val="18"/>
        </w:rPr>
      </w:pPr>
      <w:r>
        <w:rPr>
          <w:position w:val="5"/>
          <w:sz w:val="12"/>
        </w:rPr>
        <w:t>106</w:t>
      </w:r>
      <w:r>
        <w:rPr>
          <w:position w:val="5"/>
          <w:sz w:val="12"/>
        </w:rPr>
        <w:tab/>
      </w:r>
      <w:r>
        <w:rPr>
          <w:sz w:val="18"/>
        </w:rPr>
        <w:t>Άρθρο</w:t>
      </w:r>
      <w:r>
        <w:rPr>
          <w:spacing w:val="-1"/>
          <w:sz w:val="18"/>
        </w:rPr>
        <w:t xml:space="preserve"> </w:t>
      </w:r>
      <w:r>
        <w:rPr>
          <w:sz w:val="18"/>
        </w:rPr>
        <w:t>72</w:t>
      </w:r>
      <w:r>
        <w:rPr>
          <w:spacing w:val="-1"/>
          <w:sz w:val="18"/>
        </w:rPr>
        <w:t xml:space="preserve"> </w:t>
      </w:r>
      <w:r>
        <w:rPr>
          <w:sz w:val="18"/>
        </w:rPr>
        <w:t>παρ.</w:t>
      </w:r>
      <w:r>
        <w:rPr>
          <w:spacing w:val="-1"/>
          <w:sz w:val="18"/>
        </w:rPr>
        <w:t xml:space="preserve"> </w:t>
      </w:r>
      <w:r>
        <w:rPr>
          <w:sz w:val="18"/>
        </w:rPr>
        <w:t>13</w:t>
      </w:r>
      <w:r>
        <w:rPr>
          <w:spacing w:val="-1"/>
          <w:sz w:val="18"/>
        </w:rPr>
        <w:t xml:space="preserve"> </w:t>
      </w:r>
      <w:r>
        <w:rPr>
          <w:sz w:val="18"/>
        </w:rPr>
        <w:t>ν.</w:t>
      </w:r>
      <w:r>
        <w:rPr>
          <w:spacing w:val="-2"/>
          <w:sz w:val="18"/>
        </w:rPr>
        <w:t xml:space="preserve"> </w:t>
      </w:r>
      <w:r>
        <w:rPr>
          <w:sz w:val="18"/>
        </w:rPr>
        <w:t>4412/2016</w:t>
      </w:r>
    </w:p>
    <w:p w:rsidR="00AB40F2" w:rsidRDefault="000C5B60">
      <w:pPr>
        <w:tabs>
          <w:tab w:val="left" w:pos="697"/>
        </w:tabs>
        <w:spacing w:line="219" w:lineRule="exact"/>
        <w:ind w:left="272"/>
        <w:rPr>
          <w:sz w:val="18"/>
        </w:rPr>
      </w:pPr>
      <w:r>
        <w:rPr>
          <w:position w:val="5"/>
          <w:sz w:val="12"/>
        </w:rPr>
        <w:t>107</w:t>
      </w:r>
      <w:r>
        <w:rPr>
          <w:position w:val="5"/>
          <w:sz w:val="12"/>
        </w:rPr>
        <w:tab/>
      </w:r>
      <w:r>
        <w:rPr>
          <w:sz w:val="18"/>
        </w:rPr>
        <w:t>Η</w:t>
      </w:r>
      <w:r>
        <w:rPr>
          <w:spacing w:val="-3"/>
          <w:sz w:val="18"/>
        </w:rPr>
        <w:t xml:space="preserve"> </w:t>
      </w:r>
      <w:r>
        <w:rPr>
          <w:sz w:val="18"/>
        </w:rPr>
        <w:t>αναθέτουσα</w:t>
      </w:r>
      <w:r>
        <w:rPr>
          <w:spacing w:val="-2"/>
          <w:sz w:val="18"/>
        </w:rPr>
        <w:t xml:space="preserve"> </w:t>
      </w:r>
      <w:r>
        <w:rPr>
          <w:sz w:val="18"/>
        </w:rPr>
        <w:t>αρχή</w:t>
      </w:r>
      <w:r>
        <w:rPr>
          <w:spacing w:val="-3"/>
          <w:sz w:val="18"/>
        </w:rPr>
        <w:t xml:space="preserve"> </w:t>
      </w:r>
      <w:r>
        <w:rPr>
          <w:sz w:val="18"/>
        </w:rPr>
        <w:t>δύναται</w:t>
      </w:r>
      <w:r>
        <w:rPr>
          <w:spacing w:val="-2"/>
          <w:sz w:val="18"/>
        </w:rPr>
        <w:t xml:space="preserve"> </w:t>
      </w:r>
      <w:r>
        <w:rPr>
          <w:sz w:val="18"/>
        </w:rPr>
        <w:t>να</w:t>
      </w:r>
      <w:r>
        <w:rPr>
          <w:spacing w:val="-6"/>
          <w:sz w:val="18"/>
        </w:rPr>
        <w:t xml:space="preserve"> </w:t>
      </w:r>
      <w:r>
        <w:rPr>
          <w:sz w:val="18"/>
        </w:rPr>
        <w:t>εγκρίνει</w:t>
      </w:r>
      <w:r>
        <w:rPr>
          <w:spacing w:val="-2"/>
          <w:sz w:val="18"/>
        </w:rPr>
        <w:t xml:space="preserve"> </w:t>
      </w:r>
      <w:r>
        <w:rPr>
          <w:sz w:val="18"/>
        </w:rPr>
        <w:t>το</w:t>
      </w:r>
      <w:r>
        <w:rPr>
          <w:spacing w:val="-1"/>
          <w:sz w:val="18"/>
        </w:rPr>
        <w:t xml:space="preserve"> </w:t>
      </w:r>
      <w:r>
        <w:rPr>
          <w:sz w:val="18"/>
        </w:rPr>
        <w:t>πρακτικό</w:t>
      </w:r>
      <w:r>
        <w:rPr>
          <w:spacing w:val="-4"/>
          <w:sz w:val="18"/>
        </w:rPr>
        <w:t xml:space="preserve"> </w:t>
      </w:r>
      <w:r>
        <w:rPr>
          <w:sz w:val="18"/>
        </w:rPr>
        <w:t>αυτό</w:t>
      </w:r>
      <w:r>
        <w:rPr>
          <w:spacing w:val="-2"/>
          <w:sz w:val="18"/>
        </w:rPr>
        <w:t xml:space="preserve"> </w:t>
      </w:r>
      <w:r>
        <w:rPr>
          <w:sz w:val="18"/>
        </w:rPr>
        <w:t>με</w:t>
      </w:r>
      <w:r>
        <w:rPr>
          <w:spacing w:val="-3"/>
          <w:sz w:val="18"/>
        </w:rPr>
        <w:t xml:space="preserve"> </w:t>
      </w:r>
      <w:r>
        <w:rPr>
          <w:sz w:val="18"/>
        </w:rPr>
        <w:t>εσωτερική</w:t>
      </w:r>
      <w:r>
        <w:rPr>
          <w:spacing w:val="-3"/>
          <w:sz w:val="18"/>
        </w:rPr>
        <w:t xml:space="preserve"> </w:t>
      </w:r>
      <w:r>
        <w:rPr>
          <w:sz w:val="18"/>
        </w:rPr>
        <w:t>της</w:t>
      </w:r>
      <w:r>
        <w:rPr>
          <w:spacing w:val="2"/>
          <w:sz w:val="18"/>
        </w:rPr>
        <w:t xml:space="preserve"> </w:t>
      </w:r>
      <w:r>
        <w:rPr>
          <w:sz w:val="18"/>
        </w:rPr>
        <w:t>απόφαση.</w:t>
      </w:r>
    </w:p>
    <w:p w:rsidR="00AB40F2" w:rsidRDefault="000C5B60">
      <w:pPr>
        <w:tabs>
          <w:tab w:val="left" w:pos="697"/>
        </w:tabs>
        <w:spacing w:before="1" w:line="219" w:lineRule="exact"/>
        <w:ind w:left="272"/>
        <w:rPr>
          <w:sz w:val="18"/>
        </w:rPr>
      </w:pPr>
      <w:r>
        <w:rPr>
          <w:position w:val="5"/>
          <w:sz w:val="12"/>
        </w:rPr>
        <w:t>108</w:t>
      </w:r>
      <w:r>
        <w:rPr>
          <w:position w:val="5"/>
          <w:sz w:val="12"/>
        </w:rPr>
        <w:tab/>
      </w:r>
      <w:r>
        <w:rPr>
          <w:sz w:val="18"/>
        </w:rPr>
        <w:t>Άρθρο</w:t>
      </w:r>
      <w:r>
        <w:rPr>
          <w:spacing w:val="-2"/>
          <w:sz w:val="18"/>
        </w:rPr>
        <w:t xml:space="preserve"> </w:t>
      </w:r>
      <w:r>
        <w:rPr>
          <w:sz w:val="18"/>
        </w:rPr>
        <w:t>90</w:t>
      </w:r>
      <w:r>
        <w:rPr>
          <w:spacing w:val="-1"/>
          <w:sz w:val="18"/>
        </w:rPr>
        <w:t xml:space="preserve"> </w:t>
      </w:r>
      <w:r>
        <w:rPr>
          <w:sz w:val="18"/>
        </w:rPr>
        <w:t>παρ.</w:t>
      </w:r>
      <w:r>
        <w:rPr>
          <w:spacing w:val="-1"/>
          <w:sz w:val="18"/>
        </w:rPr>
        <w:t xml:space="preserve"> </w:t>
      </w:r>
      <w:r>
        <w:rPr>
          <w:sz w:val="18"/>
        </w:rPr>
        <w:t>1</w:t>
      </w:r>
      <w:r>
        <w:rPr>
          <w:spacing w:val="-2"/>
          <w:sz w:val="18"/>
        </w:rPr>
        <w:t xml:space="preserve"> </w:t>
      </w:r>
      <w:r>
        <w:rPr>
          <w:sz w:val="18"/>
        </w:rPr>
        <w:t>του</w:t>
      </w:r>
      <w:r>
        <w:rPr>
          <w:spacing w:val="-1"/>
          <w:sz w:val="18"/>
        </w:rPr>
        <w:t xml:space="preserve"> </w:t>
      </w:r>
      <w:r>
        <w:rPr>
          <w:sz w:val="18"/>
        </w:rPr>
        <w:t>ν.</w:t>
      </w:r>
      <w:r>
        <w:rPr>
          <w:spacing w:val="-2"/>
          <w:sz w:val="18"/>
        </w:rPr>
        <w:t xml:space="preserve"> </w:t>
      </w:r>
      <w:r>
        <w:rPr>
          <w:sz w:val="18"/>
        </w:rPr>
        <w:t>4412/2016.</w:t>
      </w:r>
    </w:p>
    <w:p w:rsidR="00AB40F2" w:rsidRDefault="000C5B60">
      <w:pPr>
        <w:tabs>
          <w:tab w:val="left" w:pos="697"/>
        </w:tabs>
        <w:spacing w:line="219" w:lineRule="exact"/>
        <w:ind w:left="272"/>
        <w:rPr>
          <w:sz w:val="18"/>
        </w:rPr>
      </w:pPr>
      <w:r>
        <w:rPr>
          <w:position w:val="5"/>
          <w:sz w:val="12"/>
        </w:rPr>
        <w:t>109</w:t>
      </w:r>
      <w:r>
        <w:rPr>
          <w:position w:val="5"/>
          <w:sz w:val="12"/>
        </w:rPr>
        <w:tab/>
      </w:r>
      <w:r>
        <w:rPr>
          <w:sz w:val="18"/>
        </w:rPr>
        <w:t>Άρθρο</w:t>
      </w:r>
      <w:r>
        <w:rPr>
          <w:spacing w:val="-1"/>
          <w:sz w:val="18"/>
        </w:rPr>
        <w:t xml:space="preserve"> </w:t>
      </w:r>
      <w:r>
        <w:rPr>
          <w:sz w:val="18"/>
        </w:rPr>
        <w:t>100,</w:t>
      </w:r>
      <w:r>
        <w:rPr>
          <w:spacing w:val="-1"/>
          <w:sz w:val="18"/>
        </w:rPr>
        <w:t xml:space="preserve"> </w:t>
      </w:r>
      <w:r>
        <w:rPr>
          <w:sz w:val="18"/>
        </w:rPr>
        <w:t>παρ.</w:t>
      </w:r>
      <w:r>
        <w:rPr>
          <w:spacing w:val="-1"/>
          <w:sz w:val="18"/>
        </w:rPr>
        <w:t xml:space="preserve"> </w:t>
      </w:r>
      <w:r>
        <w:rPr>
          <w:sz w:val="18"/>
        </w:rPr>
        <w:t>2</w:t>
      </w:r>
      <w:r>
        <w:rPr>
          <w:spacing w:val="-1"/>
          <w:sz w:val="18"/>
        </w:rPr>
        <w:t xml:space="preserve"> </w:t>
      </w:r>
      <w:r>
        <w:rPr>
          <w:sz w:val="18"/>
        </w:rPr>
        <w:t>ν.</w:t>
      </w:r>
      <w:r>
        <w:rPr>
          <w:spacing w:val="-2"/>
          <w:sz w:val="18"/>
        </w:rPr>
        <w:t xml:space="preserve"> </w:t>
      </w:r>
      <w:r>
        <w:rPr>
          <w:sz w:val="18"/>
        </w:rPr>
        <w:t>4412/2016</w:t>
      </w:r>
    </w:p>
    <w:p w:rsidR="00AB40F2" w:rsidRDefault="000C5B60">
      <w:pPr>
        <w:tabs>
          <w:tab w:val="left" w:pos="697"/>
        </w:tabs>
        <w:spacing w:before="1"/>
        <w:ind w:left="272"/>
        <w:rPr>
          <w:sz w:val="18"/>
        </w:rPr>
      </w:pPr>
      <w:r>
        <w:rPr>
          <w:position w:val="5"/>
          <w:sz w:val="12"/>
        </w:rPr>
        <w:t>110</w:t>
      </w:r>
      <w:r>
        <w:rPr>
          <w:position w:val="5"/>
          <w:sz w:val="12"/>
        </w:rPr>
        <w:tab/>
      </w:r>
      <w:r>
        <w:rPr>
          <w:sz w:val="18"/>
        </w:rPr>
        <w:t>Άρθρο</w:t>
      </w:r>
      <w:r>
        <w:rPr>
          <w:spacing w:val="-2"/>
          <w:sz w:val="18"/>
        </w:rPr>
        <w:t xml:space="preserve"> </w:t>
      </w:r>
      <w:r>
        <w:rPr>
          <w:sz w:val="18"/>
        </w:rPr>
        <w:t>100,</w:t>
      </w:r>
      <w:r>
        <w:rPr>
          <w:spacing w:val="-1"/>
          <w:sz w:val="18"/>
        </w:rPr>
        <w:t xml:space="preserve"> </w:t>
      </w:r>
      <w:r>
        <w:rPr>
          <w:sz w:val="18"/>
        </w:rPr>
        <w:t>παρ.</w:t>
      </w:r>
      <w:r>
        <w:rPr>
          <w:spacing w:val="-1"/>
          <w:sz w:val="18"/>
        </w:rPr>
        <w:t xml:space="preserve"> </w:t>
      </w:r>
      <w:r>
        <w:rPr>
          <w:sz w:val="18"/>
        </w:rPr>
        <w:t>5</w:t>
      </w:r>
      <w:r>
        <w:rPr>
          <w:spacing w:val="-2"/>
          <w:sz w:val="18"/>
        </w:rPr>
        <w:t xml:space="preserve"> </w:t>
      </w:r>
      <w:r>
        <w:rPr>
          <w:sz w:val="18"/>
        </w:rPr>
        <w:t>του</w:t>
      </w:r>
      <w:r>
        <w:rPr>
          <w:spacing w:val="-1"/>
          <w:sz w:val="18"/>
        </w:rPr>
        <w:t xml:space="preserve"> </w:t>
      </w:r>
      <w:r>
        <w:rPr>
          <w:sz w:val="18"/>
        </w:rPr>
        <w:t>ν.</w:t>
      </w:r>
      <w:r>
        <w:rPr>
          <w:spacing w:val="-2"/>
          <w:sz w:val="18"/>
        </w:rPr>
        <w:t xml:space="preserve"> </w:t>
      </w:r>
      <w:r>
        <w:rPr>
          <w:sz w:val="18"/>
        </w:rPr>
        <w:t>4412/2016</w:t>
      </w:r>
    </w:p>
    <w:p w:rsidR="00AB40F2" w:rsidRDefault="00AB40F2">
      <w:pPr>
        <w:rPr>
          <w:sz w:val="18"/>
        </w:rPr>
        <w:sectPr w:rsidR="00AB40F2">
          <w:pgSz w:w="11910" w:h="16840"/>
          <w:pgMar w:top="1080" w:right="40" w:bottom="1180" w:left="860" w:header="0" w:footer="995" w:gutter="0"/>
          <w:cols w:space="720"/>
        </w:sectPr>
      </w:pPr>
    </w:p>
    <w:p w:rsidR="00AB40F2" w:rsidRDefault="000C5B60">
      <w:pPr>
        <w:pStyle w:val="a3"/>
        <w:spacing w:before="31"/>
        <w:ind w:right="1090"/>
        <w:jc w:val="both"/>
      </w:pPr>
      <w:r>
        <w:lastRenderedPageBreak/>
        <w:t>την</w:t>
      </w:r>
      <w:r>
        <w:rPr>
          <w:spacing w:val="1"/>
        </w:rPr>
        <w:t xml:space="preserve"> </w:t>
      </w:r>
      <w:r>
        <w:t>παράγραφο</w:t>
      </w:r>
      <w:r>
        <w:rPr>
          <w:spacing w:val="1"/>
        </w:rPr>
        <w:t xml:space="preserve"> </w:t>
      </w:r>
      <w:r>
        <w:t>3.3</w:t>
      </w:r>
      <w:r>
        <w:rPr>
          <w:spacing w:val="1"/>
        </w:rPr>
        <w:t xml:space="preserve"> </w:t>
      </w:r>
      <w:r>
        <w:t>της</w:t>
      </w:r>
      <w:r>
        <w:rPr>
          <w:spacing w:val="1"/>
        </w:rPr>
        <w:t xml:space="preserve"> </w:t>
      </w:r>
      <w:r>
        <w:t>παρούσας,</w:t>
      </w:r>
      <w:r>
        <w:rPr>
          <w:spacing w:val="1"/>
        </w:rPr>
        <w:t xml:space="preserve"> </w:t>
      </w:r>
      <w:r>
        <w:t>που</w:t>
      </w:r>
      <w:r>
        <w:rPr>
          <w:spacing w:val="1"/>
        </w:rPr>
        <w:t xml:space="preserve"> </w:t>
      </w:r>
      <w:r>
        <w:t>εκδίδεται</w:t>
      </w:r>
      <w:r>
        <w:rPr>
          <w:spacing w:val="1"/>
        </w:rPr>
        <w:t xml:space="preserve"> </w:t>
      </w:r>
      <w:r>
        <w:t>μετά</w:t>
      </w:r>
      <w:r>
        <w:rPr>
          <w:spacing w:val="1"/>
        </w:rPr>
        <w:t xml:space="preserve"> </w:t>
      </w:r>
      <w:r>
        <w:t>το</w:t>
      </w:r>
      <w:r>
        <w:rPr>
          <w:spacing w:val="1"/>
        </w:rPr>
        <w:t xml:space="preserve"> </w:t>
      </w:r>
      <w:r>
        <w:t>πέρας</w:t>
      </w:r>
      <w:r>
        <w:rPr>
          <w:spacing w:val="1"/>
        </w:rPr>
        <w:t xml:space="preserve"> </w:t>
      </w:r>
      <w:r>
        <w:t>και</w:t>
      </w:r>
      <w:r>
        <w:rPr>
          <w:spacing w:val="1"/>
        </w:rPr>
        <w:t xml:space="preserve"> </w:t>
      </w:r>
      <w:r>
        <w:t>του</w:t>
      </w:r>
      <w:r>
        <w:rPr>
          <w:spacing w:val="1"/>
        </w:rPr>
        <w:t xml:space="preserve"> </w:t>
      </w:r>
      <w:r>
        <w:t>τελευταίου</w:t>
      </w:r>
      <w:r>
        <w:rPr>
          <w:spacing w:val="1"/>
        </w:rPr>
        <w:t xml:space="preserve"> </w:t>
      </w:r>
      <w:r>
        <w:t>σταδίου</w:t>
      </w:r>
      <w:r>
        <w:rPr>
          <w:spacing w:val="1"/>
        </w:rPr>
        <w:t xml:space="preserve"> </w:t>
      </w:r>
      <w:r>
        <w:t>της</w:t>
      </w:r>
      <w:r>
        <w:rPr>
          <w:spacing w:val="1"/>
        </w:rPr>
        <w:t xml:space="preserve"> </w:t>
      </w:r>
      <w:r>
        <w:t>διαδικασίας. Κατά της ανωτέρω απόφασης χωρεί προδικαστική προσφυγή ενώπιον της ΑΕΠΠ σύμφωνα με</w:t>
      </w:r>
      <w:r>
        <w:rPr>
          <w:spacing w:val="-47"/>
        </w:rPr>
        <w:t xml:space="preserve"> </w:t>
      </w:r>
      <w:r>
        <w:t>όσα</w:t>
      </w:r>
      <w:r>
        <w:rPr>
          <w:spacing w:val="-1"/>
        </w:rPr>
        <w:t xml:space="preserve"> </w:t>
      </w:r>
      <w:r>
        <w:t>προβλέπονται</w:t>
      </w:r>
      <w:r>
        <w:rPr>
          <w:spacing w:val="-1"/>
        </w:rPr>
        <w:t xml:space="preserve"> </w:t>
      </w:r>
      <w:r>
        <w:t>στην</w:t>
      </w:r>
      <w:r>
        <w:rPr>
          <w:spacing w:val="-1"/>
        </w:rPr>
        <w:t xml:space="preserve"> </w:t>
      </w:r>
      <w:r>
        <w:t>παράγραφο</w:t>
      </w:r>
      <w:r>
        <w:rPr>
          <w:spacing w:val="-1"/>
        </w:rPr>
        <w:t xml:space="preserve"> </w:t>
      </w:r>
      <w:r>
        <w:t>3.4</w:t>
      </w:r>
      <w:r>
        <w:rPr>
          <w:spacing w:val="-2"/>
        </w:rPr>
        <w:t xml:space="preserve"> </w:t>
      </w:r>
      <w:r>
        <w:t>της παρούσας</w:t>
      </w:r>
      <w:r>
        <w:rPr>
          <w:vertAlign w:val="superscript"/>
        </w:rPr>
        <w:t>111</w:t>
      </w:r>
      <w:r>
        <w:t>.</w:t>
      </w:r>
    </w:p>
    <w:p w:rsidR="00AB40F2" w:rsidRDefault="00AB40F2">
      <w:pPr>
        <w:pStyle w:val="a3"/>
        <w:ind w:left="0"/>
        <w:rPr>
          <w:sz w:val="24"/>
        </w:rPr>
      </w:pPr>
    </w:p>
    <w:p w:rsidR="00AB40F2" w:rsidRDefault="00AB40F2">
      <w:pPr>
        <w:pStyle w:val="a3"/>
        <w:spacing w:before="1"/>
        <w:ind w:left="0"/>
        <w:rPr>
          <w:sz w:val="24"/>
        </w:rPr>
      </w:pPr>
    </w:p>
    <w:p w:rsidR="00AB40F2" w:rsidRDefault="007F23CD">
      <w:pPr>
        <w:pStyle w:val="3"/>
        <w:numPr>
          <w:ilvl w:val="1"/>
          <w:numId w:val="13"/>
        </w:numPr>
        <w:tabs>
          <w:tab w:val="left" w:pos="839"/>
          <w:tab w:val="left" w:pos="840"/>
        </w:tabs>
        <w:spacing w:before="1"/>
        <w:ind w:right="1095"/>
        <w:jc w:val="left"/>
        <w:rPr>
          <w:rFonts w:ascii="Arial" w:hAnsi="Arial"/>
        </w:rPr>
      </w:pPr>
      <w:r>
        <w:rPr>
          <w:noProof/>
          <w:lang w:eastAsia="el-GR"/>
        </w:rPr>
        <mc:AlternateContent>
          <mc:Choice Requires="wps">
            <w:drawing>
              <wp:anchor distT="0" distB="0" distL="0" distR="0" simplePos="0" relativeHeight="487612928" behindDoc="1" locked="0" layoutInCell="1" allowOverlap="1">
                <wp:simplePos x="0" y="0"/>
                <wp:positionH relativeFrom="page">
                  <wp:posOffset>701040</wp:posOffset>
                </wp:positionH>
                <wp:positionV relativeFrom="paragraph">
                  <wp:posOffset>337185</wp:posOffset>
                </wp:positionV>
                <wp:extent cx="6158230" cy="12065"/>
                <wp:effectExtent l="0" t="0" r="0" b="0"/>
                <wp:wrapTopAndBottom/>
                <wp:docPr id="5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206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4D019" id="Rectangle 50" o:spid="_x0000_s1026" style="position:absolute;margin-left:55.2pt;margin-top:26.55pt;width:484.9pt;height:.95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" fillcolor="navy" stroked="f">
                <w10:wrap type="topAndBottom" anchorx="page"/>
              </v:rect>
            </w:pict>
          </mc:Fallback>
        </mc:AlternateContent>
      </w:r>
      <w:bookmarkStart w:id="44" w:name="_bookmark43"/>
      <w:bookmarkEnd w:id="44"/>
      <w:r w:rsidR="000C5B60">
        <w:rPr>
          <w:rFonts w:ascii="Arial" w:hAnsi="Arial"/>
          <w:color w:val="001F5F"/>
        </w:rPr>
        <w:t>Πρόσκληση</w:t>
      </w:r>
      <w:r w:rsidR="000C5B60">
        <w:rPr>
          <w:rFonts w:ascii="Arial" w:hAnsi="Arial"/>
          <w:color w:val="001F5F"/>
          <w:spacing w:val="48"/>
        </w:rPr>
        <w:t xml:space="preserve"> </w:t>
      </w:r>
      <w:r w:rsidR="000C5B60">
        <w:rPr>
          <w:rFonts w:ascii="Arial" w:hAnsi="Arial"/>
          <w:color w:val="001F5F"/>
        </w:rPr>
        <w:t>υποβολής</w:t>
      </w:r>
      <w:r w:rsidR="000C5B60">
        <w:rPr>
          <w:rFonts w:ascii="Arial" w:hAnsi="Arial"/>
          <w:color w:val="001F5F"/>
          <w:spacing w:val="46"/>
        </w:rPr>
        <w:t xml:space="preserve"> </w:t>
      </w:r>
      <w:r w:rsidR="000C5B60">
        <w:rPr>
          <w:rFonts w:ascii="Arial" w:hAnsi="Arial"/>
          <w:color w:val="001F5F"/>
        </w:rPr>
        <w:t>δικαιολογητικών</w:t>
      </w:r>
      <w:r w:rsidR="000C5B60">
        <w:rPr>
          <w:rFonts w:ascii="Arial" w:hAnsi="Arial"/>
          <w:color w:val="001F5F"/>
          <w:spacing w:val="47"/>
        </w:rPr>
        <w:t xml:space="preserve"> </w:t>
      </w:r>
      <w:r w:rsidR="000C5B60">
        <w:rPr>
          <w:rFonts w:ascii="Arial" w:hAnsi="Arial"/>
          <w:color w:val="001F5F"/>
        </w:rPr>
        <w:t>προσωρινού</w:t>
      </w:r>
      <w:r w:rsidR="000C5B60">
        <w:rPr>
          <w:rFonts w:ascii="Arial" w:hAnsi="Arial"/>
          <w:color w:val="001F5F"/>
          <w:spacing w:val="49"/>
        </w:rPr>
        <w:t xml:space="preserve"> </w:t>
      </w:r>
      <w:r w:rsidR="000C5B60">
        <w:rPr>
          <w:rFonts w:ascii="Arial" w:hAnsi="Arial"/>
          <w:color w:val="001F5F"/>
        </w:rPr>
        <w:t>αναδόχου</w:t>
      </w:r>
      <w:r w:rsidR="000C5B60">
        <w:rPr>
          <w:rFonts w:ascii="Arial" w:hAnsi="Arial"/>
          <w:color w:val="001F5F"/>
          <w:vertAlign w:val="superscript"/>
        </w:rPr>
        <w:t>112</w:t>
      </w:r>
      <w:r w:rsidR="000C5B60">
        <w:rPr>
          <w:rFonts w:ascii="Arial" w:hAnsi="Arial"/>
          <w:color w:val="001F5F"/>
          <w:spacing w:val="48"/>
        </w:rPr>
        <w:t xml:space="preserve"> </w:t>
      </w:r>
      <w:r w:rsidR="000C5B60">
        <w:rPr>
          <w:rFonts w:ascii="Arial" w:hAnsi="Arial"/>
          <w:color w:val="001F5F"/>
        </w:rPr>
        <w:t>-</w:t>
      </w:r>
      <w:r w:rsidR="000C5B60">
        <w:rPr>
          <w:rFonts w:ascii="Arial" w:hAnsi="Arial"/>
          <w:color w:val="001F5F"/>
          <w:spacing w:val="48"/>
        </w:rPr>
        <w:t xml:space="preserve"> </w:t>
      </w:r>
      <w:r w:rsidR="000C5B60">
        <w:rPr>
          <w:rFonts w:ascii="Arial" w:hAnsi="Arial"/>
          <w:color w:val="001F5F"/>
        </w:rPr>
        <w:t>Δικαιολογητικά</w:t>
      </w:r>
      <w:r w:rsidR="000C5B60">
        <w:rPr>
          <w:rFonts w:ascii="Arial" w:hAnsi="Arial"/>
          <w:color w:val="001F5F"/>
          <w:spacing w:val="-58"/>
        </w:rPr>
        <w:t xml:space="preserve"> </w:t>
      </w:r>
      <w:r w:rsidR="000C5B60">
        <w:rPr>
          <w:rFonts w:ascii="Arial" w:hAnsi="Arial"/>
          <w:color w:val="001F5F"/>
        </w:rPr>
        <w:t>προσωρινού</w:t>
      </w:r>
      <w:r w:rsidR="000C5B60">
        <w:rPr>
          <w:rFonts w:ascii="Arial" w:hAnsi="Arial"/>
          <w:color w:val="001F5F"/>
          <w:spacing w:val="-2"/>
        </w:rPr>
        <w:t xml:space="preserve"> </w:t>
      </w:r>
      <w:r w:rsidR="000C5B60">
        <w:rPr>
          <w:rFonts w:ascii="Arial" w:hAnsi="Arial"/>
          <w:color w:val="001F5F"/>
        </w:rPr>
        <w:t>αναδόχου</w:t>
      </w:r>
    </w:p>
    <w:p w:rsidR="00AB40F2" w:rsidRDefault="000C5B60">
      <w:pPr>
        <w:pStyle w:val="a3"/>
        <w:spacing w:before="47"/>
        <w:ind w:right="1088"/>
        <w:jc w:val="both"/>
      </w:pPr>
      <w:r>
        <w:t>Μετά την αξιολόγηση των προσφορών, η αναθέτουσα αρχή αποστέλλει σχετική ηλεκτρονική</w:t>
      </w:r>
      <w:r>
        <w:rPr>
          <w:spacing w:val="1"/>
        </w:rPr>
        <w:t xml:space="preserve"> </w:t>
      </w:r>
      <w:r>
        <w:t>πρόσκληση</w:t>
      </w:r>
      <w:r>
        <w:rPr>
          <w:spacing w:val="1"/>
        </w:rPr>
        <w:t xml:space="preserve"> </w:t>
      </w:r>
      <w:r>
        <w:t>στον προσφέροντα, στον οποίο</w:t>
      </w:r>
      <w:r>
        <w:rPr>
          <w:spacing w:val="1"/>
        </w:rPr>
        <w:t xml:space="preserve"> </w:t>
      </w:r>
      <w:r>
        <w:t>πρόκειται να γίνει η κατακύρωση («προσωρινό</w:t>
      </w:r>
      <w:r>
        <w:rPr>
          <w:spacing w:val="1"/>
        </w:rPr>
        <w:t xml:space="preserve"> </w:t>
      </w:r>
      <w:r>
        <w:t>ανάδοχο»),</w:t>
      </w:r>
      <w:r>
        <w:rPr>
          <w:spacing w:val="1"/>
        </w:rPr>
        <w:t xml:space="preserve"> </w:t>
      </w:r>
      <w:r>
        <w:t>μέσω της</w:t>
      </w:r>
      <w:r>
        <w:rPr>
          <w:spacing w:val="1"/>
        </w:rPr>
        <w:t xml:space="preserve"> </w:t>
      </w:r>
      <w:r>
        <w:t>λειτουργικότητας</w:t>
      </w:r>
      <w:r>
        <w:rPr>
          <w:spacing w:val="1"/>
        </w:rPr>
        <w:t xml:space="preserve"> </w:t>
      </w:r>
      <w:r>
        <w:t>της</w:t>
      </w:r>
      <w:r>
        <w:rPr>
          <w:spacing w:val="1"/>
        </w:rPr>
        <w:t xml:space="preserve"> </w:t>
      </w:r>
      <w:r>
        <w:t>«Επικοινωνίας»</w:t>
      </w:r>
      <w:r>
        <w:rPr>
          <w:spacing w:val="1"/>
        </w:rPr>
        <w:t xml:space="preserve"> </w:t>
      </w:r>
      <w:r>
        <w:t>του</w:t>
      </w:r>
      <w:r>
        <w:rPr>
          <w:spacing w:val="1"/>
        </w:rPr>
        <w:t xml:space="preserve"> </w:t>
      </w:r>
      <w:r>
        <w:t>ηλεκτρονικού</w:t>
      </w:r>
      <w:r>
        <w:rPr>
          <w:spacing w:val="1"/>
        </w:rPr>
        <w:t xml:space="preserve"> </w:t>
      </w:r>
      <w:r>
        <w:t>διαγωνισμού</w:t>
      </w:r>
      <w:r>
        <w:rPr>
          <w:spacing w:val="1"/>
        </w:rPr>
        <w:t xml:space="preserve"> </w:t>
      </w:r>
      <w:r>
        <w:t>στο</w:t>
      </w:r>
      <w:r>
        <w:rPr>
          <w:spacing w:val="1"/>
        </w:rPr>
        <w:t xml:space="preserve"> </w:t>
      </w:r>
      <w:r>
        <w:t>ΕΣΗΔΗΣ,</w:t>
      </w:r>
      <w:r>
        <w:rPr>
          <w:spacing w:val="1"/>
        </w:rPr>
        <w:t xml:space="preserve"> </w:t>
      </w:r>
      <w:r>
        <w:t>και</w:t>
      </w:r>
      <w:r>
        <w:rPr>
          <w:spacing w:val="1"/>
        </w:rPr>
        <w:t xml:space="preserve"> </w:t>
      </w:r>
      <w:r>
        <w:t>τον</w:t>
      </w:r>
      <w:r>
        <w:rPr>
          <w:spacing w:val="1"/>
        </w:rPr>
        <w:t xml:space="preserve"> </w:t>
      </w:r>
      <w:r>
        <w:t>καλεί</w:t>
      </w:r>
      <w:r>
        <w:rPr>
          <w:spacing w:val="1"/>
        </w:rPr>
        <w:t xml:space="preserve"> </w:t>
      </w:r>
      <w:r>
        <w:t>να</w:t>
      </w:r>
      <w:r>
        <w:rPr>
          <w:spacing w:val="1"/>
        </w:rPr>
        <w:t xml:space="preserve"> </w:t>
      </w:r>
      <w:r>
        <w:t>υποβάλει</w:t>
      </w:r>
      <w:r>
        <w:rPr>
          <w:spacing w:val="-9"/>
        </w:rPr>
        <w:t xml:space="preserve"> </w:t>
      </w:r>
      <w:r>
        <w:t>εντός</w:t>
      </w:r>
      <w:r>
        <w:rPr>
          <w:spacing w:val="-7"/>
        </w:rPr>
        <w:t xml:space="preserve"> </w:t>
      </w:r>
      <w:r>
        <w:t>προθεσμίας</w:t>
      </w:r>
      <w:r>
        <w:rPr>
          <w:spacing w:val="-7"/>
        </w:rPr>
        <w:t xml:space="preserve"> </w:t>
      </w:r>
      <w:r>
        <w:t>δέκα</w:t>
      </w:r>
      <w:r>
        <w:rPr>
          <w:spacing w:val="-9"/>
        </w:rPr>
        <w:t xml:space="preserve"> </w:t>
      </w:r>
      <w:r>
        <w:t>(10)</w:t>
      </w:r>
      <w:r>
        <w:rPr>
          <w:spacing w:val="-8"/>
        </w:rPr>
        <w:t xml:space="preserve"> </w:t>
      </w:r>
      <w:r>
        <w:t>ημερών</w:t>
      </w:r>
      <w:r>
        <w:rPr>
          <w:spacing w:val="-8"/>
        </w:rPr>
        <w:t xml:space="preserve"> </w:t>
      </w:r>
      <w:r>
        <w:t>από</w:t>
      </w:r>
      <w:r>
        <w:rPr>
          <w:spacing w:val="-10"/>
        </w:rPr>
        <w:t xml:space="preserve"> </w:t>
      </w:r>
      <w:r>
        <w:t>την</w:t>
      </w:r>
      <w:r>
        <w:rPr>
          <w:spacing w:val="-9"/>
        </w:rPr>
        <w:t xml:space="preserve"> </w:t>
      </w:r>
      <w:r>
        <w:t>κοινοποίηση</w:t>
      </w:r>
      <w:r>
        <w:rPr>
          <w:spacing w:val="-9"/>
        </w:rPr>
        <w:t xml:space="preserve"> </w:t>
      </w:r>
      <w:r>
        <w:t>της</w:t>
      </w:r>
      <w:r>
        <w:rPr>
          <w:spacing w:val="-10"/>
        </w:rPr>
        <w:t xml:space="preserve"> </w:t>
      </w:r>
      <w:r>
        <w:t>σχετικής</w:t>
      </w:r>
      <w:r>
        <w:rPr>
          <w:spacing w:val="32"/>
        </w:rPr>
        <w:t xml:space="preserve"> </w:t>
      </w:r>
      <w:r>
        <w:t>έγγραφης</w:t>
      </w:r>
      <w:r>
        <w:rPr>
          <w:spacing w:val="-7"/>
        </w:rPr>
        <w:t xml:space="preserve"> </w:t>
      </w:r>
      <w:r>
        <w:t>ειδοποίησης</w:t>
      </w:r>
      <w:r>
        <w:rPr>
          <w:spacing w:val="-8"/>
        </w:rPr>
        <w:t xml:space="preserve"> </w:t>
      </w:r>
      <w:r>
        <w:t>σε</w:t>
      </w:r>
      <w:r>
        <w:rPr>
          <w:spacing w:val="-47"/>
        </w:rPr>
        <w:t xml:space="preserve"> </w:t>
      </w:r>
      <w:r>
        <w:t>αυτόν, τα αποδεικτικά έγγραφα νομιμοποίησης και τα πρωτότυπα ή αντίγραφα όλων των δικαιολογητικών</w:t>
      </w:r>
      <w:r>
        <w:rPr>
          <w:spacing w:val="-47"/>
        </w:rPr>
        <w:t xml:space="preserve"> </w:t>
      </w:r>
      <w:r>
        <w:t>που</w:t>
      </w:r>
      <w:r>
        <w:rPr>
          <w:spacing w:val="-6"/>
        </w:rPr>
        <w:t xml:space="preserve"> </w:t>
      </w:r>
      <w:r>
        <w:t>περιγράφονται</w:t>
      </w:r>
      <w:r>
        <w:rPr>
          <w:spacing w:val="-8"/>
        </w:rPr>
        <w:t xml:space="preserve"> </w:t>
      </w:r>
      <w:r>
        <w:t>στην</w:t>
      </w:r>
      <w:r>
        <w:rPr>
          <w:spacing w:val="-7"/>
        </w:rPr>
        <w:t xml:space="preserve"> </w:t>
      </w:r>
      <w:r>
        <w:t>παράγραφο</w:t>
      </w:r>
      <w:r>
        <w:rPr>
          <w:spacing w:val="-5"/>
        </w:rPr>
        <w:t xml:space="preserve"> </w:t>
      </w:r>
      <w:r>
        <w:t>2.2.9.2.</w:t>
      </w:r>
      <w:r>
        <w:rPr>
          <w:spacing w:val="-6"/>
        </w:rPr>
        <w:t xml:space="preserve"> </w:t>
      </w:r>
      <w:r>
        <w:t>της</w:t>
      </w:r>
      <w:r>
        <w:rPr>
          <w:spacing w:val="-6"/>
        </w:rPr>
        <w:t xml:space="preserve"> </w:t>
      </w:r>
      <w:r>
        <w:t>παρούσας</w:t>
      </w:r>
      <w:r>
        <w:rPr>
          <w:spacing w:val="-4"/>
        </w:rPr>
        <w:t xml:space="preserve"> </w:t>
      </w:r>
      <w:r>
        <w:t>διακήρυξης,</w:t>
      </w:r>
      <w:r>
        <w:rPr>
          <w:spacing w:val="-4"/>
        </w:rPr>
        <w:t xml:space="preserve"> </w:t>
      </w:r>
      <w:r>
        <w:t>ως</w:t>
      </w:r>
      <w:r>
        <w:rPr>
          <w:spacing w:val="-4"/>
        </w:rPr>
        <w:t xml:space="preserve"> </w:t>
      </w:r>
      <w:r>
        <w:t>αποδεικτικά</w:t>
      </w:r>
      <w:r>
        <w:rPr>
          <w:spacing w:val="-6"/>
        </w:rPr>
        <w:t xml:space="preserve"> </w:t>
      </w:r>
      <w:r>
        <w:t>στοιχεία</w:t>
      </w:r>
      <w:r>
        <w:rPr>
          <w:spacing w:val="-5"/>
        </w:rPr>
        <w:t xml:space="preserve"> </w:t>
      </w:r>
      <w:r>
        <w:t>για</w:t>
      </w:r>
      <w:r>
        <w:rPr>
          <w:spacing w:val="-4"/>
        </w:rPr>
        <w:t xml:space="preserve"> </w:t>
      </w:r>
      <w:r>
        <w:t>τη</w:t>
      </w:r>
      <w:r>
        <w:rPr>
          <w:spacing w:val="-8"/>
        </w:rPr>
        <w:t xml:space="preserve"> </w:t>
      </w:r>
      <w:r>
        <w:t>μη</w:t>
      </w:r>
      <w:r>
        <w:rPr>
          <w:spacing w:val="-47"/>
        </w:rPr>
        <w:t xml:space="preserve"> </w:t>
      </w:r>
      <w:r>
        <w:t>συνδρομή</w:t>
      </w:r>
      <w:r>
        <w:rPr>
          <w:spacing w:val="-7"/>
        </w:rPr>
        <w:t xml:space="preserve"> </w:t>
      </w:r>
      <w:r>
        <w:t>των</w:t>
      </w:r>
      <w:r>
        <w:rPr>
          <w:spacing w:val="-6"/>
        </w:rPr>
        <w:t xml:space="preserve"> </w:t>
      </w:r>
      <w:r>
        <w:t>λόγων</w:t>
      </w:r>
      <w:r>
        <w:rPr>
          <w:spacing w:val="-4"/>
        </w:rPr>
        <w:t xml:space="preserve"> </w:t>
      </w:r>
      <w:r>
        <w:t>αποκλεισμού</w:t>
      </w:r>
      <w:r>
        <w:rPr>
          <w:spacing w:val="-4"/>
        </w:rPr>
        <w:t xml:space="preserve"> </w:t>
      </w:r>
      <w:r>
        <w:t>της</w:t>
      </w:r>
      <w:r>
        <w:rPr>
          <w:spacing w:val="-3"/>
        </w:rPr>
        <w:t xml:space="preserve"> </w:t>
      </w:r>
      <w:r>
        <w:t>παραγράφου</w:t>
      </w:r>
      <w:r>
        <w:rPr>
          <w:spacing w:val="-7"/>
        </w:rPr>
        <w:t xml:space="preserve"> </w:t>
      </w:r>
      <w:r>
        <w:t>2.2.3</w:t>
      </w:r>
      <w:r>
        <w:rPr>
          <w:spacing w:val="-5"/>
        </w:rPr>
        <w:t xml:space="preserve"> </w:t>
      </w:r>
      <w:r>
        <w:t>της</w:t>
      </w:r>
      <w:r>
        <w:rPr>
          <w:spacing w:val="-6"/>
        </w:rPr>
        <w:t xml:space="preserve"> </w:t>
      </w:r>
      <w:r>
        <w:t>διακήρυξης,</w:t>
      </w:r>
      <w:r>
        <w:rPr>
          <w:spacing w:val="-5"/>
        </w:rPr>
        <w:t xml:space="preserve"> </w:t>
      </w:r>
      <w:r>
        <w:t>καθώς</w:t>
      </w:r>
      <w:r>
        <w:rPr>
          <w:spacing w:val="-3"/>
        </w:rPr>
        <w:t xml:space="preserve"> </w:t>
      </w:r>
      <w:r>
        <w:t>και</w:t>
      </w:r>
      <w:r>
        <w:rPr>
          <w:spacing w:val="-7"/>
        </w:rPr>
        <w:t xml:space="preserve"> </w:t>
      </w:r>
      <w:r>
        <w:t>για</w:t>
      </w:r>
      <w:r>
        <w:rPr>
          <w:spacing w:val="-4"/>
        </w:rPr>
        <w:t xml:space="preserve"> </w:t>
      </w:r>
      <w:r>
        <w:t>την</w:t>
      </w:r>
      <w:r>
        <w:rPr>
          <w:spacing w:val="-6"/>
        </w:rPr>
        <w:t xml:space="preserve"> </w:t>
      </w:r>
      <w:r>
        <w:t>πλήρωση</w:t>
      </w:r>
      <w:r>
        <w:rPr>
          <w:spacing w:val="-6"/>
        </w:rPr>
        <w:t xml:space="preserve"> </w:t>
      </w:r>
      <w:r>
        <w:t>των</w:t>
      </w:r>
      <w:r>
        <w:rPr>
          <w:spacing w:val="-48"/>
        </w:rPr>
        <w:t xml:space="preserve"> </w:t>
      </w:r>
      <w:r>
        <w:t>κριτηρίων</w:t>
      </w:r>
      <w:r>
        <w:rPr>
          <w:spacing w:val="-4"/>
        </w:rPr>
        <w:t xml:space="preserve"> </w:t>
      </w:r>
      <w:r>
        <w:t>ποιοτικής επιλογής των</w:t>
      </w:r>
      <w:r>
        <w:rPr>
          <w:spacing w:val="-3"/>
        </w:rPr>
        <w:t xml:space="preserve"> </w:t>
      </w:r>
      <w:r>
        <w:t>παραγράφων</w:t>
      </w:r>
      <w:r>
        <w:rPr>
          <w:spacing w:val="-4"/>
        </w:rPr>
        <w:t xml:space="preserve"> </w:t>
      </w:r>
      <w:r>
        <w:t>2.2.4</w:t>
      </w:r>
      <w:r>
        <w:rPr>
          <w:spacing w:val="2"/>
        </w:rPr>
        <w:t xml:space="preserve"> </w:t>
      </w:r>
      <w:r>
        <w:t>- 2.2.8</w:t>
      </w:r>
      <w:r>
        <w:rPr>
          <w:spacing w:val="2"/>
        </w:rPr>
        <w:t xml:space="preserve"> </w:t>
      </w:r>
      <w:r>
        <w:t>αυτής.</w:t>
      </w:r>
    </w:p>
    <w:p w:rsidR="00AB40F2" w:rsidRDefault="000C5B60">
      <w:pPr>
        <w:pStyle w:val="a3"/>
        <w:spacing w:before="122"/>
        <w:ind w:right="1092"/>
        <w:jc w:val="both"/>
      </w:pPr>
      <w:r>
        <w:t>Ειδικότερα, το σύνολο των στοιχείων και δικαιολογητικών της ως άνω παραγράφου αποστέλλονται από</w:t>
      </w:r>
      <w:r>
        <w:rPr>
          <w:spacing w:val="1"/>
        </w:rPr>
        <w:t xml:space="preserve"> </w:t>
      </w:r>
      <w:r>
        <w:t>αυτόν</w:t>
      </w:r>
      <w:r>
        <w:rPr>
          <w:spacing w:val="1"/>
        </w:rPr>
        <w:t xml:space="preserve"> </w:t>
      </w:r>
      <w:r>
        <w:t xml:space="preserve">σε μορφή ηλεκτρονικών αρχείων με </w:t>
      </w:r>
      <w:proofErr w:type="spellStart"/>
      <w:r>
        <w:t>μορφότυπο</w:t>
      </w:r>
      <w:proofErr w:type="spellEnd"/>
      <w:r>
        <w:t xml:space="preserve"> PDF, σύμφωνα με τα</w:t>
      </w:r>
      <w:r>
        <w:rPr>
          <w:spacing w:val="1"/>
        </w:rPr>
        <w:t xml:space="preserve"> </w:t>
      </w:r>
      <w:r>
        <w:t>ειδικώς οριζόμενα στην</w:t>
      </w:r>
      <w:r>
        <w:rPr>
          <w:spacing w:val="1"/>
        </w:rPr>
        <w:t xml:space="preserve"> </w:t>
      </w:r>
      <w:r>
        <w:t>παράγραφο</w:t>
      </w:r>
      <w:r>
        <w:rPr>
          <w:spacing w:val="-1"/>
        </w:rPr>
        <w:t xml:space="preserve"> </w:t>
      </w:r>
      <w:r>
        <w:t>2.4.2.5</w:t>
      </w:r>
      <w:r>
        <w:rPr>
          <w:spacing w:val="-3"/>
        </w:rPr>
        <w:t xml:space="preserve"> </w:t>
      </w:r>
      <w:r>
        <w:t>της</w:t>
      </w:r>
      <w:r>
        <w:rPr>
          <w:spacing w:val="-2"/>
        </w:rPr>
        <w:t xml:space="preserve"> </w:t>
      </w:r>
      <w:r>
        <w:t>παρούσας.</w:t>
      </w:r>
    </w:p>
    <w:p w:rsidR="00AB40F2" w:rsidRDefault="000C5B60">
      <w:pPr>
        <w:pStyle w:val="a3"/>
        <w:spacing w:before="119"/>
        <w:ind w:right="1091"/>
        <w:jc w:val="both"/>
      </w:pPr>
      <w:r>
        <w:t>Εντός</w:t>
      </w:r>
      <w:r>
        <w:rPr>
          <w:spacing w:val="1"/>
        </w:rPr>
        <w:t xml:space="preserve"> </w:t>
      </w:r>
      <w:r>
        <w:t>της</w:t>
      </w:r>
      <w:r>
        <w:rPr>
          <w:spacing w:val="1"/>
        </w:rPr>
        <w:t xml:space="preserve"> </w:t>
      </w:r>
      <w:r>
        <w:t>προθεσμίας</w:t>
      </w:r>
      <w:r>
        <w:rPr>
          <w:spacing w:val="1"/>
        </w:rPr>
        <w:t xml:space="preserve"> </w:t>
      </w:r>
      <w:r>
        <w:t>υποβολής</w:t>
      </w:r>
      <w:r>
        <w:rPr>
          <w:spacing w:val="1"/>
        </w:rPr>
        <w:t xml:space="preserve"> </w:t>
      </w:r>
      <w:r>
        <w:t>των</w:t>
      </w:r>
      <w:r>
        <w:rPr>
          <w:spacing w:val="1"/>
        </w:rPr>
        <w:t xml:space="preserve"> </w:t>
      </w:r>
      <w:r>
        <w:t>δικαιολογητικών</w:t>
      </w:r>
      <w:r>
        <w:rPr>
          <w:spacing w:val="1"/>
        </w:rPr>
        <w:t xml:space="preserve"> </w:t>
      </w:r>
      <w:r>
        <w:t>κατακύρωσης</w:t>
      </w:r>
      <w:r>
        <w:rPr>
          <w:spacing w:val="1"/>
        </w:rPr>
        <w:t xml:space="preserve"> </w:t>
      </w:r>
      <w:r>
        <w:t>και</w:t>
      </w:r>
      <w:r>
        <w:rPr>
          <w:spacing w:val="1"/>
        </w:rPr>
        <w:t xml:space="preserve"> </w:t>
      </w:r>
      <w:r>
        <w:t>το</w:t>
      </w:r>
      <w:r>
        <w:rPr>
          <w:spacing w:val="1"/>
        </w:rPr>
        <w:t xml:space="preserve"> </w:t>
      </w:r>
      <w:r>
        <w:t>αργότερο</w:t>
      </w:r>
      <w:r>
        <w:rPr>
          <w:spacing w:val="1"/>
        </w:rPr>
        <w:t xml:space="preserve"> </w:t>
      </w:r>
      <w:r>
        <w:t>έως</w:t>
      </w:r>
      <w:r>
        <w:rPr>
          <w:spacing w:val="1"/>
        </w:rPr>
        <w:t xml:space="preserve"> </w:t>
      </w:r>
      <w:r>
        <w:t>την</w:t>
      </w:r>
      <w:r>
        <w:rPr>
          <w:spacing w:val="1"/>
        </w:rPr>
        <w:t xml:space="preserve"> </w:t>
      </w:r>
      <w:r>
        <w:t>τρίτη</w:t>
      </w:r>
      <w:r>
        <w:rPr>
          <w:spacing w:val="1"/>
        </w:rPr>
        <w:t xml:space="preserve"> </w:t>
      </w:r>
      <w:r>
        <w:t>εργάσιμη</w:t>
      </w:r>
      <w:r>
        <w:rPr>
          <w:spacing w:val="1"/>
        </w:rPr>
        <w:t xml:space="preserve"> </w:t>
      </w:r>
      <w:r>
        <w:t>ημέρα</w:t>
      </w:r>
      <w:r>
        <w:rPr>
          <w:spacing w:val="1"/>
        </w:rPr>
        <w:t xml:space="preserve"> </w:t>
      </w:r>
      <w:r>
        <w:t>από</w:t>
      </w:r>
      <w:r>
        <w:rPr>
          <w:spacing w:val="1"/>
        </w:rPr>
        <w:t xml:space="preserve"> </w:t>
      </w:r>
      <w:r>
        <w:t>την</w:t>
      </w:r>
      <w:r>
        <w:rPr>
          <w:spacing w:val="1"/>
        </w:rPr>
        <w:t xml:space="preserve"> </w:t>
      </w:r>
      <w:r>
        <w:t>καταληκτική</w:t>
      </w:r>
      <w:r>
        <w:rPr>
          <w:spacing w:val="1"/>
        </w:rPr>
        <w:t xml:space="preserve"> </w:t>
      </w:r>
      <w:r>
        <w:t>ημερομηνία</w:t>
      </w:r>
      <w:r>
        <w:rPr>
          <w:spacing w:val="1"/>
        </w:rPr>
        <w:t xml:space="preserve"> </w:t>
      </w:r>
      <w:r>
        <w:t>ηλεκτρονικής</w:t>
      </w:r>
      <w:r>
        <w:rPr>
          <w:spacing w:val="1"/>
        </w:rPr>
        <w:t xml:space="preserve"> </w:t>
      </w:r>
      <w:r>
        <w:t>υποβολής</w:t>
      </w:r>
      <w:r>
        <w:rPr>
          <w:spacing w:val="1"/>
        </w:rPr>
        <w:t xml:space="preserve"> </w:t>
      </w:r>
      <w:r>
        <w:t>των</w:t>
      </w:r>
      <w:r>
        <w:rPr>
          <w:spacing w:val="1"/>
        </w:rPr>
        <w:t xml:space="preserve"> </w:t>
      </w:r>
      <w:r>
        <w:t>δικαιολογητικών</w:t>
      </w:r>
      <w:r>
        <w:rPr>
          <w:spacing w:val="1"/>
        </w:rPr>
        <w:t xml:space="preserve"> </w:t>
      </w:r>
      <w:r>
        <w:t>κατακύρωσης, προσκομίζονται με ευθύνη του οικονομικού φορέα, στην αναθέτουσα αρχή, σε έντυπη</w:t>
      </w:r>
      <w:r>
        <w:rPr>
          <w:spacing w:val="1"/>
        </w:rPr>
        <w:t xml:space="preserve"> </w:t>
      </w:r>
      <w:r>
        <w:t>μορφή</w:t>
      </w:r>
      <w:r>
        <w:rPr>
          <w:spacing w:val="-7"/>
        </w:rPr>
        <w:t xml:space="preserve"> </w:t>
      </w:r>
      <w:r>
        <w:t>και</w:t>
      </w:r>
      <w:r>
        <w:rPr>
          <w:spacing w:val="-6"/>
        </w:rPr>
        <w:t xml:space="preserve"> </w:t>
      </w:r>
      <w:r>
        <w:t>σε</w:t>
      </w:r>
      <w:r>
        <w:rPr>
          <w:spacing w:val="-9"/>
        </w:rPr>
        <w:t xml:space="preserve"> </w:t>
      </w:r>
      <w:r>
        <w:t>κλειστό</w:t>
      </w:r>
      <w:r>
        <w:rPr>
          <w:spacing w:val="-4"/>
        </w:rPr>
        <w:t xml:space="preserve"> </w:t>
      </w:r>
      <w:r>
        <w:t>φάκελο,</w:t>
      </w:r>
      <w:r>
        <w:rPr>
          <w:spacing w:val="-9"/>
        </w:rPr>
        <w:t xml:space="preserve"> </w:t>
      </w:r>
      <w:r>
        <w:t>στον</w:t>
      </w:r>
      <w:r>
        <w:rPr>
          <w:spacing w:val="-6"/>
        </w:rPr>
        <w:t xml:space="preserve"> </w:t>
      </w:r>
      <w:r>
        <w:t>οποίο</w:t>
      </w:r>
      <w:r>
        <w:rPr>
          <w:spacing w:val="-5"/>
        </w:rPr>
        <w:t xml:space="preserve"> </w:t>
      </w:r>
      <w:r>
        <w:t>αναγράφεται</w:t>
      </w:r>
      <w:r>
        <w:rPr>
          <w:spacing w:val="-6"/>
        </w:rPr>
        <w:t xml:space="preserve"> </w:t>
      </w:r>
      <w:r>
        <w:t>ο</w:t>
      </w:r>
      <w:r>
        <w:rPr>
          <w:spacing w:val="-5"/>
        </w:rPr>
        <w:t xml:space="preserve"> </w:t>
      </w:r>
      <w:r>
        <w:t>αποστολέας,</w:t>
      </w:r>
      <w:r>
        <w:rPr>
          <w:spacing w:val="-8"/>
        </w:rPr>
        <w:t xml:space="preserve"> </w:t>
      </w:r>
      <w:r>
        <w:t>τα</w:t>
      </w:r>
      <w:r>
        <w:rPr>
          <w:spacing w:val="-7"/>
        </w:rPr>
        <w:t xml:space="preserve"> </w:t>
      </w:r>
      <w:r>
        <w:t>στοιχεία</w:t>
      </w:r>
      <w:r>
        <w:rPr>
          <w:spacing w:val="-6"/>
        </w:rPr>
        <w:t xml:space="preserve"> </w:t>
      </w:r>
      <w:r>
        <w:t>του</w:t>
      </w:r>
      <w:r>
        <w:rPr>
          <w:spacing w:val="-8"/>
        </w:rPr>
        <w:t xml:space="preserve"> </w:t>
      </w:r>
      <w:r>
        <w:t>Διαγωνισμού</w:t>
      </w:r>
      <w:r>
        <w:rPr>
          <w:spacing w:val="-7"/>
        </w:rPr>
        <w:t xml:space="preserve"> </w:t>
      </w:r>
      <w:r>
        <w:t>και</w:t>
      </w:r>
      <w:r>
        <w:rPr>
          <w:spacing w:val="-6"/>
        </w:rPr>
        <w:t xml:space="preserve"> </w:t>
      </w:r>
      <w:r>
        <w:t>ως</w:t>
      </w:r>
      <w:r>
        <w:rPr>
          <w:spacing w:val="-48"/>
        </w:rPr>
        <w:t xml:space="preserve"> </w:t>
      </w:r>
      <w:r>
        <w:t>παραλήπτης</w:t>
      </w:r>
      <w:r>
        <w:rPr>
          <w:spacing w:val="1"/>
        </w:rPr>
        <w:t xml:space="preserve"> </w:t>
      </w:r>
      <w:r>
        <w:t>η</w:t>
      </w:r>
      <w:r>
        <w:rPr>
          <w:spacing w:val="1"/>
        </w:rPr>
        <w:t xml:space="preserve"> </w:t>
      </w:r>
      <w:r>
        <w:t>Επιτροπή</w:t>
      </w:r>
      <w:r>
        <w:rPr>
          <w:spacing w:val="1"/>
        </w:rPr>
        <w:t xml:space="preserve"> </w:t>
      </w:r>
      <w:r>
        <w:t>Διαγωνισμού,</w:t>
      </w:r>
      <w:r>
        <w:rPr>
          <w:spacing w:val="1"/>
        </w:rPr>
        <w:t xml:space="preserve"> </w:t>
      </w:r>
      <w:r>
        <w:t>τα</w:t>
      </w:r>
      <w:r>
        <w:rPr>
          <w:spacing w:val="1"/>
        </w:rPr>
        <w:t xml:space="preserve"> </w:t>
      </w:r>
      <w:r>
        <w:t>στοιχεία</w:t>
      </w:r>
      <w:r>
        <w:rPr>
          <w:spacing w:val="1"/>
        </w:rPr>
        <w:t xml:space="preserve"> </w:t>
      </w:r>
      <w:r>
        <w:t>και</w:t>
      </w:r>
      <w:r>
        <w:rPr>
          <w:spacing w:val="1"/>
        </w:rPr>
        <w:t xml:space="preserve"> </w:t>
      </w:r>
      <w:r>
        <w:t>δικαιολογητικά,</w:t>
      </w:r>
      <w:r>
        <w:rPr>
          <w:spacing w:val="1"/>
        </w:rPr>
        <w:t xml:space="preserve"> </w:t>
      </w:r>
      <w:r>
        <w:t>τα</w:t>
      </w:r>
      <w:r>
        <w:rPr>
          <w:spacing w:val="1"/>
        </w:rPr>
        <w:t xml:space="preserve"> </w:t>
      </w:r>
      <w:r>
        <w:t>οποία</w:t>
      </w:r>
      <w:r>
        <w:rPr>
          <w:spacing w:val="1"/>
        </w:rPr>
        <w:t xml:space="preserve"> </w:t>
      </w:r>
      <w:r>
        <w:t>απαιτείται</w:t>
      </w:r>
      <w:r>
        <w:rPr>
          <w:spacing w:val="1"/>
        </w:rPr>
        <w:t xml:space="preserve"> </w:t>
      </w:r>
      <w:r>
        <w:t>να</w:t>
      </w:r>
      <w:r>
        <w:rPr>
          <w:spacing w:val="1"/>
        </w:rPr>
        <w:t xml:space="preserve"> </w:t>
      </w:r>
      <w:r>
        <w:rPr>
          <w:spacing w:val="-1"/>
        </w:rPr>
        <w:t>προσκομισθούν</w:t>
      </w:r>
      <w:r>
        <w:rPr>
          <w:spacing w:val="-11"/>
        </w:rPr>
        <w:t xml:space="preserve"> </w:t>
      </w:r>
      <w:r>
        <w:rPr>
          <w:spacing w:val="-1"/>
        </w:rPr>
        <w:t>σε</w:t>
      </w:r>
      <w:r>
        <w:rPr>
          <w:spacing w:val="-9"/>
        </w:rPr>
        <w:t xml:space="preserve"> </w:t>
      </w:r>
      <w:r>
        <w:t>έντυπη</w:t>
      </w:r>
      <w:r>
        <w:rPr>
          <w:spacing w:val="-13"/>
        </w:rPr>
        <w:t xml:space="preserve"> </w:t>
      </w:r>
      <w:r>
        <w:t>μορφή</w:t>
      </w:r>
      <w:r>
        <w:rPr>
          <w:spacing w:val="-10"/>
        </w:rPr>
        <w:t xml:space="preserve"> </w:t>
      </w:r>
      <w:r>
        <w:t>(ως</w:t>
      </w:r>
      <w:r>
        <w:rPr>
          <w:spacing w:val="-11"/>
        </w:rPr>
        <w:t xml:space="preserve"> </w:t>
      </w:r>
      <w:r>
        <w:t>πρωτότυπα</w:t>
      </w:r>
      <w:r>
        <w:rPr>
          <w:spacing w:val="-10"/>
        </w:rPr>
        <w:t xml:space="preserve"> </w:t>
      </w:r>
      <w:r>
        <w:t>ή</w:t>
      </w:r>
      <w:r>
        <w:rPr>
          <w:spacing w:val="-10"/>
        </w:rPr>
        <w:t xml:space="preserve"> </w:t>
      </w:r>
      <w:r>
        <w:t>ακριβή</w:t>
      </w:r>
      <w:r>
        <w:rPr>
          <w:spacing w:val="-10"/>
        </w:rPr>
        <w:t xml:space="preserve"> </w:t>
      </w:r>
      <w:r>
        <w:t>αντίγραφα),</w:t>
      </w:r>
      <w:r>
        <w:rPr>
          <w:spacing w:val="-10"/>
        </w:rPr>
        <w:t xml:space="preserve"> </w:t>
      </w:r>
      <w:r>
        <w:t>σύμφωνα</w:t>
      </w:r>
      <w:r>
        <w:rPr>
          <w:spacing w:val="-10"/>
        </w:rPr>
        <w:t xml:space="preserve"> </w:t>
      </w:r>
      <w:r>
        <w:t>με</w:t>
      </w:r>
      <w:r>
        <w:rPr>
          <w:spacing w:val="-9"/>
        </w:rPr>
        <w:t xml:space="preserve"> </w:t>
      </w:r>
      <w:r>
        <w:t>τα</w:t>
      </w:r>
      <w:r>
        <w:rPr>
          <w:spacing w:val="-13"/>
        </w:rPr>
        <w:t xml:space="preserve"> </w:t>
      </w:r>
      <w:r>
        <w:t>προβλεπόμενα</w:t>
      </w:r>
      <w:r>
        <w:rPr>
          <w:spacing w:val="-10"/>
        </w:rPr>
        <w:t xml:space="preserve"> </w:t>
      </w:r>
      <w:r>
        <w:t>στις</w:t>
      </w:r>
      <w:r>
        <w:rPr>
          <w:spacing w:val="-47"/>
        </w:rPr>
        <w:t xml:space="preserve"> </w:t>
      </w:r>
      <w:r>
        <w:t>διατάξεις</w:t>
      </w:r>
      <w:r>
        <w:rPr>
          <w:spacing w:val="-4"/>
        </w:rPr>
        <w:t xml:space="preserve"> </w:t>
      </w:r>
      <w:r>
        <w:t>της</w:t>
      </w:r>
      <w:r>
        <w:rPr>
          <w:spacing w:val="-1"/>
        </w:rPr>
        <w:t xml:space="preserve"> </w:t>
      </w:r>
      <w:r>
        <w:t>ως άνω</w:t>
      </w:r>
      <w:r>
        <w:rPr>
          <w:spacing w:val="-2"/>
        </w:rPr>
        <w:t xml:space="preserve"> </w:t>
      </w:r>
      <w:r>
        <w:t>παραγράφου</w:t>
      </w:r>
      <w:r>
        <w:rPr>
          <w:spacing w:val="-2"/>
        </w:rPr>
        <w:t xml:space="preserve"> </w:t>
      </w:r>
      <w:r>
        <w:t>2.4.2.5</w:t>
      </w:r>
      <w:r>
        <w:rPr>
          <w:vertAlign w:val="superscript"/>
        </w:rPr>
        <w:t>113</w:t>
      </w:r>
      <w:r>
        <w:t>.</w:t>
      </w:r>
    </w:p>
    <w:p w:rsidR="00AB40F2" w:rsidRDefault="000C5B60">
      <w:pPr>
        <w:pStyle w:val="a3"/>
        <w:spacing w:before="122"/>
        <w:ind w:right="1092"/>
        <w:jc w:val="both"/>
      </w:pPr>
      <w:r>
        <w:t xml:space="preserve">Αν δεν προσκομισθούν τα παραπάνω δικαιολογητικά ή υπάρχουν ελλείψεις σε αυτά που </w:t>
      </w:r>
      <w:proofErr w:type="spellStart"/>
      <w:r>
        <w:t>υπoβλήθηκαν</w:t>
      </w:r>
      <w:proofErr w:type="spellEnd"/>
      <w:r>
        <w:t>, η</w:t>
      </w:r>
      <w:r>
        <w:rPr>
          <w:spacing w:val="1"/>
        </w:rPr>
        <w:t xml:space="preserve"> </w:t>
      </w:r>
      <w:r>
        <w:t>αναθέτουσα</w:t>
      </w:r>
      <w:r>
        <w:rPr>
          <w:spacing w:val="1"/>
        </w:rPr>
        <w:t xml:space="preserve"> </w:t>
      </w:r>
      <w:r>
        <w:t>αρχή καλεί τον προσωρινό ανάδοχο</w:t>
      </w:r>
      <w:r>
        <w:rPr>
          <w:spacing w:val="1"/>
        </w:rPr>
        <w:t xml:space="preserve"> </w:t>
      </w:r>
      <w:r>
        <w:t>να προσκομίσει τα ελλείποντα δικαιολογητικά ή να</w:t>
      </w:r>
      <w:r>
        <w:rPr>
          <w:spacing w:val="1"/>
        </w:rPr>
        <w:t xml:space="preserve"> </w:t>
      </w:r>
      <w:r>
        <w:t>συμπληρώσει τα ήδη υποβληθέντα ή να παράσχει διευκρινήσεις με την έννοια του άρθρου 102 του ν.</w:t>
      </w:r>
      <w:r>
        <w:rPr>
          <w:spacing w:val="1"/>
        </w:rPr>
        <w:t xml:space="preserve"> </w:t>
      </w:r>
      <w:r>
        <w:t>4412/2016,</w:t>
      </w:r>
      <w:r>
        <w:rPr>
          <w:spacing w:val="-3"/>
        </w:rPr>
        <w:t xml:space="preserve"> </w:t>
      </w:r>
      <w:r>
        <w:t>εντός</w:t>
      </w:r>
      <w:r>
        <w:rPr>
          <w:spacing w:val="-1"/>
        </w:rPr>
        <w:t xml:space="preserve"> </w:t>
      </w:r>
      <w:r>
        <w:t>δέκα (10)</w:t>
      </w:r>
      <w:r>
        <w:rPr>
          <w:spacing w:val="-1"/>
        </w:rPr>
        <w:t xml:space="preserve"> </w:t>
      </w:r>
      <w:r>
        <w:t>ημερών</w:t>
      </w:r>
      <w:r>
        <w:rPr>
          <w:spacing w:val="-2"/>
        </w:rPr>
        <w:t xml:space="preserve"> </w:t>
      </w:r>
      <w:r>
        <w:t>από</w:t>
      </w:r>
      <w:r>
        <w:rPr>
          <w:spacing w:val="1"/>
        </w:rPr>
        <w:t xml:space="preserve"> </w:t>
      </w:r>
      <w:r>
        <w:t>την</w:t>
      </w:r>
      <w:r>
        <w:rPr>
          <w:spacing w:val="-4"/>
        </w:rPr>
        <w:t xml:space="preserve"> </w:t>
      </w:r>
      <w:r>
        <w:t>κοινοποίηση</w:t>
      </w:r>
      <w:r>
        <w:rPr>
          <w:spacing w:val="-2"/>
        </w:rPr>
        <w:t xml:space="preserve"> </w:t>
      </w:r>
      <w:r>
        <w:t>της σχετικής</w:t>
      </w:r>
      <w:r>
        <w:rPr>
          <w:spacing w:val="-3"/>
        </w:rPr>
        <w:t xml:space="preserve"> </w:t>
      </w:r>
      <w:r>
        <w:t>πρόσκλησης</w:t>
      </w:r>
      <w:r>
        <w:rPr>
          <w:spacing w:val="-1"/>
        </w:rPr>
        <w:t xml:space="preserve"> </w:t>
      </w:r>
      <w:r>
        <w:t>σε αυτόν.</w:t>
      </w:r>
    </w:p>
    <w:p w:rsidR="00AB40F2" w:rsidRDefault="000C5B60">
      <w:pPr>
        <w:pStyle w:val="a3"/>
        <w:spacing w:before="118"/>
        <w:ind w:right="1088"/>
        <w:jc w:val="both"/>
      </w:pPr>
      <w:r>
        <w:t>Ο προσωρινός ανάδοχος δύναται να υποβάλει αίτημα, μέσω της λειτουργικότητας της «Επικοινωνίας» του</w:t>
      </w:r>
      <w:r>
        <w:rPr>
          <w:spacing w:val="-47"/>
        </w:rPr>
        <w:t xml:space="preserve"> </w:t>
      </w:r>
      <w:r>
        <w:rPr>
          <w:spacing w:val="-1"/>
        </w:rPr>
        <w:t>ηλεκτρονικού</w:t>
      </w:r>
      <w:r>
        <w:rPr>
          <w:spacing w:val="-12"/>
        </w:rPr>
        <w:t xml:space="preserve"> </w:t>
      </w:r>
      <w:r>
        <w:rPr>
          <w:spacing w:val="-1"/>
        </w:rPr>
        <w:t>διαγωνισμού</w:t>
      </w:r>
      <w:r>
        <w:rPr>
          <w:spacing w:val="-11"/>
        </w:rPr>
        <w:t xml:space="preserve"> </w:t>
      </w:r>
      <w:r>
        <w:rPr>
          <w:spacing w:val="-1"/>
        </w:rPr>
        <w:t>στο</w:t>
      </w:r>
      <w:r>
        <w:rPr>
          <w:spacing w:val="-11"/>
        </w:rPr>
        <w:t xml:space="preserve"> </w:t>
      </w:r>
      <w:r>
        <w:t>ΕΣΗΔΗΣ,</w:t>
      </w:r>
      <w:r>
        <w:rPr>
          <w:spacing w:val="-10"/>
        </w:rPr>
        <w:t xml:space="preserve"> </w:t>
      </w:r>
      <w:r>
        <w:t>προς</w:t>
      </w:r>
      <w:r>
        <w:rPr>
          <w:spacing w:val="-11"/>
        </w:rPr>
        <w:t xml:space="preserve"> </w:t>
      </w:r>
      <w:r>
        <w:t>την</w:t>
      </w:r>
      <w:r>
        <w:rPr>
          <w:spacing w:val="-12"/>
        </w:rPr>
        <w:t xml:space="preserve"> </w:t>
      </w:r>
      <w:r>
        <w:t>αναθέτουσα</w:t>
      </w:r>
      <w:r>
        <w:rPr>
          <w:spacing w:val="-12"/>
        </w:rPr>
        <w:t xml:space="preserve"> </w:t>
      </w:r>
      <w:r>
        <w:t>αρχή,</w:t>
      </w:r>
      <w:r>
        <w:rPr>
          <w:spacing w:val="-13"/>
        </w:rPr>
        <w:t xml:space="preserve"> </w:t>
      </w:r>
      <w:r>
        <w:t>για</w:t>
      </w:r>
      <w:r>
        <w:rPr>
          <w:spacing w:val="-10"/>
        </w:rPr>
        <w:t xml:space="preserve"> </w:t>
      </w:r>
      <w:r>
        <w:t>παράταση</w:t>
      </w:r>
      <w:r>
        <w:rPr>
          <w:spacing w:val="-10"/>
        </w:rPr>
        <w:t xml:space="preserve"> </w:t>
      </w:r>
      <w:r>
        <w:t>της</w:t>
      </w:r>
      <w:r>
        <w:rPr>
          <w:spacing w:val="-11"/>
        </w:rPr>
        <w:t xml:space="preserve"> </w:t>
      </w:r>
      <w:r>
        <w:t>ως</w:t>
      </w:r>
      <w:r>
        <w:rPr>
          <w:spacing w:val="-12"/>
        </w:rPr>
        <w:t xml:space="preserve"> </w:t>
      </w:r>
      <w:r>
        <w:t>άνω</w:t>
      </w:r>
      <w:r>
        <w:rPr>
          <w:spacing w:val="-12"/>
        </w:rPr>
        <w:t xml:space="preserve"> </w:t>
      </w:r>
      <w:r>
        <w:t>προθεσμίας,</w:t>
      </w:r>
      <w:r>
        <w:rPr>
          <w:spacing w:val="1"/>
        </w:rPr>
        <w:t xml:space="preserve"> </w:t>
      </w:r>
      <w:r>
        <w:rPr>
          <w:spacing w:val="-1"/>
        </w:rPr>
        <w:t>συνοδευόμενο</w:t>
      </w:r>
      <w:r>
        <w:rPr>
          <w:spacing w:val="-11"/>
        </w:rPr>
        <w:t xml:space="preserve"> </w:t>
      </w:r>
      <w:r>
        <w:rPr>
          <w:spacing w:val="-1"/>
        </w:rPr>
        <w:t>από</w:t>
      </w:r>
      <w:r>
        <w:rPr>
          <w:spacing w:val="-11"/>
        </w:rPr>
        <w:t xml:space="preserve"> </w:t>
      </w:r>
      <w:r>
        <w:rPr>
          <w:spacing w:val="-1"/>
        </w:rPr>
        <w:t>αποδεικτικά</w:t>
      </w:r>
      <w:r>
        <w:rPr>
          <w:spacing w:val="-13"/>
        </w:rPr>
        <w:t xml:space="preserve"> </w:t>
      </w:r>
      <w:r>
        <w:rPr>
          <w:spacing w:val="-1"/>
        </w:rPr>
        <w:t>έγγραφα</w:t>
      </w:r>
      <w:r>
        <w:rPr>
          <w:spacing w:val="-15"/>
        </w:rPr>
        <w:t xml:space="preserve"> </w:t>
      </w:r>
      <w:r>
        <w:rPr>
          <w:spacing w:val="-1"/>
        </w:rPr>
        <w:t>περί</w:t>
      </w:r>
      <w:r>
        <w:rPr>
          <w:spacing w:val="-15"/>
        </w:rPr>
        <w:t xml:space="preserve"> </w:t>
      </w:r>
      <w:r>
        <w:t>αίτησης</w:t>
      </w:r>
      <w:r>
        <w:rPr>
          <w:spacing w:val="-10"/>
        </w:rPr>
        <w:t xml:space="preserve"> </w:t>
      </w:r>
      <w:r>
        <w:t>χορήγησης</w:t>
      </w:r>
      <w:r>
        <w:rPr>
          <w:spacing w:val="-11"/>
        </w:rPr>
        <w:t xml:space="preserve"> </w:t>
      </w:r>
      <w:r>
        <w:t>δικαιολογητικών</w:t>
      </w:r>
      <w:r>
        <w:rPr>
          <w:spacing w:val="-13"/>
        </w:rPr>
        <w:t xml:space="preserve"> </w:t>
      </w:r>
      <w:r>
        <w:t>προσωρινού</w:t>
      </w:r>
      <w:r>
        <w:rPr>
          <w:spacing w:val="-11"/>
        </w:rPr>
        <w:t xml:space="preserve"> </w:t>
      </w:r>
      <w:r>
        <w:t>αναδόχου.</w:t>
      </w:r>
      <w:r>
        <w:rPr>
          <w:spacing w:val="1"/>
        </w:rPr>
        <w:t xml:space="preserve"> </w:t>
      </w:r>
      <w:r>
        <w:t>Στην περίπτωση αυτή η αναθέτουσα αρχή παρατείνει την προθεσμία υποβολής αυτών, για όσο χρόνο</w:t>
      </w:r>
      <w:r>
        <w:rPr>
          <w:spacing w:val="1"/>
        </w:rPr>
        <w:t xml:space="preserve"> </w:t>
      </w:r>
      <w:r>
        <w:t>απαιτηθεί για τη χορήγησή τους από τις αρμόδιες δημόσιες αρχές. Ο προσωρινός ανάδοχος μπορεί να</w:t>
      </w:r>
      <w:r>
        <w:rPr>
          <w:spacing w:val="1"/>
        </w:rPr>
        <w:t xml:space="preserve"> </w:t>
      </w:r>
      <w:r>
        <w:t>αξιοποιεί τη δυνατότητα αυτή τόσο εντός της</w:t>
      </w:r>
      <w:r>
        <w:rPr>
          <w:spacing w:val="1"/>
        </w:rPr>
        <w:t xml:space="preserve"> </w:t>
      </w:r>
      <w:r>
        <w:t>αρχικής προθεσμίας για την υποβολή δικαιολογητικών όσο</w:t>
      </w:r>
      <w:r>
        <w:rPr>
          <w:spacing w:val="1"/>
        </w:rPr>
        <w:t xml:space="preserve"> </w:t>
      </w:r>
      <w:r>
        <w:t>και</w:t>
      </w:r>
      <w:r>
        <w:rPr>
          <w:spacing w:val="1"/>
        </w:rPr>
        <w:t xml:space="preserve"> </w:t>
      </w:r>
      <w:r>
        <w:t>εντός</w:t>
      </w:r>
      <w:r>
        <w:rPr>
          <w:spacing w:val="1"/>
        </w:rPr>
        <w:t xml:space="preserve"> </w:t>
      </w:r>
      <w:r>
        <w:t>της</w:t>
      </w:r>
      <w:r>
        <w:rPr>
          <w:spacing w:val="1"/>
        </w:rPr>
        <w:t xml:space="preserve"> </w:t>
      </w:r>
      <w:r>
        <w:t>προθεσμίας</w:t>
      </w:r>
      <w:r>
        <w:rPr>
          <w:spacing w:val="1"/>
        </w:rPr>
        <w:t xml:space="preserve"> </w:t>
      </w:r>
      <w:r>
        <w:t>για</w:t>
      </w:r>
      <w:r>
        <w:rPr>
          <w:spacing w:val="1"/>
        </w:rPr>
        <w:t xml:space="preserve"> </w:t>
      </w:r>
      <w:r>
        <w:t>την</w:t>
      </w:r>
      <w:r>
        <w:rPr>
          <w:spacing w:val="1"/>
        </w:rPr>
        <w:t xml:space="preserve"> </w:t>
      </w:r>
      <w:r>
        <w:t>προσκόμιση</w:t>
      </w:r>
      <w:r>
        <w:rPr>
          <w:spacing w:val="1"/>
        </w:rPr>
        <w:t xml:space="preserve"> </w:t>
      </w:r>
      <w:r>
        <w:t>ελλειπόντων</w:t>
      </w:r>
      <w:r>
        <w:rPr>
          <w:spacing w:val="1"/>
        </w:rPr>
        <w:t xml:space="preserve"> </w:t>
      </w:r>
      <w:r>
        <w:t>ή</w:t>
      </w:r>
      <w:r>
        <w:rPr>
          <w:spacing w:val="1"/>
        </w:rPr>
        <w:t xml:space="preserve"> </w:t>
      </w:r>
      <w:r>
        <w:t>τη</w:t>
      </w:r>
      <w:r>
        <w:rPr>
          <w:spacing w:val="1"/>
        </w:rPr>
        <w:t xml:space="preserve"> </w:t>
      </w:r>
      <w:r>
        <w:t>συμπλήρωση</w:t>
      </w:r>
      <w:r>
        <w:rPr>
          <w:spacing w:val="1"/>
        </w:rPr>
        <w:t xml:space="preserve"> </w:t>
      </w:r>
      <w:r>
        <w:t>ήδη</w:t>
      </w:r>
      <w:r>
        <w:rPr>
          <w:spacing w:val="1"/>
        </w:rPr>
        <w:t xml:space="preserve"> </w:t>
      </w:r>
      <w:r>
        <w:t>υποβληθέντων</w:t>
      </w:r>
      <w:r>
        <w:rPr>
          <w:spacing w:val="1"/>
        </w:rPr>
        <w:t xml:space="preserve"> </w:t>
      </w:r>
      <w:r>
        <w:t>δικαιολογητικών,</w:t>
      </w:r>
      <w:r>
        <w:rPr>
          <w:spacing w:val="-9"/>
        </w:rPr>
        <w:t xml:space="preserve"> </w:t>
      </w:r>
      <w:r>
        <w:t>κατά</w:t>
      </w:r>
      <w:r>
        <w:rPr>
          <w:spacing w:val="-8"/>
        </w:rPr>
        <w:t xml:space="preserve"> </w:t>
      </w:r>
      <w:r>
        <w:t>την</w:t>
      </w:r>
      <w:r>
        <w:rPr>
          <w:spacing w:val="-9"/>
        </w:rPr>
        <w:t xml:space="preserve"> </w:t>
      </w:r>
      <w:r>
        <w:t>έννοια</w:t>
      </w:r>
      <w:r>
        <w:rPr>
          <w:spacing w:val="-9"/>
        </w:rPr>
        <w:t xml:space="preserve"> </w:t>
      </w:r>
      <w:r>
        <w:t>του</w:t>
      </w:r>
      <w:r>
        <w:rPr>
          <w:spacing w:val="-5"/>
        </w:rPr>
        <w:t xml:space="preserve"> </w:t>
      </w:r>
      <w:r>
        <w:t>άρθρου</w:t>
      </w:r>
      <w:r>
        <w:rPr>
          <w:spacing w:val="-7"/>
        </w:rPr>
        <w:t xml:space="preserve"> </w:t>
      </w:r>
      <w:r>
        <w:t>102</w:t>
      </w:r>
      <w:r>
        <w:rPr>
          <w:spacing w:val="-9"/>
        </w:rPr>
        <w:t xml:space="preserve"> </w:t>
      </w:r>
      <w:r>
        <w:t>του</w:t>
      </w:r>
      <w:r>
        <w:rPr>
          <w:spacing w:val="-7"/>
        </w:rPr>
        <w:t xml:space="preserve"> </w:t>
      </w:r>
      <w:r>
        <w:t>ν.</w:t>
      </w:r>
      <w:r>
        <w:rPr>
          <w:spacing w:val="-9"/>
        </w:rPr>
        <w:t xml:space="preserve"> </w:t>
      </w:r>
      <w:r>
        <w:t>4412/2016,</w:t>
      </w:r>
      <w:r>
        <w:rPr>
          <w:spacing w:val="-8"/>
        </w:rPr>
        <w:t xml:space="preserve"> </w:t>
      </w:r>
      <w:r>
        <w:t>ως</w:t>
      </w:r>
      <w:r>
        <w:rPr>
          <w:spacing w:val="-8"/>
        </w:rPr>
        <w:t xml:space="preserve"> </w:t>
      </w:r>
      <w:r>
        <w:t>ανωτέρω</w:t>
      </w:r>
      <w:r>
        <w:rPr>
          <w:spacing w:val="-7"/>
        </w:rPr>
        <w:t xml:space="preserve"> </w:t>
      </w:r>
      <w:r>
        <w:t>προβλέπεται.</w:t>
      </w:r>
      <w:r>
        <w:rPr>
          <w:spacing w:val="-7"/>
        </w:rPr>
        <w:t xml:space="preserve"> </w:t>
      </w:r>
      <w:r>
        <w:t>Η</w:t>
      </w:r>
      <w:r>
        <w:rPr>
          <w:spacing w:val="-9"/>
        </w:rPr>
        <w:t xml:space="preserve"> </w:t>
      </w:r>
      <w:r>
        <w:t>παρούσα</w:t>
      </w:r>
      <w:r>
        <w:rPr>
          <w:spacing w:val="-47"/>
        </w:rPr>
        <w:t xml:space="preserve"> </w:t>
      </w:r>
      <w:r>
        <w:rPr>
          <w:spacing w:val="-1"/>
        </w:rPr>
        <w:t>ρύθμιση</w:t>
      </w:r>
      <w:r>
        <w:rPr>
          <w:spacing w:val="-11"/>
        </w:rPr>
        <w:t xml:space="preserve"> </w:t>
      </w:r>
      <w:r>
        <w:rPr>
          <w:spacing w:val="-1"/>
        </w:rPr>
        <w:t>εφαρμόζεται</w:t>
      </w:r>
      <w:r>
        <w:rPr>
          <w:spacing w:val="-10"/>
        </w:rPr>
        <w:t xml:space="preserve"> </w:t>
      </w:r>
      <w:r>
        <w:rPr>
          <w:spacing w:val="-1"/>
        </w:rPr>
        <w:t>αναλόγως</w:t>
      </w:r>
      <w:r>
        <w:rPr>
          <w:spacing w:val="-11"/>
        </w:rPr>
        <w:t xml:space="preserve"> </w:t>
      </w:r>
      <w:r>
        <w:rPr>
          <w:spacing w:val="-1"/>
        </w:rPr>
        <w:t>και</w:t>
      </w:r>
      <w:r>
        <w:rPr>
          <w:spacing w:val="-12"/>
        </w:rPr>
        <w:t xml:space="preserve"> </w:t>
      </w:r>
      <w:r>
        <w:rPr>
          <w:spacing w:val="-1"/>
        </w:rPr>
        <w:t>όταν</w:t>
      </w:r>
      <w:r>
        <w:rPr>
          <w:spacing w:val="-13"/>
        </w:rPr>
        <w:t xml:space="preserve"> </w:t>
      </w:r>
      <w:r>
        <w:t>η</w:t>
      </w:r>
      <w:r>
        <w:rPr>
          <w:spacing w:val="-9"/>
        </w:rPr>
        <w:t xml:space="preserve"> </w:t>
      </w:r>
      <w:r>
        <w:t>αναθέτουσα</w:t>
      </w:r>
      <w:r>
        <w:rPr>
          <w:spacing w:val="-9"/>
        </w:rPr>
        <w:t xml:space="preserve"> </w:t>
      </w:r>
      <w:r>
        <w:t>αρχή</w:t>
      </w:r>
      <w:r>
        <w:rPr>
          <w:spacing w:val="-11"/>
        </w:rPr>
        <w:t xml:space="preserve"> </w:t>
      </w:r>
      <w:r>
        <w:t>ζητήσει</w:t>
      </w:r>
      <w:r>
        <w:rPr>
          <w:spacing w:val="-12"/>
        </w:rPr>
        <w:t xml:space="preserve"> </w:t>
      </w:r>
      <w:r>
        <w:t>την</w:t>
      </w:r>
      <w:r>
        <w:rPr>
          <w:spacing w:val="-10"/>
        </w:rPr>
        <w:t xml:space="preserve"> </w:t>
      </w:r>
      <w:r>
        <w:t>προσκόμιση</w:t>
      </w:r>
      <w:r>
        <w:rPr>
          <w:spacing w:val="-13"/>
        </w:rPr>
        <w:t xml:space="preserve"> </w:t>
      </w:r>
      <w:r>
        <w:t>των</w:t>
      </w:r>
      <w:r>
        <w:rPr>
          <w:spacing w:val="-12"/>
        </w:rPr>
        <w:t xml:space="preserve"> </w:t>
      </w:r>
      <w:r>
        <w:t>δικαιολογητικών</w:t>
      </w:r>
      <w:r>
        <w:rPr>
          <w:spacing w:val="1"/>
        </w:rPr>
        <w:t xml:space="preserve"> </w:t>
      </w:r>
      <w:r>
        <w:t>κατά</w:t>
      </w:r>
      <w:r>
        <w:rPr>
          <w:spacing w:val="1"/>
        </w:rPr>
        <w:t xml:space="preserve"> </w:t>
      </w:r>
      <w:r>
        <w:t>τη</w:t>
      </w:r>
      <w:r>
        <w:rPr>
          <w:spacing w:val="1"/>
        </w:rPr>
        <w:t xml:space="preserve"> </w:t>
      </w:r>
      <w:r>
        <w:t>διαδικασία</w:t>
      </w:r>
      <w:r>
        <w:rPr>
          <w:spacing w:val="1"/>
        </w:rPr>
        <w:t xml:space="preserve"> </w:t>
      </w:r>
      <w:r>
        <w:t>αξιολόγησης</w:t>
      </w:r>
      <w:r>
        <w:rPr>
          <w:spacing w:val="1"/>
        </w:rPr>
        <w:t xml:space="preserve"> </w:t>
      </w:r>
      <w:r>
        <w:t>των</w:t>
      </w:r>
      <w:r>
        <w:rPr>
          <w:spacing w:val="1"/>
        </w:rPr>
        <w:t xml:space="preserve"> </w:t>
      </w:r>
      <w:r>
        <w:t>προσφορών</w:t>
      </w:r>
      <w:r>
        <w:rPr>
          <w:spacing w:val="1"/>
        </w:rPr>
        <w:t xml:space="preserve"> </w:t>
      </w:r>
      <w:r>
        <w:t>ή</w:t>
      </w:r>
      <w:r>
        <w:rPr>
          <w:spacing w:val="1"/>
        </w:rPr>
        <w:t xml:space="preserve"> </w:t>
      </w:r>
      <w:r>
        <w:t>αιτήσεων</w:t>
      </w:r>
      <w:r>
        <w:rPr>
          <w:spacing w:val="1"/>
        </w:rPr>
        <w:t xml:space="preserve"> </w:t>
      </w:r>
      <w:r>
        <w:t>συμμετοχής</w:t>
      </w:r>
      <w:r>
        <w:rPr>
          <w:spacing w:val="1"/>
        </w:rPr>
        <w:t xml:space="preserve"> </w:t>
      </w:r>
      <w:r>
        <w:t>και</w:t>
      </w:r>
      <w:r>
        <w:rPr>
          <w:spacing w:val="1"/>
        </w:rPr>
        <w:t xml:space="preserve"> </w:t>
      </w:r>
      <w:r>
        <w:t>πριν</w:t>
      </w:r>
      <w:r>
        <w:rPr>
          <w:spacing w:val="1"/>
        </w:rPr>
        <w:t xml:space="preserve"> </w:t>
      </w:r>
      <w:r>
        <w:t>από</w:t>
      </w:r>
      <w:r>
        <w:rPr>
          <w:spacing w:val="1"/>
        </w:rPr>
        <w:t xml:space="preserve"> </w:t>
      </w:r>
      <w:r>
        <w:t>το</w:t>
      </w:r>
      <w:r>
        <w:rPr>
          <w:spacing w:val="1"/>
        </w:rPr>
        <w:t xml:space="preserve"> </w:t>
      </w:r>
      <w:r>
        <w:t>στάδιο</w:t>
      </w:r>
      <w:r>
        <w:rPr>
          <w:spacing w:val="1"/>
        </w:rPr>
        <w:t xml:space="preserve"> </w:t>
      </w:r>
      <w:r>
        <w:t>κατακύρωσης,</w:t>
      </w:r>
      <w:r>
        <w:rPr>
          <w:spacing w:val="1"/>
        </w:rPr>
        <w:t xml:space="preserve"> </w:t>
      </w:r>
      <w:proofErr w:type="spellStart"/>
      <w:r>
        <w:t>κατ</w:t>
      </w:r>
      <w:proofErr w:type="spellEnd"/>
      <w:r>
        <w:t>΄</w:t>
      </w:r>
      <w:r>
        <w:rPr>
          <w:spacing w:val="1"/>
        </w:rPr>
        <w:t xml:space="preserve"> </w:t>
      </w:r>
      <w:r>
        <w:t>εφαρμογή της</w:t>
      </w:r>
      <w:r>
        <w:rPr>
          <w:spacing w:val="1"/>
        </w:rPr>
        <w:t xml:space="preserve"> </w:t>
      </w:r>
      <w:r>
        <w:t>διάταξης</w:t>
      </w:r>
      <w:r>
        <w:rPr>
          <w:spacing w:val="1"/>
        </w:rPr>
        <w:t xml:space="preserve"> </w:t>
      </w:r>
      <w:r>
        <w:t>του</w:t>
      </w:r>
      <w:r>
        <w:rPr>
          <w:spacing w:val="1"/>
        </w:rPr>
        <w:t xml:space="preserve"> </w:t>
      </w:r>
      <w:r>
        <w:t>πρώτου</w:t>
      </w:r>
      <w:r>
        <w:rPr>
          <w:spacing w:val="1"/>
        </w:rPr>
        <w:t xml:space="preserve"> </w:t>
      </w:r>
      <w:r>
        <w:t>εδαφίου</w:t>
      </w:r>
      <w:r>
        <w:rPr>
          <w:spacing w:val="1"/>
        </w:rPr>
        <w:t xml:space="preserve"> </w:t>
      </w:r>
      <w:r>
        <w:t>της</w:t>
      </w:r>
      <w:r>
        <w:rPr>
          <w:spacing w:val="1"/>
        </w:rPr>
        <w:t xml:space="preserve"> </w:t>
      </w:r>
      <w:r>
        <w:t>παρ.</w:t>
      </w:r>
      <w:r>
        <w:rPr>
          <w:spacing w:val="1"/>
        </w:rPr>
        <w:t xml:space="preserve"> </w:t>
      </w:r>
      <w:r>
        <w:t>5</w:t>
      </w:r>
      <w:r>
        <w:rPr>
          <w:spacing w:val="1"/>
        </w:rPr>
        <w:t xml:space="preserve"> </w:t>
      </w:r>
      <w:r>
        <w:t>του</w:t>
      </w:r>
      <w:r>
        <w:rPr>
          <w:spacing w:val="1"/>
        </w:rPr>
        <w:t xml:space="preserve"> </w:t>
      </w:r>
      <w:r>
        <w:t>άρθρου</w:t>
      </w:r>
      <w:r>
        <w:rPr>
          <w:spacing w:val="1"/>
        </w:rPr>
        <w:t xml:space="preserve"> </w:t>
      </w:r>
      <w:r>
        <w:t>79</w:t>
      </w:r>
      <w:r>
        <w:rPr>
          <w:spacing w:val="1"/>
        </w:rPr>
        <w:t xml:space="preserve"> </w:t>
      </w:r>
      <w:r>
        <w:t>του ν.</w:t>
      </w:r>
      <w:r>
        <w:rPr>
          <w:spacing w:val="1"/>
        </w:rPr>
        <w:t xml:space="preserve"> </w:t>
      </w:r>
      <w:r>
        <w:t>4412/2016,</w:t>
      </w:r>
      <w:r>
        <w:rPr>
          <w:spacing w:val="-3"/>
        </w:rPr>
        <w:t xml:space="preserve"> </w:t>
      </w:r>
      <w:r>
        <w:t>τηρουμένων</w:t>
      </w:r>
      <w:r>
        <w:rPr>
          <w:spacing w:val="-1"/>
        </w:rPr>
        <w:t xml:space="preserve"> </w:t>
      </w:r>
      <w:r>
        <w:t>των</w:t>
      </w:r>
      <w:r>
        <w:rPr>
          <w:spacing w:val="-1"/>
        </w:rPr>
        <w:t xml:space="preserve"> </w:t>
      </w:r>
      <w:r>
        <w:t>αρχών</w:t>
      </w:r>
      <w:r>
        <w:rPr>
          <w:spacing w:val="-2"/>
        </w:rPr>
        <w:t xml:space="preserve"> </w:t>
      </w:r>
      <w:r>
        <w:t>της</w:t>
      </w:r>
      <w:r>
        <w:rPr>
          <w:spacing w:val="-2"/>
        </w:rPr>
        <w:t xml:space="preserve"> </w:t>
      </w:r>
      <w:r>
        <w:t>ίσης</w:t>
      </w:r>
      <w:r>
        <w:rPr>
          <w:spacing w:val="-2"/>
        </w:rPr>
        <w:t xml:space="preserve"> </w:t>
      </w:r>
      <w:r>
        <w:t>μεταχείρισης και</w:t>
      </w:r>
      <w:r>
        <w:rPr>
          <w:spacing w:val="-4"/>
        </w:rPr>
        <w:t xml:space="preserve"> </w:t>
      </w:r>
      <w:r>
        <w:t>της διαφάνειας.</w:t>
      </w:r>
    </w:p>
    <w:p w:rsidR="00AB40F2" w:rsidRDefault="000C5B60">
      <w:pPr>
        <w:pStyle w:val="a3"/>
        <w:spacing w:before="122"/>
        <w:ind w:right="1087"/>
        <w:jc w:val="both"/>
      </w:pPr>
      <w:r>
        <w:t>Απορρίπτεται</w:t>
      </w:r>
      <w:r>
        <w:rPr>
          <w:spacing w:val="-7"/>
        </w:rPr>
        <w:t xml:space="preserve"> </w:t>
      </w:r>
      <w:r>
        <w:t>η</w:t>
      </w:r>
      <w:r>
        <w:rPr>
          <w:spacing w:val="-6"/>
        </w:rPr>
        <w:t xml:space="preserve"> </w:t>
      </w:r>
      <w:r>
        <w:t>προσφορά</w:t>
      </w:r>
      <w:r>
        <w:rPr>
          <w:spacing w:val="-9"/>
        </w:rPr>
        <w:t xml:space="preserve"> </w:t>
      </w:r>
      <w:r>
        <w:t>του</w:t>
      </w:r>
      <w:r>
        <w:rPr>
          <w:spacing w:val="-5"/>
        </w:rPr>
        <w:t xml:space="preserve"> </w:t>
      </w:r>
      <w:r>
        <w:t>προσωρινού</w:t>
      </w:r>
      <w:r>
        <w:rPr>
          <w:spacing w:val="-6"/>
        </w:rPr>
        <w:t xml:space="preserve"> </w:t>
      </w:r>
      <w:r>
        <w:t>αναδόχου,</w:t>
      </w:r>
      <w:r>
        <w:rPr>
          <w:spacing w:val="-5"/>
        </w:rPr>
        <w:t xml:space="preserve"> </w:t>
      </w:r>
      <w:r>
        <w:t>καταπίπτει</w:t>
      </w:r>
      <w:r>
        <w:rPr>
          <w:spacing w:val="-7"/>
        </w:rPr>
        <w:t xml:space="preserve"> </w:t>
      </w:r>
      <w:r>
        <w:t>υπέρ</w:t>
      </w:r>
      <w:r>
        <w:rPr>
          <w:spacing w:val="-7"/>
        </w:rPr>
        <w:t xml:space="preserve"> </w:t>
      </w:r>
      <w:r>
        <w:t>της</w:t>
      </w:r>
      <w:r>
        <w:rPr>
          <w:spacing w:val="-6"/>
        </w:rPr>
        <w:t xml:space="preserve"> </w:t>
      </w:r>
      <w:r>
        <w:t>αναθέτουσας</w:t>
      </w:r>
      <w:r>
        <w:rPr>
          <w:spacing w:val="-5"/>
        </w:rPr>
        <w:t xml:space="preserve"> </w:t>
      </w:r>
      <w:r>
        <w:t>αρχής</w:t>
      </w:r>
      <w:r>
        <w:rPr>
          <w:spacing w:val="-6"/>
        </w:rPr>
        <w:t xml:space="preserve"> </w:t>
      </w:r>
      <w:r>
        <w:t>η</w:t>
      </w:r>
      <w:r>
        <w:rPr>
          <w:spacing w:val="-6"/>
        </w:rPr>
        <w:t xml:space="preserve"> </w:t>
      </w:r>
      <w:r>
        <w:t>εγγύηση</w:t>
      </w:r>
      <w:r>
        <w:rPr>
          <w:spacing w:val="-47"/>
        </w:rPr>
        <w:t xml:space="preserve"> </w:t>
      </w:r>
      <w:r>
        <w:t>συμμετοχής του και η κατακύρωση γίνεται στον προσφέροντα που υπέβαλε την αμέσως επόμενη πλέον</w:t>
      </w:r>
      <w:r>
        <w:rPr>
          <w:spacing w:val="1"/>
        </w:rPr>
        <w:t xml:space="preserve"> </w:t>
      </w:r>
      <w:r>
        <w:t>συμφέρουσα</w:t>
      </w:r>
      <w:r>
        <w:rPr>
          <w:spacing w:val="-4"/>
        </w:rPr>
        <w:t xml:space="preserve"> </w:t>
      </w:r>
      <w:r>
        <w:t>από</w:t>
      </w:r>
      <w:r>
        <w:rPr>
          <w:spacing w:val="-2"/>
        </w:rPr>
        <w:t xml:space="preserve"> </w:t>
      </w:r>
      <w:r>
        <w:t>οικονομική άποψη</w:t>
      </w:r>
      <w:r>
        <w:rPr>
          <w:spacing w:val="-5"/>
        </w:rPr>
        <w:t xml:space="preserve"> </w:t>
      </w:r>
      <w:r>
        <w:t>προσφορά, τηρουμένης</w:t>
      </w:r>
      <w:r>
        <w:rPr>
          <w:spacing w:val="-3"/>
        </w:rPr>
        <w:t xml:space="preserve"> </w:t>
      </w:r>
      <w:r>
        <w:t>της ανωτέρω</w:t>
      </w:r>
      <w:r>
        <w:rPr>
          <w:spacing w:val="-1"/>
        </w:rPr>
        <w:t xml:space="preserve"> </w:t>
      </w:r>
      <w:r>
        <w:t>διαδικασίας, εάν:</w:t>
      </w: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7F23CD">
      <w:pPr>
        <w:pStyle w:val="a3"/>
        <w:spacing w:before="2"/>
        <w:ind w:left="0"/>
        <w:rPr>
          <w:sz w:val="27"/>
        </w:rPr>
      </w:pPr>
      <w:r>
        <w:rPr>
          <w:noProof/>
          <w:lang w:eastAsia="el-GR"/>
        </w:rPr>
        <mc:AlternateContent>
          <mc:Choice Requires="wps">
            <w:drawing>
              <wp:anchor distT="0" distB="0" distL="0" distR="0" simplePos="0" relativeHeight="487613440" behindDoc="1" locked="0" layoutInCell="1" allowOverlap="1">
                <wp:simplePos x="0" y="0"/>
                <wp:positionH relativeFrom="page">
                  <wp:posOffset>719455</wp:posOffset>
                </wp:positionH>
                <wp:positionV relativeFrom="paragraph">
                  <wp:posOffset>235585</wp:posOffset>
                </wp:positionV>
                <wp:extent cx="1829435" cy="8890"/>
                <wp:effectExtent l="0" t="0" r="0" b="0"/>
                <wp:wrapTopAndBottom/>
                <wp:docPr id="5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8D38D" id="Rectangle 49" o:spid="_x0000_s1026" style="position:absolute;margin-left:56.65pt;margin-top:18.55pt;width:144.05pt;height:.7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RJudwIAAPs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" fillcolor="black" stroked="f">
                <w10:wrap type="topAndBottom" anchorx="page"/>
              </v:rect>
            </w:pict>
          </mc:Fallback>
        </mc:AlternateContent>
      </w:r>
    </w:p>
    <w:p w:rsidR="00AB40F2" w:rsidRDefault="000C5B60">
      <w:pPr>
        <w:tabs>
          <w:tab w:val="left" w:pos="697"/>
        </w:tabs>
        <w:spacing w:before="73" w:line="219" w:lineRule="exact"/>
        <w:ind w:left="272"/>
        <w:rPr>
          <w:sz w:val="18"/>
        </w:rPr>
      </w:pPr>
      <w:r>
        <w:rPr>
          <w:position w:val="5"/>
          <w:sz w:val="12"/>
        </w:rPr>
        <w:t>111</w:t>
      </w:r>
      <w:r>
        <w:rPr>
          <w:position w:val="5"/>
          <w:sz w:val="12"/>
        </w:rPr>
        <w:tab/>
      </w:r>
      <w:r>
        <w:rPr>
          <w:sz w:val="18"/>
        </w:rPr>
        <w:t>Άρθρο</w:t>
      </w:r>
      <w:r>
        <w:rPr>
          <w:spacing w:val="-2"/>
          <w:sz w:val="18"/>
        </w:rPr>
        <w:t xml:space="preserve"> </w:t>
      </w:r>
      <w:r>
        <w:rPr>
          <w:sz w:val="18"/>
        </w:rPr>
        <w:t>100,</w:t>
      </w:r>
      <w:r>
        <w:rPr>
          <w:spacing w:val="-1"/>
          <w:sz w:val="18"/>
        </w:rPr>
        <w:t xml:space="preserve"> </w:t>
      </w:r>
      <w:r>
        <w:rPr>
          <w:sz w:val="18"/>
        </w:rPr>
        <w:t>παρ.</w:t>
      </w:r>
      <w:r>
        <w:rPr>
          <w:spacing w:val="-1"/>
          <w:sz w:val="18"/>
        </w:rPr>
        <w:t xml:space="preserve"> </w:t>
      </w:r>
      <w:r>
        <w:rPr>
          <w:sz w:val="18"/>
        </w:rPr>
        <w:t>6</w:t>
      </w:r>
      <w:r>
        <w:rPr>
          <w:spacing w:val="-2"/>
          <w:sz w:val="18"/>
        </w:rPr>
        <w:t xml:space="preserve"> </w:t>
      </w:r>
      <w:r>
        <w:rPr>
          <w:sz w:val="18"/>
        </w:rPr>
        <w:t>του</w:t>
      </w:r>
      <w:r>
        <w:rPr>
          <w:spacing w:val="-1"/>
          <w:sz w:val="18"/>
        </w:rPr>
        <w:t xml:space="preserve"> </w:t>
      </w:r>
      <w:r>
        <w:rPr>
          <w:sz w:val="18"/>
        </w:rPr>
        <w:t>ν.</w:t>
      </w:r>
      <w:r>
        <w:rPr>
          <w:spacing w:val="-2"/>
          <w:sz w:val="18"/>
        </w:rPr>
        <w:t xml:space="preserve"> </w:t>
      </w:r>
      <w:r>
        <w:rPr>
          <w:sz w:val="18"/>
        </w:rPr>
        <w:t>4412/2016</w:t>
      </w:r>
    </w:p>
    <w:p w:rsidR="00AB40F2" w:rsidRDefault="000C5B60">
      <w:pPr>
        <w:tabs>
          <w:tab w:val="left" w:pos="697"/>
        </w:tabs>
        <w:spacing w:line="219" w:lineRule="exact"/>
        <w:ind w:left="272"/>
        <w:rPr>
          <w:sz w:val="18"/>
        </w:rPr>
      </w:pPr>
      <w:r>
        <w:rPr>
          <w:position w:val="5"/>
          <w:sz w:val="12"/>
        </w:rPr>
        <w:t>112</w:t>
      </w:r>
      <w:r>
        <w:rPr>
          <w:position w:val="5"/>
          <w:sz w:val="12"/>
        </w:rPr>
        <w:tab/>
      </w:r>
      <w:r>
        <w:rPr>
          <w:sz w:val="18"/>
        </w:rPr>
        <w:t>Άρθρο</w:t>
      </w:r>
      <w:r>
        <w:rPr>
          <w:spacing w:val="-1"/>
          <w:sz w:val="18"/>
        </w:rPr>
        <w:t xml:space="preserve"> </w:t>
      </w:r>
      <w:r>
        <w:rPr>
          <w:sz w:val="18"/>
        </w:rPr>
        <w:t>103</w:t>
      </w:r>
      <w:r>
        <w:rPr>
          <w:spacing w:val="-1"/>
          <w:sz w:val="18"/>
        </w:rPr>
        <w:t xml:space="preserve"> </w:t>
      </w:r>
      <w:r>
        <w:rPr>
          <w:sz w:val="18"/>
        </w:rPr>
        <w:t>του</w:t>
      </w:r>
      <w:r>
        <w:rPr>
          <w:spacing w:val="-1"/>
          <w:sz w:val="18"/>
        </w:rPr>
        <w:t xml:space="preserve"> </w:t>
      </w:r>
      <w:r>
        <w:rPr>
          <w:sz w:val="18"/>
        </w:rPr>
        <w:t>ν.</w:t>
      </w:r>
      <w:r>
        <w:rPr>
          <w:spacing w:val="-2"/>
          <w:sz w:val="18"/>
        </w:rPr>
        <w:t xml:space="preserve"> </w:t>
      </w:r>
      <w:r>
        <w:rPr>
          <w:sz w:val="18"/>
        </w:rPr>
        <w:t>4412/2016</w:t>
      </w:r>
    </w:p>
    <w:p w:rsidR="00AB40F2" w:rsidRDefault="000C5B60">
      <w:pPr>
        <w:tabs>
          <w:tab w:val="left" w:pos="697"/>
        </w:tabs>
        <w:spacing w:before="1"/>
        <w:ind w:left="272"/>
        <w:rPr>
          <w:sz w:val="18"/>
        </w:rPr>
      </w:pPr>
      <w:r>
        <w:rPr>
          <w:position w:val="5"/>
          <w:sz w:val="12"/>
        </w:rPr>
        <w:t>113</w:t>
      </w:r>
      <w:r>
        <w:rPr>
          <w:position w:val="5"/>
          <w:sz w:val="12"/>
        </w:rPr>
        <w:tab/>
      </w:r>
      <w:proofErr w:type="spellStart"/>
      <w:r>
        <w:rPr>
          <w:sz w:val="18"/>
        </w:rPr>
        <w:t>Πρβλ</w:t>
      </w:r>
      <w:proofErr w:type="spellEnd"/>
      <w:r>
        <w:rPr>
          <w:spacing w:val="-2"/>
          <w:sz w:val="18"/>
        </w:rPr>
        <w:t xml:space="preserve"> </w:t>
      </w:r>
      <w:r>
        <w:rPr>
          <w:sz w:val="18"/>
        </w:rPr>
        <w:t>άρθρο</w:t>
      </w:r>
      <w:r>
        <w:rPr>
          <w:spacing w:val="-1"/>
          <w:sz w:val="18"/>
        </w:rPr>
        <w:t xml:space="preserve"> </w:t>
      </w:r>
      <w:r>
        <w:rPr>
          <w:sz w:val="18"/>
        </w:rPr>
        <w:t>17</w:t>
      </w:r>
      <w:r>
        <w:rPr>
          <w:spacing w:val="-2"/>
          <w:sz w:val="18"/>
        </w:rPr>
        <w:t xml:space="preserve"> </w:t>
      </w:r>
      <w:r>
        <w:rPr>
          <w:sz w:val="18"/>
        </w:rPr>
        <w:t>ΚΥΑ</w:t>
      </w:r>
      <w:r>
        <w:rPr>
          <w:spacing w:val="-3"/>
          <w:sz w:val="18"/>
        </w:rPr>
        <w:t xml:space="preserve"> </w:t>
      </w:r>
      <w:r>
        <w:rPr>
          <w:sz w:val="18"/>
        </w:rPr>
        <w:t>ΕΣΗΔΗΣ</w:t>
      </w:r>
      <w:r>
        <w:rPr>
          <w:spacing w:val="-2"/>
          <w:sz w:val="18"/>
        </w:rPr>
        <w:t xml:space="preserve"> </w:t>
      </w:r>
      <w:r>
        <w:rPr>
          <w:sz w:val="18"/>
        </w:rPr>
        <w:t>Προμήθειες</w:t>
      </w:r>
      <w:r>
        <w:rPr>
          <w:spacing w:val="-2"/>
          <w:sz w:val="18"/>
        </w:rPr>
        <w:t xml:space="preserve"> </w:t>
      </w:r>
      <w:r>
        <w:rPr>
          <w:sz w:val="18"/>
        </w:rPr>
        <w:t>και</w:t>
      </w:r>
      <w:r>
        <w:rPr>
          <w:spacing w:val="-1"/>
          <w:sz w:val="18"/>
        </w:rPr>
        <w:t xml:space="preserve"> </w:t>
      </w:r>
      <w:r>
        <w:rPr>
          <w:sz w:val="18"/>
        </w:rPr>
        <w:t>Υπηρεσίες</w:t>
      </w:r>
    </w:p>
    <w:p w:rsidR="00AB40F2" w:rsidRDefault="00AB40F2">
      <w:pPr>
        <w:rPr>
          <w:sz w:val="18"/>
        </w:rPr>
        <w:sectPr w:rsidR="00AB40F2">
          <w:pgSz w:w="11910" w:h="16840"/>
          <w:pgMar w:top="1080" w:right="40" w:bottom="1180" w:left="860" w:header="0" w:footer="995" w:gutter="0"/>
          <w:cols w:space="720"/>
        </w:sectPr>
      </w:pPr>
    </w:p>
    <w:p w:rsidR="00AB40F2" w:rsidRDefault="000C5B60">
      <w:pPr>
        <w:pStyle w:val="a4"/>
        <w:numPr>
          <w:ilvl w:val="0"/>
          <w:numId w:val="12"/>
        </w:numPr>
        <w:tabs>
          <w:tab w:val="left" w:pos="470"/>
        </w:tabs>
        <w:spacing w:before="31"/>
        <w:ind w:right="1093" w:firstLine="0"/>
        <w:jc w:val="both"/>
      </w:pPr>
      <w:r>
        <w:lastRenderedPageBreak/>
        <w:t>κατά τον έλεγχο των παραπάνω δικαιολογητικών διαπιστωθεί ότι τα στοιχεία που δηλώθηκαν με</w:t>
      </w:r>
      <w:r>
        <w:rPr>
          <w:spacing w:val="1"/>
        </w:rPr>
        <w:t xml:space="preserve"> </w:t>
      </w:r>
      <w:r>
        <w:t>το</w:t>
      </w:r>
      <w:r>
        <w:rPr>
          <w:spacing w:val="1"/>
        </w:rPr>
        <w:t xml:space="preserve"> </w:t>
      </w:r>
      <w:r>
        <w:t>Ευρωπαϊκό Ενιαίο Έγγραφο Σύμβασης (ΕΕΕΣ)</w:t>
      </w:r>
      <w:r>
        <w:rPr>
          <w:spacing w:val="1"/>
        </w:rPr>
        <w:t xml:space="preserve"> </w:t>
      </w:r>
      <w:r>
        <w:t>είναι εκ προθέσεως απατηλά, ή έχουν υποβληθεί πλαστά</w:t>
      </w:r>
      <w:r>
        <w:rPr>
          <w:spacing w:val="1"/>
        </w:rPr>
        <w:t xml:space="preserve"> </w:t>
      </w:r>
      <w:r>
        <w:t>αποδεικτικά</w:t>
      </w:r>
      <w:r>
        <w:rPr>
          <w:spacing w:val="-4"/>
        </w:rPr>
        <w:t xml:space="preserve"> </w:t>
      </w:r>
      <w:r>
        <w:t>στοιχεία</w:t>
      </w:r>
      <w:r>
        <w:rPr>
          <w:spacing w:val="-1"/>
        </w:rPr>
        <w:t xml:space="preserve"> </w:t>
      </w:r>
      <w:r>
        <w:t>,</w:t>
      </w:r>
      <w:r>
        <w:rPr>
          <w:spacing w:val="1"/>
        </w:rPr>
        <w:t xml:space="preserve"> </w:t>
      </w:r>
      <w:r>
        <w:t>ή</w:t>
      </w:r>
    </w:p>
    <w:p w:rsidR="00AB40F2" w:rsidRDefault="000C5B60">
      <w:pPr>
        <w:pStyle w:val="a4"/>
        <w:numPr>
          <w:ilvl w:val="0"/>
          <w:numId w:val="12"/>
        </w:numPr>
        <w:tabs>
          <w:tab w:val="left" w:pos="554"/>
        </w:tabs>
        <w:spacing w:before="121"/>
        <w:ind w:right="1094" w:firstLine="0"/>
        <w:jc w:val="both"/>
      </w:pPr>
      <w:r>
        <w:t>δεν υποβληθούν στο προκαθορισμένο χρονικό διάστημα τα απαιτούμενα πρωτότυπα ή αντίγραφα των</w:t>
      </w:r>
      <w:r>
        <w:rPr>
          <w:spacing w:val="1"/>
        </w:rPr>
        <w:t xml:space="preserve"> </w:t>
      </w:r>
      <w:r>
        <w:t>παραπάνω</w:t>
      </w:r>
      <w:r>
        <w:rPr>
          <w:spacing w:val="-1"/>
        </w:rPr>
        <w:t xml:space="preserve"> </w:t>
      </w:r>
      <w:r>
        <w:t>δικαιολογητικών,</w:t>
      </w:r>
      <w:r>
        <w:rPr>
          <w:spacing w:val="1"/>
        </w:rPr>
        <w:t xml:space="preserve"> </w:t>
      </w:r>
      <w:r>
        <w:t>ή</w:t>
      </w:r>
    </w:p>
    <w:p w:rsidR="00AB40F2" w:rsidRDefault="000C5B60">
      <w:pPr>
        <w:pStyle w:val="a4"/>
        <w:numPr>
          <w:ilvl w:val="0"/>
          <w:numId w:val="12"/>
        </w:numPr>
        <w:tabs>
          <w:tab w:val="left" w:pos="593"/>
        </w:tabs>
        <w:spacing w:before="121"/>
        <w:ind w:right="1088" w:firstLine="0"/>
        <w:jc w:val="both"/>
      </w:pPr>
      <w:r>
        <w:t>από</w:t>
      </w:r>
      <w:r>
        <w:rPr>
          <w:spacing w:val="1"/>
        </w:rPr>
        <w:t xml:space="preserve"> </w:t>
      </w:r>
      <w:r>
        <w:t>τα</w:t>
      </w:r>
      <w:r>
        <w:rPr>
          <w:spacing w:val="1"/>
        </w:rPr>
        <w:t xml:space="preserve"> </w:t>
      </w:r>
      <w:r>
        <w:t>δικαιολογητικά</w:t>
      </w:r>
      <w:r>
        <w:rPr>
          <w:spacing w:val="1"/>
        </w:rPr>
        <w:t xml:space="preserve"> </w:t>
      </w:r>
      <w:r>
        <w:t>που</w:t>
      </w:r>
      <w:r>
        <w:rPr>
          <w:spacing w:val="1"/>
        </w:rPr>
        <w:t xml:space="preserve"> </w:t>
      </w:r>
      <w:r>
        <w:t>προσκομίσθηκαν νομίμως και</w:t>
      </w:r>
      <w:r>
        <w:rPr>
          <w:spacing w:val="1"/>
        </w:rPr>
        <w:t xml:space="preserve"> </w:t>
      </w:r>
      <w:r>
        <w:t>εμπροθέσμως,</w:t>
      </w:r>
      <w:r>
        <w:rPr>
          <w:spacing w:val="1"/>
        </w:rPr>
        <w:t xml:space="preserve"> </w:t>
      </w:r>
      <w:r>
        <w:t>δεν</w:t>
      </w:r>
      <w:r>
        <w:rPr>
          <w:spacing w:val="1"/>
        </w:rPr>
        <w:t xml:space="preserve"> </w:t>
      </w:r>
      <w:r>
        <w:t>αποδεικνύεται</w:t>
      </w:r>
      <w:r>
        <w:rPr>
          <w:spacing w:val="1"/>
        </w:rPr>
        <w:t xml:space="preserve"> </w:t>
      </w:r>
      <w:r>
        <w:t>η μη</w:t>
      </w:r>
      <w:r>
        <w:rPr>
          <w:spacing w:val="1"/>
        </w:rPr>
        <w:t xml:space="preserve"> </w:t>
      </w:r>
      <w:r>
        <w:t>συνδρομή των λόγων αποκλεισμού σύμφωνα με την παράγραφο 2.2.3 (λόγοι αποκλεισμού) ή η πλήρωση</w:t>
      </w:r>
      <w:r>
        <w:rPr>
          <w:spacing w:val="1"/>
        </w:rPr>
        <w:t xml:space="preserve"> </w:t>
      </w:r>
      <w:r>
        <w:t>μιας</w:t>
      </w:r>
      <w:r>
        <w:rPr>
          <w:spacing w:val="3"/>
        </w:rPr>
        <w:t xml:space="preserve"> </w:t>
      </w:r>
      <w:r>
        <w:t>ή</w:t>
      </w:r>
      <w:r>
        <w:rPr>
          <w:spacing w:val="-1"/>
        </w:rPr>
        <w:t xml:space="preserve"> </w:t>
      </w:r>
      <w:r>
        <w:t>περισσοτέρων από</w:t>
      </w:r>
      <w:r>
        <w:rPr>
          <w:spacing w:val="2"/>
        </w:rPr>
        <w:t xml:space="preserve"> </w:t>
      </w:r>
      <w:r>
        <w:t>τις</w:t>
      </w:r>
      <w:r>
        <w:rPr>
          <w:spacing w:val="3"/>
        </w:rPr>
        <w:t xml:space="preserve"> </w:t>
      </w:r>
      <w:r>
        <w:t>απαιτήσεις</w:t>
      </w:r>
      <w:r>
        <w:rPr>
          <w:spacing w:val="-2"/>
        </w:rPr>
        <w:t xml:space="preserve"> </w:t>
      </w:r>
      <w:r>
        <w:t>των</w:t>
      </w:r>
      <w:r>
        <w:rPr>
          <w:spacing w:val="-1"/>
        </w:rPr>
        <w:t xml:space="preserve"> </w:t>
      </w:r>
      <w:r>
        <w:t>κριτηρίων</w:t>
      </w:r>
      <w:r>
        <w:rPr>
          <w:spacing w:val="3"/>
        </w:rPr>
        <w:t xml:space="preserve"> </w:t>
      </w:r>
      <w:r>
        <w:t>ποιοτικής</w:t>
      </w:r>
      <w:r>
        <w:rPr>
          <w:spacing w:val="1"/>
        </w:rPr>
        <w:t xml:space="preserve"> </w:t>
      </w:r>
      <w:r>
        <w:t>επιλογής</w:t>
      </w:r>
      <w:r>
        <w:rPr>
          <w:spacing w:val="3"/>
        </w:rPr>
        <w:t xml:space="preserve"> </w:t>
      </w:r>
      <w:r>
        <w:t>σύμφωνα</w:t>
      </w:r>
      <w:r>
        <w:rPr>
          <w:spacing w:val="-1"/>
        </w:rPr>
        <w:t xml:space="preserve"> </w:t>
      </w:r>
      <w:r>
        <w:t>με</w:t>
      </w:r>
      <w:r>
        <w:rPr>
          <w:spacing w:val="8"/>
        </w:rPr>
        <w:t xml:space="preserve"> </w:t>
      </w:r>
      <w:r>
        <w:t>τις</w:t>
      </w:r>
      <w:r>
        <w:rPr>
          <w:spacing w:val="1"/>
        </w:rPr>
        <w:t xml:space="preserve"> </w:t>
      </w:r>
      <w:r>
        <w:t>παραγράφους</w:t>
      </w:r>
    </w:p>
    <w:p w:rsidR="00AB40F2" w:rsidRDefault="000C5B60">
      <w:pPr>
        <w:pStyle w:val="a3"/>
        <w:jc w:val="both"/>
      </w:pPr>
      <w:r>
        <w:t>2.2.4</w:t>
      </w:r>
      <w:r>
        <w:rPr>
          <w:spacing w:val="-4"/>
        </w:rPr>
        <w:t xml:space="preserve"> </w:t>
      </w:r>
      <w:r>
        <w:t>έως</w:t>
      </w:r>
      <w:r>
        <w:rPr>
          <w:spacing w:val="-3"/>
        </w:rPr>
        <w:t xml:space="preserve"> </w:t>
      </w:r>
      <w:r>
        <w:t>2.2.8</w:t>
      </w:r>
      <w:r>
        <w:rPr>
          <w:spacing w:val="-2"/>
        </w:rPr>
        <w:t xml:space="preserve"> </w:t>
      </w:r>
      <w:r>
        <w:t>(κριτήρια</w:t>
      </w:r>
      <w:r>
        <w:rPr>
          <w:spacing w:val="-1"/>
        </w:rPr>
        <w:t xml:space="preserve"> </w:t>
      </w:r>
      <w:r>
        <w:t>ποιοτικής</w:t>
      </w:r>
      <w:r>
        <w:rPr>
          <w:spacing w:val="-1"/>
        </w:rPr>
        <w:t xml:space="preserve"> </w:t>
      </w:r>
      <w:r>
        <w:t>επιλογής)</w:t>
      </w:r>
      <w:r>
        <w:rPr>
          <w:spacing w:val="-4"/>
        </w:rPr>
        <w:t xml:space="preserve"> </w:t>
      </w:r>
      <w:r>
        <w:t>της</w:t>
      </w:r>
      <w:r>
        <w:rPr>
          <w:spacing w:val="-3"/>
        </w:rPr>
        <w:t xml:space="preserve"> </w:t>
      </w:r>
      <w:r>
        <w:t>παρούσας.</w:t>
      </w:r>
    </w:p>
    <w:p w:rsidR="00AB40F2" w:rsidRDefault="000C5B60">
      <w:pPr>
        <w:pStyle w:val="a3"/>
        <w:spacing w:before="121"/>
        <w:ind w:right="1090"/>
        <w:jc w:val="both"/>
      </w:pPr>
      <w:r>
        <w:t>Σε</w:t>
      </w:r>
      <w:r>
        <w:rPr>
          <w:spacing w:val="1"/>
        </w:rPr>
        <w:t xml:space="preserve"> </w:t>
      </w:r>
      <w:r>
        <w:t>περίπτωση</w:t>
      </w:r>
      <w:r>
        <w:rPr>
          <w:spacing w:val="1"/>
        </w:rPr>
        <w:t xml:space="preserve"> </w:t>
      </w:r>
      <w:r>
        <w:t>έγκαιρης</w:t>
      </w:r>
      <w:r>
        <w:rPr>
          <w:spacing w:val="1"/>
        </w:rPr>
        <w:t xml:space="preserve"> </w:t>
      </w:r>
      <w:r>
        <w:t>και</w:t>
      </w:r>
      <w:r>
        <w:rPr>
          <w:spacing w:val="1"/>
        </w:rPr>
        <w:t xml:space="preserve"> </w:t>
      </w:r>
      <w:r>
        <w:t>προσήκουσας</w:t>
      </w:r>
      <w:r>
        <w:rPr>
          <w:spacing w:val="1"/>
        </w:rPr>
        <w:t xml:space="preserve"> </w:t>
      </w:r>
      <w:r>
        <w:t>ενημέρωσης</w:t>
      </w:r>
      <w:r>
        <w:rPr>
          <w:spacing w:val="1"/>
        </w:rPr>
        <w:t xml:space="preserve"> </w:t>
      </w:r>
      <w:r>
        <w:t>της</w:t>
      </w:r>
      <w:r>
        <w:rPr>
          <w:spacing w:val="1"/>
        </w:rPr>
        <w:t xml:space="preserve"> </w:t>
      </w:r>
      <w:r>
        <w:t>αναθέτουσας</w:t>
      </w:r>
      <w:r>
        <w:rPr>
          <w:spacing w:val="1"/>
        </w:rPr>
        <w:t xml:space="preserve"> </w:t>
      </w:r>
      <w:r>
        <w:t>αρχής</w:t>
      </w:r>
      <w:r>
        <w:rPr>
          <w:spacing w:val="1"/>
        </w:rPr>
        <w:t xml:space="preserve"> </w:t>
      </w:r>
      <w:r>
        <w:t>για</w:t>
      </w:r>
      <w:r>
        <w:rPr>
          <w:spacing w:val="1"/>
        </w:rPr>
        <w:t xml:space="preserve"> </w:t>
      </w:r>
      <w:r>
        <w:t>μεταβολές</w:t>
      </w:r>
      <w:r>
        <w:rPr>
          <w:spacing w:val="1"/>
        </w:rPr>
        <w:t xml:space="preserve"> </w:t>
      </w:r>
      <w:r>
        <w:t>στις</w:t>
      </w:r>
      <w:r>
        <w:rPr>
          <w:spacing w:val="1"/>
        </w:rPr>
        <w:t xml:space="preserve"> </w:t>
      </w:r>
      <w:r>
        <w:rPr>
          <w:spacing w:val="-1"/>
        </w:rPr>
        <w:t>προϋποθέσεις,</w:t>
      </w:r>
      <w:r>
        <w:rPr>
          <w:spacing w:val="-12"/>
        </w:rPr>
        <w:t xml:space="preserve"> </w:t>
      </w:r>
      <w:r>
        <w:rPr>
          <w:spacing w:val="-1"/>
        </w:rPr>
        <w:t>τις</w:t>
      </w:r>
      <w:r>
        <w:rPr>
          <w:spacing w:val="-12"/>
        </w:rPr>
        <w:t xml:space="preserve"> </w:t>
      </w:r>
      <w:r>
        <w:rPr>
          <w:spacing w:val="-1"/>
        </w:rPr>
        <w:t>οποίες</w:t>
      </w:r>
      <w:r>
        <w:rPr>
          <w:spacing w:val="-11"/>
        </w:rPr>
        <w:t xml:space="preserve"> </w:t>
      </w:r>
      <w:r>
        <w:rPr>
          <w:spacing w:val="-1"/>
        </w:rPr>
        <w:t>ο</w:t>
      </w:r>
      <w:r>
        <w:rPr>
          <w:spacing w:val="-11"/>
        </w:rPr>
        <w:t xml:space="preserve"> </w:t>
      </w:r>
      <w:r>
        <w:rPr>
          <w:spacing w:val="-1"/>
        </w:rPr>
        <w:t>προσωρινός</w:t>
      </w:r>
      <w:r>
        <w:rPr>
          <w:spacing w:val="-9"/>
        </w:rPr>
        <w:t xml:space="preserve"> </w:t>
      </w:r>
      <w:r>
        <w:t>ανάδοχος</w:t>
      </w:r>
      <w:r>
        <w:rPr>
          <w:spacing w:val="-8"/>
        </w:rPr>
        <w:t xml:space="preserve"> </w:t>
      </w:r>
      <w:r>
        <w:t>είχε</w:t>
      </w:r>
      <w:r>
        <w:rPr>
          <w:spacing w:val="-11"/>
        </w:rPr>
        <w:t xml:space="preserve"> </w:t>
      </w:r>
      <w:r>
        <w:t>δηλώσει</w:t>
      </w:r>
      <w:r>
        <w:rPr>
          <w:spacing w:val="-12"/>
        </w:rPr>
        <w:t xml:space="preserve"> </w:t>
      </w:r>
      <w:r>
        <w:t>με</w:t>
      </w:r>
      <w:r>
        <w:rPr>
          <w:spacing w:val="-7"/>
        </w:rPr>
        <w:t xml:space="preserve"> </w:t>
      </w:r>
      <w:r>
        <w:t>το</w:t>
      </w:r>
      <w:r>
        <w:rPr>
          <w:spacing w:val="-11"/>
        </w:rPr>
        <w:t xml:space="preserve"> </w:t>
      </w:r>
      <w:r>
        <w:t>Ευρωπαϊκό</w:t>
      </w:r>
      <w:r>
        <w:rPr>
          <w:spacing w:val="-11"/>
        </w:rPr>
        <w:t xml:space="preserve"> </w:t>
      </w:r>
      <w:r>
        <w:t>Ενιαίο</w:t>
      </w:r>
      <w:r>
        <w:rPr>
          <w:spacing w:val="-7"/>
        </w:rPr>
        <w:t xml:space="preserve"> </w:t>
      </w:r>
      <w:r>
        <w:t>Έγγραφο</w:t>
      </w:r>
      <w:r>
        <w:rPr>
          <w:spacing w:val="-8"/>
        </w:rPr>
        <w:t xml:space="preserve"> </w:t>
      </w:r>
      <w:r>
        <w:t>Σύμβασης</w:t>
      </w:r>
      <w:r>
        <w:rPr>
          <w:spacing w:val="1"/>
        </w:rPr>
        <w:t xml:space="preserve"> </w:t>
      </w:r>
      <w:r>
        <w:t>(ΕΕΕΣ) ότι πληροί, οι οποίες μεταβολές επήλθαν ή για τις οποίες μεταβολές έλαβε γνώση μετά την δήλωση</w:t>
      </w:r>
      <w:r>
        <w:rPr>
          <w:spacing w:val="-47"/>
        </w:rPr>
        <w:t xml:space="preserve"> </w:t>
      </w:r>
      <w:r>
        <w:t>και</w:t>
      </w:r>
      <w:r>
        <w:rPr>
          <w:spacing w:val="1"/>
        </w:rPr>
        <w:t xml:space="preserve"> </w:t>
      </w:r>
      <w:r>
        <w:t>μέχρι</w:t>
      </w:r>
      <w:r>
        <w:rPr>
          <w:spacing w:val="1"/>
        </w:rPr>
        <w:t xml:space="preserve"> </w:t>
      </w:r>
      <w:r>
        <w:t>την</w:t>
      </w:r>
      <w:r>
        <w:rPr>
          <w:spacing w:val="1"/>
        </w:rPr>
        <w:t xml:space="preserve"> </w:t>
      </w:r>
      <w:r>
        <w:t>ημέρα</w:t>
      </w:r>
      <w:r>
        <w:rPr>
          <w:spacing w:val="1"/>
        </w:rPr>
        <w:t xml:space="preserve"> </w:t>
      </w:r>
      <w:r>
        <w:t>της</w:t>
      </w:r>
      <w:r>
        <w:rPr>
          <w:spacing w:val="1"/>
        </w:rPr>
        <w:t xml:space="preserve"> </w:t>
      </w:r>
      <w:r>
        <w:t>σύναψης</w:t>
      </w:r>
      <w:r>
        <w:rPr>
          <w:spacing w:val="1"/>
        </w:rPr>
        <w:t xml:space="preserve"> </w:t>
      </w:r>
      <w:r>
        <w:t>της</w:t>
      </w:r>
      <w:r>
        <w:rPr>
          <w:spacing w:val="1"/>
        </w:rPr>
        <w:t xml:space="preserve"> </w:t>
      </w:r>
      <w:r>
        <w:t>σύμβασης</w:t>
      </w:r>
      <w:r>
        <w:rPr>
          <w:spacing w:val="1"/>
        </w:rPr>
        <w:t xml:space="preserve"> </w:t>
      </w:r>
      <w:r>
        <w:t>(</w:t>
      </w:r>
      <w:proofErr w:type="spellStart"/>
      <w:r>
        <w:t>οψιγενείς</w:t>
      </w:r>
      <w:proofErr w:type="spellEnd"/>
      <w:r>
        <w:rPr>
          <w:spacing w:val="1"/>
        </w:rPr>
        <w:t xml:space="preserve"> </w:t>
      </w:r>
      <w:r>
        <w:t>μεταβολές),</w:t>
      </w:r>
      <w:r>
        <w:rPr>
          <w:spacing w:val="1"/>
        </w:rPr>
        <w:t xml:space="preserve"> </w:t>
      </w:r>
      <w:r>
        <w:t>δεν</w:t>
      </w:r>
      <w:r>
        <w:rPr>
          <w:spacing w:val="1"/>
        </w:rPr>
        <w:t xml:space="preserve"> </w:t>
      </w:r>
      <w:r>
        <w:t>καταπίπτει</w:t>
      </w:r>
      <w:r>
        <w:rPr>
          <w:spacing w:val="1"/>
        </w:rPr>
        <w:t xml:space="preserve"> </w:t>
      </w:r>
      <w:r>
        <w:t>υπέρ</w:t>
      </w:r>
      <w:r>
        <w:rPr>
          <w:spacing w:val="1"/>
        </w:rPr>
        <w:t xml:space="preserve"> </w:t>
      </w:r>
      <w:r>
        <w:t>της</w:t>
      </w:r>
      <w:r>
        <w:rPr>
          <w:spacing w:val="1"/>
        </w:rPr>
        <w:t xml:space="preserve"> </w:t>
      </w:r>
      <w:r>
        <w:t>Αναθέτουσας</w:t>
      </w:r>
      <w:r>
        <w:rPr>
          <w:spacing w:val="-3"/>
        </w:rPr>
        <w:t xml:space="preserve"> </w:t>
      </w:r>
      <w:r>
        <w:t>Αρχής η</w:t>
      </w:r>
      <w:r>
        <w:rPr>
          <w:spacing w:val="-3"/>
        </w:rPr>
        <w:t xml:space="preserve"> </w:t>
      </w:r>
      <w:r>
        <w:t>εγγύηση</w:t>
      </w:r>
      <w:r>
        <w:rPr>
          <w:spacing w:val="-1"/>
        </w:rPr>
        <w:t xml:space="preserve"> </w:t>
      </w:r>
      <w:r>
        <w:t>συμμετοχής</w:t>
      </w:r>
      <w:r>
        <w:rPr>
          <w:spacing w:val="-2"/>
        </w:rPr>
        <w:t xml:space="preserve"> </w:t>
      </w:r>
      <w:r>
        <w:t>του</w:t>
      </w:r>
      <w:r>
        <w:rPr>
          <w:vertAlign w:val="superscript"/>
        </w:rPr>
        <w:t>114</w:t>
      </w:r>
      <w:r>
        <w:t>.</w:t>
      </w:r>
    </w:p>
    <w:p w:rsidR="00AB40F2" w:rsidRDefault="000C5B60">
      <w:pPr>
        <w:pStyle w:val="a3"/>
        <w:spacing w:before="119"/>
        <w:ind w:right="1090"/>
        <w:jc w:val="both"/>
      </w:pPr>
      <w:r>
        <w:t xml:space="preserve">Αν κανένας από τους προσφέροντες δεν υποβάλλει αληθή ή ακριβή δήλωση </w:t>
      </w:r>
      <w:r>
        <w:rPr>
          <w:b/>
        </w:rPr>
        <w:t xml:space="preserve">ή </w:t>
      </w:r>
      <w:r>
        <w:t>δεν προσκομίσει ένα ή</w:t>
      </w:r>
      <w:r>
        <w:rPr>
          <w:spacing w:val="1"/>
        </w:rPr>
        <w:t xml:space="preserve"> </w:t>
      </w:r>
      <w:r>
        <w:t>περισσότερα</w:t>
      </w:r>
      <w:r>
        <w:rPr>
          <w:spacing w:val="-5"/>
        </w:rPr>
        <w:t xml:space="preserve"> </w:t>
      </w:r>
      <w:r>
        <w:t>από</w:t>
      </w:r>
      <w:r>
        <w:rPr>
          <w:spacing w:val="-4"/>
        </w:rPr>
        <w:t xml:space="preserve"> </w:t>
      </w:r>
      <w:r>
        <w:t>τα</w:t>
      </w:r>
      <w:r>
        <w:rPr>
          <w:spacing w:val="-6"/>
        </w:rPr>
        <w:t xml:space="preserve"> </w:t>
      </w:r>
      <w:r>
        <w:t>απαιτούμενα</w:t>
      </w:r>
      <w:r>
        <w:rPr>
          <w:spacing w:val="-7"/>
        </w:rPr>
        <w:t xml:space="preserve"> </w:t>
      </w:r>
      <w:r>
        <w:t>έγγραφα</w:t>
      </w:r>
      <w:r>
        <w:rPr>
          <w:spacing w:val="-8"/>
        </w:rPr>
        <w:t xml:space="preserve"> </w:t>
      </w:r>
      <w:r>
        <w:t>και</w:t>
      </w:r>
      <w:r>
        <w:rPr>
          <w:spacing w:val="-4"/>
        </w:rPr>
        <w:t xml:space="preserve"> </w:t>
      </w:r>
      <w:r>
        <w:t>δικαιολογητικά</w:t>
      </w:r>
      <w:r>
        <w:rPr>
          <w:spacing w:val="-5"/>
        </w:rPr>
        <w:t xml:space="preserve"> </w:t>
      </w:r>
      <w:r>
        <w:rPr>
          <w:b/>
        </w:rPr>
        <w:t>ή</w:t>
      </w:r>
      <w:r>
        <w:rPr>
          <w:b/>
          <w:spacing w:val="-6"/>
        </w:rPr>
        <w:t xml:space="preserve"> </w:t>
      </w:r>
      <w:r>
        <w:t>δεν</w:t>
      </w:r>
      <w:r>
        <w:rPr>
          <w:spacing w:val="-7"/>
        </w:rPr>
        <w:t xml:space="preserve"> </w:t>
      </w:r>
      <w:r>
        <w:t>αποδείξει</w:t>
      </w:r>
      <w:r>
        <w:rPr>
          <w:spacing w:val="-6"/>
        </w:rPr>
        <w:t xml:space="preserve"> </w:t>
      </w:r>
      <w:r>
        <w:t>ότι:</w:t>
      </w:r>
      <w:r>
        <w:rPr>
          <w:spacing w:val="-5"/>
        </w:rPr>
        <w:t xml:space="preserve"> </w:t>
      </w:r>
      <w:r>
        <w:t>α)</w:t>
      </w:r>
      <w:r>
        <w:rPr>
          <w:spacing w:val="-6"/>
        </w:rPr>
        <w:t xml:space="preserve"> </w:t>
      </w:r>
      <w:r>
        <w:t>δεν</w:t>
      </w:r>
      <w:r>
        <w:rPr>
          <w:spacing w:val="-7"/>
        </w:rPr>
        <w:t xml:space="preserve"> </w:t>
      </w:r>
      <w:r>
        <w:t>βρίσκεται</w:t>
      </w:r>
      <w:r>
        <w:rPr>
          <w:spacing w:val="-6"/>
        </w:rPr>
        <w:t xml:space="preserve"> </w:t>
      </w:r>
      <w:r>
        <w:t>σε</w:t>
      </w:r>
      <w:r>
        <w:rPr>
          <w:spacing w:val="-5"/>
        </w:rPr>
        <w:t xml:space="preserve"> </w:t>
      </w:r>
      <w:r>
        <w:t>μία</w:t>
      </w:r>
      <w:r>
        <w:rPr>
          <w:spacing w:val="-47"/>
        </w:rPr>
        <w:t xml:space="preserve"> </w:t>
      </w:r>
      <w:r>
        <w:t>από τις καταστάσεις της παραγράφου 2.2.3 της παρούσας διακήρυξης και β) πληροί τα σχετικά κριτήρια</w:t>
      </w:r>
      <w:r>
        <w:rPr>
          <w:spacing w:val="1"/>
        </w:rPr>
        <w:t xml:space="preserve"> </w:t>
      </w:r>
      <w:r>
        <w:t>ποιοτικής επιλογής τα οποία έχουν καθοριστεί σύμφωνα με τις παραγράφους 2.2.4 -2.2.8 της παρούσας</w:t>
      </w:r>
      <w:r>
        <w:rPr>
          <w:spacing w:val="1"/>
        </w:rPr>
        <w:t xml:space="preserve"> </w:t>
      </w:r>
      <w:r>
        <w:t>διακήρυξης,</w:t>
      </w:r>
      <w:r>
        <w:rPr>
          <w:spacing w:val="-3"/>
        </w:rPr>
        <w:t xml:space="preserve"> </w:t>
      </w:r>
      <w:r>
        <w:t>η διαδικασία</w:t>
      </w:r>
      <w:r>
        <w:rPr>
          <w:spacing w:val="-3"/>
        </w:rPr>
        <w:t xml:space="preserve"> </w:t>
      </w:r>
      <w:r>
        <w:t>ματαιώνεται.</w:t>
      </w:r>
    </w:p>
    <w:p w:rsidR="00AB40F2" w:rsidRDefault="000C5B60">
      <w:pPr>
        <w:pStyle w:val="a3"/>
        <w:spacing w:before="121"/>
        <w:ind w:right="1091"/>
        <w:jc w:val="both"/>
      </w:pPr>
      <w:r>
        <w:t>Η διαδικασία ελέγχου των παραπάνω δικαιολογητικών ολοκληρώνεται με τη σύνταξη πρακτικού από την</w:t>
      </w:r>
      <w:r>
        <w:rPr>
          <w:spacing w:val="1"/>
        </w:rPr>
        <w:t xml:space="preserve"> </w:t>
      </w:r>
      <w:r>
        <w:t>Επιτροπή του Διαγωνισμού, στο οποίο αναγράφεται η τυχόν συμπλήρωση δικαιολογητικών σύμφωνα με</w:t>
      </w:r>
      <w:r>
        <w:rPr>
          <w:spacing w:val="1"/>
        </w:rPr>
        <w:t xml:space="preserve"> </w:t>
      </w:r>
      <w:r>
        <w:t>όσα</w:t>
      </w:r>
      <w:r>
        <w:rPr>
          <w:spacing w:val="1"/>
        </w:rPr>
        <w:t xml:space="preserve"> </w:t>
      </w:r>
      <w:r>
        <w:t>ορίζονται</w:t>
      </w:r>
      <w:r>
        <w:rPr>
          <w:spacing w:val="1"/>
        </w:rPr>
        <w:t xml:space="preserve"> </w:t>
      </w:r>
      <w:r>
        <w:t>ανωτέρω</w:t>
      </w:r>
      <w:r>
        <w:rPr>
          <w:spacing w:val="1"/>
        </w:rPr>
        <w:t xml:space="preserve"> </w:t>
      </w:r>
      <w:r>
        <w:t>(παράγραφος</w:t>
      </w:r>
      <w:r>
        <w:rPr>
          <w:spacing w:val="1"/>
        </w:rPr>
        <w:t xml:space="preserve"> </w:t>
      </w:r>
      <w:r>
        <w:t>3.1.2.1.)</w:t>
      </w:r>
      <w:r>
        <w:rPr>
          <w:spacing w:val="1"/>
        </w:rPr>
        <w:t xml:space="preserve"> </w:t>
      </w:r>
      <w:r>
        <w:t>και</w:t>
      </w:r>
      <w:r>
        <w:rPr>
          <w:spacing w:val="1"/>
        </w:rPr>
        <w:t xml:space="preserve"> </w:t>
      </w:r>
      <w:r>
        <w:t>τη</w:t>
      </w:r>
      <w:r>
        <w:rPr>
          <w:spacing w:val="1"/>
        </w:rPr>
        <w:t xml:space="preserve"> </w:t>
      </w:r>
      <w:r>
        <w:t>διαβίβασή</w:t>
      </w:r>
      <w:r>
        <w:rPr>
          <w:spacing w:val="1"/>
        </w:rPr>
        <w:t xml:space="preserve"> </w:t>
      </w:r>
      <w:r>
        <w:t>του</w:t>
      </w:r>
      <w:r>
        <w:rPr>
          <w:spacing w:val="1"/>
        </w:rPr>
        <w:t xml:space="preserve"> </w:t>
      </w:r>
      <w:r>
        <w:t>στο</w:t>
      </w:r>
      <w:r>
        <w:rPr>
          <w:spacing w:val="1"/>
        </w:rPr>
        <w:t xml:space="preserve"> </w:t>
      </w:r>
      <w:r>
        <w:t>αποφαινόμενο</w:t>
      </w:r>
      <w:r>
        <w:rPr>
          <w:spacing w:val="1"/>
        </w:rPr>
        <w:t xml:space="preserve"> </w:t>
      </w:r>
      <w:r>
        <w:t>όργανο</w:t>
      </w:r>
      <w:r>
        <w:rPr>
          <w:spacing w:val="1"/>
        </w:rPr>
        <w:t xml:space="preserve"> </w:t>
      </w:r>
      <w:r>
        <w:t>της</w:t>
      </w:r>
      <w:r>
        <w:rPr>
          <w:spacing w:val="1"/>
        </w:rPr>
        <w:t xml:space="preserve"> </w:t>
      </w:r>
      <w:r>
        <w:t>αναθέτουσας αρχής για τη λήψη απόφασης είτε για την κατακύρωση της σύμβασης είτε για τη ματαίωση</w:t>
      </w:r>
      <w:r>
        <w:rPr>
          <w:spacing w:val="1"/>
        </w:rPr>
        <w:t xml:space="preserve"> </w:t>
      </w:r>
      <w:r>
        <w:t>της</w:t>
      </w:r>
      <w:r>
        <w:rPr>
          <w:spacing w:val="-1"/>
        </w:rPr>
        <w:t xml:space="preserve"> </w:t>
      </w:r>
      <w:r>
        <w:t>διαδικασίας.</w:t>
      </w:r>
    </w:p>
    <w:p w:rsidR="00AB40F2" w:rsidRDefault="000C5B60">
      <w:pPr>
        <w:pStyle w:val="a3"/>
        <w:spacing w:before="120"/>
        <w:ind w:right="1091"/>
        <w:jc w:val="both"/>
      </w:pPr>
      <w:r>
        <w:t>Η αναθέτουσα αρχή, αιτιολογημένα και κατόπιν γνώμης της αρμόδιας επιτροπής του διαγωνισμού, μπορεί</w:t>
      </w:r>
      <w:r>
        <w:rPr>
          <w:spacing w:val="-47"/>
        </w:rPr>
        <w:t xml:space="preserve"> </w:t>
      </w:r>
      <w:r>
        <w:t>να</w:t>
      </w:r>
      <w:r>
        <w:rPr>
          <w:spacing w:val="1"/>
        </w:rPr>
        <w:t xml:space="preserve"> </w:t>
      </w:r>
      <w:r>
        <w:t>κατακυρώσει τη σύμβαση για ολόκληρη ή μεγαλύτερη ή μικρότερη ποσότητα αγαθών από αυτή που</w:t>
      </w:r>
      <w:r>
        <w:rPr>
          <w:spacing w:val="1"/>
        </w:rPr>
        <w:t xml:space="preserve"> </w:t>
      </w:r>
      <w:r>
        <w:t>καθορίζεται στο Παράρτημα ΙΙ σε ποσοστό και ως εξής:</w:t>
      </w:r>
      <w:r>
        <w:rPr>
          <w:spacing w:val="1"/>
        </w:rPr>
        <w:t xml:space="preserve"> </w:t>
      </w:r>
      <w:r>
        <w:t>δεκαπέντε τοις εκατό (15%)</w:t>
      </w:r>
      <w:r>
        <w:rPr>
          <w:vertAlign w:val="superscript"/>
        </w:rPr>
        <w:t>115</w:t>
      </w:r>
      <w:r>
        <w:t xml:space="preserve"> στην περίπτωση της</w:t>
      </w:r>
      <w:r>
        <w:rPr>
          <w:spacing w:val="-47"/>
        </w:rPr>
        <w:t xml:space="preserve"> </w:t>
      </w:r>
      <w:r>
        <w:t>μεγαλύτερης</w:t>
      </w:r>
      <w:r>
        <w:rPr>
          <w:spacing w:val="-3"/>
        </w:rPr>
        <w:t xml:space="preserve"> </w:t>
      </w:r>
      <w:r>
        <w:t>ποσότητας</w:t>
      </w:r>
      <w:r>
        <w:rPr>
          <w:spacing w:val="-4"/>
        </w:rPr>
        <w:t xml:space="preserve"> </w:t>
      </w:r>
      <w:r>
        <w:t>και</w:t>
      </w:r>
      <w:r>
        <w:rPr>
          <w:spacing w:val="-2"/>
        </w:rPr>
        <w:t xml:space="preserve"> </w:t>
      </w:r>
      <w:r>
        <w:t>πενήντα</w:t>
      </w:r>
      <w:r>
        <w:rPr>
          <w:spacing w:val="-1"/>
        </w:rPr>
        <w:t xml:space="preserve"> </w:t>
      </w:r>
      <w:r>
        <w:t>τοις</w:t>
      </w:r>
      <w:r>
        <w:rPr>
          <w:spacing w:val="-3"/>
        </w:rPr>
        <w:t xml:space="preserve"> </w:t>
      </w:r>
      <w:r>
        <w:t>εκατό</w:t>
      </w:r>
      <w:r>
        <w:rPr>
          <w:spacing w:val="-3"/>
        </w:rPr>
        <w:t xml:space="preserve"> </w:t>
      </w:r>
      <w:r>
        <w:t>(50 %)</w:t>
      </w:r>
      <w:r>
        <w:rPr>
          <w:vertAlign w:val="superscript"/>
        </w:rPr>
        <w:t>116</w:t>
      </w:r>
      <w:r>
        <w:rPr>
          <w:spacing w:val="-1"/>
        </w:rPr>
        <w:t xml:space="preserve"> </w:t>
      </w:r>
      <w:r>
        <w:t>στην</w:t>
      </w:r>
      <w:r>
        <w:rPr>
          <w:spacing w:val="-2"/>
        </w:rPr>
        <w:t xml:space="preserve"> </w:t>
      </w:r>
      <w:r>
        <w:t>περίπτωση</w:t>
      </w:r>
      <w:r>
        <w:rPr>
          <w:spacing w:val="-1"/>
        </w:rPr>
        <w:t xml:space="preserve"> </w:t>
      </w:r>
      <w:r>
        <w:t>μικρότερης</w:t>
      </w:r>
      <w:r>
        <w:rPr>
          <w:spacing w:val="-1"/>
        </w:rPr>
        <w:t xml:space="preserve"> </w:t>
      </w:r>
      <w:r>
        <w:t>ποσότητας.</w:t>
      </w:r>
    </w:p>
    <w:p w:rsidR="00AB40F2" w:rsidRDefault="00AB40F2">
      <w:pPr>
        <w:pStyle w:val="a3"/>
        <w:ind w:left="0"/>
        <w:rPr>
          <w:sz w:val="24"/>
        </w:rPr>
      </w:pPr>
    </w:p>
    <w:p w:rsidR="00AB40F2" w:rsidRDefault="00AB40F2">
      <w:pPr>
        <w:pStyle w:val="a3"/>
        <w:spacing w:before="7"/>
        <w:ind w:left="0"/>
        <w:rPr>
          <w:sz w:val="27"/>
        </w:rPr>
      </w:pPr>
    </w:p>
    <w:p w:rsidR="00AB40F2" w:rsidRDefault="007F23CD">
      <w:pPr>
        <w:pStyle w:val="3"/>
        <w:numPr>
          <w:ilvl w:val="1"/>
          <w:numId w:val="13"/>
        </w:numPr>
        <w:tabs>
          <w:tab w:val="left" w:pos="840"/>
        </w:tabs>
        <w:ind w:hanging="500"/>
        <w:jc w:val="both"/>
        <w:rPr>
          <w:rFonts w:ascii="Arial" w:hAnsi="Arial"/>
        </w:rPr>
      </w:pPr>
      <w:r>
        <w:rPr>
          <w:noProof/>
          <w:lang w:eastAsia="el-GR"/>
        </w:rPr>
        <mc:AlternateContent>
          <mc:Choice Requires="wps">
            <w:drawing>
              <wp:anchor distT="0" distB="0" distL="0" distR="0" simplePos="0" relativeHeight="487613952" behindDoc="1" locked="0" layoutInCell="1" allowOverlap="1">
                <wp:simplePos x="0" y="0"/>
                <wp:positionH relativeFrom="page">
                  <wp:posOffset>701040</wp:posOffset>
                </wp:positionH>
                <wp:positionV relativeFrom="paragraph">
                  <wp:posOffset>175260</wp:posOffset>
                </wp:positionV>
                <wp:extent cx="6158230" cy="12065"/>
                <wp:effectExtent l="0" t="0" r="0" b="0"/>
                <wp:wrapTopAndBottom/>
                <wp:docPr id="5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206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1E217" id="Rectangle 48" o:spid="_x0000_s1026" style="position:absolute;margin-left:55.2pt;margin-top:13.8pt;width:484.9pt;height:.95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" fillcolor="navy" stroked="f">
                <w10:wrap type="topAndBottom" anchorx="page"/>
              </v:rect>
            </w:pict>
          </mc:Fallback>
        </mc:AlternateContent>
      </w:r>
      <w:bookmarkStart w:id="45" w:name="_bookmark44"/>
      <w:bookmarkEnd w:id="45"/>
      <w:r w:rsidR="000C5B60">
        <w:rPr>
          <w:rFonts w:ascii="Arial" w:hAnsi="Arial"/>
          <w:color w:val="001F5F"/>
        </w:rPr>
        <w:t>Κατακύρωση</w:t>
      </w:r>
      <w:r w:rsidR="000C5B60">
        <w:rPr>
          <w:rFonts w:ascii="Arial" w:hAnsi="Arial"/>
          <w:color w:val="001F5F"/>
          <w:spacing w:val="-7"/>
        </w:rPr>
        <w:t xml:space="preserve"> </w:t>
      </w:r>
      <w:r w:rsidR="000C5B60">
        <w:rPr>
          <w:rFonts w:ascii="Arial" w:hAnsi="Arial"/>
          <w:color w:val="001F5F"/>
        </w:rPr>
        <w:t>-</w:t>
      </w:r>
      <w:r w:rsidR="000C5B60">
        <w:rPr>
          <w:rFonts w:ascii="Arial" w:hAnsi="Arial"/>
          <w:color w:val="001F5F"/>
          <w:spacing w:val="-6"/>
        </w:rPr>
        <w:t xml:space="preserve"> </w:t>
      </w:r>
      <w:r w:rsidR="000C5B60">
        <w:rPr>
          <w:rFonts w:ascii="Arial" w:hAnsi="Arial"/>
          <w:color w:val="001F5F"/>
        </w:rPr>
        <w:t>σύναψη</w:t>
      </w:r>
      <w:r w:rsidR="000C5B60">
        <w:rPr>
          <w:rFonts w:ascii="Arial" w:hAnsi="Arial"/>
          <w:color w:val="001F5F"/>
          <w:spacing w:val="-8"/>
        </w:rPr>
        <w:t xml:space="preserve"> </w:t>
      </w:r>
      <w:r w:rsidR="000C5B60">
        <w:rPr>
          <w:rFonts w:ascii="Arial" w:hAnsi="Arial"/>
          <w:color w:val="001F5F"/>
        </w:rPr>
        <w:t>σύμβασης</w:t>
      </w:r>
      <w:r w:rsidR="000C5B60">
        <w:rPr>
          <w:rFonts w:ascii="Arial" w:hAnsi="Arial"/>
          <w:color w:val="001F5F"/>
          <w:vertAlign w:val="superscript"/>
        </w:rPr>
        <w:t>117</w:t>
      </w:r>
    </w:p>
    <w:p w:rsidR="00AB40F2" w:rsidRDefault="000C5B60">
      <w:pPr>
        <w:pStyle w:val="a4"/>
        <w:numPr>
          <w:ilvl w:val="2"/>
          <w:numId w:val="13"/>
        </w:numPr>
        <w:tabs>
          <w:tab w:val="left" w:pos="855"/>
        </w:tabs>
        <w:spacing w:before="47"/>
        <w:ind w:right="1088" w:firstLine="0"/>
        <w:jc w:val="both"/>
      </w:pPr>
      <w:r>
        <w:t>Τα αποτελέσματα του ελέγχου των παραπάνω δικαιολογητικών και της εισήγησης της Επιτροπής</w:t>
      </w:r>
      <w:r>
        <w:rPr>
          <w:spacing w:val="1"/>
        </w:rPr>
        <w:t xml:space="preserve"> </w:t>
      </w:r>
      <w:r>
        <w:t>επικυρώνονται</w:t>
      </w:r>
      <w:r>
        <w:rPr>
          <w:spacing w:val="1"/>
        </w:rPr>
        <w:t xml:space="preserve"> </w:t>
      </w:r>
      <w:r>
        <w:t>με</w:t>
      </w:r>
      <w:r>
        <w:rPr>
          <w:spacing w:val="1"/>
        </w:rPr>
        <w:t xml:space="preserve"> </w:t>
      </w:r>
      <w:r>
        <w:t>την</w:t>
      </w:r>
      <w:r>
        <w:rPr>
          <w:spacing w:val="1"/>
        </w:rPr>
        <w:t xml:space="preserve"> </w:t>
      </w:r>
      <w:r>
        <w:t>απόφαση κατακύρωσης,</w:t>
      </w:r>
      <w:r>
        <w:rPr>
          <w:spacing w:val="1"/>
        </w:rPr>
        <w:t xml:space="preserve"> </w:t>
      </w:r>
      <w:r>
        <w:t>στην</w:t>
      </w:r>
      <w:r>
        <w:rPr>
          <w:spacing w:val="1"/>
        </w:rPr>
        <w:t xml:space="preserve"> </w:t>
      </w:r>
      <w:r>
        <w:t>οποία</w:t>
      </w:r>
      <w:r>
        <w:rPr>
          <w:spacing w:val="1"/>
        </w:rPr>
        <w:t xml:space="preserve"> </w:t>
      </w:r>
      <w:r>
        <w:t>ενσωματώνεται η</w:t>
      </w:r>
      <w:r>
        <w:rPr>
          <w:spacing w:val="1"/>
        </w:rPr>
        <w:t xml:space="preserve"> </w:t>
      </w:r>
      <w:r>
        <w:t>απόφαση</w:t>
      </w:r>
      <w:r>
        <w:rPr>
          <w:spacing w:val="1"/>
        </w:rPr>
        <w:t xml:space="preserve"> </w:t>
      </w:r>
      <w:r>
        <w:t>έγκρισης</w:t>
      </w:r>
      <w:r>
        <w:rPr>
          <w:spacing w:val="1"/>
        </w:rPr>
        <w:t xml:space="preserve"> </w:t>
      </w:r>
      <w:r>
        <w:t>των</w:t>
      </w:r>
      <w:r>
        <w:rPr>
          <w:spacing w:val="1"/>
        </w:rPr>
        <w:t xml:space="preserve"> </w:t>
      </w:r>
      <w:r>
        <w:t>πρακτικών</w:t>
      </w:r>
      <w:r>
        <w:rPr>
          <w:spacing w:val="1"/>
        </w:rPr>
        <w:t xml:space="preserve"> </w:t>
      </w:r>
      <w:r>
        <w:t>των</w:t>
      </w:r>
      <w:r>
        <w:rPr>
          <w:spacing w:val="1"/>
        </w:rPr>
        <w:t xml:space="preserve"> </w:t>
      </w:r>
      <w:r>
        <w:t>περ.</w:t>
      </w:r>
      <w:r>
        <w:rPr>
          <w:spacing w:val="1"/>
        </w:rPr>
        <w:t xml:space="preserve"> </w:t>
      </w:r>
      <w:r>
        <w:t>α</w:t>
      </w:r>
      <w:r>
        <w:rPr>
          <w:spacing w:val="1"/>
        </w:rPr>
        <w:t xml:space="preserve"> </w:t>
      </w:r>
      <w:r>
        <w:t>&amp;</w:t>
      </w:r>
      <w:r>
        <w:rPr>
          <w:spacing w:val="1"/>
        </w:rPr>
        <w:t xml:space="preserve"> </w:t>
      </w:r>
      <w:r>
        <w:t>β</w:t>
      </w:r>
      <w:r>
        <w:rPr>
          <w:spacing w:val="1"/>
        </w:rPr>
        <w:t xml:space="preserve"> </w:t>
      </w:r>
      <w:r>
        <w:t>της</w:t>
      </w:r>
      <w:r>
        <w:rPr>
          <w:spacing w:val="1"/>
        </w:rPr>
        <w:t xml:space="preserve"> </w:t>
      </w:r>
      <w:r>
        <w:t>παρ.</w:t>
      </w:r>
      <w:r>
        <w:rPr>
          <w:spacing w:val="1"/>
        </w:rPr>
        <w:t xml:space="preserve"> </w:t>
      </w:r>
      <w:r>
        <w:t>2</w:t>
      </w:r>
      <w:r>
        <w:rPr>
          <w:spacing w:val="1"/>
        </w:rPr>
        <w:t xml:space="preserve"> </w:t>
      </w:r>
      <w:r>
        <w:t>του</w:t>
      </w:r>
      <w:r>
        <w:rPr>
          <w:spacing w:val="1"/>
        </w:rPr>
        <w:t xml:space="preserve"> </w:t>
      </w:r>
      <w:r>
        <w:t>άρθρου</w:t>
      </w:r>
      <w:r>
        <w:rPr>
          <w:spacing w:val="1"/>
        </w:rPr>
        <w:t xml:space="preserve"> </w:t>
      </w:r>
      <w:r>
        <w:t>100</w:t>
      </w:r>
      <w:r>
        <w:rPr>
          <w:spacing w:val="1"/>
        </w:rPr>
        <w:t xml:space="preserve"> </w:t>
      </w:r>
      <w:r>
        <w:t>του</w:t>
      </w:r>
      <w:r>
        <w:rPr>
          <w:spacing w:val="1"/>
        </w:rPr>
        <w:t xml:space="preserve"> </w:t>
      </w:r>
      <w:r>
        <w:t>ν.</w:t>
      </w:r>
      <w:r>
        <w:rPr>
          <w:spacing w:val="1"/>
        </w:rPr>
        <w:t xml:space="preserve"> </w:t>
      </w:r>
      <w:r>
        <w:t>4412/2016</w:t>
      </w:r>
      <w:r>
        <w:rPr>
          <w:spacing w:val="1"/>
        </w:rPr>
        <w:t xml:space="preserve"> </w:t>
      </w:r>
      <w:r>
        <w:t>(περί</w:t>
      </w:r>
      <w:r>
        <w:rPr>
          <w:spacing w:val="1"/>
        </w:rPr>
        <w:t xml:space="preserve"> </w:t>
      </w:r>
      <w:r>
        <w:t>αξιολόγησης</w:t>
      </w:r>
      <w:r>
        <w:rPr>
          <w:spacing w:val="1"/>
        </w:rPr>
        <w:t xml:space="preserve"> </w:t>
      </w:r>
      <w:r>
        <w:t>των</w:t>
      </w:r>
      <w:r>
        <w:rPr>
          <w:spacing w:val="1"/>
        </w:rPr>
        <w:t xml:space="preserve"> </w:t>
      </w:r>
      <w:r>
        <w:t>δικαιολογητικών</w:t>
      </w:r>
      <w:r>
        <w:rPr>
          <w:spacing w:val="-2"/>
        </w:rPr>
        <w:t xml:space="preserve"> </w:t>
      </w:r>
      <w:r>
        <w:t>συμμετοχής, της</w:t>
      </w:r>
      <w:r>
        <w:rPr>
          <w:spacing w:val="-2"/>
        </w:rPr>
        <w:t xml:space="preserve"> </w:t>
      </w:r>
      <w:r>
        <w:t>τεχνικής</w:t>
      </w:r>
      <w:r>
        <w:rPr>
          <w:spacing w:val="-3"/>
        </w:rPr>
        <w:t xml:space="preserve"> </w:t>
      </w:r>
      <w:r>
        <w:t>και της οικονομικής</w:t>
      </w:r>
      <w:r>
        <w:rPr>
          <w:spacing w:val="-3"/>
        </w:rPr>
        <w:t xml:space="preserve"> </w:t>
      </w:r>
      <w:r>
        <w:t>προσφοράς).</w:t>
      </w:r>
    </w:p>
    <w:p w:rsidR="00AB40F2" w:rsidRDefault="000C5B60">
      <w:pPr>
        <w:pStyle w:val="a3"/>
        <w:spacing w:before="121"/>
        <w:ind w:right="1088"/>
        <w:jc w:val="both"/>
      </w:pPr>
      <w:r>
        <w:t>Η</w:t>
      </w:r>
      <w:r>
        <w:rPr>
          <w:spacing w:val="1"/>
        </w:rPr>
        <w:t xml:space="preserve"> </w:t>
      </w:r>
      <w:r>
        <w:t>αναθέτουσα</w:t>
      </w:r>
      <w:r>
        <w:rPr>
          <w:spacing w:val="1"/>
        </w:rPr>
        <w:t xml:space="preserve"> </w:t>
      </w:r>
      <w:r>
        <w:t>αρχή</w:t>
      </w:r>
      <w:r>
        <w:rPr>
          <w:spacing w:val="1"/>
        </w:rPr>
        <w:t xml:space="preserve"> </w:t>
      </w:r>
      <w:r>
        <w:t>κοινοποιεί,</w:t>
      </w:r>
      <w:r>
        <w:rPr>
          <w:spacing w:val="1"/>
        </w:rPr>
        <w:t xml:space="preserve"> </w:t>
      </w:r>
      <w:r>
        <w:t>μέσω</w:t>
      </w:r>
      <w:r>
        <w:rPr>
          <w:spacing w:val="1"/>
        </w:rPr>
        <w:t xml:space="preserve"> </w:t>
      </w:r>
      <w:r>
        <w:t>της</w:t>
      </w:r>
      <w:r>
        <w:rPr>
          <w:spacing w:val="1"/>
        </w:rPr>
        <w:t xml:space="preserve"> </w:t>
      </w:r>
      <w:r>
        <w:t>λειτουργικότητας</w:t>
      </w:r>
      <w:r>
        <w:rPr>
          <w:spacing w:val="1"/>
        </w:rPr>
        <w:t xml:space="preserve"> </w:t>
      </w:r>
      <w:r>
        <w:t>της</w:t>
      </w:r>
      <w:r>
        <w:rPr>
          <w:spacing w:val="1"/>
        </w:rPr>
        <w:t xml:space="preserve"> </w:t>
      </w:r>
      <w:r>
        <w:t>«Επικοινωνίας»,</w:t>
      </w:r>
      <w:r>
        <w:rPr>
          <w:spacing w:val="1"/>
        </w:rPr>
        <w:t xml:space="preserve"> </w:t>
      </w:r>
      <w:r>
        <w:t>σε</w:t>
      </w:r>
      <w:r>
        <w:rPr>
          <w:spacing w:val="1"/>
        </w:rPr>
        <w:t xml:space="preserve"> </w:t>
      </w:r>
      <w:r>
        <w:t>όλους</w:t>
      </w:r>
      <w:r>
        <w:rPr>
          <w:spacing w:val="1"/>
        </w:rPr>
        <w:t xml:space="preserve"> </w:t>
      </w:r>
      <w:r>
        <w:t>τους</w:t>
      </w:r>
      <w:r>
        <w:rPr>
          <w:spacing w:val="1"/>
        </w:rPr>
        <w:t xml:space="preserve"> </w:t>
      </w:r>
      <w:r>
        <w:t>οικονομικούς</w:t>
      </w:r>
      <w:r>
        <w:rPr>
          <w:spacing w:val="1"/>
        </w:rPr>
        <w:t xml:space="preserve"> </w:t>
      </w:r>
      <w:r>
        <w:t>φορείς</w:t>
      </w:r>
      <w:r>
        <w:rPr>
          <w:spacing w:val="1"/>
        </w:rPr>
        <w:t xml:space="preserve"> </w:t>
      </w:r>
      <w:r>
        <w:t>που</w:t>
      </w:r>
      <w:r>
        <w:rPr>
          <w:spacing w:val="1"/>
        </w:rPr>
        <w:t xml:space="preserve"> </w:t>
      </w:r>
      <w:r>
        <w:t>έλαβαν</w:t>
      </w:r>
      <w:r>
        <w:rPr>
          <w:spacing w:val="1"/>
        </w:rPr>
        <w:t xml:space="preserve"> </w:t>
      </w:r>
      <w:r>
        <w:t>μέρος</w:t>
      </w:r>
      <w:r>
        <w:rPr>
          <w:spacing w:val="1"/>
        </w:rPr>
        <w:t xml:space="preserve"> </w:t>
      </w:r>
      <w:r>
        <w:t>στη</w:t>
      </w:r>
      <w:r>
        <w:rPr>
          <w:spacing w:val="1"/>
        </w:rPr>
        <w:t xml:space="preserve"> </w:t>
      </w:r>
      <w:r>
        <w:t>διαδικασία</w:t>
      </w:r>
      <w:r>
        <w:rPr>
          <w:spacing w:val="1"/>
        </w:rPr>
        <w:t xml:space="preserve"> </w:t>
      </w:r>
      <w:r>
        <w:t>ανάθεσης,</w:t>
      </w:r>
      <w:r>
        <w:rPr>
          <w:spacing w:val="1"/>
        </w:rPr>
        <w:t xml:space="preserve"> </w:t>
      </w:r>
      <w:r>
        <w:t>εκτός</w:t>
      </w:r>
      <w:r>
        <w:rPr>
          <w:spacing w:val="1"/>
        </w:rPr>
        <w:t xml:space="preserve"> </w:t>
      </w:r>
      <w:r>
        <w:t>από</w:t>
      </w:r>
      <w:r>
        <w:rPr>
          <w:spacing w:val="1"/>
        </w:rPr>
        <w:t xml:space="preserve"> </w:t>
      </w:r>
      <w:r>
        <w:t>όσους</w:t>
      </w:r>
      <w:r>
        <w:rPr>
          <w:spacing w:val="1"/>
        </w:rPr>
        <w:t xml:space="preserve"> </w:t>
      </w:r>
      <w:r>
        <w:t>αποκλείστηκαν</w:t>
      </w:r>
      <w:r>
        <w:rPr>
          <w:spacing w:val="1"/>
        </w:rPr>
        <w:t xml:space="preserve"> </w:t>
      </w:r>
      <w:r>
        <w:t>οριστικά δυνάμει της παρ. 1 του άρθρου 72 του ν. 4412/2016, την απόφαση κατακύρωσης, στην οποία</w:t>
      </w:r>
      <w:r>
        <w:rPr>
          <w:spacing w:val="1"/>
        </w:rPr>
        <w:t xml:space="preserve"> </w:t>
      </w:r>
      <w:r>
        <w:t>αναφέρονται</w:t>
      </w:r>
      <w:r>
        <w:rPr>
          <w:spacing w:val="-11"/>
        </w:rPr>
        <w:t xml:space="preserve"> </w:t>
      </w:r>
      <w:r>
        <w:t>υποχρεωτικά</w:t>
      </w:r>
      <w:r>
        <w:rPr>
          <w:spacing w:val="-12"/>
        </w:rPr>
        <w:t xml:space="preserve"> </w:t>
      </w:r>
      <w:r>
        <w:t>οι</w:t>
      </w:r>
      <w:r>
        <w:rPr>
          <w:spacing w:val="-10"/>
        </w:rPr>
        <w:t xml:space="preserve"> </w:t>
      </w:r>
      <w:r>
        <w:t>προθεσμίες</w:t>
      </w:r>
      <w:r>
        <w:rPr>
          <w:spacing w:val="-8"/>
        </w:rPr>
        <w:t xml:space="preserve"> </w:t>
      </w:r>
      <w:r>
        <w:t>για</w:t>
      </w:r>
      <w:r>
        <w:rPr>
          <w:spacing w:val="-10"/>
        </w:rPr>
        <w:t xml:space="preserve"> </w:t>
      </w:r>
      <w:r>
        <w:t>την</w:t>
      </w:r>
      <w:r>
        <w:rPr>
          <w:spacing w:val="-10"/>
        </w:rPr>
        <w:t xml:space="preserve"> </w:t>
      </w:r>
      <w:r>
        <w:t>αναστολή</w:t>
      </w:r>
      <w:r>
        <w:rPr>
          <w:spacing w:val="-10"/>
        </w:rPr>
        <w:t xml:space="preserve"> </w:t>
      </w:r>
      <w:r>
        <w:t>της</w:t>
      </w:r>
      <w:r>
        <w:rPr>
          <w:spacing w:val="-8"/>
        </w:rPr>
        <w:t xml:space="preserve"> </w:t>
      </w:r>
      <w:r>
        <w:t>σύναψης</w:t>
      </w:r>
      <w:r>
        <w:rPr>
          <w:spacing w:val="-8"/>
        </w:rPr>
        <w:t xml:space="preserve"> </w:t>
      </w:r>
      <w:r>
        <w:t>σύμβασης,</w:t>
      </w:r>
      <w:r>
        <w:rPr>
          <w:spacing w:val="-8"/>
        </w:rPr>
        <w:t xml:space="preserve"> </w:t>
      </w:r>
      <w:r>
        <w:t>σύμφωνα</w:t>
      </w:r>
      <w:r>
        <w:rPr>
          <w:spacing w:val="-11"/>
        </w:rPr>
        <w:t xml:space="preserve"> </w:t>
      </w:r>
      <w:r>
        <w:t>με</w:t>
      </w:r>
      <w:r>
        <w:rPr>
          <w:spacing w:val="-9"/>
        </w:rPr>
        <w:t xml:space="preserve"> </w:t>
      </w:r>
      <w:r>
        <w:t>τα</w:t>
      </w:r>
      <w:r>
        <w:rPr>
          <w:spacing w:val="-10"/>
        </w:rPr>
        <w:t xml:space="preserve"> </w:t>
      </w:r>
      <w:r>
        <w:t>άρθρα</w:t>
      </w:r>
      <w:r>
        <w:rPr>
          <w:spacing w:val="1"/>
        </w:rPr>
        <w:t xml:space="preserve"> </w:t>
      </w:r>
      <w:r>
        <w:t>360 έως 372 του ν. 4412/2016, μαζί με αντίγραφο όλων των πρακτικών της διαδικασίας ελέγχου και</w:t>
      </w:r>
      <w:r>
        <w:rPr>
          <w:spacing w:val="1"/>
        </w:rPr>
        <w:t xml:space="preserve"> </w:t>
      </w:r>
      <w:r>
        <w:t>αξιολόγησης</w:t>
      </w:r>
      <w:r>
        <w:rPr>
          <w:spacing w:val="22"/>
        </w:rPr>
        <w:t xml:space="preserve"> </w:t>
      </w:r>
      <w:r>
        <w:t>των</w:t>
      </w:r>
      <w:r>
        <w:rPr>
          <w:spacing w:val="24"/>
        </w:rPr>
        <w:t xml:space="preserve"> </w:t>
      </w:r>
      <w:r>
        <w:t>προσφορών,</w:t>
      </w:r>
      <w:r>
        <w:rPr>
          <w:spacing w:val="27"/>
        </w:rPr>
        <w:t xml:space="preserve"> </w:t>
      </w:r>
      <w:r>
        <w:t>και,</w:t>
      </w:r>
      <w:r>
        <w:rPr>
          <w:spacing w:val="24"/>
        </w:rPr>
        <w:t xml:space="preserve"> </w:t>
      </w:r>
      <w:r>
        <w:t>επιπλέον,</w:t>
      </w:r>
      <w:r>
        <w:rPr>
          <w:spacing w:val="25"/>
        </w:rPr>
        <w:t xml:space="preserve"> </w:t>
      </w:r>
      <w:r>
        <w:t>αναρτά</w:t>
      </w:r>
      <w:r>
        <w:rPr>
          <w:spacing w:val="26"/>
        </w:rPr>
        <w:t xml:space="preserve"> </w:t>
      </w:r>
      <w:r>
        <w:t>τα</w:t>
      </w:r>
      <w:r>
        <w:rPr>
          <w:spacing w:val="24"/>
        </w:rPr>
        <w:t xml:space="preserve"> </w:t>
      </w:r>
      <w:r>
        <w:t>δικαιολογητικά</w:t>
      </w:r>
      <w:r>
        <w:rPr>
          <w:spacing w:val="24"/>
        </w:rPr>
        <w:t xml:space="preserve"> </w:t>
      </w:r>
      <w:r>
        <w:t>του</w:t>
      </w:r>
      <w:r>
        <w:rPr>
          <w:spacing w:val="23"/>
        </w:rPr>
        <w:t xml:space="preserve"> </w:t>
      </w:r>
      <w:r>
        <w:t>προσωρινού</w:t>
      </w:r>
      <w:r>
        <w:rPr>
          <w:spacing w:val="25"/>
        </w:rPr>
        <w:t xml:space="preserve"> </w:t>
      </w:r>
      <w:r>
        <w:t>αναδόχου</w:t>
      </w:r>
      <w:r>
        <w:rPr>
          <w:spacing w:val="25"/>
        </w:rPr>
        <w:t xml:space="preserve"> </w:t>
      </w:r>
      <w:r>
        <w:t>στα</w:t>
      </w:r>
    </w:p>
    <w:p w:rsidR="00AB40F2" w:rsidRDefault="000C5B60">
      <w:pPr>
        <w:pStyle w:val="a3"/>
        <w:ind w:right="1089"/>
        <w:jc w:val="both"/>
      </w:pPr>
      <w:r>
        <w:t>«Συνημμένα Ηλεκτρονικού Διαγωνισμού». Μετά την έκδοση και κοινοποίηση της απόφασης κατακύρωσης</w:t>
      </w:r>
      <w:r>
        <w:rPr>
          <w:spacing w:val="-47"/>
        </w:rPr>
        <w:t xml:space="preserve"> </w:t>
      </w:r>
      <w:r>
        <w:t>οι</w:t>
      </w:r>
      <w:r>
        <w:rPr>
          <w:spacing w:val="26"/>
        </w:rPr>
        <w:t xml:space="preserve"> </w:t>
      </w:r>
      <w:r>
        <w:t>προσφέροντες</w:t>
      </w:r>
      <w:r>
        <w:rPr>
          <w:spacing w:val="25"/>
        </w:rPr>
        <w:t xml:space="preserve"> </w:t>
      </w:r>
      <w:r>
        <w:t>λαμβάνουν</w:t>
      </w:r>
      <w:r>
        <w:rPr>
          <w:spacing w:val="27"/>
        </w:rPr>
        <w:t xml:space="preserve"> </w:t>
      </w:r>
      <w:r>
        <w:t>γνώση</w:t>
      </w:r>
      <w:r>
        <w:rPr>
          <w:spacing w:val="29"/>
        </w:rPr>
        <w:t xml:space="preserve"> </w:t>
      </w:r>
      <w:r>
        <w:t>των</w:t>
      </w:r>
      <w:r>
        <w:rPr>
          <w:spacing w:val="27"/>
        </w:rPr>
        <w:t xml:space="preserve"> </w:t>
      </w:r>
      <w:r>
        <w:t>λοιπών</w:t>
      </w:r>
      <w:r>
        <w:rPr>
          <w:spacing w:val="27"/>
        </w:rPr>
        <w:t xml:space="preserve"> </w:t>
      </w:r>
      <w:r>
        <w:t>συμμετεχόντων</w:t>
      </w:r>
      <w:r>
        <w:rPr>
          <w:spacing w:val="26"/>
        </w:rPr>
        <w:t xml:space="preserve"> </w:t>
      </w:r>
      <w:r>
        <w:t>στη</w:t>
      </w:r>
      <w:r>
        <w:rPr>
          <w:spacing w:val="29"/>
        </w:rPr>
        <w:t xml:space="preserve"> </w:t>
      </w:r>
      <w:r>
        <w:t>διαδικασία</w:t>
      </w:r>
      <w:r>
        <w:rPr>
          <w:spacing w:val="26"/>
        </w:rPr>
        <w:t xml:space="preserve"> </w:t>
      </w:r>
      <w:r>
        <w:t>και</w:t>
      </w:r>
      <w:r>
        <w:rPr>
          <w:spacing w:val="30"/>
        </w:rPr>
        <w:t xml:space="preserve"> </w:t>
      </w:r>
      <w:r>
        <w:t>των</w:t>
      </w:r>
      <w:r>
        <w:rPr>
          <w:spacing w:val="26"/>
        </w:rPr>
        <w:t xml:space="preserve"> </w:t>
      </w:r>
      <w:r>
        <w:t>στοιχείων</w:t>
      </w:r>
      <w:r>
        <w:rPr>
          <w:spacing w:val="29"/>
        </w:rPr>
        <w:t xml:space="preserve"> </w:t>
      </w:r>
      <w:r>
        <w:t>που</w:t>
      </w:r>
    </w:p>
    <w:p w:rsidR="00AB40F2" w:rsidRDefault="00AB40F2">
      <w:pPr>
        <w:pStyle w:val="a3"/>
        <w:ind w:left="0"/>
        <w:rPr>
          <w:sz w:val="20"/>
        </w:rPr>
      </w:pPr>
    </w:p>
    <w:p w:rsidR="00AB40F2" w:rsidRDefault="007F23CD">
      <w:pPr>
        <w:pStyle w:val="a3"/>
        <w:spacing w:before="9"/>
        <w:ind w:left="0"/>
        <w:rPr>
          <w:sz w:val="28"/>
        </w:rPr>
      </w:pPr>
      <w:r>
        <w:rPr>
          <w:noProof/>
          <w:lang w:eastAsia="el-GR"/>
        </w:rPr>
        <mc:AlternateContent>
          <mc:Choice Requires="wps">
            <w:drawing>
              <wp:anchor distT="0" distB="0" distL="0" distR="0" simplePos="0" relativeHeight="487614464" behindDoc="1" locked="0" layoutInCell="1" allowOverlap="1">
                <wp:simplePos x="0" y="0"/>
                <wp:positionH relativeFrom="page">
                  <wp:posOffset>719455</wp:posOffset>
                </wp:positionH>
                <wp:positionV relativeFrom="paragraph">
                  <wp:posOffset>247650</wp:posOffset>
                </wp:positionV>
                <wp:extent cx="1829435" cy="8890"/>
                <wp:effectExtent l="0" t="0" r="0" b="0"/>
                <wp:wrapTopAndBottom/>
                <wp:docPr id="50"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F9A2F" id="Rectangle 47" o:spid="_x0000_s1026" style="position:absolute;margin-left:56.65pt;margin-top:19.5pt;width:144.05pt;height:.7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tcpdwIAAPs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" fillcolor="black" stroked="f">
                <w10:wrap type="topAndBottom" anchorx="page"/>
              </v:rect>
            </w:pict>
          </mc:Fallback>
        </mc:AlternateContent>
      </w:r>
    </w:p>
    <w:p w:rsidR="00AB40F2" w:rsidRDefault="000C5B60">
      <w:pPr>
        <w:tabs>
          <w:tab w:val="left" w:pos="697"/>
        </w:tabs>
        <w:spacing w:before="73" w:line="219" w:lineRule="exact"/>
        <w:ind w:left="272"/>
        <w:rPr>
          <w:sz w:val="18"/>
        </w:rPr>
      </w:pPr>
      <w:r>
        <w:rPr>
          <w:position w:val="5"/>
          <w:sz w:val="12"/>
        </w:rPr>
        <w:t>114</w:t>
      </w:r>
      <w:r>
        <w:rPr>
          <w:position w:val="5"/>
          <w:sz w:val="12"/>
        </w:rPr>
        <w:tab/>
      </w:r>
      <w:r>
        <w:rPr>
          <w:sz w:val="18"/>
        </w:rPr>
        <w:t>Άρθρο</w:t>
      </w:r>
      <w:r>
        <w:rPr>
          <w:spacing w:val="-1"/>
          <w:sz w:val="18"/>
        </w:rPr>
        <w:t xml:space="preserve"> </w:t>
      </w:r>
      <w:r>
        <w:rPr>
          <w:sz w:val="18"/>
        </w:rPr>
        <w:t>104</w:t>
      </w:r>
      <w:r>
        <w:rPr>
          <w:spacing w:val="-1"/>
          <w:sz w:val="18"/>
        </w:rPr>
        <w:t xml:space="preserve"> </w:t>
      </w:r>
      <w:r>
        <w:rPr>
          <w:sz w:val="18"/>
        </w:rPr>
        <w:t>παρ.</w:t>
      </w:r>
      <w:r>
        <w:rPr>
          <w:spacing w:val="-1"/>
          <w:sz w:val="18"/>
        </w:rPr>
        <w:t xml:space="preserve"> </w:t>
      </w:r>
      <w:r>
        <w:rPr>
          <w:sz w:val="18"/>
        </w:rPr>
        <w:t>2</w:t>
      </w:r>
      <w:r>
        <w:rPr>
          <w:spacing w:val="-1"/>
          <w:sz w:val="18"/>
        </w:rPr>
        <w:t xml:space="preserve"> </w:t>
      </w:r>
      <w:r>
        <w:rPr>
          <w:sz w:val="18"/>
        </w:rPr>
        <w:t>και</w:t>
      </w:r>
      <w:r>
        <w:rPr>
          <w:spacing w:val="-1"/>
          <w:sz w:val="18"/>
        </w:rPr>
        <w:t xml:space="preserve"> </w:t>
      </w:r>
      <w:r>
        <w:rPr>
          <w:sz w:val="18"/>
        </w:rPr>
        <w:t>3</w:t>
      </w:r>
      <w:r>
        <w:rPr>
          <w:spacing w:val="-1"/>
          <w:sz w:val="18"/>
        </w:rPr>
        <w:t xml:space="preserve"> </w:t>
      </w:r>
      <w:r>
        <w:rPr>
          <w:sz w:val="18"/>
        </w:rPr>
        <w:t>του</w:t>
      </w:r>
      <w:r>
        <w:rPr>
          <w:spacing w:val="-3"/>
          <w:sz w:val="18"/>
        </w:rPr>
        <w:t xml:space="preserve"> </w:t>
      </w:r>
      <w:r>
        <w:rPr>
          <w:sz w:val="18"/>
        </w:rPr>
        <w:t>ν.</w:t>
      </w:r>
      <w:r>
        <w:rPr>
          <w:spacing w:val="-2"/>
          <w:sz w:val="18"/>
        </w:rPr>
        <w:t xml:space="preserve"> </w:t>
      </w:r>
      <w:r>
        <w:rPr>
          <w:sz w:val="18"/>
        </w:rPr>
        <w:t>4412/2016</w:t>
      </w:r>
    </w:p>
    <w:p w:rsidR="00AB40F2" w:rsidRDefault="000C5B60">
      <w:pPr>
        <w:tabs>
          <w:tab w:val="left" w:pos="697"/>
        </w:tabs>
        <w:ind w:left="698" w:right="1101" w:hanging="426"/>
        <w:rPr>
          <w:sz w:val="18"/>
        </w:rPr>
      </w:pPr>
      <w:r>
        <w:rPr>
          <w:position w:val="5"/>
          <w:sz w:val="12"/>
        </w:rPr>
        <w:t>115</w:t>
      </w:r>
      <w:r>
        <w:rPr>
          <w:position w:val="5"/>
          <w:sz w:val="12"/>
        </w:rPr>
        <w:tab/>
      </w:r>
      <w:r>
        <w:rPr>
          <w:sz w:val="18"/>
        </w:rPr>
        <w:t>Το</w:t>
      </w:r>
      <w:r>
        <w:rPr>
          <w:spacing w:val="16"/>
          <w:sz w:val="18"/>
        </w:rPr>
        <w:t xml:space="preserve"> </w:t>
      </w:r>
      <w:r>
        <w:rPr>
          <w:sz w:val="18"/>
        </w:rPr>
        <w:t>ποσοστό</w:t>
      </w:r>
      <w:r>
        <w:rPr>
          <w:spacing w:val="15"/>
          <w:sz w:val="18"/>
        </w:rPr>
        <w:t xml:space="preserve"> </w:t>
      </w:r>
      <w:r>
        <w:rPr>
          <w:sz w:val="18"/>
        </w:rPr>
        <w:t>αυτό</w:t>
      </w:r>
      <w:r>
        <w:rPr>
          <w:spacing w:val="15"/>
          <w:sz w:val="18"/>
        </w:rPr>
        <w:t xml:space="preserve"> </w:t>
      </w:r>
      <w:r>
        <w:rPr>
          <w:sz w:val="18"/>
        </w:rPr>
        <w:t>δεν</w:t>
      </w:r>
      <w:r>
        <w:rPr>
          <w:spacing w:val="16"/>
          <w:sz w:val="18"/>
        </w:rPr>
        <w:t xml:space="preserve"> </w:t>
      </w:r>
      <w:r>
        <w:rPr>
          <w:sz w:val="18"/>
        </w:rPr>
        <w:t>μπορεί</w:t>
      </w:r>
      <w:r>
        <w:rPr>
          <w:spacing w:val="15"/>
          <w:sz w:val="18"/>
        </w:rPr>
        <w:t xml:space="preserve"> </w:t>
      </w:r>
      <w:r>
        <w:rPr>
          <w:sz w:val="18"/>
        </w:rPr>
        <w:t>να</w:t>
      </w:r>
      <w:r>
        <w:rPr>
          <w:spacing w:val="15"/>
          <w:sz w:val="18"/>
        </w:rPr>
        <w:t xml:space="preserve"> </w:t>
      </w:r>
      <w:r>
        <w:rPr>
          <w:sz w:val="18"/>
        </w:rPr>
        <w:t>υπερβαίνει</w:t>
      </w:r>
      <w:r>
        <w:rPr>
          <w:spacing w:val="16"/>
          <w:sz w:val="18"/>
        </w:rPr>
        <w:t xml:space="preserve"> </w:t>
      </w:r>
      <w:r>
        <w:rPr>
          <w:sz w:val="18"/>
        </w:rPr>
        <w:t>το</w:t>
      </w:r>
      <w:r>
        <w:rPr>
          <w:spacing w:val="22"/>
          <w:sz w:val="18"/>
        </w:rPr>
        <w:t xml:space="preserve"> </w:t>
      </w:r>
      <w:proofErr w:type="spellStart"/>
      <w:r>
        <w:rPr>
          <w:sz w:val="18"/>
        </w:rPr>
        <w:t>εκατόν</w:t>
      </w:r>
      <w:proofErr w:type="spellEnd"/>
      <w:r>
        <w:rPr>
          <w:spacing w:val="20"/>
          <w:sz w:val="18"/>
        </w:rPr>
        <w:t xml:space="preserve"> </w:t>
      </w:r>
      <w:r>
        <w:rPr>
          <w:sz w:val="18"/>
        </w:rPr>
        <w:t>είκοσι</w:t>
      </w:r>
      <w:r>
        <w:rPr>
          <w:spacing w:val="18"/>
          <w:sz w:val="18"/>
        </w:rPr>
        <w:t xml:space="preserve"> </w:t>
      </w:r>
      <w:r>
        <w:rPr>
          <w:sz w:val="18"/>
        </w:rPr>
        <w:t>τοις</w:t>
      </w:r>
      <w:r>
        <w:rPr>
          <w:spacing w:val="19"/>
          <w:sz w:val="18"/>
        </w:rPr>
        <w:t xml:space="preserve"> </w:t>
      </w:r>
      <w:r>
        <w:rPr>
          <w:sz w:val="18"/>
        </w:rPr>
        <w:t>εκατό</w:t>
      </w:r>
      <w:r>
        <w:rPr>
          <w:spacing w:val="20"/>
          <w:sz w:val="18"/>
        </w:rPr>
        <w:t xml:space="preserve"> </w:t>
      </w:r>
      <w:r>
        <w:rPr>
          <w:sz w:val="18"/>
        </w:rPr>
        <w:t>(120%)</w:t>
      </w:r>
      <w:r>
        <w:rPr>
          <w:spacing w:val="18"/>
          <w:sz w:val="18"/>
        </w:rPr>
        <w:t xml:space="preserve"> </w:t>
      </w:r>
      <w:r>
        <w:rPr>
          <w:sz w:val="18"/>
        </w:rPr>
        <w:t>της</w:t>
      </w:r>
      <w:r>
        <w:rPr>
          <w:spacing w:val="20"/>
          <w:sz w:val="18"/>
        </w:rPr>
        <w:t xml:space="preserve"> </w:t>
      </w:r>
      <w:r>
        <w:rPr>
          <w:sz w:val="18"/>
        </w:rPr>
        <w:t>ποσότητας</w:t>
      </w:r>
      <w:r>
        <w:rPr>
          <w:spacing w:val="29"/>
          <w:sz w:val="18"/>
        </w:rPr>
        <w:t xml:space="preserve"> </w:t>
      </w:r>
      <w:r>
        <w:rPr>
          <w:sz w:val="18"/>
        </w:rPr>
        <w:t>(</w:t>
      </w:r>
      <w:proofErr w:type="spellStart"/>
      <w:r>
        <w:rPr>
          <w:sz w:val="18"/>
        </w:rPr>
        <w:t>παραγρ</w:t>
      </w:r>
      <w:proofErr w:type="spellEnd"/>
      <w:r>
        <w:rPr>
          <w:sz w:val="18"/>
        </w:rPr>
        <w:t>.</w:t>
      </w:r>
      <w:r>
        <w:rPr>
          <w:spacing w:val="16"/>
          <w:sz w:val="18"/>
        </w:rPr>
        <w:t xml:space="preserve"> </w:t>
      </w:r>
      <w:r>
        <w:rPr>
          <w:sz w:val="18"/>
        </w:rPr>
        <w:t>1,</w:t>
      </w:r>
      <w:r>
        <w:rPr>
          <w:spacing w:val="17"/>
          <w:sz w:val="18"/>
        </w:rPr>
        <w:t xml:space="preserve"> </w:t>
      </w:r>
      <w:r>
        <w:rPr>
          <w:sz w:val="18"/>
        </w:rPr>
        <w:t>άρθρο</w:t>
      </w:r>
      <w:r>
        <w:rPr>
          <w:spacing w:val="14"/>
          <w:sz w:val="18"/>
        </w:rPr>
        <w:t xml:space="preserve"> </w:t>
      </w:r>
      <w:r>
        <w:rPr>
          <w:sz w:val="18"/>
        </w:rPr>
        <w:t>105</w:t>
      </w:r>
      <w:r>
        <w:rPr>
          <w:spacing w:val="14"/>
          <w:sz w:val="18"/>
        </w:rPr>
        <w:t xml:space="preserve"> </w:t>
      </w:r>
      <w:r>
        <w:rPr>
          <w:sz w:val="18"/>
        </w:rPr>
        <w:t>ν.</w:t>
      </w:r>
      <w:r>
        <w:rPr>
          <w:spacing w:val="1"/>
          <w:sz w:val="18"/>
        </w:rPr>
        <w:t xml:space="preserve"> </w:t>
      </w:r>
      <w:r>
        <w:rPr>
          <w:sz w:val="18"/>
        </w:rPr>
        <w:t>4412/2016</w:t>
      </w:r>
    </w:p>
    <w:p w:rsidR="00AB40F2" w:rsidRDefault="000C5B60">
      <w:pPr>
        <w:tabs>
          <w:tab w:val="left" w:pos="697"/>
        </w:tabs>
        <w:spacing w:line="219" w:lineRule="exact"/>
        <w:ind w:left="272"/>
        <w:rPr>
          <w:sz w:val="18"/>
        </w:rPr>
      </w:pPr>
      <w:r>
        <w:rPr>
          <w:position w:val="5"/>
          <w:sz w:val="12"/>
        </w:rPr>
        <w:t>116</w:t>
      </w:r>
      <w:r>
        <w:rPr>
          <w:position w:val="5"/>
          <w:sz w:val="12"/>
        </w:rPr>
        <w:tab/>
      </w:r>
      <w:r>
        <w:rPr>
          <w:sz w:val="18"/>
        </w:rPr>
        <w:t>Το</w:t>
      </w:r>
      <w:r>
        <w:rPr>
          <w:spacing w:val="-2"/>
          <w:sz w:val="18"/>
        </w:rPr>
        <w:t xml:space="preserve"> </w:t>
      </w:r>
      <w:r>
        <w:rPr>
          <w:sz w:val="18"/>
        </w:rPr>
        <w:t>ποσοστό</w:t>
      </w:r>
      <w:r>
        <w:rPr>
          <w:spacing w:val="-1"/>
          <w:sz w:val="18"/>
        </w:rPr>
        <w:t xml:space="preserve"> </w:t>
      </w:r>
      <w:r>
        <w:rPr>
          <w:sz w:val="18"/>
        </w:rPr>
        <w:t>αυτό</w:t>
      </w:r>
      <w:r>
        <w:rPr>
          <w:spacing w:val="-2"/>
          <w:sz w:val="18"/>
        </w:rPr>
        <w:t xml:space="preserve"> </w:t>
      </w:r>
      <w:r>
        <w:rPr>
          <w:sz w:val="18"/>
        </w:rPr>
        <w:t>δεν</w:t>
      </w:r>
      <w:r>
        <w:rPr>
          <w:spacing w:val="-2"/>
          <w:sz w:val="18"/>
        </w:rPr>
        <w:t xml:space="preserve"> </w:t>
      </w:r>
      <w:r>
        <w:rPr>
          <w:sz w:val="18"/>
        </w:rPr>
        <w:t>μπορεί</w:t>
      </w:r>
      <w:r>
        <w:rPr>
          <w:spacing w:val="-4"/>
          <w:sz w:val="18"/>
        </w:rPr>
        <w:t xml:space="preserve"> </w:t>
      </w:r>
      <w:r>
        <w:rPr>
          <w:sz w:val="18"/>
        </w:rPr>
        <w:t>να</w:t>
      </w:r>
      <w:r>
        <w:rPr>
          <w:spacing w:val="-4"/>
          <w:sz w:val="18"/>
        </w:rPr>
        <w:t xml:space="preserve"> </w:t>
      </w:r>
      <w:r>
        <w:rPr>
          <w:sz w:val="18"/>
        </w:rPr>
        <w:t>υπερβαίνει</w:t>
      </w:r>
      <w:r>
        <w:rPr>
          <w:spacing w:val="-2"/>
          <w:sz w:val="18"/>
        </w:rPr>
        <w:t xml:space="preserve"> </w:t>
      </w:r>
      <w:r>
        <w:rPr>
          <w:sz w:val="18"/>
        </w:rPr>
        <w:t>το</w:t>
      </w:r>
      <w:r>
        <w:rPr>
          <w:spacing w:val="-1"/>
          <w:sz w:val="18"/>
        </w:rPr>
        <w:t xml:space="preserve"> </w:t>
      </w:r>
      <w:r>
        <w:rPr>
          <w:sz w:val="18"/>
        </w:rPr>
        <w:t>80%</w:t>
      </w:r>
      <w:r>
        <w:rPr>
          <w:spacing w:val="-2"/>
          <w:sz w:val="18"/>
        </w:rPr>
        <w:t xml:space="preserve"> </w:t>
      </w:r>
      <w:r>
        <w:rPr>
          <w:sz w:val="18"/>
        </w:rPr>
        <w:t>(</w:t>
      </w:r>
      <w:proofErr w:type="spellStart"/>
      <w:r>
        <w:rPr>
          <w:sz w:val="18"/>
        </w:rPr>
        <w:t>παραγρ</w:t>
      </w:r>
      <w:proofErr w:type="spellEnd"/>
      <w:r>
        <w:rPr>
          <w:sz w:val="18"/>
        </w:rPr>
        <w:t>.</w:t>
      </w:r>
      <w:r>
        <w:rPr>
          <w:spacing w:val="-2"/>
          <w:sz w:val="18"/>
        </w:rPr>
        <w:t xml:space="preserve"> </w:t>
      </w:r>
      <w:r>
        <w:rPr>
          <w:sz w:val="18"/>
        </w:rPr>
        <w:t>1,</w:t>
      </w:r>
      <w:r>
        <w:rPr>
          <w:spacing w:val="-2"/>
          <w:sz w:val="18"/>
        </w:rPr>
        <w:t xml:space="preserve"> </w:t>
      </w:r>
      <w:r>
        <w:rPr>
          <w:sz w:val="18"/>
        </w:rPr>
        <w:t>άρθρο</w:t>
      </w:r>
      <w:r>
        <w:rPr>
          <w:spacing w:val="-2"/>
          <w:sz w:val="18"/>
        </w:rPr>
        <w:t xml:space="preserve"> </w:t>
      </w:r>
      <w:r>
        <w:rPr>
          <w:sz w:val="18"/>
        </w:rPr>
        <w:t>105</w:t>
      </w:r>
      <w:r>
        <w:rPr>
          <w:spacing w:val="-2"/>
          <w:sz w:val="18"/>
        </w:rPr>
        <w:t xml:space="preserve"> </w:t>
      </w:r>
      <w:r>
        <w:rPr>
          <w:sz w:val="18"/>
        </w:rPr>
        <w:t>ν.</w:t>
      </w:r>
      <w:r>
        <w:rPr>
          <w:spacing w:val="-3"/>
          <w:sz w:val="18"/>
        </w:rPr>
        <w:t xml:space="preserve"> </w:t>
      </w:r>
      <w:r>
        <w:rPr>
          <w:sz w:val="18"/>
        </w:rPr>
        <w:t>4412/2016)</w:t>
      </w:r>
    </w:p>
    <w:p w:rsidR="00AB40F2" w:rsidRDefault="000C5B60">
      <w:pPr>
        <w:tabs>
          <w:tab w:val="left" w:pos="697"/>
        </w:tabs>
        <w:spacing w:before="1"/>
        <w:ind w:left="272"/>
        <w:rPr>
          <w:sz w:val="18"/>
        </w:rPr>
      </w:pPr>
      <w:r>
        <w:rPr>
          <w:position w:val="5"/>
          <w:sz w:val="12"/>
        </w:rPr>
        <w:t>117</w:t>
      </w:r>
      <w:r>
        <w:rPr>
          <w:position w:val="5"/>
          <w:sz w:val="12"/>
        </w:rPr>
        <w:tab/>
      </w:r>
      <w:r>
        <w:rPr>
          <w:sz w:val="18"/>
        </w:rPr>
        <w:t>Άρθρο</w:t>
      </w:r>
      <w:r>
        <w:rPr>
          <w:spacing w:val="-3"/>
          <w:sz w:val="18"/>
        </w:rPr>
        <w:t xml:space="preserve"> </w:t>
      </w:r>
      <w:r>
        <w:rPr>
          <w:sz w:val="18"/>
        </w:rPr>
        <w:t>105</w:t>
      </w:r>
      <w:r>
        <w:rPr>
          <w:spacing w:val="-2"/>
          <w:sz w:val="18"/>
        </w:rPr>
        <w:t xml:space="preserve"> </w:t>
      </w:r>
      <w:r>
        <w:rPr>
          <w:sz w:val="18"/>
        </w:rPr>
        <w:t>του</w:t>
      </w:r>
      <w:r>
        <w:rPr>
          <w:spacing w:val="-3"/>
          <w:sz w:val="18"/>
        </w:rPr>
        <w:t xml:space="preserve"> </w:t>
      </w:r>
      <w:r>
        <w:rPr>
          <w:sz w:val="18"/>
        </w:rPr>
        <w:t>ν.</w:t>
      </w:r>
      <w:r>
        <w:rPr>
          <w:spacing w:val="-3"/>
          <w:sz w:val="18"/>
        </w:rPr>
        <w:t xml:space="preserve"> </w:t>
      </w:r>
      <w:r>
        <w:rPr>
          <w:sz w:val="18"/>
        </w:rPr>
        <w:t>4412/2016</w:t>
      </w:r>
    </w:p>
    <w:p w:rsidR="00AB40F2" w:rsidRDefault="00AB40F2">
      <w:pPr>
        <w:rPr>
          <w:sz w:val="18"/>
        </w:rPr>
        <w:sectPr w:rsidR="00AB40F2">
          <w:pgSz w:w="11910" w:h="16840"/>
          <w:pgMar w:top="1080" w:right="40" w:bottom="1180" w:left="860" w:header="0" w:footer="995" w:gutter="0"/>
          <w:cols w:space="720"/>
        </w:sectPr>
      </w:pPr>
    </w:p>
    <w:p w:rsidR="00AB40F2" w:rsidRDefault="000C5B60">
      <w:pPr>
        <w:pStyle w:val="a3"/>
        <w:spacing w:before="51"/>
        <w:ind w:right="1088"/>
        <w:jc w:val="both"/>
      </w:pPr>
      <w:r>
        <w:rPr>
          <w:spacing w:val="-1"/>
        </w:rPr>
        <w:lastRenderedPageBreak/>
        <w:t>υποβλήθηκαν</w:t>
      </w:r>
      <w:r>
        <w:rPr>
          <w:spacing w:val="-15"/>
        </w:rPr>
        <w:t xml:space="preserve"> </w:t>
      </w:r>
      <w:r>
        <w:rPr>
          <w:spacing w:val="-1"/>
        </w:rPr>
        <w:t>από</w:t>
      </w:r>
      <w:r>
        <w:rPr>
          <w:spacing w:val="-11"/>
        </w:rPr>
        <w:t xml:space="preserve"> </w:t>
      </w:r>
      <w:r>
        <w:rPr>
          <w:spacing w:val="-1"/>
        </w:rPr>
        <w:t>αυτούς,</w:t>
      </w:r>
      <w:r>
        <w:rPr>
          <w:spacing w:val="-17"/>
        </w:rPr>
        <w:t xml:space="preserve"> </w:t>
      </w:r>
      <w:r>
        <w:rPr>
          <w:spacing w:val="-1"/>
        </w:rPr>
        <w:t>με</w:t>
      </w:r>
      <w:r>
        <w:rPr>
          <w:spacing w:val="-12"/>
        </w:rPr>
        <w:t xml:space="preserve"> </w:t>
      </w:r>
      <w:r>
        <w:rPr>
          <w:spacing w:val="-1"/>
        </w:rPr>
        <w:t>ενέργειες</w:t>
      </w:r>
      <w:r>
        <w:rPr>
          <w:spacing w:val="-14"/>
        </w:rPr>
        <w:t xml:space="preserve"> </w:t>
      </w:r>
      <w:r>
        <w:t>της</w:t>
      </w:r>
      <w:r>
        <w:rPr>
          <w:spacing w:val="-10"/>
        </w:rPr>
        <w:t xml:space="preserve"> </w:t>
      </w:r>
      <w:r>
        <w:t>αναθέτουσας</w:t>
      </w:r>
      <w:r>
        <w:rPr>
          <w:spacing w:val="-11"/>
        </w:rPr>
        <w:t xml:space="preserve"> </w:t>
      </w:r>
      <w:r>
        <w:t>αρχής</w:t>
      </w:r>
      <w:r>
        <w:rPr>
          <w:vertAlign w:val="superscript"/>
        </w:rPr>
        <w:t>118</w:t>
      </w:r>
      <w:r>
        <w:t>.</w:t>
      </w:r>
      <w:r>
        <w:rPr>
          <w:spacing w:val="-12"/>
        </w:rPr>
        <w:t xml:space="preserve"> </w:t>
      </w:r>
      <w:r>
        <w:t>Κατά</w:t>
      </w:r>
      <w:r>
        <w:rPr>
          <w:spacing w:val="-15"/>
        </w:rPr>
        <w:t xml:space="preserve"> </w:t>
      </w:r>
      <w:r>
        <w:t>της</w:t>
      </w:r>
      <w:r>
        <w:rPr>
          <w:spacing w:val="-14"/>
        </w:rPr>
        <w:t xml:space="preserve"> </w:t>
      </w:r>
      <w:r>
        <w:t>απόφασης</w:t>
      </w:r>
      <w:r>
        <w:rPr>
          <w:spacing w:val="-11"/>
        </w:rPr>
        <w:t xml:space="preserve"> </w:t>
      </w:r>
      <w:r>
        <w:t>κατακύρωσης</w:t>
      </w:r>
      <w:r>
        <w:rPr>
          <w:spacing w:val="-13"/>
        </w:rPr>
        <w:t xml:space="preserve"> </w:t>
      </w:r>
      <w:r>
        <w:t>χωρεί</w:t>
      </w:r>
      <w:r>
        <w:rPr>
          <w:spacing w:val="1"/>
        </w:rPr>
        <w:t xml:space="preserve"> </w:t>
      </w:r>
      <w:r>
        <w:t>προδικαστική</w:t>
      </w:r>
      <w:r>
        <w:rPr>
          <w:spacing w:val="1"/>
        </w:rPr>
        <w:t xml:space="preserve"> </w:t>
      </w:r>
      <w:r>
        <w:t>προσφυγή</w:t>
      </w:r>
      <w:r>
        <w:rPr>
          <w:spacing w:val="1"/>
        </w:rPr>
        <w:t xml:space="preserve"> </w:t>
      </w:r>
      <w:r>
        <w:t>ενώπιον</w:t>
      </w:r>
      <w:r>
        <w:rPr>
          <w:spacing w:val="1"/>
        </w:rPr>
        <w:t xml:space="preserve"> </w:t>
      </w:r>
      <w:r>
        <w:t>της</w:t>
      </w:r>
      <w:r>
        <w:rPr>
          <w:spacing w:val="1"/>
        </w:rPr>
        <w:t xml:space="preserve"> </w:t>
      </w:r>
      <w:r>
        <w:t>ΑΕΠΠ,</w:t>
      </w:r>
      <w:r>
        <w:rPr>
          <w:spacing w:val="1"/>
        </w:rPr>
        <w:t xml:space="preserve"> </w:t>
      </w:r>
      <w:r>
        <w:t>σύμφωνα</w:t>
      </w:r>
      <w:r>
        <w:rPr>
          <w:spacing w:val="1"/>
        </w:rPr>
        <w:t xml:space="preserve"> </w:t>
      </w:r>
      <w:r>
        <w:t>με</w:t>
      </w:r>
      <w:r>
        <w:rPr>
          <w:spacing w:val="1"/>
        </w:rPr>
        <w:t xml:space="preserve"> </w:t>
      </w:r>
      <w:r>
        <w:t>την</w:t>
      </w:r>
      <w:r>
        <w:rPr>
          <w:spacing w:val="1"/>
        </w:rPr>
        <w:t xml:space="preserve"> </w:t>
      </w:r>
      <w:r>
        <w:t>παράγραφο</w:t>
      </w:r>
      <w:r>
        <w:rPr>
          <w:spacing w:val="1"/>
        </w:rPr>
        <w:t xml:space="preserve"> </w:t>
      </w:r>
      <w:r>
        <w:t>3.4</w:t>
      </w:r>
      <w:r>
        <w:rPr>
          <w:spacing w:val="1"/>
        </w:rPr>
        <w:t xml:space="preserve"> </w:t>
      </w:r>
      <w:r>
        <w:t>της</w:t>
      </w:r>
      <w:r>
        <w:rPr>
          <w:spacing w:val="1"/>
        </w:rPr>
        <w:t xml:space="preserve"> </w:t>
      </w:r>
      <w:r>
        <w:t>παρούσας.</w:t>
      </w:r>
      <w:r>
        <w:rPr>
          <w:spacing w:val="1"/>
        </w:rPr>
        <w:t xml:space="preserve"> </w:t>
      </w:r>
      <w:r>
        <w:t>Δεν</w:t>
      </w:r>
      <w:r>
        <w:rPr>
          <w:spacing w:val="1"/>
        </w:rPr>
        <w:t xml:space="preserve"> </w:t>
      </w:r>
      <w:r>
        <w:t>επιτρέπεται</w:t>
      </w:r>
      <w:r>
        <w:rPr>
          <w:spacing w:val="-2"/>
        </w:rPr>
        <w:t xml:space="preserve"> </w:t>
      </w:r>
      <w:r>
        <w:t>η άσκηση</w:t>
      </w:r>
      <w:r>
        <w:rPr>
          <w:spacing w:val="-2"/>
        </w:rPr>
        <w:t xml:space="preserve"> </w:t>
      </w:r>
      <w:r>
        <w:t>άλλης διοικητικής</w:t>
      </w:r>
      <w:r>
        <w:rPr>
          <w:spacing w:val="-1"/>
        </w:rPr>
        <w:t xml:space="preserve"> </w:t>
      </w:r>
      <w:r>
        <w:t>προσφυγής</w:t>
      </w:r>
      <w:r>
        <w:rPr>
          <w:spacing w:val="-5"/>
        </w:rPr>
        <w:t xml:space="preserve"> </w:t>
      </w:r>
      <w:r>
        <w:t>κατά</w:t>
      </w:r>
      <w:r>
        <w:rPr>
          <w:spacing w:val="-4"/>
        </w:rPr>
        <w:t xml:space="preserve"> </w:t>
      </w:r>
      <w:r>
        <w:t>της ανωτέρω</w:t>
      </w:r>
      <w:r>
        <w:rPr>
          <w:spacing w:val="-3"/>
        </w:rPr>
        <w:t xml:space="preserve"> </w:t>
      </w:r>
      <w:r>
        <w:t>απόφασης.</w:t>
      </w:r>
      <w:r>
        <w:rPr>
          <w:vertAlign w:val="superscript"/>
        </w:rPr>
        <w:t>119</w:t>
      </w:r>
    </w:p>
    <w:p w:rsidR="00AB40F2" w:rsidRDefault="000C5B60">
      <w:pPr>
        <w:pStyle w:val="a4"/>
        <w:numPr>
          <w:ilvl w:val="2"/>
          <w:numId w:val="13"/>
        </w:numPr>
        <w:tabs>
          <w:tab w:val="left" w:pos="862"/>
        </w:tabs>
        <w:spacing w:before="121"/>
        <w:ind w:right="1092" w:firstLine="0"/>
        <w:jc w:val="both"/>
      </w:pPr>
      <w:r>
        <w:t>Η απόφαση κατακύρωσης καθίσταται οριστική, εφόσον συντρέξουν οι ακόλουθες προϋποθέσεις</w:t>
      </w:r>
      <w:r>
        <w:rPr>
          <w:spacing w:val="1"/>
        </w:rPr>
        <w:t xml:space="preserve"> </w:t>
      </w:r>
      <w:r>
        <w:t>σωρευτικά:</w:t>
      </w:r>
    </w:p>
    <w:p w:rsidR="00AB40F2" w:rsidRDefault="000C5B60">
      <w:pPr>
        <w:pStyle w:val="a3"/>
        <w:spacing w:before="121"/>
        <w:ind w:right="1089"/>
        <w:jc w:val="both"/>
      </w:pPr>
      <w:r>
        <w:t>α) κοινοποιηθεί η απόφαση κατακύρωσης σε όλους τους οικονομικούς φορείς που δεν έχουν αποκλειστεί</w:t>
      </w:r>
      <w:r>
        <w:rPr>
          <w:spacing w:val="1"/>
        </w:rPr>
        <w:t xml:space="preserve"> </w:t>
      </w:r>
      <w:r>
        <w:t>οριστικά,</w:t>
      </w:r>
    </w:p>
    <w:p w:rsidR="00AB40F2" w:rsidRDefault="000C5B60">
      <w:pPr>
        <w:pStyle w:val="a3"/>
        <w:ind w:right="1090"/>
        <w:jc w:val="both"/>
      </w:pPr>
      <w:r>
        <w:t>β)</w:t>
      </w:r>
      <w:r>
        <w:rPr>
          <w:spacing w:val="-4"/>
        </w:rPr>
        <w:t xml:space="preserve"> </w:t>
      </w:r>
      <w:r>
        <w:t>παρέλθει</w:t>
      </w:r>
      <w:r>
        <w:rPr>
          <w:spacing w:val="-4"/>
        </w:rPr>
        <w:t xml:space="preserve"> </w:t>
      </w:r>
      <w:r>
        <w:t>άπρακτη</w:t>
      </w:r>
      <w:r>
        <w:rPr>
          <w:spacing w:val="-5"/>
        </w:rPr>
        <w:t xml:space="preserve"> </w:t>
      </w:r>
      <w:r>
        <w:t>η</w:t>
      </w:r>
      <w:r>
        <w:rPr>
          <w:spacing w:val="-5"/>
        </w:rPr>
        <w:t xml:space="preserve"> </w:t>
      </w:r>
      <w:r>
        <w:t>προθεσμία</w:t>
      </w:r>
      <w:r>
        <w:rPr>
          <w:spacing w:val="-4"/>
        </w:rPr>
        <w:t xml:space="preserve"> </w:t>
      </w:r>
      <w:r>
        <w:t>άσκησης</w:t>
      </w:r>
      <w:r>
        <w:rPr>
          <w:spacing w:val="-6"/>
        </w:rPr>
        <w:t xml:space="preserve"> </w:t>
      </w:r>
      <w:r>
        <w:t>προδικαστικής</w:t>
      </w:r>
      <w:r>
        <w:rPr>
          <w:spacing w:val="-4"/>
        </w:rPr>
        <w:t xml:space="preserve"> </w:t>
      </w:r>
      <w:r>
        <w:t>προσφυγής</w:t>
      </w:r>
      <w:r>
        <w:rPr>
          <w:spacing w:val="-4"/>
        </w:rPr>
        <w:t xml:space="preserve"> </w:t>
      </w:r>
      <w:r>
        <w:t>ή</w:t>
      </w:r>
      <w:r>
        <w:rPr>
          <w:spacing w:val="-4"/>
        </w:rPr>
        <w:t xml:space="preserve"> </w:t>
      </w:r>
      <w:r>
        <w:t>σε</w:t>
      </w:r>
      <w:r>
        <w:rPr>
          <w:spacing w:val="-4"/>
        </w:rPr>
        <w:t xml:space="preserve"> </w:t>
      </w:r>
      <w:r>
        <w:t>περίπτωση</w:t>
      </w:r>
      <w:r>
        <w:rPr>
          <w:spacing w:val="-5"/>
        </w:rPr>
        <w:t xml:space="preserve"> </w:t>
      </w:r>
      <w:r>
        <w:t>άσκησης,</w:t>
      </w:r>
      <w:r>
        <w:rPr>
          <w:spacing w:val="-4"/>
        </w:rPr>
        <w:t xml:space="preserve"> </w:t>
      </w:r>
      <w:r>
        <w:t>παρέλθει</w:t>
      </w:r>
      <w:r>
        <w:rPr>
          <w:spacing w:val="-47"/>
        </w:rPr>
        <w:t xml:space="preserve"> </w:t>
      </w:r>
      <w:r>
        <w:t>άπρακτη η προθεσμία άσκησης</w:t>
      </w:r>
      <w:r>
        <w:rPr>
          <w:spacing w:val="1"/>
        </w:rPr>
        <w:t xml:space="preserve"> </w:t>
      </w:r>
      <w:r>
        <w:t>αίτησης</w:t>
      </w:r>
      <w:r>
        <w:rPr>
          <w:spacing w:val="1"/>
        </w:rPr>
        <w:t xml:space="preserve"> </w:t>
      </w:r>
      <w:r>
        <w:t>αναστολής</w:t>
      </w:r>
      <w:r>
        <w:rPr>
          <w:spacing w:val="1"/>
        </w:rPr>
        <w:t xml:space="preserve"> </w:t>
      </w:r>
      <w:r>
        <w:t>κατά της</w:t>
      </w:r>
      <w:r>
        <w:rPr>
          <w:spacing w:val="1"/>
        </w:rPr>
        <w:t xml:space="preserve"> </w:t>
      </w:r>
      <w:r>
        <w:t>απόφασης</w:t>
      </w:r>
      <w:r>
        <w:rPr>
          <w:spacing w:val="1"/>
        </w:rPr>
        <w:t xml:space="preserve"> </w:t>
      </w:r>
      <w:r>
        <w:t>της</w:t>
      </w:r>
      <w:r>
        <w:rPr>
          <w:spacing w:val="1"/>
        </w:rPr>
        <w:t xml:space="preserve"> </w:t>
      </w:r>
      <w:r>
        <w:t>ΑΕΠΠ και</w:t>
      </w:r>
      <w:r>
        <w:rPr>
          <w:spacing w:val="1"/>
        </w:rPr>
        <w:t xml:space="preserve"> </w:t>
      </w:r>
      <w:r>
        <w:t>σε περίπτωση</w:t>
      </w:r>
      <w:r>
        <w:rPr>
          <w:spacing w:val="1"/>
        </w:rPr>
        <w:t xml:space="preserve"> </w:t>
      </w:r>
      <w:r>
        <w:t>άσκησης αίτησης αναστολής κατά της απόφασης της ΑΕΠΠ, εκδοθεί απόφαση επί της αίτησης, με την</w:t>
      </w:r>
      <w:r>
        <w:rPr>
          <w:spacing w:val="1"/>
        </w:rPr>
        <w:t xml:space="preserve"> </w:t>
      </w:r>
      <w:r>
        <w:rPr>
          <w:spacing w:val="-1"/>
        </w:rPr>
        <w:t>επιφύλαξη</w:t>
      </w:r>
      <w:r>
        <w:rPr>
          <w:spacing w:val="-12"/>
        </w:rPr>
        <w:t xml:space="preserve"> </w:t>
      </w:r>
      <w:r>
        <w:rPr>
          <w:spacing w:val="-1"/>
        </w:rPr>
        <w:t>της</w:t>
      </w:r>
      <w:r>
        <w:rPr>
          <w:spacing w:val="-10"/>
        </w:rPr>
        <w:t xml:space="preserve"> </w:t>
      </w:r>
      <w:r>
        <w:rPr>
          <w:spacing w:val="-1"/>
        </w:rPr>
        <w:t>χορήγησης</w:t>
      </w:r>
      <w:r>
        <w:rPr>
          <w:spacing w:val="-14"/>
        </w:rPr>
        <w:t xml:space="preserve"> </w:t>
      </w:r>
      <w:r>
        <w:rPr>
          <w:spacing w:val="-1"/>
        </w:rPr>
        <w:t>προσωρινής</w:t>
      </w:r>
      <w:r>
        <w:rPr>
          <w:spacing w:val="-10"/>
        </w:rPr>
        <w:t xml:space="preserve"> </w:t>
      </w:r>
      <w:r>
        <w:t>διαταγής,</w:t>
      </w:r>
      <w:r>
        <w:rPr>
          <w:spacing w:val="-11"/>
        </w:rPr>
        <w:t xml:space="preserve"> </w:t>
      </w:r>
      <w:r>
        <w:t>σύμφωνα</w:t>
      </w:r>
      <w:r>
        <w:rPr>
          <w:spacing w:val="-12"/>
        </w:rPr>
        <w:t xml:space="preserve"> </w:t>
      </w:r>
      <w:r>
        <w:t>με</w:t>
      </w:r>
      <w:r>
        <w:rPr>
          <w:spacing w:val="-14"/>
        </w:rPr>
        <w:t xml:space="preserve"> </w:t>
      </w:r>
      <w:r>
        <w:t>όσα</w:t>
      </w:r>
      <w:r>
        <w:rPr>
          <w:spacing w:val="-13"/>
        </w:rPr>
        <w:t xml:space="preserve"> </w:t>
      </w:r>
      <w:r>
        <w:t>ορίζονται</w:t>
      </w:r>
      <w:r>
        <w:rPr>
          <w:spacing w:val="24"/>
        </w:rPr>
        <w:t xml:space="preserve"> </w:t>
      </w:r>
      <w:r>
        <w:t>στο</w:t>
      </w:r>
      <w:r>
        <w:rPr>
          <w:spacing w:val="-11"/>
        </w:rPr>
        <w:t xml:space="preserve"> </w:t>
      </w:r>
      <w:r>
        <w:t>τελευταίο</w:t>
      </w:r>
      <w:r>
        <w:rPr>
          <w:spacing w:val="-10"/>
        </w:rPr>
        <w:t xml:space="preserve"> </w:t>
      </w:r>
      <w:r>
        <w:t>εδάφιο</w:t>
      </w:r>
      <w:r>
        <w:rPr>
          <w:spacing w:val="-11"/>
        </w:rPr>
        <w:t xml:space="preserve"> </w:t>
      </w:r>
      <w:r>
        <w:t>της</w:t>
      </w:r>
      <w:r>
        <w:rPr>
          <w:spacing w:val="-10"/>
        </w:rPr>
        <w:t xml:space="preserve"> </w:t>
      </w:r>
      <w:hyperlink r:id="rId29" w:anchor="art372_4">
        <w:r>
          <w:t>παρ.</w:t>
        </w:r>
      </w:hyperlink>
      <w:r>
        <w:rPr>
          <w:spacing w:val="-47"/>
        </w:rPr>
        <w:t xml:space="preserve"> </w:t>
      </w:r>
      <w:hyperlink r:id="rId30" w:anchor="art372_4">
        <w:r>
          <w:t>4</w:t>
        </w:r>
        <w:r>
          <w:rPr>
            <w:spacing w:val="-1"/>
          </w:rPr>
          <w:t xml:space="preserve"> </w:t>
        </w:r>
        <w:r>
          <w:t>του</w:t>
        </w:r>
        <w:r>
          <w:rPr>
            <w:spacing w:val="-2"/>
          </w:rPr>
          <w:t xml:space="preserve"> </w:t>
        </w:r>
        <w:r>
          <w:t>άρθρου</w:t>
        </w:r>
        <w:r>
          <w:rPr>
            <w:spacing w:val="1"/>
          </w:rPr>
          <w:t xml:space="preserve"> </w:t>
        </w:r>
        <w:r>
          <w:t xml:space="preserve">372 </w:t>
        </w:r>
      </w:hyperlink>
      <w:r>
        <w:t>του</w:t>
      </w:r>
      <w:r>
        <w:rPr>
          <w:spacing w:val="-2"/>
        </w:rPr>
        <w:t xml:space="preserve"> </w:t>
      </w:r>
      <w:r>
        <w:t>ν.</w:t>
      </w:r>
      <w:r>
        <w:rPr>
          <w:spacing w:val="-1"/>
        </w:rPr>
        <w:t xml:space="preserve"> </w:t>
      </w:r>
      <w:r>
        <w:t>4412/2016,</w:t>
      </w:r>
    </w:p>
    <w:p w:rsidR="00AB40F2" w:rsidRDefault="000C5B60">
      <w:pPr>
        <w:pStyle w:val="a3"/>
        <w:ind w:right="1076"/>
      </w:pPr>
      <w:r>
        <w:t xml:space="preserve">γ) ολοκληρωθεί επιτυχώς ο </w:t>
      </w:r>
      <w:proofErr w:type="spellStart"/>
      <w:r>
        <w:t>προσυμβατικός</w:t>
      </w:r>
      <w:proofErr w:type="spellEnd"/>
      <w:r>
        <w:t xml:space="preserve"> έλεγχος από το Ελεγκτικό Συνέδριο, σύμφωνα με τα άρθρα 324</w:t>
      </w:r>
      <w:r>
        <w:rPr>
          <w:spacing w:val="-47"/>
        </w:rPr>
        <w:t xml:space="preserve"> </w:t>
      </w:r>
      <w:r>
        <w:t>έως</w:t>
      </w:r>
      <w:r>
        <w:rPr>
          <w:spacing w:val="-2"/>
        </w:rPr>
        <w:t xml:space="preserve"> </w:t>
      </w:r>
      <w:r>
        <w:t>327 του</w:t>
      </w:r>
      <w:r>
        <w:rPr>
          <w:spacing w:val="-2"/>
        </w:rPr>
        <w:t xml:space="preserve"> </w:t>
      </w:r>
      <w:r>
        <w:t>ν.</w:t>
      </w:r>
      <w:r>
        <w:rPr>
          <w:spacing w:val="-1"/>
        </w:rPr>
        <w:t xml:space="preserve"> </w:t>
      </w:r>
      <w:r>
        <w:t>4700/2020,</w:t>
      </w:r>
      <w:r>
        <w:rPr>
          <w:spacing w:val="-2"/>
        </w:rPr>
        <w:t xml:space="preserve"> </w:t>
      </w:r>
      <w:r>
        <w:t>εφόσον</w:t>
      </w:r>
      <w:r>
        <w:rPr>
          <w:spacing w:val="-1"/>
        </w:rPr>
        <w:t xml:space="preserve"> </w:t>
      </w:r>
      <w:r>
        <w:t>απαιτείται,</w:t>
      </w:r>
    </w:p>
    <w:p w:rsidR="00AB40F2" w:rsidRDefault="000C5B60">
      <w:pPr>
        <w:pStyle w:val="a3"/>
      </w:pPr>
      <w:r>
        <w:t>και</w:t>
      </w:r>
    </w:p>
    <w:p w:rsidR="00AB40F2" w:rsidRDefault="000C5B60">
      <w:pPr>
        <w:pStyle w:val="a3"/>
        <w:ind w:right="1088"/>
        <w:jc w:val="both"/>
      </w:pPr>
      <w:r>
        <w:t>δ)</w:t>
      </w:r>
      <w:r>
        <w:rPr>
          <w:spacing w:val="-9"/>
        </w:rPr>
        <w:t xml:space="preserve"> </w:t>
      </w:r>
      <w:r>
        <w:t>ο</w:t>
      </w:r>
      <w:r>
        <w:rPr>
          <w:spacing w:val="29"/>
        </w:rPr>
        <w:t xml:space="preserve"> </w:t>
      </w:r>
      <w:r>
        <w:t>προσωρινός</w:t>
      </w:r>
      <w:r>
        <w:rPr>
          <w:spacing w:val="-10"/>
        </w:rPr>
        <w:t xml:space="preserve"> </w:t>
      </w:r>
      <w:r>
        <w:t>ανάδοχος,</w:t>
      </w:r>
      <w:r>
        <w:rPr>
          <w:spacing w:val="-9"/>
        </w:rPr>
        <w:t xml:space="preserve"> </w:t>
      </w:r>
      <w:r>
        <w:t>υποβάλλει,</w:t>
      </w:r>
      <w:r>
        <w:rPr>
          <w:spacing w:val="-9"/>
        </w:rPr>
        <w:t xml:space="preserve"> </w:t>
      </w:r>
      <w:r>
        <w:t>στην</w:t>
      </w:r>
      <w:r>
        <w:rPr>
          <w:spacing w:val="-10"/>
        </w:rPr>
        <w:t xml:space="preserve"> </w:t>
      </w:r>
      <w:r>
        <w:t>περίπτωση</w:t>
      </w:r>
      <w:r>
        <w:rPr>
          <w:spacing w:val="-9"/>
        </w:rPr>
        <w:t xml:space="preserve"> </w:t>
      </w:r>
      <w:r>
        <w:t>που</w:t>
      </w:r>
      <w:r>
        <w:rPr>
          <w:spacing w:val="-9"/>
        </w:rPr>
        <w:t xml:space="preserve"> </w:t>
      </w:r>
      <w:r>
        <w:t>απαιτείται</w:t>
      </w:r>
      <w:r>
        <w:rPr>
          <w:spacing w:val="-9"/>
        </w:rPr>
        <w:t xml:space="preserve"> </w:t>
      </w:r>
      <w:r>
        <w:t>και</w:t>
      </w:r>
      <w:r>
        <w:rPr>
          <w:spacing w:val="-11"/>
        </w:rPr>
        <w:t xml:space="preserve"> </w:t>
      </w:r>
      <w:r>
        <w:t>έπειτα</w:t>
      </w:r>
      <w:r>
        <w:rPr>
          <w:spacing w:val="-9"/>
        </w:rPr>
        <w:t xml:space="preserve"> </w:t>
      </w:r>
      <w:r>
        <w:t>από</w:t>
      </w:r>
      <w:r>
        <w:rPr>
          <w:spacing w:val="-10"/>
        </w:rPr>
        <w:t xml:space="preserve"> </w:t>
      </w:r>
      <w:r>
        <w:t>σχετική</w:t>
      </w:r>
      <w:r>
        <w:rPr>
          <w:spacing w:val="-8"/>
        </w:rPr>
        <w:t xml:space="preserve"> </w:t>
      </w:r>
      <w:r>
        <w:t>πρόσκληση,</w:t>
      </w:r>
      <w:r>
        <w:rPr>
          <w:spacing w:val="-48"/>
        </w:rPr>
        <w:t xml:space="preserve"> </w:t>
      </w:r>
      <w:r>
        <w:t xml:space="preserve">υπεύθυνη δήλωση, που υπογράφεται σύμφωνα με όσα ορίζονται στο </w:t>
      </w:r>
      <w:hyperlink r:id="rId31">
        <w:r>
          <w:t xml:space="preserve">άρθρο 79Α </w:t>
        </w:r>
      </w:hyperlink>
      <w:r>
        <w:t>του ν. 4412/2016, στην</w:t>
      </w:r>
      <w:r>
        <w:rPr>
          <w:spacing w:val="1"/>
        </w:rPr>
        <w:t xml:space="preserve"> </w:t>
      </w:r>
      <w:r>
        <w:rPr>
          <w:spacing w:val="-1"/>
        </w:rPr>
        <w:t>οποία</w:t>
      </w:r>
      <w:r>
        <w:rPr>
          <w:spacing w:val="-10"/>
        </w:rPr>
        <w:t xml:space="preserve"> </w:t>
      </w:r>
      <w:r>
        <w:rPr>
          <w:spacing w:val="-1"/>
        </w:rPr>
        <w:t>δηλώνεται</w:t>
      </w:r>
      <w:r>
        <w:rPr>
          <w:spacing w:val="-13"/>
        </w:rPr>
        <w:t xml:space="preserve"> </w:t>
      </w:r>
      <w:r>
        <w:rPr>
          <w:spacing w:val="-1"/>
        </w:rPr>
        <w:t>ότι,</w:t>
      </w:r>
      <w:r>
        <w:rPr>
          <w:spacing w:val="-10"/>
        </w:rPr>
        <w:t xml:space="preserve"> </w:t>
      </w:r>
      <w:r>
        <w:rPr>
          <w:spacing w:val="-1"/>
        </w:rPr>
        <w:t>δεν</w:t>
      </w:r>
      <w:r>
        <w:rPr>
          <w:spacing w:val="-12"/>
        </w:rPr>
        <w:t xml:space="preserve"> </w:t>
      </w:r>
      <w:r>
        <w:rPr>
          <w:spacing w:val="-1"/>
        </w:rPr>
        <w:t>έχουν</w:t>
      </w:r>
      <w:r>
        <w:rPr>
          <w:spacing w:val="-12"/>
        </w:rPr>
        <w:t xml:space="preserve"> </w:t>
      </w:r>
      <w:r>
        <w:t>επέλθει</w:t>
      </w:r>
      <w:r>
        <w:rPr>
          <w:spacing w:val="-12"/>
        </w:rPr>
        <w:t xml:space="preserve"> </w:t>
      </w:r>
      <w:r>
        <w:t>στο</w:t>
      </w:r>
      <w:r>
        <w:rPr>
          <w:spacing w:val="-10"/>
        </w:rPr>
        <w:t xml:space="preserve"> </w:t>
      </w:r>
      <w:r>
        <w:t>πρόσωπό</w:t>
      </w:r>
      <w:r>
        <w:rPr>
          <w:spacing w:val="-10"/>
        </w:rPr>
        <w:t xml:space="preserve"> </w:t>
      </w:r>
      <w:r>
        <w:t>του</w:t>
      </w:r>
      <w:r>
        <w:rPr>
          <w:spacing w:val="-11"/>
        </w:rPr>
        <w:t xml:space="preserve"> </w:t>
      </w:r>
      <w:proofErr w:type="spellStart"/>
      <w:r>
        <w:t>οψιγενείς</w:t>
      </w:r>
      <w:proofErr w:type="spellEnd"/>
      <w:r>
        <w:rPr>
          <w:spacing w:val="-10"/>
        </w:rPr>
        <w:t xml:space="preserve"> </w:t>
      </w:r>
      <w:r>
        <w:t>μεταβολές</w:t>
      </w:r>
      <w:r>
        <w:rPr>
          <w:spacing w:val="-11"/>
        </w:rPr>
        <w:t xml:space="preserve"> </w:t>
      </w:r>
      <w:r>
        <w:t>κατά</w:t>
      </w:r>
      <w:r>
        <w:rPr>
          <w:spacing w:val="-12"/>
        </w:rPr>
        <w:t xml:space="preserve"> </w:t>
      </w:r>
      <w:r>
        <w:t>την</w:t>
      </w:r>
      <w:r>
        <w:rPr>
          <w:spacing w:val="-10"/>
        </w:rPr>
        <w:t xml:space="preserve"> </w:t>
      </w:r>
      <w:r>
        <w:t>έννοια</w:t>
      </w:r>
      <w:r>
        <w:rPr>
          <w:spacing w:val="-12"/>
        </w:rPr>
        <w:t xml:space="preserve"> </w:t>
      </w:r>
      <w:r>
        <w:t>του</w:t>
      </w:r>
      <w:r>
        <w:rPr>
          <w:spacing w:val="-8"/>
        </w:rPr>
        <w:t xml:space="preserve"> </w:t>
      </w:r>
      <w:hyperlink r:id="rId32" w:anchor="art104">
        <w:r>
          <w:t>άρθρου</w:t>
        </w:r>
      </w:hyperlink>
      <w:r>
        <w:rPr>
          <w:spacing w:val="-47"/>
        </w:rPr>
        <w:t xml:space="preserve"> </w:t>
      </w:r>
      <w:hyperlink r:id="rId33" w:anchor="art104">
        <w:r>
          <w:t>104</w:t>
        </w:r>
        <w:r>
          <w:rPr>
            <w:spacing w:val="-7"/>
          </w:rPr>
          <w:t xml:space="preserve"> </w:t>
        </w:r>
      </w:hyperlink>
      <w:r>
        <w:t>του</w:t>
      </w:r>
      <w:r>
        <w:rPr>
          <w:spacing w:val="-9"/>
        </w:rPr>
        <w:t xml:space="preserve"> </w:t>
      </w:r>
      <w:r>
        <w:t>ν.</w:t>
      </w:r>
      <w:r>
        <w:rPr>
          <w:spacing w:val="-10"/>
        </w:rPr>
        <w:t xml:space="preserve"> </w:t>
      </w:r>
      <w:r>
        <w:t>4412/2016</w:t>
      </w:r>
      <w:r>
        <w:rPr>
          <w:spacing w:val="-6"/>
        </w:rPr>
        <w:t xml:space="preserve"> </w:t>
      </w:r>
      <w:r>
        <w:t>και</w:t>
      </w:r>
      <w:r>
        <w:rPr>
          <w:spacing w:val="-12"/>
        </w:rPr>
        <w:t xml:space="preserve"> </w:t>
      </w:r>
      <w:r>
        <w:t>μόνον</w:t>
      </w:r>
      <w:r>
        <w:rPr>
          <w:spacing w:val="-9"/>
        </w:rPr>
        <w:t xml:space="preserve"> </w:t>
      </w:r>
      <w:r>
        <w:t>στην</w:t>
      </w:r>
      <w:r>
        <w:rPr>
          <w:spacing w:val="-10"/>
        </w:rPr>
        <w:t xml:space="preserve"> </w:t>
      </w:r>
      <w:r>
        <w:t>περίπτωση</w:t>
      </w:r>
      <w:r>
        <w:rPr>
          <w:spacing w:val="-10"/>
        </w:rPr>
        <w:t xml:space="preserve"> </w:t>
      </w:r>
      <w:r>
        <w:t>του</w:t>
      </w:r>
      <w:r>
        <w:rPr>
          <w:spacing w:val="-8"/>
        </w:rPr>
        <w:t xml:space="preserve"> </w:t>
      </w:r>
      <w:proofErr w:type="spellStart"/>
      <w:r>
        <w:t>προσυμβατικού</w:t>
      </w:r>
      <w:proofErr w:type="spellEnd"/>
      <w:r>
        <w:rPr>
          <w:spacing w:val="-9"/>
        </w:rPr>
        <w:t xml:space="preserve"> </w:t>
      </w:r>
      <w:r>
        <w:t>ελέγχου</w:t>
      </w:r>
      <w:r>
        <w:rPr>
          <w:spacing w:val="-9"/>
        </w:rPr>
        <w:t xml:space="preserve"> </w:t>
      </w:r>
      <w:r>
        <w:t>ή</w:t>
      </w:r>
      <w:r>
        <w:rPr>
          <w:spacing w:val="-9"/>
        </w:rPr>
        <w:t xml:space="preserve"> </w:t>
      </w:r>
      <w:r>
        <w:t>της</w:t>
      </w:r>
      <w:r>
        <w:rPr>
          <w:spacing w:val="-8"/>
        </w:rPr>
        <w:t xml:space="preserve"> </w:t>
      </w:r>
      <w:r>
        <w:t>άσκησης</w:t>
      </w:r>
      <w:r>
        <w:rPr>
          <w:spacing w:val="-8"/>
        </w:rPr>
        <w:t xml:space="preserve"> </w:t>
      </w:r>
      <w:r>
        <w:t>προδικαστικής</w:t>
      </w:r>
      <w:r>
        <w:rPr>
          <w:spacing w:val="1"/>
        </w:rPr>
        <w:t xml:space="preserve"> </w:t>
      </w:r>
      <w:r>
        <w:t>προσφυγής κατά της απόφασης κατακύρωσης. Η υπεύθυνη δήλωση ελέγχεται από την αναθέτουσα αρχή</w:t>
      </w:r>
      <w:r>
        <w:rPr>
          <w:spacing w:val="1"/>
        </w:rPr>
        <w:t xml:space="preserve"> </w:t>
      </w:r>
      <w:r>
        <w:t>και</w:t>
      </w:r>
      <w:r>
        <w:rPr>
          <w:spacing w:val="-3"/>
        </w:rPr>
        <w:t xml:space="preserve"> </w:t>
      </w:r>
      <w:r>
        <w:t>μνημονεύεται</w:t>
      </w:r>
      <w:r>
        <w:rPr>
          <w:spacing w:val="-3"/>
        </w:rPr>
        <w:t xml:space="preserve"> </w:t>
      </w:r>
      <w:r>
        <w:t>στο</w:t>
      </w:r>
      <w:r>
        <w:rPr>
          <w:spacing w:val="-3"/>
        </w:rPr>
        <w:t xml:space="preserve"> </w:t>
      </w:r>
      <w:r>
        <w:t>συμφωνητικό.</w:t>
      </w:r>
      <w:r>
        <w:rPr>
          <w:spacing w:val="-3"/>
        </w:rPr>
        <w:t xml:space="preserve"> </w:t>
      </w:r>
      <w:r>
        <w:t>Εφόσον</w:t>
      </w:r>
      <w:r>
        <w:rPr>
          <w:spacing w:val="-5"/>
        </w:rPr>
        <w:t xml:space="preserve"> </w:t>
      </w:r>
      <w:r>
        <w:t>δηλωθούν</w:t>
      </w:r>
      <w:r>
        <w:rPr>
          <w:spacing w:val="-4"/>
        </w:rPr>
        <w:t xml:space="preserve"> </w:t>
      </w:r>
      <w:proofErr w:type="spellStart"/>
      <w:r>
        <w:t>οψιγενείς</w:t>
      </w:r>
      <w:proofErr w:type="spellEnd"/>
      <w:r>
        <w:rPr>
          <w:spacing w:val="-7"/>
        </w:rPr>
        <w:t xml:space="preserve"> </w:t>
      </w:r>
      <w:r>
        <w:t>μεταβολές,</w:t>
      </w:r>
      <w:r>
        <w:rPr>
          <w:spacing w:val="-2"/>
        </w:rPr>
        <w:t xml:space="preserve"> </w:t>
      </w:r>
      <w:r>
        <w:t>η</w:t>
      </w:r>
      <w:r>
        <w:rPr>
          <w:spacing w:val="-8"/>
        </w:rPr>
        <w:t xml:space="preserve"> </w:t>
      </w:r>
      <w:r>
        <w:t>δήλωση</w:t>
      </w:r>
      <w:r>
        <w:rPr>
          <w:spacing w:val="-5"/>
        </w:rPr>
        <w:t xml:space="preserve"> </w:t>
      </w:r>
      <w:r>
        <w:t>ελέγχεται</w:t>
      </w:r>
      <w:r>
        <w:rPr>
          <w:spacing w:val="-6"/>
        </w:rPr>
        <w:t xml:space="preserve"> </w:t>
      </w:r>
      <w:r>
        <w:t>από</w:t>
      </w:r>
      <w:r>
        <w:rPr>
          <w:spacing w:val="-3"/>
        </w:rPr>
        <w:t xml:space="preserve"> </w:t>
      </w:r>
      <w:r>
        <w:t>την</w:t>
      </w:r>
      <w:r>
        <w:rPr>
          <w:spacing w:val="1"/>
        </w:rPr>
        <w:t xml:space="preserve"> </w:t>
      </w:r>
      <w:r>
        <w:t>Επιτροπή</w:t>
      </w:r>
      <w:r>
        <w:rPr>
          <w:spacing w:val="-4"/>
        </w:rPr>
        <w:t xml:space="preserve"> </w:t>
      </w:r>
      <w:r>
        <w:t>Διαγωνισμού,</w:t>
      </w:r>
      <w:r>
        <w:rPr>
          <w:spacing w:val="-2"/>
        </w:rPr>
        <w:t xml:space="preserve"> </w:t>
      </w:r>
      <w:r>
        <w:t>η</w:t>
      </w:r>
      <w:r>
        <w:rPr>
          <w:spacing w:val="-4"/>
        </w:rPr>
        <w:t xml:space="preserve"> </w:t>
      </w:r>
      <w:r>
        <w:t>οποία</w:t>
      </w:r>
      <w:r>
        <w:rPr>
          <w:spacing w:val="-1"/>
        </w:rPr>
        <w:t xml:space="preserve"> </w:t>
      </w:r>
      <w:r>
        <w:t>εισηγείται</w:t>
      </w:r>
      <w:r>
        <w:rPr>
          <w:spacing w:val="-1"/>
        </w:rPr>
        <w:t xml:space="preserve"> </w:t>
      </w:r>
      <w:r>
        <w:t>προς</w:t>
      </w:r>
      <w:r>
        <w:rPr>
          <w:spacing w:val="-3"/>
        </w:rPr>
        <w:t xml:space="preserve"> </w:t>
      </w:r>
      <w:r>
        <w:t>το</w:t>
      </w:r>
      <w:r>
        <w:rPr>
          <w:spacing w:val="1"/>
        </w:rPr>
        <w:t xml:space="preserve"> </w:t>
      </w:r>
      <w:r>
        <w:t>αρμόδιο αποφαινόμενο</w:t>
      </w:r>
      <w:r>
        <w:rPr>
          <w:spacing w:val="-2"/>
        </w:rPr>
        <w:t xml:space="preserve"> </w:t>
      </w:r>
      <w:r>
        <w:t>όργανο.</w:t>
      </w:r>
    </w:p>
    <w:p w:rsidR="00AB40F2" w:rsidRDefault="00AB40F2">
      <w:pPr>
        <w:pStyle w:val="a3"/>
        <w:ind w:left="0"/>
      </w:pPr>
    </w:p>
    <w:p w:rsidR="00AB40F2" w:rsidRDefault="000C5B60">
      <w:pPr>
        <w:pStyle w:val="a3"/>
        <w:ind w:right="1088"/>
        <w:jc w:val="both"/>
      </w:pPr>
      <w:r>
        <w:t>Μετά από την οριστικοποίηση της απόφασης κατακύρωσης η αναθέτουσα αρχή προσκαλεί τον ανάδοχο,</w:t>
      </w:r>
      <w:r>
        <w:rPr>
          <w:spacing w:val="1"/>
        </w:rPr>
        <w:t xml:space="preserve"> </w:t>
      </w:r>
      <w:r>
        <w:t>μέσω της λειτουργικότητας της «Επικοινωνίας» του ηλεκτρονικού διαγωνισμού στο ΕΣΗΔΗΣ, να προσέλθει</w:t>
      </w:r>
      <w:r>
        <w:rPr>
          <w:spacing w:val="1"/>
        </w:rPr>
        <w:t xml:space="preserve"> </w:t>
      </w:r>
      <w:r>
        <w:t>για υπογραφή του συμφωνητικού, θέτοντάς του προθεσμία</w:t>
      </w:r>
      <w:r>
        <w:rPr>
          <w:spacing w:val="1"/>
        </w:rPr>
        <w:t xml:space="preserve"> </w:t>
      </w:r>
      <w:r>
        <w:t>δεκαπέντε (15) ημερών από την κοινοποίηση</w:t>
      </w:r>
      <w:r>
        <w:rPr>
          <w:spacing w:val="1"/>
        </w:rPr>
        <w:t xml:space="preserve"> </w:t>
      </w:r>
      <w:r>
        <w:t>της σχετικής ειδικής πρόσκλησης. Η σύμβαση θεωρείται συναφθείσα με την κοινοποίηση της πρόσκλησης</w:t>
      </w:r>
      <w:r>
        <w:rPr>
          <w:spacing w:val="1"/>
        </w:rPr>
        <w:t xml:space="preserve"> </w:t>
      </w:r>
      <w:r>
        <w:t>του προηγούμενου</w:t>
      </w:r>
      <w:r>
        <w:rPr>
          <w:spacing w:val="1"/>
        </w:rPr>
        <w:t xml:space="preserve"> </w:t>
      </w:r>
      <w:r>
        <w:t>εδαφίου</w:t>
      </w:r>
      <w:r>
        <w:rPr>
          <w:spacing w:val="1"/>
        </w:rPr>
        <w:t xml:space="preserve"> </w:t>
      </w:r>
      <w:r>
        <w:t>στον</w:t>
      </w:r>
      <w:r>
        <w:rPr>
          <w:spacing w:val="-1"/>
        </w:rPr>
        <w:t xml:space="preserve"> </w:t>
      </w:r>
      <w:r>
        <w:t>ανάδοχο.</w:t>
      </w:r>
    </w:p>
    <w:p w:rsidR="00AB40F2" w:rsidRDefault="000C5B60">
      <w:pPr>
        <w:pStyle w:val="a3"/>
        <w:spacing w:before="121"/>
        <w:ind w:right="1088"/>
        <w:jc w:val="both"/>
      </w:pPr>
      <w:r>
        <w:t xml:space="preserve">Στην περίπτωση που ο ανάδοχος δεν προσέλθει να υπογράψει το ως άνω συμφωνητικό μέσα στην </w:t>
      </w:r>
      <w:proofErr w:type="spellStart"/>
      <w:r>
        <w:t>τεθείσα</w:t>
      </w:r>
      <w:proofErr w:type="spellEnd"/>
      <w:r>
        <w:rPr>
          <w:spacing w:val="-47"/>
        </w:rPr>
        <w:t xml:space="preserve"> </w:t>
      </w:r>
      <w:r>
        <w:rPr>
          <w:spacing w:val="-1"/>
        </w:rPr>
        <w:t>προθεσμία,</w:t>
      </w:r>
      <w:r>
        <w:rPr>
          <w:spacing w:val="-11"/>
        </w:rPr>
        <w:t xml:space="preserve"> </w:t>
      </w:r>
      <w:r>
        <w:rPr>
          <w:spacing w:val="-1"/>
        </w:rPr>
        <w:t>με</w:t>
      </w:r>
      <w:r>
        <w:rPr>
          <w:spacing w:val="-10"/>
        </w:rPr>
        <w:t xml:space="preserve"> </w:t>
      </w:r>
      <w:r>
        <w:rPr>
          <w:spacing w:val="-1"/>
        </w:rPr>
        <w:t>την</w:t>
      </w:r>
      <w:r>
        <w:rPr>
          <w:spacing w:val="-11"/>
        </w:rPr>
        <w:t xml:space="preserve"> </w:t>
      </w:r>
      <w:r>
        <w:rPr>
          <w:spacing w:val="-1"/>
        </w:rPr>
        <w:t>επιφύλαξη</w:t>
      </w:r>
      <w:r>
        <w:rPr>
          <w:spacing w:val="-9"/>
        </w:rPr>
        <w:t xml:space="preserve"> </w:t>
      </w:r>
      <w:r>
        <w:rPr>
          <w:spacing w:val="-1"/>
        </w:rPr>
        <w:t>αντικειμενικών</w:t>
      </w:r>
      <w:r>
        <w:rPr>
          <w:spacing w:val="-12"/>
        </w:rPr>
        <w:t xml:space="preserve"> </w:t>
      </w:r>
      <w:r>
        <w:t>λόγων</w:t>
      </w:r>
      <w:r>
        <w:rPr>
          <w:spacing w:val="-15"/>
        </w:rPr>
        <w:t xml:space="preserve"> </w:t>
      </w:r>
      <w:r>
        <w:t>ανωτέρας</w:t>
      </w:r>
      <w:r>
        <w:rPr>
          <w:spacing w:val="-9"/>
        </w:rPr>
        <w:t xml:space="preserve"> </w:t>
      </w:r>
      <w:r>
        <w:t>βίας,</w:t>
      </w:r>
      <w:r>
        <w:rPr>
          <w:spacing w:val="-10"/>
        </w:rPr>
        <w:t xml:space="preserve"> </w:t>
      </w:r>
      <w:r>
        <w:t>κηρύσσεται</w:t>
      </w:r>
      <w:r>
        <w:rPr>
          <w:spacing w:val="-9"/>
        </w:rPr>
        <w:t xml:space="preserve"> </w:t>
      </w:r>
      <w:r>
        <w:t>έκπτωτος,</w:t>
      </w:r>
      <w:r>
        <w:rPr>
          <w:spacing w:val="-11"/>
        </w:rPr>
        <w:t xml:space="preserve"> </w:t>
      </w:r>
      <w:r>
        <w:t>καταπίπτει</w:t>
      </w:r>
      <w:r>
        <w:rPr>
          <w:spacing w:val="-11"/>
        </w:rPr>
        <w:t xml:space="preserve"> </w:t>
      </w:r>
      <w:r>
        <w:t>υπέρ</w:t>
      </w:r>
      <w:r>
        <w:rPr>
          <w:spacing w:val="1"/>
        </w:rPr>
        <w:t xml:space="preserve"> </w:t>
      </w:r>
      <w:r>
        <w:t>της</w:t>
      </w:r>
      <w:r>
        <w:rPr>
          <w:spacing w:val="-7"/>
        </w:rPr>
        <w:t xml:space="preserve"> </w:t>
      </w:r>
      <w:r>
        <w:t>αναθέτουσας</w:t>
      </w:r>
      <w:r>
        <w:rPr>
          <w:spacing w:val="-8"/>
        </w:rPr>
        <w:t xml:space="preserve"> </w:t>
      </w:r>
      <w:r>
        <w:t>αρχής</w:t>
      </w:r>
      <w:r>
        <w:rPr>
          <w:spacing w:val="-8"/>
        </w:rPr>
        <w:t xml:space="preserve"> </w:t>
      </w:r>
      <w:r>
        <w:t>η</w:t>
      </w:r>
      <w:r>
        <w:rPr>
          <w:spacing w:val="-7"/>
        </w:rPr>
        <w:t xml:space="preserve"> </w:t>
      </w:r>
      <w:r>
        <w:t>εγγυητική</w:t>
      </w:r>
      <w:r>
        <w:rPr>
          <w:spacing w:val="-8"/>
        </w:rPr>
        <w:t xml:space="preserve"> </w:t>
      </w:r>
      <w:r>
        <w:t>επιστολή</w:t>
      </w:r>
      <w:r>
        <w:rPr>
          <w:spacing w:val="-11"/>
        </w:rPr>
        <w:t xml:space="preserve"> </w:t>
      </w:r>
      <w:r>
        <w:t>συμμετοχής</w:t>
      </w:r>
      <w:r>
        <w:rPr>
          <w:spacing w:val="-8"/>
        </w:rPr>
        <w:t xml:space="preserve"> </w:t>
      </w:r>
      <w:r>
        <w:t>του</w:t>
      </w:r>
      <w:r>
        <w:rPr>
          <w:spacing w:val="-6"/>
        </w:rPr>
        <w:t xml:space="preserve"> </w:t>
      </w:r>
      <w:r>
        <w:t>και</w:t>
      </w:r>
      <w:r>
        <w:rPr>
          <w:spacing w:val="-7"/>
        </w:rPr>
        <w:t xml:space="preserve"> </w:t>
      </w:r>
      <w:r>
        <w:t>ακολουθείται</w:t>
      </w:r>
      <w:r>
        <w:rPr>
          <w:spacing w:val="-10"/>
        </w:rPr>
        <w:t xml:space="preserve"> </w:t>
      </w:r>
      <w:r>
        <w:t>η</w:t>
      </w:r>
      <w:r>
        <w:rPr>
          <w:spacing w:val="-7"/>
        </w:rPr>
        <w:t xml:space="preserve"> </w:t>
      </w:r>
      <w:r>
        <w:t>ίδια,</w:t>
      </w:r>
      <w:r>
        <w:rPr>
          <w:spacing w:val="-7"/>
        </w:rPr>
        <w:t xml:space="preserve"> </w:t>
      </w:r>
      <w:r>
        <w:t>ως</w:t>
      </w:r>
      <w:r>
        <w:rPr>
          <w:spacing w:val="-6"/>
        </w:rPr>
        <w:t xml:space="preserve"> </w:t>
      </w:r>
      <w:r>
        <w:t>άνω</w:t>
      </w:r>
      <w:r>
        <w:rPr>
          <w:spacing w:val="-9"/>
        </w:rPr>
        <w:t xml:space="preserve"> </w:t>
      </w:r>
      <w:r>
        <w:t>διαδικασία,</w:t>
      </w:r>
      <w:r>
        <w:rPr>
          <w:spacing w:val="1"/>
        </w:rPr>
        <w:t xml:space="preserve"> </w:t>
      </w:r>
      <w:r>
        <w:t>για τον προσφέροντα που υπέβαλε την</w:t>
      </w:r>
      <w:r>
        <w:rPr>
          <w:spacing w:val="1"/>
        </w:rPr>
        <w:t xml:space="preserve"> </w:t>
      </w:r>
      <w:r>
        <w:t>αμέσως επόμενη πλέον συμφέρουσα από οικονομική άποψη</w:t>
      </w:r>
      <w:r>
        <w:rPr>
          <w:spacing w:val="1"/>
        </w:rPr>
        <w:t xml:space="preserve"> </w:t>
      </w:r>
      <w:r>
        <w:t>προσφορά. Αν κανένας από τους προσφέροντες δεν προσέλθει για την υπογραφή του συμφωνητικού, η</w:t>
      </w:r>
      <w:r>
        <w:rPr>
          <w:spacing w:val="1"/>
        </w:rPr>
        <w:t xml:space="preserve"> </w:t>
      </w:r>
      <w:r>
        <w:t>διαδικασία</w:t>
      </w:r>
      <w:r>
        <w:rPr>
          <w:spacing w:val="1"/>
        </w:rPr>
        <w:t xml:space="preserve"> </w:t>
      </w:r>
      <w:r>
        <w:t>ανάθεσης</w:t>
      </w:r>
      <w:r>
        <w:rPr>
          <w:spacing w:val="1"/>
        </w:rPr>
        <w:t xml:space="preserve"> </w:t>
      </w:r>
      <w:r>
        <w:t>ματαιώνεται</w:t>
      </w:r>
      <w:r>
        <w:rPr>
          <w:spacing w:val="1"/>
        </w:rPr>
        <w:t xml:space="preserve"> </w:t>
      </w:r>
      <w:r>
        <w:t>σύμφωνα</w:t>
      </w:r>
      <w:r>
        <w:rPr>
          <w:spacing w:val="1"/>
        </w:rPr>
        <w:t xml:space="preserve"> </w:t>
      </w:r>
      <w:r>
        <w:t>με</w:t>
      </w:r>
      <w:r>
        <w:rPr>
          <w:spacing w:val="1"/>
        </w:rPr>
        <w:t xml:space="preserve"> </w:t>
      </w:r>
      <w:r>
        <w:t>την</w:t>
      </w:r>
      <w:r>
        <w:rPr>
          <w:spacing w:val="1"/>
        </w:rPr>
        <w:t xml:space="preserve"> </w:t>
      </w:r>
      <w:r>
        <w:t>παράγραφο</w:t>
      </w:r>
      <w:r>
        <w:rPr>
          <w:spacing w:val="1"/>
        </w:rPr>
        <w:t xml:space="preserve"> </w:t>
      </w:r>
      <w:r>
        <w:t>3.5</w:t>
      </w:r>
      <w:r>
        <w:rPr>
          <w:spacing w:val="1"/>
        </w:rPr>
        <w:t xml:space="preserve"> </w:t>
      </w:r>
      <w:r>
        <w:t>της</w:t>
      </w:r>
      <w:r>
        <w:rPr>
          <w:spacing w:val="1"/>
        </w:rPr>
        <w:t xml:space="preserve"> </w:t>
      </w:r>
      <w:r>
        <w:t>παρούσας</w:t>
      </w:r>
      <w:r>
        <w:rPr>
          <w:spacing w:val="1"/>
        </w:rPr>
        <w:t xml:space="preserve"> </w:t>
      </w:r>
      <w:r>
        <w:t>διακήρυξης.</w:t>
      </w:r>
      <w:r>
        <w:rPr>
          <w:spacing w:val="1"/>
        </w:rPr>
        <w:t xml:space="preserve"> </w:t>
      </w:r>
      <w:r>
        <w:t>Στην</w:t>
      </w:r>
      <w:r>
        <w:rPr>
          <w:spacing w:val="-47"/>
        </w:rPr>
        <w:t xml:space="preserve"> </w:t>
      </w:r>
      <w:r>
        <w:t>περίπτωση αυτή,</w:t>
      </w:r>
      <w:r>
        <w:rPr>
          <w:spacing w:val="1"/>
        </w:rPr>
        <w:t xml:space="preserve"> </w:t>
      </w:r>
      <w:r>
        <w:t>η αναθέτουσα αρχή μπορεί να αναζητήσει αποζημίωση, πέρα από την καταπίπτουσα</w:t>
      </w:r>
      <w:r>
        <w:rPr>
          <w:spacing w:val="1"/>
        </w:rPr>
        <w:t xml:space="preserve"> </w:t>
      </w:r>
      <w:r>
        <w:t>εγγυητική</w:t>
      </w:r>
      <w:r>
        <w:rPr>
          <w:spacing w:val="-3"/>
        </w:rPr>
        <w:t xml:space="preserve"> </w:t>
      </w:r>
      <w:r>
        <w:t>επιστολή, ιδίως</w:t>
      </w:r>
      <w:r>
        <w:rPr>
          <w:spacing w:val="-2"/>
        </w:rPr>
        <w:t xml:space="preserve"> </w:t>
      </w:r>
      <w:r>
        <w:t>δυνάμει</w:t>
      </w:r>
      <w:r>
        <w:rPr>
          <w:spacing w:val="-3"/>
        </w:rPr>
        <w:t xml:space="preserve"> </w:t>
      </w:r>
      <w:r>
        <w:t>των</w:t>
      </w:r>
      <w:r>
        <w:rPr>
          <w:spacing w:val="-1"/>
        </w:rPr>
        <w:t xml:space="preserve"> </w:t>
      </w:r>
      <w:r>
        <w:t>άρθρων</w:t>
      </w:r>
      <w:r>
        <w:rPr>
          <w:spacing w:val="-2"/>
        </w:rPr>
        <w:t xml:space="preserve"> </w:t>
      </w:r>
      <w:r>
        <w:t>197 και</w:t>
      </w:r>
      <w:r>
        <w:rPr>
          <w:spacing w:val="-1"/>
        </w:rPr>
        <w:t xml:space="preserve"> </w:t>
      </w:r>
      <w:r>
        <w:t>198</w:t>
      </w:r>
      <w:r>
        <w:rPr>
          <w:spacing w:val="-1"/>
        </w:rPr>
        <w:t xml:space="preserve"> </w:t>
      </w:r>
      <w:r>
        <w:t>ΑΚ.</w:t>
      </w:r>
    </w:p>
    <w:p w:rsidR="00AB40F2" w:rsidRDefault="000C5B60">
      <w:pPr>
        <w:pStyle w:val="a3"/>
        <w:spacing w:before="121"/>
        <w:ind w:right="1092"/>
        <w:jc w:val="both"/>
      </w:pPr>
      <w:r>
        <w:t>Εάν η αναθέτουσα αρχή δεν απευθύνει την ειδική πρόσκληση για την υπογραφή του συμφωνητικού εντός</w:t>
      </w:r>
      <w:r>
        <w:rPr>
          <w:spacing w:val="1"/>
        </w:rPr>
        <w:t xml:space="preserve"> </w:t>
      </w:r>
      <w:r>
        <w:t>χρονικού διαστήματος εξήντα (60) ημερών από την οριστικοποίηση της απόφασης κατακύρωσης, με την</w:t>
      </w:r>
      <w:r>
        <w:rPr>
          <w:spacing w:val="1"/>
        </w:rPr>
        <w:t xml:space="preserve"> </w:t>
      </w:r>
      <w:r>
        <w:t>επιφύλαξη</w:t>
      </w:r>
      <w:r>
        <w:rPr>
          <w:spacing w:val="-11"/>
        </w:rPr>
        <w:t xml:space="preserve"> </w:t>
      </w:r>
      <w:r>
        <w:t>της</w:t>
      </w:r>
      <w:r>
        <w:rPr>
          <w:spacing w:val="-9"/>
        </w:rPr>
        <w:t xml:space="preserve"> </w:t>
      </w:r>
      <w:r>
        <w:t>ύπαρξης</w:t>
      </w:r>
      <w:r>
        <w:rPr>
          <w:spacing w:val="-7"/>
        </w:rPr>
        <w:t xml:space="preserve"> </w:t>
      </w:r>
      <w:r>
        <w:t>επιτακτικού</w:t>
      </w:r>
      <w:r>
        <w:rPr>
          <w:spacing w:val="-7"/>
        </w:rPr>
        <w:t xml:space="preserve"> </w:t>
      </w:r>
      <w:r>
        <w:t>λόγου</w:t>
      </w:r>
      <w:r>
        <w:rPr>
          <w:spacing w:val="-7"/>
        </w:rPr>
        <w:t xml:space="preserve"> </w:t>
      </w:r>
      <w:r>
        <w:t>δημόσιου</w:t>
      </w:r>
      <w:r>
        <w:rPr>
          <w:spacing w:val="-10"/>
        </w:rPr>
        <w:t xml:space="preserve"> </w:t>
      </w:r>
      <w:r>
        <w:t>συμφέροντος</w:t>
      </w:r>
      <w:r>
        <w:rPr>
          <w:spacing w:val="-7"/>
        </w:rPr>
        <w:t xml:space="preserve"> </w:t>
      </w:r>
      <w:r>
        <w:t>ή</w:t>
      </w:r>
      <w:r>
        <w:rPr>
          <w:spacing w:val="-8"/>
        </w:rPr>
        <w:t xml:space="preserve"> </w:t>
      </w:r>
      <w:r>
        <w:t>αντικειμενικών</w:t>
      </w:r>
      <w:r>
        <w:rPr>
          <w:spacing w:val="-8"/>
        </w:rPr>
        <w:t xml:space="preserve"> </w:t>
      </w:r>
      <w:r>
        <w:t>λόγων</w:t>
      </w:r>
      <w:r>
        <w:rPr>
          <w:spacing w:val="-8"/>
        </w:rPr>
        <w:t xml:space="preserve"> </w:t>
      </w:r>
      <w:r>
        <w:t>ανωτέρας</w:t>
      </w:r>
      <w:r>
        <w:rPr>
          <w:spacing w:val="-7"/>
        </w:rPr>
        <w:t xml:space="preserve"> </w:t>
      </w:r>
      <w:r>
        <w:t>βίας,</w:t>
      </w:r>
      <w:r>
        <w:rPr>
          <w:spacing w:val="-47"/>
        </w:rPr>
        <w:t xml:space="preserve"> </w:t>
      </w:r>
      <w:r>
        <w:t>ο ανάδοχος δικαιούται να απέχει από την υπογραφή του συμφωνητικού, χωρίς να εκπέσει η εγγύηση</w:t>
      </w:r>
      <w:r>
        <w:rPr>
          <w:spacing w:val="1"/>
        </w:rPr>
        <w:t xml:space="preserve"> </w:t>
      </w:r>
      <w:r>
        <w:t>συμμετοχής</w:t>
      </w:r>
      <w:r>
        <w:rPr>
          <w:spacing w:val="-3"/>
        </w:rPr>
        <w:t xml:space="preserve"> </w:t>
      </w:r>
      <w:r>
        <w:t>του,</w:t>
      </w:r>
      <w:r>
        <w:rPr>
          <w:spacing w:val="-3"/>
        </w:rPr>
        <w:t xml:space="preserve"> </w:t>
      </w:r>
      <w:r>
        <w:t>καθώς</w:t>
      </w:r>
      <w:r>
        <w:rPr>
          <w:spacing w:val="-1"/>
        </w:rPr>
        <w:t xml:space="preserve"> </w:t>
      </w:r>
      <w:r>
        <w:t>και</w:t>
      </w:r>
      <w:r>
        <w:rPr>
          <w:spacing w:val="-2"/>
        </w:rPr>
        <w:t xml:space="preserve"> </w:t>
      </w:r>
      <w:r>
        <w:t>να αναζητήσει</w:t>
      </w:r>
      <w:r>
        <w:rPr>
          <w:spacing w:val="-1"/>
        </w:rPr>
        <w:t xml:space="preserve"> </w:t>
      </w:r>
      <w:r>
        <w:t>αποζημίωση</w:t>
      </w:r>
      <w:r>
        <w:rPr>
          <w:spacing w:val="-2"/>
        </w:rPr>
        <w:t xml:space="preserve"> </w:t>
      </w:r>
      <w:r>
        <w:t>ιδίως</w:t>
      </w:r>
      <w:r>
        <w:rPr>
          <w:spacing w:val="-1"/>
        </w:rPr>
        <w:t xml:space="preserve"> </w:t>
      </w:r>
      <w:r>
        <w:t>δυνάμει</w:t>
      </w:r>
      <w:r>
        <w:rPr>
          <w:spacing w:val="-1"/>
        </w:rPr>
        <w:t xml:space="preserve"> </w:t>
      </w:r>
      <w:r>
        <w:t>των</w:t>
      </w:r>
      <w:r>
        <w:rPr>
          <w:spacing w:val="-1"/>
        </w:rPr>
        <w:t xml:space="preserve"> </w:t>
      </w:r>
      <w:r>
        <w:t>άρθρων</w:t>
      </w:r>
      <w:r>
        <w:rPr>
          <w:spacing w:val="-2"/>
        </w:rPr>
        <w:t xml:space="preserve"> </w:t>
      </w:r>
      <w:r>
        <w:t>197</w:t>
      </w:r>
      <w:r>
        <w:rPr>
          <w:spacing w:val="-3"/>
        </w:rPr>
        <w:t xml:space="preserve"> </w:t>
      </w:r>
      <w:r>
        <w:t>και</w:t>
      </w:r>
      <w:r>
        <w:rPr>
          <w:spacing w:val="-1"/>
        </w:rPr>
        <w:t xml:space="preserve"> </w:t>
      </w:r>
      <w:r>
        <w:t>198</w:t>
      </w:r>
      <w:r>
        <w:rPr>
          <w:spacing w:val="-2"/>
        </w:rPr>
        <w:t xml:space="preserve"> </w:t>
      </w:r>
      <w:r>
        <w:t>ΑΚ.</w:t>
      </w:r>
    </w:p>
    <w:p w:rsidR="00AB40F2" w:rsidRDefault="00AB40F2">
      <w:pPr>
        <w:pStyle w:val="a3"/>
        <w:ind w:left="0"/>
      </w:pPr>
    </w:p>
    <w:p w:rsidR="00AB40F2" w:rsidRDefault="00AB40F2">
      <w:pPr>
        <w:pStyle w:val="a3"/>
        <w:spacing w:before="5"/>
        <w:ind w:left="0"/>
        <w:rPr>
          <w:sz w:val="29"/>
        </w:rPr>
      </w:pPr>
    </w:p>
    <w:p w:rsidR="00AB40F2" w:rsidRDefault="007F23CD">
      <w:pPr>
        <w:pStyle w:val="3"/>
        <w:numPr>
          <w:ilvl w:val="1"/>
          <w:numId w:val="13"/>
        </w:numPr>
        <w:tabs>
          <w:tab w:val="left" w:pos="840"/>
        </w:tabs>
        <w:ind w:hanging="568"/>
        <w:jc w:val="both"/>
        <w:rPr>
          <w:rFonts w:ascii="Arial" w:hAnsi="Arial"/>
        </w:rPr>
      </w:pPr>
      <w:r>
        <w:rPr>
          <w:noProof/>
          <w:lang w:eastAsia="el-GR"/>
        </w:rPr>
        <mc:AlternateContent>
          <mc:Choice Requires="wps">
            <w:drawing>
              <wp:anchor distT="0" distB="0" distL="0" distR="0" simplePos="0" relativeHeight="487614976" behindDoc="1" locked="0" layoutInCell="1" allowOverlap="1">
                <wp:simplePos x="0" y="0"/>
                <wp:positionH relativeFrom="page">
                  <wp:posOffset>701040</wp:posOffset>
                </wp:positionH>
                <wp:positionV relativeFrom="paragraph">
                  <wp:posOffset>176530</wp:posOffset>
                </wp:positionV>
                <wp:extent cx="6158230" cy="12065"/>
                <wp:effectExtent l="0" t="0" r="0" b="0"/>
                <wp:wrapTopAndBottom/>
                <wp:docPr id="49"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206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F4612" id="Rectangle 46" o:spid="_x0000_s1026" style="position:absolute;margin-left:55.2pt;margin-top:13.9pt;width:484.9pt;height:.95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" fillcolor="navy" stroked="f">
                <w10:wrap type="topAndBottom" anchorx="page"/>
              </v:rect>
            </w:pict>
          </mc:Fallback>
        </mc:AlternateContent>
      </w:r>
      <w:bookmarkStart w:id="46" w:name="_bookmark45"/>
      <w:bookmarkEnd w:id="46"/>
      <w:r w:rsidR="000C5B60">
        <w:rPr>
          <w:rFonts w:ascii="Arial" w:hAnsi="Arial"/>
          <w:color w:val="001F5F"/>
        </w:rPr>
        <w:t>Προδικαστικές</w:t>
      </w:r>
      <w:r w:rsidR="000C5B60">
        <w:rPr>
          <w:rFonts w:ascii="Arial" w:hAnsi="Arial"/>
          <w:color w:val="001F5F"/>
          <w:spacing w:val="-5"/>
        </w:rPr>
        <w:t xml:space="preserve"> </w:t>
      </w:r>
      <w:r w:rsidR="000C5B60">
        <w:rPr>
          <w:rFonts w:ascii="Arial" w:hAnsi="Arial"/>
          <w:color w:val="001F5F"/>
        </w:rPr>
        <w:t>Προσφυγές</w:t>
      </w:r>
      <w:r w:rsidR="000C5B60">
        <w:rPr>
          <w:rFonts w:ascii="Arial" w:hAnsi="Arial"/>
          <w:color w:val="001F5F"/>
          <w:spacing w:val="-3"/>
        </w:rPr>
        <w:t xml:space="preserve"> </w:t>
      </w:r>
      <w:r w:rsidR="000C5B60">
        <w:rPr>
          <w:rFonts w:ascii="Arial" w:hAnsi="Arial"/>
          <w:color w:val="001F5F"/>
        </w:rPr>
        <w:t>-</w:t>
      </w:r>
      <w:r w:rsidR="000C5B60">
        <w:rPr>
          <w:rFonts w:ascii="Arial" w:hAnsi="Arial"/>
          <w:color w:val="001F5F"/>
          <w:spacing w:val="-5"/>
        </w:rPr>
        <w:t xml:space="preserve"> </w:t>
      </w:r>
      <w:r w:rsidR="000C5B60">
        <w:rPr>
          <w:rFonts w:ascii="Arial" w:hAnsi="Arial"/>
          <w:color w:val="001F5F"/>
        </w:rPr>
        <w:t>Προσωρινή</w:t>
      </w:r>
      <w:r w:rsidR="000C5B60">
        <w:rPr>
          <w:rFonts w:ascii="Arial" w:hAnsi="Arial"/>
          <w:color w:val="001F5F"/>
          <w:spacing w:val="-3"/>
        </w:rPr>
        <w:t xml:space="preserve"> </w:t>
      </w:r>
      <w:r w:rsidR="000C5B60">
        <w:rPr>
          <w:rFonts w:ascii="Arial" w:hAnsi="Arial"/>
          <w:color w:val="001F5F"/>
        </w:rPr>
        <w:t>και</w:t>
      </w:r>
      <w:r w:rsidR="000C5B60">
        <w:rPr>
          <w:rFonts w:ascii="Arial" w:hAnsi="Arial"/>
          <w:color w:val="001F5F"/>
          <w:spacing w:val="-2"/>
        </w:rPr>
        <w:t xml:space="preserve"> </w:t>
      </w:r>
      <w:r w:rsidR="000C5B60">
        <w:rPr>
          <w:rFonts w:ascii="Arial" w:hAnsi="Arial"/>
          <w:color w:val="001F5F"/>
        </w:rPr>
        <w:t>οριστική</w:t>
      </w:r>
      <w:r w:rsidR="000C5B60">
        <w:rPr>
          <w:rFonts w:ascii="Arial" w:hAnsi="Arial"/>
          <w:color w:val="001F5F"/>
          <w:spacing w:val="-3"/>
        </w:rPr>
        <w:t xml:space="preserve"> </w:t>
      </w:r>
      <w:r w:rsidR="000C5B60">
        <w:rPr>
          <w:rFonts w:ascii="Arial" w:hAnsi="Arial"/>
          <w:color w:val="001F5F"/>
        </w:rPr>
        <w:t>Δικαστική</w:t>
      </w:r>
      <w:r w:rsidR="000C5B60">
        <w:rPr>
          <w:rFonts w:ascii="Arial" w:hAnsi="Arial"/>
          <w:color w:val="001F5F"/>
          <w:spacing w:val="-5"/>
        </w:rPr>
        <w:t xml:space="preserve"> </w:t>
      </w:r>
      <w:r w:rsidR="000C5B60">
        <w:rPr>
          <w:rFonts w:ascii="Arial" w:hAnsi="Arial"/>
          <w:color w:val="001F5F"/>
        </w:rPr>
        <w:t>Προστασία</w:t>
      </w:r>
    </w:p>
    <w:p w:rsidR="00AB40F2" w:rsidRDefault="000C5B60">
      <w:pPr>
        <w:pStyle w:val="a3"/>
        <w:spacing w:before="47"/>
        <w:ind w:right="1089"/>
        <w:jc w:val="both"/>
      </w:pPr>
      <w:r>
        <w:t>Α.</w:t>
      </w:r>
      <w:r>
        <w:rPr>
          <w:spacing w:val="-10"/>
        </w:rPr>
        <w:t xml:space="preserve"> </w:t>
      </w:r>
      <w:r>
        <w:t>Κάθε</w:t>
      </w:r>
      <w:r>
        <w:rPr>
          <w:spacing w:val="-10"/>
        </w:rPr>
        <w:t xml:space="preserve"> </w:t>
      </w:r>
      <w:r>
        <w:t>ενδιαφερόμενος,</w:t>
      </w:r>
      <w:r>
        <w:rPr>
          <w:spacing w:val="-11"/>
        </w:rPr>
        <w:t xml:space="preserve"> </w:t>
      </w:r>
      <w:r>
        <w:t>ο</w:t>
      </w:r>
      <w:r>
        <w:rPr>
          <w:spacing w:val="-9"/>
        </w:rPr>
        <w:t xml:space="preserve"> </w:t>
      </w:r>
      <w:r>
        <w:t>οποίος</w:t>
      </w:r>
      <w:r>
        <w:rPr>
          <w:spacing w:val="-11"/>
        </w:rPr>
        <w:t xml:space="preserve"> </w:t>
      </w:r>
      <w:r>
        <w:t>έχει</w:t>
      </w:r>
      <w:r>
        <w:rPr>
          <w:spacing w:val="-9"/>
        </w:rPr>
        <w:t xml:space="preserve"> </w:t>
      </w:r>
      <w:r>
        <w:t>ή</w:t>
      </w:r>
      <w:r>
        <w:rPr>
          <w:spacing w:val="-12"/>
        </w:rPr>
        <w:t xml:space="preserve"> </w:t>
      </w:r>
      <w:r>
        <w:t>είχε</w:t>
      </w:r>
      <w:r>
        <w:rPr>
          <w:spacing w:val="-8"/>
        </w:rPr>
        <w:t xml:space="preserve"> </w:t>
      </w:r>
      <w:r>
        <w:t>συμφέρον</w:t>
      </w:r>
      <w:r>
        <w:rPr>
          <w:spacing w:val="-10"/>
        </w:rPr>
        <w:t xml:space="preserve"> </w:t>
      </w:r>
      <w:r>
        <w:t>να</w:t>
      </w:r>
      <w:r>
        <w:rPr>
          <w:spacing w:val="-11"/>
        </w:rPr>
        <w:t xml:space="preserve"> </w:t>
      </w:r>
      <w:r>
        <w:t>του</w:t>
      </w:r>
      <w:r>
        <w:rPr>
          <w:spacing w:val="-9"/>
        </w:rPr>
        <w:t xml:space="preserve"> </w:t>
      </w:r>
      <w:r>
        <w:t>ανατεθεί</w:t>
      </w:r>
      <w:r>
        <w:rPr>
          <w:spacing w:val="-10"/>
        </w:rPr>
        <w:t xml:space="preserve"> </w:t>
      </w:r>
      <w:r>
        <w:t>η</w:t>
      </w:r>
      <w:r>
        <w:rPr>
          <w:spacing w:val="-10"/>
        </w:rPr>
        <w:t xml:space="preserve"> </w:t>
      </w:r>
      <w:r>
        <w:t>συγκεκριμένη</w:t>
      </w:r>
      <w:r>
        <w:rPr>
          <w:spacing w:val="-10"/>
        </w:rPr>
        <w:t xml:space="preserve"> </w:t>
      </w:r>
      <w:r>
        <w:t>δημόσια</w:t>
      </w:r>
      <w:r>
        <w:rPr>
          <w:spacing w:val="-9"/>
        </w:rPr>
        <w:t xml:space="preserve"> </w:t>
      </w:r>
      <w:r>
        <w:t>σύμβαση</w:t>
      </w:r>
      <w:r>
        <w:rPr>
          <w:spacing w:val="-47"/>
        </w:rPr>
        <w:t xml:space="preserve"> </w:t>
      </w:r>
      <w:r>
        <w:t>και έχει υποστεί ή ενδέχεται να υποστεί ζημία από εκτελεστή πράξη ή παράλειψη της αναθέτουσας αρχής</w:t>
      </w:r>
      <w:r>
        <w:rPr>
          <w:spacing w:val="1"/>
        </w:rPr>
        <w:t xml:space="preserve"> </w:t>
      </w:r>
      <w:r>
        <w:t>κατά</w:t>
      </w:r>
      <w:r>
        <w:rPr>
          <w:spacing w:val="1"/>
        </w:rPr>
        <w:t xml:space="preserve"> </w:t>
      </w:r>
      <w:r>
        <w:t>παράβαση</w:t>
      </w:r>
      <w:r>
        <w:rPr>
          <w:spacing w:val="1"/>
        </w:rPr>
        <w:t xml:space="preserve"> </w:t>
      </w:r>
      <w:r>
        <w:t>της</w:t>
      </w:r>
      <w:r>
        <w:rPr>
          <w:spacing w:val="1"/>
        </w:rPr>
        <w:t xml:space="preserve"> </w:t>
      </w:r>
      <w:r>
        <w:t>ευρωπαϊκής</w:t>
      </w:r>
      <w:r>
        <w:rPr>
          <w:spacing w:val="1"/>
        </w:rPr>
        <w:t xml:space="preserve"> </w:t>
      </w:r>
      <w:proofErr w:type="spellStart"/>
      <w:r>
        <w:t>ενωσιακής</w:t>
      </w:r>
      <w:proofErr w:type="spellEnd"/>
      <w:r>
        <w:rPr>
          <w:spacing w:val="1"/>
        </w:rPr>
        <w:t xml:space="preserve"> </w:t>
      </w:r>
      <w:r>
        <w:t>ή</w:t>
      </w:r>
      <w:r>
        <w:rPr>
          <w:spacing w:val="1"/>
        </w:rPr>
        <w:t xml:space="preserve"> </w:t>
      </w:r>
      <w:r>
        <w:t>εσωτερικής</w:t>
      </w:r>
      <w:r>
        <w:rPr>
          <w:spacing w:val="1"/>
        </w:rPr>
        <w:t xml:space="preserve"> </w:t>
      </w:r>
      <w:r>
        <w:t>νομοθεσίας</w:t>
      </w:r>
      <w:r>
        <w:rPr>
          <w:spacing w:val="1"/>
        </w:rPr>
        <w:t xml:space="preserve"> </w:t>
      </w:r>
      <w:r>
        <w:t>στον</w:t>
      </w:r>
      <w:r>
        <w:rPr>
          <w:spacing w:val="1"/>
        </w:rPr>
        <w:t xml:space="preserve"> </w:t>
      </w:r>
      <w:r>
        <w:t>τομέα</w:t>
      </w:r>
      <w:r>
        <w:rPr>
          <w:spacing w:val="1"/>
        </w:rPr>
        <w:t xml:space="preserve"> </w:t>
      </w:r>
      <w:r>
        <w:t>των</w:t>
      </w:r>
      <w:r>
        <w:rPr>
          <w:spacing w:val="1"/>
        </w:rPr>
        <w:t xml:space="preserve"> </w:t>
      </w:r>
      <w:r>
        <w:t>δημοσίων</w:t>
      </w:r>
      <w:r>
        <w:rPr>
          <w:spacing w:val="1"/>
        </w:rPr>
        <w:t xml:space="preserve"> </w:t>
      </w:r>
      <w:r>
        <w:t>συμβάσεων,</w:t>
      </w:r>
      <w:r>
        <w:rPr>
          <w:spacing w:val="34"/>
        </w:rPr>
        <w:t xml:space="preserve"> </w:t>
      </w:r>
      <w:r>
        <w:t>έχει</w:t>
      </w:r>
      <w:r>
        <w:rPr>
          <w:spacing w:val="34"/>
        </w:rPr>
        <w:t xml:space="preserve"> </w:t>
      </w:r>
      <w:r>
        <w:t>δικαίωμα</w:t>
      </w:r>
      <w:r>
        <w:rPr>
          <w:spacing w:val="35"/>
        </w:rPr>
        <w:t xml:space="preserve"> </w:t>
      </w:r>
      <w:r>
        <w:t>να</w:t>
      </w:r>
      <w:r>
        <w:rPr>
          <w:spacing w:val="34"/>
        </w:rPr>
        <w:t xml:space="preserve"> </w:t>
      </w:r>
      <w:r>
        <w:t>προσφύγει</w:t>
      </w:r>
      <w:r>
        <w:rPr>
          <w:spacing w:val="34"/>
        </w:rPr>
        <w:t xml:space="preserve"> </w:t>
      </w:r>
      <w:r>
        <w:t>στην</w:t>
      </w:r>
      <w:r>
        <w:rPr>
          <w:spacing w:val="35"/>
        </w:rPr>
        <w:t xml:space="preserve"> </w:t>
      </w:r>
      <w:r>
        <w:t>ανεξάρτητη</w:t>
      </w:r>
      <w:r>
        <w:rPr>
          <w:spacing w:val="33"/>
        </w:rPr>
        <w:t xml:space="preserve"> </w:t>
      </w:r>
      <w:r>
        <w:t>Αρχή</w:t>
      </w:r>
      <w:r>
        <w:rPr>
          <w:spacing w:val="34"/>
        </w:rPr>
        <w:t xml:space="preserve"> </w:t>
      </w:r>
      <w:r>
        <w:t>Εξέτασης</w:t>
      </w:r>
      <w:r>
        <w:rPr>
          <w:spacing w:val="35"/>
        </w:rPr>
        <w:t xml:space="preserve"> </w:t>
      </w:r>
      <w:r>
        <w:t>Προδικαστικών</w:t>
      </w:r>
      <w:r>
        <w:rPr>
          <w:spacing w:val="33"/>
        </w:rPr>
        <w:t xml:space="preserve"> </w:t>
      </w:r>
      <w:r>
        <w:t>Προσφυγών</w:t>
      </w:r>
    </w:p>
    <w:p w:rsidR="00AB40F2" w:rsidRDefault="007F23CD">
      <w:pPr>
        <w:pStyle w:val="a3"/>
        <w:spacing w:before="1"/>
        <w:ind w:left="0"/>
      </w:pPr>
      <w:r>
        <w:rPr>
          <w:noProof/>
          <w:lang w:eastAsia="el-GR"/>
        </w:rPr>
        <mc:AlternateContent>
          <mc:Choice Requires="wps">
            <w:drawing>
              <wp:anchor distT="0" distB="0" distL="0" distR="0" simplePos="0" relativeHeight="487615488" behindDoc="1" locked="0" layoutInCell="1" allowOverlap="1">
                <wp:simplePos x="0" y="0"/>
                <wp:positionH relativeFrom="page">
                  <wp:posOffset>719455</wp:posOffset>
                </wp:positionH>
                <wp:positionV relativeFrom="paragraph">
                  <wp:posOffset>196215</wp:posOffset>
                </wp:positionV>
                <wp:extent cx="1829435" cy="8890"/>
                <wp:effectExtent l="0" t="0" r="0" b="0"/>
                <wp:wrapTopAndBottom/>
                <wp:docPr id="4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CA34D" id="Rectangle 45" o:spid="_x0000_s1026" style="position:absolute;margin-left:56.65pt;margin-top:15.45pt;width:144.05pt;height:.7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" fillcolor="black" stroked="f">
                <w10:wrap type="topAndBottom" anchorx="page"/>
              </v:rect>
            </w:pict>
          </mc:Fallback>
        </mc:AlternateContent>
      </w:r>
    </w:p>
    <w:p w:rsidR="00AB40F2" w:rsidRDefault="000C5B60">
      <w:pPr>
        <w:tabs>
          <w:tab w:val="left" w:pos="697"/>
        </w:tabs>
        <w:spacing w:before="73"/>
        <w:ind w:left="272"/>
        <w:rPr>
          <w:sz w:val="18"/>
        </w:rPr>
      </w:pPr>
      <w:r>
        <w:rPr>
          <w:position w:val="5"/>
          <w:sz w:val="12"/>
        </w:rPr>
        <w:t>118</w:t>
      </w:r>
      <w:r>
        <w:rPr>
          <w:position w:val="5"/>
          <w:sz w:val="12"/>
        </w:rPr>
        <w:tab/>
      </w:r>
      <w:proofErr w:type="spellStart"/>
      <w:r>
        <w:rPr>
          <w:sz w:val="18"/>
        </w:rPr>
        <w:t>Πρβλ</w:t>
      </w:r>
      <w:proofErr w:type="spellEnd"/>
      <w:r>
        <w:rPr>
          <w:spacing w:val="-2"/>
          <w:sz w:val="18"/>
        </w:rPr>
        <w:t xml:space="preserve"> </w:t>
      </w:r>
      <w:r>
        <w:rPr>
          <w:sz w:val="18"/>
        </w:rPr>
        <w:t>άρθρο</w:t>
      </w:r>
      <w:r>
        <w:rPr>
          <w:spacing w:val="-1"/>
          <w:sz w:val="18"/>
        </w:rPr>
        <w:t xml:space="preserve"> </w:t>
      </w:r>
      <w:r>
        <w:rPr>
          <w:sz w:val="18"/>
        </w:rPr>
        <w:t>16</w:t>
      </w:r>
      <w:r>
        <w:rPr>
          <w:spacing w:val="-1"/>
          <w:sz w:val="18"/>
        </w:rPr>
        <w:t xml:space="preserve"> </w:t>
      </w:r>
      <w:r>
        <w:rPr>
          <w:sz w:val="18"/>
        </w:rPr>
        <w:t>παρ.</w:t>
      </w:r>
      <w:r>
        <w:rPr>
          <w:spacing w:val="-1"/>
          <w:sz w:val="18"/>
        </w:rPr>
        <w:t xml:space="preserve"> </w:t>
      </w:r>
      <w:r>
        <w:rPr>
          <w:sz w:val="18"/>
        </w:rPr>
        <w:t>3</w:t>
      </w:r>
      <w:r>
        <w:rPr>
          <w:spacing w:val="-2"/>
          <w:sz w:val="18"/>
        </w:rPr>
        <w:t xml:space="preserve"> </w:t>
      </w:r>
      <w:r>
        <w:rPr>
          <w:sz w:val="18"/>
        </w:rPr>
        <w:t>ΚΥΑ</w:t>
      </w:r>
      <w:r>
        <w:rPr>
          <w:spacing w:val="-3"/>
          <w:sz w:val="18"/>
        </w:rPr>
        <w:t xml:space="preserve"> </w:t>
      </w:r>
      <w:r>
        <w:rPr>
          <w:sz w:val="18"/>
        </w:rPr>
        <w:t>ΕΣΗΔΗΣ</w:t>
      </w:r>
      <w:r>
        <w:rPr>
          <w:spacing w:val="-2"/>
          <w:sz w:val="18"/>
        </w:rPr>
        <w:t xml:space="preserve"> </w:t>
      </w:r>
      <w:r>
        <w:rPr>
          <w:sz w:val="18"/>
        </w:rPr>
        <w:t>Προμήθειες</w:t>
      </w:r>
      <w:r>
        <w:rPr>
          <w:spacing w:val="-1"/>
          <w:sz w:val="18"/>
        </w:rPr>
        <w:t xml:space="preserve"> </w:t>
      </w:r>
      <w:r>
        <w:rPr>
          <w:sz w:val="18"/>
        </w:rPr>
        <w:t>και</w:t>
      </w:r>
      <w:r>
        <w:rPr>
          <w:spacing w:val="-3"/>
          <w:sz w:val="18"/>
        </w:rPr>
        <w:t xml:space="preserve"> </w:t>
      </w:r>
      <w:r>
        <w:rPr>
          <w:sz w:val="18"/>
        </w:rPr>
        <w:t>Υπηρεσίες</w:t>
      </w:r>
    </w:p>
    <w:p w:rsidR="00AB40F2" w:rsidRDefault="000C5B60">
      <w:pPr>
        <w:tabs>
          <w:tab w:val="left" w:pos="697"/>
        </w:tabs>
        <w:spacing w:before="1"/>
        <w:ind w:left="272"/>
        <w:rPr>
          <w:sz w:val="18"/>
        </w:rPr>
      </w:pPr>
      <w:r>
        <w:rPr>
          <w:position w:val="5"/>
          <w:sz w:val="12"/>
        </w:rPr>
        <w:t>119</w:t>
      </w:r>
      <w:r>
        <w:rPr>
          <w:position w:val="5"/>
          <w:sz w:val="12"/>
        </w:rPr>
        <w:tab/>
      </w:r>
      <w:r>
        <w:rPr>
          <w:sz w:val="18"/>
        </w:rPr>
        <w:t>Άρθρο</w:t>
      </w:r>
      <w:r>
        <w:rPr>
          <w:spacing w:val="-2"/>
          <w:sz w:val="18"/>
        </w:rPr>
        <w:t xml:space="preserve"> </w:t>
      </w:r>
      <w:r>
        <w:rPr>
          <w:sz w:val="18"/>
        </w:rPr>
        <w:t>100</w:t>
      </w:r>
      <w:r>
        <w:rPr>
          <w:spacing w:val="-1"/>
          <w:sz w:val="18"/>
        </w:rPr>
        <w:t xml:space="preserve"> </w:t>
      </w:r>
      <w:r>
        <w:rPr>
          <w:sz w:val="18"/>
        </w:rPr>
        <w:t>παρ.</w:t>
      </w:r>
      <w:r>
        <w:rPr>
          <w:spacing w:val="-1"/>
          <w:sz w:val="18"/>
        </w:rPr>
        <w:t xml:space="preserve"> </w:t>
      </w:r>
      <w:r>
        <w:rPr>
          <w:sz w:val="18"/>
        </w:rPr>
        <w:t>2</w:t>
      </w:r>
      <w:r>
        <w:rPr>
          <w:spacing w:val="-2"/>
          <w:sz w:val="18"/>
        </w:rPr>
        <w:t xml:space="preserve"> </w:t>
      </w:r>
      <w:r>
        <w:rPr>
          <w:sz w:val="18"/>
        </w:rPr>
        <w:t>του</w:t>
      </w:r>
      <w:r>
        <w:rPr>
          <w:spacing w:val="-1"/>
          <w:sz w:val="18"/>
        </w:rPr>
        <w:t xml:space="preserve"> </w:t>
      </w:r>
      <w:r>
        <w:rPr>
          <w:sz w:val="18"/>
        </w:rPr>
        <w:t>ν.</w:t>
      </w:r>
      <w:r>
        <w:rPr>
          <w:spacing w:val="-2"/>
          <w:sz w:val="18"/>
        </w:rPr>
        <w:t xml:space="preserve"> </w:t>
      </w:r>
      <w:r>
        <w:rPr>
          <w:sz w:val="18"/>
        </w:rPr>
        <w:t>4412/2016</w:t>
      </w:r>
    </w:p>
    <w:p w:rsidR="00AB40F2" w:rsidRDefault="00AB40F2">
      <w:pPr>
        <w:rPr>
          <w:sz w:val="18"/>
        </w:rPr>
        <w:sectPr w:rsidR="00AB40F2">
          <w:pgSz w:w="11910" w:h="16840"/>
          <w:pgMar w:top="1060" w:right="40" w:bottom="1180" w:left="860" w:header="0" w:footer="995" w:gutter="0"/>
          <w:cols w:space="720"/>
        </w:sectPr>
      </w:pPr>
    </w:p>
    <w:p w:rsidR="00AB40F2" w:rsidRDefault="000C5B60">
      <w:pPr>
        <w:pStyle w:val="a3"/>
        <w:spacing w:before="31"/>
        <w:ind w:right="1089"/>
        <w:jc w:val="both"/>
      </w:pPr>
      <w:r>
        <w:lastRenderedPageBreak/>
        <w:t xml:space="preserve">(ΑΕΠΠ), σύμφωνα με τα ειδικότερα οριζόμενα στα άρθρα 345 </w:t>
      </w:r>
      <w:proofErr w:type="spellStart"/>
      <w:r>
        <w:t>επ</w:t>
      </w:r>
      <w:proofErr w:type="spellEnd"/>
      <w:r>
        <w:t xml:space="preserve">. ν. 4412/2016 και 1 </w:t>
      </w:r>
      <w:proofErr w:type="spellStart"/>
      <w:r>
        <w:t>επ</w:t>
      </w:r>
      <w:proofErr w:type="spellEnd"/>
      <w:r>
        <w:t xml:space="preserve">. </w:t>
      </w:r>
      <w:proofErr w:type="spellStart"/>
      <w:r>
        <w:t>π.δ.</w:t>
      </w:r>
      <w:proofErr w:type="spellEnd"/>
      <w:r>
        <w:t xml:space="preserve"> 39/2017,</w:t>
      </w:r>
      <w:r>
        <w:rPr>
          <w:spacing w:val="1"/>
        </w:rPr>
        <w:t xml:space="preserve"> </w:t>
      </w:r>
      <w:r>
        <w:t>στρεφόμενος</w:t>
      </w:r>
      <w:r>
        <w:rPr>
          <w:spacing w:val="1"/>
        </w:rPr>
        <w:t xml:space="preserve"> </w:t>
      </w:r>
      <w:r>
        <w:t>με</w:t>
      </w:r>
      <w:r>
        <w:rPr>
          <w:spacing w:val="1"/>
        </w:rPr>
        <w:t xml:space="preserve"> </w:t>
      </w:r>
      <w:r>
        <w:t>προδικαστική</w:t>
      </w:r>
      <w:r>
        <w:rPr>
          <w:spacing w:val="1"/>
        </w:rPr>
        <w:t xml:space="preserve"> </w:t>
      </w:r>
      <w:r>
        <w:t>προσφυγή,</w:t>
      </w:r>
      <w:r>
        <w:rPr>
          <w:spacing w:val="1"/>
        </w:rPr>
        <w:t xml:space="preserve"> </w:t>
      </w:r>
      <w:r>
        <w:t>κατά</w:t>
      </w:r>
      <w:r>
        <w:rPr>
          <w:spacing w:val="1"/>
        </w:rPr>
        <w:t xml:space="preserve"> </w:t>
      </w:r>
      <w:r>
        <w:t>πράξης</w:t>
      </w:r>
      <w:r>
        <w:rPr>
          <w:spacing w:val="1"/>
        </w:rPr>
        <w:t xml:space="preserve"> </w:t>
      </w:r>
      <w:r>
        <w:t>ή</w:t>
      </w:r>
      <w:r>
        <w:rPr>
          <w:spacing w:val="1"/>
        </w:rPr>
        <w:t xml:space="preserve"> </w:t>
      </w:r>
      <w:r>
        <w:t>παράλειψης</w:t>
      </w:r>
      <w:r>
        <w:rPr>
          <w:spacing w:val="1"/>
        </w:rPr>
        <w:t xml:space="preserve"> </w:t>
      </w:r>
      <w:r>
        <w:t>της</w:t>
      </w:r>
      <w:r>
        <w:rPr>
          <w:spacing w:val="1"/>
        </w:rPr>
        <w:t xml:space="preserve"> </w:t>
      </w:r>
      <w:r>
        <w:t>αναθέτουσας</w:t>
      </w:r>
      <w:r>
        <w:rPr>
          <w:spacing w:val="1"/>
        </w:rPr>
        <w:t xml:space="preserve"> </w:t>
      </w:r>
      <w:r>
        <w:t>αρχής,</w:t>
      </w:r>
      <w:r>
        <w:rPr>
          <w:spacing w:val="1"/>
        </w:rPr>
        <w:t xml:space="preserve"> </w:t>
      </w:r>
      <w:r>
        <w:t>προσδιορίζοντας</w:t>
      </w:r>
      <w:r>
        <w:rPr>
          <w:spacing w:val="-2"/>
        </w:rPr>
        <w:t xml:space="preserve"> </w:t>
      </w:r>
      <w:r>
        <w:t>ειδικώς</w:t>
      </w:r>
      <w:r>
        <w:rPr>
          <w:spacing w:val="-3"/>
        </w:rPr>
        <w:t xml:space="preserve"> </w:t>
      </w:r>
      <w:r>
        <w:t>τις</w:t>
      </w:r>
      <w:r>
        <w:rPr>
          <w:spacing w:val="-2"/>
        </w:rPr>
        <w:t xml:space="preserve"> </w:t>
      </w:r>
      <w:r>
        <w:t>νομικές</w:t>
      </w:r>
      <w:r>
        <w:rPr>
          <w:spacing w:val="-1"/>
        </w:rPr>
        <w:t xml:space="preserve"> </w:t>
      </w:r>
      <w:r>
        <w:t>και</w:t>
      </w:r>
      <w:r>
        <w:rPr>
          <w:spacing w:val="-4"/>
        </w:rPr>
        <w:t xml:space="preserve"> </w:t>
      </w:r>
      <w:r>
        <w:t>πραγματικές</w:t>
      </w:r>
      <w:r>
        <w:rPr>
          <w:spacing w:val="-3"/>
        </w:rPr>
        <w:t xml:space="preserve"> </w:t>
      </w:r>
      <w:r>
        <w:t>αιτιάσεις</w:t>
      </w:r>
      <w:r>
        <w:rPr>
          <w:spacing w:val="-1"/>
        </w:rPr>
        <w:t xml:space="preserve"> </w:t>
      </w:r>
      <w:r>
        <w:t>που</w:t>
      </w:r>
      <w:r>
        <w:rPr>
          <w:spacing w:val="-3"/>
        </w:rPr>
        <w:t xml:space="preserve"> </w:t>
      </w:r>
      <w:r>
        <w:t>δικαιολογούν</w:t>
      </w:r>
      <w:r>
        <w:rPr>
          <w:spacing w:val="-2"/>
        </w:rPr>
        <w:t xml:space="preserve"> </w:t>
      </w:r>
      <w:r>
        <w:t>το</w:t>
      </w:r>
      <w:r>
        <w:rPr>
          <w:spacing w:val="-3"/>
        </w:rPr>
        <w:t xml:space="preserve"> </w:t>
      </w:r>
      <w:r>
        <w:t>αίτημά</w:t>
      </w:r>
      <w:r>
        <w:rPr>
          <w:spacing w:val="-4"/>
        </w:rPr>
        <w:t xml:space="preserve"> </w:t>
      </w:r>
      <w:r>
        <w:t>του</w:t>
      </w:r>
      <w:r>
        <w:rPr>
          <w:vertAlign w:val="superscript"/>
        </w:rPr>
        <w:t>120</w:t>
      </w:r>
      <w:r>
        <w:rPr>
          <w:spacing w:val="-2"/>
        </w:rPr>
        <w:t xml:space="preserve"> </w:t>
      </w:r>
      <w:r>
        <w:t>.</w:t>
      </w:r>
    </w:p>
    <w:p w:rsidR="00AB40F2" w:rsidRDefault="000C5B60">
      <w:pPr>
        <w:pStyle w:val="a3"/>
        <w:spacing w:before="121"/>
        <w:ind w:right="1093"/>
        <w:jc w:val="both"/>
      </w:pPr>
      <w:r>
        <w:t>Σε</w:t>
      </w:r>
      <w:r>
        <w:rPr>
          <w:spacing w:val="1"/>
        </w:rPr>
        <w:t xml:space="preserve"> </w:t>
      </w:r>
      <w:r>
        <w:t>περίπτωση</w:t>
      </w:r>
      <w:r>
        <w:rPr>
          <w:spacing w:val="1"/>
        </w:rPr>
        <w:t xml:space="preserve"> </w:t>
      </w:r>
      <w:r>
        <w:t>προσφυγής</w:t>
      </w:r>
      <w:r>
        <w:rPr>
          <w:spacing w:val="1"/>
        </w:rPr>
        <w:t xml:space="preserve"> </w:t>
      </w:r>
      <w:r>
        <w:t>κατά</w:t>
      </w:r>
      <w:r>
        <w:rPr>
          <w:spacing w:val="1"/>
        </w:rPr>
        <w:t xml:space="preserve"> </w:t>
      </w:r>
      <w:r>
        <w:t>πράξης</w:t>
      </w:r>
      <w:r>
        <w:rPr>
          <w:spacing w:val="1"/>
        </w:rPr>
        <w:t xml:space="preserve"> </w:t>
      </w:r>
      <w:r>
        <w:t>της</w:t>
      </w:r>
      <w:r>
        <w:rPr>
          <w:spacing w:val="1"/>
        </w:rPr>
        <w:t xml:space="preserve"> </w:t>
      </w:r>
      <w:r>
        <w:t>αναθέτουσας</w:t>
      </w:r>
      <w:r>
        <w:rPr>
          <w:spacing w:val="1"/>
        </w:rPr>
        <w:t xml:space="preserve"> </w:t>
      </w:r>
      <w:r>
        <w:t>αρχής,</w:t>
      </w:r>
      <w:r>
        <w:rPr>
          <w:spacing w:val="1"/>
        </w:rPr>
        <w:t xml:space="preserve"> </w:t>
      </w:r>
      <w:r>
        <w:t>η</w:t>
      </w:r>
      <w:r>
        <w:rPr>
          <w:spacing w:val="1"/>
        </w:rPr>
        <w:t xml:space="preserve"> </w:t>
      </w:r>
      <w:r>
        <w:t>προθεσμία</w:t>
      </w:r>
      <w:r>
        <w:rPr>
          <w:spacing w:val="1"/>
        </w:rPr>
        <w:t xml:space="preserve"> </w:t>
      </w:r>
      <w:r>
        <w:t>για</w:t>
      </w:r>
      <w:r>
        <w:rPr>
          <w:spacing w:val="1"/>
        </w:rPr>
        <w:t xml:space="preserve"> </w:t>
      </w:r>
      <w:r>
        <w:t>την</w:t>
      </w:r>
      <w:r>
        <w:rPr>
          <w:spacing w:val="1"/>
        </w:rPr>
        <w:t xml:space="preserve"> </w:t>
      </w:r>
      <w:r>
        <w:t>άσκηση</w:t>
      </w:r>
      <w:r>
        <w:rPr>
          <w:spacing w:val="1"/>
        </w:rPr>
        <w:t xml:space="preserve"> </w:t>
      </w:r>
      <w:r>
        <w:t>της</w:t>
      </w:r>
      <w:r>
        <w:rPr>
          <w:spacing w:val="1"/>
        </w:rPr>
        <w:t xml:space="preserve"> </w:t>
      </w:r>
      <w:r>
        <w:t>προδικαστικής</w:t>
      </w:r>
      <w:r>
        <w:rPr>
          <w:spacing w:val="-1"/>
        </w:rPr>
        <w:t xml:space="preserve"> </w:t>
      </w:r>
      <w:r>
        <w:t>προσφυγής</w:t>
      </w:r>
      <w:r>
        <w:rPr>
          <w:spacing w:val="-5"/>
        </w:rPr>
        <w:t xml:space="preserve"> </w:t>
      </w:r>
      <w:r>
        <w:t>είναι:</w:t>
      </w:r>
    </w:p>
    <w:p w:rsidR="00AB40F2" w:rsidRDefault="000C5B60">
      <w:pPr>
        <w:pStyle w:val="a3"/>
        <w:spacing w:before="121"/>
        <w:ind w:right="1098"/>
        <w:jc w:val="both"/>
      </w:pPr>
      <w:r>
        <w:t>(α) δέκα (10) ημέρες από την κοινοποίηση της προσβαλλόμενης πράξης στον ενδιαφερόμενο οικονομικό</w:t>
      </w:r>
      <w:r>
        <w:rPr>
          <w:spacing w:val="1"/>
        </w:rPr>
        <w:t xml:space="preserve"> </w:t>
      </w:r>
      <w:r>
        <w:t>φορέα</w:t>
      </w:r>
      <w:r>
        <w:rPr>
          <w:spacing w:val="-1"/>
        </w:rPr>
        <w:t xml:space="preserve"> </w:t>
      </w:r>
      <w:r>
        <w:t>αν</w:t>
      </w:r>
      <w:r>
        <w:rPr>
          <w:spacing w:val="-1"/>
        </w:rPr>
        <w:t xml:space="preserve"> </w:t>
      </w:r>
      <w:r>
        <w:t>η πράξη</w:t>
      </w:r>
      <w:r>
        <w:rPr>
          <w:spacing w:val="-3"/>
        </w:rPr>
        <w:t xml:space="preserve"> </w:t>
      </w:r>
      <w:r>
        <w:t>κοινοποιήθηκε με</w:t>
      </w:r>
      <w:r>
        <w:rPr>
          <w:spacing w:val="-2"/>
        </w:rPr>
        <w:t xml:space="preserve"> </w:t>
      </w:r>
      <w:r>
        <w:t>ηλεκτρονικά</w:t>
      </w:r>
      <w:r>
        <w:rPr>
          <w:spacing w:val="-3"/>
        </w:rPr>
        <w:t xml:space="preserve"> </w:t>
      </w:r>
      <w:r>
        <w:t>μέσα ή</w:t>
      </w:r>
      <w:r>
        <w:rPr>
          <w:spacing w:val="-1"/>
        </w:rPr>
        <w:t xml:space="preserve"> </w:t>
      </w:r>
      <w:r>
        <w:t>τηλεομοιοτυπία</w:t>
      </w:r>
      <w:r>
        <w:rPr>
          <w:spacing w:val="-1"/>
        </w:rPr>
        <w:t xml:space="preserve"> </w:t>
      </w:r>
      <w:r>
        <w:t>ή</w:t>
      </w:r>
    </w:p>
    <w:p w:rsidR="00AB40F2" w:rsidRDefault="000C5B60">
      <w:pPr>
        <w:pStyle w:val="a3"/>
        <w:spacing w:before="120"/>
        <w:ind w:right="1095"/>
        <w:jc w:val="both"/>
      </w:pPr>
      <w:r>
        <w:t>(β)</w:t>
      </w:r>
      <w:r>
        <w:rPr>
          <w:spacing w:val="1"/>
        </w:rPr>
        <w:t xml:space="preserve"> </w:t>
      </w:r>
      <w:r>
        <w:t>δεκαπέντε</w:t>
      </w:r>
      <w:r>
        <w:rPr>
          <w:spacing w:val="1"/>
        </w:rPr>
        <w:t xml:space="preserve"> </w:t>
      </w:r>
      <w:r>
        <w:t>(15)</w:t>
      </w:r>
      <w:r>
        <w:rPr>
          <w:spacing w:val="1"/>
        </w:rPr>
        <w:t xml:space="preserve"> </w:t>
      </w:r>
      <w:r>
        <w:t>ημέρες</w:t>
      </w:r>
      <w:r>
        <w:rPr>
          <w:spacing w:val="1"/>
        </w:rPr>
        <w:t xml:space="preserve"> </w:t>
      </w:r>
      <w:r>
        <w:t>από</w:t>
      </w:r>
      <w:r>
        <w:rPr>
          <w:spacing w:val="1"/>
        </w:rPr>
        <w:t xml:space="preserve"> </w:t>
      </w:r>
      <w:r>
        <w:t>την</w:t>
      </w:r>
      <w:r>
        <w:rPr>
          <w:spacing w:val="1"/>
        </w:rPr>
        <w:t xml:space="preserve"> </w:t>
      </w:r>
      <w:r>
        <w:t>κοινοποίηση</w:t>
      </w:r>
      <w:r>
        <w:rPr>
          <w:spacing w:val="1"/>
        </w:rPr>
        <w:t xml:space="preserve"> </w:t>
      </w:r>
      <w:r>
        <w:t>της</w:t>
      </w:r>
      <w:r>
        <w:rPr>
          <w:spacing w:val="1"/>
        </w:rPr>
        <w:t xml:space="preserve"> </w:t>
      </w:r>
      <w:r>
        <w:t>προσβαλλόμενης</w:t>
      </w:r>
      <w:r>
        <w:rPr>
          <w:spacing w:val="1"/>
        </w:rPr>
        <w:t xml:space="preserve"> </w:t>
      </w:r>
      <w:r>
        <w:t>πράξης</w:t>
      </w:r>
      <w:r>
        <w:rPr>
          <w:spacing w:val="1"/>
        </w:rPr>
        <w:t xml:space="preserve"> </w:t>
      </w:r>
      <w:r>
        <w:t>σε</w:t>
      </w:r>
      <w:r>
        <w:rPr>
          <w:spacing w:val="1"/>
        </w:rPr>
        <w:t xml:space="preserve"> </w:t>
      </w:r>
      <w:r>
        <w:t>αυτόν</w:t>
      </w:r>
      <w:r>
        <w:rPr>
          <w:spacing w:val="1"/>
        </w:rPr>
        <w:t xml:space="preserve"> </w:t>
      </w:r>
      <w:r>
        <w:t>αν</w:t>
      </w:r>
      <w:r>
        <w:rPr>
          <w:spacing w:val="1"/>
        </w:rPr>
        <w:t xml:space="preserve"> </w:t>
      </w:r>
      <w:r>
        <w:t>χρησιμοποιήθηκαν</w:t>
      </w:r>
      <w:r>
        <w:rPr>
          <w:spacing w:val="-2"/>
        </w:rPr>
        <w:t xml:space="preserve"> </w:t>
      </w:r>
      <w:r>
        <w:t>άλλα μέσα επικοινωνίας, άλλως</w:t>
      </w:r>
    </w:p>
    <w:p w:rsidR="00AB40F2" w:rsidRDefault="000C5B60">
      <w:pPr>
        <w:pStyle w:val="a3"/>
        <w:spacing w:before="121"/>
        <w:ind w:right="1091"/>
        <w:jc w:val="both"/>
      </w:pPr>
      <w:r>
        <w:t xml:space="preserve">(γ) δέκα (10) ημέρες από την πλήρη, πραγματική ή </w:t>
      </w:r>
      <w:proofErr w:type="spellStart"/>
      <w:r>
        <w:t>τεκμαιρόμενη</w:t>
      </w:r>
      <w:proofErr w:type="spellEnd"/>
      <w:r>
        <w:t>, γνώση της πράξης που βλάπτει τα</w:t>
      </w:r>
      <w:r>
        <w:rPr>
          <w:spacing w:val="1"/>
        </w:rPr>
        <w:t xml:space="preserve"> </w:t>
      </w:r>
      <w:r>
        <w:rPr>
          <w:spacing w:val="-1"/>
        </w:rPr>
        <w:t>συμφέροντα</w:t>
      </w:r>
      <w:r>
        <w:rPr>
          <w:spacing w:val="-15"/>
        </w:rPr>
        <w:t xml:space="preserve"> </w:t>
      </w:r>
      <w:r>
        <w:rPr>
          <w:spacing w:val="-1"/>
        </w:rPr>
        <w:t>του</w:t>
      </w:r>
      <w:r>
        <w:rPr>
          <w:spacing w:val="-11"/>
        </w:rPr>
        <w:t xml:space="preserve"> </w:t>
      </w:r>
      <w:r>
        <w:rPr>
          <w:spacing w:val="-1"/>
        </w:rPr>
        <w:t>ενδιαφερόμενου</w:t>
      </w:r>
      <w:r>
        <w:rPr>
          <w:spacing w:val="-13"/>
        </w:rPr>
        <w:t xml:space="preserve"> </w:t>
      </w:r>
      <w:r>
        <w:t>οικονομικού</w:t>
      </w:r>
      <w:r>
        <w:rPr>
          <w:spacing w:val="-14"/>
        </w:rPr>
        <w:t xml:space="preserve"> </w:t>
      </w:r>
      <w:r>
        <w:t>φορέα.</w:t>
      </w:r>
      <w:r>
        <w:rPr>
          <w:spacing w:val="-12"/>
        </w:rPr>
        <w:t xml:space="preserve"> </w:t>
      </w:r>
      <w:r>
        <w:t>Ειδικά</w:t>
      </w:r>
      <w:r>
        <w:rPr>
          <w:spacing w:val="-11"/>
        </w:rPr>
        <w:t xml:space="preserve"> </w:t>
      </w:r>
      <w:r>
        <w:t>για</w:t>
      </w:r>
      <w:r>
        <w:rPr>
          <w:spacing w:val="-13"/>
        </w:rPr>
        <w:t xml:space="preserve"> </w:t>
      </w:r>
      <w:r>
        <w:t>την</w:t>
      </w:r>
      <w:r>
        <w:rPr>
          <w:spacing w:val="-11"/>
        </w:rPr>
        <w:t xml:space="preserve"> </w:t>
      </w:r>
      <w:r>
        <w:t>άσκηση</w:t>
      </w:r>
      <w:r>
        <w:rPr>
          <w:spacing w:val="-13"/>
        </w:rPr>
        <w:t xml:space="preserve"> </w:t>
      </w:r>
      <w:r>
        <w:t>προσφυγής</w:t>
      </w:r>
      <w:r>
        <w:rPr>
          <w:spacing w:val="-11"/>
        </w:rPr>
        <w:t xml:space="preserve"> </w:t>
      </w:r>
      <w:r>
        <w:t>κατά</w:t>
      </w:r>
      <w:r>
        <w:rPr>
          <w:spacing w:val="-11"/>
        </w:rPr>
        <w:t xml:space="preserve"> </w:t>
      </w:r>
      <w:r>
        <w:t>προκήρυξης,</w:t>
      </w:r>
      <w:r>
        <w:rPr>
          <w:spacing w:val="-48"/>
        </w:rPr>
        <w:t xml:space="preserve"> </w:t>
      </w:r>
      <w:r>
        <w:t>η πλήρης γνώση αυτής τεκμαίρεται μετά την πάροδο δεκαπέντε (15) ημερών από τη δημοσίευση στο</w:t>
      </w:r>
      <w:r>
        <w:rPr>
          <w:spacing w:val="1"/>
        </w:rPr>
        <w:t xml:space="preserve"> </w:t>
      </w:r>
      <w:r>
        <w:t>ΚΗΜΔΗΣ.</w:t>
      </w:r>
    </w:p>
    <w:p w:rsidR="00AB40F2" w:rsidRDefault="000C5B60">
      <w:pPr>
        <w:pStyle w:val="a3"/>
        <w:spacing w:before="119"/>
        <w:ind w:right="1095"/>
        <w:jc w:val="both"/>
      </w:pPr>
      <w:r>
        <w:t>Σε περίπτωση παράλειψης που αποδίδεται στην αναθέτουσα αρχή, η προθεσμία για την άσκηση της</w:t>
      </w:r>
      <w:r>
        <w:rPr>
          <w:spacing w:val="1"/>
        </w:rPr>
        <w:t xml:space="preserve"> </w:t>
      </w:r>
      <w:r>
        <w:t>προδικαστικής</w:t>
      </w:r>
      <w:r>
        <w:rPr>
          <w:spacing w:val="1"/>
        </w:rPr>
        <w:t xml:space="preserve"> </w:t>
      </w:r>
      <w:r>
        <w:t>προσφυγής</w:t>
      </w:r>
      <w:r>
        <w:rPr>
          <w:spacing w:val="1"/>
        </w:rPr>
        <w:t xml:space="preserve"> </w:t>
      </w:r>
      <w:r>
        <w:t>είναι</w:t>
      </w:r>
      <w:r>
        <w:rPr>
          <w:spacing w:val="1"/>
        </w:rPr>
        <w:t xml:space="preserve"> </w:t>
      </w:r>
      <w:r>
        <w:t>δεκαπέντε</w:t>
      </w:r>
      <w:r>
        <w:rPr>
          <w:spacing w:val="1"/>
        </w:rPr>
        <w:t xml:space="preserve"> </w:t>
      </w:r>
      <w:r>
        <w:t>(15)</w:t>
      </w:r>
      <w:r>
        <w:rPr>
          <w:spacing w:val="1"/>
        </w:rPr>
        <w:t xml:space="preserve"> </w:t>
      </w:r>
      <w:r>
        <w:t>ημέρες</w:t>
      </w:r>
      <w:r>
        <w:rPr>
          <w:spacing w:val="1"/>
        </w:rPr>
        <w:t xml:space="preserve"> </w:t>
      </w:r>
      <w:r>
        <w:t>από</w:t>
      </w:r>
      <w:r>
        <w:rPr>
          <w:spacing w:val="1"/>
        </w:rPr>
        <w:t xml:space="preserve"> </w:t>
      </w:r>
      <w:r>
        <w:t>την</w:t>
      </w:r>
      <w:r>
        <w:rPr>
          <w:spacing w:val="1"/>
        </w:rPr>
        <w:t xml:space="preserve"> </w:t>
      </w:r>
      <w:r>
        <w:t>επομένη</w:t>
      </w:r>
      <w:r>
        <w:rPr>
          <w:spacing w:val="1"/>
        </w:rPr>
        <w:t xml:space="preserve"> </w:t>
      </w:r>
      <w:r>
        <w:t>της</w:t>
      </w:r>
      <w:r>
        <w:rPr>
          <w:spacing w:val="1"/>
        </w:rPr>
        <w:t xml:space="preserve"> </w:t>
      </w:r>
      <w:r>
        <w:t>συντέλεσης</w:t>
      </w:r>
      <w:r>
        <w:rPr>
          <w:spacing w:val="1"/>
        </w:rPr>
        <w:t xml:space="preserve"> </w:t>
      </w:r>
      <w:r>
        <w:t>της</w:t>
      </w:r>
      <w:r>
        <w:rPr>
          <w:spacing w:val="1"/>
        </w:rPr>
        <w:t xml:space="preserve"> </w:t>
      </w:r>
      <w:r>
        <w:t>προσβαλλόμενης</w:t>
      </w:r>
      <w:r>
        <w:rPr>
          <w:spacing w:val="-1"/>
        </w:rPr>
        <w:t xml:space="preserve"> </w:t>
      </w:r>
      <w:r>
        <w:t>παράλειψης</w:t>
      </w:r>
      <w:r>
        <w:rPr>
          <w:vertAlign w:val="superscript"/>
        </w:rPr>
        <w:t>121</w:t>
      </w:r>
      <w:r>
        <w:rPr>
          <w:spacing w:val="-1"/>
        </w:rPr>
        <w:t xml:space="preserve"> </w:t>
      </w:r>
      <w:r>
        <w:t>.</w:t>
      </w:r>
    </w:p>
    <w:p w:rsidR="00AB40F2" w:rsidRDefault="000C5B60">
      <w:pPr>
        <w:pStyle w:val="a3"/>
        <w:spacing w:before="121"/>
        <w:ind w:right="1088"/>
        <w:jc w:val="both"/>
      </w:pPr>
      <w:r>
        <w:t>Οι προθεσμίες ως προς την υποβολή των προδικαστικών προσφυγών και των παρεμβάσεων αρχίζουν την</w:t>
      </w:r>
      <w:r>
        <w:rPr>
          <w:spacing w:val="1"/>
        </w:rPr>
        <w:t xml:space="preserve"> </w:t>
      </w:r>
      <w:r>
        <w:t>επομένη της ημέρας της προαναφερθείσας κατά περίπτωση κοινοποίησης ή γνώσης και λήγουν όταν</w:t>
      </w:r>
      <w:r>
        <w:rPr>
          <w:spacing w:val="1"/>
        </w:rPr>
        <w:t xml:space="preserve"> </w:t>
      </w:r>
      <w:r>
        <w:t>περάσει ολόκληρη η τελευταία ημέρα και ώρα 23:59:59 και, αν αυτή είναι εξαιρετέα ή Σάββατο, όταν</w:t>
      </w:r>
      <w:r>
        <w:rPr>
          <w:spacing w:val="1"/>
        </w:rPr>
        <w:t xml:space="preserve"> </w:t>
      </w:r>
      <w:r>
        <w:t>περάσει</w:t>
      </w:r>
      <w:r>
        <w:rPr>
          <w:spacing w:val="-5"/>
        </w:rPr>
        <w:t xml:space="preserve"> </w:t>
      </w:r>
      <w:r>
        <w:t>ολόκληρη η</w:t>
      </w:r>
      <w:r>
        <w:rPr>
          <w:spacing w:val="-3"/>
        </w:rPr>
        <w:t xml:space="preserve"> </w:t>
      </w:r>
      <w:r>
        <w:t>επομένη</w:t>
      </w:r>
      <w:r>
        <w:rPr>
          <w:spacing w:val="-1"/>
        </w:rPr>
        <w:t xml:space="preserve"> </w:t>
      </w:r>
      <w:r>
        <w:t>εργάσιμη</w:t>
      </w:r>
      <w:r>
        <w:rPr>
          <w:spacing w:val="1"/>
        </w:rPr>
        <w:t xml:space="preserve"> </w:t>
      </w:r>
      <w:r>
        <w:t>ημέρα</w:t>
      </w:r>
      <w:r>
        <w:rPr>
          <w:spacing w:val="-2"/>
        </w:rPr>
        <w:t xml:space="preserve"> </w:t>
      </w:r>
      <w:r>
        <w:t>και ώρα 23:59:59</w:t>
      </w:r>
      <w:r>
        <w:rPr>
          <w:vertAlign w:val="superscript"/>
        </w:rPr>
        <w:t>122</w:t>
      </w:r>
      <w:r>
        <w:t>.</w:t>
      </w:r>
    </w:p>
    <w:p w:rsidR="00AB40F2" w:rsidRDefault="000C5B60">
      <w:pPr>
        <w:pStyle w:val="a3"/>
        <w:spacing w:before="118"/>
        <w:ind w:right="1096"/>
        <w:jc w:val="both"/>
      </w:pPr>
      <w:r>
        <w:t>Η</w:t>
      </w:r>
      <w:r>
        <w:rPr>
          <w:spacing w:val="1"/>
        </w:rPr>
        <w:t xml:space="preserve"> </w:t>
      </w:r>
      <w:r>
        <w:t>προδικαστική</w:t>
      </w:r>
      <w:r>
        <w:rPr>
          <w:spacing w:val="1"/>
        </w:rPr>
        <w:t xml:space="preserve"> </w:t>
      </w:r>
      <w:r>
        <w:t>προσφυγή</w:t>
      </w:r>
      <w:r>
        <w:rPr>
          <w:spacing w:val="1"/>
        </w:rPr>
        <w:t xml:space="preserve"> </w:t>
      </w:r>
      <w:r>
        <w:t>συντάσσεται</w:t>
      </w:r>
      <w:r>
        <w:rPr>
          <w:spacing w:val="1"/>
        </w:rPr>
        <w:t xml:space="preserve"> </w:t>
      </w:r>
      <w:r>
        <w:t>υποχρεωτικά</w:t>
      </w:r>
      <w:r>
        <w:rPr>
          <w:spacing w:val="1"/>
        </w:rPr>
        <w:t xml:space="preserve"> </w:t>
      </w:r>
      <w:r>
        <w:t>με</w:t>
      </w:r>
      <w:r>
        <w:rPr>
          <w:spacing w:val="1"/>
        </w:rPr>
        <w:t xml:space="preserve"> </w:t>
      </w:r>
      <w:r>
        <w:t>τη</w:t>
      </w:r>
      <w:r>
        <w:rPr>
          <w:spacing w:val="1"/>
        </w:rPr>
        <w:t xml:space="preserve"> </w:t>
      </w:r>
      <w:r>
        <w:t>χρήση</w:t>
      </w:r>
      <w:r>
        <w:rPr>
          <w:spacing w:val="1"/>
        </w:rPr>
        <w:t xml:space="preserve"> </w:t>
      </w:r>
      <w:r>
        <w:t>του</w:t>
      </w:r>
      <w:r>
        <w:rPr>
          <w:spacing w:val="1"/>
        </w:rPr>
        <w:t xml:space="preserve"> </w:t>
      </w:r>
      <w:r>
        <w:t>τυποποιημένου</w:t>
      </w:r>
      <w:r>
        <w:rPr>
          <w:spacing w:val="1"/>
        </w:rPr>
        <w:t xml:space="preserve"> </w:t>
      </w:r>
      <w:r>
        <w:t>εντύπου</w:t>
      </w:r>
      <w:r>
        <w:rPr>
          <w:spacing w:val="1"/>
        </w:rPr>
        <w:t xml:space="preserve"> </w:t>
      </w:r>
      <w:r>
        <w:t>του</w:t>
      </w:r>
      <w:r>
        <w:rPr>
          <w:spacing w:val="1"/>
        </w:rPr>
        <w:t xml:space="preserve"> </w:t>
      </w:r>
      <w:r>
        <w:t xml:space="preserve">Παραρτήματος  </w:t>
      </w:r>
      <w:r>
        <w:rPr>
          <w:spacing w:val="13"/>
        </w:rPr>
        <w:t xml:space="preserve"> </w:t>
      </w:r>
      <w:r>
        <w:t xml:space="preserve">Ι  </w:t>
      </w:r>
      <w:r>
        <w:rPr>
          <w:spacing w:val="13"/>
        </w:rPr>
        <w:t xml:space="preserve"> </w:t>
      </w:r>
      <w:r>
        <w:t xml:space="preserve">του  </w:t>
      </w:r>
      <w:r>
        <w:rPr>
          <w:spacing w:val="13"/>
        </w:rPr>
        <w:t xml:space="preserve"> </w:t>
      </w:r>
      <w:proofErr w:type="spellStart"/>
      <w:r>
        <w:t>π.δ</w:t>
      </w:r>
      <w:proofErr w:type="spellEnd"/>
      <w:r>
        <w:t xml:space="preserve">/τος  </w:t>
      </w:r>
      <w:r>
        <w:rPr>
          <w:spacing w:val="14"/>
        </w:rPr>
        <w:t xml:space="preserve"> </w:t>
      </w:r>
      <w:r>
        <w:t xml:space="preserve">39/2017  </w:t>
      </w:r>
      <w:r>
        <w:rPr>
          <w:spacing w:val="14"/>
        </w:rPr>
        <w:t xml:space="preserve"> </w:t>
      </w:r>
      <w:r>
        <w:t xml:space="preserve">και  </w:t>
      </w:r>
      <w:r>
        <w:rPr>
          <w:spacing w:val="12"/>
        </w:rPr>
        <w:t xml:space="preserve"> </w:t>
      </w:r>
      <w:r>
        <w:t xml:space="preserve">κατατίθεται  </w:t>
      </w:r>
      <w:r>
        <w:rPr>
          <w:spacing w:val="13"/>
        </w:rPr>
        <w:t xml:space="preserve"> </w:t>
      </w:r>
      <w:r>
        <w:t xml:space="preserve">ηλεκτρονικά  </w:t>
      </w:r>
      <w:r>
        <w:rPr>
          <w:spacing w:val="10"/>
        </w:rPr>
        <w:t xml:space="preserve"> </w:t>
      </w:r>
      <w:r>
        <w:t xml:space="preserve">μέσω  </w:t>
      </w:r>
      <w:r>
        <w:rPr>
          <w:spacing w:val="14"/>
        </w:rPr>
        <w:t xml:space="preserve"> </w:t>
      </w:r>
      <w:r>
        <w:t xml:space="preserve">της  </w:t>
      </w:r>
      <w:r>
        <w:rPr>
          <w:spacing w:val="14"/>
        </w:rPr>
        <w:t xml:space="preserve"> </w:t>
      </w:r>
      <w:r>
        <w:t>λειτουργικότητας</w:t>
      </w:r>
    </w:p>
    <w:p w:rsidR="00AB40F2" w:rsidRDefault="000C5B60">
      <w:pPr>
        <w:pStyle w:val="a3"/>
        <w:spacing w:before="1"/>
        <w:jc w:val="both"/>
      </w:pPr>
      <w:r>
        <w:t>«Επικοινωνία»</w:t>
      </w:r>
      <w:r>
        <w:rPr>
          <w:spacing w:val="67"/>
        </w:rPr>
        <w:t xml:space="preserve"> </w:t>
      </w:r>
      <w:r>
        <w:t>στην</w:t>
      </w:r>
      <w:r>
        <w:rPr>
          <w:spacing w:val="65"/>
        </w:rPr>
        <w:t xml:space="preserve"> </w:t>
      </w:r>
      <w:r>
        <w:t>ηλεκτρονική</w:t>
      </w:r>
      <w:r>
        <w:rPr>
          <w:spacing w:val="65"/>
        </w:rPr>
        <w:t xml:space="preserve"> </w:t>
      </w:r>
      <w:r>
        <w:t>περιοχή</w:t>
      </w:r>
      <w:r>
        <w:rPr>
          <w:spacing w:val="64"/>
        </w:rPr>
        <w:t xml:space="preserve"> </w:t>
      </w:r>
      <w:r>
        <w:t>του</w:t>
      </w:r>
      <w:r>
        <w:rPr>
          <w:spacing w:val="65"/>
        </w:rPr>
        <w:t xml:space="preserve"> </w:t>
      </w:r>
      <w:r>
        <w:t>συγκεκριμένου</w:t>
      </w:r>
      <w:r>
        <w:rPr>
          <w:spacing w:val="66"/>
        </w:rPr>
        <w:t xml:space="preserve"> </w:t>
      </w:r>
      <w:r>
        <w:t>διαγωνισμού,</w:t>
      </w:r>
      <w:r>
        <w:rPr>
          <w:spacing w:val="63"/>
        </w:rPr>
        <w:t xml:space="preserve"> </w:t>
      </w:r>
      <w:r>
        <w:t>επιλέγοντας</w:t>
      </w:r>
      <w:r>
        <w:rPr>
          <w:spacing w:val="64"/>
        </w:rPr>
        <w:t xml:space="preserve"> </w:t>
      </w:r>
      <w:r>
        <w:t>την</w:t>
      </w:r>
      <w:r>
        <w:rPr>
          <w:spacing w:val="65"/>
        </w:rPr>
        <w:t xml:space="preserve"> </w:t>
      </w:r>
      <w:r>
        <w:t>ένδειξη</w:t>
      </w:r>
    </w:p>
    <w:p w:rsidR="00AB40F2" w:rsidRDefault="000C5B60">
      <w:pPr>
        <w:pStyle w:val="a3"/>
        <w:jc w:val="both"/>
      </w:pPr>
      <w:r>
        <w:t>«Προδικαστική</w:t>
      </w:r>
      <w:r>
        <w:rPr>
          <w:spacing w:val="-4"/>
        </w:rPr>
        <w:t xml:space="preserve"> </w:t>
      </w:r>
      <w:r>
        <w:t>Προσφυγή» σύμφωνα</w:t>
      </w:r>
      <w:r>
        <w:rPr>
          <w:spacing w:val="-5"/>
        </w:rPr>
        <w:t xml:space="preserve"> </w:t>
      </w:r>
      <w:r>
        <w:t>με</w:t>
      </w:r>
      <w:r>
        <w:rPr>
          <w:spacing w:val="-3"/>
        </w:rPr>
        <w:t xml:space="preserve"> </w:t>
      </w:r>
      <w:r>
        <w:t>το</w:t>
      </w:r>
      <w:r>
        <w:rPr>
          <w:spacing w:val="-4"/>
        </w:rPr>
        <w:t xml:space="preserve"> </w:t>
      </w:r>
      <w:r>
        <w:t>άρθρο</w:t>
      </w:r>
      <w:r>
        <w:rPr>
          <w:spacing w:val="-3"/>
        </w:rPr>
        <w:t xml:space="preserve"> </w:t>
      </w:r>
      <w:r>
        <w:t>18</w:t>
      </w:r>
      <w:r>
        <w:rPr>
          <w:spacing w:val="-2"/>
        </w:rPr>
        <w:t xml:space="preserve"> </w:t>
      </w:r>
      <w:r>
        <w:t>της</w:t>
      </w:r>
      <w:r>
        <w:rPr>
          <w:spacing w:val="-4"/>
        </w:rPr>
        <w:t xml:space="preserve"> </w:t>
      </w:r>
      <w:r>
        <w:t>Κ.Υ.Α.</w:t>
      </w:r>
      <w:r>
        <w:rPr>
          <w:spacing w:val="-3"/>
        </w:rPr>
        <w:t xml:space="preserve"> </w:t>
      </w:r>
      <w:r>
        <w:t>Προμήθειες</w:t>
      </w:r>
      <w:r>
        <w:rPr>
          <w:spacing w:val="-4"/>
        </w:rPr>
        <w:t xml:space="preserve"> </w:t>
      </w:r>
      <w:r>
        <w:t>και</w:t>
      </w:r>
      <w:r>
        <w:rPr>
          <w:spacing w:val="-3"/>
        </w:rPr>
        <w:t xml:space="preserve"> </w:t>
      </w:r>
      <w:r>
        <w:t>Υπηρεσίες.</w:t>
      </w:r>
    </w:p>
    <w:p w:rsidR="00AB40F2" w:rsidRDefault="000C5B60">
      <w:pPr>
        <w:pStyle w:val="a3"/>
        <w:spacing w:before="121"/>
        <w:ind w:right="1089"/>
        <w:jc w:val="both"/>
      </w:pPr>
      <w:r>
        <w:t>Για</w:t>
      </w:r>
      <w:r>
        <w:rPr>
          <w:spacing w:val="1"/>
        </w:rPr>
        <w:t xml:space="preserve"> </w:t>
      </w:r>
      <w:r>
        <w:t>το</w:t>
      </w:r>
      <w:r>
        <w:rPr>
          <w:spacing w:val="1"/>
        </w:rPr>
        <w:t xml:space="preserve"> </w:t>
      </w:r>
      <w:r>
        <w:t>παραδεκτό</w:t>
      </w:r>
      <w:r>
        <w:rPr>
          <w:spacing w:val="1"/>
        </w:rPr>
        <w:t xml:space="preserve"> </w:t>
      </w:r>
      <w:r>
        <w:t>της</w:t>
      </w:r>
      <w:r>
        <w:rPr>
          <w:spacing w:val="1"/>
        </w:rPr>
        <w:t xml:space="preserve"> </w:t>
      </w:r>
      <w:r>
        <w:t>άσκησης</w:t>
      </w:r>
      <w:r>
        <w:rPr>
          <w:spacing w:val="1"/>
        </w:rPr>
        <w:t xml:space="preserve"> </w:t>
      </w:r>
      <w:r>
        <w:t>της</w:t>
      </w:r>
      <w:r>
        <w:rPr>
          <w:spacing w:val="1"/>
        </w:rPr>
        <w:t xml:space="preserve"> </w:t>
      </w:r>
      <w:r>
        <w:t>προδικαστικής</w:t>
      </w:r>
      <w:r>
        <w:rPr>
          <w:spacing w:val="1"/>
        </w:rPr>
        <w:t xml:space="preserve"> </w:t>
      </w:r>
      <w:r>
        <w:t>προσφυγής</w:t>
      </w:r>
      <w:r>
        <w:rPr>
          <w:spacing w:val="1"/>
        </w:rPr>
        <w:t xml:space="preserve"> </w:t>
      </w:r>
      <w:r>
        <w:t>κατατίθεται</w:t>
      </w:r>
      <w:r>
        <w:rPr>
          <w:spacing w:val="1"/>
        </w:rPr>
        <w:t xml:space="preserve"> </w:t>
      </w:r>
      <w:r>
        <w:t>από</w:t>
      </w:r>
      <w:r>
        <w:rPr>
          <w:spacing w:val="1"/>
        </w:rPr>
        <w:t xml:space="preserve"> </w:t>
      </w:r>
      <w:r>
        <w:t>τον</w:t>
      </w:r>
      <w:r>
        <w:rPr>
          <w:spacing w:val="1"/>
        </w:rPr>
        <w:t xml:space="preserve"> </w:t>
      </w:r>
      <w:r>
        <w:t>προσφεύγοντα</w:t>
      </w:r>
      <w:r>
        <w:rPr>
          <w:spacing w:val="1"/>
        </w:rPr>
        <w:t xml:space="preserve"> </w:t>
      </w:r>
      <w:r>
        <w:rPr>
          <w:b/>
        </w:rPr>
        <w:t xml:space="preserve">παράβολο </w:t>
      </w:r>
      <w:r>
        <w:t xml:space="preserve">υπέρ του Δημοσίου, το ύψος του οποίου ανέρχεται σε ποσοστό 0,50 τοις εκατό </w:t>
      </w:r>
      <w:r>
        <w:rPr>
          <w:b/>
        </w:rPr>
        <w:t>(0,50%) της</w:t>
      </w:r>
      <w:r>
        <w:rPr>
          <w:b/>
          <w:spacing w:val="1"/>
        </w:rPr>
        <w:t xml:space="preserve"> </w:t>
      </w:r>
      <w:r>
        <w:rPr>
          <w:b/>
        </w:rPr>
        <w:t xml:space="preserve">προϋπολογισθείσας αξίας (χωρίς Φ.Π.Α.) </w:t>
      </w:r>
      <w:r>
        <w:t xml:space="preserve">της σχετικής σύμβασης. Το ύψος του παράβολου </w:t>
      </w:r>
      <w:r>
        <w:rPr>
          <w:u w:val="single"/>
        </w:rPr>
        <w:t>δεν μπορεί να</w:t>
      </w:r>
      <w:r>
        <w:rPr>
          <w:spacing w:val="1"/>
        </w:rPr>
        <w:t xml:space="preserve"> </w:t>
      </w:r>
      <w:r>
        <w:rPr>
          <w:u w:val="single"/>
        </w:rPr>
        <w:t>είναι κατώτερο των εξακοσίων (600) ευρώ</w:t>
      </w:r>
      <w:r>
        <w:t xml:space="preserve"> ούτε ανώτερο των δεκαπέντε χιλιάδων (15.000) ευρώ (άρθρο</w:t>
      </w:r>
      <w:r>
        <w:rPr>
          <w:spacing w:val="1"/>
        </w:rPr>
        <w:t xml:space="preserve"> </w:t>
      </w:r>
      <w:r>
        <w:t>363</w:t>
      </w:r>
      <w:r>
        <w:rPr>
          <w:spacing w:val="-1"/>
        </w:rPr>
        <w:t xml:space="preserve"> </w:t>
      </w:r>
      <w:r>
        <w:t>παρ. 2</w:t>
      </w:r>
      <w:r>
        <w:rPr>
          <w:spacing w:val="-1"/>
        </w:rPr>
        <w:t xml:space="preserve"> </w:t>
      </w:r>
      <w:r>
        <w:t>ν.</w:t>
      </w:r>
      <w:r>
        <w:rPr>
          <w:spacing w:val="-1"/>
        </w:rPr>
        <w:t xml:space="preserve"> </w:t>
      </w:r>
      <w:r>
        <w:t>4412/2016).</w:t>
      </w:r>
    </w:p>
    <w:p w:rsidR="00AB40F2" w:rsidRDefault="00AB40F2">
      <w:pPr>
        <w:pStyle w:val="a3"/>
        <w:spacing w:before="11"/>
        <w:ind w:left="0"/>
        <w:rPr>
          <w:sz w:val="21"/>
        </w:rPr>
      </w:pPr>
    </w:p>
    <w:p w:rsidR="00AB40F2" w:rsidRDefault="000C5B60">
      <w:pPr>
        <w:pStyle w:val="a3"/>
        <w:ind w:right="1089"/>
        <w:jc w:val="both"/>
      </w:pPr>
      <w:r>
        <w:t xml:space="preserve">Η επιστροφή του </w:t>
      </w:r>
      <w:proofErr w:type="spellStart"/>
      <w:r>
        <w:t>παραβόλου</w:t>
      </w:r>
      <w:proofErr w:type="spellEnd"/>
      <w:r>
        <w:t xml:space="preserve"> στον προσφεύγοντα γίνεται: α) σε περίπτωση ολικής ή μερικής αποδοχής της</w:t>
      </w:r>
      <w:r>
        <w:rPr>
          <w:spacing w:val="-47"/>
        </w:rPr>
        <w:t xml:space="preserve"> </w:t>
      </w:r>
      <w:r>
        <w:t>προσφυγής</w:t>
      </w:r>
      <w:r>
        <w:rPr>
          <w:spacing w:val="1"/>
        </w:rPr>
        <w:t xml:space="preserve"> </w:t>
      </w:r>
      <w:r>
        <w:t>του,</w:t>
      </w:r>
      <w:r>
        <w:rPr>
          <w:spacing w:val="1"/>
        </w:rPr>
        <w:t xml:space="preserve"> </w:t>
      </w:r>
      <w:r>
        <w:t>β)</w:t>
      </w:r>
      <w:r>
        <w:rPr>
          <w:spacing w:val="1"/>
        </w:rPr>
        <w:t xml:space="preserve"> </w:t>
      </w:r>
      <w:r>
        <w:t>όταν η</w:t>
      </w:r>
      <w:r>
        <w:rPr>
          <w:spacing w:val="1"/>
        </w:rPr>
        <w:t xml:space="preserve"> </w:t>
      </w:r>
      <w:r>
        <w:t>αναθέτουσα</w:t>
      </w:r>
      <w:r>
        <w:rPr>
          <w:spacing w:val="1"/>
        </w:rPr>
        <w:t xml:space="preserve"> </w:t>
      </w:r>
      <w:r>
        <w:t>αρχή</w:t>
      </w:r>
      <w:r>
        <w:rPr>
          <w:spacing w:val="1"/>
        </w:rPr>
        <w:t xml:space="preserve"> </w:t>
      </w:r>
      <w:r>
        <w:t>ανακαλεί</w:t>
      </w:r>
      <w:r>
        <w:rPr>
          <w:spacing w:val="1"/>
        </w:rPr>
        <w:t xml:space="preserve"> </w:t>
      </w:r>
      <w:r>
        <w:t>την</w:t>
      </w:r>
      <w:r>
        <w:rPr>
          <w:spacing w:val="1"/>
        </w:rPr>
        <w:t xml:space="preserve"> </w:t>
      </w:r>
      <w:r>
        <w:t>προσβαλλόμενη πράξη</w:t>
      </w:r>
      <w:r>
        <w:rPr>
          <w:spacing w:val="1"/>
        </w:rPr>
        <w:t xml:space="preserve"> </w:t>
      </w:r>
      <w:r>
        <w:t>ή</w:t>
      </w:r>
      <w:r>
        <w:rPr>
          <w:spacing w:val="1"/>
        </w:rPr>
        <w:t xml:space="preserve"> </w:t>
      </w:r>
      <w:r>
        <w:t>προβαίνει</w:t>
      </w:r>
      <w:r>
        <w:rPr>
          <w:spacing w:val="1"/>
        </w:rPr>
        <w:t xml:space="preserve"> </w:t>
      </w:r>
      <w:r>
        <w:t>στην</w:t>
      </w:r>
      <w:r>
        <w:rPr>
          <w:spacing w:val="1"/>
        </w:rPr>
        <w:t xml:space="preserve"> </w:t>
      </w:r>
      <w:r>
        <w:t>οφειλόμενη ενέργεια πριν από την έκδοση της απόφασης της ΑΕΠΠ επί της προσφυγής, γ) σε περίπτωση</w:t>
      </w:r>
      <w:r>
        <w:rPr>
          <w:spacing w:val="1"/>
        </w:rPr>
        <w:t xml:space="preserve"> </w:t>
      </w:r>
      <w:r>
        <w:t>παραίτησης του προσφεύγοντα από την προσφυγή του έως και δέκα (10) ημέρες από την κατάθεση της</w:t>
      </w:r>
      <w:r>
        <w:rPr>
          <w:spacing w:val="1"/>
        </w:rPr>
        <w:t xml:space="preserve"> </w:t>
      </w:r>
      <w:r>
        <w:t>προσφυγής.</w:t>
      </w:r>
    </w:p>
    <w:p w:rsidR="00AB40F2" w:rsidRDefault="000C5B60">
      <w:pPr>
        <w:pStyle w:val="a3"/>
        <w:spacing w:before="122"/>
        <w:ind w:right="1088"/>
        <w:jc w:val="both"/>
      </w:pPr>
      <w:r>
        <w:t>Η προθεσμία για την άσκηση της προδικαστικής προσφυγής και η άσκησή της κωλύουν τη σύναψη της</w:t>
      </w:r>
      <w:r>
        <w:rPr>
          <w:spacing w:val="1"/>
        </w:rPr>
        <w:t xml:space="preserve"> </w:t>
      </w:r>
      <w:r>
        <w:t>σύμβασης</w:t>
      </w:r>
      <w:r>
        <w:rPr>
          <w:spacing w:val="1"/>
        </w:rPr>
        <w:t xml:space="preserve"> </w:t>
      </w:r>
      <w:r>
        <w:t>επί</w:t>
      </w:r>
      <w:r>
        <w:rPr>
          <w:spacing w:val="1"/>
        </w:rPr>
        <w:t xml:space="preserve"> </w:t>
      </w:r>
      <w:r>
        <w:t>ποινή</w:t>
      </w:r>
      <w:r>
        <w:rPr>
          <w:spacing w:val="1"/>
        </w:rPr>
        <w:t xml:space="preserve"> </w:t>
      </w:r>
      <w:r>
        <w:t>ακυρότητας,</w:t>
      </w:r>
      <w:r>
        <w:rPr>
          <w:spacing w:val="1"/>
        </w:rPr>
        <w:t xml:space="preserve"> </w:t>
      </w:r>
      <w:r>
        <w:t>η</w:t>
      </w:r>
      <w:r>
        <w:rPr>
          <w:spacing w:val="1"/>
        </w:rPr>
        <w:t xml:space="preserve"> </w:t>
      </w:r>
      <w:r>
        <w:t>οποία</w:t>
      </w:r>
      <w:r>
        <w:rPr>
          <w:spacing w:val="1"/>
        </w:rPr>
        <w:t xml:space="preserve"> </w:t>
      </w:r>
      <w:r>
        <w:t>διαπιστώνεται</w:t>
      </w:r>
      <w:r>
        <w:rPr>
          <w:spacing w:val="1"/>
        </w:rPr>
        <w:t xml:space="preserve"> </w:t>
      </w:r>
      <w:r>
        <w:t>με</w:t>
      </w:r>
      <w:r>
        <w:rPr>
          <w:spacing w:val="1"/>
        </w:rPr>
        <w:t xml:space="preserve"> </w:t>
      </w:r>
      <w:r>
        <w:t>απόφαση</w:t>
      </w:r>
      <w:r>
        <w:rPr>
          <w:spacing w:val="1"/>
        </w:rPr>
        <w:t xml:space="preserve"> </w:t>
      </w:r>
      <w:r>
        <w:t>της</w:t>
      </w:r>
      <w:r>
        <w:rPr>
          <w:spacing w:val="1"/>
        </w:rPr>
        <w:t xml:space="preserve"> </w:t>
      </w:r>
      <w:r>
        <w:t>ΑΕΠΠ</w:t>
      </w:r>
      <w:r>
        <w:rPr>
          <w:spacing w:val="1"/>
        </w:rPr>
        <w:t xml:space="preserve"> </w:t>
      </w:r>
      <w:r>
        <w:t>μετά</w:t>
      </w:r>
      <w:r>
        <w:rPr>
          <w:spacing w:val="1"/>
        </w:rPr>
        <w:t xml:space="preserve"> </w:t>
      </w:r>
      <w:r>
        <w:t>από</w:t>
      </w:r>
      <w:r>
        <w:rPr>
          <w:spacing w:val="1"/>
        </w:rPr>
        <w:t xml:space="preserve"> </w:t>
      </w:r>
      <w:r>
        <w:t>άσκηση</w:t>
      </w:r>
      <w:r>
        <w:rPr>
          <w:spacing w:val="1"/>
        </w:rPr>
        <w:t xml:space="preserve"> </w:t>
      </w:r>
      <w:r>
        <w:t>προδικαστικής</w:t>
      </w:r>
      <w:r>
        <w:rPr>
          <w:spacing w:val="-4"/>
        </w:rPr>
        <w:t xml:space="preserve"> </w:t>
      </w:r>
      <w:r>
        <w:t>προσφυγής,</w:t>
      </w:r>
      <w:r>
        <w:rPr>
          <w:spacing w:val="-4"/>
        </w:rPr>
        <w:t xml:space="preserve"> </w:t>
      </w:r>
      <w:r>
        <w:t>σύμφωνα</w:t>
      </w:r>
      <w:r>
        <w:rPr>
          <w:spacing w:val="-7"/>
        </w:rPr>
        <w:t xml:space="preserve"> </w:t>
      </w:r>
      <w:r>
        <w:t>με</w:t>
      </w:r>
      <w:r>
        <w:rPr>
          <w:spacing w:val="-5"/>
        </w:rPr>
        <w:t xml:space="preserve"> </w:t>
      </w:r>
      <w:r>
        <w:t>το</w:t>
      </w:r>
      <w:r>
        <w:rPr>
          <w:spacing w:val="-3"/>
        </w:rPr>
        <w:t xml:space="preserve"> </w:t>
      </w:r>
      <w:r>
        <w:t>άρθρο</w:t>
      </w:r>
      <w:r>
        <w:rPr>
          <w:spacing w:val="-5"/>
        </w:rPr>
        <w:t xml:space="preserve"> </w:t>
      </w:r>
      <w:r>
        <w:t>368</w:t>
      </w:r>
      <w:r>
        <w:rPr>
          <w:spacing w:val="-4"/>
        </w:rPr>
        <w:t xml:space="preserve"> </w:t>
      </w:r>
      <w:r>
        <w:t>του</w:t>
      </w:r>
      <w:r>
        <w:rPr>
          <w:spacing w:val="-2"/>
        </w:rPr>
        <w:t xml:space="preserve"> </w:t>
      </w:r>
      <w:r>
        <w:t>ν.</w:t>
      </w:r>
      <w:r>
        <w:rPr>
          <w:spacing w:val="-4"/>
        </w:rPr>
        <w:t xml:space="preserve"> </w:t>
      </w:r>
      <w:r>
        <w:t>4412/2016</w:t>
      </w:r>
      <w:r>
        <w:rPr>
          <w:spacing w:val="-4"/>
        </w:rPr>
        <w:t xml:space="preserve"> </w:t>
      </w:r>
      <w:r>
        <w:t>και</w:t>
      </w:r>
      <w:r>
        <w:rPr>
          <w:spacing w:val="-7"/>
        </w:rPr>
        <w:t xml:space="preserve"> </w:t>
      </w:r>
      <w:r>
        <w:t>20</w:t>
      </w:r>
      <w:r>
        <w:rPr>
          <w:spacing w:val="-6"/>
        </w:rPr>
        <w:t xml:space="preserve"> </w:t>
      </w:r>
      <w:proofErr w:type="spellStart"/>
      <w:r>
        <w:t>π.δ.</w:t>
      </w:r>
      <w:proofErr w:type="spellEnd"/>
      <w:r>
        <w:rPr>
          <w:spacing w:val="-5"/>
        </w:rPr>
        <w:t xml:space="preserve"> </w:t>
      </w:r>
      <w:r>
        <w:t>39/2017.</w:t>
      </w:r>
      <w:r>
        <w:rPr>
          <w:spacing w:val="-7"/>
        </w:rPr>
        <w:t xml:space="preserve"> </w:t>
      </w:r>
      <w:r>
        <w:t>Όμως,</w:t>
      </w:r>
      <w:r>
        <w:rPr>
          <w:spacing w:val="-6"/>
        </w:rPr>
        <w:t xml:space="preserve"> </w:t>
      </w:r>
      <w:r>
        <w:t>μόνη</w:t>
      </w:r>
      <w:r>
        <w:rPr>
          <w:spacing w:val="-6"/>
        </w:rPr>
        <w:t xml:space="preserve"> </w:t>
      </w:r>
      <w:r>
        <w:t>η</w:t>
      </w:r>
      <w:r>
        <w:rPr>
          <w:spacing w:val="1"/>
        </w:rPr>
        <w:t xml:space="preserve"> </w:t>
      </w:r>
      <w:r>
        <w:t>άσκηση της προδικαστικής προσφυγής δεν κωλύει την πρόοδο της διαγωνιστικής διαδικασίας, υπό την</w:t>
      </w:r>
      <w:r>
        <w:rPr>
          <w:spacing w:val="1"/>
        </w:rPr>
        <w:t xml:space="preserve"> </w:t>
      </w:r>
      <w:r>
        <w:t>επιφύλαξη χορήγησης από το Κλιμάκιο προσωρινής προστασίας σύμφωνα με το άρθρο 366 παρ. 1-2 ν.</w:t>
      </w:r>
      <w:r>
        <w:rPr>
          <w:spacing w:val="1"/>
        </w:rPr>
        <w:t xml:space="preserve"> </w:t>
      </w:r>
      <w:r>
        <w:t>4412/2016</w:t>
      </w:r>
      <w:r>
        <w:rPr>
          <w:spacing w:val="-1"/>
        </w:rPr>
        <w:t xml:space="preserve"> </w:t>
      </w:r>
      <w:r>
        <w:t>και</w:t>
      </w:r>
      <w:r>
        <w:rPr>
          <w:spacing w:val="-4"/>
        </w:rPr>
        <w:t xml:space="preserve"> </w:t>
      </w:r>
      <w:r>
        <w:t>15 παρ. 1-4</w:t>
      </w:r>
      <w:r>
        <w:rPr>
          <w:spacing w:val="-1"/>
        </w:rPr>
        <w:t xml:space="preserve"> </w:t>
      </w:r>
      <w:proofErr w:type="spellStart"/>
      <w:r>
        <w:t>π.δ.</w:t>
      </w:r>
      <w:proofErr w:type="spellEnd"/>
      <w:r>
        <w:rPr>
          <w:spacing w:val="-1"/>
        </w:rPr>
        <w:t xml:space="preserve"> </w:t>
      </w:r>
      <w:r>
        <w:t>39/2017.</w:t>
      </w:r>
    </w:p>
    <w:p w:rsidR="00AB40F2" w:rsidRDefault="000C5B60">
      <w:pPr>
        <w:pStyle w:val="a3"/>
        <w:spacing w:before="119"/>
        <w:ind w:right="1097"/>
        <w:jc w:val="both"/>
      </w:pPr>
      <w:r>
        <w:t>Η προηγούμενη παράγραφος δεν εφαρμόζεται στην περίπτωση που, κατά τη διαδικασία σύναψης της</w:t>
      </w:r>
      <w:r>
        <w:rPr>
          <w:spacing w:val="1"/>
        </w:rPr>
        <w:t xml:space="preserve"> </w:t>
      </w:r>
      <w:r>
        <w:t>παρούσας</w:t>
      </w:r>
      <w:r>
        <w:rPr>
          <w:spacing w:val="-3"/>
        </w:rPr>
        <w:t xml:space="preserve"> </w:t>
      </w:r>
      <w:r>
        <w:t>σύμβασης, υποβληθεί</w:t>
      </w:r>
      <w:r>
        <w:rPr>
          <w:spacing w:val="-2"/>
        </w:rPr>
        <w:t xml:space="preserve"> </w:t>
      </w:r>
      <w:r>
        <w:t>μόνο</w:t>
      </w:r>
      <w:r>
        <w:rPr>
          <w:spacing w:val="-1"/>
        </w:rPr>
        <w:t xml:space="preserve"> </w:t>
      </w:r>
      <w:r>
        <w:t>μία</w:t>
      </w:r>
      <w:r>
        <w:rPr>
          <w:spacing w:val="-1"/>
        </w:rPr>
        <w:t xml:space="preserve"> </w:t>
      </w:r>
      <w:r>
        <w:t>(1)</w:t>
      </w:r>
      <w:r>
        <w:rPr>
          <w:spacing w:val="-2"/>
        </w:rPr>
        <w:t xml:space="preserve"> </w:t>
      </w:r>
      <w:r>
        <w:t>προσφορά.</w:t>
      </w: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7F23CD">
      <w:pPr>
        <w:pStyle w:val="a3"/>
        <w:spacing w:before="5"/>
        <w:ind w:left="0"/>
        <w:rPr>
          <w:sz w:val="11"/>
        </w:rPr>
      </w:pPr>
      <w:r>
        <w:rPr>
          <w:noProof/>
          <w:lang w:eastAsia="el-GR"/>
        </w:rPr>
        <mc:AlternateContent>
          <mc:Choice Requires="wps">
            <w:drawing>
              <wp:anchor distT="0" distB="0" distL="0" distR="0" simplePos="0" relativeHeight="487616000" behindDoc="1" locked="0" layoutInCell="1" allowOverlap="1">
                <wp:simplePos x="0" y="0"/>
                <wp:positionH relativeFrom="page">
                  <wp:posOffset>719455</wp:posOffset>
                </wp:positionH>
                <wp:positionV relativeFrom="paragraph">
                  <wp:posOffset>113665</wp:posOffset>
                </wp:positionV>
                <wp:extent cx="1829435" cy="8890"/>
                <wp:effectExtent l="0" t="0" r="0" b="0"/>
                <wp:wrapTopAndBottom/>
                <wp:docPr id="47"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9BD3E" id="Rectangle 44" o:spid="_x0000_s1026" style="position:absolute;margin-left:56.65pt;margin-top:8.95pt;width:144.05pt;height:.7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" fillcolor="black" stroked="f">
                <w10:wrap type="topAndBottom" anchorx="page"/>
              </v:rect>
            </w:pict>
          </mc:Fallback>
        </mc:AlternateContent>
      </w:r>
    </w:p>
    <w:p w:rsidR="00AB40F2" w:rsidRDefault="000C5B60">
      <w:pPr>
        <w:tabs>
          <w:tab w:val="left" w:pos="697"/>
        </w:tabs>
        <w:spacing w:before="73" w:line="219" w:lineRule="exact"/>
        <w:ind w:left="272"/>
        <w:rPr>
          <w:sz w:val="18"/>
        </w:rPr>
      </w:pPr>
      <w:r>
        <w:rPr>
          <w:position w:val="5"/>
          <w:sz w:val="12"/>
        </w:rPr>
        <w:t>120</w:t>
      </w:r>
      <w:r>
        <w:rPr>
          <w:position w:val="5"/>
          <w:sz w:val="12"/>
        </w:rPr>
        <w:tab/>
      </w:r>
      <w:r>
        <w:rPr>
          <w:sz w:val="18"/>
        </w:rPr>
        <w:t>Άρθρο</w:t>
      </w:r>
      <w:r>
        <w:rPr>
          <w:spacing w:val="-1"/>
          <w:sz w:val="18"/>
        </w:rPr>
        <w:t xml:space="preserve"> </w:t>
      </w:r>
      <w:r>
        <w:rPr>
          <w:sz w:val="18"/>
        </w:rPr>
        <w:t>360</w:t>
      </w:r>
      <w:r>
        <w:rPr>
          <w:spacing w:val="-1"/>
          <w:sz w:val="18"/>
        </w:rPr>
        <w:t xml:space="preserve"> </w:t>
      </w:r>
      <w:r>
        <w:rPr>
          <w:sz w:val="18"/>
        </w:rPr>
        <w:t>παρ.</w:t>
      </w:r>
      <w:r>
        <w:rPr>
          <w:spacing w:val="-1"/>
          <w:sz w:val="18"/>
        </w:rPr>
        <w:t xml:space="preserve"> </w:t>
      </w:r>
      <w:r>
        <w:rPr>
          <w:sz w:val="18"/>
        </w:rPr>
        <w:t>1 ν.</w:t>
      </w:r>
      <w:r>
        <w:rPr>
          <w:spacing w:val="-2"/>
          <w:sz w:val="18"/>
        </w:rPr>
        <w:t xml:space="preserve"> </w:t>
      </w:r>
      <w:r>
        <w:rPr>
          <w:sz w:val="18"/>
        </w:rPr>
        <w:t>4412/2016 και</w:t>
      </w:r>
      <w:r>
        <w:rPr>
          <w:spacing w:val="-1"/>
          <w:sz w:val="18"/>
        </w:rPr>
        <w:t xml:space="preserve"> </w:t>
      </w:r>
      <w:r>
        <w:rPr>
          <w:sz w:val="18"/>
        </w:rPr>
        <w:t>3</w:t>
      </w:r>
      <w:r>
        <w:rPr>
          <w:spacing w:val="-1"/>
          <w:sz w:val="18"/>
        </w:rPr>
        <w:t xml:space="preserve"> </w:t>
      </w:r>
      <w:r>
        <w:rPr>
          <w:sz w:val="18"/>
        </w:rPr>
        <w:t>παρ.</w:t>
      </w:r>
      <w:r>
        <w:rPr>
          <w:spacing w:val="-1"/>
          <w:sz w:val="18"/>
        </w:rPr>
        <w:t xml:space="preserve"> </w:t>
      </w:r>
      <w:r>
        <w:rPr>
          <w:sz w:val="18"/>
        </w:rPr>
        <w:t xml:space="preserve">1 </w:t>
      </w:r>
      <w:proofErr w:type="spellStart"/>
      <w:r>
        <w:rPr>
          <w:sz w:val="18"/>
        </w:rPr>
        <w:t>π.δ.</w:t>
      </w:r>
      <w:proofErr w:type="spellEnd"/>
      <w:r>
        <w:rPr>
          <w:spacing w:val="-2"/>
          <w:sz w:val="18"/>
        </w:rPr>
        <w:t xml:space="preserve"> </w:t>
      </w:r>
      <w:r>
        <w:rPr>
          <w:sz w:val="18"/>
        </w:rPr>
        <w:t>39/2017.</w:t>
      </w:r>
    </w:p>
    <w:p w:rsidR="00AB40F2" w:rsidRDefault="000C5B60">
      <w:pPr>
        <w:tabs>
          <w:tab w:val="left" w:pos="697"/>
        </w:tabs>
        <w:spacing w:line="219" w:lineRule="exact"/>
        <w:ind w:left="272"/>
        <w:rPr>
          <w:sz w:val="18"/>
        </w:rPr>
      </w:pPr>
      <w:r>
        <w:rPr>
          <w:position w:val="5"/>
          <w:sz w:val="12"/>
        </w:rPr>
        <w:t>121</w:t>
      </w:r>
      <w:r>
        <w:rPr>
          <w:position w:val="5"/>
          <w:sz w:val="12"/>
        </w:rPr>
        <w:tab/>
      </w:r>
      <w:r>
        <w:rPr>
          <w:sz w:val="18"/>
        </w:rPr>
        <w:t>Άρθρο</w:t>
      </w:r>
      <w:r>
        <w:rPr>
          <w:spacing w:val="-1"/>
          <w:sz w:val="18"/>
        </w:rPr>
        <w:t xml:space="preserve"> </w:t>
      </w:r>
      <w:r>
        <w:rPr>
          <w:sz w:val="18"/>
        </w:rPr>
        <w:t>361</w:t>
      </w:r>
      <w:r>
        <w:rPr>
          <w:spacing w:val="-1"/>
          <w:sz w:val="18"/>
        </w:rPr>
        <w:t xml:space="preserve"> </w:t>
      </w:r>
      <w:r>
        <w:rPr>
          <w:sz w:val="18"/>
        </w:rPr>
        <w:t>του</w:t>
      </w:r>
      <w:r>
        <w:rPr>
          <w:spacing w:val="-1"/>
          <w:sz w:val="18"/>
        </w:rPr>
        <w:t xml:space="preserve"> </w:t>
      </w:r>
      <w:r>
        <w:rPr>
          <w:sz w:val="18"/>
        </w:rPr>
        <w:t>ν.</w:t>
      </w:r>
      <w:r>
        <w:rPr>
          <w:spacing w:val="-2"/>
          <w:sz w:val="18"/>
        </w:rPr>
        <w:t xml:space="preserve"> </w:t>
      </w:r>
      <w:r>
        <w:rPr>
          <w:sz w:val="18"/>
        </w:rPr>
        <w:t>4412/2016</w:t>
      </w:r>
      <w:r>
        <w:rPr>
          <w:spacing w:val="-1"/>
          <w:sz w:val="18"/>
        </w:rPr>
        <w:t xml:space="preserve"> </w:t>
      </w:r>
      <w:r>
        <w:rPr>
          <w:sz w:val="18"/>
        </w:rPr>
        <w:t>και</w:t>
      </w:r>
      <w:r>
        <w:rPr>
          <w:spacing w:val="-3"/>
          <w:sz w:val="18"/>
        </w:rPr>
        <w:t xml:space="preserve"> </w:t>
      </w:r>
      <w:r>
        <w:rPr>
          <w:sz w:val="18"/>
        </w:rPr>
        <w:t xml:space="preserve">4 </w:t>
      </w:r>
      <w:proofErr w:type="spellStart"/>
      <w:r>
        <w:rPr>
          <w:sz w:val="18"/>
        </w:rPr>
        <w:t>π.δ.</w:t>
      </w:r>
      <w:proofErr w:type="spellEnd"/>
      <w:r>
        <w:rPr>
          <w:spacing w:val="-2"/>
          <w:sz w:val="18"/>
        </w:rPr>
        <w:t xml:space="preserve"> </w:t>
      </w:r>
      <w:r>
        <w:rPr>
          <w:sz w:val="18"/>
        </w:rPr>
        <w:t>39/2017</w:t>
      </w:r>
    </w:p>
    <w:p w:rsidR="00AB40F2" w:rsidRDefault="000C5B60">
      <w:pPr>
        <w:tabs>
          <w:tab w:val="left" w:pos="697"/>
        </w:tabs>
        <w:spacing w:before="1"/>
        <w:ind w:left="272"/>
        <w:rPr>
          <w:sz w:val="18"/>
        </w:rPr>
      </w:pPr>
      <w:r>
        <w:rPr>
          <w:position w:val="5"/>
          <w:sz w:val="12"/>
        </w:rPr>
        <w:t>122</w:t>
      </w:r>
      <w:r>
        <w:rPr>
          <w:position w:val="5"/>
          <w:sz w:val="12"/>
        </w:rPr>
        <w:tab/>
      </w:r>
      <w:r>
        <w:rPr>
          <w:sz w:val="18"/>
        </w:rPr>
        <w:t>Παρ.</w:t>
      </w:r>
      <w:r>
        <w:rPr>
          <w:spacing w:val="-2"/>
          <w:sz w:val="18"/>
        </w:rPr>
        <w:t xml:space="preserve"> </w:t>
      </w:r>
      <w:r>
        <w:rPr>
          <w:sz w:val="18"/>
        </w:rPr>
        <w:t>2</w:t>
      </w:r>
      <w:r>
        <w:rPr>
          <w:spacing w:val="-1"/>
          <w:sz w:val="18"/>
        </w:rPr>
        <w:t xml:space="preserve"> </w:t>
      </w:r>
      <w:r>
        <w:rPr>
          <w:sz w:val="18"/>
        </w:rPr>
        <w:t>του</w:t>
      </w:r>
      <w:r>
        <w:rPr>
          <w:spacing w:val="-3"/>
          <w:sz w:val="18"/>
        </w:rPr>
        <w:t xml:space="preserve"> </w:t>
      </w:r>
      <w:r>
        <w:rPr>
          <w:sz w:val="18"/>
        </w:rPr>
        <w:t>άρθρου</w:t>
      </w:r>
      <w:r>
        <w:rPr>
          <w:spacing w:val="-1"/>
          <w:sz w:val="18"/>
        </w:rPr>
        <w:t xml:space="preserve"> </w:t>
      </w:r>
      <w:r>
        <w:rPr>
          <w:sz w:val="18"/>
        </w:rPr>
        <w:t>9</w:t>
      </w:r>
      <w:r>
        <w:rPr>
          <w:spacing w:val="-1"/>
          <w:sz w:val="18"/>
        </w:rPr>
        <w:t xml:space="preserve"> </w:t>
      </w:r>
      <w:r>
        <w:rPr>
          <w:sz w:val="18"/>
        </w:rPr>
        <w:t>και</w:t>
      </w:r>
      <w:r>
        <w:rPr>
          <w:spacing w:val="-3"/>
          <w:sz w:val="18"/>
        </w:rPr>
        <w:t xml:space="preserve"> </w:t>
      </w:r>
      <w:r>
        <w:rPr>
          <w:sz w:val="18"/>
        </w:rPr>
        <w:t>άρθρο</w:t>
      </w:r>
      <w:r>
        <w:rPr>
          <w:spacing w:val="-1"/>
          <w:sz w:val="18"/>
        </w:rPr>
        <w:t xml:space="preserve"> </w:t>
      </w:r>
      <w:r>
        <w:rPr>
          <w:sz w:val="18"/>
        </w:rPr>
        <w:t>18 της</w:t>
      </w:r>
      <w:r>
        <w:rPr>
          <w:spacing w:val="-1"/>
          <w:sz w:val="18"/>
        </w:rPr>
        <w:t xml:space="preserve"> </w:t>
      </w:r>
      <w:r>
        <w:rPr>
          <w:sz w:val="18"/>
        </w:rPr>
        <w:t>Κ.Υ.Α.</w:t>
      </w:r>
      <w:r>
        <w:rPr>
          <w:spacing w:val="-2"/>
          <w:sz w:val="18"/>
        </w:rPr>
        <w:t xml:space="preserve"> </w:t>
      </w:r>
      <w:r>
        <w:rPr>
          <w:sz w:val="18"/>
        </w:rPr>
        <w:t>ΕΣΗΔΗΣ</w:t>
      </w:r>
      <w:r>
        <w:rPr>
          <w:spacing w:val="-2"/>
          <w:sz w:val="18"/>
        </w:rPr>
        <w:t xml:space="preserve"> </w:t>
      </w:r>
      <w:r>
        <w:rPr>
          <w:sz w:val="18"/>
        </w:rPr>
        <w:t>Προμήθειες</w:t>
      </w:r>
      <w:r>
        <w:rPr>
          <w:spacing w:val="-4"/>
          <w:sz w:val="18"/>
        </w:rPr>
        <w:t xml:space="preserve"> </w:t>
      </w:r>
      <w:r>
        <w:rPr>
          <w:sz w:val="18"/>
        </w:rPr>
        <w:t>και</w:t>
      </w:r>
      <w:r>
        <w:rPr>
          <w:spacing w:val="-1"/>
          <w:sz w:val="18"/>
        </w:rPr>
        <w:t xml:space="preserve"> </w:t>
      </w:r>
      <w:r>
        <w:rPr>
          <w:sz w:val="18"/>
        </w:rPr>
        <w:t>Υπηρεσίες</w:t>
      </w:r>
    </w:p>
    <w:p w:rsidR="00AB40F2" w:rsidRDefault="00AB40F2">
      <w:pPr>
        <w:rPr>
          <w:sz w:val="18"/>
        </w:rPr>
        <w:sectPr w:rsidR="00AB40F2">
          <w:pgSz w:w="11910" w:h="16840"/>
          <w:pgMar w:top="1080" w:right="40" w:bottom="1180" w:left="860" w:header="0" w:footer="995" w:gutter="0"/>
          <w:cols w:space="720"/>
        </w:sectPr>
      </w:pPr>
    </w:p>
    <w:p w:rsidR="00AB40F2" w:rsidRDefault="000C5B60">
      <w:pPr>
        <w:pStyle w:val="a3"/>
        <w:spacing w:before="31"/>
        <w:ind w:right="1088"/>
        <w:jc w:val="both"/>
      </w:pPr>
      <w:r>
        <w:rPr>
          <w:spacing w:val="-1"/>
        </w:rPr>
        <w:lastRenderedPageBreak/>
        <w:t>Μετά</w:t>
      </w:r>
      <w:r>
        <w:rPr>
          <w:spacing w:val="-15"/>
        </w:rPr>
        <w:t xml:space="preserve"> </w:t>
      </w:r>
      <w:r>
        <w:rPr>
          <w:spacing w:val="-1"/>
        </w:rPr>
        <w:t>την,</w:t>
      </w:r>
      <w:r>
        <w:rPr>
          <w:spacing w:val="-12"/>
        </w:rPr>
        <w:t xml:space="preserve"> </w:t>
      </w:r>
      <w:r>
        <w:rPr>
          <w:spacing w:val="-1"/>
        </w:rPr>
        <w:t>κατά</w:t>
      </w:r>
      <w:r>
        <w:rPr>
          <w:spacing w:val="-12"/>
        </w:rPr>
        <w:t xml:space="preserve"> </w:t>
      </w:r>
      <w:r>
        <w:rPr>
          <w:spacing w:val="-1"/>
        </w:rPr>
        <w:t>τα</w:t>
      </w:r>
      <w:r>
        <w:rPr>
          <w:spacing w:val="-12"/>
        </w:rPr>
        <w:t xml:space="preserve"> </w:t>
      </w:r>
      <w:r>
        <w:rPr>
          <w:spacing w:val="-1"/>
        </w:rPr>
        <w:t>ως</w:t>
      </w:r>
      <w:r>
        <w:rPr>
          <w:spacing w:val="-11"/>
        </w:rPr>
        <w:t xml:space="preserve"> </w:t>
      </w:r>
      <w:r>
        <w:t>άνω,</w:t>
      </w:r>
      <w:r>
        <w:rPr>
          <w:spacing w:val="-14"/>
        </w:rPr>
        <w:t xml:space="preserve"> </w:t>
      </w:r>
      <w:r>
        <w:t>ηλεκτρονική</w:t>
      </w:r>
      <w:r>
        <w:rPr>
          <w:spacing w:val="-15"/>
        </w:rPr>
        <w:t xml:space="preserve"> </w:t>
      </w:r>
      <w:r>
        <w:t>κατάθεση</w:t>
      </w:r>
      <w:r>
        <w:rPr>
          <w:spacing w:val="-12"/>
        </w:rPr>
        <w:t xml:space="preserve"> </w:t>
      </w:r>
      <w:r>
        <w:t>της</w:t>
      </w:r>
      <w:r>
        <w:rPr>
          <w:spacing w:val="-13"/>
        </w:rPr>
        <w:t xml:space="preserve"> </w:t>
      </w:r>
      <w:r>
        <w:t>προδικαστικής</w:t>
      </w:r>
      <w:r>
        <w:rPr>
          <w:spacing w:val="-11"/>
        </w:rPr>
        <w:t xml:space="preserve"> </w:t>
      </w:r>
      <w:r>
        <w:t>προσφυγής</w:t>
      </w:r>
      <w:r>
        <w:rPr>
          <w:spacing w:val="-14"/>
        </w:rPr>
        <w:t xml:space="preserve"> </w:t>
      </w:r>
      <w:r>
        <w:t>η</w:t>
      </w:r>
      <w:r>
        <w:rPr>
          <w:spacing w:val="-13"/>
        </w:rPr>
        <w:t xml:space="preserve"> </w:t>
      </w:r>
      <w:r>
        <w:t>αναθέτουσα</w:t>
      </w:r>
      <w:r>
        <w:rPr>
          <w:spacing w:val="-12"/>
        </w:rPr>
        <w:t xml:space="preserve"> </w:t>
      </w:r>
      <w:r>
        <w:t>αρχή,</w:t>
      </w:r>
      <w:r>
        <w:rPr>
          <w:spacing w:val="24"/>
        </w:rPr>
        <w:t xml:space="preserve"> </w:t>
      </w:r>
      <w:r>
        <w:t>μέσω</w:t>
      </w:r>
      <w:r>
        <w:rPr>
          <w:spacing w:val="-47"/>
        </w:rPr>
        <w:t xml:space="preserve"> </w:t>
      </w:r>
      <w:r>
        <w:t>της</w:t>
      </w:r>
      <w:r>
        <w:rPr>
          <w:spacing w:val="-1"/>
        </w:rPr>
        <w:t xml:space="preserve"> </w:t>
      </w:r>
      <w:r>
        <w:t>λειτουργίας</w:t>
      </w:r>
      <w:r>
        <w:rPr>
          <w:spacing w:val="1"/>
        </w:rPr>
        <w:t xml:space="preserve"> </w:t>
      </w:r>
      <w:r>
        <w:t>«Επικοινωνία»</w:t>
      </w:r>
      <w:r>
        <w:rPr>
          <w:spacing w:val="2"/>
        </w:rPr>
        <w:t xml:space="preserve"> </w:t>
      </w:r>
      <w:r>
        <w:t>:</w:t>
      </w:r>
    </w:p>
    <w:p w:rsidR="00AB40F2" w:rsidRDefault="000C5B60">
      <w:pPr>
        <w:pStyle w:val="a3"/>
        <w:spacing w:before="121"/>
        <w:ind w:right="1093"/>
        <w:jc w:val="both"/>
      </w:pPr>
      <w:r>
        <w:t>α) Κοινοποιεί την προσφυγή το αργότερο έως την επομένη εργάσιμη ημέρα από την κατάθεσή της σε κάθε</w:t>
      </w:r>
      <w:r>
        <w:rPr>
          <w:spacing w:val="-47"/>
        </w:rPr>
        <w:t xml:space="preserve"> </w:t>
      </w:r>
      <w:r>
        <w:t>ενδιαφερόμενο τρίτο, ο οποίος μπορεί να θίγεται από την αποδοχή της προσφυγής, προκειμένου να</w:t>
      </w:r>
      <w:r>
        <w:rPr>
          <w:spacing w:val="1"/>
        </w:rPr>
        <w:t xml:space="preserve"> </w:t>
      </w:r>
      <w:r>
        <w:t xml:space="preserve">ασκήσει το, προβλεπόμενο από τα άρθρα 362 παρ. 3 και 7 </w:t>
      </w:r>
      <w:proofErr w:type="spellStart"/>
      <w:r>
        <w:t>π.δ.</w:t>
      </w:r>
      <w:proofErr w:type="spellEnd"/>
      <w:r>
        <w:t xml:space="preserve"> 39/2017, δικαίωμα παρέμβασής του στη</w:t>
      </w:r>
      <w:r>
        <w:rPr>
          <w:spacing w:val="1"/>
        </w:rPr>
        <w:t xml:space="preserve"> </w:t>
      </w:r>
      <w:r>
        <w:t>διαδικασία</w:t>
      </w:r>
      <w:r>
        <w:rPr>
          <w:spacing w:val="1"/>
        </w:rPr>
        <w:t xml:space="preserve"> </w:t>
      </w:r>
      <w:r>
        <w:t>εξέτασης</w:t>
      </w:r>
      <w:r>
        <w:rPr>
          <w:spacing w:val="1"/>
        </w:rPr>
        <w:t xml:space="preserve"> </w:t>
      </w:r>
      <w:r>
        <w:t>της</w:t>
      </w:r>
      <w:r>
        <w:rPr>
          <w:spacing w:val="1"/>
        </w:rPr>
        <w:t xml:space="preserve"> </w:t>
      </w:r>
      <w:r>
        <w:t>προσφυγής,</w:t>
      </w:r>
      <w:r>
        <w:rPr>
          <w:spacing w:val="1"/>
        </w:rPr>
        <w:t xml:space="preserve"> </w:t>
      </w:r>
      <w:r>
        <w:t>για</w:t>
      </w:r>
      <w:r>
        <w:rPr>
          <w:spacing w:val="1"/>
        </w:rPr>
        <w:t xml:space="preserve"> </w:t>
      </w:r>
      <w:r>
        <w:t>τη</w:t>
      </w:r>
      <w:r>
        <w:rPr>
          <w:spacing w:val="1"/>
        </w:rPr>
        <w:t xml:space="preserve"> </w:t>
      </w:r>
      <w:r>
        <w:t>διατήρηση</w:t>
      </w:r>
      <w:r>
        <w:rPr>
          <w:spacing w:val="1"/>
        </w:rPr>
        <w:t xml:space="preserve"> </w:t>
      </w:r>
      <w:r>
        <w:t>της</w:t>
      </w:r>
      <w:r>
        <w:rPr>
          <w:spacing w:val="1"/>
        </w:rPr>
        <w:t xml:space="preserve"> </w:t>
      </w:r>
      <w:r>
        <w:t>ισχύος</w:t>
      </w:r>
      <w:r>
        <w:rPr>
          <w:spacing w:val="1"/>
        </w:rPr>
        <w:t xml:space="preserve"> </w:t>
      </w:r>
      <w:r>
        <w:t>της</w:t>
      </w:r>
      <w:r>
        <w:rPr>
          <w:spacing w:val="1"/>
        </w:rPr>
        <w:t xml:space="preserve"> </w:t>
      </w:r>
      <w:r>
        <w:t>προσβαλλόμενης</w:t>
      </w:r>
      <w:r>
        <w:rPr>
          <w:spacing w:val="1"/>
        </w:rPr>
        <w:t xml:space="preserve"> </w:t>
      </w:r>
      <w:r>
        <w:t>πράξης,</w:t>
      </w:r>
      <w:r>
        <w:rPr>
          <w:spacing w:val="1"/>
        </w:rPr>
        <w:t xml:space="preserve"> </w:t>
      </w:r>
      <w:r>
        <w:t>προσκομίζοντας</w:t>
      </w:r>
      <w:r>
        <w:rPr>
          <w:spacing w:val="-1"/>
        </w:rPr>
        <w:t xml:space="preserve"> </w:t>
      </w:r>
      <w:r>
        <w:t>όλα</w:t>
      </w:r>
      <w:r>
        <w:rPr>
          <w:spacing w:val="-3"/>
        </w:rPr>
        <w:t xml:space="preserve"> </w:t>
      </w:r>
      <w:r>
        <w:t>τα κρίσιμα έγγραφα</w:t>
      </w:r>
      <w:r>
        <w:rPr>
          <w:spacing w:val="-2"/>
        </w:rPr>
        <w:t xml:space="preserve"> </w:t>
      </w:r>
      <w:r>
        <w:t>που</w:t>
      </w:r>
      <w:r>
        <w:rPr>
          <w:spacing w:val="1"/>
        </w:rPr>
        <w:t xml:space="preserve"> </w:t>
      </w:r>
      <w:r>
        <w:t>έχει</w:t>
      </w:r>
      <w:r>
        <w:rPr>
          <w:spacing w:val="-3"/>
        </w:rPr>
        <w:t xml:space="preserve"> </w:t>
      </w:r>
      <w:r>
        <w:t>στη</w:t>
      </w:r>
      <w:r>
        <w:rPr>
          <w:spacing w:val="-4"/>
        </w:rPr>
        <w:t xml:space="preserve"> </w:t>
      </w:r>
      <w:r>
        <w:t>διάθεσή του.</w:t>
      </w:r>
    </w:p>
    <w:p w:rsidR="00AB40F2" w:rsidRDefault="000C5B60">
      <w:pPr>
        <w:pStyle w:val="a3"/>
        <w:spacing w:before="121"/>
        <w:ind w:right="1090"/>
        <w:jc w:val="both"/>
      </w:pPr>
      <w:r>
        <w:t>β) Διαβιβάζει στην ΑΕΠΠ, το αργότερο εντός δεκαπέντε (15) ημερών από την ημέρα κατάθεσης, τον πλήρη</w:t>
      </w:r>
      <w:r>
        <w:rPr>
          <w:spacing w:val="1"/>
        </w:rPr>
        <w:t xml:space="preserve"> </w:t>
      </w:r>
      <w:r>
        <w:t>φάκελο της υπόθεσης, τα αποδεικτικά κοινοποίησης στους ενδιαφερόμενους τρίτους αλλά και την Έκθεση</w:t>
      </w:r>
      <w:r>
        <w:rPr>
          <w:spacing w:val="1"/>
        </w:rPr>
        <w:t xml:space="preserve"> </w:t>
      </w:r>
      <w:r>
        <w:t>Απόψεών της επί της προσφυγής. Στην Έκθεση Απόψεων η αναθέτουσα αρχή μπορεί να παραθέσει αρχική</w:t>
      </w:r>
      <w:r>
        <w:rPr>
          <w:spacing w:val="-47"/>
        </w:rPr>
        <w:t xml:space="preserve"> </w:t>
      </w:r>
      <w:r>
        <w:t>ή συμπληρωματική αιτιολογία για την υποστήριξη της προσβαλλόμενης με την προδικαστική προσφυγή</w:t>
      </w:r>
      <w:r>
        <w:rPr>
          <w:spacing w:val="1"/>
        </w:rPr>
        <w:t xml:space="preserve"> </w:t>
      </w:r>
      <w:r>
        <w:t>πράξης.</w:t>
      </w:r>
    </w:p>
    <w:p w:rsidR="00AB40F2" w:rsidRDefault="000C5B60">
      <w:pPr>
        <w:pStyle w:val="a3"/>
        <w:spacing w:before="120"/>
        <w:ind w:right="1090"/>
        <w:jc w:val="both"/>
      </w:pPr>
      <w:r>
        <w:t>γ) Κοινοποιεί σε όλα τα μέρη την Έκθεση Απόψεων, τις Παρεμβάσεις και τα σχετικά έγγραφα που τυχόν τη</w:t>
      </w:r>
      <w:r>
        <w:rPr>
          <w:spacing w:val="1"/>
        </w:rPr>
        <w:t xml:space="preserve"> </w:t>
      </w:r>
      <w:r>
        <w:t>συνοδεύουν, μέσω του ηλεκτρονικού τόπου του διαγωνισμού το αργότερο έως την επομένη εργάσιμη</w:t>
      </w:r>
      <w:r>
        <w:rPr>
          <w:spacing w:val="1"/>
        </w:rPr>
        <w:t xml:space="preserve"> </w:t>
      </w:r>
      <w:r>
        <w:t>ημέρα</w:t>
      </w:r>
      <w:r>
        <w:rPr>
          <w:spacing w:val="-1"/>
        </w:rPr>
        <w:t xml:space="preserve"> </w:t>
      </w:r>
      <w:r>
        <w:t>από</w:t>
      </w:r>
      <w:r>
        <w:rPr>
          <w:spacing w:val="-1"/>
        </w:rPr>
        <w:t xml:space="preserve"> </w:t>
      </w:r>
      <w:r>
        <w:t>την</w:t>
      </w:r>
      <w:r>
        <w:rPr>
          <w:spacing w:val="-1"/>
        </w:rPr>
        <w:t xml:space="preserve"> </w:t>
      </w:r>
      <w:r>
        <w:t>κατάθεσή</w:t>
      </w:r>
      <w:r>
        <w:rPr>
          <w:spacing w:val="-3"/>
        </w:rPr>
        <w:t xml:space="preserve"> </w:t>
      </w:r>
      <w:r>
        <w:t>τους.</w:t>
      </w:r>
    </w:p>
    <w:p w:rsidR="00AB40F2" w:rsidRDefault="000C5B60">
      <w:pPr>
        <w:pStyle w:val="a3"/>
        <w:spacing w:before="120"/>
        <w:ind w:right="1097"/>
        <w:jc w:val="both"/>
      </w:pPr>
      <w:r>
        <w:t>δ)Συμπληρωματικά υπομνήματα κατατίθενται από οποιοδήποτε από τα μέρη μέσω της πλατφόρμας του</w:t>
      </w:r>
      <w:r>
        <w:rPr>
          <w:spacing w:val="1"/>
        </w:rPr>
        <w:t xml:space="preserve"> </w:t>
      </w:r>
      <w:r>
        <w:t>ΕΣΗΔΗΣ</w:t>
      </w:r>
      <w:r>
        <w:rPr>
          <w:spacing w:val="-4"/>
        </w:rPr>
        <w:t xml:space="preserve"> </w:t>
      </w:r>
      <w:r>
        <w:t>το</w:t>
      </w:r>
      <w:r>
        <w:rPr>
          <w:spacing w:val="-1"/>
        </w:rPr>
        <w:t xml:space="preserve"> </w:t>
      </w:r>
      <w:r>
        <w:t>αργότερο εντός</w:t>
      </w:r>
      <w:r>
        <w:rPr>
          <w:spacing w:val="-4"/>
        </w:rPr>
        <w:t xml:space="preserve"> </w:t>
      </w:r>
      <w:r>
        <w:t>πέντε</w:t>
      </w:r>
      <w:r>
        <w:rPr>
          <w:spacing w:val="-4"/>
        </w:rPr>
        <w:t xml:space="preserve"> </w:t>
      </w:r>
      <w:r>
        <w:t>(5)</w:t>
      </w:r>
      <w:r>
        <w:rPr>
          <w:spacing w:val="-1"/>
        </w:rPr>
        <w:t xml:space="preserve"> </w:t>
      </w:r>
      <w:r>
        <w:t>ημερών</w:t>
      </w:r>
      <w:r>
        <w:rPr>
          <w:spacing w:val="-2"/>
        </w:rPr>
        <w:t xml:space="preserve"> </w:t>
      </w:r>
      <w:r>
        <w:t>από</w:t>
      </w:r>
      <w:r>
        <w:rPr>
          <w:spacing w:val="-3"/>
        </w:rPr>
        <w:t xml:space="preserve"> </w:t>
      </w:r>
      <w:r>
        <w:t>την</w:t>
      </w:r>
      <w:r>
        <w:rPr>
          <w:spacing w:val="-4"/>
        </w:rPr>
        <w:t xml:space="preserve"> </w:t>
      </w:r>
      <w:r>
        <w:t>κοινοποίηση</w:t>
      </w:r>
      <w:r>
        <w:rPr>
          <w:spacing w:val="-5"/>
        </w:rPr>
        <w:t xml:space="preserve"> </w:t>
      </w:r>
      <w:r>
        <w:t>των</w:t>
      </w:r>
      <w:r>
        <w:rPr>
          <w:spacing w:val="-2"/>
        </w:rPr>
        <w:t xml:space="preserve"> </w:t>
      </w:r>
      <w:r>
        <w:t>απόψεων</w:t>
      </w:r>
      <w:r>
        <w:rPr>
          <w:spacing w:val="-3"/>
        </w:rPr>
        <w:t xml:space="preserve"> </w:t>
      </w:r>
      <w:r>
        <w:t>της</w:t>
      </w:r>
      <w:r>
        <w:rPr>
          <w:spacing w:val="-2"/>
        </w:rPr>
        <w:t xml:space="preserve"> </w:t>
      </w:r>
      <w:r>
        <w:t>αναθέτουσας</w:t>
      </w:r>
      <w:r>
        <w:rPr>
          <w:spacing w:val="-1"/>
        </w:rPr>
        <w:t xml:space="preserve"> </w:t>
      </w:r>
      <w:r>
        <w:t>αρχής</w:t>
      </w:r>
      <w:r>
        <w:rPr>
          <w:spacing w:val="-4"/>
        </w:rPr>
        <w:t xml:space="preserve"> </w:t>
      </w:r>
      <w:r>
        <w:t>.</w:t>
      </w:r>
    </w:p>
    <w:p w:rsidR="00AB40F2" w:rsidRDefault="000C5B60">
      <w:pPr>
        <w:pStyle w:val="a3"/>
        <w:spacing w:before="121"/>
        <w:ind w:right="1091"/>
        <w:jc w:val="both"/>
      </w:pPr>
      <w:r>
        <w:t>Η άσκηση της προδικαστικής προσφυγής αποτελεί προϋπόθεση για την άσκηση των ένδικων βοηθημάτων</w:t>
      </w:r>
      <w:r>
        <w:rPr>
          <w:spacing w:val="1"/>
        </w:rPr>
        <w:t xml:space="preserve"> </w:t>
      </w:r>
      <w:r>
        <w:t>της αίτησης αναστολής και της αίτησης ακύρωσης του άρθρου 372 ν. 4412/2016 κατά των εκτελεστών</w:t>
      </w:r>
      <w:r>
        <w:rPr>
          <w:spacing w:val="1"/>
        </w:rPr>
        <w:t xml:space="preserve"> </w:t>
      </w:r>
      <w:r>
        <w:t>πράξεων</w:t>
      </w:r>
      <w:r>
        <w:rPr>
          <w:spacing w:val="-2"/>
        </w:rPr>
        <w:t xml:space="preserve"> </w:t>
      </w:r>
      <w:r>
        <w:t>ή παραλείψεων</w:t>
      </w:r>
      <w:r>
        <w:rPr>
          <w:spacing w:val="-1"/>
        </w:rPr>
        <w:t xml:space="preserve"> </w:t>
      </w:r>
      <w:r>
        <w:t>της αναθέτουσας αρχής</w:t>
      </w:r>
      <w:r>
        <w:rPr>
          <w:spacing w:val="-2"/>
        </w:rPr>
        <w:t xml:space="preserve"> </w:t>
      </w:r>
      <w:r>
        <w:t>.</w:t>
      </w:r>
    </w:p>
    <w:p w:rsidR="00AB40F2" w:rsidRDefault="000C5B60">
      <w:pPr>
        <w:pStyle w:val="a3"/>
        <w:spacing w:before="118"/>
        <w:ind w:right="1089"/>
        <w:jc w:val="both"/>
      </w:pPr>
      <w:r>
        <w:t xml:space="preserve">Β. Όποιος έχει έννομο συμφέρον μπορεί να ζητήσει, εφαρμοζόμενων αναλογικά των διατάξεων του </w:t>
      </w:r>
      <w:proofErr w:type="spellStart"/>
      <w:r>
        <w:t>π.δ.</w:t>
      </w:r>
      <w:proofErr w:type="spellEnd"/>
      <w:r>
        <w:rPr>
          <w:spacing w:val="1"/>
        </w:rPr>
        <w:t xml:space="preserve"> </w:t>
      </w:r>
      <w:r>
        <w:t>18/1989,</w:t>
      </w:r>
      <w:r>
        <w:rPr>
          <w:spacing w:val="-6"/>
        </w:rPr>
        <w:t xml:space="preserve"> </w:t>
      </w:r>
      <w:r>
        <w:t>την</w:t>
      </w:r>
      <w:r>
        <w:rPr>
          <w:spacing w:val="-4"/>
        </w:rPr>
        <w:t xml:space="preserve"> </w:t>
      </w:r>
      <w:r>
        <w:t>αναστολή</w:t>
      </w:r>
      <w:r>
        <w:rPr>
          <w:spacing w:val="-6"/>
        </w:rPr>
        <w:t xml:space="preserve"> </w:t>
      </w:r>
      <w:r>
        <w:t>της</w:t>
      </w:r>
      <w:r>
        <w:rPr>
          <w:spacing w:val="-6"/>
        </w:rPr>
        <w:t xml:space="preserve"> </w:t>
      </w:r>
      <w:r>
        <w:t>εκτέλεσης</w:t>
      </w:r>
      <w:r>
        <w:rPr>
          <w:spacing w:val="-5"/>
        </w:rPr>
        <w:t xml:space="preserve"> </w:t>
      </w:r>
      <w:r>
        <w:t>της</w:t>
      </w:r>
      <w:r>
        <w:rPr>
          <w:spacing w:val="-5"/>
        </w:rPr>
        <w:t xml:space="preserve"> </w:t>
      </w:r>
      <w:r>
        <w:t>απόφασης</w:t>
      </w:r>
      <w:r>
        <w:rPr>
          <w:spacing w:val="-5"/>
        </w:rPr>
        <w:t xml:space="preserve"> </w:t>
      </w:r>
      <w:r>
        <w:t>της</w:t>
      </w:r>
      <w:r>
        <w:rPr>
          <w:spacing w:val="-4"/>
        </w:rPr>
        <w:t xml:space="preserve"> </w:t>
      </w:r>
      <w:r>
        <w:t>ΑΕΠΠ</w:t>
      </w:r>
      <w:r>
        <w:rPr>
          <w:spacing w:val="-4"/>
        </w:rPr>
        <w:t xml:space="preserve"> </w:t>
      </w:r>
      <w:r>
        <w:t>και</w:t>
      </w:r>
      <w:r>
        <w:rPr>
          <w:spacing w:val="-6"/>
        </w:rPr>
        <w:t xml:space="preserve"> </w:t>
      </w:r>
      <w:r>
        <w:t>την</w:t>
      </w:r>
      <w:r>
        <w:rPr>
          <w:spacing w:val="-5"/>
        </w:rPr>
        <w:t xml:space="preserve"> </w:t>
      </w:r>
      <w:r>
        <w:t>ακύρωσή</w:t>
      </w:r>
      <w:r>
        <w:rPr>
          <w:spacing w:val="-6"/>
        </w:rPr>
        <w:t xml:space="preserve"> </w:t>
      </w:r>
      <w:r>
        <w:t>της</w:t>
      </w:r>
      <w:r>
        <w:rPr>
          <w:spacing w:val="-3"/>
        </w:rPr>
        <w:t xml:space="preserve"> </w:t>
      </w:r>
      <w:r>
        <w:t>ενώπιον</w:t>
      </w:r>
      <w:r>
        <w:rPr>
          <w:spacing w:val="-6"/>
        </w:rPr>
        <w:t xml:space="preserve"> </w:t>
      </w:r>
      <w:r>
        <w:t>του</w:t>
      </w:r>
      <w:r>
        <w:rPr>
          <w:spacing w:val="-6"/>
        </w:rPr>
        <w:t xml:space="preserve"> </w:t>
      </w:r>
      <w:r>
        <w:t>αρμοδίου</w:t>
      </w:r>
      <w:r>
        <w:rPr>
          <w:spacing w:val="-47"/>
        </w:rPr>
        <w:t xml:space="preserve"> </w:t>
      </w:r>
      <w:r>
        <w:t>διοικητικού</w:t>
      </w:r>
      <w:r>
        <w:rPr>
          <w:spacing w:val="1"/>
        </w:rPr>
        <w:t xml:space="preserve"> </w:t>
      </w:r>
      <w:r>
        <w:t>δικαστηρίου,</w:t>
      </w:r>
      <w:r>
        <w:rPr>
          <w:spacing w:val="1"/>
        </w:rPr>
        <w:t xml:space="preserve"> </w:t>
      </w:r>
      <w:r>
        <w:t>το</w:t>
      </w:r>
      <w:r>
        <w:rPr>
          <w:spacing w:val="1"/>
        </w:rPr>
        <w:t xml:space="preserve"> </w:t>
      </w:r>
      <w:r>
        <w:t>οποίο</w:t>
      </w:r>
      <w:r>
        <w:rPr>
          <w:spacing w:val="1"/>
        </w:rPr>
        <w:t xml:space="preserve"> </w:t>
      </w:r>
      <w:r>
        <w:t>αποφαίνεται</w:t>
      </w:r>
      <w:r>
        <w:rPr>
          <w:spacing w:val="1"/>
        </w:rPr>
        <w:t xml:space="preserve"> </w:t>
      </w:r>
      <w:r>
        <w:t>αμετακλήτως.</w:t>
      </w:r>
      <w:r>
        <w:rPr>
          <w:spacing w:val="1"/>
        </w:rPr>
        <w:t xml:space="preserve"> </w:t>
      </w:r>
      <w:r>
        <w:t>Δικαίωμα</w:t>
      </w:r>
      <w:r>
        <w:rPr>
          <w:spacing w:val="1"/>
        </w:rPr>
        <w:t xml:space="preserve"> </w:t>
      </w:r>
      <w:r>
        <w:t>άσκησης</w:t>
      </w:r>
      <w:r>
        <w:rPr>
          <w:spacing w:val="1"/>
        </w:rPr>
        <w:t xml:space="preserve"> </w:t>
      </w:r>
      <w:r>
        <w:t>των</w:t>
      </w:r>
      <w:r>
        <w:rPr>
          <w:spacing w:val="1"/>
        </w:rPr>
        <w:t xml:space="preserve"> </w:t>
      </w:r>
      <w:r>
        <w:t>ίδιων</w:t>
      </w:r>
      <w:r>
        <w:rPr>
          <w:spacing w:val="1"/>
        </w:rPr>
        <w:t xml:space="preserve"> </w:t>
      </w:r>
      <w:r>
        <w:t>ενδίκων</w:t>
      </w:r>
      <w:r>
        <w:rPr>
          <w:spacing w:val="1"/>
        </w:rPr>
        <w:t xml:space="preserve"> </w:t>
      </w:r>
      <w:r>
        <w:rPr>
          <w:spacing w:val="-1"/>
        </w:rPr>
        <w:t>βοηθημάτων</w:t>
      </w:r>
      <w:r>
        <w:rPr>
          <w:spacing w:val="-10"/>
        </w:rPr>
        <w:t xml:space="preserve"> </w:t>
      </w:r>
      <w:r>
        <w:rPr>
          <w:spacing w:val="-1"/>
        </w:rPr>
        <w:t>έχει</w:t>
      </w:r>
      <w:r>
        <w:rPr>
          <w:spacing w:val="-11"/>
        </w:rPr>
        <w:t xml:space="preserve"> </w:t>
      </w:r>
      <w:r>
        <w:rPr>
          <w:spacing w:val="-1"/>
        </w:rPr>
        <w:t>και</w:t>
      </w:r>
      <w:r>
        <w:rPr>
          <w:spacing w:val="-10"/>
        </w:rPr>
        <w:t xml:space="preserve"> </w:t>
      </w:r>
      <w:r>
        <w:rPr>
          <w:spacing w:val="-1"/>
        </w:rPr>
        <w:t>η</w:t>
      </w:r>
      <w:r>
        <w:rPr>
          <w:spacing w:val="-9"/>
        </w:rPr>
        <w:t xml:space="preserve"> </w:t>
      </w:r>
      <w:r>
        <w:rPr>
          <w:spacing w:val="-1"/>
        </w:rPr>
        <w:t>αναθέτουσα</w:t>
      </w:r>
      <w:r>
        <w:rPr>
          <w:spacing w:val="-9"/>
        </w:rPr>
        <w:t xml:space="preserve"> </w:t>
      </w:r>
      <w:r>
        <w:t>αρχή</w:t>
      </w:r>
      <w:r>
        <w:rPr>
          <w:spacing w:val="-9"/>
        </w:rPr>
        <w:t xml:space="preserve"> </w:t>
      </w:r>
      <w:r>
        <w:t>αν</w:t>
      </w:r>
      <w:r>
        <w:rPr>
          <w:spacing w:val="-11"/>
        </w:rPr>
        <w:t xml:space="preserve"> </w:t>
      </w:r>
      <w:r>
        <w:t>η</w:t>
      </w:r>
      <w:r>
        <w:rPr>
          <w:spacing w:val="-9"/>
        </w:rPr>
        <w:t xml:space="preserve"> </w:t>
      </w:r>
      <w:r>
        <w:t>ΑΕΠΠ</w:t>
      </w:r>
      <w:r>
        <w:rPr>
          <w:spacing w:val="-10"/>
        </w:rPr>
        <w:t xml:space="preserve"> </w:t>
      </w:r>
      <w:r>
        <w:t>κάνει</w:t>
      </w:r>
      <w:r>
        <w:rPr>
          <w:spacing w:val="-9"/>
        </w:rPr>
        <w:t xml:space="preserve"> </w:t>
      </w:r>
      <w:r>
        <w:t>δεκτή</w:t>
      </w:r>
      <w:r>
        <w:rPr>
          <w:spacing w:val="-10"/>
        </w:rPr>
        <w:t xml:space="preserve"> </w:t>
      </w:r>
      <w:r>
        <w:t>την</w:t>
      </w:r>
      <w:r>
        <w:rPr>
          <w:spacing w:val="-9"/>
        </w:rPr>
        <w:t xml:space="preserve"> </w:t>
      </w:r>
      <w:r>
        <w:t>προδικαστική</w:t>
      </w:r>
      <w:r>
        <w:rPr>
          <w:spacing w:val="-10"/>
        </w:rPr>
        <w:t xml:space="preserve"> </w:t>
      </w:r>
      <w:r>
        <w:t>προσφυγή.</w:t>
      </w:r>
      <w:r>
        <w:rPr>
          <w:spacing w:val="-9"/>
        </w:rPr>
        <w:t xml:space="preserve"> </w:t>
      </w:r>
      <w:r>
        <w:t>Με</w:t>
      </w:r>
      <w:r>
        <w:rPr>
          <w:spacing w:val="-9"/>
        </w:rPr>
        <w:t xml:space="preserve"> </w:t>
      </w:r>
      <w:r>
        <w:t>τα</w:t>
      </w:r>
      <w:r>
        <w:rPr>
          <w:spacing w:val="-11"/>
        </w:rPr>
        <w:t xml:space="preserve"> </w:t>
      </w:r>
      <w:r>
        <w:t>ένδικα</w:t>
      </w:r>
      <w:r>
        <w:rPr>
          <w:spacing w:val="-48"/>
        </w:rPr>
        <w:t xml:space="preserve"> </w:t>
      </w:r>
      <w:r>
        <w:t xml:space="preserve">βοηθήματα της αίτησης αναστολής και της αίτησης ακύρωσης λογίζονται ως </w:t>
      </w:r>
      <w:proofErr w:type="spellStart"/>
      <w:r>
        <w:t>συμπροσβαλλόμενες</w:t>
      </w:r>
      <w:proofErr w:type="spellEnd"/>
      <w:r>
        <w:t xml:space="preserve"> με την</w:t>
      </w:r>
      <w:r>
        <w:rPr>
          <w:spacing w:val="1"/>
        </w:rPr>
        <w:t xml:space="preserve"> </w:t>
      </w:r>
      <w:r>
        <w:t>απόφαση</w:t>
      </w:r>
      <w:r>
        <w:rPr>
          <w:spacing w:val="1"/>
        </w:rPr>
        <w:t xml:space="preserve"> </w:t>
      </w:r>
      <w:r>
        <w:t>της</w:t>
      </w:r>
      <w:r>
        <w:rPr>
          <w:spacing w:val="1"/>
        </w:rPr>
        <w:t xml:space="preserve"> </w:t>
      </w:r>
      <w:r>
        <w:t>ΑΕΠΠ</w:t>
      </w:r>
      <w:r>
        <w:rPr>
          <w:spacing w:val="1"/>
        </w:rPr>
        <w:t xml:space="preserve"> </w:t>
      </w:r>
      <w:r>
        <w:t>και</w:t>
      </w:r>
      <w:r>
        <w:rPr>
          <w:spacing w:val="1"/>
        </w:rPr>
        <w:t xml:space="preserve"> </w:t>
      </w:r>
      <w:r>
        <w:t>όλες</w:t>
      </w:r>
      <w:r>
        <w:rPr>
          <w:spacing w:val="1"/>
        </w:rPr>
        <w:t xml:space="preserve"> </w:t>
      </w:r>
      <w:r>
        <w:t>οι</w:t>
      </w:r>
      <w:r>
        <w:rPr>
          <w:spacing w:val="1"/>
        </w:rPr>
        <w:t xml:space="preserve"> </w:t>
      </w:r>
      <w:r>
        <w:t>συναφείς</w:t>
      </w:r>
      <w:r>
        <w:rPr>
          <w:spacing w:val="1"/>
        </w:rPr>
        <w:t xml:space="preserve"> </w:t>
      </w:r>
      <w:r>
        <w:t>προς</w:t>
      </w:r>
      <w:r>
        <w:rPr>
          <w:spacing w:val="1"/>
        </w:rPr>
        <w:t xml:space="preserve"> </w:t>
      </w:r>
      <w:r>
        <w:t>την</w:t>
      </w:r>
      <w:r>
        <w:rPr>
          <w:spacing w:val="1"/>
        </w:rPr>
        <w:t xml:space="preserve"> </w:t>
      </w:r>
      <w:r>
        <w:t>ανωτέρω</w:t>
      </w:r>
      <w:r>
        <w:rPr>
          <w:spacing w:val="1"/>
        </w:rPr>
        <w:t xml:space="preserve"> </w:t>
      </w:r>
      <w:r>
        <w:t>απόφαση</w:t>
      </w:r>
      <w:r>
        <w:rPr>
          <w:spacing w:val="1"/>
        </w:rPr>
        <w:t xml:space="preserve"> </w:t>
      </w:r>
      <w:r>
        <w:t>πράξεις</w:t>
      </w:r>
      <w:r>
        <w:rPr>
          <w:spacing w:val="1"/>
        </w:rPr>
        <w:t xml:space="preserve"> </w:t>
      </w:r>
      <w:r>
        <w:t>ή</w:t>
      </w:r>
      <w:r>
        <w:rPr>
          <w:spacing w:val="1"/>
        </w:rPr>
        <w:t xml:space="preserve"> </w:t>
      </w:r>
      <w:r>
        <w:t>παραλείψεις</w:t>
      </w:r>
      <w:r>
        <w:rPr>
          <w:spacing w:val="1"/>
        </w:rPr>
        <w:t xml:space="preserve"> </w:t>
      </w:r>
      <w:r>
        <w:t>της</w:t>
      </w:r>
      <w:r>
        <w:rPr>
          <w:spacing w:val="1"/>
        </w:rPr>
        <w:t xml:space="preserve"> </w:t>
      </w:r>
      <w:r>
        <w:t>αναθέτουσας</w:t>
      </w:r>
      <w:r>
        <w:rPr>
          <w:spacing w:val="1"/>
        </w:rPr>
        <w:t xml:space="preserve"> </w:t>
      </w:r>
      <w:r>
        <w:t>αρχής,</w:t>
      </w:r>
      <w:r>
        <w:rPr>
          <w:spacing w:val="1"/>
        </w:rPr>
        <w:t xml:space="preserve"> </w:t>
      </w:r>
      <w:r>
        <w:t>εφόσον</w:t>
      </w:r>
      <w:r>
        <w:rPr>
          <w:spacing w:val="1"/>
        </w:rPr>
        <w:t xml:space="preserve"> </w:t>
      </w:r>
      <w:r>
        <w:t>έχουν</w:t>
      </w:r>
      <w:r>
        <w:rPr>
          <w:spacing w:val="1"/>
        </w:rPr>
        <w:t xml:space="preserve"> </w:t>
      </w:r>
      <w:r>
        <w:t>εκδοθεί</w:t>
      </w:r>
      <w:r>
        <w:rPr>
          <w:spacing w:val="1"/>
        </w:rPr>
        <w:t xml:space="preserve"> </w:t>
      </w:r>
      <w:r>
        <w:t>ή συντελεστεί</w:t>
      </w:r>
      <w:r>
        <w:rPr>
          <w:spacing w:val="1"/>
        </w:rPr>
        <w:t xml:space="preserve"> </w:t>
      </w:r>
      <w:r>
        <w:t>αντιστοίχως</w:t>
      </w:r>
      <w:r>
        <w:rPr>
          <w:spacing w:val="1"/>
        </w:rPr>
        <w:t xml:space="preserve"> </w:t>
      </w:r>
      <w:r>
        <w:t>έως τη συζήτηση της</w:t>
      </w:r>
      <w:r>
        <w:rPr>
          <w:spacing w:val="1"/>
        </w:rPr>
        <w:t xml:space="preserve"> </w:t>
      </w:r>
      <w:r>
        <w:t>αίτησης</w:t>
      </w:r>
      <w:r>
        <w:rPr>
          <w:spacing w:val="1"/>
        </w:rPr>
        <w:t xml:space="preserve"> </w:t>
      </w:r>
      <w:r>
        <w:t>αναστολής</w:t>
      </w:r>
      <w:r>
        <w:rPr>
          <w:spacing w:val="-1"/>
        </w:rPr>
        <w:t xml:space="preserve"> </w:t>
      </w:r>
      <w:r>
        <w:t>ή</w:t>
      </w:r>
      <w:r>
        <w:rPr>
          <w:spacing w:val="-3"/>
        </w:rPr>
        <w:t xml:space="preserve"> </w:t>
      </w:r>
      <w:r>
        <w:t>την</w:t>
      </w:r>
      <w:r>
        <w:rPr>
          <w:spacing w:val="-1"/>
        </w:rPr>
        <w:t xml:space="preserve"> </w:t>
      </w:r>
      <w:r>
        <w:t>πρώτη</w:t>
      </w:r>
      <w:r>
        <w:rPr>
          <w:spacing w:val="-1"/>
        </w:rPr>
        <w:t xml:space="preserve"> </w:t>
      </w:r>
      <w:r>
        <w:t>συζήτηση</w:t>
      </w:r>
      <w:r>
        <w:rPr>
          <w:spacing w:val="-1"/>
        </w:rPr>
        <w:t xml:space="preserve"> </w:t>
      </w:r>
      <w:r>
        <w:t>της αίτησης</w:t>
      </w:r>
      <w:r>
        <w:rPr>
          <w:spacing w:val="-1"/>
        </w:rPr>
        <w:t xml:space="preserve"> </w:t>
      </w:r>
      <w:r>
        <w:t>ακύρωσης</w:t>
      </w:r>
      <w:r>
        <w:rPr>
          <w:vertAlign w:val="superscript"/>
        </w:rPr>
        <w:t>123</w:t>
      </w:r>
      <w:r>
        <w:rPr>
          <w:spacing w:val="-1"/>
        </w:rPr>
        <w:t xml:space="preserve"> </w:t>
      </w:r>
      <w:r>
        <w:t>.</w:t>
      </w:r>
    </w:p>
    <w:p w:rsidR="00AB40F2" w:rsidRDefault="000C5B60">
      <w:pPr>
        <w:pStyle w:val="a3"/>
        <w:spacing w:before="122"/>
        <w:ind w:right="1088"/>
        <w:jc w:val="both"/>
      </w:pPr>
      <w:r>
        <w:t>Η άσκηση της αίτησης αναστολής δεν εξαρτάται από την προηγούμενη άσκηση της αίτησης ακύρωσης. Η</w:t>
      </w:r>
      <w:r>
        <w:rPr>
          <w:spacing w:val="1"/>
        </w:rPr>
        <w:t xml:space="preserve"> </w:t>
      </w:r>
      <w:r>
        <w:t>αίτηση αναστολής κατατίθεται στο ως άνω ακυρωτικό δικαστήριο μέσα σε προθεσμία δέκα (10) ημερών</w:t>
      </w:r>
      <w:r>
        <w:rPr>
          <w:spacing w:val="1"/>
        </w:rPr>
        <w:t xml:space="preserve"> </w:t>
      </w:r>
      <w:r>
        <w:t>από</w:t>
      </w:r>
      <w:r>
        <w:rPr>
          <w:spacing w:val="1"/>
        </w:rPr>
        <w:t xml:space="preserve"> </w:t>
      </w:r>
      <w:r>
        <w:t>κοινοποίηση ή την πλήρη γνώση της απόφασης επί της προδικαστικής προσφυγής και συζητείται το</w:t>
      </w:r>
      <w:r>
        <w:rPr>
          <w:spacing w:val="1"/>
        </w:rPr>
        <w:t xml:space="preserve"> </w:t>
      </w:r>
      <w:r>
        <w:t>αργότερο</w:t>
      </w:r>
      <w:r>
        <w:rPr>
          <w:spacing w:val="-9"/>
        </w:rPr>
        <w:t xml:space="preserve"> </w:t>
      </w:r>
      <w:r>
        <w:t>εντός</w:t>
      </w:r>
      <w:r>
        <w:rPr>
          <w:spacing w:val="-12"/>
        </w:rPr>
        <w:t xml:space="preserve"> </w:t>
      </w:r>
      <w:r>
        <w:t>τριάντα</w:t>
      </w:r>
      <w:r>
        <w:rPr>
          <w:spacing w:val="-11"/>
        </w:rPr>
        <w:t xml:space="preserve"> </w:t>
      </w:r>
      <w:r>
        <w:t>(30)</w:t>
      </w:r>
      <w:r>
        <w:rPr>
          <w:spacing w:val="-10"/>
        </w:rPr>
        <w:t xml:space="preserve"> </w:t>
      </w:r>
      <w:r>
        <w:t>ημερών</w:t>
      </w:r>
      <w:r>
        <w:rPr>
          <w:spacing w:val="-10"/>
        </w:rPr>
        <w:t xml:space="preserve"> </w:t>
      </w:r>
      <w:r>
        <w:t>από</w:t>
      </w:r>
      <w:r>
        <w:rPr>
          <w:spacing w:val="-12"/>
        </w:rPr>
        <w:t xml:space="preserve"> </w:t>
      </w:r>
      <w:r>
        <w:t>την</w:t>
      </w:r>
      <w:r>
        <w:rPr>
          <w:spacing w:val="-11"/>
        </w:rPr>
        <w:t xml:space="preserve"> </w:t>
      </w:r>
      <w:r>
        <w:t>κατάθεσή</w:t>
      </w:r>
      <w:r>
        <w:rPr>
          <w:spacing w:val="-11"/>
        </w:rPr>
        <w:t xml:space="preserve"> </w:t>
      </w:r>
      <w:r>
        <w:t>της.</w:t>
      </w:r>
      <w:r>
        <w:rPr>
          <w:spacing w:val="-9"/>
        </w:rPr>
        <w:t xml:space="preserve"> </w:t>
      </w:r>
      <w:r>
        <w:t>Η</w:t>
      </w:r>
      <w:r>
        <w:rPr>
          <w:spacing w:val="-11"/>
        </w:rPr>
        <w:t xml:space="preserve"> </w:t>
      </w:r>
      <w:r>
        <w:t>άσκησή</w:t>
      </w:r>
      <w:r>
        <w:rPr>
          <w:spacing w:val="-11"/>
        </w:rPr>
        <w:t xml:space="preserve"> </w:t>
      </w:r>
      <w:r>
        <w:t>της</w:t>
      </w:r>
      <w:r>
        <w:rPr>
          <w:spacing w:val="-8"/>
        </w:rPr>
        <w:t xml:space="preserve"> </w:t>
      </w:r>
      <w:r>
        <w:t>κωλύει</w:t>
      </w:r>
      <w:r>
        <w:rPr>
          <w:spacing w:val="-11"/>
        </w:rPr>
        <w:t xml:space="preserve"> </w:t>
      </w:r>
      <w:r>
        <w:t>τη</w:t>
      </w:r>
      <w:r>
        <w:rPr>
          <w:spacing w:val="-10"/>
        </w:rPr>
        <w:t xml:space="preserve"> </w:t>
      </w:r>
      <w:r>
        <w:t>σύναψη</w:t>
      </w:r>
      <w:r>
        <w:rPr>
          <w:spacing w:val="-12"/>
        </w:rPr>
        <w:t xml:space="preserve"> </w:t>
      </w:r>
      <w:r>
        <w:t>της</w:t>
      </w:r>
      <w:r>
        <w:rPr>
          <w:spacing w:val="-10"/>
        </w:rPr>
        <w:t xml:space="preserve"> </w:t>
      </w:r>
      <w:r>
        <w:t>σύμβασης,</w:t>
      </w:r>
      <w:r>
        <w:rPr>
          <w:spacing w:val="-47"/>
        </w:rPr>
        <w:t xml:space="preserve"> </w:t>
      </w:r>
      <w:r>
        <w:t>εκτός εάν με την προσωρινή διαταγή ο αρμόδιος δικαστής αποφανθεί διαφορετικά. Για την άσκηση της</w:t>
      </w:r>
      <w:r>
        <w:rPr>
          <w:spacing w:val="1"/>
        </w:rPr>
        <w:t xml:space="preserve"> </w:t>
      </w:r>
      <w:r>
        <w:t>αιτήσεως</w:t>
      </w:r>
      <w:r>
        <w:rPr>
          <w:spacing w:val="1"/>
        </w:rPr>
        <w:t xml:space="preserve"> </w:t>
      </w:r>
      <w:r>
        <w:t>αναστολής</w:t>
      </w:r>
      <w:r>
        <w:rPr>
          <w:spacing w:val="1"/>
        </w:rPr>
        <w:t xml:space="preserve"> </w:t>
      </w:r>
      <w:r>
        <w:t>κατατίθεται</w:t>
      </w:r>
      <w:r>
        <w:rPr>
          <w:spacing w:val="1"/>
        </w:rPr>
        <w:t xml:space="preserve"> </w:t>
      </w:r>
      <w:r>
        <w:t>παράβολο</w:t>
      </w:r>
      <w:r>
        <w:rPr>
          <w:spacing w:val="1"/>
        </w:rPr>
        <w:t xml:space="preserve"> </w:t>
      </w:r>
      <w:r>
        <w:t>αποκλειστικά</w:t>
      </w:r>
      <w:r>
        <w:rPr>
          <w:spacing w:val="1"/>
        </w:rPr>
        <w:t xml:space="preserve"> </w:t>
      </w:r>
      <w:r>
        <w:t>διπλότυπο</w:t>
      </w:r>
      <w:r>
        <w:rPr>
          <w:spacing w:val="1"/>
        </w:rPr>
        <w:t xml:space="preserve"> </w:t>
      </w:r>
      <w:r>
        <w:t>είσπραξης</w:t>
      </w:r>
      <w:r>
        <w:rPr>
          <w:spacing w:val="1"/>
        </w:rPr>
        <w:t xml:space="preserve"> </w:t>
      </w:r>
      <w:r>
        <w:t>από</w:t>
      </w:r>
      <w:r>
        <w:rPr>
          <w:spacing w:val="1"/>
        </w:rPr>
        <w:t xml:space="preserve"> </w:t>
      </w:r>
      <w:r>
        <w:t>τις</w:t>
      </w:r>
      <w:r>
        <w:rPr>
          <w:spacing w:val="1"/>
        </w:rPr>
        <w:t xml:space="preserve"> </w:t>
      </w:r>
      <w:r>
        <w:t>Δημόσιες</w:t>
      </w:r>
      <w:r>
        <w:rPr>
          <w:spacing w:val="1"/>
        </w:rPr>
        <w:t xml:space="preserve"> </w:t>
      </w:r>
      <w:r>
        <w:t>Οικονομικές Υπηρεσίες, σύμφωνα με τα ειδικότερα οριζόμενα στο άρθρο</w:t>
      </w:r>
      <w:r>
        <w:rPr>
          <w:spacing w:val="1"/>
        </w:rPr>
        <w:t xml:space="preserve"> </w:t>
      </w:r>
      <w:r>
        <w:t xml:space="preserve">372 παρ. 4 </w:t>
      </w:r>
      <w:proofErr w:type="spellStart"/>
      <w:r>
        <w:t>εδ</w:t>
      </w:r>
      <w:proofErr w:type="spellEnd"/>
      <w:r>
        <w:t>.</w:t>
      </w:r>
      <w:r>
        <w:rPr>
          <w:spacing w:val="1"/>
        </w:rPr>
        <w:t xml:space="preserve"> </w:t>
      </w:r>
      <w:r>
        <w:t>γ΄-ζ΄ του</w:t>
      </w:r>
      <w:r>
        <w:rPr>
          <w:spacing w:val="1"/>
        </w:rPr>
        <w:t xml:space="preserve"> </w:t>
      </w:r>
      <w:r>
        <w:t>ν.</w:t>
      </w:r>
      <w:r>
        <w:rPr>
          <w:spacing w:val="1"/>
        </w:rPr>
        <w:t xml:space="preserve"> </w:t>
      </w:r>
      <w:r>
        <w:t>4412/2016. Με την κατάθεση της αιτήσεως</w:t>
      </w:r>
      <w:r>
        <w:rPr>
          <w:spacing w:val="1"/>
        </w:rPr>
        <w:t xml:space="preserve"> </w:t>
      </w:r>
      <w:r>
        <w:t>αναστολής η προθεσμία άσκησης</w:t>
      </w:r>
      <w:r>
        <w:rPr>
          <w:spacing w:val="1"/>
        </w:rPr>
        <w:t xml:space="preserve"> </w:t>
      </w:r>
      <w:r>
        <w:t>της</w:t>
      </w:r>
      <w:r>
        <w:rPr>
          <w:spacing w:val="1"/>
        </w:rPr>
        <w:t xml:space="preserve"> </w:t>
      </w:r>
      <w:r>
        <w:t>αίτησης</w:t>
      </w:r>
      <w:r>
        <w:rPr>
          <w:spacing w:val="1"/>
        </w:rPr>
        <w:t xml:space="preserve"> </w:t>
      </w:r>
      <w:r>
        <w:t>ακύρωσης</w:t>
      </w:r>
      <w:r>
        <w:rPr>
          <w:spacing w:val="1"/>
        </w:rPr>
        <w:t xml:space="preserve"> </w:t>
      </w:r>
      <w:r>
        <w:t>διακόπτεται και αρχίζει από την επίδοση της σχετικής απόφασης. Ο διάδικος που πέτυχε υπέρ αυτού την</w:t>
      </w:r>
      <w:r>
        <w:rPr>
          <w:spacing w:val="1"/>
        </w:rPr>
        <w:t xml:space="preserve"> </w:t>
      </w:r>
      <w:r>
        <w:t>αναστολή της εκτέλεσης της προσβαλλόμενης πράξης, οφείλει μέσα σε προθεσμία δέκα (10) ημερών από</w:t>
      </w:r>
      <w:r>
        <w:rPr>
          <w:spacing w:val="1"/>
        </w:rPr>
        <w:t xml:space="preserve"> </w:t>
      </w:r>
      <w:r>
        <w:t>την επίδοση της απόφασης αυτής, να ασκήσει την αίτηση ακύρωσης, διαφορετικά αίρεται αυτοδικαίως η</w:t>
      </w:r>
      <w:r>
        <w:rPr>
          <w:spacing w:val="1"/>
        </w:rPr>
        <w:t xml:space="preserve"> </w:t>
      </w:r>
      <w:r>
        <w:t>ισχύς</w:t>
      </w:r>
      <w:r>
        <w:rPr>
          <w:spacing w:val="-3"/>
        </w:rPr>
        <w:t xml:space="preserve"> </w:t>
      </w:r>
      <w:r>
        <w:t>της αναστολής.</w:t>
      </w:r>
    </w:p>
    <w:p w:rsidR="00AB40F2" w:rsidRDefault="000C5B60">
      <w:pPr>
        <w:pStyle w:val="a3"/>
        <w:spacing w:before="119"/>
        <w:ind w:right="1088"/>
        <w:jc w:val="both"/>
      </w:pPr>
      <w:r>
        <w:t>Γ.</w:t>
      </w:r>
      <w:r>
        <w:rPr>
          <w:spacing w:val="-6"/>
        </w:rPr>
        <w:t xml:space="preserve"> </w:t>
      </w:r>
      <w:r>
        <w:t>Διαφορές</w:t>
      </w:r>
      <w:r>
        <w:rPr>
          <w:spacing w:val="-6"/>
        </w:rPr>
        <w:t xml:space="preserve"> </w:t>
      </w:r>
      <w:r>
        <w:t>από</w:t>
      </w:r>
      <w:r>
        <w:rPr>
          <w:spacing w:val="-6"/>
        </w:rPr>
        <w:t xml:space="preserve"> </w:t>
      </w:r>
      <w:r>
        <w:t>τον</w:t>
      </w:r>
      <w:r>
        <w:rPr>
          <w:spacing w:val="-5"/>
        </w:rPr>
        <w:t xml:space="preserve"> </w:t>
      </w:r>
      <w:r>
        <w:t>συγκεκριμένο</w:t>
      </w:r>
      <w:r>
        <w:rPr>
          <w:spacing w:val="-4"/>
        </w:rPr>
        <w:t xml:space="preserve"> </w:t>
      </w:r>
      <w:r>
        <w:t>διαγωνισμό</w:t>
      </w:r>
      <w:r>
        <w:rPr>
          <w:spacing w:val="-5"/>
        </w:rPr>
        <w:t xml:space="preserve"> </w:t>
      </w:r>
      <w:r>
        <w:t>που</w:t>
      </w:r>
      <w:r>
        <w:rPr>
          <w:spacing w:val="-5"/>
        </w:rPr>
        <w:t xml:space="preserve"> </w:t>
      </w:r>
      <w:r>
        <w:t>ανακύπτουν:</w:t>
      </w:r>
      <w:r>
        <w:rPr>
          <w:spacing w:val="-1"/>
        </w:rPr>
        <w:t xml:space="preserve"> </w:t>
      </w:r>
      <w:r>
        <w:t>α)</w:t>
      </w:r>
      <w:r>
        <w:rPr>
          <w:spacing w:val="-7"/>
        </w:rPr>
        <w:t xml:space="preserve"> </w:t>
      </w:r>
      <w:r>
        <w:t>από</w:t>
      </w:r>
      <w:r>
        <w:rPr>
          <w:spacing w:val="-6"/>
        </w:rPr>
        <w:t xml:space="preserve"> </w:t>
      </w:r>
      <w:r>
        <w:t>πράξεις</w:t>
      </w:r>
      <w:r>
        <w:rPr>
          <w:spacing w:val="-7"/>
        </w:rPr>
        <w:t xml:space="preserve"> </w:t>
      </w:r>
      <w:r>
        <w:t>της</w:t>
      </w:r>
      <w:r>
        <w:rPr>
          <w:spacing w:val="-6"/>
        </w:rPr>
        <w:t xml:space="preserve"> </w:t>
      </w:r>
      <w:r>
        <w:t>αναθέτουσας</w:t>
      </w:r>
      <w:r>
        <w:rPr>
          <w:spacing w:val="-7"/>
        </w:rPr>
        <w:t xml:space="preserve"> </w:t>
      </w:r>
      <w:r>
        <w:t>αρχής</w:t>
      </w:r>
      <w:r>
        <w:rPr>
          <w:spacing w:val="-6"/>
        </w:rPr>
        <w:t xml:space="preserve"> </w:t>
      </w:r>
      <w:r>
        <w:t>οι</w:t>
      </w:r>
      <w:r>
        <w:rPr>
          <w:spacing w:val="-48"/>
        </w:rPr>
        <w:t xml:space="preserve"> </w:t>
      </w:r>
      <w:r>
        <w:t>οποίες κοινοποιούνται στον θιγόμενο, ή των οποίων προκύπτει εκ μέρους του πλήρης γνώση, μετά την</w:t>
      </w:r>
      <w:r>
        <w:rPr>
          <w:spacing w:val="1"/>
        </w:rPr>
        <w:t xml:space="preserve"> </w:t>
      </w:r>
      <w:r>
        <w:t>1.9.2021,</w:t>
      </w:r>
      <w:r>
        <w:rPr>
          <w:spacing w:val="-11"/>
        </w:rPr>
        <w:t xml:space="preserve"> </w:t>
      </w:r>
      <w:r>
        <w:t>β)</w:t>
      </w:r>
      <w:r>
        <w:rPr>
          <w:spacing w:val="-11"/>
        </w:rPr>
        <w:t xml:space="preserve"> </w:t>
      </w:r>
      <w:r>
        <w:t>από</w:t>
      </w:r>
      <w:r>
        <w:rPr>
          <w:spacing w:val="-8"/>
        </w:rPr>
        <w:t xml:space="preserve"> </w:t>
      </w:r>
      <w:r>
        <w:t>παραλείψεις</w:t>
      </w:r>
      <w:r>
        <w:rPr>
          <w:spacing w:val="-9"/>
        </w:rPr>
        <w:t xml:space="preserve"> </w:t>
      </w:r>
      <w:r>
        <w:t>που</w:t>
      </w:r>
      <w:r>
        <w:rPr>
          <w:spacing w:val="-10"/>
        </w:rPr>
        <w:t xml:space="preserve"> </w:t>
      </w:r>
      <w:r>
        <w:t>συντελούνται</w:t>
      </w:r>
      <w:r>
        <w:rPr>
          <w:spacing w:val="-9"/>
        </w:rPr>
        <w:t xml:space="preserve"> </w:t>
      </w:r>
      <w:r>
        <w:t>από</w:t>
      </w:r>
      <w:r>
        <w:rPr>
          <w:spacing w:val="-12"/>
        </w:rPr>
        <w:t xml:space="preserve"> </w:t>
      </w:r>
      <w:r>
        <w:t>μέρους</w:t>
      </w:r>
      <w:r>
        <w:rPr>
          <w:spacing w:val="-10"/>
        </w:rPr>
        <w:t xml:space="preserve"> </w:t>
      </w:r>
      <w:r>
        <w:t>της</w:t>
      </w:r>
      <w:r>
        <w:rPr>
          <w:spacing w:val="-11"/>
        </w:rPr>
        <w:t xml:space="preserve"> </w:t>
      </w:r>
      <w:r>
        <w:t>μετά</w:t>
      </w:r>
      <w:r>
        <w:rPr>
          <w:spacing w:val="-12"/>
        </w:rPr>
        <w:t xml:space="preserve"> </w:t>
      </w:r>
      <w:r>
        <w:t>την</w:t>
      </w:r>
      <w:r>
        <w:rPr>
          <w:spacing w:val="-10"/>
        </w:rPr>
        <w:t xml:space="preserve"> </w:t>
      </w:r>
      <w:r>
        <w:t>1.9.2021,</w:t>
      </w:r>
      <w:r>
        <w:rPr>
          <w:spacing w:val="-10"/>
        </w:rPr>
        <w:t xml:space="preserve"> </w:t>
      </w:r>
      <w:r>
        <w:t>εκδικάζονται</w:t>
      </w:r>
      <w:r>
        <w:rPr>
          <w:spacing w:val="-12"/>
        </w:rPr>
        <w:t xml:space="preserve"> </w:t>
      </w:r>
      <w:r>
        <w:t>με</w:t>
      </w:r>
      <w:r>
        <w:rPr>
          <w:spacing w:val="-11"/>
        </w:rPr>
        <w:t xml:space="preserve"> </w:t>
      </w:r>
      <w:r>
        <w:t>τις</w:t>
      </w:r>
      <w:r>
        <w:rPr>
          <w:spacing w:val="-9"/>
        </w:rPr>
        <w:t xml:space="preserve"> </w:t>
      </w:r>
      <w:r>
        <w:t>νέες</w:t>
      </w:r>
      <w:r>
        <w:rPr>
          <w:spacing w:val="1"/>
        </w:rPr>
        <w:t xml:space="preserve"> </w:t>
      </w:r>
      <w:r>
        <w:t>ειδικές δικονομικές διατάξεις του άρθρου 372 ν. 4412/2016 όπως αντικαταστάθηκε με το άρθρο 138 ν.</w:t>
      </w:r>
      <w:r>
        <w:rPr>
          <w:spacing w:val="1"/>
        </w:rPr>
        <w:t xml:space="preserve"> </w:t>
      </w:r>
      <w:r>
        <w:t>4782/2021</w:t>
      </w:r>
      <w:r>
        <w:rPr>
          <w:vertAlign w:val="superscript"/>
        </w:rPr>
        <w:t>124</w:t>
      </w:r>
      <w:r>
        <w:rPr>
          <w:spacing w:val="-2"/>
        </w:rPr>
        <w:t xml:space="preserve"> </w:t>
      </w:r>
      <w:r>
        <w:t>, σύμφωνα</w:t>
      </w:r>
      <w:r>
        <w:rPr>
          <w:spacing w:val="-3"/>
        </w:rPr>
        <w:t xml:space="preserve"> </w:t>
      </w:r>
      <w:r>
        <w:t>με</w:t>
      </w:r>
      <w:r>
        <w:rPr>
          <w:spacing w:val="-2"/>
        </w:rPr>
        <w:t xml:space="preserve"> </w:t>
      </w:r>
      <w:r>
        <w:t>τις</w:t>
      </w:r>
      <w:r>
        <w:rPr>
          <w:spacing w:val="-1"/>
        </w:rPr>
        <w:t xml:space="preserve"> </w:t>
      </w:r>
      <w:r>
        <w:t>οποίες:</w:t>
      </w:r>
    </w:p>
    <w:p w:rsidR="00AB40F2" w:rsidRDefault="007F23CD">
      <w:pPr>
        <w:pStyle w:val="a3"/>
        <w:ind w:left="0"/>
        <w:rPr>
          <w:sz w:val="29"/>
        </w:rPr>
      </w:pPr>
      <w:r>
        <w:rPr>
          <w:noProof/>
          <w:lang w:eastAsia="el-GR"/>
        </w:rPr>
        <mc:AlternateContent>
          <mc:Choice Requires="wps">
            <w:drawing>
              <wp:anchor distT="0" distB="0" distL="0" distR="0" simplePos="0" relativeHeight="487616512" behindDoc="1" locked="0" layoutInCell="1" allowOverlap="1">
                <wp:simplePos x="0" y="0"/>
                <wp:positionH relativeFrom="page">
                  <wp:posOffset>719455</wp:posOffset>
                </wp:positionH>
                <wp:positionV relativeFrom="paragraph">
                  <wp:posOffset>250190</wp:posOffset>
                </wp:positionV>
                <wp:extent cx="1829435" cy="8890"/>
                <wp:effectExtent l="0" t="0" r="0" b="0"/>
                <wp:wrapTopAndBottom/>
                <wp:docPr id="4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75A1B" id="Rectangle 43" o:spid="_x0000_s1026" style="position:absolute;margin-left:56.65pt;margin-top:19.7pt;width:144.05pt;height:.7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" fillcolor="black" stroked="f">
                <w10:wrap type="topAndBottom" anchorx="page"/>
              </v:rect>
            </w:pict>
          </mc:Fallback>
        </mc:AlternateContent>
      </w:r>
    </w:p>
    <w:p w:rsidR="00AB40F2" w:rsidRDefault="000C5B60">
      <w:pPr>
        <w:spacing w:before="73"/>
        <w:ind w:left="272"/>
        <w:jc w:val="both"/>
        <w:rPr>
          <w:sz w:val="18"/>
        </w:rPr>
      </w:pPr>
      <w:r>
        <w:rPr>
          <w:position w:val="5"/>
          <w:sz w:val="12"/>
        </w:rPr>
        <w:t xml:space="preserve">123      </w:t>
      </w:r>
      <w:r>
        <w:rPr>
          <w:spacing w:val="24"/>
          <w:position w:val="5"/>
          <w:sz w:val="12"/>
        </w:rPr>
        <w:t xml:space="preserve"> </w:t>
      </w:r>
      <w:r>
        <w:rPr>
          <w:sz w:val="18"/>
        </w:rPr>
        <w:t>Άρθρο</w:t>
      </w:r>
      <w:r>
        <w:rPr>
          <w:spacing w:val="-1"/>
          <w:sz w:val="18"/>
        </w:rPr>
        <w:t xml:space="preserve"> </w:t>
      </w:r>
      <w:r>
        <w:rPr>
          <w:sz w:val="18"/>
        </w:rPr>
        <w:t>372</w:t>
      </w:r>
      <w:r>
        <w:rPr>
          <w:spacing w:val="-1"/>
          <w:sz w:val="18"/>
        </w:rPr>
        <w:t xml:space="preserve"> </w:t>
      </w:r>
      <w:r>
        <w:rPr>
          <w:sz w:val="18"/>
        </w:rPr>
        <w:t>παρ. 1</w:t>
      </w:r>
      <w:r>
        <w:rPr>
          <w:spacing w:val="-1"/>
          <w:sz w:val="18"/>
        </w:rPr>
        <w:t xml:space="preserve"> </w:t>
      </w:r>
      <w:r>
        <w:rPr>
          <w:sz w:val="18"/>
        </w:rPr>
        <w:t>Ν.</w:t>
      </w:r>
      <w:r>
        <w:rPr>
          <w:spacing w:val="-1"/>
          <w:sz w:val="18"/>
        </w:rPr>
        <w:t xml:space="preserve"> </w:t>
      </w:r>
      <w:r>
        <w:rPr>
          <w:sz w:val="18"/>
        </w:rPr>
        <w:t>4412/2016</w:t>
      </w:r>
    </w:p>
    <w:p w:rsidR="00AB40F2" w:rsidRDefault="000C5B60">
      <w:pPr>
        <w:spacing w:before="1"/>
        <w:ind w:left="698" w:right="1093" w:hanging="426"/>
        <w:jc w:val="both"/>
        <w:rPr>
          <w:sz w:val="18"/>
        </w:rPr>
      </w:pPr>
      <w:r>
        <w:rPr>
          <w:position w:val="5"/>
          <w:sz w:val="12"/>
        </w:rPr>
        <w:t>124</w:t>
      </w:r>
      <w:r>
        <w:rPr>
          <w:spacing w:val="18"/>
          <w:position w:val="5"/>
          <w:sz w:val="12"/>
        </w:rPr>
        <w:t xml:space="preserve"> </w:t>
      </w:r>
      <w:r>
        <w:rPr>
          <w:sz w:val="18"/>
        </w:rPr>
        <w:t>Βλ.</w:t>
      </w:r>
      <w:r>
        <w:rPr>
          <w:spacing w:val="-7"/>
          <w:sz w:val="18"/>
        </w:rPr>
        <w:t xml:space="preserve"> </w:t>
      </w:r>
      <w:r>
        <w:rPr>
          <w:sz w:val="18"/>
        </w:rPr>
        <w:t>τις</w:t>
      </w:r>
      <w:r>
        <w:rPr>
          <w:spacing w:val="-7"/>
          <w:sz w:val="18"/>
        </w:rPr>
        <w:t xml:space="preserve"> </w:t>
      </w:r>
      <w:r>
        <w:rPr>
          <w:sz w:val="18"/>
        </w:rPr>
        <w:t>μεταβατικές</w:t>
      </w:r>
      <w:r>
        <w:rPr>
          <w:spacing w:val="-6"/>
          <w:sz w:val="18"/>
        </w:rPr>
        <w:t xml:space="preserve"> </w:t>
      </w:r>
      <w:r>
        <w:rPr>
          <w:sz w:val="18"/>
        </w:rPr>
        <w:t>διατάξεις</w:t>
      </w:r>
      <w:r>
        <w:rPr>
          <w:spacing w:val="-8"/>
          <w:sz w:val="18"/>
        </w:rPr>
        <w:t xml:space="preserve"> </w:t>
      </w:r>
      <w:r>
        <w:rPr>
          <w:sz w:val="18"/>
        </w:rPr>
        <w:t>των</w:t>
      </w:r>
      <w:r>
        <w:rPr>
          <w:spacing w:val="-9"/>
          <w:sz w:val="18"/>
        </w:rPr>
        <w:t xml:space="preserve"> </w:t>
      </w:r>
      <w:r>
        <w:rPr>
          <w:sz w:val="18"/>
        </w:rPr>
        <w:t>άρθρων</w:t>
      </w:r>
      <w:r>
        <w:rPr>
          <w:spacing w:val="-6"/>
          <w:sz w:val="18"/>
        </w:rPr>
        <w:t xml:space="preserve"> </w:t>
      </w:r>
      <w:r>
        <w:rPr>
          <w:sz w:val="18"/>
        </w:rPr>
        <w:t>140</w:t>
      </w:r>
      <w:r>
        <w:rPr>
          <w:spacing w:val="-7"/>
          <w:sz w:val="18"/>
        </w:rPr>
        <w:t xml:space="preserve"> </w:t>
      </w:r>
      <w:r>
        <w:rPr>
          <w:sz w:val="18"/>
        </w:rPr>
        <w:t>παρ.</w:t>
      </w:r>
      <w:r>
        <w:rPr>
          <w:spacing w:val="-9"/>
          <w:sz w:val="18"/>
        </w:rPr>
        <w:t xml:space="preserve"> </w:t>
      </w:r>
      <w:r>
        <w:rPr>
          <w:sz w:val="18"/>
        </w:rPr>
        <w:t>3</w:t>
      </w:r>
      <w:r>
        <w:rPr>
          <w:spacing w:val="-7"/>
          <w:sz w:val="18"/>
        </w:rPr>
        <w:t xml:space="preserve"> </w:t>
      </w:r>
      <w:r>
        <w:rPr>
          <w:sz w:val="18"/>
        </w:rPr>
        <w:t>και</w:t>
      </w:r>
      <w:r>
        <w:rPr>
          <w:spacing w:val="-5"/>
          <w:sz w:val="18"/>
        </w:rPr>
        <w:t xml:space="preserve"> </w:t>
      </w:r>
      <w:r>
        <w:rPr>
          <w:sz w:val="18"/>
        </w:rPr>
        <w:t>142</w:t>
      </w:r>
      <w:r>
        <w:rPr>
          <w:spacing w:val="-10"/>
          <w:sz w:val="18"/>
        </w:rPr>
        <w:t xml:space="preserve"> </w:t>
      </w:r>
      <w:r>
        <w:rPr>
          <w:sz w:val="18"/>
        </w:rPr>
        <w:t>παρ.</w:t>
      </w:r>
      <w:r>
        <w:rPr>
          <w:spacing w:val="-9"/>
          <w:sz w:val="18"/>
        </w:rPr>
        <w:t xml:space="preserve"> </w:t>
      </w:r>
      <w:r>
        <w:rPr>
          <w:sz w:val="18"/>
        </w:rPr>
        <w:t>1</w:t>
      </w:r>
      <w:r>
        <w:rPr>
          <w:spacing w:val="-7"/>
          <w:sz w:val="18"/>
        </w:rPr>
        <w:t xml:space="preserve"> </w:t>
      </w:r>
      <w:r>
        <w:rPr>
          <w:sz w:val="18"/>
        </w:rPr>
        <w:t>β)</w:t>
      </w:r>
      <w:r>
        <w:rPr>
          <w:spacing w:val="-5"/>
          <w:sz w:val="18"/>
        </w:rPr>
        <w:t xml:space="preserve"> </w:t>
      </w:r>
      <w:r>
        <w:rPr>
          <w:sz w:val="18"/>
        </w:rPr>
        <w:t>Ν.</w:t>
      </w:r>
      <w:r>
        <w:rPr>
          <w:spacing w:val="-7"/>
          <w:sz w:val="18"/>
        </w:rPr>
        <w:t xml:space="preserve"> </w:t>
      </w:r>
      <w:r>
        <w:rPr>
          <w:sz w:val="18"/>
        </w:rPr>
        <w:t>4782/2021</w:t>
      </w:r>
      <w:r>
        <w:rPr>
          <w:spacing w:val="-9"/>
          <w:sz w:val="18"/>
        </w:rPr>
        <w:t xml:space="preserve"> </w:t>
      </w:r>
      <w:r>
        <w:rPr>
          <w:sz w:val="18"/>
        </w:rPr>
        <w:t>ως</w:t>
      </w:r>
      <w:r>
        <w:rPr>
          <w:spacing w:val="-7"/>
          <w:sz w:val="18"/>
        </w:rPr>
        <w:t xml:space="preserve"> </w:t>
      </w:r>
      <w:r>
        <w:rPr>
          <w:sz w:val="18"/>
        </w:rPr>
        <w:t>προς</w:t>
      </w:r>
      <w:r>
        <w:rPr>
          <w:spacing w:val="-6"/>
          <w:sz w:val="18"/>
        </w:rPr>
        <w:t xml:space="preserve"> </w:t>
      </w:r>
      <w:r>
        <w:rPr>
          <w:sz w:val="18"/>
        </w:rPr>
        <w:t>την</w:t>
      </w:r>
      <w:r>
        <w:rPr>
          <w:spacing w:val="-8"/>
          <w:sz w:val="18"/>
        </w:rPr>
        <w:t xml:space="preserve"> </w:t>
      </w:r>
      <w:r>
        <w:rPr>
          <w:sz w:val="18"/>
        </w:rPr>
        <w:t>έναρξη</w:t>
      </w:r>
      <w:r>
        <w:rPr>
          <w:spacing w:val="-8"/>
          <w:sz w:val="18"/>
        </w:rPr>
        <w:t xml:space="preserve"> </w:t>
      </w:r>
      <w:r>
        <w:rPr>
          <w:sz w:val="18"/>
        </w:rPr>
        <w:t>εφαρμογής</w:t>
      </w:r>
      <w:r>
        <w:rPr>
          <w:spacing w:val="-6"/>
          <w:sz w:val="18"/>
        </w:rPr>
        <w:t xml:space="preserve"> </w:t>
      </w:r>
      <w:r>
        <w:rPr>
          <w:sz w:val="18"/>
        </w:rPr>
        <w:t>των</w:t>
      </w:r>
      <w:r>
        <w:rPr>
          <w:spacing w:val="-7"/>
          <w:sz w:val="18"/>
        </w:rPr>
        <w:t xml:space="preserve"> </w:t>
      </w:r>
      <w:r>
        <w:rPr>
          <w:sz w:val="18"/>
        </w:rPr>
        <w:t>νέων</w:t>
      </w:r>
      <w:r>
        <w:rPr>
          <w:spacing w:val="1"/>
          <w:sz w:val="18"/>
        </w:rPr>
        <w:t xml:space="preserve"> </w:t>
      </w:r>
      <w:r>
        <w:rPr>
          <w:sz w:val="18"/>
        </w:rPr>
        <w:t>ειδικών δικονομικών διατάξεων του άρθρου 138 ν. 4782/2021, με το οποίο επέρχονται σημαντικές αλλαγές στις ισχύουσες</w:t>
      </w:r>
      <w:r>
        <w:rPr>
          <w:spacing w:val="1"/>
          <w:sz w:val="18"/>
        </w:rPr>
        <w:t xml:space="preserve"> </w:t>
      </w:r>
      <w:r>
        <w:rPr>
          <w:sz w:val="18"/>
        </w:rPr>
        <w:t>διατάξεις</w:t>
      </w:r>
      <w:r>
        <w:rPr>
          <w:spacing w:val="-1"/>
          <w:sz w:val="18"/>
        </w:rPr>
        <w:t xml:space="preserve"> </w:t>
      </w:r>
      <w:r>
        <w:rPr>
          <w:sz w:val="18"/>
        </w:rPr>
        <w:t>περί δικαστικής προστασίας του</w:t>
      </w:r>
      <w:r>
        <w:rPr>
          <w:spacing w:val="-2"/>
          <w:sz w:val="18"/>
        </w:rPr>
        <w:t xml:space="preserve"> </w:t>
      </w:r>
      <w:r>
        <w:rPr>
          <w:sz w:val="18"/>
        </w:rPr>
        <w:t>άρθρου</w:t>
      </w:r>
      <w:r>
        <w:rPr>
          <w:spacing w:val="-1"/>
          <w:sz w:val="18"/>
        </w:rPr>
        <w:t xml:space="preserve"> </w:t>
      </w:r>
      <w:r>
        <w:rPr>
          <w:sz w:val="18"/>
        </w:rPr>
        <w:t>372</w:t>
      </w:r>
      <w:r>
        <w:rPr>
          <w:spacing w:val="1"/>
          <w:sz w:val="18"/>
        </w:rPr>
        <w:t xml:space="preserve"> </w:t>
      </w:r>
      <w:r>
        <w:rPr>
          <w:sz w:val="18"/>
        </w:rPr>
        <w:t>ν.</w:t>
      </w:r>
      <w:r>
        <w:rPr>
          <w:spacing w:val="-1"/>
          <w:sz w:val="18"/>
        </w:rPr>
        <w:t xml:space="preserve"> </w:t>
      </w:r>
      <w:r>
        <w:rPr>
          <w:sz w:val="18"/>
        </w:rPr>
        <w:t>4412/2016 .</w:t>
      </w:r>
    </w:p>
    <w:p w:rsidR="00AB40F2" w:rsidRDefault="00AB40F2">
      <w:pPr>
        <w:jc w:val="both"/>
        <w:rPr>
          <w:sz w:val="18"/>
        </w:rPr>
        <w:sectPr w:rsidR="00AB40F2">
          <w:pgSz w:w="11910" w:h="16840"/>
          <w:pgMar w:top="1080" w:right="40" w:bottom="1180" w:left="860" w:header="0" w:footer="995" w:gutter="0"/>
          <w:cols w:space="720"/>
        </w:sectPr>
      </w:pPr>
    </w:p>
    <w:p w:rsidR="00AB40F2" w:rsidRDefault="000C5B60">
      <w:pPr>
        <w:pStyle w:val="a3"/>
        <w:spacing w:before="31"/>
        <w:ind w:right="1091"/>
        <w:jc w:val="both"/>
      </w:pPr>
      <w:r>
        <w:lastRenderedPageBreak/>
        <w:t>Με το ίδιο δικόγραφο δύναται δικονομικά να ασκηθεί αίτηση αναστολής εκτέλεσης και ακύρωσης των</w:t>
      </w:r>
      <w:r>
        <w:rPr>
          <w:spacing w:val="1"/>
        </w:rPr>
        <w:t xml:space="preserve"> </w:t>
      </w:r>
      <w:r>
        <w:t>αποφάσεων</w:t>
      </w:r>
      <w:r>
        <w:rPr>
          <w:spacing w:val="-4"/>
        </w:rPr>
        <w:t xml:space="preserve"> </w:t>
      </w:r>
      <w:r>
        <w:t>της ΑΕΠΠ.</w:t>
      </w:r>
    </w:p>
    <w:p w:rsidR="00AB40F2" w:rsidRDefault="000C5B60">
      <w:pPr>
        <w:pStyle w:val="a3"/>
        <w:spacing w:before="121"/>
        <w:ind w:right="1090"/>
        <w:jc w:val="both"/>
      </w:pPr>
      <w:r>
        <w:t>Η προθεσμία για την άσκηση και η άσκηση της αίτησης ενώπιον του αρμοδίου δικαστηρίου κωλύουν, εκ</w:t>
      </w:r>
      <w:r>
        <w:rPr>
          <w:spacing w:val="1"/>
        </w:rPr>
        <w:t xml:space="preserve"> </w:t>
      </w:r>
      <w:r>
        <w:t>του νόμου, τη σύναψη της σύμβασης μέχρι την έκδοση της οριστικής δικαστικής απόφασης, εκτός εάν με</w:t>
      </w:r>
      <w:r>
        <w:rPr>
          <w:spacing w:val="1"/>
        </w:rPr>
        <w:t xml:space="preserve"> </w:t>
      </w:r>
      <w:r>
        <w:t>προσωρινή διαταγή το δικαστήριο αυτό αποφανθεί διαφορετικά. Επίσης, η προθεσμία για την άσκηση και</w:t>
      </w:r>
      <w:r>
        <w:rPr>
          <w:spacing w:val="1"/>
        </w:rPr>
        <w:t xml:space="preserve"> </w:t>
      </w:r>
      <w:r>
        <w:t>η</w:t>
      </w:r>
      <w:r>
        <w:rPr>
          <w:spacing w:val="-11"/>
        </w:rPr>
        <w:t xml:space="preserve"> </w:t>
      </w:r>
      <w:r>
        <w:t>άσκηση</w:t>
      </w:r>
      <w:r>
        <w:rPr>
          <w:spacing w:val="-12"/>
        </w:rPr>
        <w:t xml:space="preserve"> </w:t>
      </w:r>
      <w:r>
        <w:t>της</w:t>
      </w:r>
      <w:r>
        <w:rPr>
          <w:spacing w:val="-11"/>
        </w:rPr>
        <w:t xml:space="preserve"> </w:t>
      </w:r>
      <w:r>
        <w:t>αίτησης</w:t>
      </w:r>
      <w:r>
        <w:rPr>
          <w:spacing w:val="-11"/>
        </w:rPr>
        <w:t xml:space="preserve"> </w:t>
      </w:r>
      <w:r>
        <w:t>κωλύουν</w:t>
      </w:r>
      <w:r>
        <w:rPr>
          <w:spacing w:val="-12"/>
        </w:rPr>
        <w:t xml:space="preserve"> </w:t>
      </w:r>
      <w:r>
        <w:t>την</w:t>
      </w:r>
      <w:r>
        <w:rPr>
          <w:spacing w:val="-12"/>
        </w:rPr>
        <w:t xml:space="preserve"> </w:t>
      </w:r>
      <w:r>
        <w:t>πρόοδο</w:t>
      </w:r>
      <w:r>
        <w:rPr>
          <w:spacing w:val="-11"/>
        </w:rPr>
        <w:t xml:space="preserve"> </w:t>
      </w:r>
      <w:r>
        <w:t>της</w:t>
      </w:r>
      <w:r>
        <w:rPr>
          <w:spacing w:val="-9"/>
        </w:rPr>
        <w:t xml:space="preserve"> </w:t>
      </w:r>
      <w:r>
        <w:t>διαδικασίας</w:t>
      </w:r>
      <w:r>
        <w:rPr>
          <w:spacing w:val="-8"/>
        </w:rPr>
        <w:t xml:space="preserve"> </w:t>
      </w:r>
      <w:r>
        <w:t>ανάθεσης</w:t>
      </w:r>
      <w:r>
        <w:rPr>
          <w:spacing w:val="-11"/>
        </w:rPr>
        <w:t xml:space="preserve"> </w:t>
      </w:r>
      <w:r>
        <w:t>για</w:t>
      </w:r>
      <w:r>
        <w:rPr>
          <w:spacing w:val="-10"/>
        </w:rPr>
        <w:t xml:space="preserve"> </w:t>
      </w:r>
      <w:r>
        <w:t>χρονικό</w:t>
      </w:r>
      <w:r>
        <w:rPr>
          <w:spacing w:val="-11"/>
        </w:rPr>
        <w:t xml:space="preserve"> </w:t>
      </w:r>
      <w:r>
        <w:t>διάστημα</w:t>
      </w:r>
      <w:r>
        <w:rPr>
          <w:spacing w:val="-10"/>
        </w:rPr>
        <w:t xml:space="preserve"> </w:t>
      </w:r>
      <w:r>
        <w:t>δεκαπέντε</w:t>
      </w:r>
      <w:r>
        <w:rPr>
          <w:spacing w:val="-11"/>
        </w:rPr>
        <w:t xml:space="preserve"> </w:t>
      </w:r>
      <w:r>
        <w:t>(15)</w:t>
      </w:r>
      <w:r>
        <w:rPr>
          <w:spacing w:val="-47"/>
        </w:rPr>
        <w:t xml:space="preserve"> </w:t>
      </w:r>
      <w:r>
        <w:t>ημερών από την άσκηση της αίτησης, εκτός εάν με προσωρινή διαταγή το δικαστήριο αυτό αποφανθεί</w:t>
      </w:r>
      <w:r>
        <w:rPr>
          <w:spacing w:val="1"/>
        </w:rPr>
        <w:t xml:space="preserve"> </w:t>
      </w:r>
      <w:r>
        <w:t>διαφορετικά</w:t>
      </w:r>
      <w:r>
        <w:rPr>
          <w:spacing w:val="-2"/>
        </w:rPr>
        <w:t xml:space="preserve"> </w:t>
      </w:r>
      <w:r>
        <w:t>.</w:t>
      </w:r>
    </w:p>
    <w:p w:rsidR="00AB40F2" w:rsidRDefault="00AB40F2">
      <w:pPr>
        <w:pStyle w:val="a3"/>
        <w:ind w:left="0"/>
      </w:pPr>
    </w:p>
    <w:p w:rsidR="00AB40F2" w:rsidRDefault="007F23CD">
      <w:pPr>
        <w:pStyle w:val="3"/>
        <w:numPr>
          <w:ilvl w:val="1"/>
          <w:numId w:val="13"/>
        </w:numPr>
        <w:tabs>
          <w:tab w:val="left" w:pos="839"/>
          <w:tab w:val="left" w:pos="840"/>
        </w:tabs>
        <w:spacing w:before="197"/>
        <w:ind w:hanging="568"/>
        <w:jc w:val="left"/>
        <w:rPr>
          <w:rFonts w:ascii="Arial" w:hAnsi="Arial"/>
        </w:rPr>
      </w:pPr>
      <w:r>
        <w:rPr>
          <w:noProof/>
          <w:lang w:eastAsia="el-GR"/>
        </w:rPr>
        <mc:AlternateContent>
          <mc:Choice Requires="wps">
            <w:drawing>
              <wp:anchor distT="0" distB="0" distL="0" distR="0" simplePos="0" relativeHeight="487617024" behindDoc="1" locked="0" layoutInCell="1" allowOverlap="1">
                <wp:simplePos x="0" y="0"/>
                <wp:positionH relativeFrom="page">
                  <wp:posOffset>701040</wp:posOffset>
                </wp:positionH>
                <wp:positionV relativeFrom="paragraph">
                  <wp:posOffset>300355</wp:posOffset>
                </wp:positionV>
                <wp:extent cx="6158230" cy="12065"/>
                <wp:effectExtent l="0" t="0" r="0" b="0"/>
                <wp:wrapTopAndBottom/>
                <wp:docPr id="4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206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F0A32" id="Rectangle 42" o:spid="_x0000_s1026" style="position:absolute;margin-left:55.2pt;margin-top:23.65pt;width:484.9pt;height:.95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" fillcolor="navy" stroked="f">
                <w10:wrap type="topAndBottom" anchorx="page"/>
              </v:rect>
            </w:pict>
          </mc:Fallback>
        </mc:AlternateContent>
      </w:r>
      <w:bookmarkStart w:id="47" w:name="_bookmark46"/>
      <w:bookmarkEnd w:id="47"/>
      <w:r w:rsidR="000C5B60">
        <w:rPr>
          <w:rFonts w:ascii="Arial" w:hAnsi="Arial"/>
          <w:color w:val="001F5F"/>
        </w:rPr>
        <w:t>Ματαίωση</w:t>
      </w:r>
      <w:r w:rsidR="000C5B60">
        <w:rPr>
          <w:rFonts w:ascii="Arial" w:hAnsi="Arial"/>
          <w:color w:val="001F5F"/>
          <w:spacing w:val="-11"/>
        </w:rPr>
        <w:t xml:space="preserve"> </w:t>
      </w:r>
      <w:r w:rsidR="000C5B60">
        <w:rPr>
          <w:rFonts w:ascii="Arial" w:hAnsi="Arial"/>
          <w:color w:val="001F5F"/>
        </w:rPr>
        <w:t>Διαδικασίας</w:t>
      </w:r>
    </w:p>
    <w:p w:rsidR="00AB40F2" w:rsidRDefault="000C5B60">
      <w:pPr>
        <w:pStyle w:val="a3"/>
        <w:spacing w:before="47"/>
        <w:ind w:right="1090"/>
        <w:jc w:val="both"/>
      </w:pPr>
      <w:r>
        <w:t xml:space="preserve">Η αναθέτουσα αρχή ματαιώνει ή δύναται να ματαιώσει εν </w:t>
      </w:r>
      <w:proofErr w:type="spellStart"/>
      <w:r>
        <w:t>όλω</w:t>
      </w:r>
      <w:proofErr w:type="spellEnd"/>
      <w:r>
        <w:t xml:space="preserve"> ή εν μέρει, αιτιολογημένα, τη διαδικασία</w:t>
      </w:r>
      <w:r>
        <w:rPr>
          <w:spacing w:val="1"/>
        </w:rPr>
        <w:t xml:space="preserve"> </w:t>
      </w:r>
      <w:r>
        <w:t>ανάθεσης, για τους λόγους και υπό τους όρους του άρθρου 106 του ν. 4412/2016, μετά από γνώμη της</w:t>
      </w:r>
      <w:r>
        <w:rPr>
          <w:spacing w:val="1"/>
        </w:rPr>
        <w:t xml:space="preserve"> </w:t>
      </w:r>
      <w:r>
        <w:rPr>
          <w:spacing w:val="-1"/>
        </w:rPr>
        <w:t>αρμόδιας</w:t>
      </w:r>
      <w:r>
        <w:rPr>
          <w:spacing w:val="-10"/>
        </w:rPr>
        <w:t xml:space="preserve"> </w:t>
      </w:r>
      <w:r>
        <w:t>Επιτροπής</w:t>
      </w:r>
      <w:r>
        <w:rPr>
          <w:spacing w:val="-11"/>
        </w:rPr>
        <w:t xml:space="preserve"> </w:t>
      </w:r>
      <w:r>
        <w:t>του</w:t>
      </w:r>
      <w:r>
        <w:rPr>
          <w:spacing w:val="-9"/>
        </w:rPr>
        <w:t xml:space="preserve"> </w:t>
      </w:r>
      <w:r>
        <w:t>Διαγωνισμού.</w:t>
      </w:r>
      <w:r>
        <w:rPr>
          <w:spacing w:val="-10"/>
        </w:rPr>
        <w:t xml:space="preserve"> </w:t>
      </w:r>
      <w:r>
        <w:t>Επίσης,</w:t>
      </w:r>
      <w:r>
        <w:rPr>
          <w:spacing w:val="-8"/>
        </w:rPr>
        <w:t xml:space="preserve"> </w:t>
      </w:r>
      <w:r>
        <w:t>αν</w:t>
      </w:r>
      <w:r>
        <w:rPr>
          <w:spacing w:val="-11"/>
        </w:rPr>
        <w:t xml:space="preserve"> </w:t>
      </w:r>
      <w:r>
        <w:t>διαπιστωθούν</w:t>
      </w:r>
      <w:r>
        <w:rPr>
          <w:spacing w:val="-12"/>
        </w:rPr>
        <w:t xml:space="preserve"> </w:t>
      </w:r>
      <w:r>
        <w:t>σφάλματα</w:t>
      </w:r>
      <w:r>
        <w:rPr>
          <w:spacing w:val="-11"/>
        </w:rPr>
        <w:t xml:space="preserve"> </w:t>
      </w:r>
      <w:r>
        <w:t>ή</w:t>
      </w:r>
      <w:r>
        <w:rPr>
          <w:spacing w:val="-10"/>
        </w:rPr>
        <w:t xml:space="preserve"> </w:t>
      </w:r>
      <w:r>
        <w:t>παραλείψεις</w:t>
      </w:r>
      <w:r>
        <w:rPr>
          <w:spacing w:val="-8"/>
        </w:rPr>
        <w:t xml:space="preserve"> </w:t>
      </w:r>
      <w:r>
        <w:t>σε</w:t>
      </w:r>
      <w:r>
        <w:rPr>
          <w:spacing w:val="-11"/>
        </w:rPr>
        <w:t xml:space="preserve"> </w:t>
      </w:r>
      <w:r>
        <w:t>οποιοδήποτε</w:t>
      </w:r>
      <w:r>
        <w:rPr>
          <w:spacing w:val="1"/>
        </w:rPr>
        <w:t xml:space="preserve"> </w:t>
      </w:r>
      <w:r>
        <w:t>στάδιο</w:t>
      </w:r>
      <w:r>
        <w:rPr>
          <w:spacing w:val="-9"/>
        </w:rPr>
        <w:t xml:space="preserve"> </w:t>
      </w:r>
      <w:r>
        <w:t>της</w:t>
      </w:r>
      <w:r>
        <w:rPr>
          <w:spacing w:val="-8"/>
        </w:rPr>
        <w:t xml:space="preserve"> </w:t>
      </w:r>
      <w:r>
        <w:t>διαδικασίας</w:t>
      </w:r>
      <w:r>
        <w:rPr>
          <w:spacing w:val="-8"/>
        </w:rPr>
        <w:t xml:space="preserve"> </w:t>
      </w:r>
      <w:r>
        <w:t>ανάθεσης,</w:t>
      </w:r>
      <w:r>
        <w:rPr>
          <w:spacing w:val="-8"/>
        </w:rPr>
        <w:t xml:space="preserve"> </w:t>
      </w:r>
      <w:r>
        <w:t>μπορεί,</w:t>
      </w:r>
      <w:r>
        <w:rPr>
          <w:spacing w:val="-9"/>
        </w:rPr>
        <w:t xml:space="preserve"> </w:t>
      </w:r>
      <w:r>
        <w:t>μετά</w:t>
      </w:r>
      <w:r>
        <w:rPr>
          <w:spacing w:val="-9"/>
        </w:rPr>
        <w:t xml:space="preserve"> </w:t>
      </w:r>
      <w:r>
        <w:t>από</w:t>
      </w:r>
      <w:r>
        <w:rPr>
          <w:spacing w:val="-8"/>
        </w:rPr>
        <w:t xml:space="preserve"> </w:t>
      </w:r>
      <w:r>
        <w:t>γνώμη</w:t>
      </w:r>
      <w:r>
        <w:rPr>
          <w:spacing w:val="-5"/>
        </w:rPr>
        <w:t xml:space="preserve"> </w:t>
      </w:r>
      <w:r>
        <w:t>της</w:t>
      </w:r>
      <w:r>
        <w:rPr>
          <w:spacing w:val="-7"/>
        </w:rPr>
        <w:t xml:space="preserve"> </w:t>
      </w:r>
      <w:r>
        <w:t>ως</w:t>
      </w:r>
      <w:r>
        <w:rPr>
          <w:spacing w:val="-6"/>
        </w:rPr>
        <w:t xml:space="preserve"> </w:t>
      </w:r>
      <w:r>
        <w:t>άνω</w:t>
      </w:r>
      <w:r>
        <w:rPr>
          <w:spacing w:val="-9"/>
        </w:rPr>
        <w:t xml:space="preserve"> </w:t>
      </w:r>
      <w:r>
        <w:t>Επιτροπής,</w:t>
      </w:r>
      <w:r>
        <w:rPr>
          <w:spacing w:val="-6"/>
        </w:rPr>
        <w:t xml:space="preserve"> </w:t>
      </w:r>
      <w:r>
        <w:t>να</w:t>
      </w:r>
      <w:r>
        <w:rPr>
          <w:spacing w:val="-7"/>
        </w:rPr>
        <w:t xml:space="preserve"> </w:t>
      </w:r>
      <w:r>
        <w:t>ακυρώσει</w:t>
      </w:r>
      <w:r>
        <w:rPr>
          <w:spacing w:val="-9"/>
        </w:rPr>
        <w:t xml:space="preserve"> </w:t>
      </w:r>
      <w:r>
        <w:t>μερικώς</w:t>
      </w:r>
      <w:r>
        <w:rPr>
          <w:spacing w:val="-9"/>
        </w:rPr>
        <w:t xml:space="preserve"> </w:t>
      </w:r>
      <w:r>
        <w:t>τη</w:t>
      </w:r>
      <w:r>
        <w:rPr>
          <w:spacing w:val="-47"/>
        </w:rPr>
        <w:t xml:space="preserve"> </w:t>
      </w:r>
      <w:r>
        <w:t>διαδικασία ή να αναμορφώσει ανάλογα το αποτέλεσμά της ή να αποφασίσει την επανάληψή της από το</w:t>
      </w:r>
      <w:r>
        <w:rPr>
          <w:spacing w:val="1"/>
        </w:rPr>
        <w:t xml:space="preserve"> </w:t>
      </w:r>
      <w:r>
        <w:t>σημείο</w:t>
      </w:r>
      <w:r>
        <w:rPr>
          <w:spacing w:val="-3"/>
        </w:rPr>
        <w:t xml:space="preserve"> </w:t>
      </w:r>
      <w:r>
        <w:t>που</w:t>
      </w:r>
      <w:r>
        <w:rPr>
          <w:spacing w:val="1"/>
        </w:rPr>
        <w:t xml:space="preserve"> </w:t>
      </w:r>
      <w:r>
        <w:t>εμφιλοχώρησε</w:t>
      </w:r>
      <w:r>
        <w:rPr>
          <w:spacing w:val="-3"/>
        </w:rPr>
        <w:t xml:space="preserve"> </w:t>
      </w:r>
      <w:r>
        <w:t>το</w:t>
      </w:r>
      <w:r>
        <w:rPr>
          <w:spacing w:val="-2"/>
        </w:rPr>
        <w:t xml:space="preserve"> </w:t>
      </w:r>
      <w:r>
        <w:t>σφάλμα</w:t>
      </w:r>
      <w:r>
        <w:rPr>
          <w:spacing w:val="-3"/>
        </w:rPr>
        <w:t xml:space="preserve"> </w:t>
      </w:r>
      <w:r>
        <w:t>ή η</w:t>
      </w:r>
      <w:r>
        <w:rPr>
          <w:spacing w:val="-1"/>
        </w:rPr>
        <w:t xml:space="preserve"> </w:t>
      </w:r>
      <w:r>
        <w:t>παράλειψη.</w:t>
      </w:r>
    </w:p>
    <w:p w:rsidR="00AB40F2" w:rsidRDefault="000C5B60">
      <w:pPr>
        <w:pStyle w:val="a3"/>
        <w:spacing w:before="122"/>
        <w:ind w:right="1090"/>
        <w:jc w:val="both"/>
      </w:pPr>
      <w:r>
        <w:t>Ειδικότερα, η αναθέτουσα αρχή ματαιώνει τη διαδικασία σύναψης όταν αυτή αποβεί άγονη είτε λόγω μη</w:t>
      </w:r>
      <w:r>
        <w:rPr>
          <w:spacing w:val="1"/>
        </w:rPr>
        <w:t xml:space="preserve"> </w:t>
      </w:r>
      <w:r>
        <w:t>υποβολής</w:t>
      </w:r>
      <w:r>
        <w:rPr>
          <w:spacing w:val="1"/>
        </w:rPr>
        <w:t xml:space="preserve"> </w:t>
      </w:r>
      <w:r>
        <w:t>προσφοράς</w:t>
      </w:r>
      <w:r>
        <w:rPr>
          <w:spacing w:val="1"/>
        </w:rPr>
        <w:t xml:space="preserve"> </w:t>
      </w:r>
      <w:r>
        <w:t>είτε</w:t>
      </w:r>
      <w:r>
        <w:rPr>
          <w:spacing w:val="1"/>
        </w:rPr>
        <w:t xml:space="preserve"> </w:t>
      </w:r>
      <w:r>
        <w:t>λόγω</w:t>
      </w:r>
      <w:r>
        <w:rPr>
          <w:spacing w:val="1"/>
        </w:rPr>
        <w:t xml:space="preserve"> </w:t>
      </w:r>
      <w:r>
        <w:t>απόρριψης</w:t>
      </w:r>
      <w:r>
        <w:rPr>
          <w:spacing w:val="1"/>
        </w:rPr>
        <w:t xml:space="preserve"> </w:t>
      </w:r>
      <w:r>
        <w:t>όλων</w:t>
      </w:r>
      <w:r>
        <w:rPr>
          <w:spacing w:val="1"/>
        </w:rPr>
        <w:t xml:space="preserve"> </w:t>
      </w:r>
      <w:r>
        <w:t>των</w:t>
      </w:r>
      <w:r>
        <w:rPr>
          <w:spacing w:val="1"/>
        </w:rPr>
        <w:t xml:space="preserve"> </w:t>
      </w:r>
      <w:r>
        <w:t>προσφορών,</w:t>
      </w:r>
      <w:r>
        <w:rPr>
          <w:spacing w:val="1"/>
        </w:rPr>
        <w:t xml:space="preserve"> </w:t>
      </w:r>
      <w:r>
        <w:t>καθώς</w:t>
      </w:r>
      <w:r>
        <w:rPr>
          <w:spacing w:val="1"/>
        </w:rPr>
        <w:t xml:space="preserve"> </w:t>
      </w:r>
      <w:r>
        <w:t>και</w:t>
      </w:r>
      <w:r>
        <w:rPr>
          <w:spacing w:val="1"/>
        </w:rPr>
        <w:t xml:space="preserve"> </w:t>
      </w:r>
      <w:r>
        <w:t>στην</w:t>
      </w:r>
      <w:r>
        <w:rPr>
          <w:spacing w:val="1"/>
        </w:rPr>
        <w:t xml:space="preserve"> </w:t>
      </w:r>
      <w:r>
        <w:t>περίπτωση</w:t>
      </w:r>
      <w:r>
        <w:rPr>
          <w:spacing w:val="1"/>
        </w:rPr>
        <w:t xml:space="preserve"> </w:t>
      </w:r>
      <w:r>
        <w:t>του</w:t>
      </w:r>
      <w:r>
        <w:rPr>
          <w:spacing w:val="1"/>
        </w:rPr>
        <w:t xml:space="preserve"> </w:t>
      </w:r>
      <w:r>
        <w:t>δευτέρου εδαφίου</w:t>
      </w:r>
      <w:r>
        <w:rPr>
          <w:spacing w:val="-2"/>
        </w:rPr>
        <w:t xml:space="preserve"> </w:t>
      </w:r>
      <w:r>
        <w:t>της</w:t>
      </w:r>
      <w:r>
        <w:rPr>
          <w:spacing w:val="-3"/>
        </w:rPr>
        <w:t xml:space="preserve"> </w:t>
      </w:r>
      <w:r>
        <w:t>παρ.</w:t>
      </w:r>
      <w:r>
        <w:rPr>
          <w:spacing w:val="-1"/>
        </w:rPr>
        <w:t xml:space="preserve"> </w:t>
      </w:r>
      <w:r>
        <w:t>7 του</w:t>
      </w:r>
      <w:r>
        <w:rPr>
          <w:spacing w:val="-1"/>
        </w:rPr>
        <w:t xml:space="preserve"> </w:t>
      </w:r>
      <w:r>
        <w:t>άρθρου</w:t>
      </w:r>
      <w:r>
        <w:rPr>
          <w:spacing w:val="-2"/>
        </w:rPr>
        <w:t xml:space="preserve"> </w:t>
      </w:r>
      <w:r>
        <w:t>105, περί</w:t>
      </w:r>
      <w:r>
        <w:rPr>
          <w:spacing w:val="-1"/>
        </w:rPr>
        <w:t xml:space="preserve"> </w:t>
      </w:r>
      <w:r>
        <w:t>κατακύρωσης</w:t>
      </w:r>
      <w:r>
        <w:rPr>
          <w:spacing w:val="-2"/>
        </w:rPr>
        <w:t xml:space="preserve"> </w:t>
      </w:r>
      <w:r>
        <w:t>και σύναψης</w:t>
      </w:r>
      <w:r>
        <w:rPr>
          <w:spacing w:val="-5"/>
        </w:rPr>
        <w:t xml:space="preserve"> </w:t>
      </w:r>
      <w:r>
        <w:t>σύμβασης.</w:t>
      </w:r>
    </w:p>
    <w:p w:rsidR="00AB40F2" w:rsidRDefault="000C5B60">
      <w:pPr>
        <w:pStyle w:val="a3"/>
        <w:spacing w:before="121"/>
        <w:ind w:right="1089"/>
        <w:jc w:val="both"/>
      </w:pPr>
      <w:r>
        <w:t>Επίσης μπορεί να ματαιώσει τη διαδικασία:</w:t>
      </w:r>
      <w:r>
        <w:rPr>
          <w:spacing w:val="1"/>
        </w:rPr>
        <w:t xml:space="preserve"> </w:t>
      </w:r>
      <w:r>
        <w:t>α) λόγω παράτυπης διεξαγωγής της διαδικασίας ανάθεσης,</w:t>
      </w:r>
      <w:r>
        <w:rPr>
          <w:spacing w:val="1"/>
        </w:rPr>
        <w:t xml:space="preserve"> </w:t>
      </w:r>
      <w:r>
        <w:t>εκτός εάν μπορεί να θεραπεύσει το σφάλμα ή την παράλειψη σύμφωνα με την παρ. 3 του άρθρου 106 , β)</w:t>
      </w:r>
      <w:r>
        <w:rPr>
          <w:spacing w:val="1"/>
        </w:rPr>
        <w:t xml:space="preserve"> </w:t>
      </w:r>
      <w:r>
        <w:t>αν οι οικονομικές και τεχνικές παράμετροι που σχετίζονται με τη διαδικασία ανάθεσης άλλαξαν ουσιωδώς</w:t>
      </w:r>
      <w:r>
        <w:rPr>
          <w:spacing w:val="1"/>
        </w:rPr>
        <w:t xml:space="preserve"> </w:t>
      </w:r>
      <w:r>
        <w:t>και η εκτέλεση του συμβατικού αντικειμένου δεν ενδιαφέρει πλέον την αναθέτουσα αρχή ή τον φορέα για</w:t>
      </w:r>
      <w:r>
        <w:rPr>
          <w:spacing w:val="-47"/>
        </w:rPr>
        <w:t xml:space="preserve"> </w:t>
      </w:r>
      <w:r>
        <w:t>τον</w:t>
      </w:r>
      <w:r>
        <w:rPr>
          <w:spacing w:val="-11"/>
        </w:rPr>
        <w:t xml:space="preserve"> </w:t>
      </w:r>
      <w:r>
        <w:t>οποίο</w:t>
      </w:r>
      <w:r>
        <w:rPr>
          <w:spacing w:val="-8"/>
        </w:rPr>
        <w:t xml:space="preserve"> </w:t>
      </w:r>
      <w:r>
        <w:t>προορίζεται</w:t>
      </w:r>
      <w:r>
        <w:rPr>
          <w:spacing w:val="-9"/>
        </w:rPr>
        <w:t xml:space="preserve"> </w:t>
      </w:r>
      <w:r>
        <w:t>το</w:t>
      </w:r>
      <w:r>
        <w:rPr>
          <w:spacing w:val="-7"/>
        </w:rPr>
        <w:t xml:space="preserve"> </w:t>
      </w:r>
      <w:r>
        <w:t>υπό</w:t>
      </w:r>
      <w:r>
        <w:rPr>
          <w:spacing w:val="-7"/>
        </w:rPr>
        <w:t xml:space="preserve"> </w:t>
      </w:r>
      <w:r>
        <w:t>ανάθεση</w:t>
      </w:r>
      <w:r>
        <w:rPr>
          <w:spacing w:val="-9"/>
        </w:rPr>
        <w:t xml:space="preserve"> </w:t>
      </w:r>
      <w:r>
        <w:t>αντικείμενο,</w:t>
      </w:r>
      <w:r>
        <w:rPr>
          <w:spacing w:val="-8"/>
        </w:rPr>
        <w:t xml:space="preserve"> </w:t>
      </w:r>
      <w:r>
        <w:t>γ)</w:t>
      </w:r>
      <w:r>
        <w:rPr>
          <w:spacing w:val="-10"/>
        </w:rPr>
        <w:t xml:space="preserve"> </w:t>
      </w:r>
      <w:r>
        <w:t>αν</w:t>
      </w:r>
      <w:r>
        <w:rPr>
          <w:spacing w:val="-9"/>
        </w:rPr>
        <w:t xml:space="preserve"> </w:t>
      </w:r>
      <w:r>
        <w:t>λόγω</w:t>
      </w:r>
      <w:r>
        <w:rPr>
          <w:spacing w:val="-8"/>
        </w:rPr>
        <w:t xml:space="preserve"> </w:t>
      </w:r>
      <w:r>
        <w:t>ανωτέρας</w:t>
      </w:r>
      <w:r>
        <w:rPr>
          <w:spacing w:val="-10"/>
        </w:rPr>
        <w:t xml:space="preserve"> </w:t>
      </w:r>
      <w:r>
        <w:t>βίας,</w:t>
      </w:r>
      <w:r>
        <w:rPr>
          <w:spacing w:val="-8"/>
        </w:rPr>
        <w:t xml:space="preserve"> </w:t>
      </w:r>
      <w:r>
        <w:t>δεν</w:t>
      </w:r>
      <w:r>
        <w:rPr>
          <w:spacing w:val="-8"/>
        </w:rPr>
        <w:t xml:space="preserve"> </w:t>
      </w:r>
      <w:r>
        <w:t>είναι</w:t>
      </w:r>
      <w:r>
        <w:rPr>
          <w:spacing w:val="-10"/>
        </w:rPr>
        <w:t xml:space="preserve"> </w:t>
      </w:r>
      <w:r>
        <w:t>δυνατή</w:t>
      </w:r>
      <w:r>
        <w:rPr>
          <w:spacing w:val="-9"/>
        </w:rPr>
        <w:t xml:space="preserve"> </w:t>
      </w:r>
      <w:r>
        <w:t>η</w:t>
      </w:r>
      <w:r>
        <w:rPr>
          <w:spacing w:val="-9"/>
        </w:rPr>
        <w:t xml:space="preserve"> </w:t>
      </w:r>
      <w:r>
        <w:t>κανονική</w:t>
      </w:r>
      <w:r>
        <w:rPr>
          <w:spacing w:val="1"/>
        </w:rPr>
        <w:t xml:space="preserve"> </w:t>
      </w:r>
      <w:r>
        <w:t>εκτέλεση της σύμβασης, δ) αν η επιλεγείσα προσφορά κριθεί ως μη συμφέρουσα από οικονομική άποψη,</w:t>
      </w:r>
      <w:r>
        <w:rPr>
          <w:spacing w:val="1"/>
        </w:rPr>
        <w:t xml:space="preserve"> </w:t>
      </w:r>
      <w:r>
        <w:t xml:space="preserve">ε) στην περίπτωση των παρ. 3 και 4 του άρθρου 97, περί χρόνου ισχύος προσφορών, </w:t>
      </w:r>
      <w:proofErr w:type="spellStart"/>
      <w:r>
        <w:t>στ</w:t>
      </w:r>
      <w:proofErr w:type="spellEnd"/>
      <w:r>
        <w:t>) για άλλους</w:t>
      </w:r>
      <w:r>
        <w:rPr>
          <w:spacing w:val="1"/>
        </w:rPr>
        <w:t xml:space="preserve"> </w:t>
      </w:r>
      <w:r>
        <w:t>επιτακτικούς</w:t>
      </w:r>
      <w:r>
        <w:rPr>
          <w:spacing w:val="1"/>
        </w:rPr>
        <w:t xml:space="preserve"> </w:t>
      </w:r>
      <w:r>
        <w:t>λόγους</w:t>
      </w:r>
      <w:r>
        <w:rPr>
          <w:spacing w:val="1"/>
        </w:rPr>
        <w:t xml:space="preserve"> </w:t>
      </w:r>
      <w:r>
        <w:t>δημοσίου</w:t>
      </w:r>
      <w:r>
        <w:rPr>
          <w:spacing w:val="1"/>
        </w:rPr>
        <w:t xml:space="preserve"> </w:t>
      </w:r>
      <w:r>
        <w:t>συμφέροντος,</w:t>
      </w:r>
      <w:r>
        <w:rPr>
          <w:spacing w:val="1"/>
        </w:rPr>
        <w:t xml:space="preserve"> </w:t>
      </w:r>
      <w:r>
        <w:t>όπως</w:t>
      </w:r>
      <w:r>
        <w:rPr>
          <w:spacing w:val="1"/>
        </w:rPr>
        <w:t xml:space="preserve"> </w:t>
      </w:r>
      <w:r>
        <w:t>ιδίως,</w:t>
      </w:r>
      <w:r>
        <w:rPr>
          <w:spacing w:val="1"/>
        </w:rPr>
        <w:t xml:space="preserve"> </w:t>
      </w:r>
      <w:r>
        <w:t>δημόσιας</w:t>
      </w:r>
      <w:r>
        <w:rPr>
          <w:spacing w:val="1"/>
        </w:rPr>
        <w:t xml:space="preserve"> </w:t>
      </w:r>
      <w:r>
        <w:t>υγείας</w:t>
      </w:r>
      <w:r>
        <w:rPr>
          <w:spacing w:val="1"/>
        </w:rPr>
        <w:t xml:space="preserve"> </w:t>
      </w:r>
      <w:r>
        <w:t>ή</w:t>
      </w:r>
      <w:r>
        <w:rPr>
          <w:spacing w:val="1"/>
        </w:rPr>
        <w:t xml:space="preserve"> </w:t>
      </w:r>
      <w:r>
        <w:t>προστασίας</w:t>
      </w:r>
      <w:r>
        <w:rPr>
          <w:spacing w:val="1"/>
        </w:rPr>
        <w:t xml:space="preserve"> </w:t>
      </w:r>
      <w:r>
        <w:t>του</w:t>
      </w:r>
      <w:r>
        <w:rPr>
          <w:spacing w:val="1"/>
        </w:rPr>
        <w:t xml:space="preserve"> </w:t>
      </w:r>
      <w:r>
        <w:t>περιβάλλοντος.</w:t>
      </w:r>
    </w:p>
    <w:p w:rsidR="00AB40F2" w:rsidRDefault="00AB40F2">
      <w:pPr>
        <w:jc w:val="both"/>
        <w:sectPr w:rsidR="00AB40F2">
          <w:pgSz w:w="11910" w:h="16840"/>
          <w:pgMar w:top="1080" w:right="40" w:bottom="1240" w:left="860" w:header="0" w:footer="995" w:gutter="0"/>
          <w:cols w:space="720"/>
        </w:sectPr>
      </w:pPr>
    </w:p>
    <w:p w:rsidR="00AB40F2" w:rsidRDefault="000C5B60">
      <w:pPr>
        <w:pStyle w:val="2"/>
        <w:numPr>
          <w:ilvl w:val="0"/>
          <w:numId w:val="15"/>
        </w:numPr>
        <w:tabs>
          <w:tab w:val="left" w:pos="993"/>
          <w:tab w:val="left" w:pos="994"/>
        </w:tabs>
        <w:spacing w:before="75" w:after="21"/>
        <w:ind w:left="993" w:hanging="722"/>
      </w:pPr>
      <w:bookmarkStart w:id="48" w:name="_bookmark47"/>
      <w:bookmarkEnd w:id="48"/>
      <w:r>
        <w:rPr>
          <w:color w:val="333399"/>
        </w:rPr>
        <w:lastRenderedPageBreak/>
        <w:t>ΟΡΟΙ</w:t>
      </w:r>
      <w:r>
        <w:rPr>
          <w:color w:val="333399"/>
          <w:spacing w:val="-6"/>
        </w:rPr>
        <w:t xml:space="preserve"> </w:t>
      </w:r>
      <w:r>
        <w:rPr>
          <w:color w:val="333399"/>
        </w:rPr>
        <w:t>ΕΚΤΕΛΕΣΗΣ</w:t>
      </w:r>
      <w:r>
        <w:rPr>
          <w:color w:val="333399"/>
          <w:spacing w:val="-5"/>
        </w:rPr>
        <w:t xml:space="preserve"> </w:t>
      </w:r>
      <w:r>
        <w:rPr>
          <w:color w:val="333399"/>
        </w:rPr>
        <w:t>ΤΗΣ</w:t>
      </w:r>
      <w:r>
        <w:rPr>
          <w:color w:val="333399"/>
          <w:spacing w:val="-5"/>
        </w:rPr>
        <w:t xml:space="preserve"> </w:t>
      </w:r>
      <w:r>
        <w:rPr>
          <w:color w:val="333399"/>
        </w:rPr>
        <w:t>ΣΥΜΒΑΣΗΣ</w:t>
      </w:r>
    </w:p>
    <w:p w:rsidR="00AB40F2" w:rsidRDefault="007F23CD">
      <w:pPr>
        <w:pStyle w:val="a3"/>
        <w:spacing w:line="48" w:lineRule="exact"/>
        <w:ind w:left="244"/>
        <w:rPr>
          <w:rFonts w:ascii="Arial"/>
          <w:sz w:val="4"/>
        </w:rPr>
      </w:pPr>
      <w:r>
        <w:rPr>
          <w:rFonts w:ascii="Arial"/>
          <w:noProof/>
          <w:sz w:val="4"/>
          <w:lang w:eastAsia="el-GR"/>
        </w:rPr>
        <mc:AlternateContent>
          <mc:Choice Requires="wpg">
            <w:drawing>
              <wp:inline distT="0" distB="0" distL="0" distR="0">
                <wp:extent cx="6158230" cy="30480"/>
                <wp:effectExtent l="0" t="4445" r="0" b="3175"/>
                <wp:docPr id="4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30480"/>
                          <a:chOff x="0" y="0"/>
                          <a:chExt cx="9698" cy="48"/>
                        </a:xfrm>
                      </wpg:grpSpPr>
                      <wps:wsp>
                        <wps:cNvPr id="44" name="Rectangle 41"/>
                        <wps:cNvSpPr>
                          <a:spLocks noChangeArrowheads="1"/>
                        </wps:cNvSpPr>
                        <wps:spPr bwMode="auto">
                          <a:xfrm>
                            <a:off x="0" y="0"/>
                            <a:ext cx="9698" cy="4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F8DC237" id="Group 40" o:spid="_x0000_s1026" style="width:484.9pt;height:2.4pt;mso-position-horizontal-relative:char;mso-position-vertical-relative:line" coordsize="96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">
                <v:rect id="Rectangle 41" o:spid="_x0000_s1027" style="position:absolute;width:969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0GkcUA&#10;AADbAAAADwAAAGRycy9kb3ducmV2LnhtbESPX0sDMRDE3wW/Q9iCL9Im1mLL2bSIoIjQSv8+r5ft&#10;3eFlc1y27fXbm4Lg4zAzv2Gm887X6kRtrAJbeBgYUMR5cBUXFrabt/4EVBRkh3VgsnChCPPZ7c0U&#10;MxfOvKLTWgqVIBwztFCKNJnWMS/JYxyEhjh5h9B6lCTbQrsWzwnuaz005kl7rDgtlNjQa0n5z/ro&#10;LZj7r8VKjpulPH4Px/nn7v1icG/tXa97eQYl1Ml/+K/94SyMRnD9kn6An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QaRxQAAANsAAAAPAAAAAAAAAAAAAAAAAJgCAABkcnMv&#10;ZG93bnJldi54bWxQSwUGAAAAAAQABAD1AAAAigMAAAAA&#10;" fillcolor="navy" stroked="f"/>
                <w10:anchorlock/>
              </v:group>
            </w:pict>
          </mc:Fallback>
        </mc:AlternateContent>
      </w:r>
    </w:p>
    <w:p w:rsidR="00AB40F2" w:rsidRDefault="00AB40F2">
      <w:pPr>
        <w:pStyle w:val="a3"/>
        <w:ind w:left="0"/>
        <w:rPr>
          <w:rFonts w:ascii="Arial"/>
          <w:b/>
          <w:sz w:val="20"/>
        </w:rPr>
      </w:pPr>
    </w:p>
    <w:p w:rsidR="00AB40F2" w:rsidRDefault="00AB40F2">
      <w:pPr>
        <w:pStyle w:val="a3"/>
        <w:ind w:left="0"/>
        <w:rPr>
          <w:rFonts w:ascii="Arial"/>
          <w:b/>
          <w:sz w:val="20"/>
        </w:rPr>
      </w:pPr>
    </w:p>
    <w:p w:rsidR="00AB40F2" w:rsidRDefault="00AB40F2">
      <w:pPr>
        <w:pStyle w:val="a3"/>
        <w:spacing w:before="8"/>
        <w:ind w:left="0"/>
        <w:rPr>
          <w:rFonts w:ascii="Arial"/>
          <w:b/>
          <w:sz w:val="23"/>
        </w:rPr>
      </w:pPr>
    </w:p>
    <w:p w:rsidR="00AB40F2" w:rsidRDefault="000C5B60">
      <w:pPr>
        <w:pStyle w:val="3"/>
        <w:numPr>
          <w:ilvl w:val="1"/>
          <w:numId w:val="15"/>
        </w:numPr>
        <w:tabs>
          <w:tab w:val="left" w:pos="839"/>
          <w:tab w:val="left" w:pos="840"/>
        </w:tabs>
        <w:spacing w:after="23"/>
        <w:ind w:hanging="568"/>
        <w:rPr>
          <w:rFonts w:ascii="Arial" w:hAnsi="Arial"/>
        </w:rPr>
      </w:pPr>
      <w:bookmarkStart w:id="49" w:name="_bookmark48"/>
      <w:bookmarkEnd w:id="49"/>
      <w:r>
        <w:rPr>
          <w:rFonts w:ascii="Arial" w:hAnsi="Arial"/>
          <w:color w:val="001F5F"/>
        </w:rPr>
        <w:t>Εγγυήσεις</w:t>
      </w:r>
      <w:r>
        <w:rPr>
          <w:rFonts w:ascii="Arial" w:hAnsi="Arial"/>
          <w:color w:val="001F5F"/>
          <w:spacing w:val="51"/>
        </w:rPr>
        <w:t xml:space="preserve"> </w:t>
      </w:r>
      <w:r>
        <w:rPr>
          <w:rFonts w:ascii="Arial" w:hAnsi="Arial"/>
          <w:color w:val="001F5F"/>
        </w:rPr>
        <w:t>(καλής</w:t>
      </w:r>
      <w:r>
        <w:rPr>
          <w:rFonts w:ascii="Arial" w:hAnsi="Arial"/>
          <w:color w:val="001F5F"/>
          <w:spacing w:val="-5"/>
        </w:rPr>
        <w:t xml:space="preserve"> </w:t>
      </w:r>
      <w:r>
        <w:rPr>
          <w:rFonts w:ascii="Arial" w:hAnsi="Arial"/>
          <w:color w:val="001F5F"/>
        </w:rPr>
        <w:t>εκτέλεσης,</w:t>
      </w:r>
      <w:r>
        <w:rPr>
          <w:rFonts w:ascii="Arial" w:hAnsi="Arial"/>
          <w:color w:val="001F5F"/>
          <w:spacing w:val="-2"/>
        </w:rPr>
        <w:t xml:space="preserve"> </w:t>
      </w:r>
      <w:r>
        <w:rPr>
          <w:rFonts w:ascii="Arial" w:hAnsi="Arial"/>
          <w:color w:val="001F5F"/>
        </w:rPr>
        <w:t>προκαταβολής,</w:t>
      </w:r>
      <w:r>
        <w:rPr>
          <w:rFonts w:ascii="Arial" w:hAnsi="Arial"/>
          <w:color w:val="001F5F"/>
          <w:spacing w:val="-7"/>
        </w:rPr>
        <w:t xml:space="preserve"> </w:t>
      </w:r>
      <w:r>
        <w:rPr>
          <w:rFonts w:ascii="Arial" w:hAnsi="Arial"/>
          <w:color w:val="001F5F"/>
        </w:rPr>
        <w:t>καλής</w:t>
      </w:r>
      <w:r>
        <w:rPr>
          <w:rFonts w:ascii="Arial" w:hAnsi="Arial"/>
          <w:color w:val="001F5F"/>
          <w:spacing w:val="-6"/>
        </w:rPr>
        <w:t xml:space="preserve"> </w:t>
      </w:r>
      <w:r>
        <w:rPr>
          <w:rFonts w:ascii="Arial" w:hAnsi="Arial"/>
          <w:color w:val="001F5F"/>
        </w:rPr>
        <w:t>λειτουργίας)</w:t>
      </w:r>
    </w:p>
    <w:p w:rsidR="00AB40F2" w:rsidRDefault="007F23CD">
      <w:pPr>
        <w:pStyle w:val="a3"/>
        <w:spacing w:line="20" w:lineRule="exact"/>
        <w:ind w:left="244"/>
        <w:rPr>
          <w:rFonts w:ascii="Arial"/>
          <w:sz w:val="2"/>
        </w:rPr>
      </w:pPr>
      <w:r>
        <w:rPr>
          <w:rFonts w:ascii="Arial"/>
          <w:noProof/>
          <w:sz w:val="2"/>
          <w:lang w:eastAsia="el-GR"/>
        </w:rPr>
        <mc:AlternateContent>
          <mc:Choice Requires="wpg">
            <w:drawing>
              <wp:inline distT="0" distB="0" distL="0" distR="0">
                <wp:extent cx="6158230" cy="12700"/>
                <wp:effectExtent l="0" t="2540" r="0" b="3810"/>
                <wp:docPr id="4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2700"/>
                          <a:chOff x="0" y="0"/>
                          <a:chExt cx="9698" cy="20"/>
                        </a:xfrm>
                      </wpg:grpSpPr>
                      <wps:wsp>
                        <wps:cNvPr id="42" name="Rectangle 39"/>
                        <wps:cNvSpPr>
                          <a:spLocks noChangeArrowheads="1"/>
                        </wps:cNvSpPr>
                        <wps:spPr bwMode="auto">
                          <a:xfrm>
                            <a:off x="0" y="0"/>
                            <a:ext cx="9698" cy="2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327FF10" id="Group 38" o:spid="_x0000_s1026" style="width:484.9pt;height:1pt;mso-position-horizontal-relative:char;mso-position-vertical-relative:line" coordsize="96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">
                <v:rect id="Rectangle 39" o:spid="_x0000_s1027" style="position:absolute;width:9698;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7fsUA&#10;AADbAAAADwAAAGRycy9kb3ducmV2LnhtbESPX0vDQBDE3wW/w7FCX0p7ZxQtaa9FhIoIKv3n85rb&#10;JsHcXsht2/Tbe0LBx2FmfsPMFr1v1JG6WAe2cDs2oIiL4GouLWw3y9EEVBRkh01gsnCmCIv59dUM&#10;cxdOvKLjWkqVIBxztFCJtLnWsajIYxyHljh5+9B5lCS7UrsOTwnuG50Z86A91pwWKmzpuaLiZ33w&#10;Fszw830lh82H3H1nj8Xb7uVs8MvawU3/NAUl1Mt/+NJ+dRbuM/j7kn6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Dt+xQAAANsAAAAPAAAAAAAAAAAAAAAAAJgCAABkcnMv&#10;ZG93bnJldi54bWxQSwUGAAAAAAQABAD1AAAAigMAAAAA&#10;" fillcolor="navy" stroked="f"/>
                <w10:anchorlock/>
              </v:group>
            </w:pict>
          </mc:Fallback>
        </mc:AlternateContent>
      </w:r>
    </w:p>
    <w:p w:rsidR="00AB40F2" w:rsidRDefault="000C5B60">
      <w:pPr>
        <w:pStyle w:val="a4"/>
        <w:numPr>
          <w:ilvl w:val="2"/>
          <w:numId w:val="15"/>
        </w:numPr>
        <w:tabs>
          <w:tab w:val="left" w:pos="766"/>
        </w:tabs>
        <w:spacing w:before="75"/>
        <w:ind w:left="765" w:hanging="494"/>
        <w:jc w:val="both"/>
        <w:rPr>
          <w:rFonts w:ascii="Arial" w:hAnsi="Arial"/>
          <w:sz w:val="20"/>
        </w:rPr>
      </w:pPr>
      <w:r>
        <w:t>Εγγύηση</w:t>
      </w:r>
      <w:r>
        <w:rPr>
          <w:spacing w:val="-4"/>
        </w:rPr>
        <w:t xml:space="preserve"> </w:t>
      </w:r>
      <w:r>
        <w:t>καλής</w:t>
      </w:r>
      <w:r>
        <w:rPr>
          <w:spacing w:val="-1"/>
        </w:rPr>
        <w:t xml:space="preserve"> </w:t>
      </w:r>
      <w:r>
        <w:t>εκτέλεσης</w:t>
      </w:r>
      <w:r>
        <w:rPr>
          <w:spacing w:val="-2"/>
        </w:rPr>
        <w:t xml:space="preserve"> </w:t>
      </w:r>
      <w:r>
        <w:t>και</w:t>
      </w:r>
      <w:r>
        <w:rPr>
          <w:spacing w:val="-4"/>
        </w:rPr>
        <w:t xml:space="preserve"> </w:t>
      </w:r>
      <w:r>
        <w:t>εγγύηση</w:t>
      </w:r>
      <w:r>
        <w:rPr>
          <w:spacing w:val="-2"/>
        </w:rPr>
        <w:t xml:space="preserve"> </w:t>
      </w:r>
      <w:r>
        <w:t>προκαταβολής:</w:t>
      </w:r>
    </w:p>
    <w:p w:rsidR="00AB40F2" w:rsidRDefault="000C5B60">
      <w:pPr>
        <w:pStyle w:val="a3"/>
        <w:spacing w:before="120"/>
        <w:ind w:right="1090"/>
        <w:jc w:val="both"/>
      </w:pPr>
      <w:r>
        <w:t>Για</w:t>
      </w:r>
      <w:r>
        <w:rPr>
          <w:spacing w:val="-7"/>
        </w:rPr>
        <w:t xml:space="preserve"> </w:t>
      </w:r>
      <w:r>
        <w:t>την</w:t>
      </w:r>
      <w:r>
        <w:rPr>
          <w:spacing w:val="-7"/>
        </w:rPr>
        <w:t xml:space="preserve"> </w:t>
      </w:r>
      <w:r>
        <w:t>υπογραφή</w:t>
      </w:r>
      <w:r>
        <w:rPr>
          <w:spacing w:val="-6"/>
        </w:rPr>
        <w:t xml:space="preserve"> </w:t>
      </w:r>
      <w:r>
        <w:t>της</w:t>
      </w:r>
      <w:r>
        <w:rPr>
          <w:spacing w:val="-6"/>
        </w:rPr>
        <w:t xml:space="preserve"> </w:t>
      </w:r>
      <w:r>
        <w:t>σύμβασης</w:t>
      </w:r>
      <w:r>
        <w:rPr>
          <w:spacing w:val="-6"/>
        </w:rPr>
        <w:t xml:space="preserve"> </w:t>
      </w:r>
      <w:r>
        <w:t>απαιτείται</w:t>
      </w:r>
      <w:r>
        <w:rPr>
          <w:spacing w:val="-8"/>
        </w:rPr>
        <w:t xml:space="preserve"> </w:t>
      </w:r>
      <w:r>
        <w:t>η</w:t>
      </w:r>
      <w:r>
        <w:rPr>
          <w:spacing w:val="-7"/>
        </w:rPr>
        <w:t xml:space="preserve"> </w:t>
      </w:r>
      <w:r>
        <w:t>παροχή</w:t>
      </w:r>
      <w:r>
        <w:rPr>
          <w:spacing w:val="-9"/>
        </w:rPr>
        <w:t xml:space="preserve"> </w:t>
      </w:r>
      <w:r>
        <w:t>εγγύησης</w:t>
      </w:r>
      <w:r>
        <w:rPr>
          <w:spacing w:val="-8"/>
        </w:rPr>
        <w:t xml:space="preserve"> </w:t>
      </w:r>
      <w:r>
        <w:t>καλής</w:t>
      </w:r>
      <w:r>
        <w:rPr>
          <w:spacing w:val="-5"/>
        </w:rPr>
        <w:t xml:space="preserve"> </w:t>
      </w:r>
      <w:r>
        <w:t>εκτέλεσης,</w:t>
      </w:r>
      <w:r>
        <w:rPr>
          <w:spacing w:val="-6"/>
        </w:rPr>
        <w:t xml:space="preserve"> </w:t>
      </w:r>
      <w:r>
        <w:t>σύμφωνα</w:t>
      </w:r>
      <w:r>
        <w:rPr>
          <w:spacing w:val="-10"/>
        </w:rPr>
        <w:t xml:space="preserve"> </w:t>
      </w:r>
      <w:r>
        <w:t>με</w:t>
      </w:r>
      <w:r>
        <w:rPr>
          <w:spacing w:val="-8"/>
        </w:rPr>
        <w:t xml:space="preserve"> </w:t>
      </w:r>
      <w:r>
        <w:t>το</w:t>
      </w:r>
      <w:r>
        <w:rPr>
          <w:spacing w:val="-5"/>
        </w:rPr>
        <w:t xml:space="preserve"> </w:t>
      </w:r>
      <w:r>
        <w:t>άρθρο</w:t>
      </w:r>
      <w:r>
        <w:rPr>
          <w:spacing w:val="-7"/>
        </w:rPr>
        <w:t xml:space="preserve"> </w:t>
      </w:r>
      <w:r>
        <w:t>72</w:t>
      </w:r>
      <w:r>
        <w:rPr>
          <w:spacing w:val="-48"/>
        </w:rPr>
        <w:t xml:space="preserve"> </w:t>
      </w:r>
      <w:r>
        <w:t>παρ. 4 του ν. 4412/2016, το ύψος της οποίας ανέρχεται σε ποσοστό 4% επί της εκτιμώμενης αξίας της</w:t>
      </w:r>
      <w:r>
        <w:rPr>
          <w:spacing w:val="1"/>
        </w:rPr>
        <w:t xml:space="preserve"> </w:t>
      </w:r>
      <w:r>
        <w:t>σύμβασης ή του τμήματος της σύμβασης, χωρίς να συμπεριλαμβάνονται τα δικαιώματα προαίρεσης</w:t>
      </w:r>
      <w:r>
        <w:rPr>
          <w:spacing w:val="1"/>
        </w:rPr>
        <w:t xml:space="preserve"> </w:t>
      </w:r>
      <w:r>
        <w:t>και</w:t>
      </w:r>
      <w:r>
        <w:rPr>
          <w:spacing w:val="1"/>
        </w:rPr>
        <w:t xml:space="preserve"> </w:t>
      </w:r>
      <w:r>
        <w:t>κατατίθεται</w:t>
      </w:r>
      <w:r>
        <w:rPr>
          <w:spacing w:val="-4"/>
        </w:rPr>
        <w:t xml:space="preserve"> </w:t>
      </w:r>
      <w:r>
        <w:t>μέχρι</w:t>
      </w:r>
      <w:r>
        <w:rPr>
          <w:spacing w:val="-3"/>
        </w:rPr>
        <w:t xml:space="preserve"> </w:t>
      </w:r>
      <w:r>
        <w:t>και την</w:t>
      </w:r>
      <w:r>
        <w:rPr>
          <w:spacing w:val="-3"/>
        </w:rPr>
        <w:t xml:space="preserve"> </w:t>
      </w:r>
      <w:r>
        <w:t>υπογραφή</w:t>
      </w:r>
      <w:r>
        <w:rPr>
          <w:spacing w:val="-3"/>
        </w:rPr>
        <w:t xml:space="preserve"> </w:t>
      </w:r>
      <w:r>
        <w:t>του</w:t>
      </w:r>
      <w:r>
        <w:rPr>
          <w:spacing w:val="1"/>
        </w:rPr>
        <w:t xml:space="preserve"> </w:t>
      </w:r>
      <w:r>
        <w:t>συμφωνητικού.</w:t>
      </w:r>
    </w:p>
    <w:p w:rsidR="00AB40F2" w:rsidRDefault="000C5B60">
      <w:pPr>
        <w:pStyle w:val="a3"/>
        <w:spacing w:before="121"/>
        <w:ind w:right="1090"/>
        <w:jc w:val="both"/>
      </w:pPr>
      <w:r>
        <w:t>Η εγγύηση καλής εκτέλεσης, προκειμένου να γίνει αποδεκτή, πρέπει να περιλαμβάνει κατ' ελάχιστον τα</w:t>
      </w:r>
      <w:r>
        <w:rPr>
          <w:spacing w:val="1"/>
        </w:rPr>
        <w:t xml:space="preserve"> </w:t>
      </w:r>
      <w:r>
        <w:t>αναφερόμενα στην παράγραφο 2.1.5. στοιχεία της παρούσας και επιπλέον τον αριθμό και τον τίτλο της</w:t>
      </w:r>
      <w:r>
        <w:rPr>
          <w:spacing w:val="1"/>
        </w:rPr>
        <w:t xml:space="preserve"> </w:t>
      </w:r>
      <w:r>
        <w:t>σχετικής</w:t>
      </w:r>
      <w:r>
        <w:rPr>
          <w:spacing w:val="-4"/>
        </w:rPr>
        <w:t xml:space="preserve"> </w:t>
      </w:r>
      <w:r>
        <w:t>σύμβασης.</w:t>
      </w:r>
      <w:r>
        <w:rPr>
          <w:spacing w:val="-2"/>
        </w:rPr>
        <w:t xml:space="preserve"> </w:t>
      </w:r>
      <w:r>
        <w:t>Το</w:t>
      </w:r>
      <w:r>
        <w:rPr>
          <w:spacing w:val="-2"/>
        </w:rPr>
        <w:t xml:space="preserve"> </w:t>
      </w:r>
      <w:r>
        <w:t>περιεχόμενό</w:t>
      </w:r>
      <w:r>
        <w:rPr>
          <w:spacing w:val="-2"/>
        </w:rPr>
        <w:t xml:space="preserve"> </w:t>
      </w:r>
      <w:r>
        <w:t>της</w:t>
      </w:r>
      <w:r>
        <w:rPr>
          <w:spacing w:val="-1"/>
        </w:rPr>
        <w:t xml:space="preserve"> </w:t>
      </w:r>
      <w:r>
        <w:t>είναι</w:t>
      </w:r>
      <w:r>
        <w:rPr>
          <w:spacing w:val="-2"/>
        </w:rPr>
        <w:t xml:space="preserve"> </w:t>
      </w:r>
      <w:r>
        <w:t>σύμφωνο</w:t>
      </w:r>
      <w:r>
        <w:rPr>
          <w:spacing w:val="-2"/>
        </w:rPr>
        <w:t xml:space="preserve"> </w:t>
      </w:r>
      <w:r>
        <w:t>με</w:t>
      </w:r>
      <w:r>
        <w:rPr>
          <w:spacing w:val="-3"/>
        </w:rPr>
        <w:t xml:space="preserve"> </w:t>
      </w:r>
      <w:r>
        <w:t>τα</w:t>
      </w:r>
      <w:r>
        <w:rPr>
          <w:spacing w:val="-2"/>
        </w:rPr>
        <w:t xml:space="preserve"> </w:t>
      </w:r>
      <w:r>
        <w:t>οριζόμενα</w:t>
      </w:r>
      <w:r>
        <w:rPr>
          <w:spacing w:val="-4"/>
        </w:rPr>
        <w:t xml:space="preserve"> </w:t>
      </w:r>
      <w:r>
        <w:t>στο άρθρο</w:t>
      </w:r>
      <w:r>
        <w:rPr>
          <w:spacing w:val="-2"/>
        </w:rPr>
        <w:t xml:space="preserve"> </w:t>
      </w:r>
      <w:r>
        <w:t>72</w:t>
      </w:r>
      <w:r>
        <w:rPr>
          <w:spacing w:val="-3"/>
        </w:rPr>
        <w:t xml:space="preserve"> </w:t>
      </w:r>
      <w:r>
        <w:t>του ν.</w:t>
      </w:r>
      <w:r>
        <w:rPr>
          <w:spacing w:val="-4"/>
        </w:rPr>
        <w:t xml:space="preserve"> </w:t>
      </w:r>
      <w:r>
        <w:t>4412/2016.</w:t>
      </w:r>
    </w:p>
    <w:p w:rsidR="00AB40F2" w:rsidRDefault="000C5B60">
      <w:pPr>
        <w:pStyle w:val="a3"/>
        <w:spacing w:before="122"/>
        <w:ind w:right="1089"/>
        <w:jc w:val="both"/>
      </w:pPr>
      <w:r>
        <w:t>Η</w:t>
      </w:r>
      <w:r>
        <w:rPr>
          <w:spacing w:val="-7"/>
        </w:rPr>
        <w:t xml:space="preserve"> </w:t>
      </w:r>
      <w:r>
        <w:t>εγγύηση</w:t>
      </w:r>
      <w:r>
        <w:rPr>
          <w:spacing w:val="-7"/>
        </w:rPr>
        <w:t xml:space="preserve"> </w:t>
      </w:r>
      <w:r>
        <w:t>καλής</w:t>
      </w:r>
      <w:r>
        <w:rPr>
          <w:spacing w:val="-6"/>
        </w:rPr>
        <w:t xml:space="preserve"> </w:t>
      </w:r>
      <w:r>
        <w:t>εκτέλεσης</w:t>
      </w:r>
      <w:r>
        <w:rPr>
          <w:spacing w:val="-6"/>
        </w:rPr>
        <w:t xml:space="preserve"> </w:t>
      </w:r>
      <w:r>
        <w:t>της</w:t>
      </w:r>
      <w:r>
        <w:rPr>
          <w:spacing w:val="-6"/>
        </w:rPr>
        <w:t xml:space="preserve"> </w:t>
      </w:r>
      <w:r>
        <w:t>σύμβασης</w:t>
      </w:r>
      <w:r>
        <w:rPr>
          <w:spacing w:val="-5"/>
        </w:rPr>
        <w:t xml:space="preserve"> </w:t>
      </w:r>
      <w:r>
        <w:t>καλύπτει</w:t>
      </w:r>
      <w:r>
        <w:rPr>
          <w:spacing w:val="-7"/>
        </w:rPr>
        <w:t xml:space="preserve"> </w:t>
      </w:r>
      <w:r>
        <w:t>συνολικά</w:t>
      </w:r>
      <w:r>
        <w:rPr>
          <w:spacing w:val="-7"/>
        </w:rPr>
        <w:t xml:space="preserve"> </w:t>
      </w:r>
      <w:r>
        <w:t>και</w:t>
      </w:r>
      <w:r>
        <w:rPr>
          <w:spacing w:val="-7"/>
        </w:rPr>
        <w:t xml:space="preserve"> </w:t>
      </w:r>
      <w:r>
        <w:t>χωρίς</w:t>
      </w:r>
      <w:r>
        <w:rPr>
          <w:spacing w:val="-6"/>
        </w:rPr>
        <w:t xml:space="preserve"> </w:t>
      </w:r>
      <w:r>
        <w:t>διακρίσεις</w:t>
      </w:r>
      <w:r>
        <w:rPr>
          <w:spacing w:val="-7"/>
        </w:rPr>
        <w:t xml:space="preserve"> </w:t>
      </w:r>
      <w:r>
        <w:t>την</w:t>
      </w:r>
      <w:r>
        <w:rPr>
          <w:spacing w:val="-6"/>
        </w:rPr>
        <w:t xml:space="preserve"> </w:t>
      </w:r>
      <w:r>
        <w:t>εφαρμογή</w:t>
      </w:r>
      <w:r>
        <w:rPr>
          <w:spacing w:val="-8"/>
        </w:rPr>
        <w:t xml:space="preserve"> </w:t>
      </w:r>
      <w:r>
        <w:t>όλων</w:t>
      </w:r>
      <w:r>
        <w:rPr>
          <w:spacing w:val="-7"/>
        </w:rPr>
        <w:t xml:space="preserve"> </w:t>
      </w:r>
      <w:r>
        <w:t>των</w:t>
      </w:r>
      <w:r>
        <w:rPr>
          <w:spacing w:val="-47"/>
        </w:rPr>
        <w:t xml:space="preserve"> </w:t>
      </w:r>
      <w:r>
        <w:t>όρων</w:t>
      </w:r>
      <w:r>
        <w:rPr>
          <w:spacing w:val="-3"/>
        </w:rPr>
        <w:t xml:space="preserve"> </w:t>
      </w:r>
      <w:r>
        <w:t>της σύμβασης</w:t>
      </w:r>
      <w:r>
        <w:rPr>
          <w:spacing w:val="-3"/>
        </w:rPr>
        <w:t xml:space="preserve"> </w:t>
      </w:r>
      <w:r>
        <w:t>και κάθε απαίτηση</w:t>
      </w:r>
      <w:r>
        <w:rPr>
          <w:spacing w:val="-5"/>
        </w:rPr>
        <w:t xml:space="preserve"> </w:t>
      </w:r>
      <w:r>
        <w:t>της αναθέτουσας</w:t>
      </w:r>
      <w:r>
        <w:rPr>
          <w:spacing w:val="-1"/>
        </w:rPr>
        <w:t xml:space="preserve"> </w:t>
      </w:r>
      <w:r>
        <w:t>αρχής</w:t>
      </w:r>
      <w:r>
        <w:rPr>
          <w:spacing w:val="-2"/>
        </w:rPr>
        <w:t xml:space="preserve"> </w:t>
      </w:r>
      <w:r>
        <w:t>έναντι</w:t>
      </w:r>
      <w:r>
        <w:rPr>
          <w:spacing w:val="-3"/>
        </w:rPr>
        <w:t xml:space="preserve"> </w:t>
      </w:r>
      <w:r>
        <w:t>του αναδόχου.</w:t>
      </w:r>
    </w:p>
    <w:p w:rsidR="00AB40F2" w:rsidRDefault="000C5B60">
      <w:pPr>
        <w:pStyle w:val="a3"/>
        <w:spacing w:before="118"/>
        <w:ind w:right="1092"/>
        <w:jc w:val="both"/>
      </w:pPr>
      <w:r>
        <w:t>Σε περίπτωση τροποποίησης της σύμβασης κατά την παράγραφο 4.5, η οποία συνεπάγεται αύξηση της</w:t>
      </w:r>
      <w:r>
        <w:rPr>
          <w:spacing w:val="1"/>
        </w:rPr>
        <w:t xml:space="preserve"> </w:t>
      </w:r>
      <w:r>
        <w:t>συμβατικής αξίας, ο ανάδοχος οφείλει να καταθέσει μέχρι την υπογραφή της τροποποιημένης σύμβασης,</w:t>
      </w:r>
      <w:r>
        <w:rPr>
          <w:spacing w:val="1"/>
        </w:rPr>
        <w:t xml:space="preserve"> </w:t>
      </w:r>
      <w:r>
        <w:t>συμπληρωματική εγγύηση καλής εκτέλεσης, το ύψος της οποίας ανέρχεται σε ποσοστό 4% επί του ποσού</w:t>
      </w:r>
      <w:r>
        <w:rPr>
          <w:spacing w:val="1"/>
        </w:rPr>
        <w:t xml:space="preserve"> </w:t>
      </w:r>
      <w:r>
        <w:t>της</w:t>
      </w:r>
      <w:r>
        <w:rPr>
          <w:spacing w:val="-1"/>
        </w:rPr>
        <w:t xml:space="preserve"> </w:t>
      </w:r>
      <w:r>
        <w:t>αύξησης</w:t>
      </w:r>
      <w:r>
        <w:rPr>
          <w:spacing w:val="-2"/>
        </w:rPr>
        <w:t xml:space="preserve"> </w:t>
      </w:r>
      <w:r>
        <w:t>της αξίας</w:t>
      </w:r>
      <w:r>
        <w:rPr>
          <w:spacing w:val="-2"/>
        </w:rPr>
        <w:t xml:space="preserve"> </w:t>
      </w:r>
      <w:r>
        <w:t>της</w:t>
      </w:r>
      <w:r>
        <w:rPr>
          <w:spacing w:val="-2"/>
        </w:rPr>
        <w:t xml:space="preserve"> </w:t>
      </w:r>
      <w:r>
        <w:t>σύμβασης.</w:t>
      </w:r>
    </w:p>
    <w:p w:rsidR="00AB40F2" w:rsidRDefault="000C5B60">
      <w:pPr>
        <w:pStyle w:val="a3"/>
        <w:spacing w:before="121"/>
        <w:ind w:right="1090"/>
        <w:jc w:val="both"/>
      </w:pPr>
      <w:r>
        <w:t>Η</w:t>
      </w:r>
      <w:r>
        <w:rPr>
          <w:spacing w:val="-10"/>
        </w:rPr>
        <w:t xml:space="preserve"> </w:t>
      </w:r>
      <w:r>
        <w:t>εγγύηση</w:t>
      </w:r>
      <w:r>
        <w:rPr>
          <w:spacing w:val="-9"/>
        </w:rPr>
        <w:t xml:space="preserve"> </w:t>
      </w:r>
      <w:r>
        <w:t>καλής</w:t>
      </w:r>
      <w:r>
        <w:rPr>
          <w:spacing w:val="-8"/>
        </w:rPr>
        <w:t xml:space="preserve"> </w:t>
      </w:r>
      <w:r>
        <w:t>εκτέλεσης</w:t>
      </w:r>
      <w:r>
        <w:rPr>
          <w:spacing w:val="-7"/>
        </w:rPr>
        <w:t xml:space="preserve"> </w:t>
      </w:r>
      <w:r>
        <w:t>καταπίπτει</w:t>
      </w:r>
      <w:r>
        <w:rPr>
          <w:spacing w:val="-12"/>
        </w:rPr>
        <w:t xml:space="preserve"> </w:t>
      </w:r>
      <w:r>
        <w:t>υπέρ</w:t>
      </w:r>
      <w:r>
        <w:rPr>
          <w:spacing w:val="-7"/>
        </w:rPr>
        <w:t xml:space="preserve"> </w:t>
      </w:r>
      <w:r>
        <w:t>της</w:t>
      </w:r>
      <w:r>
        <w:rPr>
          <w:spacing w:val="-8"/>
        </w:rPr>
        <w:t xml:space="preserve"> </w:t>
      </w:r>
      <w:r>
        <w:t>αναθέτουσας</w:t>
      </w:r>
      <w:r>
        <w:rPr>
          <w:spacing w:val="-7"/>
        </w:rPr>
        <w:t xml:space="preserve"> </w:t>
      </w:r>
      <w:r>
        <w:t>αρχής</w:t>
      </w:r>
      <w:r>
        <w:rPr>
          <w:spacing w:val="-8"/>
        </w:rPr>
        <w:t xml:space="preserve"> </w:t>
      </w:r>
      <w:r>
        <w:t>στην</w:t>
      </w:r>
      <w:r>
        <w:rPr>
          <w:spacing w:val="-9"/>
        </w:rPr>
        <w:t xml:space="preserve"> </w:t>
      </w:r>
      <w:r>
        <w:t>περίπτωση</w:t>
      </w:r>
      <w:r>
        <w:rPr>
          <w:spacing w:val="-9"/>
        </w:rPr>
        <w:t xml:space="preserve"> </w:t>
      </w:r>
      <w:r>
        <w:t>παραβίασης,</w:t>
      </w:r>
      <w:r>
        <w:rPr>
          <w:spacing w:val="-8"/>
        </w:rPr>
        <w:t xml:space="preserve"> </w:t>
      </w:r>
      <w:r>
        <w:t>από</w:t>
      </w:r>
      <w:r>
        <w:rPr>
          <w:spacing w:val="-9"/>
        </w:rPr>
        <w:t xml:space="preserve"> </w:t>
      </w:r>
      <w:r>
        <w:t>τον</w:t>
      </w:r>
      <w:r>
        <w:rPr>
          <w:spacing w:val="-48"/>
        </w:rPr>
        <w:t xml:space="preserve"> </w:t>
      </w:r>
      <w:r>
        <w:t>ανάδοχο,</w:t>
      </w:r>
      <w:r>
        <w:rPr>
          <w:spacing w:val="-2"/>
        </w:rPr>
        <w:t xml:space="preserve"> </w:t>
      </w:r>
      <w:r>
        <w:t>των</w:t>
      </w:r>
      <w:r>
        <w:rPr>
          <w:spacing w:val="-3"/>
        </w:rPr>
        <w:t xml:space="preserve"> </w:t>
      </w:r>
      <w:r>
        <w:t>όρων</w:t>
      </w:r>
      <w:r>
        <w:rPr>
          <w:spacing w:val="-3"/>
        </w:rPr>
        <w:t xml:space="preserve"> </w:t>
      </w:r>
      <w:r>
        <w:t>της</w:t>
      </w:r>
      <w:r>
        <w:rPr>
          <w:spacing w:val="-2"/>
        </w:rPr>
        <w:t xml:space="preserve"> </w:t>
      </w:r>
      <w:r>
        <w:t>σύμβασης,</w:t>
      </w:r>
      <w:r>
        <w:rPr>
          <w:spacing w:val="-2"/>
        </w:rPr>
        <w:t xml:space="preserve"> </w:t>
      </w:r>
      <w:r>
        <w:t>όπως αυτή</w:t>
      </w:r>
      <w:r>
        <w:rPr>
          <w:spacing w:val="-3"/>
        </w:rPr>
        <w:t xml:space="preserve"> </w:t>
      </w:r>
      <w:r>
        <w:t>ειδικότερα</w:t>
      </w:r>
      <w:r>
        <w:rPr>
          <w:spacing w:val="-2"/>
        </w:rPr>
        <w:t xml:space="preserve"> </w:t>
      </w:r>
      <w:r>
        <w:t>ορίζει.</w:t>
      </w:r>
    </w:p>
    <w:p w:rsidR="00AB40F2" w:rsidRDefault="000C5B60">
      <w:pPr>
        <w:pStyle w:val="a3"/>
        <w:spacing w:before="120"/>
        <w:ind w:right="1094"/>
        <w:jc w:val="both"/>
      </w:pPr>
      <w:r>
        <w:t>Ο χρόνος ισχύος της εγγύησης καλής εκτέλεσης πρέπει να είναι μεγαλύτερος από τον συμβατικό χρόνο</w:t>
      </w:r>
      <w:r>
        <w:rPr>
          <w:spacing w:val="1"/>
        </w:rPr>
        <w:t xml:space="preserve"> </w:t>
      </w:r>
      <w:r>
        <w:t>φόρτωσης</w:t>
      </w:r>
      <w:r>
        <w:rPr>
          <w:spacing w:val="-3"/>
        </w:rPr>
        <w:t xml:space="preserve"> </w:t>
      </w:r>
      <w:r>
        <w:t>ή παράδοσης,</w:t>
      </w:r>
      <w:r>
        <w:rPr>
          <w:spacing w:val="-2"/>
        </w:rPr>
        <w:t xml:space="preserve"> </w:t>
      </w:r>
      <w:r>
        <w:t>για διάστημα</w:t>
      </w:r>
      <w:r>
        <w:rPr>
          <w:spacing w:val="-1"/>
        </w:rPr>
        <w:t xml:space="preserve"> </w:t>
      </w:r>
      <w:r>
        <w:t>ενός (1)</w:t>
      </w:r>
      <w:r>
        <w:rPr>
          <w:spacing w:val="-2"/>
        </w:rPr>
        <w:t xml:space="preserve"> </w:t>
      </w:r>
      <w:r>
        <w:t>μηνός.</w:t>
      </w:r>
    </w:p>
    <w:p w:rsidR="00AB40F2" w:rsidRDefault="000C5B60">
      <w:pPr>
        <w:pStyle w:val="a3"/>
        <w:spacing w:before="121"/>
        <w:ind w:right="1088"/>
        <w:jc w:val="both"/>
      </w:pPr>
      <w:r>
        <w:t>Η/Οι</w:t>
      </w:r>
      <w:r>
        <w:rPr>
          <w:spacing w:val="1"/>
        </w:rPr>
        <w:t xml:space="preserve"> </w:t>
      </w:r>
      <w:r>
        <w:t>εγγύηση/εις καλής εκτέλεσης επιστρέφεται/</w:t>
      </w:r>
      <w:proofErr w:type="spellStart"/>
      <w:r>
        <w:t>ονται</w:t>
      </w:r>
      <w:proofErr w:type="spellEnd"/>
      <w:r>
        <w:t xml:space="preserve"> στο</w:t>
      </w:r>
      <w:r>
        <w:rPr>
          <w:spacing w:val="1"/>
        </w:rPr>
        <w:t xml:space="preserve"> </w:t>
      </w:r>
      <w:r>
        <w:t>σύνολό του/ς</w:t>
      </w:r>
      <w:r>
        <w:rPr>
          <w:spacing w:val="1"/>
        </w:rPr>
        <w:t xml:space="preserve"> </w:t>
      </w:r>
      <w:r>
        <w:t>μετά</w:t>
      </w:r>
      <w:r>
        <w:rPr>
          <w:spacing w:val="1"/>
        </w:rPr>
        <w:t xml:space="preserve"> </w:t>
      </w:r>
      <w:r>
        <w:t>από</w:t>
      </w:r>
      <w:r>
        <w:rPr>
          <w:spacing w:val="1"/>
        </w:rPr>
        <w:t xml:space="preserve"> </w:t>
      </w:r>
      <w:r>
        <w:t>την</w:t>
      </w:r>
      <w:r>
        <w:rPr>
          <w:spacing w:val="1"/>
        </w:rPr>
        <w:t xml:space="preserve"> </w:t>
      </w:r>
      <w:r>
        <w:t>ποσοτική</w:t>
      </w:r>
      <w:r>
        <w:rPr>
          <w:spacing w:val="1"/>
        </w:rPr>
        <w:t xml:space="preserve"> </w:t>
      </w:r>
      <w:r>
        <w:t>και</w:t>
      </w:r>
      <w:r>
        <w:rPr>
          <w:spacing w:val="1"/>
        </w:rPr>
        <w:t xml:space="preserve"> </w:t>
      </w:r>
      <w:r>
        <w:t>ποιοτική</w:t>
      </w:r>
      <w:r>
        <w:rPr>
          <w:spacing w:val="-5"/>
        </w:rPr>
        <w:t xml:space="preserve"> </w:t>
      </w:r>
      <w:r>
        <w:t>παραλαβή του</w:t>
      </w:r>
      <w:r>
        <w:rPr>
          <w:spacing w:val="-2"/>
        </w:rPr>
        <w:t xml:space="preserve"> </w:t>
      </w:r>
      <w:r>
        <w:t>συνόλου</w:t>
      </w:r>
      <w:r>
        <w:rPr>
          <w:spacing w:val="-2"/>
        </w:rPr>
        <w:t xml:space="preserve"> </w:t>
      </w:r>
      <w:r>
        <w:t>του</w:t>
      </w:r>
      <w:r>
        <w:rPr>
          <w:spacing w:val="1"/>
        </w:rPr>
        <w:t xml:space="preserve"> </w:t>
      </w:r>
      <w:r>
        <w:t>αντικειμένου</w:t>
      </w:r>
      <w:r>
        <w:rPr>
          <w:spacing w:val="-2"/>
        </w:rPr>
        <w:t xml:space="preserve"> </w:t>
      </w:r>
      <w:r>
        <w:t>της</w:t>
      </w:r>
      <w:r>
        <w:rPr>
          <w:spacing w:val="-1"/>
        </w:rPr>
        <w:t xml:space="preserve"> </w:t>
      </w:r>
      <w:r>
        <w:t>σύμβασης.</w:t>
      </w:r>
    </w:p>
    <w:p w:rsidR="00AB40F2" w:rsidRDefault="000C5B60">
      <w:pPr>
        <w:pStyle w:val="a3"/>
        <w:spacing w:before="118"/>
        <w:ind w:right="1089"/>
        <w:jc w:val="both"/>
      </w:pPr>
      <w:r>
        <w:t>Σε περίπτωση που στο πρωτόκολλο οριστικής και ποσοτικής παραλαβής αναφέρονται παρατηρήσεις ή</w:t>
      </w:r>
      <w:r>
        <w:rPr>
          <w:spacing w:val="1"/>
        </w:rPr>
        <w:t xml:space="preserve"> </w:t>
      </w:r>
      <w:r>
        <w:t>υπάρχει εκπρόθεσμη παράδοση, η επιστροφή των εγγυήσεων καλής εκτέλεσης και προκαταβολής γίνεται</w:t>
      </w:r>
      <w:r>
        <w:rPr>
          <w:spacing w:val="1"/>
        </w:rPr>
        <w:t xml:space="preserve"> </w:t>
      </w:r>
      <w:r>
        <w:t>μετά</w:t>
      </w:r>
      <w:r>
        <w:rPr>
          <w:spacing w:val="-7"/>
        </w:rPr>
        <w:t xml:space="preserve"> </w:t>
      </w:r>
      <w:r>
        <w:t>από</w:t>
      </w:r>
      <w:r>
        <w:rPr>
          <w:spacing w:val="-5"/>
        </w:rPr>
        <w:t xml:space="preserve"> </w:t>
      </w:r>
      <w:r>
        <w:t>την</w:t>
      </w:r>
      <w:r>
        <w:rPr>
          <w:spacing w:val="-4"/>
        </w:rPr>
        <w:t xml:space="preserve"> </w:t>
      </w:r>
      <w:r>
        <w:t>αντιμετώπιση,</w:t>
      </w:r>
      <w:r>
        <w:rPr>
          <w:spacing w:val="-4"/>
        </w:rPr>
        <w:t xml:space="preserve"> </w:t>
      </w:r>
      <w:r>
        <w:t>σύμφωνα</w:t>
      </w:r>
      <w:r>
        <w:rPr>
          <w:spacing w:val="-7"/>
        </w:rPr>
        <w:t xml:space="preserve"> </w:t>
      </w:r>
      <w:r>
        <w:t>με</w:t>
      </w:r>
      <w:r>
        <w:rPr>
          <w:spacing w:val="-9"/>
        </w:rPr>
        <w:t xml:space="preserve"> </w:t>
      </w:r>
      <w:r>
        <w:t>όσα</w:t>
      </w:r>
      <w:r>
        <w:rPr>
          <w:spacing w:val="-6"/>
        </w:rPr>
        <w:t xml:space="preserve"> </w:t>
      </w:r>
      <w:r>
        <w:t>προβλέπονται,</w:t>
      </w:r>
      <w:r>
        <w:rPr>
          <w:spacing w:val="-6"/>
        </w:rPr>
        <w:t xml:space="preserve"> </w:t>
      </w:r>
      <w:r>
        <w:t>των</w:t>
      </w:r>
      <w:r>
        <w:rPr>
          <w:spacing w:val="-7"/>
        </w:rPr>
        <w:t xml:space="preserve"> </w:t>
      </w:r>
      <w:r>
        <w:t>παρατηρήσεων</w:t>
      </w:r>
      <w:r>
        <w:rPr>
          <w:spacing w:val="-4"/>
        </w:rPr>
        <w:t xml:space="preserve"> </w:t>
      </w:r>
      <w:r>
        <w:t>και</w:t>
      </w:r>
      <w:r>
        <w:rPr>
          <w:spacing w:val="-7"/>
        </w:rPr>
        <w:t xml:space="preserve"> </w:t>
      </w:r>
      <w:r>
        <w:t>του</w:t>
      </w:r>
      <w:r>
        <w:rPr>
          <w:spacing w:val="-5"/>
        </w:rPr>
        <w:t xml:space="preserve"> </w:t>
      </w:r>
      <w:r>
        <w:t>εκπρόθεσμου.</w:t>
      </w:r>
      <w:r>
        <w:rPr>
          <w:spacing w:val="-2"/>
        </w:rPr>
        <w:t xml:space="preserve"> </w:t>
      </w:r>
      <w:r>
        <w:t>Αν</w:t>
      </w:r>
      <w:r>
        <w:rPr>
          <w:spacing w:val="-47"/>
        </w:rPr>
        <w:t xml:space="preserve"> </w:t>
      </w:r>
      <w:r>
        <w:t>τα αγαθά είναι διαιρετά και η παράδοση γίνεται, σύμφωνα με τη σύμβαση, τμηματικά, οι εγγυήσεις καλής</w:t>
      </w:r>
      <w:r>
        <w:rPr>
          <w:spacing w:val="-47"/>
        </w:rPr>
        <w:t xml:space="preserve"> </w:t>
      </w:r>
      <w:r>
        <w:rPr>
          <w:spacing w:val="-1"/>
        </w:rPr>
        <w:t>εκτέλεσης</w:t>
      </w:r>
      <w:r>
        <w:rPr>
          <w:spacing w:val="-14"/>
        </w:rPr>
        <w:t xml:space="preserve"> </w:t>
      </w:r>
      <w:r>
        <w:rPr>
          <w:spacing w:val="-1"/>
        </w:rPr>
        <w:t>και</w:t>
      </w:r>
      <w:r>
        <w:rPr>
          <w:spacing w:val="-10"/>
        </w:rPr>
        <w:t xml:space="preserve"> </w:t>
      </w:r>
      <w:r>
        <w:rPr>
          <w:spacing w:val="-1"/>
        </w:rPr>
        <w:t>προκαταβολής</w:t>
      </w:r>
      <w:r>
        <w:rPr>
          <w:spacing w:val="-8"/>
        </w:rPr>
        <w:t xml:space="preserve"> </w:t>
      </w:r>
      <w:r>
        <w:rPr>
          <w:spacing w:val="-1"/>
        </w:rPr>
        <w:t>αποδεσμεύονται</w:t>
      </w:r>
      <w:r>
        <w:rPr>
          <w:spacing w:val="-10"/>
        </w:rPr>
        <w:t xml:space="preserve"> </w:t>
      </w:r>
      <w:r>
        <w:t>σταδιακά,</w:t>
      </w:r>
      <w:r>
        <w:rPr>
          <w:spacing w:val="-12"/>
        </w:rPr>
        <w:t xml:space="preserve"> </w:t>
      </w:r>
      <w:r>
        <w:t>κατά</w:t>
      </w:r>
      <w:r>
        <w:rPr>
          <w:spacing w:val="-11"/>
        </w:rPr>
        <w:t xml:space="preserve"> </w:t>
      </w:r>
      <w:r>
        <w:t>το</w:t>
      </w:r>
      <w:r>
        <w:rPr>
          <w:spacing w:val="-11"/>
        </w:rPr>
        <w:t xml:space="preserve"> </w:t>
      </w:r>
      <w:r>
        <w:t>ποσόν</w:t>
      </w:r>
      <w:r>
        <w:rPr>
          <w:spacing w:val="-12"/>
        </w:rPr>
        <w:t xml:space="preserve"> </w:t>
      </w:r>
      <w:r>
        <w:t>που</w:t>
      </w:r>
      <w:r>
        <w:rPr>
          <w:spacing w:val="-8"/>
        </w:rPr>
        <w:t xml:space="preserve"> </w:t>
      </w:r>
      <w:r>
        <w:t>αναλογεί</w:t>
      </w:r>
      <w:r>
        <w:rPr>
          <w:spacing w:val="-10"/>
        </w:rPr>
        <w:t xml:space="preserve"> </w:t>
      </w:r>
      <w:r>
        <w:t>στην</w:t>
      </w:r>
      <w:r>
        <w:rPr>
          <w:spacing w:val="-9"/>
        </w:rPr>
        <w:t xml:space="preserve"> </w:t>
      </w:r>
      <w:r>
        <w:t>αξία</w:t>
      </w:r>
      <w:r>
        <w:rPr>
          <w:spacing w:val="-13"/>
        </w:rPr>
        <w:t xml:space="preserve"> </w:t>
      </w:r>
      <w:r>
        <w:t>του</w:t>
      </w:r>
      <w:r>
        <w:rPr>
          <w:spacing w:val="-11"/>
        </w:rPr>
        <w:t xml:space="preserve"> </w:t>
      </w:r>
      <w:r>
        <w:t>μέρους</w:t>
      </w:r>
      <w:r>
        <w:rPr>
          <w:spacing w:val="-47"/>
        </w:rPr>
        <w:t xml:space="preserve"> </w:t>
      </w:r>
      <w:r>
        <w:t>της ποσότητας των αγαθών που παραλήφθηκε οριστικά. Για τη σταδιακή αποδέσμευσή τους απαιτείται</w:t>
      </w:r>
      <w:r>
        <w:rPr>
          <w:spacing w:val="1"/>
        </w:rPr>
        <w:t xml:space="preserve"> </w:t>
      </w:r>
      <w:r>
        <w:t>προηγούμενη</w:t>
      </w:r>
      <w:r>
        <w:rPr>
          <w:spacing w:val="1"/>
        </w:rPr>
        <w:t xml:space="preserve"> </w:t>
      </w:r>
      <w:r>
        <w:t>γνωμοδότηση</w:t>
      </w:r>
      <w:r>
        <w:rPr>
          <w:spacing w:val="1"/>
        </w:rPr>
        <w:t xml:space="preserve"> </w:t>
      </w:r>
      <w:r>
        <w:t>του</w:t>
      </w:r>
      <w:r>
        <w:rPr>
          <w:spacing w:val="1"/>
        </w:rPr>
        <w:t xml:space="preserve"> </w:t>
      </w:r>
      <w:r>
        <w:t>αρμόδιου</w:t>
      </w:r>
      <w:r>
        <w:rPr>
          <w:spacing w:val="1"/>
        </w:rPr>
        <w:t xml:space="preserve"> </w:t>
      </w:r>
      <w:r>
        <w:t>συλλογικού</w:t>
      </w:r>
      <w:r>
        <w:rPr>
          <w:spacing w:val="1"/>
        </w:rPr>
        <w:t xml:space="preserve"> </w:t>
      </w:r>
      <w:r>
        <w:t>οργάνου.</w:t>
      </w:r>
      <w:r>
        <w:rPr>
          <w:spacing w:val="1"/>
        </w:rPr>
        <w:t xml:space="preserve"> </w:t>
      </w:r>
      <w:r>
        <w:t>Εάν</w:t>
      </w:r>
      <w:r>
        <w:rPr>
          <w:spacing w:val="1"/>
        </w:rPr>
        <w:t xml:space="preserve"> </w:t>
      </w:r>
      <w:r>
        <w:t>στο</w:t>
      </w:r>
      <w:r>
        <w:rPr>
          <w:spacing w:val="1"/>
        </w:rPr>
        <w:t xml:space="preserve"> </w:t>
      </w:r>
      <w:r>
        <w:t>πρωτόκολλο</w:t>
      </w:r>
      <w:r>
        <w:rPr>
          <w:spacing w:val="1"/>
        </w:rPr>
        <w:t xml:space="preserve"> </w:t>
      </w:r>
      <w:r>
        <w:t>παραλαβής</w:t>
      </w:r>
      <w:r>
        <w:rPr>
          <w:spacing w:val="1"/>
        </w:rPr>
        <w:t xml:space="preserve"> </w:t>
      </w:r>
      <w:r>
        <w:t>αναφέρονται</w:t>
      </w:r>
      <w:r>
        <w:rPr>
          <w:spacing w:val="1"/>
        </w:rPr>
        <w:t xml:space="preserve"> </w:t>
      </w:r>
      <w:r>
        <w:t>παρατηρήσεις</w:t>
      </w:r>
      <w:r>
        <w:rPr>
          <w:spacing w:val="1"/>
        </w:rPr>
        <w:t xml:space="preserve"> </w:t>
      </w:r>
      <w:r>
        <w:t>ή</w:t>
      </w:r>
      <w:r>
        <w:rPr>
          <w:spacing w:val="1"/>
        </w:rPr>
        <w:t xml:space="preserve"> </w:t>
      </w:r>
      <w:r>
        <w:t>υπάρχει</w:t>
      </w:r>
      <w:r>
        <w:rPr>
          <w:spacing w:val="1"/>
        </w:rPr>
        <w:t xml:space="preserve"> </w:t>
      </w:r>
      <w:r>
        <w:t>εκπρόθεσμη</w:t>
      </w:r>
      <w:r>
        <w:rPr>
          <w:spacing w:val="1"/>
        </w:rPr>
        <w:t xml:space="preserve"> </w:t>
      </w:r>
      <w:r>
        <w:t>παράδοση,</w:t>
      </w:r>
      <w:r>
        <w:rPr>
          <w:spacing w:val="1"/>
        </w:rPr>
        <w:t xml:space="preserve"> </w:t>
      </w:r>
      <w:r>
        <w:t>η</w:t>
      </w:r>
      <w:r>
        <w:rPr>
          <w:spacing w:val="1"/>
        </w:rPr>
        <w:t xml:space="preserve"> </w:t>
      </w:r>
      <w:r>
        <w:t>παραπάνω</w:t>
      </w:r>
      <w:r>
        <w:rPr>
          <w:spacing w:val="1"/>
        </w:rPr>
        <w:t xml:space="preserve"> </w:t>
      </w:r>
      <w:r>
        <w:t>σταδιακή</w:t>
      </w:r>
      <w:r>
        <w:rPr>
          <w:spacing w:val="1"/>
        </w:rPr>
        <w:t xml:space="preserve"> </w:t>
      </w:r>
      <w:r>
        <w:t>αποδέσμευση</w:t>
      </w:r>
      <w:r>
        <w:rPr>
          <w:spacing w:val="1"/>
        </w:rPr>
        <w:t xml:space="preserve"> </w:t>
      </w:r>
      <w:r>
        <w:t>γίνεται</w:t>
      </w:r>
      <w:r>
        <w:rPr>
          <w:spacing w:val="1"/>
        </w:rPr>
        <w:t xml:space="preserve"> </w:t>
      </w:r>
      <w:r>
        <w:t>μετά</w:t>
      </w:r>
      <w:r>
        <w:rPr>
          <w:spacing w:val="1"/>
        </w:rPr>
        <w:t xml:space="preserve"> </w:t>
      </w:r>
      <w:r>
        <w:t>από</w:t>
      </w:r>
      <w:r>
        <w:rPr>
          <w:spacing w:val="1"/>
        </w:rPr>
        <w:t xml:space="preserve"> </w:t>
      </w:r>
      <w:r>
        <w:t>την</w:t>
      </w:r>
      <w:r>
        <w:rPr>
          <w:spacing w:val="1"/>
        </w:rPr>
        <w:t xml:space="preserve"> </w:t>
      </w:r>
      <w:r>
        <w:t>αντιμετώπιση,</w:t>
      </w:r>
      <w:r>
        <w:rPr>
          <w:spacing w:val="1"/>
        </w:rPr>
        <w:t xml:space="preserve"> </w:t>
      </w:r>
      <w:r>
        <w:t>σύμφωνα</w:t>
      </w:r>
      <w:r>
        <w:rPr>
          <w:spacing w:val="1"/>
        </w:rPr>
        <w:t xml:space="preserve"> </w:t>
      </w:r>
      <w:r>
        <w:t>με</w:t>
      </w:r>
      <w:r>
        <w:rPr>
          <w:spacing w:val="1"/>
        </w:rPr>
        <w:t xml:space="preserve"> </w:t>
      </w:r>
      <w:r>
        <w:t>όσα</w:t>
      </w:r>
      <w:r>
        <w:rPr>
          <w:spacing w:val="1"/>
        </w:rPr>
        <w:t xml:space="preserve"> </w:t>
      </w:r>
      <w:r>
        <w:t>προβλέπονται,</w:t>
      </w:r>
      <w:r>
        <w:rPr>
          <w:spacing w:val="1"/>
        </w:rPr>
        <w:t xml:space="preserve"> </w:t>
      </w:r>
      <w:r>
        <w:t>των</w:t>
      </w:r>
      <w:r>
        <w:rPr>
          <w:spacing w:val="1"/>
        </w:rPr>
        <w:t xml:space="preserve"> </w:t>
      </w:r>
      <w:r>
        <w:t>παρατηρήσεων</w:t>
      </w:r>
      <w:r>
        <w:rPr>
          <w:spacing w:val="1"/>
        </w:rPr>
        <w:t xml:space="preserve"> </w:t>
      </w:r>
      <w:r>
        <w:t>και</w:t>
      </w:r>
      <w:r>
        <w:rPr>
          <w:spacing w:val="1"/>
        </w:rPr>
        <w:t xml:space="preserve"> </w:t>
      </w:r>
      <w:r>
        <w:t>του</w:t>
      </w:r>
      <w:r>
        <w:rPr>
          <w:spacing w:val="1"/>
        </w:rPr>
        <w:t xml:space="preserve"> </w:t>
      </w:r>
      <w:r>
        <w:t>εκπρόθεσμου.</w:t>
      </w:r>
    </w:p>
    <w:p w:rsidR="00AB40F2" w:rsidRDefault="00AB40F2">
      <w:pPr>
        <w:pStyle w:val="a3"/>
        <w:ind w:left="0"/>
      </w:pPr>
    </w:p>
    <w:p w:rsidR="00AB40F2" w:rsidRDefault="00AB40F2">
      <w:pPr>
        <w:pStyle w:val="a3"/>
        <w:spacing w:before="3"/>
        <w:ind w:left="0"/>
        <w:rPr>
          <w:sz w:val="16"/>
        </w:rPr>
      </w:pPr>
    </w:p>
    <w:p w:rsidR="00AB40F2" w:rsidRDefault="007F23CD">
      <w:pPr>
        <w:pStyle w:val="3"/>
        <w:numPr>
          <w:ilvl w:val="1"/>
          <w:numId w:val="15"/>
        </w:numPr>
        <w:tabs>
          <w:tab w:val="left" w:pos="839"/>
          <w:tab w:val="left" w:pos="840"/>
        </w:tabs>
        <w:ind w:hanging="568"/>
        <w:rPr>
          <w:rFonts w:ascii="Arial" w:hAnsi="Arial"/>
        </w:rPr>
      </w:pPr>
      <w:r>
        <w:rPr>
          <w:noProof/>
          <w:lang w:eastAsia="el-GR"/>
        </w:rPr>
        <mc:AlternateContent>
          <mc:Choice Requires="wps">
            <w:drawing>
              <wp:anchor distT="0" distB="0" distL="0" distR="0" simplePos="0" relativeHeight="487618560" behindDoc="1" locked="0" layoutInCell="1" allowOverlap="1">
                <wp:simplePos x="0" y="0"/>
                <wp:positionH relativeFrom="page">
                  <wp:posOffset>701040</wp:posOffset>
                </wp:positionH>
                <wp:positionV relativeFrom="paragraph">
                  <wp:posOffset>175260</wp:posOffset>
                </wp:positionV>
                <wp:extent cx="6158230" cy="12065"/>
                <wp:effectExtent l="0" t="0" r="0" b="0"/>
                <wp:wrapTopAndBottom/>
                <wp:docPr id="4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206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E5DA3" id="Rectangle 37" o:spid="_x0000_s1026" style="position:absolute;margin-left:55.2pt;margin-top:13.8pt;width:484.9pt;height:.95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" fillcolor="navy" stroked="f">
                <w10:wrap type="topAndBottom" anchorx="page"/>
              </v:rect>
            </w:pict>
          </mc:Fallback>
        </mc:AlternateContent>
      </w:r>
      <w:bookmarkStart w:id="50" w:name="_bookmark49"/>
      <w:bookmarkEnd w:id="50"/>
      <w:r w:rsidR="000C5B60">
        <w:rPr>
          <w:rFonts w:ascii="Arial" w:hAnsi="Arial"/>
          <w:color w:val="001F5F"/>
        </w:rPr>
        <w:t>Συμβατικό</w:t>
      </w:r>
      <w:r w:rsidR="000C5B60">
        <w:rPr>
          <w:rFonts w:ascii="Arial" w:hAnsi="Arial"/>
          <w:color w:val="001F5F"/>
          <w:spacing w:val="-4"/>
        </w:rPr>
        <w:t xml:space="preserve"> </w:t>
      </w:r>
      <w:r w:rsidR="000C5B60">
        <w:rPr>
          <w:rFonts w:ascii="Arial" w:hAnsi="Arial"/>
          <w:color w:val="001F5F"/>
        </w:rPr>
        <w:t>Πλαίσιο</w:t>
      </w:r>
      <w:r w:rsidR="000C5B60">
        <w:rPr>
          <w:rFonts w:ascii="Arial" w:hAnsi="Arial"/>
          <w:color w:val="001F5F"/>
          <w:spacing w:val="-5"/>
        </w:rPr>
        <w:t xml:space="preserve"> </w:t>
      </w:r>
      <w:r w:rsidR="000C5B60">
        <w:rPr>
          <w:rFonts w:ascii="Arial" w:hAnsi="Arial"/>
          <w:color w:val="001F5F"/>
        </w:rPr>
        <w:t>-</w:t>
      </w:r>
      <w:r w:rsidR="000C5B60">
        <w:rPr>
          <w:rFonts w:ascii="Arial" w:hAnsi="Arial"/>
          <w:color w:val="001F5F"/>
          <w:spacing w:val="-5"/>
        </w:rPr>
        <w:t xml:space="preserve"> </w:t>
      </w:r>
      <w:r w:rsidR="000C5B60">
        <w:rPr>
          <w:rFonts w:ascii="Arial" w:hAnsi="Arial"/>
          <w:color w:val="001F5F"/>
        </w:rPr>
        <w:t>Εφαρμοστέα</w:t>
      </w:r>
      <w:r w:rsidR="000C5B60">
        <w:rPr>
          <w:rFonts w:ascii="Arial" w:hAnsi="Arial"/>
          <w:color w:val="001F5F"/>
          <w:spacing w:val="-5"/>
        </w:rPr>
        <w:t xml:space="preserve"> </w:t>
      </w:r>
      <w:r w:rsidR="000C5B60">
        <w:rPr>
          <w:rFonts w:ascii="Arial" w:hAnsi="Arial"/>
          <w:color w:val="001F5F"/>
        </w:rPr>
        <w:t>Νομοθεσία</w:t>
      </w:r>
    </w:p>
    <w:p w:rsidR="00AB40F2" w:rsidRDefault="000C5B60">
      <w:pPr>
        <w:pStyle w:val="a3"/>
        <w:spacing w:before="47"/>
        <w:ind w:right="1094"/>
        <w:jc w:val="both"/>
      </w:pPr>
      <w:r>
        <w:t>Κατά την εκτέλεση της σύμβασης εφαρμόζονται οι διατάξεις του ν. 4412/2016, οι όροι της παρούσας</w:t>
      </w:r>
      <w:r>
        <w:rPr>
          <w:spacing w:val="1"/>
        </w:rPr>
        <w:t xml:space="preserve"> </w:t>
      </w:r>
      <w:r>
        <w:t>διακήρυξης</w:t>
      </w:r>
      <w:r>
        <w:rPr>
          <w:spacing w:val="-3"/>
        </w:rPr>
        <w:t xml:space="preserve"> </w:t>
      </w:r>
      <w:r>
        <w:t>και</w:t>
      </w:r>
      <w:r>
        <w:rPr>
          <w:spacing w:val="-1"/>
        </w:rPr>
        <w:t xml:space="preserve"> </w:t>
      </w:r>
      <w:r>
        <w:t>συμπληρωματικά</w:t>
      </w:r>
      <w:r>
        <w:rPr>
          <w:spacing w:val="-3"/>
        </w:rPr>
        <w:t xml:space="preserve"> </w:t>
      </w:r>
      <w:r>
        <w:t>ο</w:t>
      </w:r>
      <w:r>
        <w:rPr>
          <w:spacing w:val="1"/>
        </w:rPr>
        <w:t xml:space="preserve"> </w:t>
      </w:r>
      <w:r>
        <w:t>Αστικός</w:t>
      </w:r>
      <w:r>
        <w:rPr>
          <w:spacing w:val="-2"/>
        </w:rPr>
        <w:t xml:space="preserve"> </w:t>
      </w:r>
      <w:r>
        <w:t>Κώδικας.</w:t>
      </w:r>
    </w:p>
    <w:p w:rsidR="00AB40F2" w:rsidRDefault="00AB40F2">
      <w:pPr>
        <w:pStyle w:val="a3"/>
        <w:ind w:left="0"/>
      </w:pPr>
    </w:p>
    <w:p w:rsidR="00AB40F2" w:rsidRDefault="00AB40F2">
      <w:pPr>
        <w:pStyle w:val="a3"/>
        <w:spacing w:before="3"/>
        <w:ind w:left="0"/>
        <w:rPr>
          <w:sz w:val="16"/>
        </w:rPr>
      </w:pPr>
    </w:p>
    <w:p w:rsidR="00AB40F2" w:rsidRDefault="007F23CD">
      <w:pPr>
        <w:pStyle w:val="3"/>
        <w:numPr>
          <w:ilvl w:val="1"/>
          <w:numId w:val="15"/>
        </w:numPr>
        <w:tabs>
          <w:tab w:val="left" w:pos="839"/>
          <w:tab w:val="left" w:pos="840"/>
        </w:tabs>
        <w:ind w:hanging="568"/>
        <w:rPr>
          <w:rFonts w:ascii="Arial" w:hAnsi="Arial"/>
        </w:rPr>
      </w:pPr>
      <w:r>
        <w:rPr>
          <w:noProof/>
          <w:lang w:eastAsia="el-GR"/>
        </w:rPr>
        <mc:AlternateContent>
          <mc:Choice Requires="wps">
            <w:drawing>
              <wp:anchor distT="0" distB="0" distL="0" distR="0" simplePos="0" relativeHeight="487619072" behindDoc="1" locked="0" layoutInCell="1" allowOverlap="1">
                <wp:simplePos x="0" y="0"/>
                <wp:positionH relativeFrom="page">
                  <wp:posOffset>701040</wp:posOffset>
                </wp:positionH>
                <wp:positionV relativeFrom="paragraph">
                  <wp:posOffset>175260</wp:posOffset>
                </wp:positionV>
                <wp:extent cx="6158230" cy="12065"/>
                <wp:effectExtent l="0" t="0" r="0" b="0"/>
                <wp:wrapTopAndBottom/>
                <wp:docPr id="3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206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04359" id="Rectangle 36" o:spid="_x0000_s1026" style="position:absolute;margin-left:55.2pt;margin-top:13.8pt;width:484.9pt;height:.95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" fillcolor="navy" stroked="f">
                <w10:wrap type="topAndBottom" anchorx="page"/>
              </v:rect>
            </w:pict>
          </mc:Fallback>
        </mc:AlternateContent>
      </w:r>
      <w:bookmarkStart w:id="51" w:name="_bookmark50"/>
      <w:bookmarkEnd w:id="51"/>
      <w:r w:rsidR="000C5B60">
        <w:rPr>
          <w:rFonts w:ascii="Arial" w:hAnsi="Arial"/>
          <w:color w:val="001F5F"/>
        </w:rPr>
        <w:t>Όροι</w:t>
      </w:r>
      <w:r w:rsidR="000C5B60">
        <w:rPr>
          <w:rFonts w:ascii="Arial" w:hAnsi="Arial"/>
          <w:color w:val="001F5F"/>
          <w:spacing w:val="-4"/>
        </w:rPr>
        <w:t xml:space="preserve"> </w:t>
      </w:r>
      <w:r w:rsidR="000C5B60">
        <w:rPr>
          <w:rFonts w:ascii="Arial" w:hAnsi="Arial"/>
          <w:color w:val="001F5F"/>
        </w:rPr>
        <w:t>εκτέλεσης</w:t>
      </w:r>
      <w:r w:rsidR="000C5B60">
        <w:rPr>
          <w:rFonts w:ascii="Arial" w:hAnsi="Arial"/>
          <w:color w:val="001F5F"/>
          <w:spacing w:val="-5"/>
        </w:rPr>
        <w:t xml:space="preserve"> </w:t>
      </w:r>
      <w:r w:rsidR="000C5B60">
        <w:rPr>
          <w:rFonts w:ascii="Arial" w:hAnsi="Arial"/>
          <w:color w:val="001F5F"/>
        </w:rPr>
        <w:t>της</w:t>
      </w:r>
      <w:r w:rsidR="000C5B60">
        <w:rPr>
          <w:rFonts w:ascii="Arial" w:hAnsi="Arial"/>
          <w:color w:val="001F5F"/>
          <w:spacing w:val="-5"/>
        </w:rPr>
        <w:t xml:space="preserve"> </w:t>
      </w:r>
      <w:r w:rsidR="000C5B60">
        <w:rPr>
          <w:rFonts w:ascii="Arial" w:hAnsi="Arial"/>
          <w:color w:val="001F5F"/>
        </w:rPr>
        <w:t>σύμβασης</w:t>
      </w:r>
    </w:p>
    <w:p w:rsidR="00AB40F2" w:rsidRDefault="000C5B60">
      <w:pPr>
        <w:pStyle w:val="a4"/>
        <w:numPr>
          <w:ilvl w:val="2"/>
          <w:numId w:val="15"/>
        </w:numPr>
        <w:tabs>
          <w:tab w:val="left" w:pos="888"/>
        </w:tabs>
        <w:spacing w:before="47"/>
        <w:ind w:right="1089" w:firstLine="0"/>
        <w:jc w:val="both"/>
      </w:pPr>
      <w:r>
        <w:t>Κατά</w:t>
      </w:r>
      <w:r>
        <w:rPr>
          <w:spacing w:val="1"/>
        </w:rPr>
        <w:t xml:space="preserve"> </w:t>
      </w:r>
      <w:r>
        <w:t>την</w:t>
      </w:r>
      <w:r>
        <w:rPr>
          <w:spacing w:val="1"/>
        </w:rPr>
        <w:t xml:space="preserve"> </w:t>
      </w:r>
      <w:r>
        <w:t>εκτέλεση</w:t>
      </w:r>
      <w:r>
        <w:rPr>
          <w:spacing w:val="1"/>
        </w:rPr>
        <w:t xml:space="preserve"> </w:t>
      </w:r>
      <w:r>
        <w:t>της</w:t>
      </w:r>
      <w:r>
        <w:rPr>
          <w:spacing w:val="1"/>
        </w:rPr>
        <w:t xml:space="preserve"> </w:t>
      </w:r>
      <w:r>
        <w:t>σύμβασης</w:t>
      </w:r>
      <w:r>
        <w:rPr>
          <w:spacing w:val="1"/>
        </w:rPr>
        <w:t xml:space="preserve"> </w:t>
      </w:r>
      <w:r>
        <w:t>ο</w:t>
      </w:r>
      <w:r>
        <w:rPr>
          <w:spacing w:val="1"/>
        </w:rPr>
        <w:t xml:space="preserve"> </w:t>
      </w:r>
      <w:r>
        <w:t>ανάδοχος</w:t>
      </w:r>
      <w:r>
        <w:rPr>
          <w:spacing w:val="1"/>
        </w:rPr>
        <w:t xml:space="preserve"> </w:t>
      </w:r>
      <w:r>
        <w:t>τηρεί</w:t>
      </w:r>
      <w:r>
        <w:rPr>
          <w:spacing w:val="1"/>
        </w:rPr>
        <w:t xml:space="preserve"> </w:t>
      </w:r>
      <w:r>
        <w:t>τις</w:t>
      </w:r>
      <w:r>
        <w:rPr>
          <w:spacing w:val="1"/>
        </w:rPr>
        <w:t xml:space="preserve"> </w:t>
      </w:r>
      <w:r>
        <w:t>υποχρεώσεις</w:t>
      </w:r>
      <w:r>
        <w:rPr>
          <w:spacing w:val="1"/>
        </w:rPr>
        <w:t xml:space="preserve"> </w:t>
      </w:r>
      <w:r>
        <w:t>στους</w:t>
      </w:r>
      <w:r>
        <w:rPr>
          <w:spacing w:val="1"/>
        </w:rPr>
        <w:t xml:space="preserve"> </w:t>
      </w:r>
      <w:r>
        <w:t>τομείς</w:t>
      </w:r>
      <w:r>
        <w:rPr>
          <w:spacing w:val="1"/>
        </w:rPr>
        <w:t xml:space="preserve"> </w:t>
      </w:r>
      <w:r>
        <w:t>του</w:t>
      </w:r>
      <w:r>
        <w:rPr>
          <w:spacing w:val="1"/>
        </w:rPr>
        <w:t xml:space="preserve"> </w:t>
      </w:r>
      <w:r>
        <w:t>περιβαλλοντικού, κοινωνικοασφαλιστικού και εργατικού δικαίου, που έχουν θεσπισθεί με το δίκαιο της</w:t>
      </w:r>
      <w:r>
        <w:rPr>
          <w:spacing w:val="1"/>
        </w:rPr>
        <w:t xml:space="preserve"> </w:t>
      </w:r>
      <w:r>
        <w:t>Ένωσης,</w:t>
      </w:r>
      <w:r>
        <w:rPr>
          <w:spacing w:val="44"/>
        </w:rPr>
        <w:t xml:space="preserve"> </w:t>
      </w:r>
      <w:r>
        <w:t>το</w:t>
      </w:r>
      <w:r>
        <w:rPr>
          <w:spacing w:val="45"/>
        </w:rPr>
        <w:t xml:space="preserve"> </w:t>
      </w:r>
      <w:r>
        <w:t>εθνικό</w:t>
      </w:r>
      <w:r>
        <w:rPr>
          <w:spacing w:val="45"/>
        </w:rPr>
        <w:t xml:space="preserve"> </w:t>
      </w:r>
      <w:r>
        <w:t>δίκαιο,</w:t>
      </w:r>
      <w:r>
        <w:rPr>
          <w:spacing w:val="44"/>
        </w:rPr>
        <w:t xml:space="preserve"> </w:t>
      </w:r>
      <w:r>
        <w:t>συλλογικές</w:t>
      </w:r>
      <w:r>
        <w:rPr>
          <w:spacing w:val="44"/>
        </w:rPr>
        <w:t xml:space="preserve"> </w:t>
      </w:r>
      <w:r>
        <w:t>συμβάσεις</w:t>
      </w:r>
      <w:r>
        <w:rPr>
          <w:spacing w:val="43"/>
        </w:rPr>
        <w:t xml:space="preserve"> </w:t>
      </w:r>
      <w:r>
        <w:t>ή</w:t>
      </w:r>
      <w:r>
        <w:rPr>
          <w:spacing w:val="43"/>
        </w:rPr>
        <w:t xml:space="preserve"> </w:t>
      </w:r>
      <w:r>
        <w:t>διεθνείς</w:t>
      </w:r>
      <w:r>
        <w:rPr>
          <w:spacing w:val="44"/>
        </w:rPr>
        <w:t xml:space="preserve"> </w:t>
      </w:r>
      <w:r>
        <w:t>διατάξεις</w:t>
      </w:r>
      <w:r>
        <w:rPr>
          <w:spacing w:val="41"/>
        </w:rPr>
        <w:t xml:space="preserve"> </w:t>
      </w:r>
      <w:r>
        <w:t>περιβαλλοντικού,</w:t>
      </w:r>
    </w:p>
    <w:p w:rsidR="00AB40F2" w:rsidRDefault="00AB40F2">
      <w:pPr>
        <w:jc w:val="both"/>
        <w:sectPr w:rsidR="00AB40F2">
          <w:pgSz w:w="11910" w:h="16840"/>
          <w:pgMar w:top="1040" w:right="40" w:bottom="1240" w:left="860" w:header="0" w:footer="995" w:gutter="0"/>
          <w:cols w:space="720"/>
        </w:sectPr>
      </w:pPr>
    </w:p>
    <w:p w:rsidR="00AB40F2" w:rsidRDefault="000C5B60">
      <w:pPr>
        <w:pStyle w:val="a3"/>
        <w:spacing w:before="31"/>
        <w:ind w:right="1089"/>
        <w:jc w:val="both"/>
      </w:pPr>
      <w:r>
        <w:lastRenderedPageBreak/>
        <w:t>κοινωνικοασφαλιστικού</w:t>
      </w:r>
      <w:r>
        <w:rPr>
          <w:spacing w:val="1"/>
        </w:rPr>
        <w:t xml:space="preserve"> </w:t>
      </w:r>
      <w:r>
        <w:t>και</w:t>
      </w:r>
      <w:r>
        <w:rPr>
          <w:spacing w:val="1"/>
        </w:rPr>
        <w:t xml:space="preserve"> </w:t>
      </w:r>
      <w:r>
        <w:t>εργατικού</w:t>
      </w:r>
      <w:r>
        <w:rPr>
          <w:spacing w:val="1"/>
        </w:rPr>
        <w:t xml:space="preserve"> </w:t>
      </w:r>
      <w:r>
        <w:t>δικαίου,</w:t>
      </w:r>
      <w:r>
        <w:rPr>
          <w:spacing w:val="1"/>
        </w:rPr>
        <w:t xml:space="preserve"> </w:t>
      </w:r>
      <w:r>
        <w:t>οι</w:t>
      </w:r>
      <w:r>
        <w:rPr>
          <w:spacing w:val="1"/>
        </w:rPr>
        <w:t xml:space="preserve"> </w:t>
      </w:r>
      <w:r>
        <w:t>οποίες</w:t>
      </w:r>
      <w:r>
        <w:rPr>
          <w:spacing w:val="1"/>
        </w:rPr>
        <w:t xml:space="preserve"> </w:t>
      </w:r>
      <w:r>
        <w:t>απαριθμούνται</w:t>
      </w:r>
      <w:r>
        <w:rPr>
          <w:spacing w:val="1"/>
        </w:rPr>
        <w:t xml:space="preserve"> </w:t>
      </w:r>
      <w:r>
        <w:t>στο</w:t>
      </w:r>
      <w:r>
        <w:rPr>
          <w:spacing w:val="1"/>
        </w:rPr>
        <w:t xml:space="preserve"> </w:t>
      </w:r>
      <w:hyperlink r:id="rId34" w:anchor="pararthma_A_X">
        <w:r>
          <w:rPr>
            <w:u w:val="single"/>
          </w:rPr>
          <w:t>Παράρτημα</w:t>
        </w:r>
        <w:r>
          <w:rPr>
            <w:spacing w:val="1"/>
            <w:u w:val="single"/>
          </w:rPr>
          <w:t xml:space="preserve"> </w:t>
        </w:r>
        <w:r>
          <w:rPr>
            <w:u w:val="single"/>
          </w:rPr>
          <w:t>X</w:t>
        </w:r>
        <w:r>
          <w:rPr>
            <w:spacing w:val="1"/>
            <w:u w:val="single"/>
          </w:rPr>
          <w:t xml:space="preserve"> </w:t>
        </w:r>
        <w:r>
          <w:rPr>
            <w:u w:val="single"/>
          </w:rPr>
          <w:t>του</w:t>
        </w:r>
      </w:hyperlink>
      <w:r>
        <w:rPr>
          <w:spacing w:val="1"/>
        </w:rPr>
        <w:t xml:space="preserve"> </w:t>
      </w:r>
      <w:hyperlink r:id="rId35" w:anchor="pararthma_A_X">
        <w:r>
          <w:rPr>
            <w:u w:val="single"/>
          </w:rPr>
          <w:t>Προσαρτήματος</w:t>
        </w:r>
        <w:r>
          <w:rPr>
            <w:spacing w:val="-1"/>
            <w:u w:val="single"/>
          </w:rPr>
          <w:t xml:space="preserve"> </w:t>
        </w:r>
        <w:r>
          <w:rPr>
            <w:u w:val="single"/>
          </w:rPr>
          <w:t>Α΄.</w:t>
        </w:r>
      </w:hyperlink>
    </w:p>
    <w:p w:rsidR="00AB40F2" w:rsidRDefault="000C5B60">
      <w:pPr>
        <w:pStyle w:val="a3"/>
        <w:spacing w:before="1"/>
        <w:ind w:right="1092"/>
        <w:jc w:val="both"/>
      </w:pPr>
      <w:r>
        <w:t>Η</w:t>
      </w:r>
      <w:r>
        <w:rPr>
          <w:spacing w:val="1"/>
        </w:rPr>
        <w:t xml:space="preserve"> </w:t>
      </w:r>
      <w:r>
        <w:t>τήρηση</w:t>
      </w:r>
      <w:r>
        <w:rPr>
          <w:spacing w:val="1"/>
        </w:rPr>
        <w:t xml:space="preserve"> </w:t>
      </w:r>
      <w:r>
        <w:t>των</w:t>
      </w:r>
      <w:r>
        <w:rPr>
          <w:spacing w:val="1"/>
        </w:rPr>
        <w:t xml:space="preserve"> </w:t>
      </w:r>
      <w:r>
        <w:t>εν</w:t>
      </w:r>
      <w:r>
        <w:rPr>
          <w:spacing w:val="1"/>
        </w:rPr>
        <w:t xml:space="preserve"> </w:t>
      </w:r>
      <w:r>
        <w:t>λόγω</w:t>
      </w:r>
      <w:r>
        <w:rPr>
          <w:spacing w:val="1"/>
        </w:rPr>
        <w:t xml:space="preserve"> </w:t>
      </w:r>
      <w:r>
        <w:t>υποχρεώσεων</w:t>
      </w:r>
      <w:r>
        <w:rPr>
          <w:spacing w:val="1"/>
        </w:rPr>
        <w:t xml:space="preserve"> </w:t>
      </w:r>
      <w:r>
        <w:t>από</w:t>
      </w:r>
      <w:r>
        <w:rPr>
          <w:spacing w:val="1"/>
        </w:rPr>
        <w:t xml:space="preserve"> </w:t>
      </w:r>
      <w:r>
        <w:t>τον</w:t>
      </w:r>
      <w:r>
        <w:rPr>
          <w:spacing w:val="1"/>
        </w:rPr>
        <w:t xml:space="preserve"> </w:t>
      </w:r>
      <w:r>
        <w:t>ανάδοχο</w:t>
      </w:r>
      <w:r>
        <w:rPr>
          <w:spacing w:val="1"/>
        </w:rPr>
        <w:t xml:space="preserve"> </w:t>
      </w:r>
      <w:r>
        <w:t>και</w:t>
      </w:r>
      <w:r>
        <w:rPr>
          <w:spacing w:val="1"/>
        </w:rPr>
        <w:t xml:space="preserve"> </w:t>
      </w:r>
      <w:r>
        <w:t>τους</w:t>
      </w:r>
      <w:r>
        <w:rPr>
          <w:spacing w:val="1"/>
        </w:rPr>
        <w:t xml:space="preserve"> </w:t>
      </w:r>
      <w:r>
        <w:t>υπεργολάβους</w:t>
      </w:r>
      <w:r>
        <w:rPr>
          <w:spacing w:val="1"/>
        </w:rPr>
        <w:t xml:space="preserve"> </w:t>
      </w:r>
      <w:r>
        <w:t>του</w:t>
      </w:r>
      <w:r>
        <w:rPr>
          <w:spacing w:val="1"/>
        </w:rPr>
        <w:t xml:space="preserve"> </w:t>
      </w:r>
      <w:r>
        <w:t>ελέγχεται</w:t>
      </w:r>
      <w:r>
        <w:rPr>
          <w:spacing w:val="1"/>
        </w:rPr>
        <w:t xml:space="preserve"> </w:t>
      </w:r>
      <w:r>
        <w:t>και</w:t>
      </w:r>
      <w:r>
        <w:rPr>
          <w:spacing w:val="1"/>
        </w:rPr>
        <w:t xml:space="preserve"> </w:t>
      </w:r>
      <w:r>
        <w:t>βεβαιώνεται από τα όργανα που επιβλέπουν την εκτέλεση της σύμβασης και τις αρμόδιες δημόσιες αρχές</w:t>
      </w:r>
      <w:r>
        <w:rPr>
          <w:spacing w:val="1"/>
        </w:rPr>
        <w:t xml:space="preserve"> </w:t>
      </w:r>
      <w:r>
        <w:t>και</w:t>
      </w:r>
      <w:r>
        <w:rPr>
          <w:spacing w:val="-1"/>
        </w:rPr>
        <w:t xml:space="preserve"> </w:t>
      </w:r>
      <w:r>
        <w:t>υπηρεσίες</w:t>
      </w:r>
      <w:r>
        <w:rPr>
          <w:spacing w:val="-2"/>
        </w:rPr>
        <w:t xml:space="preserve"> </w:t>
      </w:r>
      <w:r>
        <w:t>που</w:t>
      </w:r>
      <w:r>
        <w:rPr>
          <w:spacing w:val="1"/>
        </w:rPr>
        <w:t xml:space="preserve"> </w:t>
      </w:r>
      <w:r>
        <w:t>ενεργούν εντός</w:t>
      </w:r>
      <w:r>
        <w:rPr>
          <w:spacing w:val="-2"/>
        </w:rPr>
        <w:t xml:space="preserve"> </w:t>
      </w:r>
      <w:r>
        <w:t>των</w:t>
      </w:r>
      <w:r>
        <w:rPr>
          <w:spacing w:val="-3"/>
        </w:rPr>
        <w:t xml:space="preserve"> </w:t>
      </w:r>
      <w:r>
        <w:t>ορίων</w:t>
      </w:r>
      <w:r>
        <w:rPr>
          <w:spacing w:val="-3"/>
        </w:rPr>
        <w:t xml:space="preserve"> </w:t>
      </w:r>
      <w:r>
        <w:t>της</w:t>
      </w:r>
      <w:r>
        <w:rPr>
          <w:spacing w:val="-1"/>
        </w:rPr>
        <w:t xml:space="preserve"> </w:t>
      </w:r>
      <w:r>
        <w:t>ευθύνης και</w:t>
      </w:r>
      <w:r>
        <w:rPr>
          <w:spacing w:val="-3"/>
        </w:rPr>
        <w:t xml:space="preserve"> </w:t>
      </w:r>
      <w:r>
        <w:t>της αρμοδιότητάς τους.</w:t>
      </w:r>
    </w:p>
    <w:p w:rsidR="00AB40F2" w:rsidRDefault="007F23CD">
      <w:pPr>
        <w:pStyle w:val="a4"/>
        <w:numPr>
          <w:ilvl w:val="2"/>
          <w:numId w:val="15"/>
        </w:numPr>
        <w:tabs>
          <w:tab w:val="left" w:pos="811"/>
        </w:tabs>
        <w:spacing w:before="121"/>
        <w:ind w:right="1090" w:firstLine="0"/>
        <w:jc w:val="both"/>
        <w:rPr>
          <w:rFonts w:ascii="Arial" w:hAnsi="Arial"/>
          <w:sz w:val="20"/>
        </w:rPr>
      </w:pPr>
      <w:r>
        <w:rPr>
          <w:noProof/>
          <w:lang w:eastAsia="el-GR"/>
        </w:rPr>
        <mc:AlternateContent>
          <mc:Choice Requires="wps">
            <w:drawing>
              <wp:anchor distT="0" distB="0" distL="114300" distR="114300" simplePos="0" relativeHeight="15761408" behindDoc="0" locked="0" layoutInCell="1" allowOverlap="1">
                <wp:simplePos x="0" y="0"/>
                <wp:positionH relativeFrom="page">
                  <wp:posOffset>719455</wp:posOffset>
                </wp:positionH>
                <wp:positionV relativeFrom="paragraph">
                  <wp:posOffset>1760220</wp:posOffset>
                </wp:positionV>
                <wp:extent cx="3025775" cy="9525"/>
                <wp:effectExtent l="0" t="0" r="0" b="0"/>
                <wp:wrapNone/>
                <wp:docPr id="38"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5775" cy="9525"/>
                        </a:xfrm>
                        <a:custGeom>
                          <a:avLst/>
                          <a:gdLst>
                            <a:gd name="T0" fmla="+- 0 5898 1133"/>
                            <a:gd name="T1" fmla="*/ T0 w 4765"/>
                            <a:gd name="T2" fmla="+- 0 2772 2772"/>
                            <a:gd name="T3" fmla="*/ 2772 h 15"/>
                            <a:gd name="T4" fmla="+- 0 3997 1133"/>
                            <a:gd name="T5" fmla="*/ T4 w 4765"/>
                            <a:gd name="T6" fmla="+- 0 2772 2772"/>
                            <a:gd name="T7" fmla="*/ 2772 h 15"/>
                            <a:gd name="T8" fmla="+- 0 1133 1133"/>
                            <a:gd name="T9" fmla="*/ T8 w 4765"/>
                            <a:gd name="T10" fmla="+- 0 2772 2772"/>
                            <a:gd name="T11" fmla="*/ 2772 h 15"/>
                            <a:gd name="T12" fmla="+- 0 1133 1133"/>
                            <a:gd name="T13" fmla="*/ T12 w 4765"/>
                            <a:gd name="T14" fmla="+- 0 2786 2772"/>
                            <a:gd name="T15" fmla="*/ 2786 h 15"/>
                            <a:gd name="T16" fmla="+- 0 3997 1133"/>
                            <a:gd name="T17" fmla="*/ T16 w 4765"/>
                            <a:gd name="T18" fmla="+- 0 2786 2772"/>
                            <a:gd name="T19" fmla="*/ 2786 h 15"/>
                            <a:gd name="T20" fmla="+- 0 5898 1133"/>
                            <a:gd name="T21" fmla="*/ T20 w 4765"/>
                            <a:gd name="T22" fmla="+- 0 2786 2772"/>
                            <a:gd name="T23" fmla="*/ 2786 h 15"/>
                            <a:gd name="T24" fmla="+- 0 5898 1133"/>
                            <a:gd name="T25" fmla="*/ T24 w 4765"/>
                            <a:gd name="T26" fmla="+- 0 2772 2772"/>
                            <a:gd name="T27" fmla="*/ 2772 h 15"/>
                          </a:gdLst>
                          <a:ahLst/>
                          <a:cxnLst>
                            <a:cxn ang="0">
                              <a:pos x="T1" y="T3"/>
                            </a:cxn>
                            <a:cxn ang="0">
                              <a:pos x="T5" y="T7"/>
                            </a:cxn>
                            <a:cxn ang="0">
                              <a:pos x="T9" y="T11"/>
                            </a:cxn>
                            <a:cxn ang="0">
                              <a:pos x="T13" y="T15"/>
                            </a:cxn>
                            <a:cxn ang="0">
                              <a:pos x="T17" y="T19"/>
                            </a:cxn>
                            <a:cxn ang="0">
                              <a:pos x="T21" y="T23"/>
                            </a:cxn>
                            <a:cxn ang="0">
                              <a:pos x="T25" y="T27"/>
                            </a:cxn>
                          </a:cxnLst>
                          <a:rect l="0" t="0" r="r" b="b"/>
                          <a:pathLst>
                            <a:path w="4765" h="15">
                              <a:moveTo>
                                <a:pt x="4765" y="0"/>
                              </a:moveTo>
                              <a:lnTo>
                                <a:pt x="2864" y="0"/>
                              </a:lnTo>
                              <a:lnTo>
                                <a:pt x="0" y="0"/>
                              </a:lnTo>
                              <a:lnTo>
                                <a:pt x="0" y="14"/>
                              </a:lnTo>
                              <a:lnTo>
                                <a:pt x="2864" y="14"/>
                              </a:lnTo>
                              <a:lnTo>
                                <a:pt x="4765" y="14"/>
                              </a:lnTo>
                              <a:lnTo>
                                <a:pt x="47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BCCB9" id="Freeform 35" o:spid="_x0000_s1026" style="position:absolute;margin-left:56.65pt;margin-top:138.6pt;width:238.25pt;height:.75pt;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" path="m4765,l2864,,,,,14r2864,l4765,14r,-14xe" fillcolor="black" stroked="f">
                <v:path arrowok="t" o:connecttype="custom" o:connectlocs="3025775,1760220;1818640,1760220;0,1760220;0,1769110;1818640,1769110;3025775,1769110;3025775,1760220" o:connectangles="0,0,0,0,0,0,0"/>
                <w10:wrap anchorx="page"/>
              </v:shape>
            </w:pict>
          </mc:Fallback>
        </mc:AlternateContent>
      </w:r>
      <w:r w:rsidR="000C5B60">
        <w:t>Στις συμβάσεις προμηθειών προϊόντων που εμπίπτουν στο πεδίο εφαρμογής του ν. 2939/2001,</w:t>
      </w:r>
      <w:r w:rsidR="000C5B60">
        <w:rPr>
          <w:spacing w:val="1"/>
        </w:rPr>
        <w:t xml:space="preserve"> </w:t>
      </w:r>
      <w:r w:rsidR="000C5B60">
        <w:t>επιπλέον του όρου της παρ. 4.3.1 περιλαμβάνεται ο όρος ότι ο ανάδοχος υποχρεούται κατά την υπογραφή</w:t>
      </w:r>
      <w:r w:rsidR="000C5B60">
        <w:rPr>
          <w:spacing w:val="-47"/>
        </w:rPr>
        <w:t xml:space="preserve"> </w:t>
      </w:r>
      <w:r w:rsidR="000C5B60">
        <w:t>της σύμβασης και καθ’ όλη τη διάρκεια εκτέλεσης να τηρεί τις υποχρεώσεις των παραγράφων 2 και 11 του</w:t>
      </w:r>
      <w:r w:rsidR="000C5B60">
        <w:rPr>
          <w:spacing w:val="-47"/>
        </w:rPr>
        <w:t xml:space="preserve"> </w:t>
      </w:r>
      <w:r w:rsidR="000C5B60">
        <w:t>άρθρου 4β ή και της παρ. 1 του άρθρου 12 ή και της παρ. 1 του άρθρου 16 του ν.2939/2001. Η τήρηση των</w:t>
      </w:r>
      <w:r w:rsidR="000C5B60">
        <w:rPr>
          <w:spacing w:val="-47"/>
        </w:rPr>
        <w:t xml:space="preserve"> </w:t>
      </w:r>
      <w:r w:rsidR="000C5B60">
        <w:t>υποχρεώσεων ελέγχεται από την αναθέτουσα αρχή μέσω του αρχείου δημοσιοποίησης εγγεγραμμένων</w:t>
      </w:r>
      <w:r w:rsidR="000C5B60">
        <w:rPr>
          <w:spacing w:val="1"/>
        </w:rPr>
        <w:t xml:space="preserve"> </w:t>
      </w:r>
      <w:r w:rsidR="000C5B60">
        <w:t>παραγωγών στο Εθνικό Μητρώο Παραγωγών (ΕΜΠΑ) που τηρείται στην ηλεκτρονική σελίδα του Ε.Ο.ΑΝ.</w:t>
      </w:r>
      <w:r w:rsidR="000C5B60">
        <w:rPr>
          <w:spacing w:val="1"/>
        </w:rPr>
        <w:t xml:space="preserve"> </w:t>
      </w:r>
      <w:r w:rsidR="000C5B60">
        <w:t xml:space="preserve">εντός της προθεσμίας της </w:t>
      </w:r>
      <w:hyperlink r:id="rId36" w:anchor="art105_4">
        <w:r w:rsidR="000C5B60">
          <w:rPr>
            <w:u w:val="single"/>
          </w:rPr>
          <w:t xml:space="preserve">παραγράφου 4 του άρθρου 105 </w:t>
        </w:r>
      </w:hyperlink>
      <w:r w:rsidR="000C5B60">
        <w:rPr>
          <w:u w:val="single"/>
        </w:rPr>
        <w:t xml:space="preserve">του ν. 4412/2016 </w:t>
      </w:r>
      <w:r w:rsidR="000C5B60">
        <w:t>και αποτελεί προϋπόθεση για</w:t>
      </w:r>
      <w:r w:rsidR="000C5B60">
        <w:rPr>
          <w:spacing w:val="1"/>
        </w:rPr>
        <w:t xml:space="preserve"> </w:t>
      </w:r>
      <w:r w:rsidR="000C5B60">
        <w:t>την</w:t>
      </w:r>
      <w:r w:rsidR="000C5B60">
        <w:rPr>
          <w:spacing w:val="-5"/>
        </w:rPr>
        <w:t xml:space="preserve"> </w:t>
      </w:r>
      <w:r w:rsidR="000C5B60">
        <w:t>υπογραφή</w:t>
      </w:r>
      <w:r w:rsidR="000C5B60">
        <w:rPr>
          <w:spacing w:val="-7"/>
        </w:rPr>
        <w:t xml:space="preserve"> </w:t>
      </w:r>
      <w:r w:rsidR="000C5B60">
        <w:t>του</w:t>
      </w:r>
      <w:r w:rsidR="000C5B60">
        <w:rPr>
          <w:spacing w:val="-4"/>
        </w:rPr>
        <w:t xml:space="preserve"> </w:t>
      </w:r>
      <w:r w:rsidR="000C5B60">
        <w:t>συμφωνητικού,</w:t>
      </w:r>
      <w:r w:rsidR="000C5B60">
        <w:rPr>
          <w:spacing w:val="-5"/>
        </w:rPr>
        <w:t xml:space="preserve"> </w:t>
      </w:r>
      <w:r w:rsidR="000C5B60">
        <w:t>στο</w:t>
      </w:r>
      <w:r w:rsidR="000C5B60">
        <w:rPr>
          <w:spacing w:val="-5"/>
        </w:rPr>
        <w:t xml:space="preserve"> </w:t>
      </w:r>
      <w:r w:rsidR="000C5B60">
        <w:t>οποίο</w:t>
      </w:r>
      <w:r w:rsidR="000C5B60">
        <w:rPr>
          <w:spacing w:val="-4"/>
        </w:rPr>
        <w:t xml:space="preserve"> </w:t>
      </w:r>
      <w:r w:rsidR="000C5B60">
        <w:t>γίνεται</w:t>
      </w:r>
      <w:r w:rsidR="000C5B60">
        <w:rPr>
          <w:spacing w:val="-6"/>
        </w:rPr>
        <w:t xml:space="preserve"> </w:t>
      </w:r>
      <w:r w:rsidR="000C5B60">
        <w:t>υποχρεωτικά</w:t>
      </w:r>
      <w:r w:rsidR="000C5B60">
        <w:rPr>
          <w:spacing w:val="-5"/>
        </w:rPr>
        <w:t xml:space="preserve"> </w:t>
      </w:r>
      <w:r w:rsidR="000C5B60">
        <w:t>μνεία</w:t>
      </w:r>
      <w:r w:rsidR="000C5B60">
        <w:rPr>
          <w:spacing w:val="-7"/>
        </w:rPr>
        <w:t xml:space="preserve"> </w:t>
      </w:r>
      <w:r w:rsidR="000C5B60">
        <w:t>του</w:t>
      </w:r>
      <w:r w:rsidR="000C5B60">
        <w:rPr>
          <w:spacing w:val="-4"/>
        </w:rPr>
        <w:t xml:space="preserve"> </w:t>
      </w:r>
      <w:r w:rsidR="000C5B60">
        <w:t>αριθμού</w:t>
      </w:r>
      <w:r w:rsidR="000C5B60">
        <w:rPr>
          <w:spacing w:val="-3"/>
        </w:rPr>
        <w:t xml:space="preserve"> </w:t>
      </w:r>
      <w:r w:rsidR="000C5B60">
        <w:t>ΕΜΠΑ</w:t>
      </w:r>
      <w:r w:rsidR="000C5B60">
        <w:rPr>
          <w:spacing w:val="-5"/>
        </w:rPr>
        <w:t xml:space="preserve"> </w:t>
      </w:r>
      <w:r w:rsidR="000C5B60">
        <w:t>του</w:t>
      </w:r>
      <w:r w:rsidR="000C5B60">
        <w:rPr>
          <w:spacing w:val="-6"/>
        </w:rPr>
        <w:t xml:space="preserve"> </w:t>
      </w:r>
      <w:r w:rsidR="000C5B60">
        <w:t>υπόχρεου</w:t>
      </w:r>
      <w:r w:rsidR="000C5B60">
        <w:rPr>
          <w:spacing w:val="1"/>
        </w:rPr>
        <w:t xml:space="preserve"> </w:t>
      </w:r>
      <w:r w:rsidR="000C5B60">
        <w:t>παραγωγού.</w:t>
      </w:r>
      <w:r w:rsidR="000C5B60">
        <w:rPr>
          <w:spacing w:val="1"/>
        </w:rPr>
        <w:t xml:space="preserve"> </w:t>
      </w:r>
      <w:r w:rsidR="000C5B60">
        <w:t>Η</w:t>
      </w:r>
      <w:r w:rsidR="000C5B60">
        <w:rPr>
          <w:spacing w:val="1"/>
        </w:rPr>
        <w:t xml:space="preserve"> </w:t>
      </w:r>
      <w:r w:rsidR="000C5B60">
        <w:t>μη</w:t>
      </w:r>
      <w:r w:rsidR="000C5B60">
        <w:rPr>
          <w:spacing w:val="1"/>
        </w:rPr>
        <w:t xml:space="preserve"> </w:t>
      </w:r>
      <w:r w:rsidR="000C5B60">
        <w:t>τήρηση</w:t>
      </w:r>
      <w:r w:rsidR="000C5B60">
        <w:rPr>
          <w:spacing w:val="1"/>
        </w:rPr>
        <w:t xml:space="preserve"> </w:t>
      </w:r>
      <w:r w:rsidR="000C5B60">
        <w:t>των</w:t>
      </w:r>
      <w:r w:rsidR="000C5B60">
        <w:rPr>
          <w:spacing w:val="1"/>
        </w:rPr>
        <w:t xml:space="preserve"> </w:t>
      </w:r>
      <w:r w:rsidR="000C5B60">
        <w:t>υποχρεώσεων</w:t>
      </w:r>
      <w:r w:rsidR="000C5B60">
        <w:rPr>
          <w:spacing w:val="1"/>
        </w:rPr>
        <w:t xml:space="preserve"> </w:t>
      </w:r>
      <w:r w:rsidR="000C5B60">
        <w:t>της</w:t>
      </w:r>
      <w:r w:rsidR="000C5B60">
        <w:rPr>
          <w:spacing w:val="1"/>
        </w:rPr>
        <w:t xml:space="preserve"> </w:t>
      </w:r>
      <w:r w:rsidR="000C5B60">
        <w:t>παρούσας</w:t>
      </w:r>
      <w:r w:rsidR="000C5B60">
        <w:rPr>
          <w:spacing w:val="1"/>
        </w:rPr>
        <w:t xml:space="preserve"> </w:t>
      </w:r>
      <w:r w:rsidR="000C5B60">
        <w:t>παραγράφου</w:t>
      </w:r>
      <w:r w:rsidR="000C5B60">
        <w:rPr>
          <w:spacing w:val="1"/>
        </w:rPr>
        <w:t xml:space="preserve"> </w:t>
      </w:r>
      <w:r w:rsidR="000C5B60">
        <w:t>έχει</w:t>
      </w:r>
      <w:r w:rsidR="000C5B60">
        <w:rPr>
          <w:spacing w:val="1"/>
        </w:rPr>
        <w:t xml:space="preserve"> </w:t>
      </w:r>
      <w:r w:rsidR="000C5B60">
        <w:t>τις</w:t>
      </w:r>
      <w:r w:rsidR="000C5B60">
        <w:rPr>
          <w:spacing w:val="1"/>
        </w:rPr>
        <w:t xml:space="preserve"> </w:t>
      </w:r>
      <w:r w:rsidR="000C5B60">
        <w:t>συνέπειες</w:t>
      </w:r>
      <w:r w:rsidR="000C5B60">
        <w:rPr>
          <w:spacing w:val="1"/>
        </w:rPr>
        <w:t xml:space="preserve"> </w:t>
      </w:r>
      <w:r w:rsidR="000C5B60">
        <w:t>της</w:t>
      </w:r>
      <w:r w:rsidR="000C5B60">
        <w:rPr>
          <w:spacing w:val="1"/>
        </w:rPr>
        <w:t xml:space="preserve"> </w:t>
      </w:r>
      <w:hyperlink r:id="rId37" w:anchor="art105_5">
        <w:r w:rsidR="000C5B60">
          <w:t>παραγράφου</w:t>
        </w:r>
        <w:r w:rsidR="000C5B60">
          <w:rPr>
            <w:spacing w:val="-3"/>
          </w:rPr>
          <w:t xml:space="preserve"> </w:t>
        </w:r>
      </w:hyperlink>
      <w:hyperlink r:id="rId38" w:anchor="art105_5">
        <w:r w:rsidR="000C5B60">
          <w:t>7</w:t>
        </w:r>
        <w:r w:rsidR="000C5B60">
          <w:rPr>
            <w:spacing w:val="-2"/>
          </w:rPr>
          <w:t xml:space="preserve"> </w:t>
        </w:r>
        <w:r w:rsidR="000C5B60">
          <w:t>του</w:t>
        </w:r>
        <w:r w:rsidR="000C5B60">
          <w:rPr>
            <w:spacing w:val="1"/>
          </w:rPr>
          <w:t xml:space="preserve"> </w:t>
        </w:r>
        <w:r w:rsidR="000C5B60">
          <w:t>άρθρου</w:t>
        </w:r>
        <w:r w:rsidR="000C5B60">
          <w:rPr>
            <w:spacing w:val="1"/>
          </w:rPr>
          <w:t xml:space="preserve"> </w:t>
        </w:r>
        <w:r w:rsidR="000C5B60">
          <w:t xml:space="preserve">105 </w:t>
        </w:r>
      </w:hyperlink>
      <w:r w:rsidR="000C5B60">
        <w:t>του</w:t>
      </w:r>
      <w:r w:rsidR="000C5B60">
        <w:rPr>
          <w:spacing w:val="1"/>
        </w:rPr>
        <w:t xml:space="preserve"> </w:t>
      </w:r>
      <w:r w:rsidR="000C5B60">
        <w:t>ν.</w:t>
      </w:r>
      <w:r w:rsidR="000C5B60">
        <w:rPr>
          <w:spacing w:val="-3"/>
        </w:rPr>
        <w:t xml:space="preserve"> </w:t>
      </w:r>
      <w:r w:rsidR="000C5B60">
        <w:t>4412/2016.</w:t>
      </w:r>
      <w:r w:rsidR="000C5B60">
        <w:rPr>
          <w:vertAlign w:val="superscript"/>
        </w:rPr>
        <w:t>125.</w:t>
      </w:r>
    </w:p>
    <w:p w:rsidR="00AB40F2" w:rsidRDefault="00AB40F2">
      <w:pPr>
        <w:pStyle w:val="a3"/>
        <w:ind w:left="0"/>
        <w:rPr>
          <w:sz w:val="20"/>
        </w:rPr>
      </w:pPr>
    </w:p>
    <w:p w:rsidR="00AB40F2" w:rsidRDefault="00AB40F2">
      <w:pPr>
        <w:pStyle w:val="a3"/>
        <w:spacing w:before="3"/>
        <w:ind w:left="0"/>
        <w:rPr>
          <w:sz w:val="20"/>
        </w:rPr>
      </w:pPr>
    </w:p>
    <w:p w:rsidR="00AB40F2" w:rsidRDefault="007F23CD">
      <w:pPr>
        <w:pStyle w:val="3"/>
        <w:numPr>
          <w:ilvl w:val="1"/>
          <w:numId w:val="15"/>
        </w:numPr>
        <w:tabs>
          <w:tab w:val="left" w:pos="840"/>
        </w:tabs>
        <w:ind w:hanging="568"/>
        <w:jc w:val="both"/>
        <w:rPr>
          <w:rFonts w:ascii="Arial" w:hAnsi="Arial"/>
        </w:rPr>
      </w:pPr>
      <w:r>
        <w:rPr>
          <w:noProof/>
          <w:lang w:eastAsia="el-GR"/>
        </w:rPr>
        <mc:AlternateContent>
          <mc:Choice Requires="wps">
            <w:drawing>
              <wp:anchor distT="0" distB="0" distL="0" distR="0" simplePos="0" relativeHeight="487619584" behindDoc="1" locked="0" layoutInCell="1" allowOverlap="1">
                <wp:simplePos x="0" y="0"/>
                <wp:positionH relativeFrom="page">
                  <wp:posOffset>701040</wp:posOffset>
                </wp:positionH>
                <wp:positionV relativeFrom="paragraph">
                  <wp:posOffset>175260</wp:posOffset>
                </wp:positionV>
                <wp:extent cx="6158230" cy="12065"/>
                <wp:effectExtent l="0" t="0" r="0" b="0"/>
                <wp:wrapTopAndBottom/>
                <wp:docPr id="3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206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65975" id="Rectangle 34" o:spid="_x0000_s1026" style="position:absolute;margin-left:55.2pt;margin-top:13.8pt;width:484.9pt;height:.95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" fillcolor="navy" stroked="f">
                <w10:wrap type="topAndBottom" anchorx="page"/>
              </v:rect>
            </w:pict>
          </mc:Fallback>
        </mc:AlternateContent>
      </w:r>
      <w:bookmarkStart w:id="52" w:name="_bookmark51"/>
      <w:bookmarkEnd w:id="52"/>
      <w:r w:rsidR="000C5B60">
        <w:rPr>
          <w:rFonts w:ascii="Arial" w:hAnsi="Arial"/>
          <w:color w:val="001F5F"/>
        </w:rPr>
        <w:t>Υπεργολαβία</w:t>
      </w:r>
    </w:p>
    <w:p w:rsidR="00AB40F2" w:rsidRDefault="000C5B60">
      <w:pPr>
        <w:pStyle w:val="a4"/>
        <w:numPr>
          <w:ilvl w:val="2"/>
          <w:numId w:val="11"/>
        </w:numPr>
        <w:tabs>
          <w:tab w:val="left" w:pos="821"/>
        </w:tabs>
        <w:spacing w:before="47"/>
        <w:ind w:right="1094" w:firstLine="0"/>
        <w:jc w:val="both"/>
      </w:pPr>
      <w:r>
        <w:t>Ο</w:t>
      </w:r>
      <w:r>
        <w:rPr>
          <w:spacing w:val="-4"/>
        </w:rPr>
        <w:t xml:space="preserve"> </w:t>
      </w:r>
      <w:r>
        <w:t>Ανάδοχος</w:t>
      </w:r>
      <w:r>
        <w:rPr>
          <w:spacing w:val="-4"/>
        </w:rPr>
        <w:t xml:space="preserve"> </w:t>
      </w:r>
      <w:r>
        <w:t>δεν</w:t>
      </w:r>
      <w:r>
        <w:rPr>
          <w:spacing w:val="-5"/>
        </w:rPr>
        <w:t xml:space="preserve"> </w:t>
      </w:r>
      <w:r>
        <w:t>απαλλάσσεται</w:t>
      </w:r>
      <w:r>
        <w:rPr>
          <w:spacing w:val="-5"/>
        </w:rPr>
        <w:t xml:space="preserve"> </w:t>
      </w:r>
      <w:r>
        <w:t>από</w:t>
      </w:r>
      <w:r>
        <w:rPr>
          <w:spacing w:val="-5"/>
        </w:rPr>
        <w:t xml:space="preserve"> </w:t>
      </w:r>
      <w:r>
        <w:t>τις</w:t>
      </w:r>
      <w:r>
        <w:rPr>
          <w:spacing w:val="-4"/>
        </w:rPr>
        <w:t xml:space="preserve"> </w:t>
      </w:r>
      <w:r>
        <w:t>συμβατικές</w:t>
      </w:r>
      <w:r>
        <w:rPr>
          <w:spacing w:val="-4"/>
        </w:rPr>
        <w:t xml:space="preserve"> </w:t>
      </w:r>
      <w:r>
        <w:t>του</w:t>
      </w:r>
      <w:r>
        <w:rPr>
          <w:spacing w:val="-6"/>
        </w:rPr>
        <w:t xml:space="preserve"> </w:t>
      </w:r>
      <w:r>
        <w:t>υποχρεώσεις</w:t>
      </w:r>
      <w:r>
        <w:rPr>
          <w:spacing w:val="-6"/>
        </w:rPr>
        <w:t xml:space="preserve"> </w:t>
      </w:r>
      <w:r>
        <w:t>και</w:t>
      </w:r>
      <w:r>
        <w:rPr>
          <w:spacing w:val="-5"/>
        </w:rPr>
        <w:t xml:space="preserve"> </w:t>
      </w:r>
      <w:r>
        <w:t>ευθύνες</w:t>
      </w:r>
      <w:r>
        <w:rPr>
          <w:spacing w:val="-6"/>
        </w:rPr>
        <w:t xml:space="preserve"> </w:t>
      </w:r>
      <w:r>
        <w:t>λόγω</w:t>
      </w:r>
      <w:r>
        <w:rPr>
          <w:spacing w:val="-4"/>
        </w:rPr>
        <w:t xml:space="preserve"> </w:t>
      </w:r>
      <w:r>
        <w:t>ανάθεσης</w:t>
      </w:r>
      <w:r>
        <w:rPr>
          <w:spacing w:val="-4"/>
        </w:rPr>
        <w:t xml:space="preserve"> </w:t>
      </w:r>
      <w:r>
        <w:t>της</w:t>
      </w:r>
      <w:r>
        <w:rPr>
          <w:spacing w:val="-47"/>
        </w:rPr>
        <w:t xml:space="preserve"> </w:t>
      </w:r>
      <w:r>
        <w:t>εκτέλεσης τμήματος/τμημάτων της σύμβασης σε υπεργολάβους. Η τήρηση των υποχρεώσεων της παρ. 2</w:t>
      </w:r>
      <w:r>
        <w:rPr>
          <w:spacing w:val="1"/>
        </w:rPr>
        <w:t xml:space="preserve"> </w:t>
      </w:r>
      <w:r>
        <w:t>του άρθρου</w:t>
      </w:r>
      <w:r>
        <w:rPr>
          <w:spacing w:val="-3"/>
        </w:rPr>
        <w:t xml:space="preserve"> </w:t>
      </w:r>
      <w:r>
        <w:t>18</w:t>
      </w:r>
      <w:r>
        <w:rPr>
          <w:spacing w:val="-2"/>
        </w:rPr>
        <w:t xml:space="preserve"> </w:t>
      </w:r>
      <w:r>
        <w:t>του ν.</w:t>
      </w:r>
      <w:r>
        <w:rPr>
          <w:spacing w:val="-3"/>
        </w:rPr>
        <w:t xml:space="preserve"> </w:t>
      </w:r>
      <w:r>
        <w:t>4412/2016</w:t>
      </w:r>
      <w:r>
        <w:rPr>
          <w:spacing w:val="-1"/>
        </w:rPr>
        <w:t xml:space="preserve"> </w:t>
      </w:r>
      <w:r>
        <w:t>από</w:t>
      </w:r>
      <w:r>
        <w:rPr>
          <w:spacing w:val="-1"/>
        </w:rPr>
        <w:t xml:space="preserve"> </w:t>
      </w:r>
      <w:r>
        <w:t>υπεργολάβους</w:t>
      </w:r>
      <w:r>
        <w:rPr>
          <w:spacing w:val="-3"/>
        </w:rPr>
        <w:t xml:space="preserve"> </w:t>
      </w:r>
      <w:r>
        <w:t>δεν</w:t>
      </w:r>
      <w:r>
        <w:rPr>
          <w:spacing w:val="4"/>
        </w:rPr>
        <w:t xml:space="preserve"> </w:t>
      </w:r>
      <w:r>
        <w:t>αίρει</w:t>
      </w:r>
      <w:r>
        <w:rPr>
          <w:spacing w:val="-1"/>
        </w:rPr>
        <w:t xml:space="preserve"> </w:t>
      </w:r>
      <w:r>
        <w:t>την</w:t>
      </w:r>
      <w:r>
        <w:rPr>
          <w:spacing w:val="-3"/>
        </w:rPr>
        <w:t xml:space="preserve"> </w:t>
      </w:r>
      <w:r>
        <w:t>ευθύνη</w:t>
      </w:r>
      <w:r>
        <w:rPr>
          <w:spacing w:val="-3"/>
        </w:rPr>
        <w:t xml:space="preserve"> </w:t>
      </w:r>
      <w:r>
        <w:t>του</w:t>
      </w:r>
      <w:r>
        <w:rPr>
          <w:spacing w:val="-2"/>
        </w:rPr>
        <w:t xml:space="preserve"> </w:t>
      </w:r>
      <w:r>
        <w:t>κυρίου αναδόχου.</w:t>
      </w:r>
    </w:p>
    <w:p w:rsidR="00AB40F2" w:rsidRDefault="000C5B60">
      <w:pPr>
        <w:pStyle w:val="a4"/>
        <w:numPr>
          <w:ilvl w:val="2"/>
          <w:numId w:val="11"/>
        </w:numPr>
        <w:tabs>
          <w:tab w:val="left" w:pos="838"/>
        </w:tabs>
        <w:spacing w:before="118"/>
        <w:ind w:right="1091" w:firstLine="0"/>
        <w:jc w:val="both"/>
      </w:pPr>
      <w:r>
        <w:t>Κατά την υπογραφή της σύμβασης ο κύριος ανάδοχος υποχρεούται να αναφέρει στην αναθέτουσα</w:t>
      </w:r>
      <w:r>
        <w:rPr>
          <w:spacing w:val="1"/>
        </w:rPr>
        <w:t xml:space="preserve"> </w:t>
      </w:r>
      <w:r>
        <w:t>αρχή</w:t>
      </w:r>
      <w:r>
        <w:rPr>
          <w:spacing w:val="-6"/>
        </w:rPr>
        <w:t xml:space="preserve"> </w:t>
      </w:r>
      <w:r>
        <w:t>το</w:t>
      </w:r>
      <w:r>
        <w:rPr>
          <w:spacing w:val="-5"/>
        </w:rPr>
        <w:t xml:space="preserve"> </w:t>
      </w:r>
      <w:r>
        <w:t>όνομα,</w:t>
      </w:r>
      <w:r>
        <w:rPr>
          <w:spacing w:val="-6"/>
        </w:rPr>
        <w:t xml:space="preserve"> </w:t>
      </w:r>
      <w:r>
        <w:t>τα</w:t>
      </w:r>
      <w:r>
        <w:rPr>
          <w:spacing w:val="-7"/>
        </w:rPr>
        <w:t xml:space="preserve"> </w:t>
      </w:r>
      <w:r>
        <w:t>στοιχεία</w:t>
      </w:r>
      <w:r>
        <w:rPr>
          <w:spacing w:val="-6"/>
        </w:rPr>
        <w:t xml:space="preserve"> </w:t>
      </w:r>
      <w:r>
        <w:t>επικοινωνίας</w:t>
      </w:r>
      <w:r>
        <w:rPr>
          <w:spacing w:val="-6"/>
        </w:rPr>
        <w:t xml:space="preserve"> </w:t>
      </w:r>
      <w:r>
        <w:t>και</w:t>
      </w:r>
      <w:r>
        <w:rPr>
          <w:spacing w:val="-4"/>
        </w:rPr>
        <w:t xml:space="preserve"> </w:t>
      </w:r>
      <w:r>
        <w:t>τους</w:t>
      </w:r>
      <w:r>
        <w:rPr>
          <w:spacing w:val="-4"/>
        </w:rPr>
        <w:t xml:space="preserve"> </w:t>
      </w:r>
      <w:r>
        <w:t>νόμιμους</w:t>
      </w:r>
      <w:r>
        <w:rPr>
          <w:spacing w:val="-4"/>
        </w:rPr>
        <w:t xml:space="preserve"> </w:t>
      </w:r>
      <w:r>
        <w:t>εκπροσώπους</w:t>
      </w:r>
      <w:r>
        <w:rPr>
          <w:spacing w:val="-5"/>
        </w:rPr>
        <w:t xml:space="preserve"> </w:t>
      </w:r>
      <w:r>
        <w:t>των</w:t>
      </w:r>
      <w:r>
        <w:rPr>
          <w:spacing w:val="-8"/>
        </w:rPr>
        <w:t xml:space="preserve"> </w:t>
      </w:r>
      <w:r>
        <w:t>υπεργολάβων</w:t>
      </w:r>
      <w:r>
        <w:rPr>
          <w:spacing w:val="-4"/>
        </w:rPr>
        <w:t xml:space="preserve"> </w:t>
      </w:r>
      <w:r>
        <w:t>του,</w:t>
      </w:r>
      <w:r>
        <w:rPr>
          <w:spacing w:val="-6"/>
        </w:rPr>
        <w:t xml:space="preserve"> </w:t>
      </w:r>
      <w:r>
        <w:t>οι</w:t>
      </w:r>
      <w:r>
        <w:rPr>
          <w:spacing w:val="-6"/>
        </w:rPr>
        <w:t xml:space="preserve"> </w:t>
      </w:r>
      <w:r>
        <w:t>οποίοι</w:t>
      </w:r>
      <w:r>
        <w:rPr>
          <w:spacing w:val="-48"/>
        </w:rPr>
        <w:t xml:space="preserve"> </w:t>
      </w:r>
      <w:r>
        <w:t>συμμετέχουν στην εκτέλεση αυτής, εφόσον είναι γνωστά τη συγκεκριμένη χρονική στιγμή.</w:t>
      </w:r>
      <w:r>
        <w:rPr>
          <w:spacing w:val="1"/>
        </w:rPr>
        <w:t xml:space="preserve"> </w:t>
      </w:r>
      <w:r>
        <w:t>Επιπλέον,</w:t>
      </w:r>
      <w:r>
        <w:rPr>
          <w:spacing w:val="1"/>
        </w:rPr>
        <w:t xml:space="preserve"> </w:t>
      </w:r>
      <w:r>
        <w:t>υποχρεούται να γνωστοποιεί στην αναθέτουσα αρχή κάθε αλλαγή των πληροφοριών αυτών, κατά τη</w:t>
      </w:r>
      <w:r>
        <w:rPr>
          <w:spacing w:val="1"/>
        </w:rPr>
        <w:t xml:space="preserve"> </w:t>
      </w:r>
      <w:r>
        <w:t>διάρκεια της σύμβασης, καθώς και τις απαιτούμενες πληροφορίες σχετικά με κάθε νέο υπεργολάβο, τον</w:t>
      </w:r>
      <w:r>
        <w:rPr>
          <w:spacing w:val="1"/>
        </w:rPr>
        <w:t xml:space="preserve"> </w:t>
      </w:r>
      <w:r>
        <w:t>οποίο ο κύριος ανάδοχος χρησιμοποιεί εν συνεχεία στην εν λόγω σύμβαση, προσκομίζοντας τα σχετικά</w:t>
      </w:r>
      <w:r>
        <w:rPr>
          <w:spacing w:val="1"/>
        </w:rPr>
        <w:t xml:space="preserve"> </w:t>
      </w:r>
      <w:r>
        <w:t>συμφωνητικά/δηλώσεις</w:t>
      </w:r>
      <w:r>
        <w:rPr>
          <w:spacing w:val="1"/>
        </w:rPr>
        <w:t xml:space="preserve"> </w:t>
      </w:r>
      <w:r>
        <w:t>συνεργασίας</w:t>
      </w:r>
      <w:r>
        <w:rPr>
          <w:vertAlign w:val="superscript"/>
        </w:rPr>
        <w:t>126</w:t>
      </w:r>
      <w:r>
        <w:t>.</w:t>
      </w:r>
      <w:r>
        <w:rPr>
          <w:spacing w:val="1"/>
        </w:rPr>
        <w:t xml:space="preserve"> </w:t>
      </w:r>
      <w:r>
        <w:t>Σε</w:t>
      </w:r>
      <w:r>
        <w:rPr>
          <w:spacing w:val="1"/>
        </w:rPr>
        <w:t xml:space="preserve"> </w:t>
      </w:r>
      <w:r>
        <w:t>περίπτωση</w:t>
      </w:r>
      <w:r>
        <w:rPr>
          <w:spacing w:val="1"/>
        </w:rPr>
        <w:t xml:space="preserve"> </w:t>
      </w:r>
      <w:r>
        <w:t>διακοπής</w:t>
      </w:r>
      <w:r>
        <w:rPr>
          <w:spacing w:val="1"/>
        </w:rPr>
        <w:t xml:space="preserve"> </w:t>
      </w:r>
      <w:r>
        <w:t>της</w:t>
      </w:r>
      <w:r>
        <w:rPr>
          <w:spacing w:val="1"/>
        </w:rPr>
        <w:t xml:space="preserve"> </w:t>
      </w:r>
      <w:r>
        <w:t>συνεργασίας</w:t>
      </w:r>
      <w:r>
        <w:rPr>
          <w:spacing w:val="1"/>
        </w:rPr>
        <w:t xml:space="preserve"> </w:t>
      </w:r>
      <w:r>
        <w:t>του</w:t>
      </w:r>
      <w:r>
        <w:rPr>
          <w:spacing w:val="1"/>
        </w:rPr>
        <w:t xml:space="preserve"> </w:t>
      </w:r>
      <w:r>
        <w:t>Αναδόχου</w:t>
      </w:r>
      <w:r>
        <w:rPr>
          <w:spacing w:val="1"/>
        </w:rPr>
        <w:t xml:space="preserve"> </w:t>
      </w:r>
      <w:r>
        <w:t>με</w:t>
      </w:r>
      <w:r>
        <w:rPr>
          <w:spacing w:val="1"/>
        </w:rPr>
        <w:t xml:space="preserve"> </w:t>
      </w:r>
      <w:r>
        <w:t>υπεργολάβο/ υπεργολάβους της σύμβασης, αυτός υποχρεούται σε άμεση γνωστοποίηση της διακοπής</w:t>
      </w:r>
      <w:r>
        <w:rPr>
          <w:spacing w:val="1"/>
        </w:rPr>
        <w:t xml:space="preserve"> </w:t>
      </w:r>
      <w:r>
        <w:t>αυτής</w:t>
      </w:r>
      <w:r>
        <w:rPr>
          <w:spacing w:val="-11"/>
        </w:rPr>
        <w:t xml:space="preserve"> </w:t>
      </w:r>
      <w:r>
        <w:t>στην</w:t>
      </w:r>
      <w:r>
        <w:rPr>
          <w:spacing w:val="-12"/>
        </w:rPr>
        <w:t xml:space="preserve"> </w:t>
      </w:r>
      <w:r>
        <w:t>Αναθέτουσα</w:t>
      </w:r>
      <w:r>
        <w:rPr>
          <w:spacing w:val="-11"/>
        </w:rPr>
        <w:t xml:space="preserve"> </w:t>
      </w:r>
      <w:r>
        <w:t>Αρχή,</w:t>
      </w:r>
      <w:r>
        <w:rPr>
          <w:spacing w:val="-9"/>
        </w:rPr>
        <w:t xml:space="preserve"> </w:t>
      </w:r>
      <w:r>
        <w:t>οφείλει</w:t>
      </w:r>
      <w:r>
        <w:rPr>
          <w:spacing w:val="-11"/>
        </w:rPr>
        <w:t xml:space="preserve"> </w:t>
      </w:r>
      <w:r>
        <w:t>δε</w:t>
      </w:r>
      <w:r>
        <w:rPr>
          <w:spacing w:val="-12"/>
        </w:rPr>
        <w:t xml:space="preserve"> </w:t>
      </w:r>
      <w:r>
        <w:t>να</w:t>
      </w:r>
      <w:r>
        <w:rPr>
          <w:spacing w:val="-10"/>
        </w:rPr>
        <w:t xml:space="preserve"> </w:t>
      </w:r>
      <w:r>
        <w:t>διασφαλίσει</w:t>
      </w:r>
      <w:r>
        <w:rPr>
          <w:spacing w:val="-11"/>
        </w:rPr>
        <w:t xml:space="preserve"> </w:t>
      </w:r>
      <w:r>
        <w:t>την</w:t>
      </w:r>
      <w:r>
        <w:rPr>
          <w:spacing w:val="-12"/>
        </w:rPr>
        <w:t xml:space="preserve"> </w:t>
      </w:r>
      <w:r>
        <w:t>ομαλή</w:t>
      </w:r>
      <w:r>
        <w:rPr>
          <w:spacing w:val="-9"/>
        </w:rPr>
        <w:t xml:space="preserve"> </w:t>
      </w:r>
      <w:r>
        <w:t>εκτέλεση</w:t>
      </w:r>
      <w:r>
        <w:rPr>
          <w:spacing w:val="-12"/>
        </w:rPr>
        <w:t xml:space="preserve"> </w:t>
      </w:r>
      <w:r>
        <w:t>του</w:t>
      </w:r>
      <w:r>
        <w:rPr>
          <w:spacing w:val="-11"/>
        </w:rPr>
        <w:t xml:space="preserve"> </w:t>
      </w:r>
      <w:r>
        <w:t>τμήματος/</w:t>
      </w:r>
      <w:r>
        <w:rPr>
          <w:spacing w:val="-11"/>
        </w:rPr>
        <w:t xml:space="preserve"> </w:t>
      </w:r>
      <w:r>
        <w:t>των</w:t>
      </w:r>
      <w:r>
        <w:rPr>
          <w:spacing w:val="-11"/>
        </w:rPr>
        <w:t xml:space="preserve"> </w:t>
      </w:r>
      <w:r>
        <w:t>τμημάτων</w:t>
      </w:r>
      <w:r>
        <w:rPr>
          <w:spacing w:val="-48"/>
        </w:rPr>
        <w:t xml:space="preserve"> </w:t>
      </w:r>
      <w:r>
        <w:t>της σύμβασης είτε από τον ίδιο, είτε από νέο υπεργολάβο τον οποίο θα γνωστοποιήσει στην αναθέτουσα</w:t>
      </w:r>
      <w:r>
        <w:rPr>
          <w:spacing w:val="1"/>
        </w:rPr>
        <w:t xml:space="preserve"> </w:t>
      </w:r>
      <w:r>
        <w:t>αρχή</w:t>
      </w:r>
      <w:r>
        <w:rPr>
          <w:spacing w:val="-3"/>
        </w:rPr>
        <w:t xml:space="preserve"> </w:t>
      </w:r>
      <w:r>
        <w:t>κατά</w:t>
      </w:r>
      <w:r>
        <w:rPr>
          <w:spacing w:val="-2"/>
        </w:rPr>
        <w:t xml:space="preserve"> </w:t>
      </w:r>
      <w:r>
        <w:t>την</w:t>
      </w:r>
      <w:r>
        <w:rPr>
          <w:spacing w:val="-1"/>
        </w:rPr>
        <w:t xml:space="preserve"> </w:t>
      </w:r>
      <w:r>
        <w:t>ως</w:t>
      </w:r>
      <w:r>
        <w:rPr>
          <w:spacing w:val="-2"/>
        </w:rPr>
        <w:t xml:space="preserve"> </w:t>
      </w:r>
      <w:r>
        <w:t>άνω</w:t>
      </w:r>
      <w:r>
        <w:rPr>
          <w:spacing w:val="-1"/>
        </w:rPr>
        <w:t xml:space="preserve"> </w:t>
      </w:r>
      <w:r>
        <w:t>διαδικασία.</w:t>
      </w:r>
    </w:p>
    <w:p w:rsidR="00AB40F2" w:rsidRDefault="000C5B60">
      <w:pPr>
        <w:pStyle w:val="a4"/>
        <w:numPr>
          <w:ilvl w:val="2"/>
          <w:numId w:val="11"/>
        </w:numPr>
        <w:tabs>
          <w:tab w:val="left" w:pos="819"/>
        </w:tabs>
        <w:spacing w:before="121"/>
        <w:ind w:right="1090" w:firstLine="0"/>
        <w:jc w:val="both"/>
      </w:pPr>
      <w:r>
        <w:t>Η</w:t>
      </w:r>
      <w:r>
        <w:rPr>
          <w:spacing w:val="-7"/>
        </w:rPr>
        <w:t xml:space="preserve"> </w:t>
      </w:r>
      <w:r>
        <w:t>αναθέτουσα</w:t>
      </w:r>
      <w:r>
        <w:rPr>
          <w:spacing w:val="-9"/>
        </w:rPr>
        <w:t xml:space="preserve"> </w:t>
      </w:r>
      <w:r>
        <w:t>αρχή</w:t>
      </w:r>
      <w:r>
        <w:rPr>
          <w:spacing w:val="-10"/>
        </w:rPr>
        <w:t xml:space="preserve"> </w:t>
      </w:r>
      <w:r>
        <w:t>επαληθεύει</w:t>
      </w:r>
      <w:r>
        <w:rPr>
          <w:spacing w:val="-8"/>
        </w:rPr>
        <w:t xml:space="preserve"> </w:t>
      </w:r>
      <w:r>
        <w:t>τη</w:t>
      </w:r>
      <w:r>
        <w:rPr>
          <w:spacing w:val="-9"/>
        </w:rPr>
        <w:t xml:space="preserve"> </w:t>
      </w:r>
      <w:r>
        <w:t>συνδρομή</w:t>
      </w:r>
      <w:r>
        <w:rPr>
          <w:spacing w:val="-10"/>
        </w:rPr>
        <w:t xml:space="preserve"> </w:t>
      </w:r>
      <w:r>
        <w:t>των</w:t>
      </w:r>
      <w:r>
        <w:rPr>
          <w:spacing w:val="-6"/>
        </w:rPr>
        <w:t xml:space="preserve"> </w:t>
      </w:r>
      <w:r>
        <w:t>λόγων</w:t>
      </w:r>
      <w:r>
        <w:rPr>
          <w:spacing w:val="-10"/>
        </w:rPr>
        <w:t xml:space="preserve"> </w:t>
      </w:r>
      <w:r>
        <w:t>αποκλεισμού</w:t>
      </w:r>
      <w:r>
        <w:rPr>
          <w:spacing w:val="-6"/>
        </w:rPr>
        <w:t xml:space="preserve"> </w:t>
      </w:r>
      <w:r>
        <w:t>για</w:t>
      </w:r>
      <w:r>
        <w:rPr>
          <w:spacing w:val="-9"/>
        </w:rPr>
        <w:t xml:space="preserve"> </w:t>
      </w:r>
      <w:r>
        <w:t>τους</w:t>
      </w:r>
      <w:r>
        <w:rPr>
          <w:spacing w:val="-8"/>
        </w:rPr>
        <w:t xml:space="preserve"> </w:t>
      </w:r>
      <w:r>
        <w:t>υπεργολάβους,</w:t>
      </w:r>
      <w:r>
        <w:rPr>
          <w:spacing w:val="-8"/>
        </w:rPr>
        <w:t xml:space="preserve"> </w:t>
      </w:r>
      <w:r>
        <w:t>όπως</w:t>
      </w:r>
      <w:r>
        <w:rPr>
          <w:spacing w:val="-47"/>
        </w:rPr>
        <w:t xml:space="preserve"> </w:t>
      </w:r>
      <w:r>
        <w:t>αυτοί περιγράφονται στην παράγραφο 2.2.3.και με τα αποδεικτικά μέσα της παραγράφου 2.2.9.2 της</w:t>
      </w:r>
      <w:r>
        <w:rPr>
          <w:spacing w:val="1"/>
        </w:rPr>
        <w:t xml:space="preserve"> </w:t>
      </w:r>
      <w:r>
        <w:t>παρούσας, εφόσον το(α) τμήμα(τα) της σύμβασης, το(α) οποίο(α) ο ανάδοχος προτίθεται να αναθέσει υπό</w:t>
      </w:r>
      <w:r>
        <w:rPr>
          <w:spacing w:val="-47"/>
        </w:rPr>
        <w:t xml:space="preserve"> </w:t>
      </w:r>
      <w:r>
        <w:t>μορφή υπεργολαβίας σε τρίτους, υπερβαίνουν σωρευτικά</w:t>
      </w:r>
      <w:r>
        <w:rPr>
          <w:spacing w:val="1"/>
        </w:rPr>
        <w:t xml:space="preserve"> </w:t>
      </w:r>
      <w:r>
        <w:t>το ποσοστό του τριάντα τοις εκατό (30%) της</w:t>
      </w:r>
      <w:r>
        <w:rPr>
          <w:spacing w:val="1"/>
        </w:rPr>
        <w:t xml:space="preserve"> </w:t>
      </w:r>
      <w:r>
        <w:t>συνολικής αξίας της σύμβασης. Επιπλέον, προκειμένου να μην αθετούνται οι υποχρεώσεις της παρ. 2 του</w:t>
      </w:r>
      <w:r>
        <w:rPr>
          <w:spacing w:val="1"/>
        </w:rPr>
        <w:t xml:space="preserve"> </w:t>
      </w:r>
      <w:r>
        <w:t>άρθρου 18 του ν. 4412/2016, δύναται να επαληθεύσει τους ως άνω λόγους και για τμήμα ή τμήματα της</w:t>
      </w:r>
      <w:r>
        <w:rPr>
          <w:spacing w:val="1"/>
        </w:rPr>
        <w:t xml:space="preserve"> </w:t>
      </w:r>
      <w:r>
        <w:t>σύμβασης</w:t>
      </w:r>
      <w:r>
        <w:rPr>
          <w:spacing w:val="-1"/>
        </w:rPr>
        <w:t xml:space="preserve"> </w:t>
      </w:r>
      <w:r>
        <w:t>που</w:t>
      </w:r>
      <w:r>
        <w:rPr>
          <w:spacing w:val="-2"/>
        </w:rPr>
        <w:t xml:space="preserve"> </w:t>
      </w:r>
      <w:r>
        <w:t>υπολείπονται</w:t>
      </w:r>
      <w:r>
        <w:rPr>
          <w:spacing w:val="-1"/>
        </w:rPr>
        <w:t xml:space="preserve"> </w:t>
      </w:r>
      <w:r>
        <w:t>του</w:t>
      </w:r>
      <w:r>
        <w:rPr>
          <w:spacing w:val="1"/>
        </w:rPr>
        <w:t xml:space="preserve"> </w:t>
      </w:r>
      <w:r>
        <w:t>ως</w:t>
      </w:r>
      <w:r>
        <w:rPr>
          <w:spacing w:val="-2"/>
        </w:rPr>
        <w:t xml:space="preserve"> </w:t>
      </w:r>
      <w:r>
        <w:t>άνω</w:t>
      </w:r>
      <w:r>
        <w:rPr>
          <w:spacing w:val="-1"/>
        </w:rPr>
        <w:t xml:space="preserve"> </w:t>
      </w:r>
      <w:r>
        <w:t>ποσοστού.</w:t>
      </w:r>
    </w:p>
    <w:p w:rsidR="00AB40F2" w:rsidRDefault="000C5B60">
      <w:pPr>
        <w:pStyle w:val="a3"/>
        <w:spacing w:before="122"/>
        <w:ind w:right="1092"/>
        <w:jc w:val="both"/>
      </w:pPr>
      <w:r>
        <w:t>Όταν από την ως άνω επαλήθευση προκύπτει ότι συντρέχουν λόγοι αποκλεισμού απαιτεί ή δύναται να</w:t>
      </w:r>
      <w:r>
        <w:rPr>
          <w:spacing w:val="1"/>
        </w:rPr>
        <w:t xml:space="preserve"> </w:t>
      </w:r>
      <w:r>
        <w:t>απαιτήσει την αντικατάστασή του, κατά τα ειδικότερα αναφερόμενα στις παρ. 5 και 6 του άρθρου 131 του</w:t>
      </w:r>
      <w:r>
        <w:rPr>
          <w:spacing w:val="1"/>
        </w:rPr>
        <w:t xml:space="preserve"> </w:t>
      </w:r>
      <w:r>
        <w:t>ν.</w:t>
      </w:r>
      <w:r>
        <w:rPr>
          <w:spacing w:val="-2"/>
        </w:rPr>
        <w:t xml:space="preserve"> </w:t>
      </w:r>
      <w:r>
        <w:t>4412/2016.</w:t>
      </w:r>
    </w:p>
    <w:p w:rsidR="00AB40F2" w:rsidRDefault="000C5B60">
      <w:pPr>
        <w:spacing w:before="116"/>
        <w:ind w:left="272"/>
        <w:rPr>
          <w:rFonts w:ascii="Arial MT" w:hAnsi="Arial MT"/>
          <w:sz w:val="20"/>
        </w:rPr>
      </w:pPr>
      <w:r>
        <w:rPr>
          <w:rFonts w:ascii="Arial" w:hAnsi="Arial"/>
          <w:b/>
          <w:sz w:val="20"/>
        </w:rPr>
        <w:t>4.4.4…</w:t>
      </w:r>
      <w:r>
        <w:rPr>
          <w:rFonts w:ascii="Arial MT" w:hAnsi="Arial MT"/>
          <w:sz w:val="20"/>
        </w:rPr>
        <w:t>……………………………………………………………………………………………………………………..</w:t>
      </w:r>
    </w:p>
    <w:p w:rsidR="00AB40F2" w:rsidRDefault="00AB40F2">
      <w:pPr>
        <w:pStyle w:val="a3"/>
        <w:ind w:left="0"/>
        <w:rPr>
          <w:rFonts w:ascii="Arial MT"/>
          <w:sz w:val="20"/>
        </w:rPr>
      </w:pPr>
    </w:p>
    <w:p w:rsidR="00AB40F2" w:rsidRDefault="00AB40F2">
      <w:pPr>
        <w:pStyle w:val="a3"/>
        <w:ind w:left="0"/>
        <w:rPr>
          <w:rFonts w:ascii="Arial MT"/>
          <w:sz w:val="20"/>
        </w:rPr>
      </w:pPr>
    </w:p>
    <w:p w:rsidR="00AB40F2" w:rsidRDefault="00AB40F2">
      <w:pPr>
        <w:pStyle w:val="a3"/>
        <w:ind w:left="0"/>
        <w:rPr>
          <w:rFonts w:ascii="Arial MT"/>
          <w:sz w:val="20"/>
        </w:rPr>
      </w:pPr>
    </w:p>
    <w:p w:rsidR="00AB40F2" w:rsidRDefault="00AB40F2">
      <w:pPr>
        <w:pStyle w:val="a3"/>
        <w:ind w:left="0"/>
        <w:rPr>
          <w:rFonts w:ascii="Arial MT"/>
          <w:sz w:val="20"/>
        </w:rPr>
      </w:pPr>
    </w:p>
    <w:p w:rsidR="00AB40F2" w:rsidRDefault="00AB40F2">
      <w:pPr>
        <w:pStyle w:val="a3"/>
        <w:ind w:left="0"/>
        <w:rPr>
          <w:rFonts w:ascii="Arial MT"/>
          <w:sz w:val="20"/>
        </w:rPr>
      </w:pPr>
    </w:p>
    <w:p w:rsidR="00AB40F2" w:rsidRDefault="007F23CD">
      <w:pPr>
        <w:pStyle w:val="a3"/>
        <w:spacing w:before="5"/>
        <w:ind w:left="0"/>
        <w:rPr>
          <w:rFonts w:ascii="Arial MT"/>
          <w:sz w:val="24"/>
        </w:rPr>
      </w:pPr>
      <w:r>
        <w:rPr>
          <w:noProof/>
          <w:lang w:eastAsia="el-GR"/>
        </w:rPr>
        <mc:AlternateContent>
          <mc:Choice Requires="wps">
            <w:drawing>
              <wp:anchor distT="0" distB="0" distL="0" distR="0" simplePos="0" relativeHeight="487620096" behindDoc="1" locked="0" layoutInCell="1" allowOverlap="1">
                <wp:simplePos x="0" y="0"/>
                <wp:positionH relativeFrom="page">
                  <wp:posOffset>719455</wp:posOffset>
                </wp:positionH>
                <wp:positionV relativeFrom="paragraph">
                  <wp:posOffset>203835</wp:posOffset>
                </wp:positionV>
                <wp:extent cx="1829435" cy="8890"/>
                <wp:effectExtent l="0" t="0" r="0" b="0"/>
                <wp:wrapTopAndBottom/>
                <wp:docPr id="3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90D1D" id="Rectangle 33" o:spid="_x0000_s1026" style="position:absolute;margin-left:56.65pt;margin-top:16.05pt;width:144.05pt;height:.7pt;z-index:-1569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" fillcolor="black" stroked="f">
                <w10:wrap type="topAndBottom" anchorx="page"/>
              </v:rect>
            </w:pict>
          </mc:Fallback>
        </mc:AlternateContent>
      </w:r>
    </w:p>
    <w:p w:rsidR="00AB40F2" w:rsidRDefault="000C5B60">
      <w:pPr>
        <w:tabs>
          <w:tab w:val="left" w:pos="697"/>
        </w:tabs>
        <w:spacing w:before="73"/>
        <w:ind w:left="272"/>
        <w:rPr>
          <w:sz w:val="18"/>
        </w:rPr>
      </w:pPr>
      <w:r>
        <w:rPr>
          <w:position w:val="5"/>
          <w:sz w:val="12"/>
        </w:rPr>
        <w:t>125</w:t>
      </w:r>
      <w:r>
        <w:rPr>
          <w:position w:val="5"/>
          <w:sz w:val="12"/>
        </w:rPr>
        <w:tab/>
      </w:r>
      <w:r>
        <w:rPr>
          <w:sz w:val="18"/>
        </w:rPr>
        <w:t>Άρθρο</w:t>
      </w:r>
      <w:r>
        <w:rPr>
          <w:spacing w:val="-5"/>
          <w:sz w:val="18"/>
        </w:rPr>
        <w:t xml:space="preserve"> </w:t>
      </w:r>
      <w:r>
        <w:rPr>
          <w:sz w:val="18"/>
        </w:rPr>
        <w:t>130</w:t>
      </w:r>
      <w:r>
        <w:rPr>
          <w:spacing w:val="-4"/>
          <w:sz w:val="18"/>
        </w:rPr>
        <w:t xml:space="preserve"> </w:t>
      </w:r>
      <w:r>
        <w:rPr>
          <w:sz w:val="18"/>
        </w:rPr>
        <w:t>ν.4412/2016</w:t>
      </w:r>
    </w:p>
    <w:p w:rsidR="00AB40F2" w:rsidRDefault="000C5B60">
      <w:pPr>
        <w:tabs>
          <w:tab w:val="left" w:pos="697"/>
        </w:tabs>
        <w:spacing w:before="1"/>
        <w:ind w:left="272"/>
        <w:rPr>
          <w:sz w:val="18"/>
        </w:rPr>
      </w:pPr>
      <w:r>
        <w:rPr>
          <w:position w:val="5"/>
          <w:sz w:val="12"/>
        </w:rPr>
        <w:t>126</w:t>
      </w:r>
      <w:r>
        <w:rPr>
          <w:position w:val="5"/>
          <w:sz w:val="12"/>
        </w:rPr>
        <w:tab/>
      </w:r>
      <w:proofErr w:type="spellStart"/>
      <w:r>
        <w:rPr>
          <w:sz w:val="18"/>
        </w:rPr>
        <w:t>Πρβλ</w:t>
      </w:r>
      <w:proofErr w:type="spellEnd"/>
      <w:r>
        <w:rPr>
          <w:spacing w:val="-1"/>
          <w:sz w:val="18"/>
        </w:rPr>
        <w:t xml:space="preserve"> </w:t>
      </w:r>
      <w:r>
        <w:rPr>
          <w:sz w:val="18"/>
        </w:rPr>
        <w:t>παρ.</w:t>
      </w:r>
      <w:r>
        <w:rPr>
          <w:spacing w:val="-1"/>
          <w:sz w:val="18"/>
        </w:rPr>
        <w:t xml:space="preserve"> </w:t>
      </w:r>
      <w:r>
        <w:rPr>
          <w:sz w:val="18"/>
        </w:rPr>
        <w:t>2</w:t>
      </w:r>
      <w:r>
        <w:rPr>
          <w:spacing w:val="-1"/>
          <w:sz w:val="18"/>
        </w:rPr>
        <w:t xml:space="preserve"> </w:t>
      </w:r>
      <w:r>
        <w:rPr>
          <w:sz w:val="18"/>
        </w:rPr>
        <w:t>του</w:t>
      </w:r>
      <w:r>
        <w:rPr>
          <w:spacing w:val="-3"/>
          <w:sz w:val="18"/>
        </w:rPr>
        <w:t xml:space="preserve"> </w:t>
      </w:r>
      <w:r>
        <w:rPr>
          <w:sz w:val="18"/>
        </w:rPr>
        <w:t>άρθρου 78</w:t>
      </w:r>
      <w:r>
        <w:rPr>
          <w:spacing w:val="-1"/>
          <w:sz w:val="18"/>
        </w:rPr>
        <w:t xml:space="preserve"> </w:t>
      </w:r>
      <w:r>
        <w:rPr>
          <w:sz w:val="18"/>
        </w:rPr>
        <w:t>του</w:t>
      </w:r>
      <w:r>
        <w:rPr>
          <w:spacing w:val="-3"/>
          <w:sz w:val="18"/>
        </w:rPr>
        <w:t xml:space="preserve"> </w:t>
      </w:r>
      <w:r>
        <w:rPr>
          <w:sz w:val="18"/>
        </w:rPr>
        <w:t>ν.</w:t>
      </w:r>
      <w:r>
        <w:rPr>
          <w:spacing w:val="-2"/>
          <w:sz w:val="18"/>
        </w:rPr>
        <w:t xml:space="preserve"> </w:t>
      </w:r>
      <w:r>
        <w:rPr>
          <w:sz w:val="18"/>
        </w:rPr>
        <w:t>4412/2016</w:t>
      </w:r>
    </w:p>
    <w:p w:rsidR="00AB40F2" w:rsidRDefault="00AB40F2">
      <w:pPr>
        <w:rPr>
          <w:sz w:val="18"/>
        </w:rPr>
        <w:sectPr w:rsidR="00AB40F2">
          <w:pgSz w:w="11910" w:h="16840"/>
          <w:pgMar w:top="1080" w:right="40" w:bottom="1180" w:left="860" w:header="0" w:footer="995" w:gutter="0"/>
          <w:cols w:space="720"/>
        </w:sectPr>
      </w:pPr>
    </w:p>
    <w:p w:rsidR="00AB40F2" w:rsidRDefault="007F23CD">
      <w:pPr>
        <w:pStyle w:val="3"/>
        <w:numPr>
          <w:ilvl w:val="1"/>
          <w:numId w:val="15"/>
        </w:numPr>
        <w:tabs>
          <w:tab w:val="left" w:pos="839"/>
          <w:tab w:val="left" w:pos="840"/>
        </w:tabs>
        <w:spacing w:before="75"/>
        <w:ind w:hanging="568"/>
      </w:pPr>
      <w:r>
        <w:rPr>
          <w:noProof/>
          <w:lang w:eastAsia="el-GR"/>
        </w:rPr>
        <w:lastRenderedPageBreak/>
        <mc:AlternateContent>
          <mc:Choice Requires="wps">
            <w:drawing>
              <wp:anchor distT="0" distB="0" distL="0" distR="0" simplePos="0" relativeHeight="487621120" behindDoc="1" locked="0" layoutInCell="1" allowOverlap="1">
                <wp:simplePos x="0" y="0"/>
                <wp:positionH relativeFrom="page">
                  <wp:posOffset>701040</wp:posOffset>
                </wp:positionH>
                <wp:positionV relativeFrom="paragraph">
                  <wp:posOffset>235585</wp:posOffset>
                </wp:positionV>
                <wp:extent cx="6158230" cy="12065"/>
                <wp:effectExtent l="0" t="0" r="0" b="0"/>
                <wp:wrapTopAndBottom/>
                <wp:docPr id="3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206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DAFAE" id="Rectangle 32" o:spid="_x0000_s1026" style="position:absolute;margin-left:55.2pt;margin-top:18.55pt;width:484.9pt;height:.95pt;z-index:-1569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" fillcolor="navy" stroked="f">
                <w10:wrap type="topAndBottom" anchorx="page"/>
              </v:rect>
            </w:pict>
          </mc:Fallback>
        </mc:AlternateContent>
      </w:r>
      <w:bookmarkStart w:id="53" w:name="_bookmark52"/>
      <w:bookmarkEnd w:id="53"/>
      <w:r w:rsidR="000C5B60">
        <w:rPr>
          <w:rFonts w:ascii="Arial" w:hAnsi="Arial"/>
          <w:color w:val="001F5F"/>
        </w:rPr>
        <w:t>Τροποποίηση</w:t>
      </w:r>
      <w:r w:rsidR="000C5B60">
        <w:rPr>
          <w:rFonts w:ascii="Arial" w:hAnsi="Arial"/>
          <w:color w:val="001F5F"/>
          <w:spacing w:val="3"/>
        </w:rPr>
        <w:t xml:space="preserve"> </w:t>
      </w:r>
      <w:r w:rsidR="000C5B60">
        <w:rPr>
          <w:rFonts w:ascii="Arial" w:hAnsi="Arial"/>
          <w:color w:val="001F5F"/>
        </w:rPr>
        <w:t>σύμβασης</w:t>
      </w:r>
      <w:r w:rsidR="000C5B60">
        <w:rPr>
          <w:rFonts w:ascii="Arial" w:hAnsi="Arial"/>
          <w:color w:val="001F5F"/>
          <w:spacing w:val="5"/>
        </w:rPr>
        <w:t xml:space="preserve"> </w:t>
      </w:r>
      <w:r w:rsidR="000C5B60">
        <w:rPr>
          <w:rFonts w:ascii="Arial" w:hAnsi="Arial"/>
          <w:color w:val="001F5F"/>
        </w:rPr>
        <w:t>κατά</w:t>
      </w:r>
      <w:r w:rsidR="000C5B60">
        <w:rPr>
          <w:rFonts w:ascii="Arial" w:hAnsi="Arial"/>
          <w:color w:val="001F5F"/>
          <w:spacing w:val="2"/>
        </w:rPr>
        <w:t xml:space="preserve"> </w:t>
      </w:r>
      <w:r w:rsidR="000C5B60">
        <w:rPr>
          <w:rFonts w:ascii="Arial" w:hAnsi="Arial"/>
          <w:color w:val="001F5F"/>
        </w:rPr>
        <w:t>τη</w:t>
      </w:r>
      <w:r w:rsidR="000C5B60">
        <w:rPr>
          <w:rFonts w:ascii="Arial" w:hAnsi="Arial"/>
          <w:color w:val="001F5F"/>
          <w:spacing w:val="1"/>
        </w:rPr>
        <w:t xml:space="preserve"> </w:t>
      </w:r>
      <w:r w:rsidR="000C5B60">
        <w:rPr>
          <w:rFonts w:ascii="Arial" w:hAnsi="Arial"/>
          <w:color w:val="001F5F"/>
        </w:rPr>
        <w:t>διάρκειά</w:t>
      </w:r>
      <w:r w:rsidR="000C5B60">
        <w:rPr>
          <w:rFonts w:ascii="Arial" w:hAnsi="Arial"/>
          <w:color w:val="001F5F"/>
          <w:spacing w:val="6"/>
        </w:rPr>
        <w:t xml:space="preserve"> </w:t>
      </w:r>
      <w:r w:rsidR="000C5B60">
        <w:rPr>
          <w:rFonts w:ascii="Arial" w:hAnsi="Arial"/>
          <w:color w:val="001F5F"/>
        </w:rPr>
        <w:t>της</w:t>
      </w:r>
      <w:r w:rsidR="000C5B60">
        <w:rPr>
          <w:color w:val="001F5F"/>
          <w:vertAlign w:val="superscript"/>
        </w:rPr>
        <w:t>127</w:t>
      </w:r>
    </w:p>
    <w:p w:rsidR="00AB40F2" w:rsidRDefault="000C5B60">
      <w:pPr>
        <w:pStyle w:val="a3"/>
        <w:spacing w:before="47"/>
        <w:ind w:right="1094"/>
        <w:jc w:val="both"/>
      </w:pPr>
      <w:r>
        <w:t>Η σύμβαση μπορεί να τροποποιείται κατά τη διάρκειά της, χωρίς να απαιτείται νέα διαδικασία σύναψης</w:t>
      </w:r>
      <w:r>
        <w:rPr>
          <w:spacing w:val="1"/>
        </w:rPr>
        <w:t xml:space="preserve"> </w:t>
      </w:r>
      <w:r>
        <w:t>σύμβασης, μόνο σύμφωνα με τους όρους και τις προϋποθέσεις του άρθρου 132 του ν. 4412/2016 και</w:t>
      </w:r>
      <w:r>
        <w:rPr>
          <w:spacing w:val="1"/>
        </w:rPr>
        <w:t xml:space="preserve"> </w:t>
      </w:r>
      <w:r>
        <w:rPr>
          <w:spacing w:val="-1"/>
        </w:rPr>
        <w:t>κατόπιν γνωμοδότησης</w:t>
      </w:r>
      <w:r>
        <w:rPr>
          <w:spacing w:val="-2"/>
        </w:rPr>
        <w:t xml:space="preserve"> </w:t>
      </w:r>
      <w:r>
        <w:rPr>
          <w:spacing w:val="-1"/>
        </w:rPr>
        <w:t>της</w:t>
      </w:r>
      <w:r>
        <w:rPr>
          <w:spacing w:val="-2"/>
        </w:rPr>
        <w:t xml:space="preserve"> </w:t>
      </w:r>
      <w:r>
        <w:t>Επιτροπής της περ. β</w:t>
      </w:r>
      <w:r>
        <w:rPr>
          <w:spacing w:val="48"/>
        </w:rPr>
        <w:t xml:space="preserve"> </w:t>
      </w:r>
      <w:r>
        <w:t>της</w:t>
      </w:r>
      <w:r>
        <w:rPr>
          <w:spacing w:val="-4"/>
        </w:rPr>
        <w:t xml:space="preserve"> </w:t>
      </w:r>
      <w:r>
        <w:t>παρ. 11</w:t>
      </w:r>
      <w:r>
        <w:rPr>
          <w:spacing w:val="-2"/>
        </w:rPr>
        <w:t xml:space="preserve"> </w:t>
      </w:r>
      <w:r>
        <w:t>του</w:t>
      </w:r>
      <w:r>
        <w:rPr>
          <w:spacing w:val="1"/>
        </w:rPr>
        <w:t xml:space="preserve"> </w:t>
      </w:r>
      <w:r>
        <w:t>άρθρου</w:t>
      </w:r>
      <w:r>
        <w:rPr>
          <w:spacing w:val="-2"/>
        </w:rPr>
        <w:t xml:space="preserve"> </w:t>
      </w:r>
      <w:r>
        <w:t>221</w:t>
      </w:r>
      <w:r>
        <w:rPr>
          <w:spacing w:val="-2"/>
        </w:rPr>
        <w:t xml:space="preserve"> </w:t>
      </w:r>
      <w:r>
        <w:t>του</w:t>
      </w:r>
      <w:r>
        <w:rPr>
          <w:spacing w:val="1"/>
        </w:rPr>
        <w:t xml:space="preserve"> </w:t>
      </w:r>
      <w:r>
        <w:t>ν.</w:t>
      </w:r>
      <w:r>
        <w:rPr>
          <w:spacing w:val="-1"/>
        </w:rPr>
        <w:t xml:space="preserve"> </w:t>
      </w:r>
      <w:r>
        <w:t>4412/</w:t>
      </w:r>
      <w:r>
        <w:rPr>
          <w:vertAlign w:val="superscript"/>
        </w:rPr>
        <w:t>128</w:t>
      </w:r>
      <w:r>
        <w:rPr>
          <w:spacing w:val="-19"/>
        </w:rPr>
        <w:t xml:space="preserve"> </w:t>
      </w:r>
      <w:r>
        <w:rPr>
          <w:vertAlign w:val="superscript"/>
        </w:rPr>
        <w:t>129</w:t>
      </w:r>
    </w:p>
    <w:p w:rsidR="00AB40F2" w:rsidRDefault="000C5B60">
      <w:pPr>
        <w:pStyle w:val="a3"/>
        <w:spacing w:before="119"/>
        <w:ind w:right="1088"/>
        <w:jc w:val="both"/>
      </w:pPr>
      <w:r>
        <w:rPr>
          <w:spacing w:val="-1"/>
        </w:rPr>
        <w:t>Μετά</w:t>
      </w:r>
      <w:r>
        <w:rPr>
          <w:spacing w:val="-15"/>
        </w:rPr>
        <w:t xml:space="preserve"> </w:t>
      </w:r>
      <w:r>
        <w:rPr>
          <w:spacing w:val="-1"/>
        </w:rPr>
        <w:t>τη</w:t>
      </w:r>
      <w:r>
        <w:rPr>
          <w:spacing w:val="-13"/>
        </w:rPr>
        <w:t xml:space="preserve"> </w:t>
      </w:r>
      <w:r>
        <w:rPr>
          <w:spacing w:val="-1"/>
        </w:rPr>
        <w:t>λύση</w:t>
      </w:r>
      <w:r>
        <w:rPr>
          <w:spacing w:val="-12"/>
        </w:rPr>
        <w:t xml:space="preserve"> </w:t>
      </w:r>
      <w:r>
        <w:rPr>
          <w:spacing w:val="-1"/>
        </w:rPr>
        <w:t>της</w:t>
      </w:r>
      <w:r>
        <w:rPr>
          <w:spacing w:val="-10"/>
        </w:rPr>
        <w:t xml:space="preserve"> </w:t>
      </w:r>
      <w:r>
        <w:rPr>
          <w:spacing w:val="-1"/>
        </w:rPr>
        <w:t>σύμβασης</w:t>
      </w:r>
      <w:r>
        <w:rPr>
          <w:spacing w:val="-11"/>
        </w:rPr>
        <w:t xml:space="preserve"> </w:t>
      </w:r>
      <w:r>
        <w:t>λόγω</w:t>
      </w:r>
      <w:r>
        <w:rPr>
          <w:spacing w:val="-12"/>
        </w:rPr>
        <w:t xml:space="preserve"> </w:t>
      </w:r>
      <w:r>
        <w:t>της</w:t>
      </w:r>
      <w:r>
        <w:rPr>
          <w:spacing w:val="-11"/>
        </w:rPr>
        <w:t xml:space="preserve"> </w:t>
      </w:r>
      <w:r>
        <w:t>έκπτωσης</w:t>
      </w:r>
      <w:r>
        <w:rPr>
          <w:spacing w:val="-10"/>
        </w:rPr>
        <w:t xml:space="preserve"> </w:t>
      </w:r>
      <w:r>
        <w:t>του</w:t>
      </w:r>
      <w:r>
        <w:rPr>
          <w:spacing w:val="-11"/>
        </w:rPr>
        <w:t xml:space="preserve"> </w:t>
      </w:r>
      <w:r>
        <w:t>αναδόχου,</w:t>
      </w:r>
      <w:r>
        <w:rPr>
          <w:spacing w:val="-12"/>
        </w:rPr>
        <w:t xml:space="preserve"> </w:t>
      </w:r>
      <w:r>
        <w:t>σύμφωνα</w:t>
      </w:r>
      <w:r>
        <w:rPr>
          <w:spacing w:val="-13"/>
        </w:rPr>
        <w:t xml:space="preserve"> </w:t>
      </w:r>
      <w:r>
        <w:t>με</w:t>
      </w:r>
      <w:r>
        <w:rPr>
          <w:spacing w:val="-13"/>
        </w:rPr>
        <w:t xml:space="preserve"> </w:t>
      </w:r>
      <w:r>
        <w:t>το</w:t>
      </w:r>
      <w:r>
        <w:rPr>
          <w:spacing w:val="-11"/>
        </w:rPr>
        <w:t xml:space="preserve"> </w:t>
      </w:r>
      <w:r>
        <w:t>άρθρο</w:t>
      </w:r>
      <w:r>
        <w:rPr>
          <w:spacing w:val="-11"/>
        </w:rPr>
        <w:t xml:space="preserve"> </w:t>
      </w:r>
      <w:r>
        <w:t>203</w:t>
      </w:r>
      <w:r>
        <w:rPr>
          <w:spacing w:val="-11"/>
        </w:rPr>
        <w:t xml:space="preserve"> </w:t>
      </w:r>
      <w:r>
        <w:t>του</w:t>
      </w:r>
      <w:r>
        <w:rPr>
          <w:spacing w:val="-10"/>
        </w:rPr>
        <w:t xml:space="preserve"> </w:t>
      </w:r>
      <w:r>
        <w:t>ν.</w:t>
      </w:r>
      <w:r>
        <w:rPr>
          <w:spacing w:val="-12"/>
        </w:rPr>
        <w:t xml:space="preserve"> </w:t>
      </w:r>
      <w:r>
        <w:t>4412/2016</w:t>
      </w:r>
      <w:r>
        <w:rPr>
          <w:spacing w:val="-47"/>
        </w:rPr>
        <w:t xml:space="preserve"> </w:t>
      </w:r>
      <w:r>
        <w:t>και την παράγραφο 5.2. της παρούσας</w:t>
      </w:r>
      <w:r>
        <w:rPr>
          <w:vertAlign w:val="superscript"/>
        </w:rPr>
        <w:t>130</w:t>
      </w:r>
      <w:r>
        <w:t>, όπως και σε περίπτωση καταγγελίας για όλους λόγους της</w:t>
      </w:r>
      <w:r>
        <w:rPr>
          <w:spacing w:val="1"/>
        </w:rPr>
        <w:t xml:space="preserve"> </w:t>
      </w:r>
      <w:r>
        <w:t>παραγράφου</w:t>
      </w:r>
      <w:r>
        <w:rPr>
          <w:spacing w:val="-8"/>
        </w:rPr>
        <w:t xml:space="preserve"> </w:t>
      </w:r>
      <w:r>
        <w:t>4.6,</w:t>
      </w:r>
      <w:r>
        <w:rPr>
          <w:spacing w:val="-5"/>
        </w:rPr>
        <w:t xml:space="preserve"> </w:t>
      </w:r>
      <w:r>
        <w:t>πλην</w:t>
      </w:r>
      <w:r>
        <w:rPr>
          <w:spacing w:val="-6"/>
        </w:rPr>
        <w:t xml:space="preserve"> </w:t>
      </w:r>
      <w:r>
        <w:t>αυτού</w:t>
      </w:r>
      <w:r>
        <w:rPr>
          <w:spacing w:val="-8"/>
        </w:rPr>
        <w:t xml:space="preserve"> </w:t>
      </w:r>
      <w:r>
        <w:t>της</w:t>
      </w:r>
      <w:r>
        <w:rPr>
          <w:spacing w:val="-5"/>
        </w:rPr>
        <w:t xml:space="preserve"> </w:t>
      </w:r>
      <w:r>
        <w:t>περ.</w:t>
      </w:r>
      <w:r>
        <w:rPr>
          <w:spacing w:val="-6"/>
        </w:rPr>
        <w:t xml:space="preserve"> </w:t>
      </w:r>
      <w:r>
        <w:t>(α),</w:t>
      </w:r>
      <w:r>
        <w:rPr>
          <w:spacing w:val="38"/>
        </w:rPr>
        <w:t xml:space="preserve"> </w:t>
      </w:r>
      <w:r>
        <w:t>η</w:t>
      </w:r>
      <w:r>
        <w:rPr>
          <w:spacing w:val="-6"/>
        </w:rPr>
        <w:t xml:space="preserve"> </w:t>
      </w:r>
      <w:r>
        <w:t>αναθέτουσα</w:t>
      </w:r>
      <w:r>
        <w:rPr>
          <w:spacing w:val="-5"/>
        </w:rPr>
        <w:t xml:space="preserve"> </w:t>
      </w:r>
      <w:r>
        <w:t>αρχή</w:t>
      </w:r>
      <w:r>
        <w:rPr>
          <w:spacing w:val="-7"/>
        </w:rPr>
        <w:t xml:space="preserve"> </w:t>
      </w:r>
      <w:r>
        <w:t>δύναται</w:t>
      </w:r>
      <w:r>
        <w:rPr>
          <w:spacing w:val="-6"/>
        </w:rPr>
        <w:t xml:space="preserve"> </w:t>
      </w:r>
      <w:r>
        <w:t>να</w:t>
      </w:r>
      <w:r>
        <w:rPr>
          <w:spacing w:val="-5"/>
        </w:rPr>
        <w:t xml:space="preserve"> </w:t>
      </w:r>
      <w:r>
        <w:t>προσκαλέσει</w:t>
      </w:r>
      <w:r>
        <w:rPr>
          <w:spacing w:val="-6"/>
        </w:rPr>
        <w:t xml:space="preserve"> </w:t>
      </w:r>
      <w:r>
        <w:t>τον</w:t>
      </w:r>
      <w:r>
        <w:rPr>
          <w:spacing w:val="-6"/>
        </w:rPr>
        <w:t xml:space="preserve"> </w:t>
      </w:r>
      <w:r>
        <w:t>επόμενο,</w:t>
      </w:r>
      <w:r>
        <w:rPr>
          <w:spacing w:val="-7"/>
        </w:rPr>
        <w:t xml:space="preserve"> </w:t>
      </w:r>
      <w:r>
        <w:t>κατά</w:t>
      </w:r>
      <w:r>
        <w:rPr>
          <w:spacing w:val="-48"/>
        </w:rPr>
        <w:t xml:space="preserve"> </w:t>
      </w:r>
      <w:r>
        <w:rPr>
          <w:spacing w:val="-1"/>
        </w:rPr>
        <w:t>σειρά</w:t>
      </w:r>
      <w:r>
        <w:rPr>
          <w:spacing w:val="-12"/>
        </w:rPr>
        <w:t xml:space="preserve"> </w:t>
      </w:r>
      <w:r>
        <w:rPr>
          <w:spacing w:val="-1"/>
        </w:rPr>
        <w:t>κατάταξης</w:t>
      </w:r>
      <w:r>
        <w:rPr>
          <w:spacing w:val="-12"/>
        </w:rPr>
        <w:t xml:space="preserve"> </w:t>
      </w:r>
      <w:r>
        <w:rPr>
          <w:spacing w:val="-1"/>
        </w:rPr>
        <w:t>οικονομικό</w:t>
      </w:r>
      <w:r>
        <w:rPr>
          <w:spacing w:val="-7"/>
        </w:rPr>
        <w:t xml:space="preserve"> </w:t>
      </w:r>
      <w:r>
        <w:rPr>
          <w:spacing w:val="-1"/>
        </w:rPr>
        <w:t>φορέα</w:t>
      </w:r>
      <w:r>
        <w:rPr>
          <w:spacing w:val="-12"/>
        </w:rPr>
        <w:t xml:space="preserve"> </w:t>
      </w:r>
      <w:r>
        <w:t>που</w:t>
      </w:r>
      <w:r>
        <w:rPr>
          <w:spacing w:val="-9"/>
        </w:rPr>
        <w:t xml:space="preserve"> </w:t>
      </w:r>
      <w:r>
        <w:t>συμμετέχει</w:t>
      </w:r>
      <w:r>
        <w:rPr>
          <w:spacing w:val="-11"/>
        </w:rPr>
        <w:t xml:space="preserve"> </w:t>
      </w:r>
      <w:r>
        <w:t>στην</w:t>
      </w:r>
      <w:r>
        <w:rPr>
          <w:spacing w:val="-10"/>
        </w:rPr>
        <w:t xml:space="preserve"> </w:t>
      </w:r>
      <w:r>
        <w:t>παρούσα</w:t>
      </w:r>
      <w:r>
        <w:rPr>
          <w:spacing w:val="-12"/>
        </w:rPr>
        <w:t xml:space="preserve"> </w:t>
      </w:r>
      <w:r>
        <w:t>διαδικασία</w:t>
      </w:r>
      <w:r>
        <w:rPr>
          <w:spacing w:val="-9"/>
        </w:rPr>
        <w:t xml:space="preserve"> </w:t>
      </w:r>
      <w:r>
        <w:t>ανάθεσης</w:t>
      </w:r>
      <w:r>
        <w:rPr>
          <w:spacing w:val="-11"/>
        </w:rPr>
        <w:t xml:space="preserve"> </w:t>
      </w:r>
      <w:r>
        <w:t>της</w:t>
      </w:r>
      <w:r>
        <w:rPr>
          <w:spacing w:val="-10"/>
        </w:rPr>
        <w:t xml:space="preserve"> </w:t>
      </w:r>
      <w:r>
        <w:t>συγκεκριμένης</w:t>
      </w:r>
      <w:r>
        <w:rPr>
          <w:spacing w:val="-48"/>
        </w:rPr>
        <w:t xml:space="preserve"> </w:t>
      </w:r>
      <w:r>
        <w:t>σύμβασης και να του προτείνει να αναλάβει το ανεκτέλεστο αντικείμενο της σύμβασης, με τους ίδιους</w:t>
      </w:r>
      <w:r>
        <w:rPr>
          <w:spacing w:val="1"/>
        </w:rPr>
        <w:t xml:space="preserve"> </w:t>
      </w:r>
      <w:r>
        <w:t>όρους και προϋποθέσεις και σε τίμημα που δεν θα υπερβαίνει την προσφορά που αυτός είχε υποβάλει</w:t>
      </w:r>
      <w:r>
        <w:rPr>
          <w:spacing w:val="1"/>
        </w:rPr>
        <w:t xml:space="preserve"> </w:t>
      </w:r>
      <w:r>
        <w:t>(ρήτρα υποκατάστασης)</w:t>
      </w:r>
      <w:r>
        <w:rPr>
          <w:vertAlign w:val="superscript"/>
        </w:rPr>
        <w:t>131</w:t>
      </w:r>
      <w:r>
        <w:t xml:space="preserve">. Η σύμβαση συνάπτεται εφόσον εντός της </w:t>
      </w:r>
      <w:proofErr w:type="spellStart"/>
      <w:r>
        <w:t>τεθείσας</w:t>
      </w:r>
      <w:proofErr w:type="spellEnd"/>
      <w:r>
        <w:t xml:space="preserve"> προθεσμίας περιέλθει στην</w:t>
      </w:r>
      <w:r>
        <w:rPr>
          <w:spacing w:val="1"/>
        </w:rPr>
        <w:t xml:space="preserve"> </w:t>
      </w:r>
      <w:r>
        <w:t>αναθέτουσα</w:t>
      </w:r>
      <w:r>
        <w:rPr>
          <w:spacing w:val="-9"/>
        </w:rPr>
        <w:t xml:space="preserve"> </w:t>
      </w:r>
      <w:r>
        <w:t>αρχή</w:t>
      </w:r>
      <w:r>
        <w:rPr>
          <w:spacing w:val="-10"/>
        </w:rPr>
        <w:t xml:space="preserve"> </w:t>
      </w:r>
      <w:r>
        <w:t>έγγραφη</w:t>
      </w:r>
      <w:r>
        <w:rPr>
          <w:spacing w:val="-9"/>
        </w:rPr>
        <w:t xml:space="preserve"> </w:t>
      </w:r>
      <w:r>
        <w:t>και</w:t>
      </w:r>
      <w:r>
        <w:rPr>
          <w:spacing w:val="-9"/>
        </w:rPr>
        <w:t xml:space="preserve"> </w:t>
      </w:r>
      <w:r>
        <w:t>ανεπιφύλακτη</w:t>
      </w:r>
      <w:r>
        <w:rPr>
          <w:spacing w:val="-9"/>
        </w:rPr>
        <w:t xml:space="preserve"> </w:t>
      </w:r>
      <w:r>
        <w:t>αποδοχή</w:t>
      </w:r>
      <w:r>
        <w:rPr>
          <w:spacing w:val="-10"/>
        </w:rPr>
        <w:t xml:space="preserve"> </w:t>
      </w:r>
      <w:r>
        <w:t>της.</w:t>
      </w:r>
      <w:r>
        <w:rPr>
          <w:spacing w:val="-8"/>
        </w:rPr>
        <w:t xml:space="preserve"> </w:t>
      </w:r>
      <w:r>
        <w:t>Η</w:t>
      </w:r>
      <w:r>
        <w:rPr>
          <w:spacing w:val="-10"/>
        </w:rPr>
        <w:t xml:space="preserve"> </w:t>
      </w:r>
      <w:r>
        <w:t>άπρακτη</w:t>
      </w:r>
      <w:r>
        <w:rPr>
          <w:spacing w:val="-9"/>
        </w:rPr>
        <w:t xml:space="preserve"> </w:t>
      </w:r>
      <w:r>
        <w:t>πάροδος</w:t>
      </w:r>
      <w:r>
        <w:rPr>
          <w:spacing w:val="-10"/>
        </w:rPr>
        <w:t xml:space="preserve"> </w:t>
      </w:r>
      <w:r>
        <w:t>της</w:t>
      </w:r>
      <w:r>
        <w:rPr>
          <w:spacing w:val="-8"/>
        </w:rPr>
        <w:t xml:space="preserve"> </w:t>
      </w:r>
      <w:r>
        <w:t>προθεσμίας</w:t>
      </w:r>
      <w:r>
        <w:rPr>
          <w:spacing w:val="-8"/>
        </w:rPr>
        <w:t xml:space="preserve"> </w:t>
      </w:r>
      <w:r>
        <w:t>θεωρείται</w:t>
      </w:r>
      <w:r>
        <w:rPr>
          <w:spacing w:val="-47"/>
        </w:rPr>
        <w:t xml:space="preserve"> </w:t>
      </w:r>
      <w:r>
        <w:t>ως</w:t>
      </w:r>
      <w:r>
        <w:rPr>
          <w:spacing w:val="-1"/>
        </w:rPr>
        <w:t xml:space="preserve"> </w:t>
      </w:r>
      <w:r>
        <w:t>απόρριψη</w:t>
      </w:r>
      <w:r>
        <w:rPr>
          <w:spacing w:val="-4"/>
        </w:rPr>
        <w:t xml:space="preserve"> </w:t>
      </w:r>
      <w:r>
        <w:t>της</w:t>
      </w:r>
      <w:r>
        <w:rPr>
          <w:spacing w:val="-2"/>
        </w:rPr>
        <w:t xml:space="preserve"> </w:t>
      </w:r>
      <w:r>
        <w:t>πρότασης.</w:t>
      </w:r>
    </w:p>
    <w:p w:rsidR="00AB40F2" w:rsidRDefault="00AB40F2">
      <w:pPr>
        <w:pStyle w:val="a3"/>
        <w:ind w:left="0"/>
      </w:pPr>
    </w:p>
    <w:p w:rsidR="00AB40F2" w:rsidRDefault="00AB40F2">
      <w:pPr>
        <w:pStyle w:val="a3"/>
        <w:spacing w:before="2"/>
        <w:ind w:left="0"/>
        <w:rPr>
          <w:sz w:val="31"/>
        </w:rPr>
      </w:pPr>
    </w:p>
    <w:p w:rsidR="00AB40F2" w:rsidRDefault="007F23CD">
      <w:pPr>
        <w:pStyle w:val="3"/>
        <w:numPr>
          <w:ilvl w:val="1"/>
          <w:numId w:val="15"/>
        </w:numPr>
        <w:tabs>
          <w:tab w:val="left" w:pos="839"/>
          <w:tab w:val="left" w:pos="840"/>
        </w:tabs>
        <w:ind w:hanging="568"/>
        <w:rPr>
          <w:rFonts w:ascii="Arial" w:hAnsi="Arial"/>
        </w:rPr>
      </w:pPr>
      <w:r>
        <w:rPr>
          <w:noProof/>
          <w:lang w:eastAsia="el-GR"/>
        </w:rPr>
        <mc:AlternateContent>
          <mc:Choice Requires="wps">
            <w:drawing>
              <wp:anchor distT="0" distB="0" distL="0" distR="0" simplePos="0" relativeHeight="487621632" behindDoc="1" locked="0" layoutInCell="1" allowOverlap="1">
                <wp:simplePos x="0" y="0"/>
                <wp:positionH relativeFrom="page">
                  <wp:posOffset>701040</wp:posOffset>
                </wp:positionH>
                <wp:positionV relativeFrom="paragraph">
                  <wp:posOffset>178435</wp:posOffset>
                </wp:positionV>
                <wp:extent cx="6158230" cy="12065"/>
                <wp:effectExtent l="0" t="0" r="0" b="0"/>
                <wp:wrapTopAndBottom/>
                <wp:docPr id="3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206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C0400" id="Rectangle 31" o:spid="_x0000_s1026" style="position:absolute;margin-left:55.2pt;margin-top:14.05pt;width:484.9pt;height:.95pt;z-index:-1569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" fillcolor="navy" stroked="f">
                <w10:wrap type="topAndBottom" anchorx="page"/>
              </v:rect>
            </w:pict>
          </mc:Fallback>
        </mc:AlternateContent>
      </w:r>
      <w:bookmarkStart w:id="54" w:name="_bookmark53"/>
      <w:bookmarkEnd w:id="54"/>
      <w:r w:rsidR="000C5B60">
        <w:rPr>
          <w:rFonts w:ascii="Arial" w:hAnsi="Arial"/>
          <w:color w:val="001F5F"/>
        </w:rPr>
        <w:t>Δικαίωμα</w:t>
      </w:r>
      <w:r w:rsidR="000C5B60">
        <w:rPr>
          <w:rFonts w:ascii="Arial" w:hAnsi="Arial"/>
          <w:color w:val="001F5F"/>
          <w:spacing w:val="6"/>
        </w:rPr>
        <w:t xml:space="preserve"> </w:t>
      </w:r>
      <w:r w:rsidR="000C5B60">
        <w:rPr>
          <w:rFonts w:ascii="Arial" w:hAnsi="Arial"/>
          <w:color w:val="001F5F"/>
        </w:rPr>
        <w:t>μονομερούς</w:t>
      </w:r>
      <w:r w:rsidR="000C5B60">
        <w:rPr>
          <w:rFonts w:ascii="Arial" w:hAnsi="Arial"/>
          <w:color w:val="001F5F"/>
          <w:spacing w:val="4"/>
        </w:rPr>
        <w:t xml:space="preserve"> </w:t>
      </w:r>
      <w:r w:rsidR="000C5B60">
        <w:rPr>
          <w:rFonts w:ascii="Arial" w:hAnsi="Arial"/>
          <w:color w:val="001F5F"/>
        </w:rPr>
        <w:t>λύσης</w:t>
      </w:r>
      <w:r w:rsidR="000C5B60">
        <w:rPr>
          <w:rFonts w:ascii="Arial" w:hAnsi="Arial"/>
          <w:color w:val="001F5F"/>
          <w:spacing w:val="3"/>
        </w:rPr>
        <w:t xml:space="preserve"> </w:t>
      </w:r>
      <w:r w:rsidR="000C5B60">
        <w:rPr>
          <w:rFonts w:ascii="Arial" w:hAnsi="Arial"/>
          <w:color w:val="001F5F"/>
        </w:rPr>
        <w:t>της</w:t>
      </w:r>
      <w:r w:rsidR="000C5B60">
        <w:rPr>
          <w:rFonts w:ascii="Arial" w:hAnsi="Arial"/>
          <w:color w:val="001F5F"/>
          <w:spacing w:val="2"/>
        </w:rPr>
        <w:t xml:space="preserve"> </w:t>
      </w:r>
      <w:r w:rsidR="000C5B60">
        <w:rPr>
          <w:rFonts w:ascii="Arial" w:hAnsi="Arial"/>
          <w:color w:val="001F5F"/>
        </w:rPr>
        <w:t>σύμβασης</w:t>
      </w:r>
      <w:r w:rsidR="000C5B60">
        <w:rPr>
          <w:rFonts w:ascii="Arial" w:hAnsi="Arial"/>
          <w:color w:val="001F5F"/>
          <w:vertAlign w:val="superscript"/>
        </w:rPr>
        <w:t>132</w:t>
      </w:r>
    </w:p>
    <w:p w:rsidR="00AB40F2" w:rsidRDefault="000C5B60">
      <w:pPr>
        <w:pStyle w:val="a3"/>
        <w:spacing w:before="47"/>
        <w:ind w:right="1093"/>
        <w:jc w:val="both"/>
      </w:pPr>
      <w:r>
        <w:rPr>
          <w:rFonts w:ascii="Arial" w:hAnsi="Arial"/>
          <w:b/>
          <w:sz w:val="20"/>
        </w:rPr>
        <w:t xml:space="preserve">4.6.1. </w:t>
      </w:r>
      <w:r>
        <w:t>Η αναθέτουσα αρχή μπορεί, με τις προϋποθέσεις που ορίζουν οι κείμενες διατάξεις, να καταγγείλει</w:t>
      </w:r>
      <w:r>
        <w:rPr>
          <w:spacing w:val="1"/>
        </w:rPr>
        <w:t xml:space="preserve"> </w:t>
      </w:r>
      <w:r>
        <w:t>τη</w:t>
      </w:r>
      <w:r>
        <w:rPr>
          <w:spacing w:val="-2"/>
        </w:rPr>
        <w:t xml:space="preserve"> </w:t>
      </w:r>
      <w:r>
        <w:t>σύμβαση</w:t>
      </w:r>
      <w:r>
        <w:rPr>
          <w:spacing w:val="-3"/>
        </w:rPr>
        <w:t xml:space="preserve"> </w:t>
      </w:r>
      <w:r>
        <w:t>κατά</w:t>
      </w:r>
      <w:r>
        <w:rPr>
          <w:spacing w:val="-3"/>
        </w:rPr>
        <w:t xml:space="preserve"> </w:t>
      </w:r>
      <w:r>
        <w:t>τη</w:t>
      </w:r>
      <w:r>
        <w:rPr>
          <w:spacing w:val="-1"/>
        </w:rPr>
        <w:t xml:space="preserve"> </w:t>
      </w:r>
      <w:r>
        <w:t>διάρκεια</w:t>
      </w:r>
      <w:r>
        <w:rPr>
          <w:spacing w:val="-1"/>
        </w:rPr>
        <w:t xml:space="preserve"> </w:t>
      </w:r>
      <w:r>
        <w:t>της εκτέλεσής της, εφόσον:</w:t>
      </w:r>
    </w:p>
    <w:p w:rsidR="00AB40F2" w:rsidRDefault="000C5B60">
      <w:pPr>
        <w:pStyle w:val="a3"/>
        <w:spacing w:before="120"/>
        <w:ind w:right="1092"/>
        <w:jc w:val="both"/>
      </w:pPr>
      <w:r>
        <w:t>α)</w:t>
      </w:r>
      <w:r>
        <w:rPr>
          <w:spacing w:val="-11"/>
        </w:rPr>
        <w:t xml:space="preserve"> </w:t>
      </w:r>
      <w:r>
        <w:t>η</w:t>
      </w:r>
      <w:r>
        <w:rPr>
          <w:spacing w:val="-11"/>
        </w:rPr>
        <w:t xml:space="preserve"> </w:t>
      </w:r>
      <w:r>
        <w:t>σύμβαση</w:t>
      </w:r>
      <w:r>
        <w:rPr>
          <w:spacing w:val="-11"/>
        </w:rPr>
        <w:t xml:space="preserve"> </w:t>
      </w:r>
      <w:r>
        <w:t>υποστεί</w:t>
      </w:r>
      <w:r>
        <w:rPr>
          <w:spacing w:val="-10"/>
        </w:rPr>
        <w:t xml:space="preserve"> </w:t>
      </w:r>
      <w:r>
        <w:t>ουσιώδη</w:t>
      </w:r>
      <w:r>
        <w:rPr>
          <w:spacing w:val="-12"/>
        </w:rPr>
        <w:t xml:space="preserve"> </w:t>
      </w:r>
      <w:r>
        <w:t>τροποποίηση,</w:t>
      </w:r>
      <w:r>
        <w:rPr>
          <w:spacing w:val="-10"/>
        </w:rPr>
        <w:t xml:space="preserve"> </w:t>
      </w:r>
      <w:r>
        <w:t>κατά</w:t>
      </w:r>
      <w:r>
        <w:rPr>
          <w:spacing w:val="-11"/>
        </w:rPr>
        <w:t xml:space="preserve"> </w:t>
      </w:r>
      <w:r>
        <w:t>την</w:t>
      </w:r>
      <w:r>
        <w:rPr>
          <w:spacing w:val="-10"/>
        </w:rPr>
        <w:t xml:space="preserve"> </w:t>
      </w:r>
      <w:r>
        <w:t>έννοια</w:t>
      </w:r>
      <w:r>
        <w:rPr>
          <w:spacing w:val="-11"/>
        </w:rPr>
        <w:t xml:space="preserve"> </w:t>
      </w:r>
      <w:r>
        <w:t>της</w:t>
      </w:r>
      <w:r>
        <w:rPr>
          <w:spacing w:val="-10"/>
        </w:rPr>
        <w:t xml:space="preserve"> </w:t>
      </w:r>
      <w:r>
        <w:t>παρ.</w:t>
      </w:r>
      <w:r>
        <w:rPr>
          <w:spacing w:val="-10"/>
        </w:rPr>
        <w:t xml:space="preserve"> </w:t>
      </w:r>
      <w:r>
        <w:t>4</w:t>
      </w:r>
      <w:r>
        <w:rPr>
          <w:spacing w:val="-9"/>
        </w:rPr>
        <w:t xml:space="preserve"> </w:t>
      </w:r>
      <w:r>
        <w:t>του</w:t>
      </w:r>
      <w:r>
        <w:rPr>
          <w:spacing w:val="-10"/>
        </w:rPr>
        <w:t xml:space="preserve"> </w:t>
      </w:r>
      <w:r>
        <w:t>άρθρου</w:t>
      </w:r>
      <w:r>
        <w:rPr>
          <w:spacing w:val="-12"/>
        </w:rPr>
        <w:t xml:space="preserve"> </w:t>
      </w:r>
      <w:r>
        <w:t>132</w:t>
      </w:r>
      <w:r>
        <w:rPr>
          <w:spacing w:val="-10"/>
        </w:rPr>
        <w:t xml:space="preserve"> </w:t>
      </w:r>
      <w:r>
        <w:t>του</w:t>
      </w:r>
      <w:r>
        <w:rPr>
          <w:spacing w:val="-9"/>
        </w:rPr>
        <w:t xml:space="preserve"> </w:t>
      </w:r>
      <w:r>
        <w:t>ν.</w:t>
      </w:r>
      <w:r>
        <w:rPr>
          <w:spacing w:val="-11"/>
        </w:rPr>
        <w:t xml:space="preserve"> </w:t>
      </w:r>
      <w:r>
        <w:t>4412/2016,</w:t>
      </w:r>
      <w:r>
        <w:rPr>
          <w:spacing w:val="-48"/>
        </w:rPr>
        <w:t xml:space="preserve"> </w:t>
      </w:r>
      <w:r>
        <w:t>που</w:t>
      </w:r>
      <w:r>
        <w:rPr>
          <w:spacing w:val="-3"/>
        </w:rPr>
        <w:t xml:space="preserve"> </w:t>
      </w:r>
      <w:r>
        <w:t>θα απαιτούσε</w:t>
      </w:r>
      <w:r>
        <w:rPr>
          <w:spacing w:val="-2"/>
        </w:rPr>
        <w:t xml:space="preserve"> </w:t>
      </w:r>
      <w:r>
        <w:t>νέα διαδικασία</w:t>
      </w:r>
      <w:r>
        <w:rPr>
          <w:spacing w:val="-1"/>
        </w:rPr>
        <w:t xml:space="preserve"> </w:t>
      </w:r>
      <w:r>
        <w:t>σύναψης</w:t>
      </w:r>
      <w:r>
        <w:rPr>
          <w:spacing w:val="-2"/>
        </w:rPr>
        <w:t xml:space="preserve"> </w:t>
      </w:r>
      <w:r>
        <w:t>σύμβασης</w:t>
      </w:r>
    </w:p>
    <w:p w:rsidR="00AB40F2" w:rsidRDefault="000C5B60">
      <w:pPr>
        <w:pStyle w:val="a3"/>
        <w:spacing w:before="121"/>
        <w:ind w:right="1091"/>
        <w:jc w:val="both"/>
      </w:pPr>
      <w:r>
        <w:t>β) ο ανάδοχος, κατά το χρόνο της ανάθεσης της σύμβασης, τελούσε σε μια από τις καταστάσεις που</w:t>
      </w:r>
      <w:r>
        <w:rPr>
          <w:spacing w:val="1"/>
        </w:rPr>
        <w:t xml:space="preserve"> </w:t>
      </w:r>
      <w:r>
        <w:t>αναφέρονται</w:t>
      </w:r>
      <w:r>
        <w:rPr>
          <w:spacing w:val="-5"/>
        </w:rPr>
        <w:t xml:space="preserve"> </w:t>
      </w:r>
      <w:r>
        <w:t>στην</w:t>
      </w:r>
      <w:r>
        <w:rPr>
          <w:spacing w:val="-4"/>
        </w:rPr>
        <w:t xml:space="preserve"> </w:t>
      </w:r>
      <w:r>
        <w:t>παράγραφο</w:t>
      </w:r>
      <w:r>
        <w:rPr>
          <w:spacing w:val="-3"/>
        </w:rPr>
        <w:t xml:space="preserve"> </w:t>
      </w:r>
      <w:r>
        <w:t>2.2.3.1</w:t>
      </w:r>
      <w:r>
        <w:rPr>
          <w:spacing w:val="-5"/>
        </w:rPr>
        <w:t xml:space="preserve"> </w:t>
      </w:r>
      <w:r>
        <w:t>και,</w:t>
      </w:r>
      <w:r>
        <w:rPr>
          <w:spacing w:val="-2"/>
        </w:rPr>
        <w:t xml:space="preserve"> </w:t>
      </w:r>
      <w:r>
        <w:t>ως</w:t>
      </w:r>
      <w:r>
        <w:rPr>
          <w:spacing w:val="-3"/>
        </w:rPr>
        <w:t xml:space="preserve"> </w:t>
      </w:r>
      <w:r>
        <w:t>εκ</w:t>
      </w:r>
      <w:r>
        <w:rPr>
          <w:spacing w:val="-3"/>
        </w:rPr>
        <w:t xml:space="preserve"> </w:t>
      </w:r>
      <w:r>
        <w:t>τούτου,</w:t>
      </w:r>
      <w:r>
        <w:rPr>
          <w:spacing w:val="-3"/>
        </w:rPr>
        <w:t xml:space="preserve"> </w:t>
      </w:r>
      <w:r>
        <w:t>θα</w:t>
      </w:r>
      <w:r>
        <w:rPr>
          <w:spacing w:val="-4"/>
        </w:rPr>
        <w:t xml:space="preserve"> </w:t>
      </w:r>
      <w:r>
        <w:t>έπρεπε</w:t>
      </w:r>
      <w:r>
        <w:rPr>
          <w:spacing w:val="-1"/>
        </w:rPr>
        <w:t xml:space="preserve"> </w:t>
      </w:r>
      <w:r>
        <w:t>να</w:t>
      </w:r>
      <w:r>
        <w:rPr>
          <w:spacing w:val="-4"/>
        </w:rPr>
        <w:t xml:space="preserve"> </w:t>
      </w:r>
      <w:r>
        <w:t>έχει</w:t>
      </w:r>
      <w:r>
        <w:rPr>
          <w:spacing w:val="-4"/>
        </w:rPr>
        <w:t xml:space="preserve"> </w:t>
      </w:r>
      <w:r>
        <w:t>αποκλειστεί</w:t>
      </w:r>
      <w:r>
        <w:rPr>
          <w:spacing w:val="-4"/>
        </w:rPr>
        <w:t xml:space="preserve"> </w:t>
      </w:r>
      <w:r>
        <w:t>από</w:t>
      </w:r>
      <w:r>
        <w:rPr>
          <w:spacing w:val="-3"/>
        </w:rPr>
        <w:t xml:space="preserve"> </w:t>
      </w:r>
      <w:r>
        <w:t>τη</w:t>
      </w:r>
      <w:r>
        <w:rPr>
          <w:spacing w:val="-2"/>
        </w:rPr>
        <w:t xml:space="preserve"> </w:t>
      </w:r>
      <w:r>
        <w:t>διαδικασία</w:t>
      </w:r>
      <w:r>
        <w:rPr>
          <w:spacing w:val="-47"/>
        </w:rPr>
        <w:t xml:space="preserve"> </w:t>
      </w:r>
      <w:r>
        <w:t>σύναψης</w:t>
      </w:r>
      <w:r>
        <w:rPr>
          <w:spacing w:val="-1"/>
        </w:rPr>
        <w:t xml:space="preserve"> </w:t>
      </w:r>
      <w:r>
        <w:t>της σύμβασης,</w:t>
      </w:r>
    </w:p>
    <w:p w:rsidR="00AB40F2" w:rsidRDefault="000C5B60">
      <w:pPr>
        <w:pStyle w:val="a3"/>
        <w:spacing w:before="121"/>
        <w:ind w:right="1092"/>
        <w:jc w:val="both"/>
      </w:pPr>
      <w:r>
        <w:t>γ) η σύμβαση δεν έπρεπε να ανατεθεί στον ανάδοχο λόγω σοβαρής παραβίασης των υποχρεώσεων που</w:t>
      </w:r>
      <w:r>
        <w:rPr>
          <w:spacing w:val="1"/>
        </w:rPr>
        <w:t xml:space="preserve"> </w:t>
      </w:r>
      <w:r>
        <w:t>υπέχει</w:t>
      </w:r>
      <w:r>
        <w:rPr>
          <w:spacing w:val="1"/>
        </w:rPr>
        <w:t xml:space="preserve"> </w:t>
      </w:r>
      <w:r>
        <w:t>από</w:t>
      </w:r>
      <w:r>
        <w:rPr>
          <w:spacing w:val="1"/>
        </w:rPr>
        <w:t xml:space="preserve"> </w:t>
      </w:r>
      <w:r>
        <w:t>τις</w:t>
      </w:r>
      <w:r>
        <w:rPr>
          <w:spacing w:val="1"/>
        </w:rPr>
        <w:t xml:space="preserve"> </w:t>
      </w:r>
      <w:r>
        <w:t>Συνθήκες</w:t>
      </w:r>
      <w:r>
        <w:rPr>
          <w:spacing w:val="1"/>
        </w:rPr>
        <w:t xml:space="preserve"> </w:t>
      </w:r>
      <w:r>
        <w:t>και</w:t>
      </w:r>
      <w:r>
        <w:rPr>
          <w:spacing w:val="1"/>
        </w:rPr>
        <w:t xml:space="preserve"> </w:t>
      </w:r>
      <w:r>
        <w:t>την</w:t>
      </w:r>
      <w:r>
        <w:rPr>
          <w:spacing w:val="1"/>
        </w:rPr>
        <w:t xml:space="preserve"> </w:t>
      </w:r>
      <w:r>
        <w:t>Οδηγία</w:t>
      </w:r>
      <w:r>
        <w:rPr>
          <w:spacing w:val="1"/>
        </w:rPr>
        <w:t xml:space="preserve"> </w:t>
      </w:r>
      <w:r>
        <w:t>2014/24/ΕΕ,</w:t>
      </w:r>
      <w:r>
        <w:rPr>
          <w:spacing w:val="1"/>
        </w:rPr>
        <w:t xml:space="preserve"> </w:t>
      </w:r>
      <w:r>
        <w:t>η</w:t>
      </w:r>
      <w:r>
        <w:rPr>
          <w:spacing w:val="1"/>
        </w:rPr>
        <w:t xml:space="preserve"> </w:t>
      </w:r>
      <w:r>
        <w:t>οποία</w:t>
      </w:r>
      <w:r>
        <w:rPr>
          <w:spacing w:val="1"/>
        </w:rPr>
        <w:t xml:space="preserve"> </w:t>
      </w:r>
      <w:r>
        <w:t>έχει</w:t>
      </w:r>
      <w:r>
        <w:rPr>
          <w:spacing w:val="1"/>
        </w:rPr>
        <w:t xml:space="preserve"> </w:t>
      </w:r>
      <w:r>
        <w:t>αναγνωριστεί</w:t>
      </w:r>
      <w:r>
        <w:rPr>
          <w:spacing w:val="1"/>
        </w:rPr>
        <w:t xml:space="preserve"> </w:t>
      </w:r>
      <w:r>
        <w:t>με</w:t>
      </w:r>
      <w:r>
        <w:rPr>
          <w:spacing w:val="1"/>
        </w:rPr>
        <w:t xml:space="preserve"> </w:t>
      </w:r>
      <w:r>
        <w:t>απόφαση</w:t>
      </w:r>
      <w:r>
        <w:rPr>
          <w:spacing w:val="1"/>
        </w:rPr>
        <w:t xml:space="preserve"> </w:t>
      </w:r>
      <w:r>
        <w:t>του</w:t>
      </w:r>
      <w:r>
        <w:rPr>
          <w:spacing w:val="1"/>
        </w:rPr>
        <w:t xml:space="preserve"> </w:t>
      </w:r>
      <w:r>
        <w:t>Δικαστηρίου</w:t>
      </w:r>
      <w:r>
        <w:rPr>
          <w:spacing w:val="-3"/>
        </w:rPr>
        <w:t xml:space="preserve"> </w:t>
      </w:r>
      <w:r>
        <w:t>της</w:t>
      </w:r>
      <w:r>
        <w:rPr>
          <w:spacing w:val="-2"/>
        </w:rPr>
        <w:t xml:space="preserve"> </w:t>
      </w:r>
      <w:r>
        <w:t>Ένωσης</w:t>
      </w:r>
      <w:r>
        <w:rPr>
          <w:spacing w:val="-1"/>
        </w:rPr>
        <w:t xml:space="preserve"> </w:t>
      </w:r>
      <w:r>
        <w:t>στο</w:t>
      </w:r>
      <w:r>
        <w:rPr>
          <w:spacing w:val="-1"/>
        </w:rPr>
        <w:t xml:space="preserve"> </w:t>
      </w:r>
      <w:r>
        <w:t>πλαίσιο</w:t>
      </w:r>
      <w:r>
        <w:rPr>
          <w:spacing w:val="1"/>
        </w:rPr>
        <w:t xml:space="preserve"> </w:t>
      </w:r>
      <w:r>
        <w:t>διαδικασίας</w:t>
      </w:r>
      <w:r>
        <w:rPr>
          <w:spacing w:val="-1"/>
        </w:rPr>
        <w:t xml:space="preserve"> </w:t>
      </w:r>
      <w:r>
        <w:t>δυνάμει</w:t>
      </w:r>
      <w:r>
        <w:rPr>
          <w:spacing w:val="-1"/>
        </w:rPr>
        <w:t xml:space="preserve"> </w:t>
      </w:r>
      <w:r>
        <w:t>του</w:t>
      </w:r>
      <w:r>
        <w:rPr>
          <w:spacing w:val="-3"/>
        </w:rPr>
        <w:t xml:space="preserve"> </w:t>
      </w:r>
      <w:r>
        <w:t>άρθρου</w:t>
      </w:r>
      <w:r>
        <w:rPr>
          <w:spacing w:val="1"/>
        </w:rPr>
        <w:t xml:space="preserve"> </w:t>
      </w:r>
      <w:r>
        <w:t>258</w:t>
      </w:r>
      <w:r>
        <w:rPr>
          <w:spacing w:val="-2"/>
        </w:rPr>
        <w:t xml:space="preserve"> </w:t>
      </w:r>
      <w:r>
        <w:t>της</w:t>
      </w:r>
      <w:r>
        <w:rPr>
          <w:spacing w:val="-5"/>
        </w:rPr>
        <w:t xml:space="preserve"> </w:t>
      </w:r>
      <w:r>
        <w:t>ΣΛΕΕ.</w:t>
      </w:r>
    </w:p>
    <w:p w:rsidR="00AB40F2" w:rsidRDefault="000C5B60">
      <w:pPr>
        <w:pStyle w:val="a3"/>
        <w:spacing w:before="118"/>
        <w:ind w:right="1088"/>
        <w:jc w:val="both"/>
      </w:pPr>
      <w:r>
        <w:t>δ) ο ανάδοχος καταδικαστεί αμετάκλητα, κατά τη διάρκεια εκτέλεσης της σύμβασης, για ένα από τα</w:t>
      </w:r>
      <w:r>
        <w:rPr>
          <w:spacing w:val="1"/>
        </w:rPr>
        <w:t xml:space="preserve"> </w:t>
      </w:r>
      <w:r>
        <w:t>αδικήματα</w:t>
      </w:r>
      <w:r>
        <w:rPr>
          <w:spacing w:val="-3"/>
        </w:rPr>
        <w:t xml:space="preserve"> </w:t>
      </w:r>
      <w:r>
        <w:t>που</w:t>
      </w:r>
      <w:r>
        <w:rPr>
          <w:spacing w:val="1"/>
        </w:rPr>
        <w:t xml:space="preserve"> </w:t>
      </w:r>
      <w:r>
        <w:t>αναφέρονται</w:t>
      </w:r>
      <w:r>
        <w:rPr>
          <w:spacing w:val="-1"/>
        </w:rPr>
        <w:t xml:space="preserve"> </w:t>
      </w:r>
      <w:r>
        <w:t>στην</w:t>
      </w:r>
      <w:r>
        <w:rPr>
          <w:spacing w:val="-1"/>
        </w:rPr>
        <w:t xml:space="preserve"> </w:t>
      </w:r>
      <w:r>
        <w:t>παρ.</w:t>
      </w:r>
      <w:r>
        <w:rPr>
          <w:spacing w:val="-3"/>
        </w:rPr>
        <w:t xml:space="preserve"> </w:t>
      </w:r>
      <w:r>
        <w:t>2.2.3.1</w:t>
      </w:r>
      <w:r>
        <w:rPr>
          <w:spacing w:val="-2"/>
        </w:rPr>
        <w:t xml:space="preserve"> </w:t>
      </w:r>
      <w:r>
        <w:t>της</w:t>
      </w:r>
      <w:r>
        <w:rPr>
          <w:spacing w:val="-2"/>
        </w:rPr>
        <w:t xml:space="preserve"> </w:t>
      </w:r>
      <w:r>
        <w:t>παρούσας,</w:t>
      </w:r>
    </w:p>
    <w:p w:rsidR="00AB40F2" w:rsidRDefault="000C5B60">
      <w:pPr>
        <w:pStyle w:val="a3"/>
        <w:spacing w:before="121"/>
        <w:ind w:right="1087"/>
        <w:jc w:val="both"/>
      </w:pPr>
      <w:r>
        <w:rPr>
          <w:spacing w:val="-1"/>
        </w:rPr>
        <w:t>ε)</w:t>
      </w:r>
      <w:r>
        <w:rPr>
          <w:spacing w:val="-9"/>
        </w:rPr>
        <w:t xml:space="preserve"> </w:t>
      </w:r>
      <w:r>
        <w:rPr>
          <w:spacing w:val="-1"/>
        </w:rPr>
        <w:t>ο</w:t>
      </w:r>
      <w:r>
        <w:rPr>
          <w:spacing w:val="-5"/>
        </w:rPr>
        <w:t xml:space="preserve"> </w:t>
      </w:r>
      <w:r>
        <w:rPr>
          <w:spacing w:val="-1"/>
        </w:rPr>
        <w:t>ανάδοχος</w:t>
      </w:r>
      <w:r>
        <w:rPr>
          <w:spacing w:val="-6"/>
        </w:rPr>
        <w:t xml:space="preserve"> </w:t>
      </w:r>
      <w:r>
        <w:rPr>
          <w:spacing w:val="-1"/>
        </w:rPr>
        <w:t>πτωχεύσει</w:t>
      </w:r>
      <w:r>
        <w:rPr>
          <w:spacing w:val="-6"/>
        </w:rPr>
        <w:t xml:space="preserve"> </w:t>
      </w:r>
      <w:r>
        <w:rPr>
          <w:spacing w:val="-1"/>
        </w:rPr>
        <w:t>ή</w:t>
      </w:r>
      <w:r>
        <w:rPr>
          <w:spacing w:val="-13"/>
        </w:rPr>
        <w:t xml:space="preserve"> </w:t>
      </w:r>
      <w:r>
        <w:rPr>
          <w:spacing w:val="-1"/>
        </w:rPr>
        <w:t>υπαχθεί</w:t>
      </w:r>
      <w:r>
        <w:rPr>
          <w:spacing w:val="-9"/>
        </w:rPr>
        <w:t xml:space="preserve"> </w:t>
      </w:r>
      <w:r>
        <w:rPr>
          <w:spacing w:val="-1"/>
        </w:rPr>
        <w:t>σε</w:t>
      </w:r>
      <w:r>
        <w:rPr>
          <w:spacing w:val="-6"/>
        </w:rPr>
        <w:t xml:space="preserve"> </w:t>
      </w:r>
      <w:r>
        <w:rPr>
          <w:spacing w:val="-1"/>
        </w:rPr>
        <w:t>διαδικασία</w:t>
      </w:r>
      <w:r>
        <w:rPr>
          <w:spacing w:val="-8"/>
        </w:rPr>
        <w:t xml:space="preserve"> </w:t>
      </w:r>
      <w:r>
        <w:t>ειδικής</w:t>
      </w:r>
      <w:r>
        <w:rPr>
          <w:spacing w:val="-6"/>
        </w:rPr>
        <w:t xml:space="preserve"> </w:t>
      </w:r>
      <w:r>
        <w:t>εκκαθάρισης</w:t>
      </w:r>
      <w:r>
        <w:rPr>
          <w:spacing w:val="-6"/>
        </w:rPr>
        <w:t xml:space="preserve"> </w:t>
      </w:r>
      <w:r>
        <w:t>ή</w:t>
      </w:r>
      <w:r>
        <w:rPr>
          <w:spacing w:val="-10"/>
        </w:rPr>
        <w:t xml:space="preserve"> </w:t>
      </w:r>
      <w:r>
        <w:t>τεθεί</w:t>
      </w:r>
      <w:r>
        <w:rPr>
          <w:spacing w:val="-6"/>
        </w:rPr>
        <w:t xml:space="preserve"> </w:t>
      </w:r>
      <w:r>
        <w:t>υπό</w:t>
      </w:r>
      <w:r>
        <w:rPr>
          <w:spacing w:val="-6"/>
        </w:rPr>
        <w:t xml:space="preserve"> </w:t>
      </w:r>
      <w:r>
        <w:t>αναγκαστική</w:t>
      </w:r>
      <w:r>
        <w:rPr>
          <w:spacing w:val="-6"/>
        </w:rPr>
        <w:t xml:space="preserve"> </w:t>
      </w:r>
      <w:r>
        <w:t>διαχείριση</w:t>
      </w:r>
      <w:r>
        <w:rPr>
          <w:spacing w:val="-48"/>
        </w:rPr>
        <w:t xml:space="preserve"> </w:t>
      </w:r>
      <w:r>
        <w:t>από</w:t>
      </w:r>
      <w:r>
        <w:rPr>
          <w:spacing w:val="-9"/>
        </w:rPr>
        <w:t xml:space="preserve"> </w:t>
      </w:r>
      <w:r>
        <w:t>εκκαθαριστή</w:t>
      </w:r>
      <w:r>
        <w:rPr>
          <w:spacing w:val="-7"/>
        </w:rPr>
        <w:t xml:space="preserve"> </w:t>
      </w:r>
      <w:r>
        <w:t>ή</w:t>
      </w:r>
      <w:r>
        <w:rPr>
          <w:spacing w:val="-7"/>
        </w:rPr>
        <w:t xml:space="preserve"> </w:t>
      </w:r>
      <w:r>
        <w:t>από</w:t>
      </w:r>
      <w:r>
        <w:rPr>
          <w:spacing w:val="-8"/>
        </w:rPr>
        <w:t xml:space="preserve"> </w:t>
      </w:r>
      <w:r>
        <w:t>το</w:t>
      </w:r>
      <w:r>
        <w:rPr>
          <w:spacing w:val="-8"/>
        </w:rPr>
        <w:t xml:space="preserve"> </w:t>
      </w:r>
      <w:r>
        <w:t>δικαστήριο</w:t>
      </w:r>
      <w:r>
        <w:rPr>
          <w:spacing w:val="-5"/>
        </w:rPr>
        <w:t xml:space="preserve"> </w:t>
      </w:r>
      <w:r>
        <w:t>ή</w:t>
      </w:r>
      <w:r>
        <w:rPr>
          <w:spacing w:val="-10"/>
        </w:rPr>
        <w:t xml:space="preserve"> </w:t>
      </w:r>
      <w:r>
        <w:t>υπαχθεί</w:t>
      </w:r>
      <w:r>
        <w:rPr>
          <w:spacing w:val="-8"/>
        </w:rPr>
        <w:t xml:space="preserve"> </w:t>
      </w:r>
      <w:r>
        <w:t>σε</w:t>
      </w:r>
      <w:r>
        <w:rPr>
          <w:spacing w:val="-9"/>
        </w:rPr>
        <w:t xml:space="preserve"> </w:t>
      </w:r>
      <w:r>
        <w:t>διαδικασία</w:t>
      </w:r>
      <w:r>
        <w:rPr>
          <w:spacing w:val="-7"/>
        </w:rPr>
        <w:t xml:space="preserve"> </w:t>
      </w:r>
      <w:r>
        <w:t>πτωχευτικού</w:t>
      </w:r>
      <w:r>
        <w:rPr>
          <w:spacing w:val="-8"/>
        </w:rPr>
        <w:t xml:space="preserve"> </w:t>
      </w:r>
      <w:r>
        <w:t>συμβιβασμού</w:t>
      </w:r>
      <w:r>
        <w:rPr>
          <w:spacing w:val="-9"/>
        </w:rPr>
        <w:t xml:space="preserve"> </w:t>
      </w:r>
      <w:r>
        <w:t>ή</w:t>
      </w:r>
      <w:r>
        <w:rPr>
          <w:spacing w:val="-7"/>
        </w:rPr>
        <w:t xml:space="preserve"> </w:t>
      </w:r>
      <w:r>
        <w:t>αναστείλει</w:t>
      </w:r>
      <w:r>
        <w:rPr>
          <w:spacing w:val="-9"/>
        </w:rPr>
        <w:t xml:space="preserve"> </w:t>
      </w:r>
      <w:r>
        <w:t>τις</w:t>
      </w:r>
      <w:r>
        <w:rPr>
          <w:spacing w:val="-47"/>
        </w:rPr>
        <w:t xml:space="preserve"> </w:t>
      </w:r>
      <w:r>
        <w:t>επιχειρηματικές</w:t>
      </w:r>
      <w:r>
        <w:rPr>
          <w:spacing w:val="-8"/>
        </w:rPr>
        <w:t xml:space="preserve"> </w:t>
      </w:r>
      <w:r>
        <w:t>του</w:t>
      </w:r>
      <w:r>
        <w:rPr>
          <w:spacing w:val="-4"/>
        </w:rPr>
        <w:t xml:space="preserve"> </w:t>
      </w:r>
      <w:r>
        <w:t>δραστηριότητες</w:t>
      </w:r>
      <w:r>
        <w:rPr>
          <w:spacing w:val="-5"/>
        </w:rPr>
        <w:t xml:space="preserve"> </w:t>
      </w:r>
      <w:r>
        <w:t>ή</w:t>
      </w:r>
      <w:r>
        <w:rPr>
          <w:spacing w:val="-4"/>
        </w:rPr>
        <w:t xml:space="preserve"> </w:t>
      </w:r>
      <w:r>
        <w:t>υπαχθεί</w:t>
      </w:r>
      <w:r>
        <w:rPr>
          <w:spacing w:val="-7"/>
        </w:rPr>
        <w:t xml:space="preserve"> </w:t>
      </w:r>
      <w:r>
        <w:t>σε</w:t>
      </w:r>
      <w:r>
        <w:rPr>
          <w:spacing w:val="-5"/>
        </w:rPr>
        <w:t xml:space="preserve"> </w:t>
      </w:r>
      <w:r>
        <w:t>διαδικασία</w:t>
      </w:r>
      <w:r>
        <w:rPr>
          <w:spacing w:val="-4"/>
        </w:rPr>
        <w:t xml:space="preserve"> </w:t>
      </w:r>
      <w:r>
        <w:t>εξυγίανσης</w:t>
      </w:r>
      <w:r>
        <w:rPr>
          <w:spacing w:val="-5"/>
        </w:rPr>
        <w:t xml:space="preserve"> </w:t>
      </w:r>
      <w:r>
        <w:t>και</w:t>
      </w:r>
      <w:r>
        <w:rPr>
          <w:spacing w:val="-6"/>
        </w:rPr>
        <w:t xml:space="preserve"> </w:t>
      </w:r>
      <w:r>
        <w:t>δεν</w:t>
      </w:r>
      <w:r>
        <w:rPr>
          <w:spacing w:val="-7"/>
        </w:rPr>
        <w:t xml:space="preserve"> </w:t>
      </w:r>
      <w:r>
        <w:t>τηρεί</w:t>
      </w:r>
      <w:r>
        <w:rPr>
          <w:spacing w:val="-6"/>
        </w:rPr>
        <w:t xml:space="preserve"> </w:t>
      </w:r>
      <w:r>
        <w:t>τους</w:t>
      </w:r>
      <w:r>
        <w:rPr>
          <w:spacing w:val="-5"/>
        </w:rPr>
        <w:t xml:space="preserve"> </w:t>
      </w:r>
      <w:r>
        <w:t>όρους</w:t>
      </w:r>
      <w:r>
        <w:rPr>
          <w:spacing w:val="-5"/>
        </w:rPr>
        <w:t xml:space="preserve"> </w:t>
      </w:r>
      <w:r>
        <w:t>αυτής</w:t>
      </w:r>
      <w:r>
        <w:rPr>
          <w:spacing w:val="-3"/>
        </w:rPr>
        <w:t xml:space="preserve"> </w:t>
      </w:r>
      <w:r>
        <w:t>ή</w:t>
      </w:r>
      <w:r>
        <w:rPr>
          <w:spacing w:val="-47"/>
        </w:rPr>
        <w:t xml:space="preserve"> </w:t>
      </w:r>
      <w:r>
        <w:t xml:space="preserve">εάν βρεθεί σε οποιαδήποτε ανάλογη κατάσταση, </w:t>
      </w:r>
      <w:proofErr w:type="spellStart"/>
      <w:r>
        <w:t>προκύπτουσα</w:t>
      </w:r>
      <w:proofErr w:type="spellEnd"/>
      <w:r>
        <w:t xml:space="preserve"> από παρόμοια διαδικασία, προβλεπόμενη</w:t>
      </w:r>
      <w:r>
        <w:rPr>
          <w:spacing w:val="1"/>
        </w:rPr>
        <w:t xml:space="preserve"> </w:t>
      </w:r>
      <w:r>
        <w:t>σε</w:t>
      </w:r>
      <w:r>
        <w:rPr>
          <w:spacing w:val="-1"/>
        </w:rPr>
        <w:t xml:space="preserve"> </w:t>
      </w:r>
      <w:r>
        <w:t>εθνικές</w:t>
      </w:r>
      <w:r>
        <w:rPr>
          <w:spacing w:val="1"/>
        </w:rPr>
        <w:t xml:space="preserve"> </w:t>
      </w:r>
      <w:r>
        <w:t>διατάξεις</w:t>
      </w:r>
      <w:r>
        <w:rPr>
          <w:spacing w:val="-3"/>
        </w:rPr>
        <w:t xml:space="preserve"> </w:t>
      </w:r>
      <w:r>
        <w:t>νόμου.</w:t>
      </w:r>
    </w:p>
    <w:p w:rsidR="00AB40F2" w:rsidRDefault="00AB40F2">
      <w:pPr>
        <w:pStyle w:val="a3"/>
        <w:ind w:left="0"/>
        <w:rPr>
          <w:sz w:val="20"/>
        </w:rPr>
      </w:pPr>
    </w:p>
    <w:p w:rsidR="00AB40F2" w:rsidRDefault="007F23CD">
      <w:pPr>
        <w:pStyle w:val="a3"/>
        <w:spacing w:before="11"/>
        <w:ind w:left="0"/>
        <w:rPr>
          <w:sz w:val="28"/>
        </w:rPr>
      </w:pPr>
      <w:r>
        <w:rPr>
          <w:noProof/>
          <w:lang w:eastAsia="el-GR"/>
        </w:rPr>
        <mc:AlternateContent>
          <mc:Choice Requires="wps">
            <w:drawing>
              <wp:anchor distT="0" distB="0" distL="0" distR="0" simplePos="0" relativeHeight="487622144" behindDoc="1" locked="0" layoutInCell="1" allowOverlap="1">
                <wp:simplePos x="0" y="0"/>
                <wp:positionH relativeFrom="page">
                  <wp:posOffset>719455</wp:posOffset>
                </wp:positionH>
                <wp:positionV relativeFrom="paragraph">
                  <wp:posOffset>248920</wp:posOffset>
                </wp:positionV>
                <wp:extent cx="1829435" cy="8890"/>
                <wp:effectExtent l="0" t="0" r="0" b="0"/>
                <wp:wrapTopAndBottom/>
                <wp:docPr id="3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C6671" id="Rectangle 30" o:spid="_x0000_s1026" style="position:absolute;margin-left:56.65pt;margin-top:19.6pt;width:144.05pt;height:.7pt;z-index:-1569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" fillcolor="black" stroked="f">
                <w10:wrap type="topAndBottom" anchorx="page"/>
              </v:rect>
            </w:pict>
          </mc:Fallback>
        </mc:AlternateContent>
      </w:r>
    </w:p>
    <w:p w:rsidR="00AB40F2" w:rsidRDefault="000C5B60">
      <w:pPr>
        <w:tabs>
          <w:tab w:val="left" w:pos="738"/>
        </w:tabs>
        <w:spacing w:before="73"/>
        <w:ind w:left="272"/>
        <w:jc w:val="both"/>
        <w:rPr>
          <w:sz w:val="18"/>
        </w:rPr>
      </w:pPr>
      <w:r>
        <w:rPr>
          <w:position w:val="5"/>
          <w:sz w:val="12"/>
        </w:rPr>
        <w:t>127</w:t>
      </w:r>
      <w:r>
        <w:rPr>
          <w:position w:val="5"/>
          <w:sz w:val="12"/>
        </w:rPr>
        <w:tab/>
      </w:r>
      <w:proofErr w:type="spellStart"/>
      <w:r>
        <w:rPr>
          <w:sz w:val="18"/>
        </w:rPr>
        <w:t>Πρβλ</w:t>
      </w:r>
      <w:proofErr w:type="spellEnd"/>
      <w:r>
        <w:rPr>
          <w:sz w:val="18"/>
        </w:rPr>
        <w:t>.</w:t>
      </w:r>
      <w:r>
        <w:rPr>
          <w:spacing w:val="-2"/>
          <w:sz w:val="18"/>
        </w:rPr>
        <w:t xml:space="preserve"> </w:t>
      </w:r>
      <w:r>
        <w:rPr>
          <w:sz w:val="18"/>
        </w:rPr>
        <w:t>άρθρο</w:t>
      </w:r>
      <w:r>
        <w:rPr>
          <w:spacing w:val="-2"/>
          <w:sz w:val="18"/>
        </w:rPr>
        <w:t xml:space="preserve"> </w:t>
      </w:r>
      <w:r>
        <w:rPr>
          <w:sz w:val="18"/>
        </w:rPr>
        <w:t>132</w:t>
      </w:r>
      <w:r>
        <w:rPr>
          <w:spacing w:val="-1"/>
          <w:sz w:val="18"/>
        </w:rPr>
        <w:t xml:space="preserve"> </w:t>
      </w:r>
      <w:r>
        <w:rPr>
          <w:sz w:val="18"/>
        </w:rPr>
        <w:t>του</w:t>
      </w:r>
      <w:r>
        <w:rPr>
          <w:spacing w:val="-2"/>
          <w:sz w:val="18"/>
        </w:rPr>
        <w:t xml:space="preserve"> </w:t>
      </w:r>
      <w:r>
        <w:rPr>
          <w:sz w:val="18"/>
        </w:rPr>
        <w:t>ν.</w:t>
      </w:r>
      <w:r>
        <w:rPr>
          <w:spacing w:val="-2"/>
          <w:sz w:val="18"/>
        </w:rPr>
        <w:t xml:space="preserve"> </w:t>
      </w:r>
      <w:r>
        <w:rPr>
          <w:sz w:val="18"/>
        </w:rPr>
        <w:t>4412/2016</w:t>
      </w:r>
    </w:p>
    <w:p w:rsidR="00AB40F2" w:rsidRDefault="000C5B60">
      <w:pPr>
        <w:spacing w:before="1"/>
        <w:ind w:left="698" w:right="1089" w:hanging="426"/>
        <w:jc w:val="both"/>
        <w:rPr>
          <w:sz w:val="18"/>
        </w:rPr>
      </w:pPr>
      <w:r>
        <w:rPr>
          <w:position w:val="5"/>
          <w:sz w:val="12"/>
        </w:rPr>
        <w:t xml:space="preserve">128    </w:t>
      </w:r>
      <w:r>
        <w:rPr>
          <w:spacing w:val="1"/>
          <w:position w:val="5"/>
          <w:sz w:val="12"/>
        </w:rPr>
        <w:t xml:space="preserve"> </w:t>
      </w:r>
      <w:proofErr w:type="spellStart"/>
      <w:r>
        <w:rPr>
          <w:sz w:val="18"/>
        </w:rPr>
        <w:t>Πρβλ</w:t>
      </w:r>
      <w:proofErr w:type="spellEnd"/>
      <w:r>
        <w:rPr>
          <w:sz w:val="18"/>
        </w:rPr>
        <w:t xml:space="preserve">. άρθρο 201 ν. 4412/2016, σε συνδυασμό με την περίπτωση </w:t>
      </w:r>
      <w:proofErr w:type="spellStart"/>
      <w:r>
        <w:rPr>
          <w:sz w:val="18"/>
        </w:rPr>
        <w:t>στ</w:t>
      </w:r>
      <w:proofErr w:type="spellEnd"/>
      <w:r>
        <w:rPr>
          <w:sz w:val="18"/>
        </w:rPr>
        <w:t xml:space="preserve"> της παρ. 11 του </w:t>
      </w:r>
      <w:hyperlink r:id="rId39">
        <w:r>
          <w:rPr>
            <w:sz w:val="18"/>
          </w:rPr>
          <w:t xml:space="preserve">άρθρου 221. </w:t>
        </w:r>
      </w:hyperlink>
      <w:r>
        <w:rPr>
          <w:sz w:val="18"/>
        </w:rPr>
        <w:t>Ειδικά για την περίπτωση</w:t>
      </w:r>
      <w:r>
        <w:rPr>
          <w:spacing w:val="1"/>
          <w:sz w:val="18"/>
        </w:rPr>
        <w:t xml:space="preserve"> </w:t>
      </w:r>
      <w:r>
        <w:rPr>
          <w:sz w:val="18"/>
        </w:rPr>
        <w:t>των</w:t>
      </w:r>
      <w:r>
        <w:rPr>
          <w:spacing w:val="-6"/>
          <w:sz w:val="18"/>
        </w:rPr>
        <w:t xml:space="preserve"> </w:t>
      </w:r>
      <w:r>
        <w:rPr>
          <w:sz w:val="18"/>
        </w:rPr>
        <w:t>Κεντρικών</w:t>
      </w:r>
      <w:r>
        <w:rPr>
          <w:spacing w:val="-5"/>
          <w:sz w:val="18"/>
        </w:rPr>
        <w:t xml:space="preserve"> </w:t>
      </w:r>
      <w:r>
        <w:rPr>
          <w:sz w:val="18"/>
        </w:rPr>
        <w:t>Αρχών</w:t>
      </w:r>
      <w:r>
        <w:rPr>
          <w:spacing w:val="-6"/>
          <w:sz w:val="18"/>
        </w:rPr>
        <w:t xml:space="preserve"> </w:t>
      </w:r>
      <w:r>
        <w:rPr>
          <w:sz w:val="18"/>
        </w:rPr>
        <w:t>Αγορών,</w:t>
      </w:r>
      <w:r>
        <w:rPr>
          <w:spacing w:val="-5"/>
          <w:sz w:val="18"/>
        </w:rPr>
        <w:t xml:space="preserve"> </w:t>
      </w:r>
      <w:r>
        <w:rPr>
          <w:sz w:val="18"/>
        </w:rPr>
        <w:t>για</w:t>
      </w:r>
      <w:r>
        <w:rPr>
          <w:spacing w:val="-6"/>
          <w:sz w:val="18"/>
        </w:rPr>
        <w:t xml:space="preserve"> </w:t>
      </w:r>
      <w:r>
        <w:rPr>
          <w:sz w:val="18"/>
        </w:rPr>
        <w:t>ζητήματα</w:t>
      </w:r>
      <w:r>
        <w:rPr>
          <w:spacing w:val="-5"/>
          <w:sz w:val="18"/>
        </w:rPr>
        <w:t xml:space="preserve"> </w:t>
      </w:r>
      <w:r>
        <w:rPr>
          <w:sz w:val="18"/>
        </w:rPr>
        <w:t>τροποποίησης</w:t>
      </w:r>
      <w:r>
        <w:rPr>
          <w:spacing w:val="-6"/>
          <w:sz w:val="18"/>
        </w:rPr>
        <w:t xml:space="preserve"> </w:t>
      </w:r>
      <w:r>
        <w:rPr>
          <w:sz w:val="18"/>
        </w:rPr>
        <w:t>συμφωνιών</w:t>
      </w:r>
      <w:r>
        <w:rPr>
          <w:spacing w:val="-3"/>
          <w:sz w:val="18"/>
        </w:rPr>
        <w:t xml:space="preserve"> </w:t>
      </w:r>
      <w:r>
        <w:rPr>
          <w:sz w:val="18"/>
        </w:rPr>
        <w:t>-</w:t>
      </w:r>
      <w:r>
        <w:rPr>
          <w:spacing w:val="-6"/>
          <w:sz w:val="18"/>
        </w:rPr>
        <w:t xml:space="preserve"> </w:t>
      </w:r>
      <w:r>
        <w:rPr>
          <w:sz w:val="18"/>
        </w:rPr>
        <w:t>πλαίσιο</w:t>
      </w:r>
      <w:r>
        <w:rPr>
          <w:spacing w:val="-6"/>
          <w:sz w:val="18"/>
        </w:rPr>
        <w:t xml:space="preserve"> </w:t>
      </w:r>
      <w:r>
        <w:rPr>
          <w:sz w:val="18"/>
        </w:rPr>
        <w:t>και</w:t>
      </w:r>
      <w:r>
        <w:rPr>
          <w:spacing w:val="-4"/>
          <w:sz w:val="18"/>
        </w:rPr>
        <w:t xml:space="preserve"> </w:t>
      </w:r>
      <w:r>
        <w:rPr>
          <w:sz w:val="18"/>
        </w:rPr>
        <w:t>συμβάσεων</w:t>
      </w:r>
      <w:r>
        <w:rPr>
          <w:spacing w:val="-8"/>
          <w:sz w:val="18"/>
        </w:rPr>
        <w:t xml:space="preserve"> </w:t>
      </w:r>
      <w:r>
        <w:rPr>
          <w:sz w:val="18"/>
        </w:rPr>
        <w:t>κεντρικών</w:t>
      </w:r>
      <w:r>
        <w:rPr>
          <w:spacing w:val="-6"/>
          <w:sz w:val="18"/>
        </w:rPr>
        <w:t xml:space="preserve"> </w:t>
      </w:r>
      <w:r>
        <w:rPr>
          <w:sz w:val="18"/>
        </w:rPr>
        <w:t>προμήθειών</w:t>
      </w:r>
      <w:r>
        <w:rPr>
          <w:spacing w:val="-4"/>
          <w:sz w:val="18"/>
        </w:rPr>
        <w:t xml:space="preserve"> </w:t>
      </w:r>
      <w:r>
        <w:rPr>
          <w:sz w:val="18"/>
        </w:rPr>
        <w:t>που</w:t>
      </w:r>
      <w:r>
        <w:rPr>
          <w:spacing w:val="1"/>
          <w:sz w:val="18"/>
        </w:rPr>
        <w:t xml:space="preserve"> </w:t>
      </w:r>
      <w:r>
        <w:rPr>
          <w:sz w:val="18"/>
        </w:rPr>
        <w:t>συνάπτονται από αυτές, γνωμοδοτεί η επιτροπή της περ. α’ της παρ. 11 του άρθρου 221 ((επιτροπή διενέργειας/επιτροπή</w:t>
      </w:r>
      <w:r>
        <w:rPr>
          <w:spacing w:val="1"/>
          <w:sz w:val="18"/>
        </w:rPr>
        <w:t xml:space="preserve"> </w:t>
      </w:r>
      <w:r>
        <w:rPr>
          <w:sz w:val="18"/>
        </w:rPr>
        <w:t>αξιολόγησης)</w:t>
      </w:r>
    </w:p>
    <w:p w:rsidR="00AB40F2" w:rsidRDefault="000C5B60">
      <w:pPr>
        <w:ind w:left="698" w:right="1090" w:hanging="426"/>
        <w:jc w:val="both"/>
        <w:rPr>
          <w:sz w:val="18"/>
        </w:rPr>
      </w:pPr>
      <w:r>
        <w:rPr>
          <w:position w:val="5"/>
          <w:sz w:val="12"/>
        </w:rPr>
        <w:t>129</w:t>
      </w:r>
      <w:r>
        <w:rPr>
          <w:spacing w:val="1"/>
          <w:position w:val="5"/>
          <w:sz w:val="12"/>
        </w:rPr>
        <w:t xml:space="preserve"> </w:t>
      </w:r>
      <w:r>
        <w:rPr>
          <w:sz w:val="18"/>
        </w:rPr>
        <w:t>Δυνατότητα της Α.Α. να προβλέψει στη διακήρυξη ρήτρες αναθεώρησης/ προαιρέσεις. Στην περίπτωση αυτή και εφόσον</w:t>
      </w:r>
      <w:r>
        <w:rPr>
          <w:spacing w:val="1"/>
          <w:sz w:val="18"/>
        </w:rPr>
        <w:t xml:space="preserve"> </w:t>
      </w:r>
      <w:r>
        <w:rPr>
          <w:sz w:val="18"/>
        </w:rPr>
        <w:t>πρόκειται</w:t>
      </w:r>
      <w:r>
        <w:rPr>
          <w:spacing w:val="1"/>
          <w:sz w:val="18"/>
        </w:rPr>
        <w:t xml:space="preserve"> </w:t>
      </w:r>
      <w:r>
        <w:rPr>
          <w:sz w:val="18"/>
        </w:rPr>
        <w:t>για</w:t>
      </w:r>
      <w:r>
        <w:rPr>
          <w:spacing w:val="1"/>
          <w:sz w:val="18"/>
        </w:rPr>
        <w:t xml:space="preserve"> </w:t>
      </w:r>
      <w:r>
        <w:rPr>
          <w:sz w:val="18"/>
        </w:rPr>
        <w:t>σαφείς,</w:t>
      </w:r>
      <w:r>
        <w:rPr>
          <w:spacing w:val="1"/>
          <w:sz w:val="18"/>
        </w:rPr>
        <w:t xml:space="preserve"> </w:t>
      </w:r>
      <w:r>
        <w:rPr>
          <w:sz w:val="18"/>
        </w:rPr>
        <w:t>ακριβείς</w:t>
      </w:r>
      <w:r>
        <w:rPr>
          <w:spacing w:val="1"/>
          <w:sz w:val="18"/>
        </w:rPr>
        <w:t xml:space="preserve"> </w:t>
      </w:r>
      <w:r>
        <w:rPr>
          <w:sz w:val="18"/>
        </w:rPr>
        <w:t>και</w:t>
      </w:r>
      <w:r>
        <w:rPr>
          <w:spacing w:val="1"/>
          <w:sz w:val="18"/>
        </w:rPr>
        <w:t xml:space="preserve"> </w:t>
      </w:r>
      <w:r>
        <w:rPr>
          <w:sz w:val="18"/>
        </w:rPr>
        <w:t>ρητές</w:t>
      </w:r>
      <w:r>
        <w:rPr>
          <w:spacing w:val="1"/>
          <w:sz w:val="18"/>
        </w:rPr>
        <w:t xml:space="preserve"> </w:t>
      </w:r>
      <w:r>
        <w:rPr>
          <w:sz w:val="18"/>
        </w:rPr>
        <w:t>ρήτρες</w:t>
      </w:r>
      <w:r>
        <w:rPr>
          <w:spacing w:val="1"/>
          <w:sz w:val="18"/>
        </w:rPr>
        <w:t xml:space="preserve"> </w:t>
      </w:r>
      <w:r>
        <w:rPr>
          <w:sz w:val="18"/>
        </w:rPr>
        <w:t>αναθεώρησης,</w:t>
      </w:r>
      <w:r>
        <w:rPr>
          <w:spacing w:val="1"/>
          <w:sz w:val="18"/>
        </w:rPr>
        <w:t xml:space="preserve"> </w:t>
      </w:r>
      <w:r>
        <w:rPr>
          <w:sz w:val="18"/>
        </w:rPr>
        <w:t>στις</w:t>
      </w:r>
      <w:r>
        <w:rPr>
          <w:spacing w:val="1"/>
          <w:sz w:val="18"/>
        </w:rPr>
        <w:t xml:space="preserve"> </w:t>
      </w:r>
      <w:r>
        <w:rPr>
          <w:sz w:val="18"/>
        </w:rPr>
        <w:t>οποίες</w:t>
      </w:r>
      <w:r>
        <w:rPr>
          <w:spacing w:val="1"/>
          <w:sz w:val="18"/>
        </w:rPr>
        <w:t xml:space="preserve"> </w:t>
      </w:r>
      <w:r>
        <w:rPr>
          <w:sz w:val="18"/>
        </w:rPr>
        <w:t>μπορεί</w:t>
      </w:r>
      <w:r>
        <w:rPr>
          <w:spacing w:val="1"/>
          <w:sz w:val="18"/>
        </w:rPr>
        <w:t xml:space="preserve"> </w:t>
      </w:r>
      <w:r>
        <w:rPr>
          <w:sz w:val="18"/>
        </w:rPr>
        <w:t>να</w:t>
      </w:r>
      <w:r>
        <w:rPr>
          <w:spacing w:val="1"/>
          <w:sz w:val="18"/>
        </w:rPr>
        <w:t xml:space="preserve"> </w:t>
      </w:r>
      <w:r>
        <w:rPr>
          <w:sz w:val="18"/>
        </w:rPr>
        <w:t>περιλαμβάνονται</w:t>
      </w:r>
      <w:r>
        <w:rPr>
          <w:spacing w:val="1"/>
          <w:sz w:val="18"/>
        </w:rPr>
        <w:t xml:space="preserve"> </w:t>
      </w:r>
      <w:r>
        <w:rPr>
          <w:sz w:val="18"/>
        </w:rPr>
        <w:t>και</w:t>
      </w:r>
      <w:r>
        <w:rPr>
          <w:spacing w:val="1"/>
          <w:sz w:val="18"/>
        </w:rPr>
        <w:t xml:space="preserve"> </w:t>
      </w:r>
      <w:r>
        <w:rPr>
          <w:sz w:val="18"/>
        </w:rPr>
        <w:t>ρήτρες</w:t>
      </w:r>
      <w:r>
        <w:rPr>
          <w:spacing w:val="1"/>
          <w:sz w:val="18"/>
        </w:rPr>
        <w:t xml:space="preserve"> </w:t>
      </w:r>
      <w:r>
        <w:rPr>
          <w:sz w:val="18"/>
        </w:rPr>
        <w:t>αναθεώρησης τιμών ή προαιρέσεις, επιτρέπεται η τροποποίηση της σύμβασης χωρίς νέα διαδικασία σύναψης, ανεξαρτήτως</w:t>
      </w:r>
      <w:r>
        <w:rPr>
          <w:spacing w:val="-38"/>
          <w:sz w:val="18"/>
        </w:rPr>
        <w:t xml:space="preserve"> </w:t>
      </w:r>
      <w:r>
        <w:rPr>
          <w:sz w:val="18"/>
        </w:rPr>
        <w:t>της</w:t>
      </w:r>
      <w:r>
        <w:rPr>
          <w:spacing w:val="1"/>
          <w:sz w:val="18"/>
        </w:rPr>
        <w:t xml:space="preserve"> </w:t>
      </w:r>
      <w:r>
        <w:rPr>
          <w:sz w:val="18"/>
        </w:rPr>
        <w:t>χρηματικής</w:t>
      </w:r>
      <w:r>
        <w:rPr>
          <w:spacing w:val="1"/>
          <w:sz w:val="18"/>
        </w:rPr>
        <w:t xml:space="preserve"> </w:t>
      </w:r>
      <w:r>
        <w:rPr>
          <w:sz w:val="18"/>
        </w:rPr>
        <w:t>αξίας</w:t>
      </w:r>
      <w:r>
        <w:rPr>
          <w:spacing w:val="1"/>
          <w:sz w:val="18"/>
        </w:rPr>
        <w:t xml:space="preserve"> </w:t>
      </w:r>
      <w:r>
        <w:rPr>
          <w:sz w:val="18"/>
        </w:rPr>
        <w:t>της</w:t>
      </w:r>
      <w:r>
        <w:rPr>
          <w:spacing w:val="1"/>
          <w:sz w:val="18"/>
        </w:rPr>
        <w:t xml:space="preserve"> </w:t>
      </w:r>
      <w:r>
        <w:rPr>
          <w:sz w:val="18"/>
        </w:rPr>
        <w:t>τροποποίησης.</w:t>
      </w:r>
      <w:r>
        <w:rPr>
          <w:spacing w:val="1"/>
          <w:sz w:val="18"/>
        </w:rPr>
        <w:t xml:space="preserve"> </w:t>
      </w:r>
      <w:r>
        <w:rPr>
          <w:sz w:val="18"/>
        </w:rPr>
        <w:t>Οι</w:t>
      </w:r>
      <w:r>
        <w:rPr>
          <w:spacing w:val="1"/>
          <w:sz w:val="18"/>
        </w:rPr>
        <w:t xml:space="preserve"> </w:t>
      </w:r>
      <w:r>
        <w:rPr>
          <w:sz w:val="18"/>
        </w:rPr>
        <w:t>ρήτρες</w:t>
      </w:r>
      <w:r>
        <w:rPr>
          <w:spacing w:val="1"/>
          <w:sz w:val="18"/>
        </w:rPr>
        <w:t xml:space="preserve"> </w:t>
      </w:r>
      <w:r>
        <w:rPr>
          <w:sz w:val="18"/>
        </w:rPr>
        <w:t>αυτές</w:t>
      </w:r>
      <w:r>
        <w:rPr>
          <w:spacing w:val="1"/>
          <w:sz w:val="18"/>
        </w:rPr>
        <w:t xml:space="preserve"> </w:t>
      </w:r>
      <w:r>
        <w:rPr>
          <w:sz w:val="18"/>
        </w:rPr>
        <w:t>αναφέρουν</w:t>
      </w:r>
      <w:r>
        <w:rPr>
          <w:spacing w:val="1"/>
          <w:sz w:val="18"/>
        </w:rPr>
        <w:t xml:space="preserve"> </w:t>
      </w:r>
      <w:r>
        <w:rPr>
          <w:sz w:val="18"/>
        </w:rPr>
        <w:t>το</w:t>
      </w:r>
      <w:r>
        <w:rPr>
          <w:spacing w:val="1"/>
          <w:sz w:val="18"/>
        </w:rPr>
        <w:t xml:space="preserve"> </w:t>
      </w:r>
      <w:r>
        <w:rPr>
          <w:sz w:val="18"/>
        </w:rPr>
        <w:t>αντικείμενο</w:t>
      </w:r>
      <w:r>
        <w:rPr>
          <w:spacing w:val="1"/>
          <w:sz w:val="18"/>
        </w:rPr>
        <w:t xml:space="preserve"> </w:t>
      </w:r>
      <w:r>
        <w:rPr>
          <w:sz w:val="18"/>
        </w:rPr>
        <w:t>και</w:t>
      </w:r>
      <w:r>
        <w:rPr>
          <w:spacing w:val="1"/>
          <w:sz w:val="18"/>
        </w:rPr>
        <w:t xml:space="preserve"> </w:t>
      </w:r>
      <w:r>
        <w:rPr>
          <w:sz w:val="18"/>
        </w:rPr>
        <w:t>τη</w:t>
      </w:r>
      <w:r>
        <w:rPr>
          <w:spacing w:val="1"/>
          <w:sz w:val="18"/>
        </w:rPr>
        <w:t xml:space="preserve"> </w:t>
      </w:r>
      <w:r>
        <w:rPr>
          <w:sz w:val="18"/>
        </w:rPr>
        <w:t>φύση</w:t>
      </w:r>
      <w:r>
        <w:rPr>
          <w:spacing w:val="1"/>
          <w:sz w:val="18"/>
        </w:rPr>
        <w:t xml:space="preserve"> </w:t>
      </w:r>
      <w:r>
        <w:rPr>
          <w:sz w:val="18"/>
        </w:rPr>
        <w:t>των</w:t>
      </w:r>
      <w:r>
        <w:rPr>
          <w:spacing w:val="1"/>
          <w:sz w:val="18"/>
        </w:rPr>
        <w:t xml:space="preserve"> </w:t>
      </w:r>
      <w:r>
        <w:rPr>
          <w:sz w:val="18"/>
        </w:rPr>
        <w:t>ενδεχόμενων</w:t>
      </w:r>
      <w:r>
        <w:rPr>
          <w:spacing w:val="1"/>
          <w:sz w:val="18"/>
        </w:rPr>
        <w:t xml:space="preserve"> </w:t>
      </w:r>
      <w:r>
        <w:rPr>
          <w:sz w:val="18"/>
        </w:rPr>
        <w:t>τροποποιήσεων ή προαιρέσεων, καθώς και τους όρους υπό τους οποίους μπορούν να ενεργοποιηθούν. Οι προβλεπόμενες</w:t>
      </w:r>
      <w:r>
        <w:rPr>
          <w:spacing w:val="1"/>
          <w:sz w:val="18"/>
        </w:rPr>
        <w:t xml:space="preserve"> </w:t>
      </w:r>
      <w:r>
        <w:rPr>
          <w:sz w:val="18"/>
        </w:rPr>
        <w:t>τροποποιήσεις ή προαιρέσεις δε θα πρέπει να μεταβάλουν τη συνολική φύση της σύμβασης (</w:t>
      </w:r>
      <w:proofErr w:type="spellStart"/>
      <w:r>
        <w:rPr>
          <w:sz w:val="18"/>
        </w:rPr>
        <w:t>Πρβλ</w:t>
      </w:r>
      <w:proofErr w:type="spellEnd"/>
      <w:r>
        <w:rPr>
          <w:sz w:val="18"/>
        </w:rPr>
        <w:t>. άρθρο 132 παρ. 1 α του</w:t>
      </w:r>
      <w:r>
        <w:rPr>
          <w:spacing w:val="1"/>
          <w:sz w:val="18"/>
        </w:rPr>
        <w:t xml:space="preserve"> </w:t>
      </w:r>
      <w:r>
        <w:rPr>
          <w:sz w:val="18"/>
        </w:rPr>
        <w:t>ν.</w:t>
      </w:r>
      <w:r>
        <w:rPr>
          <w:spacing w:val="-1"/>
          <w:sz w:val="18"/>
        </w:rPr>
        <w:t xml:space="preserve"> </w:t>
      </w:r>
      <w:r>
        <w:rPr>
          <w:sz w:val="18"/>
        </w:rPr>
        <w:t>4412/2016).</w:t>
      </w:r>
    </w:p>
    <w:p w:rsidR="00AB40F2" w:rsidRDefault="000C5B60">
      <w:pPr>
        <w:spacing w:line="219" w:lineRule="exact"/>
        <w:ind w:left="272"/>
        <w:jc w:val="both"/>
        <w:rPr>
          <w:sz w:val="18"/>
        </w:rPr>
      </w:pPr>
      <w:r>
        <w:rPr>
          <w:position w:val="5"/>
          <w:sz w:val="12"/>
        </w:rPr>
        <w:t xml:space="preserve">130      </w:t>
      </w:r>
      <w:r>
        <w:rPr>
          <w:spacing w:val="21"/>
          <w:position w:val="5"/>
          <w:sz w:val="12"/>
        </w:rPr>
        <w:t xml:space="preserve"> </w:t>
      </w:r>
      <w:r>
        <w:rPr>
          <w:sz w:val="18"/>
        </w:rPr>
        <w:t>Βλ.</w:t>
      </w:r>
      <w:r>
        <w:rPr>
          <w:spacing w:val="-3"/>
          <w:sz w:val="18"/>
        </w:rPr>
        <w:t xml:space="preserve"> </w:t>
      </w:r>
      <w:r>
        <w:rPr>
          <w:sz w:val="18"/>
        </w:rPr>
        <w:t>ιδίως</w:t>
      </w:r>
      <w:r>
        <w:rPr>
          <w:spacing w:val="-2"/>
          <w:sz w:val="18"/>
        </w:rPr>
        <w:t xml:space="preserve"> </w:t>
      </w:r>
      <w:r>
        <w:rPr>
          <w:sz w:val="18"/>
        </w:rPr>
        <w:t>την</w:t>
      </w:r>
      <w:r>
        <w:rPr>
          <w:spacing w:val="-1"/>
          <w:sz w:val="18"/>
        </w:rPr>
        <w:t xml:space="preserve"> </w:t>
      </w:r>
      <w:r>
        <w:rPr>
          <w:sz w:val="18"/>
        </w:rPr>
        <w:t>περ.</w:t>
      </w:r>
      <w:r>
        <w:rPr>
          <w:spacing w:val="-2"/>
          <w:sz w:val="18"/>
        </w:rPr>
        <w:t xml:space="preserve"> </w:t>
      </w:r>
      <w:r>
        <w:rPr>
          <w:sz w:val="18"/>
        </w:rPr>
        <w:t>γ</w:t>
      </w:r>
      <w:r>
        <w:rPr>
          <w:spacing w:val="-2"/>
          <w:sz w:val="18"/>
        </w:rPr>
        <w:t xml:space="preserve"> </w:t>
      </w:r>
      <w:r>
        <w:rPr>
          <w:sz w:val="18"/>
        </w:rPr>
        <w:t>της</w:t>
      </w:r>
      <w:r>
        <w:rPr>
          <w:spacing w:val="-1"/>
          <w:sz w:val="18"/>
        </w:rPr>
        <w:t xml:space="preserve"> </w:t>
      </w:r>
      <w:r>
        <w:rPr>
          <w:sz w:val="18"/>
        </w:rPr>
        <w:t>παρ.4</w:t>
      </w:r>
      <w:r>
        <w:rPr>
          <w:spacing w:val="39"/>
          <w:sz w:val="18"/>
        </w:rPr>
        <w:t xml:space="preserve"> </w:t>
      </w:r>
      <w:r>
        <w:rPr>
          <w:sz w:val="18"/>
        </w:rPr>
        <w:t>του</w:t>
      </w:r>
      <w:r>
        <w:rPr>
          <w:spacing w:val="-1"/>
          <w:sz w:val="18"/>
        </w:rPr>
        <w:t xml:space="preserve"> </w:t>
      </w:r>
      <w:r>
        <w:rPr>
          <w:sz w:val="18"/>
        </w:rPr>
        <w:t>άρθρου</w:t>
      </w:r>
      <w:r>
        <w:rPr>
          <w:spacing w:val="-1"/>
          <w:sz w:val="18"/>
        </w:rPr>
        <w:t xml:space="preserve"> </w:t>
      </w:r>
      <w:r>
        <w:rPr>
          <w:sz w:val="18"/>
        </w:rPr>
        <w:t>203</w:t>
      </w:r>
      <w:r>
        <w:rPr>
          <w:spacing w:val="-1"/>
          <w:sz w:val="18"/>
        </w:rPr>
        <w:t xml:space="preserve"> </w:t>
      </w:r>
      <w:r>
        <w:rPr>
          <w:sz w:val="18"/>
        </w:rPr>
        <w:t>του</w:t>
      </w:r>
      <w:r>
        <w:rPr>
          <w:spacing w:val="-1"/>
          <w:sz w:val="18"/>
        </w:rPr>
        <w:t xml:space="preserve"> </w:t>
      </w:r>
      <w:r>
        <w:rPr>
          <w:sz w:val="18"/>
        </w:rPr>
        <w:t>ν.</w:t>
      </w:r>
      <w:r>
        <w:rPr>
          <w:spacing w:val="-2"/>
          <w:sz w:val="18"/>
        </w:rPr>
        <w:t xml:space="preserve"> </w:t>
      </w:r>
      <w:r>
        <w:rPr>
          <w:sz w:val="18"/>
        </w:rPr>
        <w:t>4412/2016</w:t>
      </w:r>
    </w:p>
    <w:p w:rsidR="00AB40F2" w:rsidRDefault="000C5B60">
      <w:pPr>
        <w:spacing w:line="219" w:lineRule="exact"/>
        <w:ind w:left="272"/>
        <w:jc w:val="both"/>
        <w:rPr>
          <w:sz w:val="18"/>
        </w:rPr>
      </w:pPr>
      <w:r>
        <w:rPr>
          <w:position w:val="5"/>
          <w:sz w:val="12"/>
        </w:rPr>
        <w:t xml:space="preserve">131      </w:t>
      </w:r>
      <w:r>
        <w:rPr>
          <w:spacing w:val="24"/>
          <w:position w:val="5"/>
          <w:sz w:val="12"/>
        </w:rPr>
        <w:t xml:space="preserve"> </w:t>
      </w:r>
      <w:r>
        <w:rPr>
          <w:sz w:val="18"/>
        </w:rPr>
        <w:t>Άρθρο 132,</w:t>
      </w:r>
      <w:r>
        <w:rPr>
          <w:spacing w:val="-1"/>
          <w:sz w:val="18"/>
        </w:rPr>
        <w:t xml:space="preserve"> </w:t>
      </w:r>
      <w:r>
        <w:rPr>
          <w:sz w:val="18"/>
        </w:rPr>
        <w:t>παρ.</w:t>
      </w:r>
      <w:r>
        <w:rPr>
          <w:spacing w:val="-1"/>
          <w:sz w:val="18"/>
        </w:rPr>
        <w:t xml:space="preserve"> </w:t>
      </w:r>
      <w:r>
        <w:rPr>
          <w:sz w:val="18"/>
        </w:rPr>
        <w:t>1δ), περ.</w:t>
      </w:r>
      <w:r>
        <w:rPr>
          <w:spacing w:val="-2"/>
          <w:sz w:val="18"/>
        </w:rPr>
        <w:t xml:space="preserve"> </w:t>
      </w:r>
      <w:proofErr w:type="spellStart"/>
      <w:r>
        <w:rPr>
          <w:sz w:val="18"/>
        </w:rPr>
        <w:t>αα</w:t>
      </w:r>
      <w:proofErr w:type="spellEnd"/>
      <w:r>
        <w:rPr>
          <w:spacing w:val="-2"/>
          <w:sz w:val="18"/>
        </w:rPr>
        <w:t xml:space="preserve"> </w:t>
      </w:r>
      <w:r>
        <w:rPr>
          <w:sz w:val="18"/>
        </w:rPr>
        <w:t>του</w:t>
      </w:r>
      <w:r>
        <w:rPr>
          <w:spacing w:val="-1"/>
          <w:sz w:val="18"/>
        </w:rPr>
        <w:t xml:space="preserve"> </w:t>
      </w:r>
      <w:r>
        <w:rPr>
          <w:sz w:val="18"/>
        </w:rPr>
        <w:t>ν.</w:t>
      </w:r>
      <w:r>
        <w:rPr>
          <w:spacing w:val="-2"/>
          <w:sz w:val="18"/>
        </w:rPr>
        <w:t xml:space="preserve"> </w:t>
      </w:r>
      <w:r>
        <w:rPr>
          <w:sz w:val="18"/>
        </w:rPr>
        <w:t>4412/2016.</w:t>
      </w:r>
    </w:p>
    <w:p w:rsidR="00AB40F2" w:rsidRDefault="000C5B60">
      <w:pPr>
        <w:spacing w:before="1"/>
        <w:ind w:left="698" w:right="1095" w:firstLine="40"/>
        <w:jc w:val="both"/>
        <w:rPr>
          <w:sz w:val="18"/>
        </w:rPr>
      </w:pPr>
      <w:proofErr w:type="spellStart"/>
      <w:r>
        <w:rPr>
          <w:sz w:val="18"/>
        </w:rPr>
        <w:t>Πρβλ</w:t>
      </w:r>
      <w:proofErr w:type="spellEnd"/>
      <w:r>
        <w:rPr>
          <w:sz w:val="18"/>
        </w:rPr>
        <w:t>., επίσης, Κατευθυντήρια Οδηγία 22 της Αρχής με τίτλο «Τροποποίηση συμβάσεων κατά τη διάρκειά τους», Κεφάλαιο</w:t>
      </w:r>
      <w:r>
        <w:rPr>
          <w:spacing w:val="1"/>
          <w:sz w:val="18"/>
        </w:rPr>
        <w:t xml:space="preserve"> </w:t>
      </w:r>
      <w:r>
        <w:rPr>
          <w:sz w:val="18"/>
        </w:rPr>
        <w:t>ΙΙΙ.Δ.</w:t>
      </w:r>
      <w:r>
        <w:rPr>
          <w:spacing w:val="-2"/>
          <w:sz w:val="18"/>
        </w:rPr>
        <w:t xml:space="preserve"> </w:t>
      </w:r>
      <w:r>
        <w:rPr>
          <w:sz w:val="18"/>
        </w:rPr>
        <w:t>σημείο Ι, σελ.</w:t>
      </w:r>
      <w:r>
        <w:rPr>
          <w:spacing w:val="-1"/>
          <w:sz w:val="18"/>
        </w:rPr>
        <w:t xml:space="preserve"> </w:t>
      </w:r>
      <w:r>
        <w:rPr>
          <w:sz w:val="18"/>
        </w:rPr>
        <w:t>17</w:t>
      </w:r>
      <w:r>
        <w:rPr>
          <w:spacing w:val="-2"/>
          <w:sz w:val="18"/>
        </w:rPr>
        <w:t xml:space="preserve"> </w:t>
      </w:r>
      <w:r>
        <w:rPr>
          <w:sz w:val="18"/>
        </w:rPr>
        <w:t>(ΑΔΑ: 7ΜΥΤΟΞΤΒ-ΖΓΖ).</w:t>
      </w:r>
    </w:p>
    <w:p w:rsidR="00AB40F2" w:rsidRDefault="000C5B60">
      <w:pPr>
        <w:spacing w:line="219" w:lineRule="exact"/>
        <w:ind w:left="272"/>
        <w:jc w:val="both"/>
        <w:rPr>
          <w:sz w:val="18"/>
        </w:rPr>
      </w:pPr>
      <w:r>
        <w:rPr>
          <w:position w:val="5"/>
          <w:sz w:val="12"/>
        </w:rPr>
        <w:t xml:space="preserve">132      </w:t>
      </w:r>
      <w:r>
        <w:rPr>
          <w:spacing w:val="19"/>
          <w:position w:val="5"/>
          <w:sz w:val="12"/>
        </w:rPr>
        <w:t xml:space="preserve"> </w:t>
      </w:r>
      <w:r>
        <w:rPr>
          <w:sz w:val="18"/>
        </w:rPr>
        <w:t>Άρθρο</w:t>
      </w:r>
      <w:r>
        <w:rPr>
          <w:spacing w:val="-2"/>
          <w:sz w:val="18"/>
        </w:rPr>
        <w:t xml:space="preserve"> </w:t>
      </w:r>
      <w:r>
        <w:rPr>
          <w:sz w:val="18"/>
        </w:rPr>
        <w:t>133</w:t>
      </w:r>
      <w:r>
        <w:rPr>
          <w:spacing w:val="-2"/>
          <w:sz w:val="18"/>
        </w:rPr>
        <w:t xml:space="preserve"> </w:t>
      </w:r>
      <w:r>
        <w:rPr>
          <w:sz w:val="18"/>
        </w:rPr>
        <w:t>του</w:t>
      </w:r>
      <w:r>
        <w:rPr>
          <w:spacing w:val="-1"/>
          <w:sz w:val="18"/>
        </w:rPr>
        <w:t xml:space="preserve"> </w:t>
      </w:r>
      <w:r>
        <w:rPr>
          <w:sz w:val="18"/>
        </w:rPr>
        <w:t>ν.</w:t>
      </w:r>
      <w:r>
        <w:rPr>
          <w:spacing w:val="-2"/>
          <w:sz w:val="18"/>
        </w:rPr>
        <w:t xml:space="preserve"> </w:t>
      </w:r>
      <w:r>
        <w:rPr>
          <w:sz w:val="18"/>
        </w:rPr>
        <w:t>4412/2016</w:t>
      </w:r>
      <w:r>
        <w:rPr>
          <w:spacing w:val="-2"/>
          <w:sz w:val="18"/>
        </w:rPr>
        <w:t xml:space="preserve"> </w:t>
      </w:r>
      <w:r>
        <w:rPr>
          <w:sz w:val="18"/>
        </w:rPr>
        <w:t>Δικαίωμα</w:t>
      </w:r>
      <w:r>
        <w:rPr>
          <w:spacing w:val="-2"/>
          <w:sz w:val="18"/>
        </w:rPr>
        <w:t xml:space="preserve"> </w:t>
      </w:r>
      <w:r>
        <w:rPr>
          <w:sz w:val="18"/>
        </w:rPr>
        <w:t>μονομερούς</w:t>
      </w:r>
      <w:r>
        <w:rPr>
          <w:spacing w:val="-3"/>
          <w:sz w:val="18"/>
        </w:rPr>
        <w:t xml:space="preserve"> </w:t>
      </w:r>
      <w:r>
        <w:rPr>
          <w:sz w:val="18"/>
        </w:rPr>
        <w:t>λύσης</w:t>
      </w:r>
      <w:r>
        <w:rPr>
          <w:spacing w:val="-1"/>
          <w:sz w:val="18"/>
        </w:rPr>
        <w:t xml:space="preserve"> </w:t>
      </w:r>
      <w:r>
        <w:rPr>
          <w:sz w:val="18"/>
        </w:rPr>
        <w:t>της</w:t>
      </w:r>
      <w:r>
        <w:rPr>
          <w:spacing w:val="-2"/>
          <w:sz w:val="18"/>
        </w:rPr>
        <w:t xml:space="preserve"> </w:t>
      </w:r>
      <w:r>
        <w:rPr>
          <w:sz w:val="18"/>
        </w:rPr>
        <w:t>σύμβασης</w:t>
      </w:r>
    </w:p>
    <w:p w:rsidR="00AB40F2" w:rsidRDefault="00AB40F2">
      <w:pPr>
        <w:spacing w:line="219" w:lineRule="exact"/>
        <w:jc w:val="both"/>
        <w:rPr>
          <w:sz w:val="18"/>
        </w:rPr>
        <w:sectPr w:rsidR="00AB40F2">
          <w:pgSz w:w="11910" w:h="16840"/>
          <w:pgMar w:top="1060" w:right="40" w:bottom="1180" w:left="860" w:header="0" w:footer="995" w:gutter="0"/>
          <w:cols w:space="720"/>
        </w:sectPr>
      </w:pPr>
    </w:p>
    <w:p w:rsidR="00AB40F2" w:rsidRDefault="000C5B60">
      <w:pPr>
        <w:pStyle w:val="a3"/>
        <w:spacing w:before="31"/>
        <w:ind w:right="1094"/>
        <w:jc w:val="both"/>
      </w:pPr>
      <w:r>
        <w:lastRenderedPageBreak/>
        <w:t>Η</w:t>
      </w:r>
      <w:r>
        <w:rPr>
          <w:spacing w:val="-5"/>
        </w:rPr>
        <w:t xml:space="preserve"> </w:t>
      </w:r>
      <w:r>
        <w:t>αναθέτουσα</w:t>
      </w:r>
      <w:r>
        <w:rPr>
          <w:spacing w:val="-3"/>
        </w:rPr>
        <w:t xml:space="preserve"> </w:t>
      </w:r>
      <w:r>
        <w:t>αρχή</w:t>
      </w:r>
      <w:r>
        <w:rPr>
          <w:spacing w:val="-6"/>
        </w:rPr>
        <w:t xml:space="preserve"> </w:t>
      </w:r>
      <w:r>
        <w:t>μπορεί</w:t>
      </w:r>
      <w:r>
        <w:rPr>
          <w:spacing w:val="-4"/>
        </w:rPr>
        <w:t xml:space="preserve"> </w:t>
      </w:r>
      <w:r>
        <w:t>να</w:t>
      </w:r>
      <w:r>
        <w:rPr>
          <w:spacing w:val="-4"/>
        </w:rPr>
        <w:t xml:space="preserve"> </w:t>
      </w:r>
      <w:r>
        <w:t>μην</w:t>
      </w:r>
      <w:r>
        <w:rPr>
          <w:spacing w:val="-5"/>
        </w:rPr>
        <w:t xml:space="preserve"> </w:t>
      </w:r>
      <w:r>
        <w:t>καταγγείλει</w:t>
      </w:r>
      <w:r>
        <w:rPr>
          <w:spacing w:val="-3"/>
        </w:rPr>
        <w:t xml:space="preserve"> </w:t>
      </w:r>
      <w:r>
        <w:t>τη</w:t>
      </w:r>
      <w:r>
        <w:rPr>
          <w:spacing w:val="-5"/>
        </w:rPr>
        <w:t xml:space="preserve"> </w:t>
      </w:r>
      <w:r>
        <w:t>σύμβαση,</w:t>
      </w:r>
      <w:r>
        <w:rPr>
          <w:spacing w:val="-3"/>
        </w:rPr>
        <w:t xml:space="preserve"> </w:t>
      </w:r>
      <w:r>
        <w:t>υπό</w:t>
      </w:r>
      <w:r>
        <w:rPr>
          <w:spacing w:val="-2"/>
        </w:rPr>
        <w:t xml:space="preserve"> </w:t>
      </w:r>
      <w:r>
        <w:t>την</w:t>
      </w:r>
      <w:r>
        <w:rPr>
          <w:spacing w:val="-5"/>
        </w:rPr>
        <w:t xml:space="preserve"> </w:t>
      </w:r>
      <w:r>
        <w:t>προϋπόθεση</w:t>
      </w:r>
      <w:r>
        <w:rPr>
          <w:spacing w:val="-4"/>
        </w:rPr>
        <w:t xml:space="preserve"> </w:t>
      </w:r>
      <w:r>
        <w:t>ότι</w:t>
      </w:r>
      <w:r>
        <w:rPr>
          <w:spacing w:val="-5"/>
        </w:rPr>
        <w:t xml:space="preserve"> </w:t>
      </w:r>
      <w:r>
        <w:t>ο</w:t>
      </w:r>
      <w:r>
        <w:rPr>
          <w:spacing w:val="-2"/>
        </w:rPr>
        <w:t xml:space="preserve"> </w:t>
      </w:r>
      <w:r>
        <w:t>ανάδοχος</w:t>
      </w:r>
      <w:r>
        <w:rPr>
          <w:spacing w:val="-3"/>
        </w:rPr>
        <w:t xml:space="preserve"> </w:t>
      </w:r>
      <w:r>
        <w:t>ο</w:t>
      </w:r>
      <w:r>
        <w:rPr>
          <w:spacing w:val="-5"/>
        </w:rPr>
        <w:t xml:space="preserve"> </w:t>
      </w:r>
      <w:r>
        <w:t>οποίος</w:t>
      </w:r>
      <w:r>
        <w:rPr>
          <w:spacing w:val="-47"/>
        </w:rPr>
        <w:t xml:space="preserve"> </w:t>
      </w:r>
      <w:r>
        <w:t>θα βρεθεί σε μία εκ των καταστάσεων που αναφέρονται στην περίπτωση αυτή αποδεικνύει ότι είναι σε</w:t>
      </w:r>
      <w:r>
        <w:rPr>
          <w:spacing w:val="1"/>
        </w:rPr>
        <w:t xml:space="preserve"> </w:t>
      </w:r>
      <w:r>
        <w:t>θέση να εκτελέσει τη σύμβαση, λαμβάνοντας υπόψη τις ισχύουσες διατάξεις και τα μέτρα για τη συνέχιση</w:t>
      </w:r>
      <w:r>
        <w:rPr>
          <w:spacing w:val="1"/>
        </w:rPr>
        <w:t xml:space="preserve"> </w:t>
      </w:r>
      <w:r>
        <w:t>της</w:t>
      </w:r>
      <w:r>
        <w:rPr>
          <w:spacing w:val="-1"/>
        </w:rPr>
        <w:t xml:space="preserve"> </w:t>
      </w:r>
      <w:r>
        <w:t>επιχειρηματικής</w:t>
      </w:r>
      <w:r>
        <w:rPr>
          <w:spacing w:val="-1"/>
        </w:rPr>
        <w:t xml:space="preserve"> </w:t>
      </w:r>
      <w:r>
        <w:t>του</w:t>
      </w:r>
      <w:r>
        <w:rPr>
          <w:spacing w:val="1"/>
        </w:rPr>
        <w:t xml:space="preserve"> </w:t>
      </w:r>
      <w:r>
        <w:t>λειτουργίας.</w:t>
      </w:r>
    </w:p>
    <w:p w:rsidR="00AB40F2" w:rsidRDefault="000C5B60">
      <w:pPr>
        <w:pStyle w:val="a3"/>
        <w:spacing w:before="121"/>
        <w:ind w:right="1094"/>
        <w:jc w:val="both"/>
      </w:pPr>
      <w:proofErr w:type="spellStart"/>
      <w:r>
        <w:t>στ</w:t>
      </w:r>
      <w:proofErr w:type="spellEnd"/>
      <w:r>
        <w:t>)</w:t>
      </w:r>
      <w:r>
        <w:rPr>
          <w:spacing w:val="1"/>
        </w:rPr>
        <w:t xml:space="preserve"> </w:t>
      </w:r>
      <w:r>
        <w:t>ο</w:t>
      </w:r>
      <w:r>
        <w:rPr>
          <w:spacing w:val="1"/>
        </w:rPr>
        <w:t xml:space="preserve"> </w:t>
      </w:r>
      <w:r>
        <w:t>ανάδοχος</w:t>
      </w:r>
      <w:r>
        <w:rPr>
          <w:spacing w:val="1"/>
        </w:rPr>
        <w:t xml:space="preserve"> </w:t>
      </w:r>
      <w:r>
        <w:t>παραβεί</w:t>
      </w:r>
      <w:r>
        <w:rPr>
          <w:spacing w:val="1"/>
        </w:rPr>
        <w:t xml:space="preserve"> </w:t>
      </w:r>
      <w:r>
        <w:t>αποδεδειγμένα</w:t>
      </w:r>
      <w:r>
        <w:rPr>
          <w:spacing w:val="1"/>
        </w:rPr>
        <w:t xml:space="preserve"> </w:t>
      </w:r>
      <w:r>
        <w:t>τις</w:t>
      </w:r>
      <w:r>
        <w:rPr>
          <w:spacing w:val="1"/>
        </w:rPr>
        <w:t xml:space="preserve"> </w:t>
      </w:r>
      <w:r>
        <w:t>υποχρεώσεις</w:t>
      </w:r>
      <w:r>
        <w:rPr>
          <w:spacing w:val="1"/>
        </w:rPr>
        <w:t xml:space="preserve"> </w:t>
      </w:r>
      <w:r>
        <w:t>του</w:t>
      </w:r>
      <w:r>
        <w:rPr>
          <w:spacing w:val="1"/>
        </w:rPr>
        <w:t xml:space="preserve"> </w:t>
      </w:r>
      <w:r>
        <w:t>που</w:t>
      </w:r>
      <w:r>
        <w:rPr>
          <w:spacing w:val="1"/>
        </w:rPr>
        <w:t xml:space="preserve"> </w:t>
      </w:r>
      <w:r>
        <w:t>απορρέουν</w:t>
      </w:r>
      <w:r>
        <w:rPr>
          <w:spacing w:val="1"/>
        </w:rPr>
        <w:t xml:space="preserve"> </w:t>
      </w:r>
      <w:r>
        <w:t>από</w:t>
      </w:r>
      <w:r>
        <w:rPr>
          <w:spacing w:val="1"/>
        </w:rPr>
        <w:t xml:space="preserve"> </w:t>
      </w:r>
      <w:r>
        <w:t>την</w:t>
      </w:r>
      <w:r>
        <w:rPr>
          <w:spacing w:val="1"/>
        </w:rPr>
        <w:t xml:space="preserve"> </w:t>
      </w:r>
      <w:r>
        <w:t>δέσμευση</w:t>
      </w:r>
      <w:r>
        <w:rPr>
          <w:spacing w:val="1"/>
        </w:rPr>
        <w:t xml:space="preserve"> </w:t>
      </w:r>
      <w:r>
        <w:t>ακεραιότητας της παρ. 4.3.3. της παρούσας, ως αναλυτικά περιγράφονται στο συνημμένο στην παρούσα</w:t>
      </w:r>
      <w:r>
        <w:rPr>
          <w:spacing w:val="1"/>
        </w:rPr>
        <w:t xml:space="preserve"> </w:t>
      </w:r>
      <w:r>
        <w:t>σχέδιο σύμβασης.</w:t>
      </w:r>
    </w:p>
    <w:p w:rsidR="00AB40F2" w:rsidRDefault="00AB40F2">
      <w:pPr>
        <w:jc w:val="both"/>
        <w:sectPr w:rsidR="00AB40F2">
          <w:pgSz w:w="11910" w:h="16840"/>
          <w:pgMar w:top="1080" w:right="40" w:bottom="1240" w:left="860" w:header="0" w:footer="995" w:gutter="0"/>
          <w:cols w:space="720"/>
        </w:sectPr>
      </w:pPr>
    </w:p>
    <w:p w:rsidR="00AB40F2" w:rsidRDefault="000C5B60">
      <w:pPr>
        <w:pStyle w:val="2"/>
        <w:numPr>
          <w:ilvl w:val="0"/>
          <w:numId w:val="15"/>
        </w:numPr>
        <w:tabs>
          <w:tab w:val="left" w:pos="993"/>
          <w:tab w:val="left" w:pos="994"/>
        </w:tabs>
        <w:spacing w:before="75" w:after="21"/>
        <w:ind w:left="993" w:hanging="722"/>
      </w:pPr>
      <w:bookmarkStart w:id="55" w:name="_bookmark54"/>
      <w:bookmarkEnd w:id="55"/>
      <w:r>
        <w:rPr>
          <w:color w:val="333399"/>
        </w:rPr>
        <w:lastRenderedPageBreak/>
        <w:t>ΕΙΔΙΚΟΙ</w:t>
      </w:r>
      <w:r>
        <w:rPr>
          <w:color w:val="333399"/>
          <w:spacing w:val="-3"/>
        </w:rPr>
        <w:t xml:space="preserve"> </w:t>
      </w:r>
      <w:r>
        <w:rPr>
          <w:color w:val="333399"/>
        </w:rPr>
        <w:t>ΟΡΟΙ</w:t>
      </w:r>
      <w:r>
        <w:rPr>
          <w:color w:val="333399"/>
          <w:spacing w:val="-5"/>
        </w:rPr>
        <w:t xml:space="preserve"> </w:t>
      </w:r>
      <w:r>
        <w:rPr>
          <w:color w:val="333399"/>
        </w:rPr>
        <w:t>ΕΚΤΕΛΕΣΗΣ</w:t>
      </w:r>
      <w:r>
        <w:rPr>
          <w:color w:val="333399"/>
          <w:spacing w:val="-3"/>
        </w:rPr>
        <w:t xml:space="preserve"> </w:t>
      </w:r>
      <w:r>
        <w:rPr>
          <w:color w:val="333399"/>
        </w:rPr>
        <w:t>ΤΗΣ</w:t>
      </w:r>
      <w:r>
        <w:rPr>
          <w:color w:val="333399"/>
          <w:spacing w:val="-1"/>
        </w:rPr>
        <w:t xml:space="preserve"> </w:t>
      </w:r>
      <w:r>
        <w:rPr>
          <w:color w:val="333399"/>
        </w:rPr>
        <w:t>ΣΥΜΒΑΣΗΣ</w:t>
      </w:r>
    </w:p>
    <w:p w:rsidR="00AB40F2" w:rsidRDefault="007F23CD">
      <w:pPr>
        <w:pStyle w:val="a3"/>
        <w:spacing w:line="48" w:lineRule="exact"/>
        <w:ind w:left="244"/>
        <w:rPr>
          <w:rFonts w:ascii="Arial"/>
          <w:sz w:val="4"/>
        </w:rPr>
      </w:pPr>
      <w:r>
        <w:rPr>
          <w:rFonts w:ascii="Arial"/>
          <w:noProof/>
          <w:sz w:val="4"/>
          <w:lang w:eastAsia="el-GR"/>
        </w:rPr>
        <mc:AlternateContent>
          <mc:Choice Requires="wpg">
            <w:drawing>
              <wp:inline distT="0" distB="0" distL="0" distR="0">
                <wp:extent cx="6158230" cy="30480"/>
                <wp:effectExtent l="0" t="4445" r="0" b="3175"/>
                <wp:docPr id="3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30480"/>
                          <a:chOff x="0" y="0"/>
                          <a:chExt cx="9698" cy="48"/>
                        </a:xfrm>
                      </wpg:grpSpPr>
                      <wps:wsp>
                        <wps:cNvPr id="32" name="Rectangle 29"/>
                        <wps:cNvSpPr>
                          <a:spLocks noChangeArrowheads="1"/>
                        </wps:cNvSpPr>
                        <wps:spPr bwMode="auto">
                          <a:xfrm>
                            <a:off x="0" y="0"/>
                            <a:ext cx="9698" cy="4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1F206ED" id="Group 28" o:spid="_x0000_s1026" style="width:484.9pt;height:2.4pt;mso-position-horizontal-relative:char;mso-position-vertical-relative:line" coordsize="96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">
                <v:rect id="Rectangle 29" o:spid="_x0000_s1027" style="position:absolute;width:969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5IA8UA&#10;AADbAAAADwAAAGRycy9kb3ducmV2LnhtbESPUWvCQBCE3wX/w7EFX6TeNUJbUk8phUop1KJWn7e5&#10;bRLM7YXcqvHf94RCH4eZ+YaZLXrfqBN1sQ5s4W5iQBEXwdVcWvjavt4+goqC7LAJTBYuFGExHw5m&#10;mLtw5jWdNlKqBOGYo4VKpM21jkVFHuMktMTJ+wmdR0myK7Xr8JzgvtGZMffaY81pocKWXioqDpuj&#10;t2DGnx9rOW5XMv3OHor33fJicG/t6KZ/fgIl1Mt/+K/95ixMM7h+ST9A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kgDxQAAANsAAAAPAAAAAAAAAAAAAAAAAJgCAABkcnMv&#10;ZG93bnJldi54bWxQSwUGAAAAAAQABAD1AAAAigMAAAAA&#10;" fillcolor="navy" stroked="f"/>
                <w10:anchorlock/>
              </v:group>
            </w:pict>
          </mc:Fallback>
        </mc:AlternateContent>
      </w:r>
    </w:p>
    <w:p w:rsidR="00AB40F2" w:rsidRDefault="00AB40F2">
      <w:pPr>
        <w:pStyle w:val="a3"/>
        <w:ind w:left="0"/>
        <w:rPr>
          <w:rFonts w:ascii="Arial"/>
          <w:b/>
          <w:sz w:val="20"/>
        </w:rPr>
      </w:pPr>
    </w:p>
    <w:p w:rsidR="00AB40F2" w:rsidRDefault="00AB40F2">
      <w:pPr>
        <w:pStyle w:val="a3"/>
        <w:ind w:left="0"/>
        <w:rPr>
          <w:rFonts w:ascii="Arial"/>
          <w:b/>
          <w:sz w:val="20"/>
        </w:rPr>
      </w:pPr>
    </w:p>
    <w:p w:rsidR="00AB40F2" w:rsidRDefault="00AB40F2">
      <w:pPr>
        <w:pStyle w:val="a3"/>
        <w:spacing w:before="8"/>
        <w:ind w:left="0"/>
        <w:rPr>
          <w:rFonts w:ascii="Arial"/>
          <w:b/>
          <w:sz w:val="23"/>
        </w:rPr>
      </w:pPr>
    </w:p>
    <w:p w:rsidR="00AB40F2" w:rsidRDefault="000C5B60">
      <w:pPr>
        <w:pStyle w:val="3"/>
        <w:numPr>
          <w:ilvl w:val="1"/>
          <w:numId w:val="15"/>
        </w:numPr>
        <w:tabs>
          <w:tab w:val="left" w:pos="840"/>
        </w:tabs>
        <w:spacing w:after="23"/>
        <w:ind w:hanging="568"/>
        <w:jc w:val="both"/>
        <w:rPr>
          <w:rFonts w:ascii="Arial" w:hAnsi="Arial"/>
        </w:rPr>
      </w:pPr>
      <w:bookmarkStart w:id="56" w:name="_bookmark55"/>
      <w:bookmarkEnd w:id="56"/>
      <w:r>
        <w:rPr>
          <w:rFonts w:ascii="Arial" w:hAnsi="Arial"/>
          <w:color w:val="001F5F"/>
        </w:rPr>
        <w:t>Τρόπος</w:t>
      </w:r>
      <w:r>
        <w:rPr>
          <w:rFonts w:ascii="Arial" w:hAnsi="Arial"/>
          <w:color w:val="001F5F"/>
          <w:spacing w:val="-10"/>
        </w:rPr>
        <w:t xml:space="preserve"> </w:t>
      </w:r>
      <w:r>
        <w:rPr>
          <w:rFonts w:ascii="Arial" w:hAnsi="Arial"/>
          <w:color w:val="001F5F"/>
        </w:rPr>
        <w:t>πληρωμής</w:t>
      </w:r>
      <w:r>
        <w:rPr>
          <w:rFonts w:ascii="Arial" w:hAnsi="Arial"/>
          <w:color w:val="001F5F"/>
          <w:vertAlign w:val="superscript"/>
        </w:rPr>
        <w:t>133</w:t>
      </w:r>
    </w:p>
    <w:p w:rsidR="00AB40F2" w:rsidRDefault="007F23CD">
      <w:pPr>
        <w:pStyle w:val="a3"/>
        <w:spacing w:line="20" w:lineRule="exact"/>
        <w:ind w:left="244"/>
        <w:rPr>
          <w:rFonts w:ascii="Arial"/>
          <w:sz w:val="2"/>
        </w:rPr>
      </w:pPr>
      <w:r>
        <w:rPr>
          <w:rFonts w:ascii="Arial"/>
          <w:noProof/>
          <w:sz w:val="2"/>
          <w:lang w:eastAsia="el-GR"/>
        </w:rPr>
        <mc:AlternateContent>
          <mc:Choice Requires="wpg">
            <w:drawing>
              <wp:inline distT="0" distB="0" distL="0" distR="0">
                <wp:extent cx="6158230" cy="12700"/>
                <wp:effectExtent l="0" t="2540" r="0" b="3810"/>
                <wp:docPr id="2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2700"/>
                          <a:chOff x="0" y="0"/>
                          <a:chExt cx="9698" cy="20"/>
                        </a:xfrm>
                      </wpg:grpSpPr>
                      <wps:wsp>
                        <wps:cNvPr id="30" name="Rectangle 27"/>
                        <wps:cNvSpPr>
                          <a:spLocks noChangeArrowheads="1"/>
                        </wps:cNvSpPr>
                        <wps:spPr bwMode="auto">
                          <a:xfrm>
                            <a:off x="0" y="0"/>
                            <a:ext cx="9698" cy="2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0F34327" id="Group 26" o:spid="_x0000_s1026" style="width:484.9pt;height:1pt;mso-position-horizontal-relative:char;mso-position-vertical-relative:line" coordsize="96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">
                <v:rect id="Rectangle 27" o:spid="_x0000_s1027" style="position:absolute;width:9698;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Bz78EA&#10;AADbAAAADwAAAGRycy9kb3ducmV2LnhtbERPS2sCMRC+F/wPYQq9iCZVsGVrFBFaSqGKz/N0M91d&#10;3EyWzajrv28OQo8f33s673ytLtTGKrCF56EBRZwHV3FhYb97H7yCioLssA5MFm4UYT7rPUwxc+HK&#10;G7pspVAphGOGFkqRJtM65iV5jMPQECfuN7QeJcG20K7Fawr3tR4ZM9EeK04NJTa0LCk/bc/egumv&#10;vzdy3q1k/DN6yb8OHzeDR2ufHrvFGyihTv7Fd/enszBO69OX9AP0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Ac+/BAAAA2wAAAA8AAAAAAAAAAAAAAAAAmAIAAGRycy9kb3du&#10;cmV2LnhtbFBLBQYAAAAABAAEAPUAAACGAwAAAAA=&#10;" fillcolor="navy" stroked="f"/>
                <w10:anchorlock/>
              </v:group>
            </w:pict>
          </mc:Fallback>
        </mc:AlternateContent>
      </w:r>
    </w:p>
    <w:p w:rsidR="00AB40F2" w:rsidRDefault="000C5B60">
      <w:pPr>
        <w:pStyle w:val="a4"/>
        <w:numPr>
          <w:ilvl w:val="2"/>
          <w:numId w:val="10"/>
        </w:numPr>
        <w:tabs>
          <w:tab w:val="left" w:pos="845"/>
        </w:tabs>
        <w:spacing w:before="75"/>
        <w:ind w:right="1090" w:firstLine="0"/>
        <w:jc w:val="both"/>
      </w:pPr>
      <w:r>
        <w:t xml:space="preserve">Η πληρωμή του αναδόχου θα πραγματοποιηθεί με τον πιο κάτω τρόπο </w:t>
      </w:r>
      <w:r>
        <w:rPr>
          <w:b/>
        </w:rPr>
        <w:t xml:space="preserve">: </w:t>
      </w:r>
      <w:r>
        <w:t>Το 100% της συμβατικής</w:t>
      </w:r>
      <w:r>
        <w:rPr>
          <w:spacing w:val="1"/>
        </w:rPr>
        <w:t xml:space="preserve"> </w:t>
      </w:r>
      <w:r>
        <w:t>αξίας μετά την οριστική παραλαβή των υλικών, η οποία θα γίνεται τμηματικά (τμηματικές παραδόσεις)</w:t>
      </w:r>
      <w:r>
        <w:rPr>
          <w:spacing w:val="1"/>
        </w:rPr>
        <w:t xml:space="preserve"> </w:t>
      </w:r>
      <w:r>
        <w:t>σύμφωνα με τις ανάγκες της Υπηρεσίας, και εφόσον η Επιτροπή Παραλαβής δεν διαπιστώσει κανένα</w:t>
      </w:r>
      <w:r>
        <w:rPr>
          <w:spacing w:val="1"/>
        </w:rPr>
        <w:t xml:space="preserve"> </w:t>
      </w:r>
      <w:r>
        <w:t>πρόβλημα</w:t>
      </w:r>
      <w:r>
        <w:rPr>
          <w:spacing w:val="-1"/>
        </w:rPr>
        <w:t xml:space="preserve"> </w:t>
      </w:r>
      <w:r>
        <w:t>σχετικά</w:t>
      </w:r>
      <w:r>
        <w:rPr>
          <w:spacing w:val="-3"/>
        </w:rPr>
        <w:t xml:space="preserve"> </w:t>
      </w:r>
      <w:r>
        <w:t>με</w:t>
      </w:r>
      <w:r>
        <w:rPr>
          <w:spacing w:val="-2"/>
        </w:rPr>
        <w:t xml:space="preserve"> </w:t>
      </w:r>
      <w:r>
        <w:t>την</w:t>
      </w:r>
      <w:r>
        <w:rPr>
          <w:spacing w:val="-3"/>
        </w:rPr>
        <w:t xml:space="preserve"> </w:t>
      </w:r>
      <w:r>
        <w:t>ποιότητα</w:t>
      </w:r>
      <w:r>
        <w:rPr>
          <w:spacing w:val="-3"/>
        </w:rPr>
        <w:t xml:space="preserve"> </w:t>
      </w:r>
      <w:r>
        <w:t>και</w:t>
      </w:r>
      <w:r>
        <w:rPr>
          <w:spacing w:val="-1"/>
        </w:rPr>
        <w:t xml:space="preserve"> </w:t>
      </w:r>
      <w:r>
        <w:t>την</w:t>
      </w:r>
      <w:r>
        <w:rPr>
          <w:spacing w:val="-3"/>
        </w:rPr>
        <w:t xml:space="preserve"> </w:t>
      </w:r>
      <w:proofErr w:type="spellStart"/>
      <w:r>
        <w:t>καταλληλότητα</w:t>
      </w:r>
      <w:proofErr w:type="spellEnd"/>
      <w:r>
        <w:rPr>
          <w:spacing w:val="-3"/>
        </w:rPr>
        <w:t xml:space="preserve"> </w:t>
      </w:r>
      <w:r>
        <w:t>αυτών.</w:t>
      </w:r>
    </w:p>
    <w:p w:rsidR="00AB40F2" w:rsidRDefault="000C5B60">
      <w:pPr>
        <w:pStyle w:val="a3"/>
        <w:spacing w:before="121"/>
        <w:ind w:right="1093"/>
        <w:jc w:val="both"/>
      </w:pPr>
      <w:r>
        <w:t xml:space="preserve">Η πληρωμή του συμβατικού τιμήματος θα γίνεται με την προσκόμιση των </w:t>
      </w:r>
      <w:proofErr w:type="spellStart"/>
      <w:r>
        <w:t>νομίμων</w:t>
      </w:r>
      <w:proofErr w:type="spellEnd"/>
      <w:r>
        <w:t xml:space="preserve"> παραστατικών και</w:t>
      </w:r>
      <w:r>
        <w:rPr>
          <w:spacing w:val="1"/>
        </w:rPr>
        <w:t xml:space="preserve"> </w:t>
      </w:r>
      <w:r>
        <w:t>δικαιολογητικών που προβλέπονται από τις διατάξεις του άρθρου 200 παρ. 4 του ν. 4412/2016</w:t>
      </w:r>
      <w:r>
        <w:rPr>
          <w:vertAlign w:val="superscript"/>
        </w:rPr>
        <w:t>134</w:t>
      </w:r>
      <w:r>
        <w:t>, καθώς</w:t>
      </w:r>
      <w:r>
        <w:rPr>
          <w:spacing w:val="1"/>
        </w:rPr>
        <w:t xml:space="preserve"> </w:t>
      </w:r>
      <w:r>
        <w:t>και κάθε άλλου δικαιολογητικού που τυχόν ήθελε ζητηθεί από τις αρμόδιες υπηρεσίες που διενεργούν τον</w:t>
      </w:r>
      <w:r>
        <w:rPr>
          <w:spacing w:val="-47"/>
        </w:rPr>
        <w:t xml:space="preserve"> </w:t>
      </w:r>
      <w:r>
        <w:t>έλεγχο και</w:t>
      </w:r>
      <w:r>
        <w:rPr>
          <w:spacing w:val="-3"/>
        </w:rPr>
        <w:t xml:space="preserve"> </w:t>
      </w:r>
      <w:r>
        <w:t>την</w:t>
      </w:r>
      <w:r>
        <w:rPr>
          <w:spacing w:val="-1"/>
        </w:rPr>
        <w:t xml:space="preserve"> </w:t>
      </w:r>
      <w:r>
        <w:t>πληρωμή.</w:t>
      </w:r>
    </w:p>
    <w:p w:rsidR="00AB40F2" w:rsidRDefault="000C5B60">
      <w:pPr>
        <w:pStyle w:val="a4"/>
        <w:numPr>
          <w:ilvl w:val="2"/>
          <w:numId w:val="10"/>
        </w:numPr>
        <w:tabs>
          <w:tab w:val="left" w:pos="838"/>
        </w:tabs>
        <w:spacing w:before="122"/>
        <w:ind w:right="1092" w:firstLine="0"/>
        <w:jc w:val="both"/>
      </w:pPr>
      <w:proofErr w:type="spellStart"/>
      <w:r>
        <w:t>Toν</w:t>
      </w:r>
      <w:proofErr w:type="spellEnd"/>
      <w:r>
        <w:t xml:space="preserve"> Ανάδοχο βαρύνουν οι υπέρ τρίτων κρατήσεις, ως και κάθε άλλη επιβάρυνση, σύμφωνα με την</w:t>
      </w:r>
      <w:r>
        <w:rPr>
          <w:spacing w:val="1"/>
        </w:rPr>
        <w:t xml:space="preserve"> </w:t>
      </w:r>
      <w:r>
        <w:t>κείμενη νομοθεσία, μη συμπεριλαμβανομένου Φ.Π.Α., για την παράδοση του υλικού στον τόπο και με τον</w:t>
      </w:r>
      <w:r>
        <w:rPr>
          <w:spacing w:val="1"/>
        </w:rPr>
        <w:t xml:space="preserve"> </w:t>
      </w:r>
      <w:r>
        <w:t>τρόπο που</w:t>
      </w:r>
      <w:r>
        <w:rPr>
          <w:spacing w:val="-3"/>
        </w:rPr>
        <w:t xml:space="preserve"> </w:t>
      </w:r>
      <w:r>
        <w:t>προβλέπεται</w:t>
      </w:r>
      <w:r>
        <w:rPr>
          <w:spacing w:val="-1"/>
        </w:rPr>
        <w:t xml:space="preserve"> </w:t>
      </w:r>
      <w:r>
        <w:t>στα</w:t>
      </w:r>
      <w:r>
        <w:rPr>
          <w:spacing w:val="-1"/>
        </w:rPr>
        <w:t xml:space="preserve"> </w:t>
      </w:r>
      <w:r>
        <w:t>έγγραφα</w:t>
      </w:r>
      <w:r>
        <w:rPr>
          <w:spacing w:val="-3"/>
        </w:rPr>
        <w:t xml:space="preserve"> </w:t>
      </w:r>
      <w:r>
        <w:t>της</w:t>
      </w:r>
      <w:r>
        <w:rPr>
          <w:spacing w:val="-3"/>
        </w:rPr>
        <w:t xml:space="preserve"> </w:t>
      </w:r>
      <w:r>
        <w:t>σύμβασης. Ιδίως</w:t>
      </w:r>
      <w:r>
        <w:rPr>
          <w:spacing w:val="-1"/>
        </w:rPr>
        <w:t xml:space="preserve"> </w:t>
      </w:r>
      <w:proofErr w:type="spellStart"/>
      <w:r>
        <w:t>βαρύνεται</w:t>
      </w:r>
      <w:proofErr w:type="spellEnd"/>
      <w:r>
        <w:rPr>
          <w:spacing w:val="-3"/>
        </w:rPr>
        <w:t xml:space="preserve"> </w:t>
      </w:r>
      <w:r>
        <w:t>με</w:t>
      </w:r>
      <w:r>
        <w:rPr>
          <w:spacing w:val="-2"/>
        </w:rPr>
        <w:t xml:space="preserve"> </w:t>
      </w:r>
      <w:r>
        <w:t>τις</w:t>
      </w:r>
      <w:r>
        <w:rPr>
          <w:spacing w:val="1"/>
        </w:rPr>
        <w:t xml:space="preserve"> </w:t>
      </w:r>
      <w:r>
        <w:t>ακόλουθες</w:t>
      </w:r>
      <w:r>
        <w:rPr>
          <w:spacing w:val="-2"/>
        </w:rPr>
        <w:t xml:space="preserve"> </w:t>
      </w:r>
      <w:r>
        <w:t>κρατήσεις:</w:t>
      </w:r>
    </w:p>
    <w:p w:rsidR="00AB40F2" w:rsidRDefault="000C5B60">
      <w:pPr>
        <w:pStyle w:val="a3"/>
        <w:spacing w:before="118"/>
        <w:ind w:right="1090"/>
        <w:jc w:val="both"/>
      </w:pPr>
      <w:r>
        <w:t>α) Κράτηση 0,07% η οποία υπολογίζεται επί της αξίας κάθε πληρωμής προ φόρων και κρατήσεων της</w:t>
      </w:r>
      <w:r>
        <w:rPr>
          <w:spacing w:val="1"/>
        </w:rPr>
        <w:t xml:space="preserve"> </w:t>
      </w:r>
      <w:r>
        <w:t>αρχικής, καθώς και κάθε συμπληρωματικής σύμβασης υπέρ της Ενιαίας Ανεξάρτητης Αρχής Δημοσίων</w:t>
      </w:r>
      <w:r>
        <w:rPr>
          <w:spacing w:val="1"/>
        </w:rPr>
        <w:t xml:space="preserve"> </w:t>
      </w:r>
      <w:r>
        <w:t>Συμβάσεων</w:t>
      </w:r>
      <w:r>
        <w:rPr>
          <w:spacing w:val="-2"/>
        </w:rPr>
        <w:t xml:space="preserve"> </w:t>
      </w:r>
      <w:r>
        <w:t>επιβάλλεται</w:t>
      </w:r>
      <w:r>
        <w:rPr>
          <w:spacing w:val="-1"/>
        </w:rPr>
        <w:t xml:space="preserve"> </w:t>
      </w:r>
      <w:r>
        <w:t>(άρθρο</w:t>
      </w:r>
      <w:r>
        <w:rPr>
          <w:spacing w:val="1"/>
        </w:rPr>
        <w:t xml:space="preserve"> </w:t>
      </w:r>
      <w:r>
        <w:t>4</w:t>
      </w:r>
      <w:r>
        <w:rPr>
          <w:spacing w:val="-1"/>
        </w:rPr>
        <w:t xml:space="preserve"> </w:t>
      </w:r>
      <w:r>
        <w:t>Ν.4013/2011</w:t>
      </w:r>
      <w:r>
        <w:rPr>
          <w:spacing w:val="-2"/>
        </w:rPr>
        <w:t xml:space="preserve"> </w:t>
      </w:r>
      <w:r>
        <w:t>όπως</w:t>
      </w:r>
      <w:r>
        <w:rPr>
          <w:spacing w:val="-3"/>
        </w:rPr>
        <w:t xml:space="preserve"> </w:t>
      </w:r>
      <w:r>
        <w:t>ισχύει)</w:t>
      </w:r>
      <w:r>
        <w:rPr>
          <w:spacing w:val="-16"/>
        </w:rPr>
        <w:t xml:space="preserve"> </w:t>
      </w:r>
      <w:r>
        <w:rPr>
          <w:vertAlign w:val="superscript"/>
        </w:rPr>
        <w:t>135</w:t>
      </w:r>
    </w:p>
    <w:p w:rsidR="00AB40F2" w:rsidRDefault="000C5B60">
      <w:pPr>
        <w:pStyle w:val="a3"/>
        <w:spacing w:before="121"/>
        <w:ind w:right="1092"/>
        <w:jc w:val="both"/>
      </w:pPr>
      <w:r>
        <w:t>β) Κράτηση ύψους 0,02% υπέρ της ανάπτυξης και συντήρησης του ΟΠΣ ΕΣΗΔΗΣ, η οποία υπολογίζεται επί</w:t>
      </w:r>
      <w:r>
        <w:rPr>
          <w:spacing w:val="1"/>
        </w:rPr>
        <w:t xml:space="preserve"> </w:t>
      </w:r>
      <w:r>
        <w:t>της</w:t>
      </w:r>
      <w:r>
        <w:rPr>
          <w:spacing w:val="1"/>
        </w:rPr>
        <w:t xml:space="preserve"> </w:t>
      </w:r>
      <w:r>
        <w:t>αξίας,</w:t>
      </w:r>
      <w:r>
        <w:rPr>
          <w:spacing w:val="1"/>
        </w:rPr>
        <w:t xml:space="preserve"> </w:t>
      </w:r>
      <w:r>
        <w:t>εκτός</w:t>
      </w:r>
      <w:r>
        <w:rPr>
          <w:spacing w:val="1"/>
        </w:rPr>
        <w:t xml:space="preserve"> </w:t>
      </w:r>
      <w:r>
        <w:t>ΦΠΑ,</w:t>
      </w:r>
      <w:r>
        <w:rPr>
          <w:spacing w:val="1"/>
        </w:rPr>
        <w:t xml:space="preserve"> </w:t>
      </w:r>
      <w:r>
        <w:t>της</w:t>
      </w:r>
      <w:r>
        <w:rPr>
          <w:spacing w:val="1"/>
        </w:rPr>
        <w:t xml:space="preserve"> </w:t>
      </w:r>
      <w:r>
        <w:t>αρχικής,</w:t>
      </w:r>
      <w:r>
        <w:rPr>
          <w:spacing w:val="1"/>
        </w:rPr>
        <w:t xml:space="preserve"> </w:t>
      </w:r>
      <w:r>
        <w:t>καθώς</w:t>
      </w:r>
      <w:r>
        <w:rPr>
          <w:spacing w:val="1"/>
        </w:rPr>
        <w:t xml:space="preserve"> </w:t>
      </w:r>
      <w:r>
        <w:t>και</w:t>
      </w:r>
      <w:r>
        <w:rPr>
          <w:spacing w:val="1"/>
        </w:rPr>
        <w:t xml:space="preserve"> </w:t>
      </w:r>
      <w:r>
        <w:t>κάθε</w:t>
      </w:r>
      <w:r>
        <w:rPr>
          <w:spacing w:val="1"/>
        </w:rPr>
        <w:t xml:space="preserve"> </w:t>
      </w:r>
      <w:r>
        <w:t>συμπληρωματικής</w:t>
      </w:r>
      <w:r>
        <w:rPr>
          <w:spacing w:val="1"/>
        </w:rPr>
        <w:t xml:space="preserve"> </w:t>
      </w:r>
      <w:r>
        <w:t>σύμβασης.</w:t>
      </w:r>
      <w:r>
        <w:rPr>
          <w:spacing w:val="1"/>
        </w:rPr>
        <w:t xml:space="preserve"> </w:t>
      </w:r>
      <w:r>
        <w:t>Το</w:t>
      </w:r>
      <w:r>
        <w:rPr>
          <w:spacing w:val="1"/>
        </w:rPr>
        <w:t xml:space="preserve"> </w:t>
      </w:r>
      <w:r>
        <w:t>ποσό</w:t>
      </w:r>
      <w:r>
        <w:rPr>
          <w:spacing w:val="1"/>
        </w:rPr>
        <w:t xml:space="preserve"> </w:t>
      </w:r>
      <w:r>
        <w:t>αυτό</w:t>
      </w:r>
      <w:r>
        <w:rPr>
          <w:spacing w:val="1"/>
        </w:rPr>
        <w:t xml:space="preserve"> </w:t>
      </w:r>
      <w:proofErr w:type="spellStart"/>
      <w:r>
        <w:rPr>
          <w:spacing w:val="-1"/>
        </w:rPr>
        <w:t>παρακρατείται</w:t>
      </w:r>
      <w:proofErr w:type="spellEnd"/>
      <w:r>
        <w:rPr>
          <w:spacing w:val="-12"/>
        </w:rPr>
        <w:t xml:space="preserve"> </w:t>
      </w:r>
      <w:r>
        <w:rPr>
          <w:spacing w:val="-1"/>
        </w:rPr>
        <w:t>σε</w:t>
      </w:r>
      <w:r>
        <w:rPr>
          <w:spacing w:val="-9"/>
        </w:rPr>
        <w:t xml:space="preserve"> </w:t>
      </w:r>
      <w:r>
        <w:rPr>
          <w:spacing w:val="-1"/>
        </w:rPr>
        <w:t>κάθε</w:t>
      </w:r>
      <w:r>
        <w:rPr>
          <w:spacing w:val="-9"/>
        </w:rPr>
        <w:t xml:space="preserve"> </w:t>
      </w:r>
      <w:r>
        <w:rPr>
          <w:spacing w:val="-1"/>
        </w:rPr>
        <w:t>πληρωμή</w:t>
      </w:r>
      <w:r>
        <w:rPr>
          <w:spacing w:val="-10"/>
        </w:rPr>
        <w:t xml:space="preserve"> </w:t>
      </w:r>
      <w:r>
        <w:t>από</w:t>
      </w:r>
      <w:r>
        <w:rPr>
          <w:spacing w:val="-8"/>
        </w:rPr>
        <w:t xml:space="preserve"> </w:t>
      </w:r>
      <w:r>
        <w:t>την</w:t>
      </w:r>
      <w:r>
        <w:rPr>
          <w:spacing w:val="-10"/>
        </w:rPr>
        <w:t xml:space="preserve"> </w:t>
      </w:r>
      <w:r>
        <w:t>αναθέτουσα</w:t>
      </w:r>
      <w:r>
        <w:rPr>
          <w:spacing w:val="-10"/>
        </w:rPr>
        <w:t xml:space="preserve"> </w:t>
      </w:r>
      <w:r>
        <w:t>αρχή</w:t>
      </w:r>
      <w:r>
        <w:rPr>
          <w:spacing w:val="-11"/>
        </w:rPr>
        <w:t xml:space="preserve"> </w:t>
      </w:r>
      <w:r>
        <w:t>στο</w:t>
      </w:r>
      <w:r>
        <w:rPr>
          <w:spacing w:val="-7"/>
        </w:rPr>
        <w:t xml:space="preserve"> </w:t>
      </w:r>
      <w:r>
        <w:t>όνομα</w:t>
      </w:r>
      <w:r>
        <w:rPr>
          <w:spacing w:val="-12"/>
        </w:rPr>
        <w:t xml:space="preserve"> </w:t>
      </w:r>
      <w:r>
        <w:t>και</w:t>
      </w:r>
      <w:r>
        <w:rPr>
          <w:spacing w:val="-10"/>
        </w:rPr>
        <w:t xml:space="preserve"> </w:t>
      </w:r>
      <w:r>
        <w:t>για</w:t>
      </w:r>
      <w:r>
        <w:rPr>
          <w:spacing w:val="-10"/>
        </w:rPr>
        <w:t xml:space="preserve"> </w:t>
      </w:r>
      <w:r>
        <w:t>λογαριασμό</w:t>
      </w:r>
      <w:r>
        <w:rPr>
          <w:spacing w:val="30"/>
        </w:rPr>
        <w:t xml:space="preserve"> </w:t>
      </w:r>
      <w:r>
        <w:t>του</w:t>
      </w:r>
      <w:r>
        <w:rPr>
          <w:spacing w:val="-9"/>
        </w:rPr>
        <w:t xml:space="preserve"> </w:t>
      </w:r>
      <w:r>
        <w:t>Υπουργείου</w:t>
      </w:r>
      <w:r>
        <w:rPr>
          <w:spacing w:val="-47"/>
        </w:rPr>
        <w:t xml:space="preserve"> </w:t>
      </w:r>
      <w:r>
        <w:t>Ψηφιακής</w:t>
      </w:r>
      <w:r>
        <w:rPr>
          <w:spacing w:val="-1"/>
        </w:rPr>
        <w:t xml:space="preserve"> </w:t>
      </w:r>
      <w:r>
        <w:t>Διακυβέρνησης</w:t>
      </w:r>
      <w:r>
        <w:rPr>
          <w:spacing w:val="-4"/>
        </w:rPr>
        <w:t xml:space="preserve"> </w:t>
      </w:r>
      <w:r>
        <w:t>σύμφωνα</w:t>
      </w:r>
      <w:r>
        <w:rPr>
          <w:spacing w:val="-1"/>
        </w:rPr>
        <w:t xml:space="preserve"> </w:t>
      </w:r>
      <w:r>
        <w:t>με την</w:t>
      </w:r>
      <w:r>
        <w:rPr>
          <w:spacing w:val="-4"/>
        </w:rPr>
        <w:t xml:space="preserve"> </w:t>
      </w:r>
      <w:r>
        <w:t>παρ.</w:t>
      </w:r>
      <w:r>
        <w:rPr>
          <w:spacing w:val="-2"/>
        </w:rPr>
        <w:t xml:space="preserve"> </w:t>
      </w:r>
      <w:r>
        <w:t>6 του άρθρου</w:t>
      </w:r>
      <w:r>
        <w:rPr>
          <w:spacing w:val="1"/>
        </w:rPr>
        <w:t xml:space="preserve"> </w:t>
      </w:r>
      <w:r>
        <w:t>36</w:t>
      </w:r>
      <w:r>
        <w:rPr>
          <w:spacing w:val="-3"/>
        </w:rPr>
        <w:t xml:space="preserve"> </w:t>
      </w:r>
      <w:r>
        <w:t>του</w:t>
      </w:r>
      <w:r>
        <w:rPr>
          <w:spacing w:val="1"/>
        </w:rPr>
        <w:t xml:space="preserve"> </w:t>
      </w:r>
      <w:r>
        <w:t>ν.</w:t>
      </w:r>
      <w:r>
        <w:rPr>
          <w:spacing w:val="-3"/>
        </w:rPr>
        <w:t xml:space="preserve"> </w:t>
      </w:r>
      <w:r>
        <w:t>4412/2016</w:t>
      </w:r>
      <w:r>
        <w:rPr>
          <w:vertAlign w:val="superscript"/>
        </w:rPr>
        <w:t>136</w:t>
      </w:r>
    </w:p>
    <w:p w:rsidR="00AB40F2" w:rsidRDefault="000C5B60">
      <w:pPr>
        <w:pStyle w:val="a3"/>
        <w:spacing w:before="121"/>
        <w:ind w:right="1091"/>
        <w:jc w:val="both"/>
      </w:pPr>
      <w:r>
        <w:rPr>
          <w:spacing w:val="-1"/>
        </w:rPr>
        <w:t>γ)</w:t>
      </w:r>
      <w:r>
        <w:rPr>
          <w:spacing w:val="-12"/>
        </w:rPr>
        <w:t xml:space="preserve"> </w:t>
      </w:r>
      <w:r>
        <w:rPr>
          <w:spacing w:val="-1"/>
        </w:rPr>
        <w:t>Κράτηση</w:t>
      </w:r>
      <w:r>
        <w:rPr>
          <w:spacing w:val="-13"/>
        </w:rPr>
        <w:t xml:space="preserve"> </w:t>
      </w:r>
      <w:r>
        <w:rPr>
          <w:spacing w:val="-1"/>
        </w:rPr>
        <w:t>0,06%</w:t>
      </w:r>
      <w:r>
        <w:rPr>
          <w:spacing w:val="-11"/>
        </w:rPr>
        <w:t xml:space="preserve"> </w:t>
      </w:r>
      <w:r>
        <w:rPr>
          <w:spacing w:val="-1"/>
        </w:rPr>
        <w:t>η</w:t>
      </w:r>
      <w:r>
        <w:rPr>
          <w:spacing w:val="-15"/>
        </w:rPr>
        <w:t xml:space="preserve"> </w:t>
      </w:r>
      <w:r>
        <w:rPr>
          <w:spacing w:val="-1"/>
        </w:rPr>
        <w:t>οποία</w:t>
      </w:r>
      <w:r>
        <w:rPr>
          <w:spacing w:val="-14"/>
        </w:rPr>
        <w:t xml:space="preserve"> </w:t>
      </w:r>
      <w:r>
        <w:t>υπολογίζεται</w:t>
      </w:r>
      <w:r>
        <w:rPr>
          <w:spacing w:val="-15"/>
        </w:rPr>
        <w:t xml:space="preserve"> </w:t>
      </w:r>
      <w:r>
        <w:t>επί</w:t>
      </w:r>
      <w:r>
        <w:rPr>
          <w:spacing w:val="-14"/>
        </w:rPr>
        <w:t xml:space="preserve"> </w:t>
      </w:r>
      <w:r>
        <w:t>της</w:t>
      </w:r>
      <w:r>
        <w:rPr>
          <w:spacing w:val="-11"/>
        </w:rPr>
        <w:t xml:space="preserve"> </w:t>
      </w:r>
      <w:r>
        <w:t>αξίας</w:t>
      </w:r>
      <w:r>
        <w:rPr>
          <w:spacing w:val="-13"/>
        </w:rPr>
        <w:t xml:space="preserve"> </w:t>
      </w:r>
      <w:r>
        <w:t>κάθε</w:t>
      </w:r>
      <w:r>
        <w:rPr>
          <w:spacing w:val="-11"/>
        </w:rPr>
        <w:t xml:space="preserve"> </w:t>
      </w:r>
      <w:r>
        <w:t>πληρωμής</w:t>
      </w:r>
      <w:r>
        <w:rPr>
          <w:spacing w:val="-14"/>
        </w:rPr>
        <w:t xml:space="preserve"> </w:t>
      </w:r>
      <w:r>
        <w:t>προ</w:t>
      </w:r>
      <w:r>
        <w:rPr>
          <w:spacing w:val="-11"/>
        </w:rPr>
        <w:t xml:space="preserve"> </w:t>
      </w:r>
      <w:r>
        <w:t>φόρων</w:t>
      </w:r>
      <w:r>
        <w:rPr>
          <w:spacing w:val="-12"/>
        </w:rPr>
        <w:t xml:space="preserve"> </w:t>
      </w:r>
      <w:r>
        <w:t>και</w:t>
      </w:r>
      <w:r>
        <w:rPr>
          <w:spacing w:val="-11"/>
        </w:rPr>
        <w:t xml:space="preserve"> </w:t>
      </w:r>
      <w:r>
        <w:t>κρατήσεων</w:t>
      </w:r>
      <w:r>
        <w:rPr>
          <w:spacing w:val="-15"/>
        </w:rPr>
        <w:t xml:space="preserve"> </w:t>
      </w:r>
      <w:r>
        <w:t>της</w:t>
      </w:r>
      <w:r>
        <w:rPr>
          <w:spacing w:val="-11"/>
        </w:rPr>
        <w:t xml:space="preserve"> </w:t>
      </w:r>
      <w:r>
        <w:t>αρχικής</w:t>
      </w:r>
      <w:r>
        <w:rPr>
          <w:spacing w:val="-47"/>
        </w:rPr>
        <w:t xml:space="preserve"> </w:t>
      </w:r>
      <w:r>
        <w:t>καθώς</w:t>
      </w:r>
      <w:r>
        <w:rPr>
          <w:spacing w:val="-6"/>
        </w:rPr>
        <w:t xml:space="preserve"> </w:t>
      </w:r>
      <w:r>
        <w:t>και</w:t>
      </w:r>
      <w:r>
        <w:rPr>
          <w:spacing w:val="-9"/>
        </w:rPr>
        <w:t xml:space="preserve"> </w:t>
      </w:r>
      <w:r>
        <w:t>κάθε</w:t>
      </w:r>
      <w:r>
        <w:rPr>
          <w:spacing w:val="-6"/>
        </w:rPr>
        <w:t xml:space="preserve"> </w:t>
      </w:r>
      <w:r>
        <w:t>συμπληρωματικής</w:t>
      </w:r>
      <w:r>
        <w:rPr>
          <w:spacing w:val="-9"/>
        </w:rPr>
        <w:t xml:space="preserve"> </w:t>
      </w:r>
      <w:r>
        <w:t>σύμβασης</w:t>
      </w:r>
      <w:r>
        <w:rPr>
          <w:spacing w:val="-8"/>
        </w:rPr>
        <w:t xml:space="preserve"> </w:t>
      </w:r>
      <w:r>
        <w:t>υπέρ</w:t>
      </w:r>
      <w:r>
        <w:rPr>
          <w:spacing w:val="-5"/>
        </w:rPr>
        <w:t xml:space="preserve"> </w:t>
      </w:r>
      <w:r>
        <w:t>της</w:t>
      </w:r>
      <w:r>
        <w:rPr>
          <w:spacing w:val="-6"/>
        </w:rPr>
        <w:t xml:space="preserve"> </w:t>
      </w:r>
      <w:r>
        <w:t>Αρχής</w:t>
      </w:r>
      <w:r>
        <w:rPr>
          <w:spacing w:val="-6"/>
        </w:rPr>
        <w:t xml:space="preserve"> </w:t>
      </w:r>
      <w:r>
        <w:t>Εξέτασης</w:t>
      </w:r>
      <w:r>
        <w:rPr>
          <w:spacing w:val="-6"/>
        </w:rPr>
        <w:t xml:space="preserve"> </w:t>
      </w:r>
      <w:r>
        <w:t>Προδικαστικών</w:t>
      </w:r>
      <w:r>
        <w:rPr>
          <w:spacing w:val="-7"/>
        </w:rPr>
        <w:t xml:space="preserve"> </w:t>
      </w:r>
      <w:r>
        <w:t>Προσφυγών</w:t>
      </w:r>
      <w:r>
        <w:rPr>
          <w:spacing w:val="-7"/>
        </w:rPr>
        <w:t xml:space="preserve"> </w:t>
      </w:r>
      <w:r>
        <w:t>(άρθρο</w:t>
      </w:r>
      <w:r>
        <w:rPr>
          <w:spacing w:val="-47"/>
        </w:rPr>
        <w:t xml:space="preserve"> </w:t>
      </w:r>
      <w:r>
        <w:t>350</w:t>
      </w:r>
      <w:r>
        <w:rPr>
          <w:spacing w:val="-1"/>
        </w:rPr>
        <w:t xml:space="preserve"> </w:t>
      </w:r>
      <w:r>
        <w:t>παρ. 3</w:t>
      </w:r>
      <w:r>
        <w:rPr>
          <w:spacing w:val="-1"/>
        </w:rPr>
        <w:t xml:space="preserve"> </w:t>
      </w:r>
      <w:r>
        <w:t>του</w:t>
      </w:r>
      <w:r>
        <w:rPr>
          <w:spacing w:val="1"/>
        </w:rPr>
        <w:t xml:space="preserve"> </w:t>
      </w:r>
      <w:r>
        <w:t>ν.</w:t>
      </w:r>
      <w:r>
        <w:rPr>
          <w:spacing w:val="-3"/>
        </w:rPr>
        <w:t xml:space="preserve"> </w:t>
      </w:r>
      <w:r>
        <w:t>4412/2016)</w:t>
      </w:r>
      <w:r>
        <w:rPr>
          <w:vertAlign w:val="superscript"/>
        </w:rPr>
        <w:t>137</w:t>
      </w:r>
      <w:r>
        <w:rPr>
          <w:spacing w:val="-1"/>
        </w:rPr>
        <w:t xml:space="preserve"> </w:t>
      </w:r>
      <w:r>
        <w:t>.</w:t>
      </w:r>
    </w:p>
    <w:p w:rsidR="00AB40F2" w:rsidRDefault="000C5B60">
      <w:pPr>
        <w:pStyle w:val="a3"/>
        <w:spacing w:before="118"/>
      </w:pPr>
      <w:r>
        <w:t>δ)</w:t>
      </w:r>
      <w:r>
        <w:rPr>
          <w:spacing w:val="-13"/>
        </w:rPr>
        <w:t xml:space="preserve"> </w:t>
      </w:r>
      <w:r>
        <w:t>…………………………………………………………………………………………………………………………………………………………………</w:t>
      </w:r>
    </w:p>
    <w:p w:rsidR="00AB40F2" w:rsidRDefault="000C5B60">
      <w:pPr>
        <w:pStyle w:val="a3"/>
        <w:spacing w:before="121"/>
        <w:ind w:right="1082"/>
      </w:pPr>
      <w:r>
        <w:t>Οι</w:t>
      </w:r>
      <w:r>
        <w:rPr>
          <w:spacing w:val="14"/>
        </w:rPr>
        <w:t xml:space="preserve"> </w:t>
      </w:r>
      <w:r>
        <w:t>υπέρ</w:t>
      </w:r>
      <w:r>
        <w:rPr>
          <w:spacing w:val="14"/>
        </w:rPr>
        <w:t xml:space="preserve"> </w:t>
      </w:r>
      <w:r>
        <w:t>τρίτων</w:t>
      </w:r>
      <w:r>
        <w:rPr>
          <w:spacing w:val="12"/>
        </w:rPr>
        <w:t xml:space="preserve"> </w:t>
      </w:r>
      <w:r>
        <w:t>κρατήσεις</w:t>
      </w:r>
      <w:r>
        <w:rPr>
          <w:spacing w:val="13"/>
        </w:rPr>
        <w:t xml:space="preserve"> </w:t>
      </w:r>
      <w:r>
        <w:t>υπόκεινται</w:t>
      </w:r>
      <w:r>
        <w:rPr>
          <w:spacing w:val="15"/>
        </w:rPr>
        <w:t xml:space="preserve"> </w:t>
      </w:r>
      <w:r>
        <w:t>στο</w:t>
      </w:r>
      <w:r>
        <w:rPr>
          <w:spacing w:val="17"/>
        </w:rPr>
        <w:t xml:space="preserve"> </w:t>
      </w:r>
      <w:r>
        <w:t>εκάστοτε</w:t>
      </w:r>
      <w:r>
        <w:rPr>
          <w:spacing w:val="15"/>
        </w:rPr>
        <w:t xml:space="preserve"> </w:t>
      </w:r>
      <w:r>
        <w:t>ισχύον</w:t>
      </w:r>
      <w:r>
        <w:rPr>
          <w:spacing w:val="15"/>
        </w:rPr>
        <w:t xml:space="preserve"> </w:t>
      </w:r>
      <w:r>
        <w:t>αναλογικό</w:t>
      </w:r>
      <w:r>
        <w:rPr>
          <w:spacing w:val="15"/>
        </w:rPr>
        <w:t xml:space="preserve"> </w:t>
      </w:r>
      <w:r>
        <w:t>τέλος</w:t>
      </w:r>
      <w:r>
        <w:rPr>
          <w:spacing w:val="15"/>
        </w:rPr>
        <w:t xml:space="preserve"> </w:t>
      </w:r>
      <w:r>
        <w:t>χαρτοσήμου</w:t>
      </w:r>
      <w:r>
        <w:rPr>
          <w:spacing w:val="20"/>
        </w:rPr>
        <w:t xml:space="preserve"> </w:t>
      </w:r>
      <w:r>
        <w:t>3%</w:t>
      </w:r>
      <w:r>
        <w:rPr>
          <w:spacing w:val="14"/>
        </w:rPr>
        <w:t xml:space="preserve"> </w:t>
      </w:r>
      <w:r>
        <w:t>και</w:t>
      </w:r>
      <w:r>
        <w:rPr>
          <w:spacing w:val="14"/>
        </w:rPr>
        <w:t xml:space="preserve"> </w:t>
      </w:r>
      <w:r>
        <w:t>στην</w:t>
      </w:r>
      <w:r>
        <w:rPr>
          <w:spacing w:val="15"/>
        </w:rPr>
        <w:t xml:space="preserve"> </w:t>
      </w:r>
      <w:r>
        <w:t>επ’</w:t>
      </w:r>
      <w:r>
        <w:rPr>
          <w:spacing w:val="-47"/>
        </w:rPr>
        <w:t xml:space="preserve"> </w:t>
      </w:r>
      <w:r>
        <w:t>αυτού εισφορά υπέρ</w:t>
      </w:r>
      <w:r>
        <w:rPr>
          <w:spacing w:val="-2"/>
        </w:rPr>
        <w:t xml:space="preserve"> </w:t>
      </w:r>
      <w:r>
        <w:t>ΟΓΑ</w:t>
      </w:r>
      <w:r>
        <w:rPr>
          <w:spacing w:val="-3"/>
        </w:rPr>
        <w:t xml:space="preserve"> </w:t>
      </w:r>
      <w:r>
        <w:t>20%.</w:t>
      </w:r>
    </w:p>
    <w:p w:rsidR="00AB40F2" w:rsidRDefault="000C5B60">
      <w:pPr>
        <w:pStyle w:val="a3"/>
        <w:spacing w:before="120"/>
        <w:ind w:right="1369"/>
      </w:pPr>
      <w:r>
        <w:t>Με</w:t>
      </w:r>
      <w:r>
        <w:rPr>
          <w:spacing w:val="27"/>
        </w:rPr>
        <w:t xml:space="preserve"> </w:t>
      </w:r>
      <w:r>
        <w:t>κάθε</w:t>
      </w:r>
      <w:r>
        <w:rPr>
          <w:spacing w:val="27"/>
        </w:rPr>
        <w:t xml:space="preserve"> </w:t>
      </w:r>
      <w:r>
        <w:t>πληρωμή</w:t>
      </w:r>
      <w:r>
        <w:rPr>
          <w:spacing w:val="25"/>
        </w:rPr>
        <w:t xml:space="preserve"> </w:t>
      </w:r>
      <w:r>
        <w:t>θα</w:t>
      </w:r>
      <w:r>
        <w:rPr>
          <w:spacing w:val="26"/>
        </w:rPr>
        <w:t xml:space="preserve"> </w:t>
      </w:r>
      <w:r>
        <w:t>γίνεται</w:t>
      </w:r>
      <w:r>
        <w:rPr>
          <w:spacing w:val="25"/>
        </w:rPr>
        <w:t xml:space="preserve"> </w:t>
      </w:r>
      <w:r>
        <w:t>η</w:t>
      </w:r>
      <w:r>
        <w:rPr>
          <w:spacing w:val="25"/>
        </w:rPr>
        <w:t xml:space="preserve"> </w:t>
      </w:r>
      <w:r>
        <w:t>προβλεπόμενη</w:t>
      </w:r>
      <w:r>
        <w:rPr>
          <w:spacing w:val="25"/>
        </w:rPr>
        <w:t xml:space="preserve"> </w:t>
      </w:r>
      <w:r>
        <w:t>από</w:t>
      </w:r>
      <w:r>
        <w:rPr>
          <w:spacing w:val="27"/>
        </w:rPr>
        <w:t xml:space="preserve"> </w:t>
      </w:r>
      <w:r>
        <w:t>την</w:t>
      </w:r>
      <w:r>
        <w:rPr>
          <w:spacing w:val="26"/>
        </w:rPr>
        <w:t xml:space="preserve"> </w:t>
      </w:r>
      <w:r>
        <w:t>κείμενη</w:t>
      </w:r>
      <w:r>
        <w:rPr>
          <w:spacing w:val="25"/>
        </w:rPr>
        <w:t xml:space="preserve"> </w:t>
      </w:r>
      <w:r>
        <w:t>νομοθεσία</w:t>
      </w:r>
      <w:r>
        <w:rPr>
          <w:spacing w:val="26"/>
        </w:rPr>
        <w:t xml:space="preserve"> </w:t>
      </w:r>
      <w:r>
        <w:t>παρακράτηση</w:t>
      </w:r>
      <w:r>
        <w:rPr>
          <w:spacing w:val="25"/>
        </w:rPr>
        <w:t xml:space="preserve"> </w:t>
      </w:r>
      <w:r>
        <w:t>φόρου</w:t>
      </w:r>
      <w:r>
        <w:rPr>
          <w:spacing w:val="-47"/>
        </w:rPr>
        <w:t xml:space="preserve"> </w:t>
      </w:r>
      <w:r>
        <w:t>εισοδήματος</w:t>
      </w:r>
      <w:r>
        <w:rPr>
          <w:spacing w:val="-1"/>
        </w:rPr>
        <w:t xml:space="preserve"> </w:t>
      </w:r>
      <w:r>
        <w:t>αξίας</w:t>
      </w:r>
      <w:r>
        <w:rPr>
          <w:spacing w:val="-1"/>
        </w:rPr>
        <w:t xml:space="preserve"> </w:t>
      </w:r>
      <w:r>
        <w:t>4%</w:t>
      </w:r>
      <w:r>
        <w:rPr>
          <w:spacing w:val="-2"/>
        </w:rPr>
        <w:t xml:space="preserve"> </w:t>
      </w:r>
      <w:r>
        <w:t>επί</w:t>
      </w:r>
      <w:r>
        <w:rPr>
          <w:spacing w:val="-2"/>
        </w:rPr>
        <w:t xml:space="preserve"> </w:t>
      </w:r>
      <w:r>
        <w:t>του</w:t>
      </w:r>
      <w:r>
        <w:rPr>
          <w:spacing w:val="1"/>
        </w:rPr>
        <w:t xml:space="preserve"> </w:t>
      </w:r>
      <w:r>
        <w:t>καθαρού</w:t>
      </w:r>
      <w:r>
        <w:rPr>
          <w:spacing w:val="1"/>
        </w:rPr>
        <w:t xml:space="preserve"> </w:t>
      </w:r>
      <w:r>
        <w:t>ποσού</w:t>
      </w:r>
      <w:r>
        <w:rPr>
          <w:spacing w:val="-2"/>
        </w:rPr>
        <w:t xml:space="preserve"> </w:t>
      </w:r>
      <w:r>
        <w:t>.</w:t>
      </w: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7F23CD">
      <w:pPr>
        <w:pStyle w:val="a3"/>
        <w:ind w:left="0"/>
        <w:rPr>
          <w:sz w:val="26"/>
        </w:rPr>
      </w:pPr>
      <w:r>
        <w:rPr>
          <w:noProof/>
          <w:lang w:eastAsia="el-GR"/>
        </w:rPr>
        <mc:AlternateContent>
          <mc:Choice Requires="wps">
            <w:drawing>
              <wp:anchor distT="0" distB="0" distL="0" distR="0" simplePos="0" relativeHeight="487623680" behindDoc="1" locked="0" layoutInCell="1" allowOverlap="1">
                <wp:simplePos x="0" y="0"/>
                <wp:positionH relativeFrom="page">
                  <wp:posOffset>719455</wp:posOffset>
                </wp:positionH>
                <wp:positionV relativeFrom="paragraph">
                  <wp:posOffset>226695</wp:posOffset>
                </wp:positionV>
                <wp:extent cx="1829435" cy="8890"/>
                <wp:effectExtent l="0" t="0" r="0" b="0"/>
                <wp:wrapTopAndBottom/>
                <wp:docPr id="2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2CE1E" id="Rectangle 25" o:spid="_x0000_s1026" style="position:absolute;margin-left:56.65pt;margin-top:17.85pt;width:144.05pt;height:.7pt;z-index:-1569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" fillcolor="black" stroked="f">
                <w10:wrap type="topAndBottom" anchorx="page"/>
              </v:rect>
            </w:pict>
          </mc:Fallback>
        </mc:AlternateContent>
      </w:r>
    </w:p>
    <w:p w:rsidR="00AB40F2" w:rsidRDefault="000C5B60">
      <w:pPr>
        <w:spacing w:before="73"/>
        <w:ind w:left="698" w:right="1090" w:hanging="426"/>
        <w:jc w:val="both"/>
        <w:rPr>
          <w:sz w:val="18"/>
        </w:rPr>
      </w:pPr>
      <w:r>
        <w:rPr>
          <w:position w:val="5"/>
          <w:sz w:val="12"/>
        </w:rPr>
        <w:t>133</w:t>
      </w:r>
      <w:r>
        <w:rPr>
          <w:spacing w:val="1"/>
          <w:position w:val="5"/>
          <w:sz w:val="12"/>
        </w:rPr>
        <w:t xml:space="preserve"> </w:t>
      </w:r>
      <w:r>
        <w:rPr>
          <w:sz w:val="18"/>
        </w:rPr>
        <w:t>Για τις δημόσιες συμβάσεις των οποίων η εκτιμώμενη αξία, εκτός Φ.Π.Α., είναι ίση προς ή ανώτερη από τα κατώτατα όρια του</w:t>
      </w:r>
      <w:r>
        <w:rPr>
          <w:spacing w:val="-38"/>
          <w:sz w:val="18"/>
        </w:rPr>
        <w:t xml:space="preserve"> </w:t>
      </w:r>
      <w:r>
        <w:rPr>
          <w:sz w:val="18"/>
        </w:rPr>
        <w:t>άρθρου 5 του ν. 4412/2016 οι αναθέτουσες αρχές υποχρεούνται να παραλαμβάνουν και να επεξεργάζονται ηλεκτρονικά</w:t>
      </w:r>
      <w:r>
        <w:rPr>
          <w:spacing w:val="1"/>
          <w:sz w:val="18"/>
        </w:rPr>
        <w:t xml:space="preserve"> </w:t>
      </w:r>
      <w:r>
        <w:rPr>
          <w:sz w:val="18"/>
        </w:rPr>
        <w:t>τιμολόγια που είναι σύμφωνα με το ευρωπαϊκό πρότυπο έκδοσης ηλεκτρονικών τιμολογίων, όπως</w:t>
      </w:r>
      <w:r>
        <w:rPr>
          <w:spacing w:val="1"/>
          <w:sz w:val="18"/>
        </w:rPr>
        <w:t xml:space="preserve"> </w:t>
      </w:r>
      <w:r>
        <w:rPr>
          <w:sz w:val="18"/>
        </w:rPr>
        <w:t>αυτό ορίζεται στην</w:t>
      </w:r>
      <w:r>
        <w:rPr>
          <w:spacing w:val="1"/>
          <w:sz w:val="18"/>
        </w:rPr>
        <w:t xml:space="preserve"> </w:t>
      </w:r>
      <w:r>
        <w:rPr>
          <w:sz w:val="18"/>
        </w:rPr>
        <w:t xml:space="preserve">περίπτωση 12 του άρθρου 149 του ν. 4601/2019 (Α΄44) και των, </w:t>
      </w:r>
      <w:proofErr w:type="spellStart"/>
      <w:r>
        <w:rPr>
          <w:sz w:val="18"/>
        </w:rPr>
        <w:t>κατ΄εξουσιοδότηση</w:t>
      </w:r>
      <w:proofErr w:type="spellEnd"/>
      <w:r>
        <w:rPr>
          <w:sz w:val="18"/>
        </w:rPr>
        <w:t xml:space="preserve"> του άρθρου 154 του νόμου αυτού,</w:t>
      </w:r>
      <w:r>
        <w:rPr>
          <w:spacing w:val="1"/>
          <w:sz w:val="18"/>
        </w:rPr>
        <w:t xml:space="preserve"> </w:t>
      </w:r>
      <w:r>
        <w:rPr>
          <w:sz w:val="18"/>
        </w:rPr>
        <w:t>κανονιστικών</w:t>
      </w:r>
      <w:r>
        <w:rPr>
          <w:spacing w:val="-3"/>
          <w:sz w:val="18"/>
        </w:rPr>
        <w:t xml:space="preserve"> </w:t>
      </w:r>
      <w:r>
        <w:rPr>
          <w:sz w:val="18"/>
        </w:rPr>
        <w:t>αποφάσεων.</w:t>
      </w:r>
    </w:p>
    <w:p w:rsidR="00AB40F2" w:rsidRDefault="000C5B60">
      <w:pPr>
        <w:ind w:left="272"/>
        <w:jc w:val="both"/>
        <w:rPr>
          <w:sz w:val="18"/>
        </w:rPr>
      </w:pPr>
      <w:r>
        <w:rPr>
          <w:position w:val="5"/>
          <w:sz w:val="12"/>
        </w:rPr>
        <w:t xml:space="preserve">134      </w:t>
      </w:r>
      <w:r>
        <w:rPr>
          <w:spacing w:val="20"/>
          <w:position w:val="5"/>
          <w:sz w:val="12"/>
        </w:rPr>
        <w:t xml:space="preserve"> </w:t>
      </w:r>
      <w:r>
        <w:rPr>
          <w:sz w:val="18"/>
        </w:rPr>
        <w:t>Άρθρο</w:t>
      </w:r>
      <w:r>
        <w:rPr>
          <w:spacing w:val="-2"/>
          <w:sz w:val="18"/>
        </w:rPr>
        <w:t xml:space="preserve"> </w:t>
      </w:r>
      <w:r>
        <w:rPr>
          <w:sz w:val="18"/>
        </w:rPr>
        <w:t>200</w:t>
      </w:r>
      <w:r>
        <w:rPr>
          <w:spacing w:val="-1"/>
          <w:sz w:val="18"/>
        </w:rPr>
        <w:t xml:space="preserve"> </w:t>
      </w:r>
      <w:r>
        <w:rPr>
          <w:sz w:val="18"/>
        </w:rPr>
        <w:t>παρ.</w:t>
      </w:r>
      <w:r>
        <w:rPr>
          <w:spacing w:val="-2"/>
          <w:sz w:val="18"/>
        </w:rPr>
        <w:t xml:space="preserve"> </w:t>
      </w:r>
      <w:r>
        <w:rPr>
          <w:sz w:val="18"/>
        </w:rPr>
        <w:t>4</w:t>
      </w:r>
      <w:r>
        <w:rPr>
          <w:spacing w:val="-1"/>
          <w:sz w:val="18"/>
        </w:rPr>
        <w:t xml:space="preserve"> </w:t>
      </w:r>
      <w:r>
        <w:rPr>
          <w:sz w:val="18"/>
        </w:rPr>
        <w:t>του</w:t>
      </w:r>
      <w:r>
        <w:rPr>
          <w:spacing w:val="-1"/>
          <w:sz w:val="18"/>
        </w:rPr>
        <w:t xml:space="preserve"> </w:t>
      </w:r>
      <w:r>
        <w:rPr>
          <w:sz w:val="18"/>
        </w:rPr>
        <w:t>ν.</w:t>
      </w:r>
      <w:r>
        <w:rPr>
          <w:spacing w:val="-3"/>
          <w:sz w:val="18"/>
        </w:rPr>
        <w:t xml:space="preserve"> </w:t>
      </w:r>
      <w:r>
        <w:rPr>
          <w:sz w:val="18"/>
        </w:rPr>
        <w:t>4412/2016,</w:t>
      </w:r>
      <w:r>
        <w:rPr>
          <w:spacing w:val="-1"/>
          <w:sz w:val="18"/>
        </w:rPr>
        <w:t xml:space="preserve"> </w:t>
      </w:r>
      <w:r>
        <w:rPr>
          <w:sz w:val="18"/>
        </w:rPr>
        <w:t>όπως</w:t>
      </w:r>
      <w:r>
        <w:rPr>
          <w:spacing w:val="-2"/>
          <w:sz w:val="18"/>
        </w:rPr>
        <w:t xml:space="preserve"> </w:t>
      </w:r>
      <w:r>
        <w:rPr>
          <w:sz w:val="18"/>
        </w:rPr>
        <w:t>τροποποιήθηκε</w:t>
      </w:r>
      <w:r>
        <w:rPr>
          <w:spacing w:val="-2"/>
          <w:sz w:val="18"/>
        </w:rPr>
        <w:t xml:space="preserve"> </w:t>
      </w:r>
      <w:r>
        <w:rPr>
          <w:sz w:val="18"/>
        </w:rPr>
        <w:t>με</w:t>
      </w:r>
      <w:r>
        <w:rPr>
          <w:spacing w:val="-1"/>
          <w:sz w:val="18"/>
        </w:rPr>
        <w:t xml:space="preserve"> </w:t>
      </w:r>
      <w:r>
        <w:rPr>
          <w:sz w:val="18"/>
        </w:rPr>
        <w:t>το</w:t>
      </w:r>
      <w:r>
        <w:rPr>
          <w:spacing w:val="-1"/>
          <w:sz w:val="18"/>
        </w:rPr>
        <w:t xml:space="preserve"> </w:t>
      </w:r>
      <w:r>
        <w:rPr>
          <w:sz w:val="18"/>
        </w:rPr>
        <w:t>άρθρο</w:t>
      </w:r>
      <w:r>
        <w:rPr>
          <w:spacing w:val="-2"/>
          <w:sz w:val="18"/>
        </w:rPr>
        <w:t xml:space="preserve"> </w:t>
      </w:r>
      <w:r>
        <w:rPr>
          <w:sz w:val="18"/>
        </w:rPr>
        <w:t>102</w:t>
      </w:r>
      <w:r>
        <w:rPr>
          <w:spacing w:val="-1"/>
          <w:sz w:val="18"/>
        </w:rPr>
        <w:t xml:space="preserve"> </w:t>
      </w:r>
      <w:r>
        <w:rPr>
          <w:sz w:val="18"/>
        </w:rPr>
        <w:t>του</w:t>
      </w:r>
      <w:r>
        <w:rPr>
          <w:spacing w:val="-2"/>
          <w:sz w:val="18"/>
        </w:rPr>
        <w:t xml:space="preserve"> </w:t>
      </w:r>
      <w:r>
        <w:rPr>
          <w:sz w:val="18"/>
        </w:rPr>
        <w:t>ν.</w:t>
      </w:r>
      <w:r>
        <w:rPr>
          <w:spacing w:val="-2"/>
          <w:sz w:val="18"/>
        </w:rPr>
        <w:t xml:space="preserve"> </w:t>
      </w:r>
      <w:r>
        <w:rPr>
          <w:sz w:val="18"/>
        </w:rPr>
        <w:t>4782/2021.</w:t>
      </w:r>
    </w:p>
    <w:p w:rsidR="00AB40F2" w:rsidRDefault="000C5B60">
      <w:pPr>
        <w:spacing w:before="2" w:line="219" w:lineRule="exact"/>
        <w:ind w:left="272"/>
        <w:jc w:val="both"/>
        <w:rPr>
          <w:sz w:val="18"/>
        </w:rPr>
      </w:pPr>
      <w:r>
        <w:rPr>
          <w:position w:val="5"/>
          <w:sz w:val="12"/>
        </w:rPr>
        <w:t xml:space="preserve">135      </w:t>
      </w:r>
      <w:r>
        <w:rPr>
          <w:spacing w:val="23"/>
          <w:position w:val="5"/>
          <w:sz w:val="12"/>
        </w:rPr>
        <w:t xml:space="preserve"> </w:t>
      </w:r>
      <w:r>
        <w:rPr>
          <w:sz w:val="18"/>
        </w:rPr>
        <w:t>Άρθρο</w:t>
      </w:r>
      <w:r>
        <w:rPr>
          <w:spacing w:val="-1"/>
          <w:sz w:val="18"/>
        </w:rPr>
        <w:t xml:space="preserve"> </w:t>
      </w:r>
      <w:r>
        <w:rPr>
          <w:sz w:val="18"/>
        </w:rPr>
        <w:t>4</w:t>
      </w:r>
      <w:r>
        <w:rPr>
          <w:spacing w:val="-1"/>
          <w:sz w:val="18"/>
        </w:rPr>
        <w:t xml:space="preserve"> </w:t>
      </w:r>
      <w:r>
        <w:rPr>
          <w:sz w:val="18"/>
        </w:rPr>
        <w:t>παρ.</w:t>
      </w:r>
      <w:r>
        <w:rPr>
          <w:spacing w:val="-1"/>
          <w:sz w:val="18"/>
        </w:rPr>
        <w:t xml:space="preserve"> </w:t>
      </w:r>
      <w:r>
        <w:rPr>
          <w:sz w:val="18"/>
        </w:rPr>
        <w:t>3</w:t>
      </w:r>
      <w:r>
        <w:rPr>
          <w:spacing w:val="-1"/>
          <w:sz w:val="18"/>
        </w:rPr>
        <w:t xml:space="preserve"> </w:t>
      </w:r>
      <w:r>
        <w:rPr>
          <w:sz w:val="18"/>
        </w:rPr>
        <w:t>έβδομο</w:t>
      </w:r>
      <w:r>
        <w:rPr>
          <w:spacing w:val="-1"/>
          <w:sz w:val="18"/>
        </w:rPr>
        <w:t xml:space="preserve"> </w:t>
      </w:r>
      <w:r>
        <w:rPr>
          <w:sz w:val="18"/>
        </w:rPr>
        <w:t>εδάφιο του</w:t>
      </w:r>
      <w:r>
        <w:rPr>
          <w:spacing w:val="-1"/>
          <w:sz w:val="18"/>
        </w:rPr>
        <w:t xml:space="preserve"> </w:t>
      </w:r>
      <w:r>
        <w:rPr>
          <w:sz w:val="18"/>
        </w:rPr>
        <w:t>ν.</w:t>
      </w:r>
      <w:r>
        <w:rPr>
          <w:spacing w:val="-2"/>
          <w:sz w:val="18"/>
        </w:rPr>
        <w:t xml:space="preserve"> </w:t>
      </w:r>
      <w:r>
        <w:rPr>
          <w:sz w:val="18"/>
        </w:rPr>
        <w:t>4013/2011.</w:t>
      </w:r>
    </w:p>
    <w:p w:rsidR="00AB40F2" w:rsidRDefault="000C5B60">
      <w:pPr>
        <w:ind w:left="698" w:right="1089" w:hanging="426"/>
        <w:jc w:val="both"/>
        <w:rPr>
          <w:sz w:val="18"/>
        </w:rPr>
      </w:pPr>
      <w:r>
        <w:rPr>
          <w:position w:val="5"/>
          <w:sz w:val="12"/>
        </w:rPr>
        <w:t>136</w:t>
      </w:r>
      <w:r>
        <w:rPr>
          <w:spacing w:val="1"/>
          <w:position w:val="5"/>
          <w:sz w:val="12"/>
        </w:rPr>
        <w:t xml:space="preserve"> </w:t>
      </w:r>
      <w:r>
        <w:rPr>
          <w:sz w:val="18"/>
        </w:rPr>
        <w:t>Ο χρόνος, τρόπος και η διαδικασία κράτησης των ως άνω χρηματικών ποσών, καθώς και κάθε άλλο αναγκαίο θέμα για την</w:t>
      </w:r>
      <w:r>
        <w:rPr>
          <w:spacing w:val="1"/>
          <w:sz w:val="18"/>
        </w:rPr>
        <w:t xml:space="preserve"> </w:t>
      </w:r>
      <w:r>
        <w:rPr>
          <w:sz w:val="18"/>
        </w:rPr>
        <w:t>εφαρμογή της ως άνω κράτησης</w:t>
      </w:r>
      <w:r>
        <w:rPr>
          <w:spacing w:val="1"/>
          <w:sz w:val="18"/>
        </w:rPr>
        <w:t xml:space="preserve"> </w:t>
      </w:r>
      <w:r>
        <w:rPr>
          <w:sz w:val="18"/>
        </w:rPr>
        <w:t>εξαρτάται από την έκδοση της κοινής απόφασης των Υπουργών Ψηφιακής Διακυβέρνησης</w:t>
      </w:r>
      <w:r>
        <w:rPr>
          <w:spacing w:val="1"/>
          <w:sz w:val="18"/>
        </w:rPr>
        <w:t xml:space="preserve"> </w:t>
      </w:r>
      <w:r>
        <w:rPr>
          <w:sz w:val="18"/>
        </w:rPr>
        <w:t>και</w:t>
      </w:r>
      <w:r>
        <w:rPr>
          <w:spacing w:val="-1"/>
          <w:sz w:val="18"/>
        </w:rPr>
        <w:t xml:space="preserve"> </w:t>
      </w:r>
      <w:r>
        <w:rPr>
          <w:sz w:val="18"/>
        </w:rPr>
        <w:t>Οικονομικών  της</w:t>
      </w:r>
      <w:r>
        <w:rPr>
          <w:spacing w:val="-1"/>
          <w:sz w:val="18"/>
        </w:rPr>
        <w:t xml:space="preserve"> </w:t>
      </w:r>
      <w:r>
        <w:rPr>
          <w:sz w:val="18"/>
        </w:rPr>
        <w:t>παρ. 6 του</w:t>
      </w:r>
      <w:r>
        <w:rPr>
          <w:spacing w:val="-2"/>
          <w:sz w:val="18"/>
        </w:rPr>
        <w:t xml:space="preserve"> </w:t>
      </w:r>
      <w:r>
        <w:rPr>
          <w:sz w:val="18"/>
        </w:rPr>
        <w:t>άρθρου</w:t>
      </w:r>
      <w:r>
        <w:rPr>
          <w:spacing w:val="-1"/>
          <w:sz w:val="18"/>
        </w:rPr>
        <w:t xml:space="preserve"> </w:t>
      </w:r>
      <w:r>
        <w:rPr>
          <w:sz w:val="18"/>
        </w:rPr>
        <w:t>36 του ν.</w:t>
      </w:r>
      <w:r>
        <w:rPr>
          <w:spacing w:val="-1"/>
          <w:sz w:val="18"/>
        </w:rPr>
        <w:t xml:space="preserve"> </w:t>
      </w:r>
      <w:r>
        <w:rPr>
          <w:sz w:val="18"/>
        </w:rPr>
        <w:t>4412/2016</w:t>
      </w:r>
    </w:p>
    <w:p w:rsidR="00AB40F2" w:rsidRDefault="000C5B60">
      <w:pPr>
        <w:ind w:left="698" w:right="1092" w:hanging="426"/>
        <w:jc w:val="both"/>
        <w:rPr>
          <w:sz w:val="18"/>
        </w:rPr>
      </w:pPr>
      <w:r>
        <w:rPr>
          <w:position w:val="5"/>
          <w:sz w:val="12"/>
        </w:rPr>
        <w:t>137</w:t>
      </w:r>
      <w:r>
        <w:rPr>
          <w:spacing w:val="1"/>
          <w:position w:val="5"/>
          <w:sz w:val="12"/>
        </w:rPr>
        <w:t xml:space="preserve"> </w:t>
      </w:r>
      <w:proofErr w:type="spellStart"/>
      <w:r>
        <w:rPr>
          <w:sz w:val="18"/>
        </w:rPr>
        <w:t>Πρβλ</w:t>
      </w:r>
      <w:proofErr w:type="spellEnd"/>
      <w:r>
        <w:rPr>
          <w:spacing w:val="1"/>
          <w:sz w:val="18"/>
        </w:rPr>
        <w:t xml:space="preserve"> </w:t>
      </w:r>
      <w:r>
        <w:rPr>
          <w:sz w:val="18"/>
        </w:rPr>
        <w:t>Υπουργική</w:t>
      </w:r>
      <w:r>
        <w:rPr>
          <w:spacing w:val="1"/>
          <w:sz w:val="18"/>
        </w:rPr>
        <w:t xml:space="preserve"> </w:t>
      </w:r>
      <w:r>
        <w:rPr>
          <w:sz w:val="18"/>
        </w:rPr>
        <w:t>Απόφαση</w:t>
      </w:r>
      <w:r>
        <w:rPr>
          <w:spacing w:val="1"/>
          <w:sz w:val="18"/>
        </w:rPr>
        <w:t xml:space="preserve"> </w:t>
      </w:r>
      <w:r>
        <w:rPr>
          <w:sz w:val="18"/>
        </w:rPr>
        <w:t>1191/14-3-2017</w:t>
      </w:r>
      <w:r>
        <w:rPr>
          <w:spacing w:val="1"/>
          <w:sz w:val="18"/>
        </w:rPr>
        <w:t xml:space="preserve"> </w:t>
      </w:r>
      <w:r>
        <w:rPr>
          <w:sz w:val="18"/>
        </w:rPr>
        <w:t>(Β'</w:t>
      </w:r>
      <w:r>
        <w:rPr>
          <w:spacing w:val="1"/>
          <w:sz w:val="18"/>
        </w:rPr>
        <w:t xml:space="preserve"> </w:t>
      </w:r>
      <w:r>
        <w:rPr>
          <w:sz w:val="18"/>
        </w:rPr>
        <w:t>969)</w:t>
      </w:r>
      <w:r>
        <w:rPr>
          <w:spacing w:val="1"/>
          <w:sz w:val="18"/>
        </w:rPr>
        <w:t xml:space="preserve"> </w:t>
      </w:r>
      <w:r>
        <w:rPr>
          <w:sz w:val="18"/>
        </w:rPr>
        <w:t>“Καθορισμός</w:t>
      </w:r>
      <w:r>
        <w:rPr>
          <w:spacing w:val="1"/>
          <w:sz w:val="18"/>
        </w:rPr>
        <w:t xml:space="preserve"> </w:t>
      </w:r>
      <w:r>
        <w:rPr>
          <w:sz w:val="18"/>
        </w:rPr>
        <w:t>του</w:t>
      </w:r>
      <w:r>
        <w:rPr>
          <w:spacing w:val="1"/>
          <w:sz w:val="18"/>
        </w:rPr>
        <w:t xml:space="preserve"> </w:t>
      </w:r>
      <w:r>
        <w:rPr>
          <w:sz w:val="18"/>
        </w:rPr>
        <w:t>χρόνου,</w:t>
      </w:r>
      <w:r>
        <w:rPr>
          <w:spacing w:val="1"/>
          <w:sz w:val="18"/>
        </w:rPr>
        <w:t xml:space="preserve"> </w:t>
      </w:r>
      <w:r>
        <w:rPr>
          <w:sz w:val="18"/>
        </w:rPr>
        <w:t>τρόπου</w:t>
      </w:r>
      <w:r>
        <w:rPr>
          <w:spacing w:val="1"/>
          <w:sz w:val="18"/>
        </w:rPr>
        <w:t xml:space="preserve"> </w:t>
      </w:r>
      <w:r>
        <w:rPr>
          <w:sz w:val="18"/>
        </w:rPr>
        <w:t>υπολογισμού</w:t>
      </w:r>
      <w:r>
        <w:rPr>
          <w:spacing w:val="1"/>
          <w:sz w:val="18"/>
        </w:rPr>
        <w:t xml:space="preserve"> </w:t>
      </w:r>
      <w:r>
        <w:rPr>
          <w:sz w:val="18"/>
        </w:rPr>
        <w:t>της</w:t>
      </w:r>
      <w:r>
        <w:rPr>
          <w:spacing w:val="1"/>
          <w:sz w:val="18"/>
        </w:rPr>
        <w:t xml:space="preserve"> </w:t>
      </w:r>
      <w:r>
        <w:rPr>
          <w:sz w:val="18"/>
        </w:rPr>
        <w:t>διαδικασίας</w:t>
      </w:r>
      <w:r>
        <w:rPr>
          <w:spacing w:val="1"/>
          <w:sz w:val="18"/>
        </w:rPr>
        <w:t xml:space="preserve"> </w:t>
      </w:r>
      <w:r>
        <w:rPr>
          <w:sz w:val="18"/>
        </w:rPr>
        <w:t>παρακράτησης</w:t>
      </w:r>
      <w:r>
        <w:rPr>
          <w:spacing w:val="-8"/>
          <w:sz w:val="18"/>
        </w:rPr>
        <w:t xml:space="preserve"> </w:t>
      </w:r>
      <w:r>
        <w:rPr>
          <w:sz w:val="18"/>
        </w:rPr>
        <w:t>και</w:t>
      </w:r>
      <w:r>
        <w:rPr>
          <w:spacing w:val="-6"/>
          <w:sz w:val="18"/>
        </w:rPr>
        <w:t xml:space="preserve"> </w:t>
      </w:r>
      <w:r>
        <w:rPr>
          <w:sz w:val="18"/>
        </w:rPr>
        <w:t>απόδοσης</w:t>
      </w:r>
      <w:r>
        <w:rPr>
          <w:spacing w:val="-8"/>
          <w:sz w:val="18"/>
        </w:rPr>
        <w:t xml:space="preserve"> </w:t>
      </w:r>
      <w:r>
        <w:rPr>
          <w:sz w:val="18"/>
        </w:rPr>
        <w:t>της</w:t>
      </w:r>
      <w:r>
        <w:rPr>
          <w:spacing w:val="-9"/>
          <w:sz w:val="18"/>
        </w:rPr>
        <w:t xml:space="preserve"> </w:t>
      </w:r>
      <w:r>
        <w:rPr>
          <w:sz w:val="18"/>
        </w:rPr>
        <w:t>κράτησης</w:t>
      </w:r>
      <w:r>
        <w:rPr>
          <w:spacing w:val="-7"/>
          <w:sz w:val="18"/>
        </w:rPr>
        <w:t xml:space="preserve"> </w:t>
      </w:r>
      <w:r>
        <w:rPr>
          <w:sz w:val="18"/>
        </w:rPr>
        <w:t>0,06%</w:t>
      </w:r>
      <w:r>
        <w:rPr>
          <w:spacing w:val="-7"/>
          <w:sz w:val="18"/>
        </w:rPr>
        <w:t xml:space="preserve"> </w:t>
      </w:r>
      <w:r>
        <w:rPr>
          <w:sz w:val="18"/>
        </w:rPr>
        <w:t>υπέρ</w:t>
      </w:r>
      <w:r>
        <w:rPr>
          <w:spacing w:val="-8"/>
          <w:sz w:val="18"/>
        </w:rPr>
        <w:t xml:space="preserve"> </w:t>
      </w:r>
      <w:r>
        <w:rPr>
          <w:sz w:val="18"/>
        </w:rPr>
        <w:t>της</w:t>
      </w:r>
      <w:r>
        <w:rPr>
          <w:spacing w:val="-8"/>
          <w:sz w:val="18"/>
        </w:rPr>
        <w:t xml:space="preserve"> </w:t>
      </w:r>
      <w:r>
        <w:rPr>
          <w:sz w:val="18"/>
        </w:rPr>
        <w:t>Αρχής</w:t>
      </w:r>
      <w:r>
        <w:rPr>
          <w:spacing w:val="-4"/>
          <w:sz w:val="18"/>
        </w:rPr>
        <w:t xml:space="preserve"> </w:t>
      </w:r>
      <w:r>
        <w:rPr>
          <w:sz w:val="18"/>
        </w:rPr>
        <w:t>Εξέτασης</w:t>
      </w:r>
      <w:r>
        <w:rPr>
          <w:spacing w:val="-7"/>
          <w:sz w:val="18"/>
        </w:rPr>
        <w:t xml:space="preserve"> </w:t>
      </w:r>
      <w:r>
        <w:rPr>
          <w:sz w:val="18"/>
        </w:rPr>
        <w:t>Προδικαστικών</w:t>
      </w:r>
      <w:r>
        <w:rPr>
          <w:spacing w:val="-8"/>
          <w:sz w:val="18"/>
        </w:rPr>
        <w:t xml:space="preserve"> </w:t>
      </w:r>
      <w:r>
        <w:rPr>
          <w:sz w:val="18"/>
        </w:rPr>
        <w:t>Προσφυγών</w:t>
      </w:r>
      <w:r>
        <w:rPr>
          <w:spacing w:val="-7"/>
          <w:sz w:val="18"/>
        </w:rPr>
        <w:t xml:space="preserve"> </w:t>
      </w:r>
      <w:r>
        <w:rPr>
          <w:sz w:val="18"/>
        </w:rPr>
        <w:t>(Α.Ε.Π.Π.),</w:t>
      </w:r>
      <w:r>
        <w:rPr>
          <w:spacing w:val="-8"/>
          <w:sz w:val="18"/>
        </w:rPr>
        <w:t xml:space="preserve"> </w:t>
      </w:r>
      <w:r>
        <w:rPr>
          <w:sz w:val="18"/>
        </w:rPr>
        <w:t>καθώς</w:t>
      </w:r>
      <w:r>
        <w:rPr>
          <w:spacing w:val="-7"/>
          <w:sz w:val="18"/>
        </w:rPr>
        <w:t xml:space="preserve"> </w:t>
      </w:r>
      <w:r>
        <w:rPr>
          <w:sz w:val="18"/>
        </w:rPr>
        <w:t>και</w:t>
      </w:r>
      <w:r>
        <w:rPr>
          <w:spacing w:val="1"/>
          <w:sz w:val="18"/>
        </w:rPr>
        <w:t xml:space="preserve"> </w:t>
      </w:r>
      <w:r>
        <w:rPr>
          <w:sz w:val="18"/>
        </w:rPr>
        <w:t>των</w:t>
      </w:r>
      <w:r>
        <w:rPr>
          <w:spacing w:val="-1"/>
          <w:sz w:val="18"/>
        </w:rPr>
        <w:t xml:space="preserve"> </w:t>
      </w:r>
      <w:r>
        <w:rPr>
          <w:sz w:val="18"/>
        </w:rPr>
        <w:t>λοιπών</w:t>
      </w:r>
      <w:r>
        <w:rPr>
          <w:spacing w:val="-2"/>
          <w:sz w:val="18"/>
        </w:rPr>
        <w:t xml:space="preserve"> </w:t>
      </w:r>
      <w:r>
        <w:rPr>
          <w:sz w:val="18"/>
        </w:rPr>
        <w:t>λεπτομερειών</w:t>
      </w:r>
      <w:r>
        <w:rPr>
          <w:spacing w:val="-1"/>
          <w:sz w:val="18"/>
        </w:rPr>
        <w:t xml:space="preserve"> </w:t>
      </w:r>
      <w:r>
        <w:rPr>
          <w:sz w:val="18"/>
        </w:rPr>
        <w:t>εφαρμογής</w:t>
      </w:r>
      <w:r>
        <w:rPr>
          <w:spacing w:val="-1"/>
          <w:sz w:val="18"/>
        </w:rPr>
        <w:t xml:space="preserve"> </w:t>
      </w:r>
      <w:r>
        <w:rPr>
          <w:sz w:val="18"/>
        </w:rPr>
        <w:t>της</w:t>
      </w:r>
      <w:r>
        <w:rPr>
          <w:spacing w:val="-2"/>
          <w:sz w:val="18"/>
        </w:rPr>
        <w:t xml:space="preserve"> </w:t>
      </w:r>
      <w:r>
        <w:rPr>
          <w:sz w:val="18"/>
        </w:rPr>
        <w:t>παραγράφου 3</w:t>
      </w:r>
      <w:r>
        <w:rPr>
          <w:spacing w:val="-1"/>
          <w:sz w:val="18"/>
        </w:rPr>
        <w:t xml:space="preserve"> </w:t>
      </w:r>
      <w:r>
        <w:rPr>
          <w:sz w:val="18"/>
        </w:rPr>
        <w:t>του άρθρου</w:t>
      </w:r>
      <w:r>
        <w:rPr>
          <w:spacing w:val="-1"/>
          <w:sz w:val="18"/>
        </w:rPr>
        <w:t xml:space="preserve"> </w:t>
      </w:r>
      <w:r>
        <w:rPr>
          <w:sz w:val="18"/>
        </w:rPr>
        <w:t>350</w:t>
      </w:r>
      <w:r>
        <w:rPr>
          <w:spacing w:val="-1"/>
          <w:sz w:val="18"/>
        </w:rPr>
        <w:t xml:space="preserve"> </w:t>
      </w:r>
      <w:r>
        <w:rPr>
          <w:sz w:val="18"/>
        </w:rPr>
        <w:t>του ν.</w:t>
      </w:r>
      <w:r>
        <w:rPr>
          <w:spacing w:val="-2"/>
          <w:sz w:val="18"/>
        </w:rPr>
        <w:t xml:space="preserve"> </w:t>
      </w:r>
      <w:r>
        <w:rPr>
          <w:sz w:val="18"/>
        </w:rPr>
        <w:t>4412/2016 (Α΄</w:t>
      </w:r>
      <w:r>
        <w:rPr>
          <w:spacing w:val="-1"/>
          <w:sz w:val="18"/>
        </w:rPr>
        <w:t xml:space="preserve"> </w:t>
      </w:r>
      <w:r>
        <w:rPr>
          <w:sz w:val="18"/>
        </w:rPr>
        <w:t>147)”.</w:t>
      </w:r>
    </w:p>
    <w:p w:rsidR="00AB40F2" w:rsidRDefault="00AB40F2">
      <w:pPr>
        <w:jc w:val="both"/>
        <w:rPr>
          <w:sz w:val="18"/>
        </w:rPr>
        <w:sectPr w:rsidR="00AB40F2">
          <w:pgSz w:w="11910" w:h="16840"/>
          <w:pgMar w:top="1040" w:right="40" w:bottom="1180" w:left="860" w:header="0" w:footer="995" w:gutter="0"/>
          <w:cols w:space="720"/>
        </w:sectPr>
      </w:pPr>
    </w:p>
    <w:p w:rsidR="00AB40F2" w:rsidRDefault="000C5B60">
      <w:pPr>
        <w:pStyle w:val="3"/>
        <w:numPr>
          <w:ilvl w:val="1"/>
          <w:numId w:val="15"/>
        </w:numPr>
        <w:tabs>
          <w:tab w:val="left" w:pos="840"/>
        </w:tabs>
        <w:spacing w:before="67" w:after="23"/>
        <w:ind w:hanging="568"/>
        <w:jc w:val="both"/>
        <w:rPr>
          <w:rFonts w:ascii="Arial" w:hAnsi="Arial"/>
        </w:rPr>
      </w:pPr>
      <w:bookmarkStart w:id="57" w:name="_bookmark56"/>
      <w:bookmarkEnd w:id="57"/>
      <w:r>
        <w:rPr>
          <w:rFonts w:ascii="Arial" w:hAnsi="Arial"/>
          <w:color w:val="001F5F"/>
        </w:rPr>
        <w:lastRenderedPageBreak/>
        <w:t>Κήρυξη</w:t>
      </w:r>
      <w:r>
        <w:rPr>
          <w:rFonts w:ascii="Arial" w:hAnsi="Arial"/>
          <w:color w:val="001F5F"/>
          <w:spacing w:val="-4"/>
        </w:rPr>
        <w:t xml:space="preserve"> </w:t>
      </w:r>
      <w:r>
        <w:rPr>
          <w:rFonts w:ascii="Arial" w:hAnsi="Arial"/>
          <w:color w:val="001F5F"/>
        </w:rPr>
        <w:t>οικονομικού</w:t>
      </w:r>
      <w:r>
        <w:rPr>
          <w:rFonts w:ascii="Arial" w:hAnsi="Arial"/>
          <w:color w:val="001F5F"/>
          <w:spacing w:val="-4"/>
        </w:rPr>
        <w:t xml:space="preserve"> </w:t>
      </w:r>
      <w:r>
        <w:rPr>
          <w:rFonts w:ascii="Arial" w:hAnsi="Arial"/>
          <w:color w:val="001F5F"/>
        </w:rPr>
        <w:t>φορέα</w:t>
      </w:r>
      <w:r>
        <w:rPr>
          <w:rFonts w:ascii="Arial" w:hAnsi="Arial"/>
          <w:color w:val="001F5F"/>
          <w:spacing w:val="-6"/>
        </w:rPr>
        <w:t xml:space="preserve"> </w:t>
      </w:r>
      <w:r>
        <w:rPr>
          <w:rFonts w:ascii="Arial" w:hAnsi="Arial"/>
          <w:color w:val="001F5F"/>
        </w:rPr>
        <w:t>εκπτώτου</w:t>
      </w:r>
      <w:r>
        <w:rPr>
          <w:rFonts w:ascii="Arial" w:hAnsi="Arial"/>
          <w:color w:val="001F5F"/>
          <w:spacing w:val="-1"/>
        </w:rPr>
        <w:t xml:space="preserve"> </w:t>
      </w:r>
      <w:r>
        <w:rPr>
          <w:rFonts w:ascii="Arial" w:hAnsi="Arial"/>
          <w:color w:val="001F5F"/>
        </w:rPr>
        <w:t>-</w:t>
      </w:r>
      <w:r>
        <w:rPr>
          <w:rFonts w:ascii="Arial" w:hAnsi="Arial"/>
          <w:color w:val="001F5F"/>
          <w:spacing w:val="-2"/>
        </w:rPr>
        <w:t xml:space="preserve"> </w:t>
      </w:r>
      <w:r>
        <w:rPr>
          <w:rFonts w:ascii="Arial" w:hAnsi="Arial"/>
          <w:color w:val="001F5F"/>
        </w:rPr>
        <w:t>Κυρώσεις</w:t>
      </w:r>
    </w:p>
    <w:p w:rsidR="00AB40F2" w:rsidRDefault="007F23CD">
      <w:pPr>
        <w:pStyle w:val="a3"/>
        <w:spacing w:line="20" w:lineRule="exact"/>
        <w:ind w:left="244"/>
        <w:rPr>
          <w:rFonts w:ascii="Arial"/>
          <w:sz w:val="2"/>
        </w:rPr>
      </w:pPr>
      <w:r>
        <w:rPr>
          <w:rFonts w:ascii="Arial"/>
          <w:noProof/>
          <w:sz w:val="2"/>
          <w:lang w:eastAsia="el-GR"/>
        </w:rPr>
        <mc:AlternateContent>
          <mc:Choice Requires="wpg">
            <w:drawing>
              <wp:inline distT="0" distB="0" distL="0" distR="0">
                <wp:extent cx="6158230" cy="12700"/>
                <wp:effectExtent l="0" t="2540" r="0" b="3810"/>
                <wp:docPr id="2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2700"/>
                          <a:chOff x="0" y="0"/>
                          <a:chExt cx="9698" cy="20"/>
                        </a:xfrm>
                      </wpg:grpSpPr>
                      <wps:wsp>
                        <wps:cNvPr id="27" name="Rectangle 24"/>
                        <wps:cNvSpPr>
                          <a:spLocks noChangeArrowheads="1"/>
                        </wps:cNvSpPr>
                        <wps:spPr bwMode="auto">
                          <a:xfrm>
                            <a:off x="0" y="0"/>
                            <a:ext cx="9698" cy="2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B673702" id="Group 23" o:spid="_x0000_s1026" style="width:484.9pt;height:1pt;mso-position-horizontal-relative:char;mso-position-vertical-relative:line" coordsize="96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">
                <v:rect id="Rectangle 24" o:spid="_x0000_s1027" style="position:absolute;width:9698;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B9RsUA&#10;AADbAAAADwAAAGRycy9kb3ducmV2LnhtbESPX0vDQBDE3wt+h2MFX4q9M4KVtNcigiKClv593ua2&#10;STC3F3LbNv32niD0cZiZ3zDTee8bdaIu1oEtPIwMKOIiuJpLC5v12/0zqCjIDpvAZOFCEeazm8EU&#10;cxfOvKTTSkqVIBxztFCJtLnWsajIYxyFljh5h9B5lCS7UrsOzwnuG50Z86Q91pwWKmzptaLiZ3X0&#10;Fsxw8bWU4/pbHvfZuPjcvl8M7qy9u+1fJqCEermG/9sfzkI2hr8v6Qfo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H1GxQAAANsAAAAPAAAAAAAAAAAAAAAAAJgCAABkcnMv&#10;ZG93bnJldi54bWxQSwUGAAAAAAQABAD1AAAAigMAAAAA&#10;" fillcolor="navy" stroked="f"/>
                <w10:anchorlock/>
              </v:group>
            </w:pict>
          </mc:Fallback>
        </mc:AlternateContent>
      </w:r>
    </w:p>
    <w:p w:rsidR="00AB40F2" w:rsidRDefault="000C5B60">
      <w:pPr>
        <w:pStyle w:val="a4"/>
        <w:numPr>
          <w:ilvl w:val="2"/>
          <w:numId w:val="9"/>
        </w:numPr>
        <w:tabs>
          <w:tab w:val="left" w:pos="864"/>
        </w:tabs>
        <w:spacing w:before="75"/>
        <w:ind w:right="1090" w:firstLine="0"/>
        <w:jc w:val="both"/>
      </w:pPr>
      <w:r>
        <w:t>Ο ανάδοχος κηρύσσεται υποχρεωτικά έκπτωτος</w:t>
      </w:r>
      <w:r>
        <w:rPr>
          <w:vertAlign w:val="superscript"/>
        </w:rPr>
        <w:t>138</w:t>
      </w:r>
      <w:r>
        <w:t xml:space="preserve"> από τη σύμβαση και από κάθε δικαίωμα που</w:t>
      </w:r>
      <w:r>
        <w:rPr>
          <w:spacing w:val="1"/>
        </w:rPr>
        <w:t xml:space="preserve"> </w:t>
      </w:r>
      <w:r>
        <w:t>απορρέει από αυτήν, με απόφαση της αναθέτουσας αρχής, ύστερα από γνωμοδότηση</w:t>
      </w:r>
      <w:r>
        <w:rPr>
          <w:spacing w:val="1"/>
        </w:rPr>
        <w:t xml:space="preserve"> </w:t>
      </w:r>
      <w:r>
        <w:t>του αρμόδιου</w:t>
      </w:r>
      <w:r>
        <w:rPr>
          <w:spacing w:val="1"/>
        </w:rPr>
        <w:t xml:space="preserve"> </w:t>
      </w:r>
      <w:r>
        <w:t>συλλογικού</w:t>
      </w:r>
      <w:r>
        <w:rPr>
          <w:spacing w:val="-3"/>
        </w:rPr>
        <w:t xml:space="preserve"> </w:t>
      </w:r>
      <w:r>
        <w:t>οργάνου</w:t>
      </w:r>
      <w:r>
        <w:rPr>
          <w:spacing w:val="1"/>
        </w:rPr>
        <w:t xml:space="preserve"> </w:t>
      </w:r>
      <w:r>
        <w:t>(Επιτροπή</w:t>
      </w:r>
      <w:r>
        <w:rPr>
          <w:spacing w:val="-1"/>
        </w:rPr>
        <w:t xml:space="preserve"> </w:t>
      </w:r>
      <w:r>
        <w:t>Παρακολούθησης και</w:t>
      </w:r>
      <w:r>
        <w:rPr>
          <w:spacing w:val="-2"/>
        </w:rPr>
        <w:t xml:space="preserve"> </w:t>
      </w:r>
      <w:r>
        <w:t>Παραλαβής):</w:t>
      </w:r>
    </w:p>
    <w:p w:rsidR="00AB40F2" w:rsidRDefault="000C5B60">
      <w:pPr>
        <w:pStyle w:val="a3"/>
        <w:spacing w:before="121"/>
        <w:jc w:val="both"/>
      </w:pPr>
      <w:r>
        <w:t>α)</w:t>
      </w:r>
      <w:r>
        <w:rPr>
          <w:spacing w:val="-1"/>
        </w:rPr>
        <w:t xml:space="preserve"> </w:t>
      </w:r>
      <w:r>
        <w:t>στην</w:t>
      </w:r>
      <w:r>
        <w:rPr>
          <w:spacing w:val="-2"/>
        </w:rPr>
        <w:t xml:space="preserve"> </w:t>
      </w:r>
      <w:r>
        <w:t>περίπτωση</w:t>
      </w:r>
      <w:r>
        <w:rPr>
          <w:spacing w:val="-4"/>
        </w:rPr>
        <w:t xml:space="preserve"> </w:t>
      </w:r>
      <w:r>
        <w:t>της</w:t>
      </w:r>
      <w:r>
        <w:rPr>
          <w:spacing w:val="-1"/>
        </w:rPr>
        <w:t xml:space="preserve"> </w:t>
      </w:r>
      <w:r>
        <w:t>παρ.</w:t>
      </w:r>
      <w:r>
        <w:rPr>
          <w:spacing w:val="-2"/>
        </w:rPr>
        <w:t xml:space="preserve"> </w:t>
      </w:r>
      <w:r>
        <w:t>7</w:t>
      </w:r>
      <w:r>
        <w:rPr>
          <w:spacing w:val="-1"/>
        </w:rPr>
        <w:t xml:space="preserve"> </w:t>
      </w:r>
      <w:r>
        <w:t>του</w:t>
      </w:r>
      <w:r>
        <w:rPr>
          <w:spacing w:val="-3"/>
        </w:rPr>
        <w:t xml:space="preserve"> </w:t>
      </w:r>
      <w:r>
        <w:t>άρθρου</w:t>
      </w:r>
      <w:r>
        <w:rPr>
          <w:spacing w:val="-3"/>
        </w:rPr>
        <w:t xml:space="preserve"> </w:t>
      </w:r>
      <w:r>
        <w:t>105</w:t>
      </w:r>
      <w:r>
        <w:rPr>
          <w:spacing w:val="-1"/>
        </w:rPr>
        <w:t xml:space="preserve"> </w:t>
      </w:r>
      <w:r>
        <w:t>περί</w:t>
      </w:r>
      <w:r>
        <w:rPr>
          <w:spacing w:val="-1"/>
        </w:rPr>
        <w:t xml:space="preserve"> </w:t>
      </w:r>
      <w:r>
        <w:t>κατακύρωσης</w:t>
      </w:r>
      <w:r>
        <w:rPr>
          <w:spacing w:val="-3"/>
        </w:rPr>
        <w:t xml:space="preserve"> </w:t>
      </w:r>
      <w:r>
        <w:t>και</w:t>
      </w:r>
      <w:r>
        <w:rPr>
          <w:spacing w:val="1"/>
        </w:rPr>
        <w:t xml:space="preserve"> </w:t>
      </w:r>
      <w:r>
        <w:t>σύναψης</w:t>
      </w:r>
      <w:r>
        <w:rPr>
          <w:spacing w:val="-3"/>
        </w:rPr>
        <w:t xml:space="preserve"> </w:t>
      </w:r>
      <w:r>
        <w:t>σύμβασης,</w:t>
      </w:r>
    </w:p>
    <w:p w:rsidR="00AB40F2" w:rsidRDefault="000C5B60">
      <w:pPr>
        <w:pStyle w:val="a3"/>
        <w:spacing w:before="120"/>
        <w:ind w:right="1094"/>
        <w:jc w:val="both"/>
      </w:pPr>
      <w:r>
        <w:t>β) στην περίπτωση που δεν εκπληρώσει τις υποχρεώσεις του που απορρέουν από τη σύμβαση ή/και δεν</w:t>
      </w:r>
      <w:r>
        <w:rPr>
          <w:spacing w:val="1"/>
        </w:rPr>
        <w:t xml:space="preserve"> </w:t>
      </w:r>
      <w:r>
        <w:t>συμμορφωθεί με τις σχετικές γραπτές εντολές της υπηρεσίας, που είναι σύμφωνες με τη σύμβαση ή τις</w:t>
      </w:r>
      <w:r>
        <w:rPr>
          <w:spacing w:val="1"/>
        </w:rPr>
        <w:t xml:space="preserve"> </w:t>
      </w:r>
      <w:r>
        <w:t>κείμενες</w:t>
      </w:r>
      <w:r>
        <w:rPr>
          <w:spacing w:val="-1"/>
        </w:rPr>
        <w:t xml:space="preserve"> </w:t>
      </w:r>
      <w:r>
        <w:t>διατάξεις,</w:t>
      </w:r>
      <w:r>
        <w:rPr>
          <w:spacing w:val="-3"/>
        </w:rPr>
        <w:t xml:space="preserve"> </w:t>
      </w:r>
      <w:r>
        <w:t>εντός</w:t>
      </w:r>
      <w:r>
        <w:rPr>
          <w:spacing w:val="-2"/>
        </w:rPr>
        <w:t xml:space="preserve"> </w:t>
      </w:r>
      <w:r>
        <w:t>του</w:t>
      </w:r>
      <w:r>
        <w:rPr>
          <w:spacing w:val="-2"/>
        </w:rPr>
        <w:t xml:space="preserve"> </w:t>
      </w:r>
      <w:r>
        <w:t>συμφωνημένου χρόνου</w:t>
      </w:r>
      <w:r>
        <w:rPr>
          <w:spacing w:val="-3"/>
        </w:rPr>
        <w:t xml:space="preserve"> </w:t>
      </w:r>
      <w:r>
        <w:t>εκτέλεσης</w:t>
      </w:r>
      <w:r>
        <w:rPr>
          <w:spacing w:val="-2"/>
        </w:rPr>
        <w:t xml:space="preserve"> </w:t>
      </w:r>
      <w:r>
        <w:t>της σύμβασης,</w:t>
      </w:r>
    </w:p>
    <w:p w:rsidR="00AB40F2" w:rsidRDefault="000C5B60">
      <w:pPr>
        <w:pStyle w:val="a3"/>
        <w:spacing w:before="121"/>
        <w:ind w:right="1095"/>
        <w:jc w:val="both"/>
      </w:pPr>
      <w:r>
        <w:t>γ) εφόσον δεν φορτώσει, δεν παραδώσει ή δεν αντικαταστήσει τα συμβατικά αγαθά ή δεν επισκευάσει ή</w:t>
      </w:r>
      <w:r>
        <w:rPr>
          <w:spacing w:val="1"/>
        </w:rPr>
        <w:t xml:space="preserve"> </w:t>
      </w:r>
      <w:r>
        <w:t>δεν συντηρήσει αυτά μέσα στον συμβατικό χρόνο ή στον χρόνο παράτασης που του δόθηκε, σύμφωνα με</w:t>
      </w:r>
      <w:r>
        <w:rPr>
          <w:spacing w:val="1"/>
        </w:rPr>
        <w:t xml:space="preserve"> </w:t>
      </w:r>
      <w:r>
        <w:t>όσα</w:t>
      </w:r>
      <w:r>
        <w:rPr>
          <w:spacing w:val="-1"/>
        </w:rPr>
        <w:t xml:space="preserve"> </w:t>
      </w:r>
      <w:r>
        <w:t>προβλέπονται</w:t>
      </w:r>
      <w:r>
        <w:rPr>
          <w:spacing w:val="-2"/>
        </w:rPr>
        <w:t xml:space="preserve"> </w:t>
      </w:r>
      <w:r>
        <w:t>στο</w:t>
      </w:r>
      <w:r>
        <w:rPr>
          <w:spacing w:val="-3"/>
        </w:rPr>
        <w:t xml:space="preserve"> </w:t>
      </w:r>
      <w:r>
        <w:t>άρθρο</w:t>
      </w:r>
      <w:r>
        <w:rPr>
          <w:spacing w:val="-1"/>
        </w:rPr>
        <w:t xml:space="preserve"> </w:t>
      </w:r>
      <w:r>
        <w:t>206 του ν.</w:t>
      </w:r>
      <w:r>
        <w:rPr>
          <w:spacing w:val="-2"/>
        </w:rPr>
        <w:t xml:space="preserve"> </w:t>
      </w:r>
      <w:r>
        <w:t>4412/2016</w:t>
      </w:r>
      <w:r>
        <w:rPr>
          <w:spacing w:val="-2"/>
        </w:rPr>
        <w:t xml:space="preserve"> </w:t>
      </w:r>
      <w:r>
        <w:t>με</w:t>
      </w:r>
      <w:r>
        <w:rPr>
          <w:spacing w:val="-1"/>
        </w:rPr>
        <w:t xml:space="preserve"> </w:t>
      </w:r>
      <w:r>
        <w:t>την</w:t>
      </w:r>
      <w:r>
        <w:rPr>
          <w:spacing w:val="-2"/>
        </w:rPr>
        <w:t xml:space="preserve"> </w:t>
      </w:r>
      <w:r>
        <w:t>επιφύλαξη</w:t>
      </w:r>
      <w:r>
        <w:rPr>
          <w:spacing w:val="-3"/>
        </w:rPr>
        <w:t xml:space="preserve"> </w:t>
      </w:r>
      <w:r>
        <w:t>της</w:t>
      </w:r>
      <w:r>
        <w:rPr>
          <w:spacing w:val="-1"/>
        </w:rPr>
        <w:t xml:space="preserve"> </w:t>
      </w:r>
      <w:r>
        <w:t>επόμενης</w:t>
      </w:r>
      <w:r>
        <w:rPr>
          <w:spacing w:val="-1"/>
        </w:rPr>
        <w:t xml:space="preserve"> </w:t>
      </w:r>
      <w:r>
        <w:t>παραγράφου.</w:t>
      </w:r>
    </w:p>
    <w:p w:rsidR="00AB40F2" w:rsidRDefault="000C5B60">
      <w:pPr>
        <w:pStyle w:val="a3"/>
        <w:spacing w:before="119"/>
        <w:ind w:right="1088"/>
        <w:jc w:val="both"/>
      </w:pPr>
      <w:r>
        <w:t>Στην περίπτωση συνδρομής λόγου έκπτωσης του αναδόχου από σύμβαση κατά την ως άνω περίπτωση γ, η</w:t>
      </w:r>
      <w:r>
        <w:rPr>
          <w:spacing w:val="-47"/>
        </w:rPr>
        <w:t xml:space="preserve"> </w:t>
      </w:r>
      <w:r>
        <w:t>αναθέτουσα αρχή κοινοποιεί στον ανάδοχο ειδική όχληση, η οποία μνημονεύει τις διατάξεις του άρθρου</w:t>
      </w:r>
      <w:r>
        <w:rPr>
          <w:spacing w:val="1"/>
        </w:rPr>
        <w:t xml:space="preserve"> </w:t>
      </w:r>
      <w:r>
        <w:t>203</w:t>
      </w:r>
      <w:r>
        <w:rPr>
          <w:spacing w:val="-3"/>
        </w:rPr>
        <w:t xml:space="preserve"> </w:t>
      </w:r>
      <w:r>
        <w:t>του</w:t>
      </w:r>
      <w:r>
        <w:rPr>
          <w:spacing w:val="-3"/>
        </w:rPr>
        <w:t xml:space="preserve"> </w:t>
      </w:r>
      <w:r>
        <w:t>ν.</w:t>
      </w:r>
      <w:r>
        <w:rPr>
          <w:spacing w:val="-3"/>
        </w:rPr>
        <w:t xml:space="preserve"> </w:t>
      </w:r>
      <w:r>
        <w:t>4412/2016139 και</w:t>
      </w:r>
      <w:r>
        <w:rPr>
          <w:spacing w:val="-4"/>
        </w:rPr>
        <w:t xml:space="preserve"> </w:t>
      </w:r>
      <w:r>
        <w:t>περιλαμβάνει</w:t>
      </w:r>
      <w:r>
        <w:rPr>
          <w:spacing w:val="-3"/>
        </w:rPr>
        <w:t xml:space="preserve"> </w:t>
      </w:r>
      <w:r>
        <w:t>συγκεκριμένη</w:t>
      </w:r>
      <w:r>
        <w:rPr>
          <w:spacing w:val="-5"/>
        </w:rPr>
        <w:t xml:space="preserve"> </w:t>
      </w:r>
      <w:r>
        <w:t>περιγραφή</w:t>
      </w:r>
      <w:r>
        <w:rPr>
          <w:spacing w:val="-4"/>
        </w:rPr>
        <w:t xml:space="preserve"> </w:t>
      </w:r>
      <w:r>
        <w:t>των</w:t>
      </w:r>
      <w:r>
        <w:rPr>
          <w:spacing w:val="-5"/>
        </w:rPr>
        <w:t xml:space="preserve"> </w:t>
      </w:r>
      <w:r>
        <w:t>ενεργειών</w:t>
      </w:r>
      <w:r>
        <w:rPr>
          <w:spacing w:val="-6"/>
        </w:rPr>
        <w:t xml:space="preserve"> </w:t>
      </w:r>
      <w:r>
        <w:t>στις</w:t>
      </w:r>
      <w:r>
        <w:rPr>
          <w:spacing w:val="-4"/>
        </w:rPr>
        <w:t xml:space="preserve"> </w:t>
      </w:r>
      <w:r>
        <w:t>οποίες</w:t>
      </w:r>
      <w:r>
        <w:rPr>
          <w:spacing w:val="-3"/>
        </w:rPr>
        <w:t xml:space="preserve"> </w:t>
      </w:r>
      <w:r>
        <w:t>οφείλει</w:t>
      </w:r>
      <w:r>
        <w:rPr>
          <w:spacing w:val="-3"/>
        </w:rPr>
        <w:t xml:space="preserve"> </w:t>
      </w:r>
      <w:r>
        <w:t>να</w:t>
      </w:r>
      <w:r>
        <w:rPr>
          <w:spacing w:val="-47"/>
        </w:rPr>
        <w:t xml:space="preserve"> </w:t>
      </w:r>
      <w:r>
        <w:t>προβεί ο</w:t>
      </w:r>
      <w:r>
        <w:rPr>
          <w:spacing w:val="1"/>
        </w:rPr>
        <w:t xml:space="preserve"> </w:t>
      </w:r>
      <w:r>
        <w:t>ανάδοχος, προκειμένου</w:t>
      </w:r>
      <w:r>
        <w:rPr>
          <w:spacing w:val="1"/>
        </w:rPr>
        <w:t xml:space="preserve"> </w:t>
      </w:r>
      <w:r>
        <w:t>να</w:t>
      </w:r>
      <w:r>
        <w:rPr>
          <w:spacing w:val="1"/>
        </w:rPr>
        <w:t xml:space="preserve"> </w:t>
      </w:r>
      <w:r>
        <w:t>συμμορφωθεί,</w:t>
      </w:r>
      <w:r>
        <w:rPr>
          <w:spacing w:val="1"/>
        </w:rPr>
        <w:t xml:space="preserve"> </w:t>
      </w:r>
      <w:r>
        <w:t>μέσα σε προθεσμία</w:t>
      </w:r>
      <w:r>
        <w:rPr>
          <w:spacing w:val="1"/>
        </w:rPr>
        <w:t xml:space="preserve"> </w:t>
      </w:r>
      <w:r>
        <w:rPr>
          <w:b/>
          <w:i/>
          <w:u w:val="single"/>
        </w:rPr>
        <w:t>είκοσι (20)</w:t>
      </w:r>
      <w:r>
        <w:rPr>
          <w:b/>
          <w:i/>
          <w:spacing w:val="1"/>
        </w:rPr>
        <w:t xml:space="preserve"> </w:t>
      </w:r>
      <w:r>
        <w:t>ημερών</w:t>
      </w:r>
      <w:r>
        <w:rPr>
          <w:spacing w:val="1"/>
        </w:rPr>
        <w:t xml:space="preserve"> </w:t>
      </w:r>
      <w:r>
        <w:t>από την</w:t>
      </w:r>
      <w:r>
        <w:rPr>
          <w:spacing w:val="1"/>
        </w:rPr>
        <w:t xml:space="preserve"> </w:t>
      </w:r>
      <w:r>
        <w:t>κοινοποίηση της ανωτέρω όχλησης. Αν η προθεσμία που τεθεί με την ειδική όχληση, παρέλθει, χωρίς ο</w:t>
      </w:r>
      <w:r>
        <w:rPr>
          <w:spacing w:val="1"/>
        </w:rPr>
        <w:t xml:space="preserve"> </w:t>
      </w:r>
      <w:r>
        <w:t>ανάδοχος</w:t>
      </w:r>
      <w:r>
        <w:rPr>
          <w:spacing w:val="1"/>
        </w:rPr>
        <w:t xml:space="preserve"> </w:t>
      </w:r>
      <w:r>
        <w:t>να</w:t>
      </w:r>
      <w:r>
        <w:rPr>
          <w:spacing w:val="1"/>
        </w:rPr>
        <w:t xml:space="preserve"> </w:t>
      </w:r>
      <w:r>
        <w:t>συμμορφωθεί,</w:t>
      </w:r>
      <w:r>
        <w:rPr>
          <w:spacing w:val="1"/>
        </w:rPr>
        <w:t xml:space="preserve"> </w:t>
      </w:r>
      <w:r>
        <w:t>κηρύσσεται</w:t>
      </w:r>
      <w:r>
        <w:rPr>
          <w:spacing w:val="1"/>
        </w:rPr>
        <w:t xml:space="preserve"> </w:t>
      </w:r>
      <w:r>
        <w:t>έκπτωτος</w:t>
      </w:r>
      <w:r>
        <w:rPr>
          <w:spacing w:val="1"/>
        </w:rPr>
        <w:t xml:space="preserve"> </w:t>
      </w:r>
      <w:r>
        <w:t>μέσα</w:t>
      </w:r>
      <w:r>
        <w:rPr>
          <w:spacing w:val="1"/>
        </w:rPr>
        <w:t xml:space="preserve"> </w:t>
      </w:r>
      <w:r>
        <w:t>σε</w:t>
      </w:r>
      <w:r>
        <w:rPr>
          <w:spacing w:val="1"/>
        </w:rPr>
        <w:t xml:space="preserve"> </w:t>
      </w:r>
      <w:r>
        <w:t>προθεσμία τριάντα</w:t>
      </w:r>
      <w:r>
        <w:rPr>
          <w:spacing w:val="1"/>
        </w:rPr>
        <w:t xml:space="preserve"> </w:t>
      </w:r>
      <w:r>
        <w:t>(30)</w:t>
      </w:r>
      <w:r>
        <w:rPr>
          <w:spacing w:val="1"/>
        </w:rPr>
        <w:t xml:space="preserve"> </w:t>
      </w:r>
      <w:r>
        <w:t>ημερών</w:t>
      </w:r>
      <w:r>
        <w:rPr>
          <w:spacing w:val="1"/>
        </w:rPr>
        <w:t xml:space="preserve"> </w:t>
      </w:r>
      <w:r>
        <w:t>από</w:t>
      </w:r>
      <w:r>
        <w:rPr>
          <w:spacing w:val="1"/>
        </w:rPr>
        <w:t xml:space="preserve"> </w:t>
      </w:r>
      <w:r>
        <w:t>την</w:t>
      </w:r>
      <w:r>
        <w:rPr>
          <w:spacing w:val="1"/>
        </w:rPr>
        <w:t xml:space="preserve"> </w:t>
      </w:r>
      <w:r>
        <w:t>άπρακτη</w:t>
      </w:r>
      <w:r>
        <w:rPr>
          <w:spacing w:val="-5"/>
        </w:rPr>
        <w:t xml:space="preserve"> </w:t>
      </w:r>
      <w:r>
        <w:t>πάροδο</w:t>
      </w:r>
      <w:r>
        <w:rPr>
          <w:spacing w:val="1"/>
        </w:rPr>
        <w:t xml:space="preserve"> </w:t>
      </w:r>
      <w:r>
        <w:t>της</w:t>
      </w:r>
      <w:r>
        <w:rPr>
          <w:spacing w:val="-3"/>
        </w:rPr>
        <w:t xml:space="preserve"> </w:t>
      </w:r>
      <w:r>
        <w:t>προθεσμίας</w:t>
      </w:r>
      <w:r>
        <w:rPr>
          <w:spacing w:val="-2"/>
        </w:rPr>
        <w:t xml:space="preserve"> </w:t>
      </w:r>
      <w:r>
        <w:t>συμμόρφωσης,</w:t>
      </w:r>
      <w:r>
        <w:rPr>
          <w:spacing w:val="-4"/>
        </w:rPr>
        <w:t xml:space="preserve"> </w:t>
      </w:r>
      <w:r>
        <w:t>με</w:t>
      </w:r>
      <w:r>
        <w:rPr>
          <w:spacing w:val="-4"/>
        </w:rPr>
        <w:t xml:space="preserve"> </w:t>
      </w:r>
      <w:r>
        <w:t>απόφαση</w:t>
      </w:r>
      <w:r>
        <w:rPr>
          <w:spacing w:val="-5"/>
        </w:rPr>
        <w:t xml:space="preserve"> </w:t>
      </w:r>
      <w:r>
        <w:t>της αναθέτουσας</w:t>
      </w:r>
      <w:r>
        <w:rPr>
          <w:spacing w:val="-1"/>
        </w:rPr>
        <w:t xml:space="preserve"> </w:t>
      </w:r>
      <w:r>
        <w:t>αρχής.</w:t>
      </w:r>
    </w:p>
    <w:p w:rsidR="00AB40F2" w:rsidRDefault="000C5B60">
      <w:pPr>
        <w:pStyle w:val="a3"/>
        <w:spacing w:before="123" w:line="237" w:lineRule="auto"/>
        <w:ind w:right="1091"/>
        <w:jc w:val="both"/>
      </w:pPr>
      <w:r>
        <w:t>Ο ανάδοχος δεν κηρύσσεται έκπτωτος για λόγους που αφορούν σε υπαιτιότητα του φορέα εκτέλεσης της</w:t>
      </w:r>
      <w:r>
        <w:rPr>
          <w:spacing w:val="1"/>
        </w:rPr>
        <w:t xml:space="preserve"> </w:t>
      </w:r>
      <w:r>
        <w:t>σύμβασης</w:t>
      </w:r>
      <w:r>
        <w:rPr>
          <w:spacing w:val="-1"/>
        </w:rPr>
        <w:t xml:space="preserve"> </w:t>
      </w:r>
      <w:r>
        <w:t>ή</w:t>
      </w:r>
      <w:r>
        <w:rPr>
          <w:spacing w:val="-1"/>
        </w:rPr>
        <w:t xml:space="preserve"> </w:t>
      </w:r>
      <w:r>
        <w:t>αν</w:t>
      </w:r>
      <w:r>
        <w:rPr>
          <w:spacing w:val="-3"/>
        </w:rPr>
        <w:t xml:space="preserve"> </w:t>
      </w:r>
      <w:r>
        <w:t>συντρέχουν</w:t>
      </w:r>
      <w:r>
        <w:rPr>
          <w:spacing w:val="-1"/>
        </w:rPr>
        <w:t xml:space="preserve"> </w:t>
      </w:r>
      <w:r>
        <w:t>λόγοι</w:t>
      </w:r>
      <w:r>
        <w:rPr>
          <w:spacing w:val="-1"/>
        </w:rPr>
        <w:t xml:space="preserve"> </w:t>
      </w:r>
      <w:r>
        <w:t>ανωτέρας βίας.</w:t>
      </w:r>
    </w:p>
    <w:p w:rsidR="00AB40F2" w:rsidRDefault="000C5B60">
      <w:pPr>
        <w:pStyle w:val="a3"/>
        <w:spacing w:before="122"/>
        <w:ind w:right="1090"/>
        <w:jc w:val="both"/>
      </w:pPr>
      <w:r>
        <w:t>Στον οικονομικό</w:t>
      </w:r>
      <w:r>
        <w:rPr>
          <w:spacing w:val="1"/>
        </w:rPr>
        <w:t xml:space="preserve"> </w:t>
      </w:r>
      <w:r>
        <w:t>φορέα, που</w:t>
      </w:r>
      <w:r>
        <w:rPr>
          <w:spacing w:val="1"/>
        </w:rPr>
        <w:t xml:space="preserve"> </w:t>
      </w:r>
      <w:r>
        <w:t>κηρύσσεται έκπτωτος</w:t>
      </w:r>
      <w:r>
        <w:rPr>
          <w:spacing w:val="1"/>
        </w:rPr>
        <w:t xml:space="preserve"> </w:t>
      </w:r>
      <w:r>
        <w:t>από</w:t>
      </w:r>
      <w:r>
        <w:rPr>
          <w:spacing w:val="1"/>
        </w:rPr>
        <w:t xml:space="preserve"> </w:t>
      </w:r>
      <w:r>
        <w:t>τη σύμβαση, επιβάλλονται, με</w:t>
      </w:r>
      <w:r>
        <w:rPr>
          <w:spacing w:val="1"/>
        </w:rPr>
        <w:t xml:space="preserve"> </w:t>
      </w:r>
      <w:r>
        <w:t>απόφαση του</w:t>
      </w:r>
      <w:r>
        <w:rPr>
          <w:spacing w:val="1"/>
        </w:rPr>
        <w:t xml:space="preserve"> </w:t>
      </w:r>
      <w:r>
        <w:t>αποφαινόμενου οργάνου, ύστερα από γνωμοδότηση του αρμόδιου οργάνου, το οποίο υποχρεωτικά καλεί</w:t>
      </w:r>
      <w:r>
        <w:rPr>
          <w:spacing w:val="1"/>
        </w:rPr>
        <w:t xml:space="preserve"> </w:t>
      </w:r>
      <w:r>
        <w:t>τον</w:t>
      </w:r>
      <w:r>
        <w:rPr>
          <w:spacing w:val="-4"/>
        </w:rPr>
        <w:t xml:space="preserve"> </w:t>
      </w:r>
      <w:r>
        <w:t>ενδιαφερόμενο</w:t>
      </w:r>
      <w:r>
        <w:rPr>
          <w:spacing w:val="-1"/>
        </w:rPr>
        <w:t xml:space="preserve"> </w:t>
      </w:r>
      <w:r>
        <w:t>προς</w:t>
      </w:r>
      <w:r>
        <w:rPr>
          <w:spacing w:val="-2"/>
        </w:rPr>
        <w:t xml:space="preserve"> </w:t>
      </w:r>
      <w:r>
        <w:t>παροχή</w:t>
      </w:r>
      <w:r>
        <w:rPr>
          <w:spacing w:val="-3"/>
        </w:rPr>
        <w:t xml:space="preserve"> </w:t>
      </w:r>
      <w:r>
        <w:t>εξηγήσεων, αθροιστικά</w:t>
      </w:r>
      <w:r>
        <w:rPr>
          <w:spacing w:val="-1"/>
        </w:rPr>
        <w:t xml:space="preserve"> </w:t>
      </w:r>
      <w:r>
        <w:t>οι</w:t>
      </w:r>
      <w:r>
        <w:rPr>
          <w:spacing w:val="-3"/>
        </w:rPr>
        <w:t xml:space="preserve"> </w:t>
      </w:r>
      <w:r>
        <w:t>παρακάτω</w:t>
      </w:r>
      <w:r>
        <w:rPr>
          <w:spacing w:val="-1"/>
        </w:rPr>
        <w:t xml:space="preserve"> </w:t>
      </w:r>
      <w:r>
        <w:t>κυρώσεις:</w:t>
      </w:r>
    </w:p>
    <w:p w:rsidR="00AB40F2" w:rsidRDefault="000C5B60">
      <w:pPr>
        <w:pStyle w:val="a3"/>
        <w:spacing w:before="121" w:line="348" w:lineRule="auto"/>
        <w:ind w:right="1912"/>
        <w:jc w:val="both"/>
      </w:pPr>
      <w:r>
        <w:t>α) ολική κατάπτωση της εγγύησης συμμετοχής ή καλής εκτέλεσης της σύμβασης κατά περίπτωση,</w:t>
      </w:r>
      <w:r>
        <w:rPr>
          <w:spacing w:val="-47"/>
        </w:rPr>
        <w:t xml:space="preserve"> </w:t>
      </w:r>
      <w:r>
        <w:rPr>
          <w:strike/>
        </w:rPr>
        <w:t>β) ……………………………………………..</w:t>
      </w:r>
    </w:p>
    <w:p w:rsidR="00AB40F2" w:rsidRDefault="000C5B60">
      <w:pPr>
        <w:pStyle w:val="a3"/>
        <w:ind w:right="1090"/>
        <w:jc w:val="both"/>
      </w:pPr>
      <w:r>
        <w:t>γ)</w:t>
      </w:r>
      <w:r>
        <w:rPr>
          <w:spacing w:val="1"/>
        </w:rPr>
        <w:t xml:space="preserve"> </w:t>
      </w:r>
      <w:r>
        <w:t>Καταλογισμός</w:t>
      </w:r>
      <w:r>
        <w:rPr>
          <w:spacing w:val="1"/>
        </w:rPr>
        <w:t xml:space="preserve"> </w:t>
      </w:r>
      <w:r>
        <w:t>του</w:t>
      </w:r>
      <w:r>
        <w:rPr>
          <w:spacing w:val="1"/>
        </w:rPr>
        <w:t xml:space="preserve"> </w:t>
      </w:r>
      <w:r>
        <w:t>διαφέροντος,</w:t>
      </w:r>
      <w:r>
        <w:rPr>
          <w:spacing w:val="1"/>
        </w:rPr>
        <w:t xml:space="preserve"> </w:t>
      </w:r>
      <w:r>
        <w:t>που</w:t>
      </w:r>
      <w:r>
        <w:rPr>
          <w:spacing w:val="1"/>
        </w:rPr>
        <w:t xml:space="preserve"> </w:t>
      </w:r>
      <w:r>
        <w:t>προκύπτει</w:t>
      </w:r>
      <w:r>
        <w:rPr>
          <w:spacing w:val="1"/>
        </w:rPr>
        <w:t xml:space="preserve"> </w:t>
      </w:r>
      <w:r>
        <w:t>εις</w:t>
      </w:r>
      <w:r>
        <w:rPr>
          <w:spacing w:val="1"/>
        </w:rPr>
        <w:t xml:space="preserve"> </w:t>
      </w:r>
      <w:r>
        <w:t>βάρος</w:t>
      </w:r>
      <w:r>
        <w:rPr>
          <w:spacing w:val="1"/>
        </w:rPr>
        <w:t xml:space="preserve"> </w:t>
      </w:r>
      <w:r>
        <w:t>της</w:t>
      </w:r>
      <w:r>
        <w:rPr>
          <w:spacing w:val="1"/>
        </w:rPr>
        <w:t xml:space="preserve"> </w:t>
      </w:r>
      <w:r>
        <w:t>αναθέτουσας</w:t>
      </w:r>
      <w:r>
        <w:rPr>
          <w:spacing w:val="1"/>
        </w:rPr>
        <w:t xml:space="preserve"> </w:t>
      </w:r>
      <w:r>
        <w:t>αρχής,</w:t>
      </w:r>
      <w:r>
        <w:rPr>
          <w:spacing w:val="1"/>
        </w:rPr>
        <w:t xml:space="preserve"> </w:t>
      </w:r>
      <w:r>
        <w:t>εφόσον</w:t>
      </w:r>
      <w:r>
        <w:rPr>
          <w:spacing w:val="1"/>
        </w:rPr>
        <w:t xml:space="preserve"> </w:t>
      </w:r>
      <w:r>
        <w:t>αυτή</w:t>
      </w:r>
      <w:r>
        <w:rPr>
          <w:spacing w:val="1"/>
        </w:rPr>
        <w:t xml:space="preserve"> </w:t>
      </w:r>
      <w:r>
        <w:t>προμηθευτεί</w:t>
      </w:r>
      <w:r>
        <w:rPr>
          <w:spacing w:val="1"/>
        </w:rPr>
        <w:t xml:space="preserve"> </w:t>
      </w:r>
      <w:r>
        <w:t>τα</w:t>
      </w:r>
      <w:r>
        <w:rPr>
          <w:spacing w:val="1"/>
        </w:rPr>
        <w:t xml:space="preserve"> </w:t>
      </w:r>
      <w:r>
        <w:t>αγαθά,</w:t>
      </w:r>
      <w:r>
        <w:rPr>
          <w:spacing w:val="1"/>
        </w:rPr>
        <w:t xml:space="preserve"> </w:t>
      </w:r>
      <w:r>
        <w:t>που</w:t>
      </w:r>
      <w:r>
        <w:rPr>
          <w:spacing w:val="1"/>
        </w:rPr>
        <w:t xml:space="preserve"> </w:t>
      </w:r>
      <w:r>
        <w:t>δεν</w:t>
      </w:r>
      <w:r>
        <w:rPr>
          <w:spacing w:val="1"/>
        </w:rPr>
        <w:t xml:space="preserve"> </w:t>
      </w:r>
      <w:r>
        <w:t>προσκομίστηκαν</w:t>
      </w:r>
      <w:r>
        <w:rPr>
          <w:spacing w:val="1"/>
        </w:rPr>
        <w:t xml:space="preserve"> </w:t>
      </w:r>
      <w:r>
        <w:t>προσηκόντως</w:t>
      </w:r>
      <w:r>
        <w:rPr>
          <w:spacing w:val="1"/>
        </w:rPr>
        <w:t xml:space="preserve"> </w:t>
      </w:r>
      <w:r>
        <w:t>από</w:t>
      </w:r>
      <w:r>
        <w:rPr>
          <w:spacing w:val="1"/>
        </w:rPr>
        <w:t xml:space="preserve"> </w:t>
      </w:r>
      <w:r>
        <w:t>τον</w:t>
      </w:r>
      <w:r>
        <w:rPr>
          <w:spacing w:val="1"/>
        </w:rPr>
        <w:t xml:space="preserve"> </w:t>
      </w:r>
      <w:r>
        <w:t>έκπτωτο</w:t>
      </w:r>
      <w:r>
        <w:rPr>
          <w:spacing w:val="1"/>
        </w:rPr>
        <w:t xml:space="preserve"> </w:t>
      </w:r>
      <w:r>
        <w:t>οικονομικό</w:t>
      </w:r>
      <w:r>
        <w:rPr>
          <w:spacing w:val="1"/>
        </w:rPr>
        <w:t xml:space="preserve"> </w:t>
      </w:r>
      <w:r>
        <w:t>φορέα,</w:t>
      </w:r>
      <w:r>
        <w:rPr>
          <w:spacing w:val="-47"/>
        </w:rPr>
        <w:t xml:space="preserve"> </w:t>
      </w:r>
      <w:r>
        <w:t>αναθέτοντας το ανεκτέλεστο αντικείμενο της σύμβασης στον επόμενο κατά σειρά κατάταξης οικονομικό</w:t>
      </w:r>
      <w:r>
        <w:rPr>
          <w:spacing w:val="1"/>
        </w:rPr>
        <w:t xml:space="preserve"> </w:t>
      </w:r>
      <w:r>
        <w:t>φορέα που</w:t>
      </w:r>
      <w:r>
        <w:rPr>
          <w:spacing w:val="1"/>
        </w:rPr>
        <w:t xml:space="preserve"> </w:t>
      </w:r>
      <w:r>
        <w:t>είχε λάβει μέρος</w:t>
      </w:r>
      <w:r>
        <w:rPr>
          <w:spacing w:val="1"/>
        </w:rPr>
        <w:t xml:space="preserve"> </w:t>
      </w:r>
      <w:r>
        <w:t>στη διαδικασία ανάθεσης της σύμβασης. Αν ο οικονομικός φορέας του</w:t>
      </w:r>
      <w:r>
        <w:rPr>
          <w:spacing w:val="1"/>
        </w:rPr>
        <w:t xml:space="preserve"> </w:t>
      </w:r>
      <w:r>
        <w:t>προηγούμενου</w:t>
      </w:r>
      <w:r>
        <w:rPr>
          <w:spacing w:val="1"/>
        </w:rPr>
        <w:t xml:space="preserve"> </w:t>
      </w:r>
      <w:r>
        <w:t>εδαφίου</w:t>
      </w:r>
      <w:r>
        <w:rPr>
          <w:spacing w:val="1"/>
        </w:rPr>
        <w:t xml:space="preserve"> </w:t>
      </w:r>
      <w:r>
        <w:t>δεν</w:t>
      </w:r>
      <w:r>
        <w:rPr>
          <w:spacing w:val="1"/>
        </w:rPr>
        <w:t xml:space="preserve"> </w:t>
      </w:r>
      <w:r>
        <w:t>αποδεχθεί</w:t>
      </w:r>
      <w:r>
        <w:rPr>
          <w:spacing w:val="1"/>
        </w:rPr>
        <w:t xml:space="preserve"> </w:t>
      </w:r>
      <w:r>
        <w:t>την</w:t>
      </w:r>
      <w:r>
        <w:rPr>
          <w:spacing w:val="1"/>
        </w:rPr>
        <w:t xml:space="preserve"> </w:t>
      </w:r>
      <w:r>
        <w:t>ανάθεση</w:t>
      </w:r>
      <w:r>
        <w:rPr>
          <w:spacing w:val="1"/>
        </w:rPr>
        <w:t xml:space="preserve"> </w:t>
      </w:r>
      <w:r>
        <w:t>της</w:t>
      </w:r>
      <w:r>
        <w:rPr>
          <w:spacing w:val="1"/>
        </w:rPr>
        <w:t xml:space="preserve"> </w:t>
      </w:r>
      <w:r>
        <w:t>σύμβασης,</w:t>
      </w:r>
      <w:r>
        <w:rPr>
          <w:spacing w:val="1"/>
        </w:rPr>
        <w:t xml:space="preserve"> </w:t>
      </w:r>
      <w:r>
        <w:t>η</w:t>
      </w:r>
      <w:r>
        <w:rPr>
          <w:spacing w:val="1"/>
        </w:rPr>
        <w:t xml:space="preserve"> </w:t>
      </w:r>
      <w:r>
        <w:t>αναθέτουσα</w:t>
      </w:r>
      <w:r>
        <w:rPr>
          <w:spacing w:val="1"/>
        </w:rPr>
        <w:t xml:space="preserve"> </w:t>
      </w:r>
      <w:r>
        <w:t>αρχή</w:t>
      </w:r>
      <w:r>
        <w:rPr>
          <w:spacing w:val="1"/>
        </w:rPr>
        <w:t xml:space="preserve"> </w:t>
      </w:r>
      <w:r>
        <w:t>μπορεί</w:t>
      </w:r>
      <w:r>
        <w:rPr>
          <w:spacing w:val="1"/>
        </w:rPr>
        <w:t xml:space="preserve"> </w:t>
      </w:r>
      <w:r>
        <w:t>να</w:t>
      </w:r>
      <w:r>
        <w:rPr>
          <w:spacing w:val="1"/>
        </w:rPr>
        <w:t xml:space="preserve"> </w:t>
      </w:r>
      <w:r>
        <w:t>προμηθευτεί τα αγαθά, που δεν προσκομίστηκαν προσηκόντως από τον έκπτωτο οικονομικό φορέα, από</w:t>
      </w:r>
      <w:r>
        <w:rPr>
          <w:spacing w:val="1"/>
        </w:rPr>
        <w:t xml:space="preserve"> </w:t>
      </w:r>
      <w:r>
        <w:t>τρίτο οικονομικό φορέα είτε με διενέργεια νέας διαδικασίας ανάθεσης σύμβασης είτε με προσφυγή στη</w:t>
      </w:r>
      <w:r>
        <w:rPr>
          <w:spacing w:val="1"/>
        </w:rPr>
        <w:t xml:space="preserve"> </w:t>
      </w:r>
      <w:r>
        <w:t>διαδικασία διαπραγμάτευσης, χωρίς προηγούμενη δημοσίευση, εφόσον συντρέχουν οι προϋποθέσεις του</w:t>
      </w:r>
      <w:r>
        <w:rPr>
          <w:spacing w:val="1"/>
        </w:rPr>
        <w:t xml:space="preserve"> </w:t>
      </w:r>
      <w:r>
        <w:t>άρθρου</w:t>
      </w:r>
      <w:r>
        <w:rPr>
          <w:spacing w:val="-3"/>
        </w:rPr>
        <w:t xml:space="preserve"> </w:t>
      </w:r>
      <w:r>
        <w:t>32</w:t>
      </w:r>
      <w:r>
        <w:rPr>
          <w:spacing w:val="-2"/>
        </w:rPr>
        <w:t xml:space="preserve"> </w:t>
      </w:r>
      <w:r>
        <w:t>του</w:t>
      </w:r>
      <w:r>
        <w:rPr>
          <w:spacing w:val="1"/>
        </w:rPr>
        <w:t xml:space="preserve"> </w:t>
      </w:r>
      <w:r>
        <w:t>ν.</w:t>
      </w:r>
      <w:r>
        <w:rPr>
          <w:spacing w:val="-3"/>
        </w:rPr>
        <w:t xml:space="preserve"> </w:t>
      </w:r>
      <w:r>
        <w:t>4412/2016.</w:t>
      </w:r>
      <w:r>
        <w:rPr>
          <w:spacing w:val="-4"/>
        </w:rPr>
        <w:t xml:space="preserve"> </w:t>
      </w:r>
      <w:r>
        <w:t>Το</w:t>
      </w:r>
      <w:r>
        <w:rPr>
          <w:spacing w:val="1"/>
        </w:rPr>
        <w:t xml:space="preserve"> </w:t>
      </w:r>
      <w:r>
        <w:t>διαφέρον</w:t>
      </w:r>
      <w:r>
        <w:rPr>
          <w:spacing w:val="-1"/>
        </w:rPr>
        <w:t xml:space="preserve"> </w:t>
      </w:r>
      <w:r>
        <w:t>υπολογίζεται</w:t>
      </w:r>
      <w:r>
        <w:rPr>
          <w:spacing w:val="-1"/>
        </w:rPr>
        <w:t xml:space="preserve"> </w:t>
      </w:r>
      <w:r>
        <w:t>με</w:t>
      </w:r>
      <w:r>
        <w:rPr>
          <w:spacing w:val="-2"/>
        </w:rPr>
        <w:t xml:space="preserve"> </w:t>
      </w:r>
      <w:r>
        <w:t>τον</w:t>
      </w:r>
      <w:r>
        <w:rPr>
          <w:spacing w:val="-2"/>
        </w:rPr>
        <w:t xml:space="preserve"> </w:t>
      </w:r>
      <w:r>
        <w:t>ακόλουθο</w:t>
      </w:r>
      <w:r>
        <w:rPr>
          <w:spacing w:val="-2"/>
        </w:rPr>
        <w:t xml:space="preserve"> </w:t>
      </w:r>
      <w:r>
        <w:t>τύπο:</w:t>
      </w:r>
    </w:p>
    <w:p w:rsidR="00AB40F2" w:rsidRDefault="000C5B60">
      <w:pPr>
        <w:pStyle w:val="a3"/>
        <w:spacing w:before="119"/>
        <w:ind w:right="1092"/>
        <w:jc w:val="both"/>
      </w:pPr>
      <w:r>
        <w:t>Δ = (ΤΚΤ ΤΚΕ) x Π Όπου: Δ = Διαφέρον που θα προκύψει εις βάρος της αναθέτουσας αρχής, εφόσον αυτή</w:t>
      </w:r>
      <w:r>
        <w:rPr>
          <w:spacing w:val="1"/>
        </w:rPr>
        <w:t xml:space="preserve"> </w:t>
      </w:r>
      <w:r>
        <w:t>προμηθευτεί</w:t>
      </w:r>
      <w:r>
        <w:rPr>
          <w:spacing w:val="1"/>
        </w:rPr>
        <w:t xml:space="preserve"> </w:t>
      </w:r>
      <w:r>
        <w:t>τα</w:t>
      </w:r>
      <w:r>
        <w:rPr>
          <w:spacing w:val="1"/>
        </w:rPr>
        <w:t xml:space="preserve"> </w:t>
      </w:r>
      <w:r>
        <w:t>αγαθά</w:t>
      </w:r>
      <w:r>
        <w:rPr>
          <w:spacing w:val="1"/>
        </w:rPr>
        <w:t xml:space="preserve"> </w:t>
      </w:r>
      <w:r>
        <w:t>που</w:t>
      </w:r>
      <w:r>
        <w:rPr>
          <w:spacing w:val="1"/>
        </w:rPr>
        <w:t xml:space="preserve"> </w:t>
      </w:r>
      <w:r>
        <w:t>δεν</w:t>
      </w:r>
      <w:r>
        <w:rPr>
          <w:spacing w:val="1"/>
        </w:rPr>
        <w:t xml:space="preserve"> </w:t>
      </w:r>
      <w:r>
        <w:t>προσκομίστηκαν</w:t>
      </w:r>
      <w:r>
        <w:rPr>
          <w:spacing w:val="1"/>
        </w:rPr>
        <w:t xml:space="preserve"> </w:t>
      </w:r>
      <w:r>
        <w:t>προσηκόντως</w:t>
      </w:r>
      <w:r>
        <w:rPr>
          <w:spacing w:val="1"/>
        </w:rPr>
        <w:t xml:space="preserve"> </w:t>
      </w:r>
      <w:r>
        <w:t>από</w:t>
      </w:r>
      <w:r>
        <w:rPr>
          <w:spacing w:val="1"/>
        </w:rPr>
        <w:t xml:space="preserve"> </w:t>
      </w:r>
      <w:r>
        <w:t>τον</w:t>
      </w:r>
      <w:r>
        <w:rPr>
          <w:spacing w:val="1"/>
        </w:rPr>
        <w:t xml:space="preserve"> </w:t>
      </w:r>
      <w:r>
        <w:t>έκπτωτο</w:t>
      </w:r>
      <w:r>
        <w:rPr>
          <w:spacing w:val="1"/>
        </w:rPr>
        <w:t xml:space="preserve"> </w:t>
      </w:r>
      <w:r>
        <w:t>οικονομικό</w:t>
      </w:r>
      <w:r>
        <w:rPr>
          <w:spacing w:val="1"/>
        </w:rPr>
        <w:t xml:space="preserve"> </w:t>
      </w:r>
      <w:r>
        <w:t>φορέα,</w:t>
      </w:r>
      <w:r>
        <w:rPr>
          <w:spacing w:val="1"/>
        </w:rPr>
        <w:t xml:space="preserve"> </w:t>
      </w:r>
      <w:r>
        <w:t>σύμφωνα με τα ανωτέρω αναφερόμενα. Το διαφέρον λαμβάνει θετικές τιμές, αλλιώς θεωρείται ίσο με</w:t>
      </w:r>
      <w:r>
        <w:rPr>
          <w:spacing w:val="1"/>
        </w:rPr>
        <w:t xml:space="preserve"> </w:t>
      </w:r>
      <w:r>
        <w:t>μηδέν.</w:t>
      </w:r>
    </w:p>
    <w:p w:rsidR="00AB40F2" w:rsidRDefault="000C5B60">
      <w:pPr>
        <w:pStyle w:val="a3"/>
        <w:spacing w:before="123" w:line="237" w:lineRule="auto"/>
        <w:ind w:right="1096"/>
        <w:jc w:val="both"/>
      </w:pPr>
      <w:r>
        <w:t>ΤΚΤ = Τιμή κατακύρωσης της προμήθειας των αγαθών, που δεν προσκομίστηκαν προσηκόντως από τον</w:t>
      </w:r>
      <w:r>
        <w:rPr>
          <w:spacing w:val="1"/>
        </w:rPr>
        <w:t xml:space="preserve"> </w:t>
      </w:r>
      <w:r>
        <w:t>έκπτωτο</w:t>
      </w:r>
      <w:r>
        <w:rPr>
          <w:spacing w:val="-2"/>
        </w:rPr>
        <w:t xml:space="preserve"> </w:t>
      </w:r>
      <w:r>
        <w:t>οικονομικό</w:t>
      </w:r>
      <w:r>
        <w:rPr>
          <w:spacing w:val="-2"/>
        </w:rPr>
        <w:t xml:space="preserve"> </w:t>
      </w:r>
      <w:r>
        <w:t>φορέα στον</w:t>
      </w:r>
      <w:r>
        <w:rPr>
          <w:spacing w:val="-1"/>
        </w:rPr>
        <w:t xml:space="preserve"> </w:t>
      </w:r>
      <w:r>
        <w:t>νέο</w:t>
      </w:r>
      <w:r>
        <w:rPr>
          <w:spacing w:val="1"/>
        </w:rPr>
        <w:t xml:space="preserve"> </w:t>
      </w:r>
      <w:r>
        <w:t>ανάδοχο.</w:t>
      </w:r>
    </w:p>
    <w:p w:rsidR="00AB40F2" w:rsidRDefault="000C5B60">
      <w:pPr>
        <w:pStyle w:val="a3"/>
        <w:spacing w:before="122"/>
        <w:ind w:right="1089"/>
        <w:jc w:val="both"/>
      </w:pPr>
      <w:r>
        <w:t>ΤΚΕ = Τιμή κατακύρωσης της προμήθειας των αγαθών, που δεν προσκομίστηκαν προσηκόντως από τον</w:t>
      </w:r>
      <w:r>
        <w:rPr>
          <w:spacing w:val="1"/>
        </w:rPr>
        <w:t xml:space="preserve"> </w:t>
      </w:r>
      <w:r>
        <w:t>έκπτωτο οικονομικό φορέα, σύμφωνα με τη σύμβαση από την οποία κηρύχθηκε έκπτωτος ο οικονομικός</w:t>
      </w:r>
      <w:r>
        <w:rPr>
          <w:spacing w:val="1"/>
        </w:rPr>
        <w:t xml:space="preserve"> </w:t>
      </w:r>
      <w:r>
        <w:t>φορέας.</w:t>
      </w:r>
    </w:p>
    <w:p w:rsidR="00AB40F2" w:rsidRDefault="007F23CD">
      <w:pPr>
        <w:pStyle w:val="a3"/>
        <w:spacing w:before="9"/>
        <w:ind w:left="0"/>
        <w:rPr>
          <w:sz w:val="20"/>
        </w:rPr>
      </w:pPr>
      <w:r>
        <w:rPr>
          <w:noProof/>
          <w:lang w:eastAsia="el-GR"/>
        </w:rPr>
        <mc:AlternateContent>
          <mc:Choice Requires="wps">
            <w:drawing>
              <wp:anchor distT="0" distB="0" distL="0" distR="0" simplePos="0" relativeHeight="487624704" behindDoc="1" locked="0" layoutInCell="1" allowOverlap="1">
                <wp:simplePos x="0" y="0"/>
                <wp:positionH relativeFrom="page">
                  <wp:posOffset>719455</wp:posOffset>
                </wp:positionH>
                <wp:positionV relativeFrom="paragraph">
                  <wp:posOffset>185420</wp:posOffset>
                </wp:positionV>
                <wp:extent cx="1829435" cy="8890"/>
                <wp:effectExtent l="0" t="0" r="0" b="0"/>
                <wp:wrapTopAndBottom/>
                <wp:docPr id="2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05D09" id="Rectangle 22" o:spid="_x0000_s1026" style="position:absolute;margin-left:56.65pt;margin-top:14.6pt;width:144.05pt;height:.7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" fillcolor="black" stroked="f">
                <w10:wrap type="topAndBottom" anchorx="page"/>
              </v:rect>
            </w:pict>
          </mc:Fallback>
        </mc:AlternateContent>
      </w:r>
    </w:p>
    <w:p w:rsidR="00AB40F2" w:rsidRDefault="000C5B60">
      <w:pPr>
        <w:tabs>
          <w:tab w:val="left" w:pos="697"/>
        </w:tabs>
        <w:spacing w:before="73"/>
        <w:ind w:left="272"/>
        <w:rPr>
          <w:sz w:val="18"/>
        </w:rPr>
      </w:pPr>
      <w:r>
        <w:rPr>
          <w:position w:val="5"/>
          <w:sz w:val="12"/>
        </w:rPr>
        <w:t>138</w:t>
      </w:r>
      <w:r>
        <w:rPr>
          <w:position w:val="5"/>
          <w:sz w:val="12"/>
        </w:rPr>
        <w:tab/>
      </w:r>
      <w:r>
        <w:rPr>
          <w:sz w:val="18"/>
        </w:rPr>
        <w:t>Άρθρο</w:t>
      </w:r>
      <w:r>
        <w:rPr>
          <w:spacing w:val="-1"/>
          <w:sz w:val="18"/>
        </w:rPr>
        <w:t xml:space="preserve"> </w:t>
      </w:r>
      <w:r>
        <w:rPr>
          <w:sz w:val="18"/>
        </w:rPr>
        <w:t>203</w:t>
      </w:r>
      <w:r>
        <w:rPr>
          <w:spacing w:val="-1"/>
          <w:sz w:val="18"/>
        </w:rPr>
        <w:t xml:space="preserve"> </w:t>
      </w:r>
      <w:r>
        <w:rPr>
          <w:sz w:val="18"/>
        </w:rPr>
        <w:t>του</w:t>
      </w:r>
      <w:r>
        <w:rPr>
          <w:spacing w:val="-1"/>
          <w:sz w:val="18"/>
        </w:rPr>
        <w:t xml:space="preserve"> </w:t>
      </w:r>
      <w:r>
        <w:rPr>
          <w:sz w:val="18"/>
        </w:rPr>
        <w:t>ν.</w:t>
      </w:r>
      <w:r>
        <w:rPr>
          <w:spacing w:val="-2"/>
          <w:sz w:val="18"/>
        </w:rPr>
        <w:t xml:space="preserve"> </w:t>
      </w:r>
      <w:r>
        <w:rPr>
          <w:sz w:val="18"/>
        </w:rPr>
        <w:t>4412/2016</w:t>
      </w:r>
    </w:p>
    <w:p w:rsidR="00AB40F2" w:rsidRDefault="00AB40F2">
      <w:pPr>
        <w:rPr>
          <w:sz w:val="18"/>
        </w:rPr>
        <w:sectPr w:rsidR="00AB40F2">
          <w:footerReference w:type="default" r:id="rId40"/>
          <w:pgSz w:w="11910" w:h="16840"/>
          <w:pgMar w:top="1540" w:right="40" w:bottom="1240" w:left="860" w:header="0" w:footer="1041" w:gutter="0"/>
          <w:cols w:space="720"/>
        </w:sectPr>
      </w:pPr>
    </w:p>
    <w:p w:rsidR="00AB40F2" w:rsidRDefault="000C5B60">
      <w:pPr>
        <w:pStyle w:val="a3"/>
        <w:spacing w:before="31"/>
        <w:ind w:right="1094"/>
        <w:jc w:val="both"/>
      </w:pPr>
      <w:r>
        <w:lastRenderedPageBreak/>
        <w:t>Π</w:t>
      </w:r>
      <w:r>
        <w:rPr>
          <w:spacing w:val="-11"/>
        </w:rPr>
        <w:t xml:space="preserve"> </w:t>
      </w:r>
      <w:r>
        <w:t>=</w:t>
      </w:r>
      <w:r>
        <w:rPr>
          <w:spacing w:val="-9"/>
        </w:rPr>
        <w:t xml:space="preserve"> </w:t>
      </w:r>
      <w:r>
        <w:t>Συντελεστής</w:t>
      </w:r>
      <w:r>
        <w:rPr>
          <w:spacing w:val="-8"/>
        </w:rPr>
        <w:t xml:space="preserve"> </w:t>
      </w:r>
      <w:r>
        <w:t>προσαύξησης</w:t>
      </w:r>
      <w:r>
        <w:rPr>
          <w:spacing w:val="-8"/>
        </w:rPr>
        <w:t xml:space="preserve"> </w:t>
      </w:r>
      <w:r>
        <w:t>προσδιορισμού</w:t>
      </w:r>
      <w:r>
        <w:rPr>
          <w:spacing w:val="-11"/>
        </w:rPr>
        <w:t xml:space="preserve"> </w:t>
      </w:r>
      <w:r>
        <w:t>της</w:t>
      </w:r>
      <w:r>
        <w:rPr>
          <w:spacing w:val="-8"/>
        </w:rPr>
        <w:t xml:space="preserve"> </w:t>
      </w:r>
      <w:r>
        <w:t>έμμεσης</w:t>
      </w:r>
      <w:r>
        <w:rPr>
          <w:spacing w:val="-8"/>
        </w:rPr>
        <w:t xml:space="preserve"> </w:t>
      </w:r>
      <w:r>
        <w:t>ζημίας</w:t>
      </w:r>
      <w:r>
        <w:rPr>
          <w:spacing w:val="-8"/>
        </w:rPr>
        <w:t xml:space="preserve"> </w:t>
      </w:r>
      <w:r>
        <w:t>που</w:t>
      </w:r>
      <w:r>
        <w:rPr>
          <w:spacing w:val="-9"/>
        </w:rPr>
        <w:t xml:space="preserve"> </w:t>
      </w:r>
      <w:r>
        <w:t>προκαλείται</w:t>
      </w:r>
      <w:r>
        <w:rPr>
          <w:spacing w:val="-10"/>
        </w:rPr>
        <w:t xml:space="preserve"> </w:t>
      </w:r>
      <w:r>
        <w:t>στην</w:t>
      </w:r>
      <w:r>
        <w:rPr>
          <w:spacing w:val="-10"/>
        </w:rPr>
        <w:t xml:space="preserve"> </w:t>
      </w:r>
      <w:r>
        <w:t>αναθέτουσα</w:t>
      </w:r>
      <w:r>
        <w:rPr>
          <w:spacing w:val="-9"/>
        </w:rPr>
        <w:t xml:space="preserve"> </w:t>
      </w:r>
      <w:r>
        <w:t>αρχή</w:t>
      </w:r>
      <w:r>
        <w:rPr>
          <w:spacing w:val="-48"/>
        </w:rPr>
        <w:t xml:space="preserve"> </w:t>
      </w:r>
      <w:r>
        <w:t>από</w:t>
      </w:r>
      <w:r>
        <w:rPr>
          <w:spacing w:val="-3"/>
        </w:rPr>
        <w:t xml:space="preserve"> </w:t>
      </w:r>
      <w:r>
        <w:t>την</w:t>
      </w:r>
      <w:r>
        <w:rPr>
          <w:spacing w:val="-1"/>
        </w:rPr>
        <w:t xml:space="preserve"> </w:t>
      </w:r>
      <w:r>
        <w:t>έκπτωση</w:t>
      </w:r>
      <w:r>
        <w:rPr>
          <w:spacing w:val="-4"/>
        </w:rPr>
        <w:t xml:space="preserve"> </w:t>
      </w:r>
      <w:r>
        <w:t>του</w:t>
      </w:r>
      <w:r>
        <w:rPr>
          <w:spacing w:val="1"/>
        </w:rPr>
        <w:t xml:space="preserve"> </w:t>
      </w:r>
      <w:r>
        <w:t>αναδόχου ο</w:t>
      </w:r>
      <w:r>
        <w:rPr>
          <w:spacing w:val="1"/>
        </w:rPr>
        <w:t xml:space="preserve"> </w:t>
      </w:r>
      <w:r>
        <w:t>οποίος</w:t>
      </w:r>
      <w:r>
        <w:rPr>
          <w:spacing w:val="-2"/>
        </w:rPr>
        <w:t xml:space="preserve"> </w:t>
      </w:r>
      <w:r>
        <w:t>λαμβάνει</w:t>
      </w:r>
      <w:r>
        <w:rPr>
          <w:spacing w:val="-2"/>
        </w:rPr>
        <w:t xml:space="preserve"> </w:t>
      </w:r>
      <w:r>
        <w:t>την</w:t>
      </w:r>
      <w:r>
        <w:rPr>
          <w:spacing w:val="-1"/>
        </w:rPr>
        <w:t xml:space="preserve"> </w:t>
      </w:r>
      <w:r>
        <w:t>τιμή</w:t>
      </w:r>
      <w:r>
        <w:rPr>
          <w:spacing w:val="-1"/>
        </w:rPr>
        <w:t xml:space="preserve"> </w:t>
      </w:r>
      <w:r>
        <w:t>1,01.</w:t>
      </w:r>
    </w:p>
    <w:p w:rsidR="00AB40F2" w:rsidRDefault="000C5B60">
      <w:pPr>
        <w:pStyle w:val="a3"/>
        <w:spacing w:before="121"/>
        <w:ind w:right="1092"/>
        <w:jc w:val="both"/>
      </w:pPr>
      <w:r>
        <w:t>Ο</w:t>
      </w:r>
      <w:r>
        <w:rPr>
          <w:spacing w:val="1"/>
        </w:rPr>
        <w:t xml:space="preserve"> </w:t>
      </w:r>
      <w:r>
        <w:t>καταλογισμός</w:t>
      </w:r>
      <w:r>
        <w:rPr>
          <w:spacing w:val="1"/>
        </w:rPr>
        <w:t xml:space="preserve"> </w:t>
      </w:r>
      <w:r>
        <w:t>του</w:t>
      </w:r>
      <w:r>
        <w:rPr>
          <w:spacing w:val="1"/>
        </w:rPr>
        <w:t xml:space="preserve"> </w:t>
      </w:r>
      <w:r>
        <w:t>διαφέροντος</w:t>
      </w:r>
      <w:r>
        <w:rPr>
          <w:spacing w:val="1"/>
        </w:rPr>
        <w:t xml:space="preserve"> </w:t>
      </w:r>
      <w:r>
        <w:t>επιβάλλεται</w:t>
      </w:r>
      <w:r>
        <w:rPr>
          <w:spacing w:val="1"/>
        </w:rPr>
        <w:t xml:space="preserve"> </w:t>
      </w:r>
      <w:r>
        <w:t>στον</w:t>
      </w:r>
      <w:r>
        <w:rPr>
          <w:spacing w:val="1"/>
        </w:rPr>
        <w:t xml:space="preserve"> </w:t>
      </w:r>
      <w:r>
        <w:t>έκπτωτο</w:t>
      </w:r>
      <w:r>
        <w:rPr>
          <w:spacing w:val="1"/>
        </w:rPr>
        <w:t xml:space="preserve"> </w:t>
      </w:r>
      <w:r>
        <w:t>οικονομικό</w:t>
      </w:r>
      <w:r>
        <w:rPr>
          <w:spacing w:val="1"/>
        </w:rPr>
        <w:t xml:space="preserve"> </w:t>
      </w:r>
      <w:r>
        <w:t>φορέα</w:t>
      </w:r>
      <w:r>
        <w:rPr>
          <w:spacing w:val="1"/>
        </w:rPr>
        <w:t xml:space="preserve"> </w:t>
      </w:r>
      <w:r>
        <w:t>με</w:t>
      </w:r>
      <w:r>
        <w:rPr>
          <w:spacing w:val="1"/>
        </w:rPr>
        <w:t xml:space="preserve"> </w:t>
      </w:r>
      <w:r>
        <w:t>απόφαση</w:t>
      </w:r>
      <w:r>
        <w:rPr>
          <w:spacing w:val="1"/>
        </w:rPr>
        <w:t xml:space="preserve"> </w:t>
      </w:r>
      <w:r>
        <w:t>της</w:t>
      </w:r>
      <w:r>
        <w:rPr>
          <w:spacing w:val="1"/>
        </w:rPr>
        <w:t xml:space="preserve"> </w:t>
      </w:r>
      <w:r>
        <w:t>αναθέτουσας αρχής, που εκδίδεται σε αποκλειστική προθεσμία δεκαοκτώ (18) μηνών μετά την έκδοση και</w:t>
      </w:r>
      <w:r>
        <w:rPr>
          <w:spacing w:val="-47"/>
        </w:rPr>
        <w:t xml:space="preserve"> </w:t>
      </w:r>
      <w:r>
        <w:t>την</w:t>
      </w:r>
      <w:r>
        <w:rPr>
          <w:spacing w:val="-7"/>
        </w:rPr>
        <w:t xml:space="preserve"> </w:t>
      </w:r>
      <w:r>
        <w:t>κοινοποίηση</w:t>
      </w:r>
      <w:r>
        <w:rPr>
          <w:spacing w:val="-9"/>
        </w:rPr>
        <w:t xml:space="preserve"> </w:t>
      </w:r>
      <w:r>
        <w:t>της</w:t>
      </w:r>
      <w:r>
        <w:rPr>
          <w:spacing w:val="-5"/>
        </w:rPr>
        <w:t xml:space="preserve"> </w:t>
      </w:r>
      <w:r>
        <w:t>απόφασης</w:t>
      </w:r>
      <w:r>
        <w:rPr>
          <w:spacing w:val="-6"/>
        </w:rPr>
        <w:t xml:space="preserve"> </w:t>
      </w:r>
      <w:r>
        <w:t>κήρυξης</w:t>
      </w:r>
      <w:r>
        <w:rPr>
          <w:spacing w:val="-7"/>
        </w:rPr>
        <w:t xml:space="preserve"> </w:t>
      </w:r>
      <w:r>
        <w:t>εκπτώτου,</w:t>
      </w:r>
      <w:r>
        <w:rPr>
          <w:spacing w:val="-7"/>
        </w:rPr>
        <w:t xml:space="preserve"> </w:t>
      </w:r>
      <w:r>
        <w:t>και</w:t>
      </w:r>
      <w:r>
        <w:rPr>
          <w:spacing w:val="-7"/>
        </w:rPr>
        <w:t xml:space="preserve"> </w:t>
      </w:r>
      <w:r>
        <w:t>εφόσον</w:t>
      </w:r>
      <w:r>
        <w:rPr>
          <w:spacing w:val="-9"/>
        </w:rPr>
        <w:t xml:space="preserve"> </w:t>
      </w:r>
      <w:r>
        <w:t>κατακυρωθεί</w:t>
      </w:r>
      <w:r>
        <w:rPr>
          <w:spacing w:val="-8"/>
        </w:rPr>
        <w:t xml:space="preserve"> </w:t>
      </w:r>
      <w:r>
        <w:t>η</w:t>
      </w:r>
      <w:r>
        <w:rPr>
          <w:spacing w:val="-10"/>
        </w:rPr>
        <w:t xml:space="preserve"> </w:t>
      </w:r>
      <w:r>
        <w:t>προμήθεια</w:t>
      </w:r>
      <w:r>
        <w:rPr>
          <w:spacing w:val="-9"/>
        </w:rPr>
        <w:t xml:space="preserve"> </w:t>
      </w:r>
      <w:r>
        <w:t>των</w:t>
      </w:r>
      <w:r>
        <w:rPr>
          <w:spacing w:val="-9"/>
        </w:rPr>
        <w:t xml:space="preserve"> </w:t>
      </w:r>
      <w:r>
        <w:t>αγαθών</w:t>
      </w:r>
      <w:r>
        <w:rPr>
          <w:spacing w:val="-9"/>
        </w:rPr>
        <w:t xml:space="preserve"> </w:t>
      </w:r>
      <w:r>
        <w:t>που</w:t>
      </w:r>
      <w:r>
        <w:rPr>
          <w:spacing w:val="-48"/>
        </w:rPr>
        <w:t xml:space="preserve"> </w:t>
      </w:r>
      <w:r>
        <w:t>δεν προσκομίστηκαν προσηκόντως από τον έκπτωτο οικονομικό φορέα σε τρίτο οικονομικό φορέα. Για την</w:t>
      </w:r>
      <w:r>
        <w:rPr>
          <w:spacing w:val="-47"/>
        </w:rPr>
        <w:t xml:space="preserve"> </w:t>
      </w:r>
      <w:r>
        <w:t>είσπραξη του διαφέροντος από τον έκπτωτο οικονομικό φορέα μπορεί να εφαρμόζεται η διαδικασία του</w:t>
      </w:r>
      <w:r>
        <w:rPr>
          <w:spacing w:val="1"/>
        </w:rPr>
        <w:t xml:space="preserve"> </w:t>
      </w:r>
      <w:r>
        <w:t>Κώδικα</w:t>
      </w:r>
      <w:r>
        <w:rPr>
          <w:spacing w:val="-1"/>
        </w:rPr>
        <w:t xml:space="preserve"> </w:t>
      </w:r>
      <w:r>
        <w:t>Είσπραξης</w:t>
      </w:r>
      <w:r>
        <w:rPr>
          <w:spacing w:val="-1"/>
        </w:rPr>
        <w:t xml:space="preserve"> </w:t>
      </w:r>
      <w:r>
        <w:t>Δημόσιων</w:t>
      </w:r>
      <w:r>
        <w:rPr>
          <w:spacing w:val="-2"/>
        </w:rPr>
        <w:t xml:space="preserve"> </w:t>
      </w:r>
      <w:r>
        <w:t>Εσόδων.</w:t>
      </w:r>
      <w:r>
        <w:rPr>
          <w:spacing w:val="-2"/>
        </w:rPr>
        <w:t xml:space="preserve"> </w:t>
      </w:r>
      <w:r>
        <w:t>Το διαφέρον</w:t>
      </w:r>
      <w:r>
        <w:rPr>
          <w:spacing w:val="-4"/>
        </w:rPr>
        <w:t xml:space="preserve"> </w:t>
      </w:r>
      <w:r>
        <w:t>εισπράττεται</w:t>
      </w:r>
      <w:r>
        <w:rPr>
          <w:spacing w:val="-2"/>
        </w:rPr>
        <w:t xml:space="preserve"> </w:t>
      </w:r>
      <w:r>
        <w:t>υπέρ</w:t>
      </w:r>
      <w:r>
        <w:rPr>
          <w:spacing w:val="-2"/>
        </w:rPr>
        <w:t xml:space="preserve"> </w:t>
      </w:r>
      <w:r>
        <w:t>της</w:t>
      </w:r>
      <w:r>
        <w:rPr>
          <w:spacing w:val="-1"/>
        </w:rPr>
        <w:t xml:space="preserve"> </w:t>
      </w:r>
      <w:r>
        <w:t>αναθέτουσας</w:t>
      </w:r>
      <w:r>
        <w:rPr>
          <w:spacing w:val="-3"/>
        </w:rPr>
        <w:t xml:space="preserve"> </w:t>
      </w:r>
      <w:r>
        <w:t>αρχής.</w:t>
      </w:r>
    </w:p>
    <w:p w:rsidR="00AB40F2" w:rsidRDefault="000C5B60">
      <w:pPr>
        <w:pStyle w:val="a3"/>
        <w:spacing w:before="121"/>
        <w:ind w:right="1090"/>
        <w:jc w:val="both"/>
      </w:pPr>
      <w:r>
        <w:t>δ) Επιπλέον, μπορεί να επιβληθεί προσωρινός αποκλεισμός του αναδόχου από το σύνολο των συμβάσεων</w:t>
      </w:r>
      <w:r>
        <w:rPr>
          <w:spacing w:val="1"/>
        </w:rPr>
        <w:t xml:space="preserve"> </w:t>
      </w:r>
      <w:r>
        <w:t>προμηθειών ή υπηρεσιών των φορέων που εμπίπτουν στις διατάξεις του ν. 4412/2016 κατά τα ειδικότερα</w:t>
      </w:r>
      <w:r>
        <w:rPr>
          <w:spacing w:val="1"/>
        </w:rPr>
        <w:t xml:space="preserve"> </w:t>
      </w:r>
      <w:r>
        <w:t>προβλεπόμενα στο άρθρο 74 του ως άνω νόμου, περί αποκλεισμού οικονομικού φορέα από δημόσιες</w:t>
      </w:r>
      <w:r>
        <w:rPr>
          <w:spacing w:val="1"/>
        </w:rPr>
        <w:t xml:space="preserve"> </w:t>
      </w:r>
      <w:r>
        <w:t>συμβάσεις.</w:t>
      </w:r>
    </w:p>
    <w:p w:rsidR="00AB40F2" w:rsidRDefault="00AB40F2">
      <w:pPr>
        <w:pStyle w:val="a3"/>
        <w:ind w:left="0"/>
      </w:pPr>
    </w:p>
    <w:p w:rsidR="00AB40F2" w:rsidRDefault="00AB40F2">
      <w:pPr>
        <w:pStyle w:val="a3"/>
        <w:spacing w:before="8"/>
        <w:ind w:left="0"/>
        <w:rPr>
          <w:sz w:val="19"/>
        </w:rPr>
      </w:pPr>
    </w:p>
    <w:p w:rsidR="00AB40F2" w:rsidRDefault="000C5B60">
      <w:pPr>
        <w:pStyle w:val="a4"/>
        <w:numPr>
          <w:ilvl w:val="2"/>
          <w:numId w:val="9"/>
        </w:numPr>
        <w:tabs>
          <w:tab w:val="left" w:pos="874"/>
        </w:tabs>
        <w:ind w:right="1091" w:firstLine="0"/>
        <w:jc w:val="both"/>
      </w:pPr>
      <w:r>
        <w:t>Αν το υλικό φορτωθεί - παραδοθεί ή αντικατασταθεί μετά τη λήξη του συμβατικού χρόνου και μέχρι</w:t>
      </w:r>
      <w:r>
        <w:rPr>
          <w:spacing w:val="-47"/>
        </w:rPr>
        <w:t xml:space="preserve"> </w:t>
      </w:r>
      <w:r>
        <w:t>λήξης του χρόνου της παράτασης που χορηγήθηκε, σύμφωνα με το άρθρο 206 του Ν.4412/16, επιβάλλεται</w:t>
      </w:r>
      <w:r>
        <w:rPr>
          <w:spacing w:val="-47"/>
        </w:rPr>
        <w:t xml:space="preserve"> </w:t>
      </w:r>
      <w:r>
        <w:t>πρόστιμο</w:t>
      </w:r>
      <w:r>
        <w:rPr>
          <w:vertAlign w:val="superscript"/>
        </w:rPr>
        <w:t>140</w:t>
      </w:r>
      <w:r>
        <w:rPr>
          <w:spacing w:val="-3"/>
        </w:rPr>
        <w:t xml:space="preserve"> </w:t>
      </w:r>
      <w:r>
        <w:t>πέντε</w:t>
      </w:r>
      <w:r>
        <w:rPr>
          <w:spacing w:val="-1"/>
        </w:rPr>
        <w:t xml:space="preserve"> </w:t>
      </w:r>
      <w:r>
        <w:t>τοις</w:t>
      </w:r>
      <w:r>
        <w:rPr>
          <w:spacing w:val="-4"/>
        </w:rPr>
        <w:t xml:space="preserve"> </w:t>
      </w:r>
      <w:r>
        <w:t>εκατό</w:t>
      </w:r>
      <w:r>
        <w:rPr>
          <w:spacing w:val="-5"/>
        </w:rPr>
        <w:t xml:space="preserve"> </w:t>
      </w:r>
      <w:r>
        <w:t>(5%)</w:t>
      </w:r>
      <w:r>
        <w:rPr>
          <w:spacing w:val="-3"/>
        </w:rPr>
        <w:t xml:space="preserve"> </w:t>
      </w:r>
      <w:r>
        <w:t>επί</w:t>
      </w:r>
      <w:r>
        <w:rPr>
          <w:spacing w:val="-3"/>
        </w:rPr>
        <w:t xml:space="preserve"> </w:t>
      </w:r>
      <w:r>
        <w:t>της</w:t>
      </w:r>
      <w:r>
        <w:rPr>
          <w:spacing w:val="-3"/>
        </w:rPr>
        <w:t xml:space="preserve"> </w:t>
      </w:r>
      <w:r>
        <w:t>συμβατικής</w:t>
      </w:r>
      <w:r>
        <w:rPr>
          <w:spacing w:val="-2"/>
        </w:rPr>
        <w:t xml:space="preserve"> </w:t>
      </w:r>
      <w:r>
        <w:t>αξίας</w:t>
      </w:r>
      <w:r>
        <w:rPr>
          <w:spacing w:val="-1"/>
        </w:rPr>
        <w:t xml:space="preserve"> </w:t>
      </w:r>
      <w:r>
        <w:t>της</w:t>
      </w:r>
      <w:r>
        <w:rPr>
          <w:spacing w:val="-2"/>
        </w:rPr>
        <w:t xml:space="preserve"> </w:t>
      </w:r>
      <w:r>
        <w:t>ποσότητας</w:t>
      </w:r>
      <w:r>
        <w:rPr>
          <w:spacing w:val="-4"/>
        </w:rPr>
        <w:t xml:space="preserve"> </w:t>
      </w:r>
      <w:r>
        <w:t>που</w:t>
      </w:r>
      <w:r>
        <w:rPr>
          <w:spacing w:val="-4"/>
        </w:rPr>
        <w:t xml:space="preserve"> </w:t>
      </w:r>
      <w:r>
        <w:t>παραδόθηκε</w:t>
      </w:r>
      <w:r>
        <w:rPr>
          <w:spacing w:val="-1"/>
        </w:rPr>
        <w:t xml:space="preserve"> </w:t>
      </w:r>
      <w:r>
        <w:t>εκπρόθεσμα.</w:t>
      </w:r>
    </w:p>
    <w:p w:rsidR="00AB40F2" w:rsidRDefault="000C5B60">
      <w:pPr>
        <w:pStyle w:val="a3"/>
        <w:spacing w:before="121"/>
        <w:ind w:right="1095"/>
        <w:jc w:val="both"/>
      </w:pPr>
      <w:r>
        <w:t xml:space="preserve">Το παραπάνω πρόστιμο υπολογίζεται επί της συμβατικής αξίας των εκπρόθεσμα </w:t>
      </w:r>
      <w:proofErr w:type="spellStart"/>
      <w:r>
        <w:t>παραδοθέντων</w:t>
      </w:r>
      <w:proofErr w:type="spellEnd"/>
      <w:r>
        <w:t xml:space="preserve"> υλικών,</w:t>
      </w:r>
      <w:r>
        <w:rPr>
          <w:spacing w:val="1"/>
        </w:rPr>
        <w:t xml:space="preserve"> </w:t>
      </w:r>
      <w:r>
        <w:t>χωρίς ΦΠΑ. Εάν τα υλικά που παραδόθηκαν εκπρόθεσμα επηρεάζουν τη χρησιμοποίηση των υλικών που</w:t>
      </w:r>
      <w:r>
        <w:rPr>
          <w:spacing w:val="1"/>
        </w:rPr>
        <w:t xml:space="preserve"> </w:t>
      </w:r>
      <w:r>
        <w:t>παραδόθηκαν εμπρόθεσμα, το πρόστιμο υπολογίζεται επί της συμβατικής αξίας της συνολικής ποσότητας</w:t>
      </w:r>
      <w:r>
        <w:rPr>
          <w:spacing w:val="1"/>
        </w:rPr>
        <w:t xml:space="preserve"> </w:t>
      </w:r>
      <w:r>
        <w:t>αυτών.</w:t>
      </w:r>
    </w:p>
    <w:p w:rsidR="00AB40F2" w:rsidRDefault="000C5B60">
      <w:pPr>
        <w:pStyle w:val="a3"/>
        <w:spacing w:before="118"/>
        <w:ind w:right="1087"/>
        <w:jc w:val="both"/>
      </w:pPr>
      <w:r>
        <w:t>Κατά</w:t>
      </w:r>
      <w:r>
        <w:rPr>
          <w:spacing w:val="1"/>
        </w:rPr>
        <w:t xml:space="preserve"> </w:t>
      </w:r>
      <w:r>
        <w:t>τον</w:t>
      </w:r>
      <w:r>
        <w:rPr>
          <w:spacing w:val="1"/>
        </w:rPr>
        <w:t xml:space="preserve"> </w:t>
      </w:r>
      <w:r>
        <w:t>υπολογισμό</w:t>
      </w:r>
      <w:r>
        <w:rPr>
          <w:spacing w:val="1"/>
        </w:rPr>
        <w:t xml:space="preserve"> </w:t>
      </w:r>
      <w:r>
        <w:t>του</w:t>
      </w:r>
      <w:r>
        <w:rPr>
          <w:spacing w:val="1"/>
        </w:rPr>
        <w:t xml:space="preserve"> </w:t>
      </w:r>
      <w:r>
        <w:t>χρονικού</w:t>
      </w:r>
      <w:r>
        <w:rPr>
          <w:spacing w:val="1"/>
        </w:rPr>
        <w:t xml:space="preserve"> </w:t>
      </w:r>
      <w:r>
        <w:t>διαστήματος</w:t>
      </w:r>
      <w:r>
        <w:rPr>
          <w:spacing w:val="1"/>
        </w:rPr>
        <w:t xml:space="preserve"> </w:t>
      </w:r>
      <w:r>
        <w:t>της</w:t>
      </w:r>
      <w:r>
        <w:rPr>
          <w:spacing w:val="1"/>
        </w:rPr>
        <w:t xml:space="preserve"> </w:t>
      </w:r>
      <w:r>
        <w:t>καθυστέρησης</w:t>
      </w:r>
      <w:r>
        <w:rPr>
          <w:spacing w:val="1"/>
        </w:rPr>
        <w:t xml:space="preserve"> </w:t>
      </w:r>
      <w:r>
        <w:t>για</w:t>
      </w:r>
      <w:r>
        <w:rPr>
          <w:spacing w:val="1"/>
        </w:rPr>
        <w:t xml:space="preserve"> </w:t>
      </w:r>
      <w:r>
        <w:t>φόρτωση-</w:t>
      </w:r>
      <w:r>
        <w:rPr>
          <w:spacing w:val="1"/>
        </w:rPr>
        <w:t xml:space="preserve"> </w:t>
      </w:r>
      <w:r>
        <w:t>παράδοση</w:t>
      </w:r>
      <w:r>
        <w:rPr>
          <w:spacing w:val="1"/>
        </w:rPr>
        <w:t xml:space="preserve"> </w:t>
      </w:r>
      <w:r>
        <w:t>ή</w:t>
      </w:r>
      <w:r>
        <w:rPr>
          <w:spacing w:val="1"/>
        </w:rPr>
        <w:t xml:space="preserve"> </w:t>
      </w:r>
      <w:r>
        <w:t xml:space="preserve">αντικατάσταση των υλικών, με απόφαση του </w:t>
      </w:r>
      <w:proofErr w:type="spellStart"/>
      <w:r>
        <w:t>αποφαινομένου</w:t>
      </w:r>
      <w:proofErr w:type="spellEnd"/>
      <w:r>
        <w:t xml:space="preserve"> οργάνου, ύστερα από γνωμοδότηση του</w:t>
      </w:r>
      <w:r>
        <w:rPr>
          <w:spacing w:val="1"/>
        </w:rPr>
        <w:t xml:space="preserve"> </w:t>
      </w:r>
      <w:r>
        <w:t>αρμοδίου οργάνου, δεν λαμβάνεται υπόψη ο χρόνος που παρήλθε πέραν του εύλογου, κατά τα διάφορα</w:t>
      </w:r>
      <w:r>
        <w:rPr>
          <w:spacing w:val="1"/>
        </w:rPr>
        <w:t xml:space="preserve"> </w:t>
      </w:r>
      <w:r>
        <w:t>στάδια των διαδικασιών, για το οποίο δεν ευθύνεται ο ανάδοχος και παρατείνεται, αντίστοιχα, ο χρόνος</w:t>
      </w:r>
      <w:r>
        <w:rPr>
          <w:spacing w:val="1"/>
        </w:rPr>
        <w:t xml:space="preserve"> </w:t>
      </w:r>
      <w:r>
        <w:t>φόρτωσης</w:t>
      </w:r>
      <w:r>
        <w:rPr>
          <w:spacing w:val="-2"/>
        </w:rPr>
        <w:t xml:space="preserve"> </w:t>
      </w:r>
      <w:r>
        <w:t>- παράδοσης.</w:t>
      </w:r>
    </w:p>
    <w:p w:rsidR="00AB40F2" w:rsidRDefault="000C5B60">
      <w:pPr>
        <w:pStyle w:val="a3"/>
        <w:spacing w:before="122"/>
        <w:ind w:right="1094"/>
        <w:jc w:val="both"/>
      </w:pPr>
      <w:r>
        <w:t>Η είσπραξη του προστίμου και των τόκων επί της προκαταβολής γίνεται με παρακράτηση από το ποσό</w:t>
      </w:r>
      <w:r>
        <w:rPr>
          <w:spacing w:val="1"/>
        </w:rPr>
        <w:t xml:space="preserve"> </w:t>
      </w:r>
      <w:r>
        <w:t>πληρωμής του αναδόχου ή, σε περίπτωση ανεπάρκειας ή έλλειψης αυτού, με ισόποση κατάπτωση της</w:t>
      </w:r>
      <w:r>
        <w:rPr>
          <w:spacing w:val="1"/>
        </w:rPr>
        <w:t xml:space="preserve"> </w:t>
      </w:r>
      <w:r>
        <w:t>εγγύησης</w:t>
      </w:r>
      <w:r>
        <w:rPr>
          <w:spacing w:val="1"/>
        </w:rPr>
        <w:t xml:space="preserve"> </w:t>
      </w:r>
      <w:r>
        <w:t>καλής</w:t>
      </w:r>
      <w:r>
        <w:rPr>
          <w:spacing w:val="1"/>
        </w:rPr>
        <w:t xml:space="preserve"> </w:t>
      </w:r>
      <w:r>
        <w:t>εκτέλεσης</w:t>
      </w:r>
      <w:r>
        <w:rPr>
          <w:spacing w:val="1"/>
        </w:rPr>
        <w:t xml:space="preserve"> </w:t>
      </w:r>
      <w:r>
        <w:t>και</w:t>
      </w:r>
      <w:r>
        <w:rPr>
          <w:spacing w:val="1"/>
        </w:rPr>
        <w:t xml:space="preserve"> </w:t>
      </w:r>
      <w:r>
        <w:t>προκαταβολής</w:t>
      </w:r>
      <w:r>
        <w:rPr>
          <w:spacing w:val="1"/>
        </w:rPr>
        <w:t xml:space="preserve"> </w:t>
      </w:r>
      <w:r>
        <w:t>αντίστοιχα,</w:t>
      </w:r>
      <w:r>
        <w:rPr>
          <w:spacing w:val="1"/>
        </w:rPr>
        <w:t xml:space="preserve"> </w:t>
      </w:r>
      <w:r>
        <w:t>εφόσον</w:t>
      </w:r>
      <w:r>
        <w:rPr>
          <w:spacing w:val="1"/>
        </w:rPr>
        <w:t xml:space="preserve"> </w:t>
      </w:r>
      <w:r>
        <w:t>ο</w:t>
      </w:r>
      <w:r>
        <w:rPr>
          <w:spacing w:val="1"/>
        </w:rPr>
        <w:t xml:space="preserve"> </w:t>
      </w:r>
      <w:r>
        <w:t>ανάδοχος</w:t>
      </w:r>
      <w:r>
        <w:rPr>
          <w:spacing w:val="1"/>
        </w:rPr>
        <w:t xml:space="preserve"> </w:t>
      </w:r>
      <w:r>
        <w:t>δεν</w:t>
      </w:r>
      <w:r>
        <w:rPr>
          <w:spacing w:val="1"/>
        </w:rPr>
        <w:t xml:space="preserve"> </w:t>
      </w:r>
      <w:r>
        <w:t>καταθέσει</w:t>
      </w:r>
      <w:r>
        <w:rPr>
          <w:spacing w:val="1"/>
        </w:rPr>
        <w:t xml:space="preserve"> </w:t>
      </w:r>
      <w:r>
        <w:t>το</w:t>
      </w:r>
      <w:r>
        <w:rPr>
          <w:spacing w:val="1"/>
        </w:rPr>
        <w:t xml:space="preserve"> </w:t>
      </w:r>
      <w:r>
        <w:t>απαιτούμενο</w:t>
      </w:r>
      <w:r>
        <w:rPr>
          <w:spacing w:val="-2"/>
        </w:rPr>
        <w:t xml:space="preserve"> </w:t>
      </w:r>
      <w:r>
        <w:t>ποσό.</w:t>
      </w:r>
    </w:p>
    <w:p w:rsidR="00AB40F2" w:rsidRDefault="000C5B60">
      <w:pPr>
        <w:pStyle w:val="a3"/>
        <w:spacing w:before="123" w:line="237" w:lineRule="auto"/>
        <w:ind w:right="1096"/>
        <w:jc w:val="both"/>
      </w:pPr>
      <w:r>
        <w:t>Σε περίπτωση ένωσης οικονομικών φορέων, το πρόστιμο και οι τόκοι επιβάλλονται αναλόγως σε όλα τα</w:t>
      </w:r>
      <w:r>
        <w:rPr>
          <w:spacing w:val="1"/>
        </w:rPr>
        <w:t xml:space="preserve"> </w:t>
      </w:r>
      <w:r>
        <w:t>μέλη</w:t>
      </w:r>
      <w:r>
        <w:rPr>
          <w:spacing w:val="-3"/>
        </w:rPr>
        <w:t xml:space="preserve"> </w:t>
      </w:r>
      <w:r>
        <w:t>της</w:t>
      </w:r>
      <w:r>
        <w:rPr>
          <w:spacing w:val="-2"/>
        </w:rPr>
        <w:t xml:space="preserve"> </w:t>
      </w:r>
      <w:r>
        <w:t>ένωσης.</w:t>
      </w:r>
    </w:p>
    <w:p w:rsidR="00AB40F2" w:rsidRDefault="00AB40F2">
      <w:pPr>
        <w:pStyle w:val="a3"/>
        <w:spacing w:before="4"/>
        <w:ind w:left="0"/>
        <w:rPr>
          <w:sz w:val="16"/>
        </w:rPr>
      </w:pPr>
    </w:p>
    <w:p w:rsidR="00AB40F2" w:rsidRDefault="000C5B60">
      <w:pPr>
        <w:pStyle w:val="3"/>
        <w:numPr>
          <w:ilvl w:val="1"/>
          <w:numId w:val="15"/>
        </w:numPr>
        <w:tabs>
          <w:tab w:val="left" w:pos="840"/>
        </w:tabs>
        <w:spacing w:before="1" w:after="23"/>
        <w:ind w:hanging="568"/>
        <w:jc w:val="both"/>
        <w:rPr>
          <w:rFonts w:ascii="Arial" w:hAnsi="Arial"/>
        </w:rPr>
      </w:pPr>
      <w:bookmarkStart w:id="58" w:name="_bookmark57"/>
      <w:bookmarkEnd w:id="58"/>
      <w:r>
        <w:rPr>
          <w:rFonts w:ascii="Arial" w:hAnsi="Arial"/>
          <w:color w:val="001F5F"/>
        </w:rPr>
        <w:t>Διοικητικές</w:t>
      </w:r>
      <w:r>
        <w:rPr>
          <w:rFonts w:ascii="Arial" w:hAnsi="Arial"/>
          <w:color w:val="001F5F"/>
          <w:spacing w:val="-5"/>
        </w:rPr>
        <w:t xml:space="preserve"> </w:t>
      </w:r>
      <w:r>
        <w:rPr>
          <w:rFonts w:ascii="Arial" w:hAnsi="Arial"/>
          <w:color w:val="001F5F"/>
        </w:rPr>
        <w:t>προσφυγές</w:t>
      </w:r>
      <w:r>
        <w:rPr>
          <w:rFonts w:ascii="Arial" w:hAnsi="Arial"/>
          <w:color w:val="001F5F"/>
          <w:spacing w:val="-4"/>
        </w:rPr>
        <w:t xml:space="preserve"> </w:t>
      </w:r>
      <w:r>
        <w:rPr>
          <w:rFonts w:ascii="Arial" w:hAnsi="Arial"/>
          <w:color w:val="001F5F"/>
        </w:rPr>
        <w:t>κατά</w:t>
      </w:r>
      <w:r>
        <w:rPr>
          <w:rFonts w:ascii="Arial" w:hAnsi="Arial"/>
          <w:color w:val="001F5F"/>
          <w:spacing w:val="-2"/>
        </w:rPr>
        <w:t xml:space="preserve"> </w:t>
      </w:r>
      <w:r>
        <w:rPr>
          <w:rFonts w:ascii="Arial" w:hAnsi="Arial"/>
          <w:color w:val="001F5F"/>
        </w:rPr>
        <w:t>τη</w:t>
      </w:r>
      <w:r>
        <w:rPr>
          <w:rFonts w:ascii="Arial" w:hAnsi="Arial"/>
          <w:color w:val="001F5F"/>
          <w:spacing w:val="-6"/>
        </w:rPr>
        <w:t xml:space="preserve"> </w:t>
      </w:r>
      <w:r>
        <w:rPr>
          <w:rFonts w:ascii="Arial" w:hAnsi="Arial"/>
          <w:color w:val="001F5F"/>
        </w:rPr>
        <w:t>διαδικασία</w:t>
      </w:r>
      <w:r>
        <w:rPr>
          <w:rFonts w:ascii="Arial" w:hAnsi="Arial"/>
          <w:color w:val="001F5F"/>
          <w:spacing w:val="-5"/>
        </w:rPr>
        <w:t xml:space="preserve"> </w:t>
      </w:r>
      <w:r>
        <w:rPr>
          <w:rFonts w:ascii="Arial" w:hAnsi="Arial"/>
          <w:color w:val="001F5F"/>
        </w:rPr>
        <w:t>εκτέλεσης</w:t>
      </w:r>
      <w:r>
        <w:rPr>
          <w:rFonts w:ascii="Arial" w:hAnsi="Arial"/>
          <w:color w:val="001F5F"/>
          <w:spacing w:val="-2"/>
        </w:rPr>
        <w:t xml:space="preserve"> </w:t>
      </w:r>
      <w:r>
        <w:rPr>
          <w:rFonts w:ascii="Arial" w:hAnsi="Arial"/>
          <w:color w:val="001F5F"/>
        </w:rPr>
        <w:t>των</w:t>
      </w:r>
      <w:r>
        <w:rPr>
          <w:rFonts w:ascii="Arial" w:hAnsi="Arial"/>
          <w:color w:val="001F5F"/>
          <w:spacing w:val="-5"/>
        </w:rPr>
        <w:t xml:space="preserve"> </w:t>
      </w:r>
      <w:r>
        <w:rPr>
          <w:rFonts w:ascii="Arial" w:hAnsi="Arial"/>
          <w:color w:val="001F5F"/>
        </w:rPr>
        <w:t>συμβάσεων</w:t>
      </w:r>
      <w:r>
        <w:rPr>
          <w:rFonts w:ascii="Arial" w:hAnsi="Arial"/>
          <w:color w:val="001F5F"/>
          <w:vertAlign w:val="superscript"/>
        </w:rPr>
        <w:t>141</w:t>
      </w:r>
    </w:p>
    <w:p w:rsidR="00AB40F2" w:rsidRDefault="007F23CD">
      <w:pPr>
        <w:pStyle w:val="a3"/>
        <w:spacing w:line="20" w:lineRule="exact"/>
        <w:ind w:left="244"/>
        <w:rPr>
          <w:rFonts w:ascii="Arial"/>
          <w:sz w:val="2"/>
        </w:rPr>
      </w:pPr>
      <w:r>
        <w:rPr>
          <w:rFonts w:ascii="Arial"/>
          <w:noProof/>
          <w:sz w:val="2"/>
          <w:lang w:eastAsia="el-GR"/>
        </w:rPr>
        <mc:AlternateContent>
          <mc:Choice Requires="wpg">
            <w:drawing>
              <wp:inline distT="0" distB="0" distL="0" distR="0">
                <wp:extent cx="6158230" cy="12700"/>
                <wp:effectExtent l="0" t="3175" r="0" b="3175"/>
                <wp:docPr id="2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2700"/>
                          <a:chOff x="0" y="0"/>
                          <a:chExt cx="9698" cy="20"/>
                        </a:xfrm>
                      </wpg:grpSpPr>
                      <wps:wsp>
                        <wps:cNvPr id="24" name="Rectangle 21"/>
                        <wps:cNvSpPr>
                          <a:spLocks noChangeArrowheads="1"/>
                        </wps:cNvSpPr>
                        <wps:spPr bwMode="auto">
                          <a:xfrm>
                            <a:off x="0" y="0"/>
                            <a:ext cx="9698" cy="2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258155E" id="Group 20" o:spid="_x0000_s1026" style="width:484.9pt;height:1pt;mso-position-horizontal-relative:char;mso-position-vertical-relative:line" coordsize="96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">
                <v:rect id="Rectangle 21" o:spid="_x0000_s1027" style="position:absolute;width:9698;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jMcUA&#10;AADbAAAADwAAAGRycy9kb3ducmV2LnhtbESPX0vDQBDE3wW/w7FCX0p7ZxQtaa9FhIoIKv3n85rb&#10;JsHcXsht2/Tbe0LBx2FmfsPMFr1v1JG6WAe2cDs2oIiL4GouLWw3y9EEVBRkh01gsnCmCIv59dUM&#10;cxdOvKLjWkqVIBxztFCJtLnWsajIYxyHljh5+9B5lCS7UrsOTwnuG50Z86A91pwWKmzpuaLiZ33w&#10;Fszw830lh82H3H1nj8Xb7uVs8MvawU3/NAUl1Mt/+NJ+dRaye/j7kn6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uMxxQAAANsAAAAPAAAAAAAAAAAAAAAAAJgCAABkcnMv&#10;ZG93bnJldi54bWxQSwUGAAAAAAQABAD1AAAAigMAAAAA&#10;" fillcolor="navy" stroked="f"/>
                <w10:anchorlock/>
              </v:group>
            </w:pict>
          </mc:Fallback>
        </mc:AlternateContent>
      </w:r>
    </w:p>
    <w:p w:rsidR="00AB40F2" w:rsidRDefault="000C5B60">
      <w:pPr>
        <w:pStyle w:val="a3"/>
        <w:spacing w:before="75"/>
        <w:ind w:right="1089"/>
        <w:jc w:val="both"/>
      </w:pPr>
      <w:r>
        <w:t>Ο ανάδοχος μπορεί κατά των αποφάσεων που επιβάλλουν σε βάρος του κυρώσεις, δυνάμει των όρων των</w:t>
      </w:r>
      <w:r>
        <w:rPr>
          <w:spacing w:val="1"/>
        </w:rPr>
        <w:t xml:space="preserve"> </w:t>
      </w:r>
      <w:r>
        <w:t>άρθρων 5.2 (Κήρυξη οικονομικού φορέα εκπτώτου - Κυρώσεις), 6.1. (Χρόνος παράδοσης υλικών), 6.4.</w:t>
      </w:r>
      <w:r>
        <w:rPr>
          <w:spacing w:val="1"/>
        </w:rPr>
        <w:t xml:space="preserve"> </w:t>
      </w:r>
      <w:r>
        <w:t>(Απόρριψη συμβατικών υλικών – αντικατάσταση), καθώς και κατ’ εφαρμογή των συμβατικών όρων να</w:t>
      </w:r>
      <w:r>
        <w:rPr>
          <w:spacing w:val="1"/>
        </w:rPr>
        <w:t xml:space="preserve"> </w:t>
      </w:r>
      <w:r>
        <w:t>ασκήσει προσφυγή για λόγους νομιμότητας και ουσίας ενώπιον του φορέα που εκτελεί τη σύμβαση μέσα</w:t>
      </w:r>
      <w:r>
        <w:rPr>
          <w:spacing w:val="1"/>
        </w:rPr>
        <w:t xml:space="preserve"> </w:t>
      </w:r>
      <w:r>
        <w:t>σε ανατρεπτική προθεσμία (30) ημερών από την ημερομηνία της κοινοποίησης ή της πλήρους γνώσης της</w:t>
      </w:r>
      <w:r>
        <w:rPr>
          <w:spacing w:val="1"/>
        </w:rPr>
        <w:t xml:space="preserve"> </w:t>
      </w:r>
      <w:r>
        <w:t>σχετικής απόφασης. Η εμπρόθεσμη άσκηση της προσφυγής αναστέλλει τις επιβαλλόμενες κυρώσεις. Επί</w:t>
      </w:r>
      <w:r>
        <w:rPr>
          <w:spacing w:val="1"/>
        </w:rPr>
        <w:t xml:space="preserve"> </w:t>
      </w:r>
      <w:r>
        <w:t>της</w:t>
      </w:r>
      <w:r>
        <w:rPr>
          <w:spacing w:val="1"/>
        </w:rPr>
        <w:t xml:space="preserve"> </w:t>
      </w:r>
      <w:r>
        <w:t>προσφυγής</w:t>
      </w:r>
      <w:r>
        <w:rPr>
          <w:spacing w:val="1"/>
        </w:rPr>
        <w:t xml:space="preserve"> </w:t>
      </w:r>
      <w:r>
        <w:t>αποφασίζει</w:t>
      </w:r>
      <w:r>
        <w:rPr>
          <w:spacing w:val="1"/>
        </w:rPr>
        <w:t xml:space="preserve"> </w:t>
      </w:r>
      <w:r>
        <w:t>το</w:t>
      </w:r>
      <w:r>
        <w:rPr>
          <w:spacing w:val="1"/>
        </w:rPr>
        <w:t xml:space="preserve"> </w:t>
      </w:r>
      <w:r>
        <w:t>αρμοδίως</w:t>
      </w:r>
      <w:r>
        <w:rPr>
          <w:spacing w:val="1"/>
        </w:rPr>
        <w:t xml:space="preserve"> </w:t>
      </w:r>
      <w:r>
        <w:t>αποφαινόμενο</w:t>
      </w:r>
      <w:r>
        <w:rPr>
          <w:spacing w:val="1"/>
        </w:rPr>
        <w:t xml:space="preserve"> </w:t>
      </w:r>
      <w:r>
        <w:t>όργανο,</w:t>
      </w:r>
      <w:r>
        <w:rPr>
          <w:spacing w:val="1"/>
        </w:rPr>
        <w:t xml:space="preserve"> </w:t>
      </w:r>
      <w:r>
        <w:t>ύστερα</w:t>
      </w:r>
      <w:r>
        <w:rPr>
          <w:spacing w:val="1"/>
        </w:rPr>
        <w:t xml:space="preserve"> </w:t>
      </w:r>
      <w:r>
        <w:t>από</w:t>
      </w:r>
      <w:r>
        <w:rPr>
          <w:spacing w:val="1"/>
        </w:rPr>
        <w:t xml:space="preserve"> </w:t>
      </w:r>
      <w:r>
        <w:t>γνωμοδότηση</w:t>
      </w:r>
      <w:r>
        <w:rPr>
          <w:spacing w:val="1"/>
        </w:rPr>
        <w:t xml:space="preserve"> </w:t>
      </w:r>
      <w:r>
        <w:t>του</w:t>
      </w:r>
      <w:r>
        <w:rPr>
          <w:spacing w:val="1"/>
        </w:rPr>
        <w:t xml:space="preserve"> </w:t>
      </w:r>
      <w:r>
        <w:t>προβλεπόμενου</w:t>
      </w:r>
      <w:r>
        <w:rPr>
          <w:spacing w:val="1"/>
        </w:rPr>
        <w:t xml:space="preserve"> </w:t>
      </w:r>
      <w:r>
        <w:t>στο</w:t>
      </w:r>
      <w:r>
        <w:rPr>
          <w:spacing w:val="1"/>
        </w:rPr>
        <w:t xml:space="preserve"> </w:t>
      </w:r>
      <w:r>
        <w:t>τελευταίο</w:t>
      </w:r>
      <w:r>
        <w:rPr>
          <w:spacing w:val="1"/>
        </w:rPr>
        <w:t xml:space="preserve"> </w:t>
      </w:r>
      <w:r>
        <w:t>εδάφιο</w:t>
      </w:r>
      <w:r>
        <w:rPr>
          <w:spacing w:val="1"/>
        </w:rPr>
        <w:t xml:space="preserve"> </w:t>
      </w:r>
      <w:r>
        <w:t>της</w:t>
      </w:r>
      <w:r>
        <w:rPr>
          <w:spacing w:val="1"/>
        </w:rPr>
        <w:t xml:space="preserve"> </w:t>
      </w:r>
      <w:r>
        <w:t>περίπτωσης</w:t>
      </w:r>
      <w:r>
        <w:rPr>
          <w:spacing w:val="1"/>
        </w:rPr>
        <w:t xml:space="preserve"> </w:t>
      </w:r>
      <w:r>
        <w:t>β΄</w:t>
      </w:r>
      <w:r>
        <w:rPr>
          <w:spacing w:val="1"/>
        </w:rPr>
        <w:t xml:space="preserve"> </w:t>
      </w:r>
      <w:r>
        <w:t>της</w:t>
      </w:r>
      <w:r>
        <w:rPr>
          <w:spacing w:val="1"/>
        </w:rPr>
        <w:t xml:space="preserve"> </w:t>
      </w:r>
      <w:r>
        <w:t>παραγράφου</w:t>
      </w:r>
      <w:r>
        <w:rPr>
          <w:spacing w:val="1"/>
        </w:rPr>
        <w:t xml:space="preserve"> </w:t>
      </w:r>
      <w:r>
        <w:t>11</w:t>
      </w:r>
      <w:r>
        <w:rPr>
          <w:spacing w:val="1"/>
        </w:rPr>
        <w:t xml:space="preserve"> </w:t>
      </w:r>
      <w:r>
        <w:t>του</w:t>
      </w:r>
      <w:r>
        <w:rPr>
          <w:spacing w:val="1"/>
        </w:rPr>
        <w:t xml:space="preserve"> </w:t>
      </w:r>
      <w:r>
        <w:t>άρθρου</w:t>
      </w:r>
      <w:r>
        <w:rPr>
          <w:spacing w:val="1"/>
        </w:rPr>
        <w:t xml:space="preserve"> </w:t>
      </w:r>
      <w:r>
        <w:t>221</w:t>
      </w:r>
      <w:r>
        <w:rPr>
          <w:spacing w:val="1"/>
        </w:rPr>
        <w:t xml:space="preserve"> </w:t>
      </w:r>
      <w:r>
        <w:t>του</w:t>
      </w:r>
      <w:r>
        <w:rPr>
          <w:spacing w:val="1"/>
        </w:rPr>
        <w:t xml:space="preserve"> </w:t>
      </w:r>
      <w:r>
        <w:t>ν.4412/2016 οργάνου, εντός προθεσμίας τριάντα (30) ημερών από την άσκησή της, άλλως θεωρείται ως</w:t>
      </w:r>
      <w:r>
        <w:rPr>
          <w:spacing w:val="1"/>
        </w:rPr>
        <w:t xml:space="preserve"> </w:t>
      </w:r>
      <w:r>
        <w:t>σιωπηρώς</w:t>
      </w:r>
      <w:r>
        <w:rPr>
          <w:spacing w:val="32"/>
        </w:rPr>
        <w:t xml:space="preserve"> </w:t>
      </w:r>
      <w:r>
        <w:t>απορριφθείσα.</w:t>
      </w:r>
      <w:r>
        <w:rPr>
          <w:spacing w:val="31"/>
        </w:rPr>
        <w:t xml:space="preserve"> </w:t>
      </w:r>
      <w:r>
        <w:t>Κατά</w:t>
      </w:r>
      <w:r>
        <w:rPr>
          <w:spacing w:val="31"/>
        </w:rPr>
        <w:t xml:space="preserve"> </w:t>
      </w:r>
      <w:r>
        <w:t>της</w:t>
      </w:r>
      <w:r>
        <w:rPr>
          <w:spacing w:val="35"/>
        </w:rPr>
        <w:t xml:space="preserve"> </w:t>
      </w:r>
      <w:r>
        <w:t>απόφασης</w:t>
      </w:r>
      <w:r>
        <w:rPr>
          <w:spacing w:val="35"/>
        </w:rPr>
        <w:t xml:space="preserve"> </w:t>
      </w:r>
      <w:r>
        <w:t>αυτής</w:t>
      </w:r>
      <w:r>
        <w:rPr>
          <w:spacing w:val="35"/>
        </w:rPr>
        <w:t xml:space="preserve"> </w:t>
      </w:r>
      <w:r>
        <w:t>δεν</w:t>
      </w:r>
      <w:r>
        <w:rPr>
          <w:spacing w:val="33"/>
        </w:rPr>
        <w:t xml:space="preserve"> </w:t>
      </w:r>
      <w:r>
        <w:t>χωρεί</w:t>
      </w:r>
      <w:r>
        <w:rPr>
          <w:spacing w:val="34"/>
        </w:rPr>
        <w:t xml:space="preserve"> </w:t>
      </w:r>
      <w:r>
        <w:t>η</w:t>
      </w:r>
      <w:r>
        <w:rPr>
          <w:spacing w:val="33"/>
        </w:rPr>
        <w:t xml:space="preserve"> </w:t>
      </w:r>
      <w:r>
        <w:t>άσκηση</w:t>
      </w:r>
      <w:r>
        <w:rPr>
          <w:spacing w:val="31"/>
        </w:rPr>
        <w:t xml:space="preserve"> </w:t>
      </w:r>
      <w:r>
        <w:t>άλλης</w:t>
      </w:r>
      <w:r>
        <w:rPr>
          <w:spacing w:val="32"/>
        </w:rPr>
        <w:t xml:space="preserve"> </w:t>
      </w:r>
      <w:r>
        <w:t>οποιασδήποτε</w:t>
      </w:r>
      <w:r>
        <w:rPr>
          <w:spacing w:val="35"/>
        </w:rPr>
        <w:t xml:space="preserve"> </w:t>
      </w:r>
      <w:r>
        <w:t>φύσης</w:t>
      </w:r>
    </w:p>
    <w:p w:rsidR="00AB40F2" w:rsidRDefault="007F23CD">
      <w:pPr>
        <w:pStyle w:val="a3"/>
        <w:spacing w:before="4"/>
        <w:ind w:left="0"/>
        <w:rPr>
          <w:sz w:val="26"/>
        </w:rPr>
      </w:pPr>
      <w:r>
        <w:rPr>
          <w:noProof/>
          <w:lang w:eastAsia="el-GR"/>
        </w:rPr>
        <mc:AlternateContent>
          <mc:Choice Requires="wps">
            <w:drawing>
              <wp:anchor distT="0" distB="0" distL="0" distR="0" simplePos="0" relativeHeight="487625728" behindDoc="1" locked="0" layoutInCell="1" allowOverlap="1">
                <wp:simplePos x="0" y="0"/>
                <wp:positionH relativeFrom="page">
                  <wp:posOffset>719455</wp:posOffset>
                </wp:positionH>
                <wp:positionV relativeFrom="paragraph">
                  <wp:posOffset>229235</wp:posOffset>
                </wp:positionV>
                <wp:extent cx="1829435" cy="8890"/>
                <wp:effectExtent l="0" t="0" r="0" b="0"/>
                <wp:wrapTopAndBottom/>
                <wp:docPr id="2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25C36" id="Rectangle 19" o:spid="_x0000_s1026" style="position:absolute;margin-left:56.65pt;margin-top:18.05pt;width:144.05pt;height:.7pt;z-index:-1569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ipgdwIAAPs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" fillcolor="black" stroked="f">
                <w10:wrap type="topAndBottom" anchorx="page"/>
              </v:rect>
            </w:pict>
          </mc:Fallback>
        </mc:AlternateContent>
      </w:r>
    </w:p>
    <w:p w:rsidR="00AB40F2" w:rsidRDefault="000C5B60">
      <w:pPr>
        <w:spacing w:before="73"/>
        <w:ind w:left="272"/>
        <w:jc w:val="both"/>
        <w:rPr>
          <w:sz w:val="18"/>
        </w:rPr>
      </w:pPr>
      <w:r>
        <w:rPr>
          <w:position w:val="5"/>
          <w:sz w:val="12"/>
        </w:rPr>
        <w:t xml:space="preserve">140      </w:t>
      </w:r>
      <w:r>
        <w:rPr>
          <w:spacing w:val="25"/>
          <w:position w:val="5"/>
          <w:sz w:val="12"/>
        </w:rPr>
        <w:t xml:space="preserve"> </w:t>
      </w:r>
      <w:r>
        <w:rPr>
          <w:sz w:val="18"/>
        </w:rPr>
        <w:t>Άρθρο</w:t>
      </w:r>
      <w:r>
        <w:rPr>
          <w:spacing w:val="-1"/>
          <w:sz w:val="18"/>
        </w:rPr>
        <w:t xml:space="preserve"> </w:t>
      </w:r>
      <w:r>
        <w:rPr>
          <w:sz w:val="18"/>
        </w:rPr>
        <w:t>207</w:t>
      </w:r>
      <w:r>
        <w:rPr>
          <w:spacing w:val="-1"/>
          <w:sz w:val="18"/>
        </w:rPr>
        <w:t xml:space="preserve"> </w:t>
      </w:r>
      <w:r>
        <w:rPr>
          <w:sz w:val="18"/>
        </w:rPr>
        <w:t>του ν.</w:t>
      </w:r>
      <w:r>
        <w:rPr>
          <w:spacing w:val="-2"/>
          <w:sz w:val="18"/>
        </w:rPr>
        <w:t xml:space="preserve"> </w:t>
      </w:r>
      <w:r>
        <w:rPr>
          <w:sz w:val="18"/>
        </w:rPr>
        <w:t>4412/2016.</w:t>
      </w:r>
    </w:p>
    <w:p w:rsidR="00AB40F2" w:rsidRDefault="000C5B60">
      <w:pPr>
        <w:spacing w:before="1"/>
        <w:ind w:left="698" w:right="1093" w:hanging="426"/>
        <w:jc w:val="both"/>
        <w:rPr>
          <w:sz w:val="18"/>
        </w:rPr>
      </w:pPr>
      <w:r>
        <w:rPr>
          <w:position w:val="5"/>
          <w:sz w:val="12"/>
        </w:rPr>
        <w:t>141</w:t>
      </w:r>
      <w:r>
        <w:rPr>
          <w:spacing w:val="1"/>
          <w:position w:val="5"/>
          <w:sz w:val="12"/>
        </w:rPr>
        <w:t xml:space="preserve"> </w:t>
      </w:r>
      <w:r>
        <w:rPr>
          <w:sz w:val="18"/>
        </w:rPr>
        <w:t>Άρθρο 205 του ν. 4412/2016. Για την εξέταση των προβλεπόμενων προσφυγών, συγκροτείται ειδικό γνωμοδοτικό όργανο,</w:t>
      </w:r>
      <w:r>
        <w:rPr>
          <w:spacing w:val="1"/>
          <w:sz w:val="18"/>
        </w:rPr>
        <w:t xml:space="preserve"> </w:t>
      </w:r>
      <w:r>
        <w:rPr>
          <w:sz w:val="18"/>
        </w:rPr>
        <w:t>τριμελές ή πενταμελές), τα μέλη του οποίου είναι διαφορετικά από τα μέλη του γνωμοδοτικού οργάνου που είναι αρμόδιο</w:t>
      </w:r>
      <w:r>
        <w:rPr>
          <w:spacing w:val="1"/>
          <w:sz w:val="18"/>
        </w:rPr>
        <w:t xml:space="preserve"> </w:t>
      </w:r>
      <w:r>
        <w:rPr>
          <w:sz w:val="18"/>
        </w:rPr>
        <w:t>για</w:t>
      </w:r>
      <w:r>
        <w:rPr>
          <w:spacing w:val="-1"/>
          <w:sz w:val="18"/>
        </w:rPr>
        <w:t xml:space="preserve"> </w:t>
      </w:r>
      <w:r>
        <w:rPr>
          <w:sz w:val="18"/>
        </w:rPr>
        <w:t>τα</w:t>
      </w:r>
      <w:r>
        <w:rPr>
          <w:spacing w:val="1"/>
          <w:sz w:val="18"/>
        </w:rPr>
        <w:t xml:space="preserve"> </w:t>
      </w:r>
      <w:r>
        <w:rPr>
          <w:sz w:val="18"/>
        </w:rPr>
        <w:t>υπόλοιπα</w:t>
      </w:r>
      <w:r>
        <w:rPr>
          <w:spacing w:val="-2"/>
          <w:sz w:val="18"/>
        </w:rPr>
        <w:t xml:space="preserve"> </w:t>
      </w:r>
      <w:r>
        <w:rPr>
          <w:sz w:val="18"/>
        </w:rPr>
        <w:t>θέματα</w:t>
      </w:r>
      <w:r>
        <w:rPr>
          <w:spacing w:val="-1"/>
          <w:sz w:val="18"/>
        </w:rPr>
        <w:t xml:space="preserve"> </w:t>
      </w:r>
      <w:r>
        <w:rPr>
          <w:sz w:val="18"/>
        </w:rPr>
        <w:t>που</w:t>
      </w:r>
      <w:r>
        <w:rPr>
          <w:spacing w:val="-2"/>
          <w:sz w:val="18"/>
        </w:rPr>
        <w:t xml:space="preserve"> </w:t>
      </w:r>
      <w:r>
        <w:rPr>
          <w:sz w:val="18"/>
        </w:rPr>
        <w:t>ανακύπτουν κατά</w:t>
      </w:r>
      <w:r>
        <w:rPr>
          <w:spacing w:val="-1"/>
          <w:sz w:val="18"/>
        </w:rPr>
        <w:t xml:space="preserve"> </w:t>
      </w:r>
      <w:r>
        <w:rPr>
          <w:sz w:val="18"/>
        </w:rPr>
        <w:t>τη</w:t>
      </w:r>
      <w:r>
        <w:rPr>
          <w:spacing w:val="-1"/>
          <w:sz w:val="18"/>
        </w:rPr>
        <w:t xml:space="preserve"> </w:t>
      </w:r>
      <w:r>
        <w:rPr>
          <w:sz w:val="18"/>
        </w:rPr>
        <w:t>διαδικασία</w:t>
      </w:r>
      <w:r>
        <w:rPr>
          <w:spacing w:val="4"/>
          <w:sz w:val="18"/>
        </w:rPr>
        <w:t xml:space="preserve"> </w:t>
      </w:r>
      <w:r>
        <w:rPr>
          <w:sz w:val="18"/>
        </w:rPr>
        <w:t>εκτέλεσης.</w:t>
      </w:r>
    </w:p>
    <w:p w:rsidR="00AB40F2" w:rsidRDefault="00AB40F2">
      <w:pPr>
        <w:jc w:val="both"/>
        <w:rPr>
          <w:sz w:val="18"/>
        </w:rPr>
        <w:sectPr w:rsidR="00AB40F2">
          <w:footerReference w:type="default" r:id="rId41"/>
          <w:pgSz w:w="11910" w:h="16840"/>
          <w:pgMar w:top="1080" w:right="40" w:bottom="1160" w:left="860" w:header="0" w:footer="961" w:gutter="0"/>
          <w:cols w:space="720"/>
        </w:sectPr>
      </w:pPr>
    </w:p>
    <w:p w:rsidR="00AB40F2" w:rsidRDefault="000C5B60">
      <w:pPr>
        <w:pStyle w:val="a3"/>
        <w:spacing w:before="31"/>
        <w:ind w:right="1091"/>
        <w:jc w:val="both"/>
      </w:pPr>
      <w:r>
        <w:lastRenderedPageBreak/>
        <w:t>διοικητικής</w:t>
      </w:r>
      <w:r>
        <w:rPr>
          <w:spacing w:val="1"/>
        </w:rPr>
        <w:t xml:space="preserve"> </w:t>
      </w:r>
      <w:r>
        <w:t>προσφυγής. Αν</w:t>
      </w:r>
      <w:r>
        <w:rPr>
          <w:spacing w:val="1"/>
        </w:rPr>
        <w:t xml:space="preserve"> </w:t>
      </w:r>
      <w:r>
        <w:t>κατά της</w:t>
      </w:r>
      <w:r>
        <w:rPr>
          <w:spacing w:val="1"/>
        </w:rPr>
        <w:t xml:space="preserve"> </w:t>
      </w:r>
      <w:r>
        <w:t>απόφασης</w:t>
      </w:r>
      <w:r>
        <w:rPr>
          <w:spacing w:val="1"/>
        </w:rPr>
        <w:t xml:space="preserve"> </w:t>
      </w:r>
      <w:r>
        <w:t>που</w:t>
      </w:r>
      <w:r>
        <w:rPr>
          <w:spacing w:val="1"/>
        </w:rPr>
        <w:t xml:space="preserve"> </w:t>
      </w:r>
      <w:r>
        <w:t>επιβάλλει κυρώσεις δεν</w:t>
      </w:r>
      <w:r>
        <w:rPr>
          <w:spacing w:val="1"/>
        </w:rPr>
        <w:t xml:space="preserve"> </w:t>
      </w:r>
      <w:r>
        <w:t>ασκηθεί εμπρόθεσμα η</w:t>
      </w:r>
      <w:r>
        <w:rPr>
          <w:spacing w:val="1"/>
        </w:rPr>
        <w:t xml:space="preserve"> </w:t>
      </w:r>
      <w:r>
        <w:rPr>
          <w:spacing w:val="-1"/>
        </w:rPr>
        <w:t>προσφυγή</w:t>
      </w:r>
      <w:r>
        <w:rPr>
          <w:spacing w:val="-13"/>
        </w:rPr>
        <w:t xml:space="preserve"> </w:t>
      </w:r>
      <w:r>
        <w:rPr>
          <w:spacing w:val="-1"/>
        </w:rPr>
        <w:t>ή</w:t>
      </w:r>
      <w:r>
        <w:rPr>
          <w:spacing w:val="-10"/>
        </w:rPr>
        <w:t xml:space="preserve"> </w:t>
      </w:r>
      <w:r>
        <w:rPr>
          <w:spacing w:val="-1"/>
        </w:rPr>
        <w:t>αν</w:t>
      </w:r>
      <w:r>
        <w:rPr>
          <w:spacing w:val="-13"/>
        </w:rPr>
        <w:t xml:space="preserve"> </w:t>
      </w:r>
      <w:r>
        <w:rPr>
          <w:spacing w:val="-1"/>
        </w:rPr>
        <w:t>απορριφθεί</w:t>
      </w:r>
      <w:r>
        <w:rPr>
          <w:spacing w:val="-10"/>
        </w:rPr>
        <w:t xml:space="preserve"> </w:t>
      </w:r>
      <w:r>
        <w:rPr>
          <w:spacing w:val="-1"/>
        </w:rPr>
        <w:t>αυτή</w:t>
      </w:r>
      <w:r>
        <w:rPr>
          <w:spacing w:val="-13"/>
        </w:rPr>
        <w:t xml:space="preserve"> </w:t>
      </w:r>
      <w:r>
        <w:rPr>
          <w:spacing w:val="-1"/>
        </w:rPr>
        <w:t>από</w:t>
      </w:r>
      <w:r>
        <w:rPr>
          <w:spacing w:val="-11"/>
        </w:rPr>
        <w:t xml:space="preserve"> </w:t>
      </w:r>
      <w:r>
        <w:rPr>
          <w:spacing w:val="-1"/>
        </w:rPr>
        <w:t>το</w:t>
      </w:r>
      <w:r>
        <w:rPr>
          <w:spacing w:val="-8"/>
        </w:rPr>
        <w:t xml:space="preserve"> </w:t>
      </w:r>
      <w:r>
        <w:t>αποφαινόμενο</w:t>
      </w:r>
      <w:r>
        <w:rPr>
          <w:spacing w:val="-8"/>
        </w:rPr>
        <w:t xml:space="preserve"> </w:t>
      </w:r>
      <w:r>
        <w:t>αρμοδίως</w:t>
      </w:r>
      <w:r>
        <w:rPr>
          <w:spacing w:val="-14"/>
        </w:rPr>
        <w:t xml:space="preserve"> </w:t>
      </w:r>
      <w:r>
        <w:t>όργανο,</w:t>
      </w:r>
      <w:r>
        <w:rPr>
          <w:spacing w:val="-9"/>
        </w:rPr>
        <w:t xml:space="preserve"> </w:t>
      </w:r>
      <w:r>
        <w:t>η</w:t>
      </w:r>
      <w:r>
        <w:rPr>
          <w:spacing w:val="-13"/>
        </w:rPr>
        <w:t xml:space="preserve"> </w:t>
      </w:r>
      <w:r>
        <w:t>απόφαση</w:t>
      </w:r>
      <w:r>
        <w:rPr>
          <w:spacing w:val="-10"/>
        </w:rPr>
        <w:t xml:space="preserve"> </w:t>
      </w:r>
      <w:r>
        <w:t>καθίσταται</w:t>
      </w:r>
      <w:r>
        <w:rPr>
          <w:spacing w:val="-13"/>
        </w:rPr>
        <w:t xml:space="preserve"> </w:t>
      </w:r>
      <w:r>
        <w:t>οριστική.</w:t>
      </w:r>
      <w:r>
        <w:rPr>
          <w:spacing w:val="-48"/>
        </w:rPr>
        <w:t xml:space="preserve"> </w:t>
      </w:r>
      <w:r>
        <w:t>Αν</w:t>
      </w:r>
      <w:r>
        <w:rPr>
          <w:spacing w:val="1"/>
        </w:rPr>
        <w:t xml:space="preserve"> </w:t>
      </w:r>
      <w:r>
        <w:t>ασκηθεί</w:t>
      </w:r>
      <w:r>
        <w:rPr>
          <w:spacing w:val="1"/>
        </w:rPr>
        <w:t xml:space="preserve"> </w:t>
      </w:r>
      <w:r>
        <w:t>εμπρόθεσμα</w:t>
      </w:r>
      <w:r>
        <w:rPr>
          <w:spacing w:val="1"/>
        </w:rPr>
        <w:t xml:space="preserve"> </w:t>
      </w:r>
      <w:r>
        <w:t>προσφυγή,</w:t>
      </w:r>
      <w:r>
        <w:rPr>
          <w:spacing w:val="1"/>
        </w:rPr>
        <w:t xml:space="preserve"> </w:t>
      </w:r>
      <w:r>
        <w:t>αναστέλλονται</w:t>
      </w:r>
      <w:r>
        <w:rPr>
          <w:spacing w:val="1"/>
        </w:rPr>
        <w:t xml:space="preserve"> </w:t>
      </w:r>
      <w:r>
        <w:t>οι</w:t>
      </w:r>
      <w:r>
        <w:rPr>
          <w:spacing w:val="1"/>
        </w:rPr>
        <w:t xml:space="preserve"> </w:t>
      </w:r>
      <w:r>
        <w:t>συνέπειες</w:t>
      </w:r>
      <w:r>
        <w:rPr>
          <w:spacing w:val="1"/>
        </w:rPr>
        <w:t xml:space="preserve"> </w:t>
      </w:r>
      <w:r>
        <w:t>της</w:t>
      </w:r>
      <w:r>
        <w:rPr>
          <w:spacing w:val="1"/>
        </w:rPr>
        <w:t xml:space="preserve"> </w:t>
      </w:r>
      <w:r>
        <w:t>απόφασης</w:t>
      </w:r>
      <w:r>
        <w:rPr>
          <w:spacing w:val="1"/>
        </w:rPr>
        <w:t xml:space="preserve"> </w:t>
      </w:r>
      <w:r>
        <w:t>μέχρι</w:t>
      </w:r>
      <w:r>
        <w:rPr>
          <w:spacing w:val="1"/>
        </w:rPr>
        <w:t xml:space="preserve"> </w:t>
      </w:r>
      <w:r>
        <w:t>αυτή</w:t>
      </w:r>
      <w:r>
        <w:rPr>
          <w:spacing w:val="1"/>
        </w:rPr>
        <w:t xml:space="preserve"> </w:t>
      </w:r>
      <w:r>
        <w:t>να</w:t>
      </w:r>
      <w:r>
        <w:rPr>
          <w:spacing w:val="1"/>
        </w:rPr>
        <w:t xml:space="preserve"> </w:t>
      </w:r>
      <w:r>
        <w:t>οριστικοποιηθεί.</w:t>
      </w:r>
    </w:p>
    <w:p w:rsidR="00AB40F2" w:rsidRDefault="00AB40F2">
      <w:pPr>
        <w:pStyle w:val="a3"/>
        <w:ind w:left="0"/>
      </w:pPr>
    </w:p>
    <w:p w:rsidR="00AB40F2" w:rsidRDefault="00AB40F2">
      <w:pPr>
        <w:pStyle w:val="a3"/>
        <w:ind w:left="0"/>
      </w:pPr>
    </w:p>
    <w:p w:rsidR="00AB40F2" w:rsidRDefault="00AB40F2">
      <w:pPr>
        <w:pStyle w:val="a3"/>
        <w:spacing w:before="4"/>
        <w:ind w:left="0"/>
        <w:rPr>
          <w:sz w:val="16"/>
        </w:rPr>
      </w:pPr>
    </w:p>
    <w:p w:rsidR="00AB40F2" w:rsidRDefault="007F23CD">
      <w:pPr>
        <w:pStyle w:val="3"/>
        <w:numPr>
          <w:ilvl w:val="1"/>
          <w:numId w:val="15"/>
        </w:numPr>
        <w:tabs>
          <w:tab w:val="left" w:pos="839"/>
          <w:tab w:val="left" w:pos="840"/>
        </w:tabs>
        <w:ind w:hanging="568"/>
        <w:rPr>
          <w:rFonts w:ascii="Arial" w:hAnsi="Arial"/>
        </w:rPr>
      </w:pPr>
      <w:r>
        <w:rPr>
          <w:noProof/>
          <w:lang w:eastAsia="el-GR"/>
        </w:rPr>
        <mc:AlternateContent>
          <mc:Choice Requires="wps">
            <w:drawing>
              <wp:anchor distT="0" distB="0" distL="0" distR="0" simplePos="0" relativeHeight="487626240" behindDoc="1" locked="0" layoutInCell="1" allowOverlap="1">
                <wp:simplePos x="0" y="0"/>
                <wp:positionH relativeFrom="page">
                  <wp:posOffset>701040</wp:posOffset>
                </wp:positionH>
                <wp:positionV relativeFrom="paragraph">
                  <wp:posOffset>175260</wp:posOffset>
                </wp:positionV>
                <wp:extent cx="6158230" cy="12065"/>
                <wp:effectExtent l="0" t="0" r="0" b="0"/>
                <wp:wrapTopAndBottom/>
                <wp:docPr id="2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206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6AA22" id="Rectangle 18" o:spid="_x0000_s1026" style="position:absolute;margin-left:55.2pt;margin-top:13.8pt;width:484.9pt;height:.95pt;z-index:-156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" fillcolor="navy" stroked="f">
                <w10:wrap type="topAndBottom" anchorx="page"/>
              </v:rect>
            </w:pict>
          </mc:Fallback>
        </mc:AlternateContent>
      </w:r>
      <w:bookmarkStart w:id="59" w:name="_bookmark58"/>
      <w:bookmarkEnd w:id="59"/>
      <w:r w:rsidR="000C5B60">
        <w:rPr>
          <w:rFonts w:ascii="Arial" w:hAnsi="Arial"/>
          <w:color w:val="001F5F"/>
        </w:rPr>
        <w:t>Δικαστική</w:t>
      </w:r>
      <w:r w:rsidR="000C5B60">
        <w:rPr>
          <w:rFonts w:ascii="Arial" w:hAnsi="Arial"/>
          <w:color w:val="001F5F"/>
          <w:spacing w:val="-7"/>
        </w:rPr>
        <w:t xml:space="preserve"> </w:t>
      </w:r>
      <w:r w:rsidR="000C5B60">
        <w:rPr>
          <w:rFonts w:ascii="Arial" w:hAnsi="Arial"/>
          <w:color w:val="001F5F"/>
        </w:rPr>
        <w:t>επίλυση</w:t>
      </w:r>
      <w:r w:rsidR="000C5B60">
        <w:rPr>
          <w:rFonts w:ascii="Arial" w:hAnsi="Arial"/>
          <w:color w:val="001F5F"/>
          <w:spacing w:val="-6"/>
        </w:rPr>
        <w:t xml:space="preserve"> </w:t>
      </w:r>
      <w:r w:rsidR="000C5B60">
        <w:rPr>
          <w:rFonts w:ascii="Arial" w:hAnsi="Arial"/>
          <w:color w:val="001F5F"/>
        </w:rPr>
        <w:t>διαφορών</w:t>
      </w:r>
    </w:p>
    <w:p w:rsidR="00AB40F2" w:rsidRDefault="000C5B60">
      <w:pPr>
        <w:pStyle w:val="a3"/>
        <w:spacing w:before="47"/>
        <w:ind w:right="1087"/>
        <w:jc w:val="both"/>
      </w:pPr>
      <w:r>
        <w:t>Κάθε διαφορά μεταξύ των συμβαλλόμενων μερών που προκύπτει από τις συμβάσεις που συνάπτονται στο</w:t>
      </w:r>
      <w:r>
        <w:rPr>
          <w:spacing w:val="-47"/>
        </w:rPr>
        <w:t xml:space="preserve"> </w:t>
      </w:r>
      <w:r>
        <w:t>πλαίσιο της παρούσας διακήρυξης , επιλύεται με την άσκηση προσφυγής ή αγωγής στο Διοικητικό Εφετείο</w:t>
      </w:r>
      <w:r>
        <w:rPr>
          <w:spacing w:val="-47"/>
        </w:rPr>
        <w:t xml:space="preserve"> </w:t>
      </w:r>
      <w:r>
        <w:t>της</w:t>
      </w:r>
      <w:r>
        <w:rPr>
          <w:spacing w:val="-5"/>
        </w:rPr>
        <w:t xml:space="preserve"> </w:t>
      </w:r>
      <w:r>
        <w:t>Περιφέρειας,</w:t>
      </w:r>
      <w:r>
        <w:rPr>
          <w:spacing w:val="-5"/>
        </w:rPr>
        <w:t xml:space="preserve"> </w:t>
      </w:r>
      <w:r>
        <w:t>στην</w:t>
      </w:r>
      <w:r>
        <w:rPr>
          <w:spacing w:val="-5"/>
        </w:rPr>
        <w:t xml:space="preserve"> </w:t>
      </w:r>
      <w:r>
        <w:t>οποία</w:t>
      </w:r>
      <w:r>
        <w:rPr>
          <w:spacing w:val="-6"/>
        </w:rPr>
        <w:t xml:space="preserve"> </w:t>
      </w:r>
      <w:r>
        <w:t>εκτελείται</w:t>
      </w:r>
      <w:r>
        <w:rPr>
          <w:spacing w:val="-6"/>
        </w:rPr>
        <w:t xml:space="preserve"> </w:t>
      </w:r>
      <w:r>
        <w:t>εκάστη</w:t>
      </w:r>
      <w:r>
        <w:rPr>
          <w:spacing w:val="-5"/>
        </w:rPr>
        <w:t xml:space="preserve"> </w:t>
      </w:r>
      <w:r>
        <w:t>σύμβαση,</w:t>
      </w:r>
      <w:r>
        <w:rPr>
          <w:spacing w:val="-5"/>
        </w:rPr>
        <w:t xml:space="preserve"> </w:t>
      </w:r>
      <w:r>
        <w:t>κατά</w:t>
      </w:r>
      <w:r>
        <w:rPr>
          <w:spacing w:val="-6"/>
        </w:rPr>
        <w:t xml:space="preserve"> </w:t>
      </w:r>
      <w:r>
        <w:t>τα</w:t>
      </w:r>
      <w:r>
        <w:rPr>
          <w:spacing w:val="-5"/>
        </w:rPr>
        <w:t xml:space="preserve"> </w:t>
      </w:r>
      <w:r>
        <w:t>ειδικότερα</w:t>
      </w:r>
      <w:r>
        <w:rPr>
          <w:spacing w:val="-8"/>
        </w:rPr>
        <w:t xml:space="preserve"> </w:t>
      </w:r>
      <w:r>
        <w:t>οριζόμενα</w:t>
      </w:r>
      <w:r>
        <w:rPr>
          <w:spacing w:val="-9"/>
        </w:rPr>
        <w:t xml:space="preserve"> </w:t>
      </w:r>
      <w:r>
        <w:t>στις</w:t>
      </w:r>
      <w:r>
        <w:rPr>
          <w:spacing w:val="-5"/>
        </w:rPr>
        <w:t xml:space="preserve"> </w:t>
      </w:r>
      <w:r>
        <w:t>παρ.</w:t>
      </w:r>
      <w:r>
        <w:rPr>
          <w:spacing w:val="-6"/>
        </w:rPr>
        <w:t xml:space="preserve"> </w:t>
      </w:r>
      <w:r>
        <w:t>1</w:t>
      </w:r>
      <w:r>
        <w:rPr>
          <w:spacing w:val="-5"/>
        </w:rPr>
        <w:t xml:space="preserve"> </w:t>
      </w:r>
      <w:r>
        <w:t>έως</w:t>
      </w:r>
      <w:r>
        <w:rPr>
          <w:spacing w:val="-4"/>
        </w:rPr>
        <w:t xml:space="preserve"> </w:t>
      </w:r>
      <w:r>
        <w:t>και</w:t>
      </w:r>
      <w:r>
        <w:rPr>
          <w:spacing w:val="-48"/>
        </w:rPr>
        <w:t xml:space="preserve"> </w:t>
      </w:r>
      <w:r>
        <w:t>6 του άρθρου 205Α του ν. 4412/2016</w:t>
      </w:r>
      <w:r>
        <w:rPr>
          <w:vertAlign w:val="superscript"/>
        </w:rPr>
        <w:t>142</w:t>
      </w:r>
      <w:r>
        <w:t>. Πριν από την άσκηση της προσφυγής στο Διοικητικό Εφετείο</w:t>
      </w:r>
      <w:r>
        <w:rPr>
          <w:spacing w:val="1"/>
        </w:rPr>
        <w:t xml:space="preserve"> </w:t>
      </w:r>
      <w:r>
        <w:t xml:space="preserve">προηγείται υποχρεωτικά η τήρηση της </w:t>
      </w:r>
      <w:proofErr w:type="spellStart"/>
      <w:r>
        <w:t>ενδικοφανούς</w:t>
      </w:r>
      <w:proofErr w:type="spellEnd"/>
      <w:r>
        <w:t xml:space="preserve"> διαδικασίας που προβλέπεται στο άρθρο 205 του ν.</w:t>
      </w:r>
      <w:r>
        <w:rPr>
          <w:spacing w:val="1"/>
        </w:rPr>
        <w:t xml:space="preserve"> </w:t>
      </w:r>
      <w:r>
        <w:t>4412/2016 και την παράγραφο 5.3 της παρούσας, διαφορετικά η προσφυγή απορρίπτεται ως απαράδεκτη.</w:t>
      </w:r>
      <w:r>
        <w:rPr>
          <w:spacing w:val="-47"/>
        </w:rPr>
        <w:t xml:space="preserve"> </w:t>
      </w:r>
      <w:r>
        <w:t>Αν ο ανάδοχος της σύμβασης είναι κοινοπραξία, η προσφυγή ασκείται είτε από την ίδια είτε από όλα τα</w:t>
      </w:r>
      <w:r>
        <w:rPr>
          <w:spacing w:val="1"/>
        </w:rPr>
        <w:t xml:space="preserve"> </w:t>
      </w:r>
      <w:r>
        <w:t xml:space="preserve">μέλη της. Δεν απαιτείται η τήρηση </w:t>
      </w:r>
      <w:proofErr w:type="spellStart"/>
      <w:r>
        <w:t>ενδικοφανούς</w:t>
      </w:r>
      <w:proofErr w:type="spellEnd"/>
      <w:r>
        <w:t xml:space="preserve"> διαδικασίας αν ασκείται από τον ενδιαφερόμενο αγωγή,</w:t>
      </w:r>
      <w:r>
        <w:rPr>
          <w:spacing w:val="1"/>
        </w:rPr>
        <w:t xml:space="preserve"> </w:t>
      </w:r>
      <w:r>
        <w:t>στο</w:t>
      </w:r>
      <w:r>
        <w:rPr>
          <w:spacing w:val="1"/>
        </w:rPr>
        <w:t xml:space="preserve"> </w:t>
      </w:r>
      <w:r>
        <w:t>δικόγραφο</w:t>
      </w:r>
      <w:r>
        <w:rPr>
          <w:spacing w:val="1"/>
        </w:rPr>
        <w:t xml:space="preserve"> </w:t>
      </w:r>
      <w:r>
        <w:t>της</w:t>
      </w:r>
      <w:r>
        <w:rPr>
          <w:spacing w:val="1"/>
        </w:rPr>
        <w:t xml:space="preserve"> </w:t>
      </w:r>
      <w:r>
        <w:t>οποίας</w:t>
      </w:r>
      <w:r>
        <w:rPr>
          <w:spacing w:val="1"/>
        </w:rPr>
        <w:t xml:space="preserve"> </w:t>
      </w:r>
      <w:r>
        <w:t>δεν</w:t>
      </w:r>
      <w:r>
        <w:rPr>
          <w:spacing w:val="1"/>
        </w:rPr>
        <w:t xml:space="preserve"> </w:t>
      </w:r>
      <w:r>
        <w:t>σωρεύεται</w:t>
      </w:r>
      <w:r>
        <w:rPr>
          <w:spacing w:val="1"/>
        </w:rPr>
        <w:t xml:space="preserve"> </w:t>
      </w:r>
      <w:r>
        <w:t>αίτημα</w:t>
      </w:r>
      <w:r>
        <w:rPr>
          <w:spacing w:val="1"/>
        </w:rPr>
        <w:t xml:space="preserve"> </w:t>
      </w:r>
      <w:r>
        <w:t>ακύρωσης</w:t>
      </w:r>
      <w:r>
        <w:rPr>
          <w:spacing w:val="1"/>
        </w:rPr>
        <w:t xml:space="preserve"> </w:t>
      </w:r>
      <w:r>
        <w:t>ή</w:t>
      </w:r>
      <w:r>
        <w:rPr>
          <w:spacing w:val="1"/>
        </w:rPr>
        <w:t xml:space="preserve"> </w:t>
      </w:r>
      <w:r>
        <w:t>τροποποίησης</w:t>
      </w:r>
      <w:r>
        <w:rPr>
          <w:spacing w:val="1"/>
        </w:rPr>
        <w:t xml:space="preserve"> </w:t>
      </w:r>
      <w:r>
        <w:t>διοικητικής</w:t>
      </w:r>
      <w:r>
        <w:rPr>
          <w:spacing w:val="1"/>
        </w:rPr>
        <w:t xml:space="preserve"> </w:t>
      </w:r>
      <w:r>
        <w:t>πράξης</w:t>
      </w:r>
      <w:r>
        <w:rPr>
          <w:spacing w:val="1"/>
        </w:rPr>
        <w:t xml:space="preserve"> </w:t>
      </w:r>
      <w:r>
        <w:t>ή</w:t>
      </w:r>
      <w:r>
        <w:rPr>
          <w:spacing w:val="1"/>
        </w:rPr>
        <w:t xml:space="preserve"> </w:t>
      </w:r>
      <w:r>
        <w:t>παράλειψης.</w:t>
      </w: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7F23CD">
      <w:pPr>
        <w:pStyle w:val="a3"/>
        <w:spacing w:before="2"/>
        <w:ind w:left="0"/>
        <w:rPr>
          <w:sz w:val="13"/>
        </w:rPr>
      </w:pPr>
      <w:r>
        <w:rPr>
          <w:noProof/>
          <w:lang w:eastAsia="el-GR"/>
        </w:rPr>
        <mc:AlternateContent>
          <mc:Choice Requires="wps">
            <w:drawing>
              <wp:anchor distT="0" distB="0" distL="0" distR="0" simplePos="0" relativeHeight="487626752" behindDoc="1" locked="0" layoutInCell="1" allowOverlap="1">
                <wp:simplePos x="0" y="0"/>
                <wp:positionH relativeFrom="page">
                  <wp:posOffset>719455</wp:posOffset>
                </wp:positionH>
                <wp:positionV relativeFrom="paragraph">
                  <wp:posOffset>127000</wp:posOffset>
                </wp:positionV>
                <wp:extent cx="1829435" cy="8890"/>
                <wp:effectExtent l="0" t="0" r="0" b="0"/>
                <wp:wrapTopAndBottom/>
                <wp:docPr id="2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D9EBC" id="Rectangle 17" o:spid="_x0000_s1026" style="position:absolute;margin-left:56.65pt;margin-top:10pt;width:144.05pt;height:.7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" fillcolor="black" stroked="f">
                <w10:wrap type="topAndBottom" anchorx="page"/>
              </v:rect>
            </w:pict>
          </mc:Fallback>
        </mc:AlternateContent>
      </w:r>
    </w:p>
    <w:p w:rsidR="00AB40F2" w:rsidRDefault="000C5B60">
      <w:pPr>
        <w:tabs>
          <w:tab w:val="left" w:pos="697"/>
        </w:tabs>
        <w:spacing w:before="73"/>
        <w:ind w:left="272"/>
        <w:rPr>
          <w:sz w:val="18"/>
        </w:rPr>
      </w:pPr>
      <w:r>
        <w:rPr>
          <w:position w:val="5"/>
          <w:sz w:val="12"/>
        </w:rPr>
        <w:t>142</w:t>
      </w:r>
      <w:r>
        <w:rPr>
          <w:position w:val="5"/>
          <w:sz w:val="12"/>
        </w:rPr>
        <w:tab/>
      </w:r>
      <w:r>
        <w:rPr>
          <w:sz w:val="18"/>
        </w:rPr>
        <w:t>Άρθρο</w:t>
      </w:r>
      <w:r>
        <w:rPr>
          <w:spacing w:val="-1"/>
          <w:sz w:val="18"/>
        </w:rPr>
        <w:t xml:space="preserve"> </w:t>
      </w:r>
      <w:r>
        <w:rPr>
          <w:sz w:val="18"/>
        </w:rPr>
        <w:t>205Α</w:t>
      </w:r>
      <w:r>
        <w:rPr>
          <w:spacing w:val="-3"/>
          <w:sz w:val="18"/>
        </w:rPr>
        <w:t xml:space="preserve"> </w:t>
      </w:r>
      <w:r>
        <w:rPr>
          <w:sz w:val="18"/>
        </w:rPr>
        <w:t>του ν.</w:t>
      </w:r>
      <w:r>
        <w:rPr>
          <w:spacing w:val="-1"/>
          <w:sz w:val="18"/>
        </w:rPr>
        <w:t xml:space="preserve"> </w:t>
      </w:r>
      <w:r>
        <w:rPr>
          <w:sz w:val="18"/>
        </w:rPr>
        <w:t>4412/2016.</w:t>
      </w:r>
    </w:p>
    <w:p w:rsidR="00AB40F2" w:rsidRDefault="00AB40F2">
      <w:pPr>
        <w:rPr>
          <w:sz w:val="18"/>
        </w:rPr>
        <w:sectPr w:rsidR="00AB40F2">
          <w:pgSz w:w="11910" w:h="16840"/>
          <w:pgMar w:top="1080" w:right="40" w:bottom="1180" w:left="860" w:header="0" w:footer="961" w:gutter="0"/>
          <w:cols w:space="720"/>
        </w:sectPr>
      </w:pPr>
    </w:p>
    <w:p w:rsidR="00AB40F2" w:rsidRDefault="000C5B60">
      <w:pPr>
        <w:pStyle w:val="2"/>
        <w:numPr>
          <w:ilvl w:val="0"/>
          <w:numId w:val="15"/>
        </w:numPr>
        <w:tabs>
          <w:tab w:val="left" w:pos="1125"/>
          <w:tab w:val="left" w:pos="1126"/>
        </w:tabs>
        <w:spacing w:before="75" w:after="21"/>
        <w:ind w:left="1125" w:hanging="854"/>
      </w:pPr>
      <w:bookmarkStart w:id="60" w:name="_bookmark59"/>
      <w:bookmarkEnd w:id="60"/>
      <w:r>
        <w:rPr>
          <w:color w:val="333399"/>
        </w:rPr>
        <w:lastRenderedPageBreak/>
        <w:t>ΧΡΟΝΟΣ</w:t>
      </w:r>
      <w:r>
        <w:rPr>
          <w:color w:val="333399"/>
          <w:spacing w:val="-4"/>
        </w:rPr>
        <w:t xml:space="preserve"> </w:t>
      </w:r>
      <w:r>
        <w:rPr>
          <w:color w:val="333399"/>
        </w:rPr>
        <w:t>ΚΑΙ</w:t>
      </w:r>
      <w:r>
        <w:rPr>
          <w:color w:val="333399"/>
          <w:spacing w:val="-4"/>
        </w:rPr>
        <w:t xml:space="preserve"> </w:t>
      </w:r>
      <w:r>
        <w:rPr>
          <w:color w:val="333399"/>
        </w:rPr>
        <w:t>ΤΡΟΠΟΣ</w:t>
      </w:r>
      <w:r>
        <w:rPr>
          <w:color w:val="333399"/>
          <w:spacing w:val="-3"/>
        </w:rPr>
        <w:t xml:space="preserve"> </w:t>
      </w:r>
      <w:r>
        <w:rPr>
          <w:color w:val="333399"/>
        </w:rPr>
        <w:t>ΕΚΤΕΛΕΣΗΣ</w:t>
      </w:r>
    </w:p>
    <w:p w:rsidR="00AB40F2" w:rsidRDefault="007F23CD">
      <w:pPr>
        <w:pStyle w:val="a3"/>
        <w:spacing w:line="48" w:lineRule="exact"/>
        <w:ind w:left="244"/>
        <w:rPr>
          <w:rFonts w:ascii="Arial"/>
          <w:sz w:val="4"/>
        </w:rPr>
      </w:pPr>
      <w:r>
        <w:rPr>
          <w:rFonts w:ascii="Arial"/>
          <w:noProof/>
          <w:sz w:val="4"/>
          <w:lang w:eastAsia="el-GR"/>
        </w:rPr>
        <mc:AlternateContent>
          <mc:Choice Requires="wpg">
            <w:drawing>
              <wp:inline distT="0" distB="0" distL="0" distR="0">
                <wp:extent cx="6158230" cy="30480"/>
                <wp:effectExtent l="0" t="4445" r="0" b="3175"/>
                <wp:docPr id="1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30480"/>
                          <a:chOff x="0" y="0"/>
                          <a:chExt cx="9698" cy="48"/>
                        </a:xfrm>
                      </wpg:grpSpPr>
                      <wps:wsp>
                        <wps:cNvPr id="19" name="Rectangle 16"/>
                        <wps:cNvSpPr>
                          <a:spLocks noChangeArrowheads="1"/>
                        </wps:cNvSpPr>
                        <wps:spPr bwMode="auto">
                          <a:xfrm>
                            <a:off x="0" y="0"/>
                            <a:ext cx="9698" cy="4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E26387B" id="Group 15" o:spid="_x0000_s1026" style="width:484.9pt;height:2.4pt;mso-position-horizontal-relative:char;mso-position-vertical-relative:line" coordsize="96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">
                <v:rect id="Rectangle 16" o:spid="_x0000_s1027" style="position:absolute;width:969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EsMA&#10;AADbAAAADwAAAGRycy9kb3ducmV2LnhtbERP30sCQRB+D/wflhF6idzVIO10lRASCSrU8nm8He+O&#10;bmeP21HP/74Ngt7m4/s5s0Xna3WmNlaBLQwHBhRxHlzFhYXP3cv9BFQUZId1YLJwpQiLee9mhpkL&#10;F97QeSuFSiEcM7RQijSZ1jEvyWMchIY4ccfQepQE20K7Fi8p3Nd6ZMyj9lhxaiixoWVJ+ff25C2Y&#10;u4+3jZx27/JwGI3z16/V1eDe2tt+9zwFJdTJv/jPvXZp/hP8/pIO0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GEsMAAADbAAAADwAAAAAAAAAAAAAAAACYAgAAZHJzL2Rv&#10;d25yZXYueG1sUEsFBgAAAAAEAAQA9QAAAIgDAAAAAA==&#10;" fillcolor="navy" stroked="f"/>
                <w10:anchorlock/>
              </v:group>
            </w:pict>
          </mc:Fallback>
        </mc:AlternateContent>
      </w:r>
    </w:p>
    <w:p w:rsidR="00AB40F2" w:rsidRDefault="00AB40F2">
      <w:pPr>
        <w:pStyle w:val="a3"/>
        <w:ind w:left="0"/>
        <w:rPr>
          <w:rFonts w:ascii="Arial"/>
          <w:b/>
          <w:sz w:val="20"/>
        </w:rPr>
      </w:pPr>
    </w:p>
    <w:p w:rsidR="00AB40F2" w:rsidRDefault="00AB40F2">
      <w:pPr>
        <w:pStyle w:val="a3"/>
        <w:ind w:left="0"/>
        <w:rPr>
          <w:rFonts w:ascii="Arial"/>
          <w:b/>
          <w:sz w:val="20"/>
        </w:rPr>
      </w:pPr>
    </w:p>
    <w:p w:rsidR="00AB40F2" w:rsidRDefault="00AB40F2">
      <w:pPr>
        <w:pStyle w:val="a3"/>
        <w:spacing w:before="8"/>
        <w:ind w:left="0"/>
        <w:rPr>
          <w:rFonts w:ascii="Arial"/>
          <w:b/>
          <w:sz w:val="23"/>
        </w:rPr>
      </w:pPr>
    </w:p>
    <w:p w:rsidR="00AB40F2" w:rsidRDefault="000C5B60">
      <w:pPr>
        <w:pStyle w:val="3"/>
        <w:numPr>
          <w:ilvl w:val="1"/>
          <w:numId w:val="15"/>
        </w:numPr>
        <w:tabs>
          <w:tab w:val="left" w:pos="840"/>
        </w:tabs>
        <w:spacing w:after="23"/>
        <w:ind w:hanging="568"/>
        <w:jc w:val="both"/>
        <w:rPr>
          <w:rFonts w:ascii="Arial" w:hAnsi="Arial"/>
        </w:rPr>
      </w:pPr>
      <w:bookmarkStart w:id="61" w:name="_bookmark60"/>
      <w:bookmarkEnd w:id="61"/>
      <w:r>
        <w:rPr>
          <w:rFonts w:ascii="Arial" w:hAnsi="Arial"/>
          <w:color w:val="001F5F"/>
        </w:rPr>
        <w:t>Χρόνος</w:t>
      </w:r>
      <w:r>
        <w:rPr>
          <w:rFonts w:ascii="Arial" w:hAnsi="Arial"/>
          <w:color w:val="001F5F"/>
          <w:spacing w:val="-5"/>
        </w:rPr>
        <w:t xml:space="preserve"> </w:t>
      </w:r>
      <w:r>
        <w:rPr>
          <w:rFonts w:ascii="Arial" w:hAnsi="Arial"/>
          <w:color w:val="001F5F"/>
        </w:rPr>
        <w:t>παράδοσης</w:t>
      </w:r>
      <w:r>
        <w:rPr>
          <w:rFonts w:ascii="Arial" w:hAnsi="Arial"/>
          <w:color w:val="001F5F"/>
          <w:spacing w:val="-8"/>
        </w:rPr>
        <w:t xml:space="preserve"> </w:t>
      </w:r>
      <w:r>
        <w:rPr>
          <w:rFonts w:ascii="Arial" w:hAnsi="Arial"/>
          <w:color w:val="001F5F"/>
        </w:rPr>
        <w:t>υλικών</w:t>
      </w:r>
    </w:p>
    <w:p w:rsidR="00AB40F2" w:rsidRDefault="007F23CD">
      <w:pPr>
        <w:pStyle w:val="a3"/>
        <w:spacing w:line="20" w:lineRule="exact"/>
        <w:ind w:left="244"/>
        <w:rPr>
          <w:rFonts w:ascii="Arial"/>
          <w:sz w:val="2"/>
        </w:rPr>
      </w:pPr>
      <w:r>
        <w:rPr>
          <w:rFonts w:ascii="Arial"/>
          <w:noProof/>
          <w:sz w:val="2"/>
          <w:lang w:eastAsia="el-GR"/>
        </w:rPr>
        <mc:AlternateContent>
          <mc:Choice Requires="wpg">
            <w:drawing>
              <wp:inline distT="0" distB="0" distL="0" distR="0">
                <wp:extent cx="6158230" cy="12700"/>
                <wp:effectExtent l="0" t="2540" r="0" b="3810"/>
                <wp:docPr id="1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2700"/>
                          <a:chOff x="0" y="0"/>
                          <a:chExt cx="9698" cy="20"/>
                        </a:xfrm>
                      </wpg:grpSpPr>
                      <wps:wsp>
                        <wps:cNvPr id="17" name="Rectangle 14"/>
                        <wps:cNvSpPr>
                          <a:spLocks noChangeArrowheads="1"/>
                        </wps:cNvSpPr>
                        <wps:spPr bwMode="auto">
                          <a:xfrm>
                            <a:off x="0" y="0"/>
                            <a:ext cx="9698" cy="2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CB0C582" id="Group 13" o:spid="_x0000_s1026" style="width:484.9pt;height:1pt;mso-position-horizontal-relative:char;mso-position-vertical-relative:line" coordsize="96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">
                <v:rect id="Rectangle 14" o:spid="_x0000_s1027" style="position:absolute;width:9698;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y3+8IA&#10;AADbAAAADwAAAGRycy9kb3ducmV2LnhtbERPTWsCMRC9F/wPYYReSk1UqGVrFBFailBFbXuebqa7&#10;i5vJshl1/feNUPA2j/c503nna3WiNlaBLQwHBhRxHlzFhYXP/evjM6goyA7rwGThQhHms97dFDMX&#10;zryl004KlUI4ZmihFGkyrWNeksc4CA1x4n5D61ESbAvtWjyncF/rkTFP2mPFqaHEhpYl5Yfd0Vsw&#10;D5uPrRz3axn/jCb56uvtYvDb2vt+t3gBJdTJTfzvfndp/gSuv6QD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Lf7wgAAANsAAAAPAAAAAAAAAAAAAAAAAJgCAABkcnMvZG93&#10;bnJldi54bWxQSwUGAAAAAAQABAD1AAAAhwMAAAAA&#10;" fillcolor="navy" stroked="f"/>
                <w10:anchorlock/>
              </v:group>
            </w:pict>
          </mc:Fallback>
        </mc:AlternateContent>
      </w:r>
    </w:p>
    <w:p w:rsidR="00AB40F2" w:rsidRDefault="000C5B60">
      <w:pPr>
        <w:pStyle w:val="a4"/>
        <w:numPr>
          <w:ilvl w:val="2"/>
          <w:numId w:val="8"/>
        </w:numPr>
        <w:tabs>
          <w:tab w:val="left" w:pos="864"/>
        </w:tabs>
        <w:spacing w:before="75"/>
        <w:ind w:right="1088" w:firstLine="0"/>
        <w:jc w:val="both"/>
      </w:pPr>
      <w:r>
        <w:t xml:space="preserve">Ο ανάδοχος υποχρεούται να παραδώσει τα υλικά </w:t>
      </w:r>
      <w:r>
        <w:rPr>
          <w:b/>
        </w:rPr>
        <w:t xml:space="preserve">εντός </w:t>
      </w:r>
      <w:r w:rsidR="009E409F">
        <w:rPr>
          <w:b/>
        </w:rPr>
        <w:t>ενός</w:t>
      </w:r>
      <w:r>
        <w:rPr>
          <w:b/>
        </w:rPr>
        <w:t xml:space="preserve"> έτους από την υπογραφή της</w:t>
      </w:r>
      <w:r>
        <w:rPr>
          <w:b/>
          <w:spacing w:val="1"/>
        </w:rPr>
        <w:t xml:space="preserve"> </w:t>
      </w:r>
      <w:r>
        <w:rPr>
          <w:b/>
        </w:rPr>
        <w:t xml:space="preserve">σύμβασης και την ανάρτηση της στο ΚΗΜΔΗΣ, τμηματικά ανάλογα με τις ανάγκες της Υπηρεσίας, </w:t>
      </w:r>
      <w:r>
        <w:t>στις</w:t>
      </w:r>
      <w:r>
        <w:rPr>
          <w:spacing w:val="1"/>
        </w:rPr>
        <w:t xml:space="preserve"> </w:t>
      </w:r>
      <w:r>
        <w:t>εγκαταστάσεις</w:t>
      </w:r>
      <w:r>
        <w:rPr>
          <w:spacing w:val="-1"/>
        </w:rPr>
        <w:t xml:space="preserve"> </w:t>
      </w:r>
      <w:r>
        <w:t>αυτής,</w:t>
      </w:r>
      <w:r>
        <w:rPr>
          <w:spacing w:val="-2"/>
        </w:rPr>
        <w:t xml:space="preserve"> </w:t>
      </w:r>
      <w:r>
        <w:t>όπως θα</w:t>
      </w:r>
      <w:r>
        <w:rPr>
          <w:spacing w:val="-3"/>
        </w:rPr>
        <w:t xml:space="preserve"> </w:t>
      </w:r>
      <w:r>
        <w:t>υποδειχθούν στον</w:t>
      </w:r>
      <w:r>
        <w:rPr>
          <w:spacing w:val="-1"/>
        </w:rPr>
        <w:t xml:space="preserve"> </w:t>
      </w:r>
      <w:r>
        <w:t>ανάδοχο.</w:t>
      </w:r>
    </w:p>
    <w:p w:rsidR="00AB40F2" w:rsidRDefault="000C5B60">
      <w:pPr>
        <w:pStyle w:val="a3"/>
        <w:spacing w:before="121"/>
        <w:ind w:right="1089"/>
        <w:jc w:val="both"/>
      </w:pPr>
      <w:r>
        <w:t>Ο συμβατικός χρόνος παράδοσης των υλικών μπορεί να παρατείνεται, πριν από τη λήξη του αρχικού</w:t>
      </w:r>
      <w:r>
        <w:rPr>
          <w:spacing w:val="1"/>
        </w:rPr>
        <w:t xml:space="preserve"> </w:t>
      </w:r>
      <w:r>
        <w:t>συμβατικού χρόνου παράδοσης, υπό τις ακόλουθες σωρευτικές προϋποθέσεις: α) τηρούνται οι όροι του</w:t>
      </w:r>
      <w:r>
        <w:rPr>
          <w:spacing w:val="1"/>
        </w:rPr>
        <w:t xml:space="preserve"> </w:t>
      </w:r>
      <w:r>
        <w:rPr>
          <w:spacing w:val="-1"/>
        </w:rPr>
        <w:t>άρθρου</w:t>
      </w:r>
      <w:r>
        <w:rPr>
          <w:spacing w:val="-11"/>
        </w:rPr>
        <w:t xml:space="preserve"> </w:t>
      </w:r>
      <w:r>
        <w:rPr>
          <w:spacing w:val="-1"/>
        </w:rPr>
        <w:t>132</w:t>
      </w:r>
      <w:r>
        <w:rPr>
          <w:spacing w:val="-9"/>
        </w:rPr>
        <w:t xml:space="preserve"> </w:t>
      </w:r>
      <w:r>
        <w:rPr>
          <w:spacing w:val="-1"/>
        </w:rPr>
        <w:t>περί</w:t>
      </w:r>
      <w:r>
        <w:rPr>
          <w:spacing w:val="-12"/>
        </w:rPr>
        <w:t xml:space="preserve"> </w:t>
      </w:r>
      <w:r>
        <w:rPr>
          <w:spacing w:val="-1"/>
        </w:rPr>
        <w:t>τροποποίησης</w:t>
      </w:r>
      <w:r>
        <w:rPr>
          <w:spacing w:val="-7"/>
        </w:rPr>
        <w:t xml:space="preserve"> </w:t>
      </w:r>
      <w:r>
        <w:rPr>
          <w:spacing w:val="-1"/>
        </w:rPr>
        <w:t>συμβάσεων</w:t>
      </w:r>
      <w:r>
        <w:rPr>
          <w:spacing w:val="-10"/>
        </w:rPr>
        <w:t xml:space="preserve"> </w:t>
      </w:r>
      <w:r>
        <w:rPr>
          <w:spacing w:val="-1"/>
        </w:rPr>
        <w:t>κατά</w:t>
      </w:r>
      <w:r>
        <w:rPr>
          <w:spacing w:val="-11"/>
        </w:rPr>
        <w:t xml:space="preserve"> </w:t>
      </w:r>
      <w:r>
        <w:t>τη</w:t>
      </w:r>
      <w:r>
        <w:rPr>
          <w:spacing w:val="-10"/>
        </w:rPr>
        <w:t xml:space="preserve"> </w:t>
      </w:r>
      <w:r>
        <w:t>διάρκειά</w:t>
      </w:r>
      <w:r>
        <w:rPr>
          <w:spacing w:val="-9"/>
        </w:rPr>
        <w:t xml:space="preserve"> </w:t>
      </w:r>
      <w:r>
        <w:t>τους,</w:t>
      </w:r>
      <w:r>
        <w:rPr>
          <w:spacing w:val="-11"/>
        </w:rPr>
        <w:t xml:space="preserve"> </w:t>
      </w:r>
      <w:r>
        <w:t>β)</w:t>
      </w:r>
      <w:r>
        <w:rPr>
          <w:spacing w:val="-7"/>
        </w:rPr>
        <w:t xml:space="preserve"> </w:t>
      </w:r>
      <w:r>
        <w:t>έχει</w:t>
      </w:r>
      <w:r>
        <w:rPr>
          <w:spacing w:val="-12"/>
        </w:rPr>
        <w:t xml:space="preserve"> </w:t>
      </w:r>
      <w:r>
        <w:t>εκδοθεί</w:t>
      </w:r>
      <w:r>
        <w:rPr>
          <w:spacing w:val="-8"/>
        </w:rPr>
        <w:t xml:space="preserve"> </w:t>
      </w:r>
      <w:r>
        <w:t>αιτιολογημένη</w:t>
      </w:r>
      <w:r>
        <w:rPr>
          <w:spacing w:val="-10"/>
        </w:rPr>
        <w:t xml:space="preserve"> </w:t>
      </w:r>
      <w:r>
        <w:t>απόφαση</w:t>
      </w:r>
      <w:r>
        <w:rPr>
          <w:spacing w:val="-47"/>
        </w:rPr>
        <w:t xml:space="preserve"> </w:t>
      </w:r>
      <w:r>
        <w:t>του</w:t>
      </w:r>
      <w:r>
        <w:rPr>
          <w:spacing w:val="1"/>
        </w:rPr>
        <w:t xml:space="preserve"> </w:t>
      </w:r>
      <w:r>
        <w:t>αρμόδιου</w:t>
      </w:r>
      <w:r>
        <w:rPr>
          <w:spacing w:val="1"/>
        </w:rPr>
        <w:t xml:space="preserve"> </w:t>
      </w:r>
      <w:r>
        <w:t>αποφαινόμενου</w:t>
      </w:r>
      <w:r>
        <w:rPr>
          <w:spacing w:val="1"/>
        </w:rPr>
        <w:t xml:space="preserve"> </w:t>
      </w:r>
      <w:r>
        <w:t>οργάνου</w:t>
      </w:r>
      <w:r>
        <w:rPr>
          <w:spacing w:val="1"/>
        </w:rPr>
        <w:t xml:space="preserve"> </w:t>
      </w:r>
      <w:r>
        <w:t>της</w:t>
      </w:r>
      <w:r>
        <w:rPr>
          <w:spacing w:val="1"/>
        </w:rPr>
        <w:t xml:space="preserve"> </w:t>
      </w:r>
      <w:r>
        <w:t>αναθέτουσας</w:t>
      </w:r>
      <w:r>
        <w:rPr>
          <w:spacing w:val="1"/>
        </w:rPr>
        <w:t xml:space="preserve"> </w:t>
      </w:r>
      <w:r>
        <w:t>αρχής</w:t>
      </w:r>
      <w:r>
        <w:rPr>
          <w:spacing w:val="1"/>
        </w:rPr>
        <w:t xml:space="preserve"> </w:t>
      </w:r>
      <w:r>
        <w:t>μετά</w:t>
      </w:r>
      <w:r>
        <w:rPr>
          <w:spacing w:val="1"/>
        </w:rPr>
        <w:t xml:space="preserve"> </w:t>
      </w:r>
      <w:r>
        <w:t>από</w:t>
      </w:r>
      <w:r>
        <w:rPr>
          <w:spacing w:val="1"/>
        </w:rPr>
        <w:t xml:space="preserve"> </w:t>
      </w:r>
      <w:r>
        <w:t>γνωμοδότηση</w:t>
      </w:r>
      <w:r>
        <w:rPr>
          <w:spacing w:val="1"/>
        </w:rPr>
        <w:t xml:space="preserve"> </w:t>
      </w:r>
      <w:r>
        <w:t>αρμόδιου</w:t>
      </w:r>
      <w:r>
        <w:rPr>
          <w:spacing w:val="1"/>
        </w:rPr>
        <w:t xml:space="preserve"> </w:t>
      </w:r>
      <w:r>
        <w:t>συλλογικού</w:t>
      </w:r>
      <w:r>
        <w:rPr>
          <w:spacing w:val="-4"/>
        </w:rPr>
        <w:t xml:space="preserve"> </w:t>
      </w:r>
      <w:r>
        <w:t>οργάνου,</w:t>
      </w:r>
      <w:r>
        <w:rPr>
          <w:spacing w:val="-5"/>
        </w:rPr>
        <w:t xml:space="preserve"> </w:t>
      </w:r>
      <w:r>
        <w:t>είτε</w:t>
      </w:r>
      <w:r>
        <w:rPr>
          <w:spacing w:val="-6"/>
        </w:rPr>
        <w:t xml:space="preserve"> </w:t>
      </w:r>
      <w:r>
        <w:t>με</w:t>
      </w:r>
      <w:r>
        <w:rPr>
          <w:spacing w:val="-5"/>
        </w:rPr>
        <w:t xml:space="preserve"> </w:t>
      </w:r>
      <w:r>
        <w:t>πρωτοβουλία</w:t>
      </w:r>
      <w:r>
        <w:rPr>
          <w:spacing w:val="-5"/>
        </w:rPr>
        <w:t xml:space="preserve"> </w:t>
      </w:r>
      <w:r>
        <w:t>της</w:t>
      </w:r>
      <w:r>
        <w:rPr>
          <w:spacing w:val="-5"/>
        </w:rPr>
        <w:t xml:space="preserve"> </w:t>
      </w:r>
      <w:r>
        <w:t>αναθέτουσας</w:t>
      </w:r>
      <w:r>
        <w:rPr>
          <w:spacing w:val="-2"/>
        </w:rPr>
        <w:t xml:space="preserve"> </w:t>
      </w:r>
      <w:r>
        <w:t>αρχής</w:t>
      </w:r>
      <w:r>
        <w:rPr>
          <w:spacing w:val="-4"/>
        </w:rPr>
        <w:t xml:space="preserve"> </w:t>
      </w:r>
      <w:r>
        <w:t>και</w:t>
      </w:r>
      <w:r>
        <w:rPr>
          <w:spacing w:val="-6"/>
        </w:rPr>
        <w:t xml:space="preserve"> </w:t>
      </w:r>
      <w:r>
        <w:t>εφόσον</w:t>
      </w:r>
      <w:r>
        <w:rPr>
          <w:spacing w:val="-7"/>
        </w:rPr>
        <w:t xml:space="preserve"> </w:t>
      </w:r>
      <w:r>
        <w:t>συμφωνεί</w:t>
      </w:r>
      <w:r>
        <w:rPr>
          <w:spacing w:val="-5"/>
        </w:rPr>
        <w:t xml:space="preserve"> </w:t>
      </w:r>
      <w:r>
        <w:t>ο</w:t>
      </w:r>
      <w:r>
        <w:rPr>
          <w:spacing w:val="2"/>
        </w:rPr>
        <w:t xml:space="preserve"> </w:t>
      </w:r>
      <w:r>
        <w:t>ανάδοχος,</w:t>
      </w:r>
      <w:r>
        <w:rPr>
          <w:spacing w:val="-5"/>
        </w:rPr>
        <w:t xml:space="preserve"> </w:t>
      </w:r>
      <w:r>
        <w:t>είτε</w:t>
      </w:r>
      <w:r>
        <w:rPr>
          <w:spacing w:val="-47"/>
        </w:rPr>
        <w:t xml:space="preserve"> </w:t>
      </w:r>
      <w:r>
        <w:t>ύστερα από σχετικό αίτημα του αναδόχου, το οποίο υποβάλλεται υποχρεωτικά πριν από τη λήξη του</w:t>
      </w:r>
      <w:r>
        <w:rPr>
          <w:spacing w:val="1"/>
        </w:rPr>
        <w:t xml:space="preserve"> </w:t>
      </w:r>
      <w:r>
        <w:rPr>
          <w:spacing w:val="-1"/>
        </w:rPr>
        <w:t>συμβατικού</w:t>
      </w:r>
      <w:r>
        <w:rPr>
          <w:spacing w:val="-9"/>
        </w:rPr>
        <w:t xml:space="preserve"> </w:t>
      </w:r>
      <w:r>
        <w:rPr>
          <w:spacing w:val="-1"/>
        </w:rPr>
        <w:t>χρόνου,</w:t>
      </w:r>
      <w:r>
        <w:rPr>
          <w:spacing w:val="-10"/>
        </w:rPr>
        <w:t xml:space="preserve"> </w:t>
      </w:r>
      <w:r>
        <w:rPr>
          <w:spacing w:val="-1"/>
        </w:rPr>
        <w:t>γ)</w:t>
      </w:r>
      <w:r>
        <w:rPr>
          <w:spacing w:val="-8"/>
        </w:rPr>
        <w:t xml:space="preserve"> </w:t>
      </w:r>
      <w:r>
        <w:rPr>
          <w:spacing w:val="-1"/>
        </w:rPr>
        <w:t>το</w:t>
      </w:r>
      <w:r>
        <w:rPr>
          <w:spacing w:val="-8"/>
        </w:rPr>
        <w:t xml:space="preserve"> </w:t>
      </w:r>
      <w:r>
        <w:rPr>
          <w:spacing w:val="-1"/>
        </w:rPr>
        <w:t>χρονικό</w:t>
      </w:r>
      <w:r>
        <w:rPr>
          <w:spacing w:val="-7"/>
        </w:rPr>
        <w:t xml:space="preserve"> </w:t>
      </w:r>
      <w:r>
        <w:rPr>
          <w:spacing w:val="-1"/>
        </w:rPr>
        <w:t>διάστημα</w:t>
      </w:r>
      <w:r>
        <w:rPr>
          <w:spacing w:val="-11"/>
        </w:rPr>
        <w:t xml:space="preserve"> </w:t>
      </w:r>
      <w:r>
        <w:rPr>
          <w:spacing w:val="-1"/>
        </w:rPr>
        <w:t>της</w:t>
      </w:r>
      <w:r>
        <w:rPr>
          <w:spacing w:val="-8"/>
        </w:rPr>
        <w:t xml:space="preserve"> </w:t>
      </w:r>
      <w:r>
        <w:rPr>
          <w:spacing w:val="-1"/>
        </w:rPr>
        <w:t>παράτασης</w:t>
      </w:r>
      <w:r>
        <w:rPr>
          <w:spacing w:val="-7"/>
        </w:rPr>
        <w:t xml:space="preserve"> </w:t>
      </w:r>
      <w:r>
        <w:rPr>
          <w:spacing w:val="-1"/>
        </w:rPr>
        <w:t>είναι</w:t>
      </w:r>
      <w:r>
        <w:rPr>
          <w:spacing w:val="-9"/>
        </w:rPr>
        <w:t xml:space="preserve"> </w:t>
      </w:r>
      <w:r>
        <w:t>ίσο</w:t>
      </w:r>
      <w:r>
        <w:rPr>
          <w:spacing w:val="-11"/>
        </w:rPr>
        <w:t xml:space="preserve"> </w:t>
      </w:r>
      <w:r>
        <w:t>ή</w:t>
      </w:r>
      <w:r>
        <w:rPr>
          <w:spacing w:val="-9"/>
        </w:rPr>
        <w:t xml:space="preserve"> </w:t>
      </w:r>
      <w:r>
        <w:t>μικρότερο</w:t>
      </w:r>
      <w:r>
        <w:rPr>
          <w:spacing w:val="-9"/>
        </w:rPr>
        <w:t xml:space="preserve"> </w:t>
      </w:r>
      <w:r>
        <w:t>από</w:t>
      </w:r>
      <w:r>
        <w:rPr>
          <w:spacing w:val="-7"/>
        </w:rPr>
        <w:t xml:space="preserve"> </w:t>
      </w:r>
      <w:r>
        <w:t>τον</w:t>
      </w:r>
      <w:r>
        <w:rPr>
          <w:spacing w:val="-10"/>
        </w:rPr>
        <w:t xml:space="preserve"> </w:t>
      </w:r>
      <w:r>
        <w:t>αρχικό</w:t>
      </w:r>
      <w:r>
        <w:rPr>
          <w:spacing w:val="-7"/>
        </w:rPr>
        <w:t xml:space="preserve"> </w:t>
      </w:r>
      <w:r>
        <w:t>συμβατικό</w:t>
      </w:r>
      <w:r>
        <w:rPr>
          <w:spacing w:val="-47"/>
        </w:rPr>
        <w:t xml:space="preserve"> </w:t>
      </w:r>
      <w:r>
        <w:t>χρόνο παράδοσης.</w:t>
      </w:r>
      <w:r>
        <w:rPr>
          <w:spacing w:val="1"/>
        </w:rPr>
        <w:t xml:space="preserve"> </w:t>
      </w:r>
      <w:r>
        <w:t>Στην περίπτωση παράτασης του συμβατικού χρόνου παράδοσης, ο χρόνος παράτασης</w:t>
      </w:r>
      <w:r>
        <w:rPr>
          <w:spacing w:val="1"/>
        </w:rPr>
        <w:t xml:space="preserve"> </w:t>
      </w:r>
      <w:r>
        <w:t>δεν</w:t>
      </w:r>
      <w:r>
        <w:rPr>
          <w:spacing w:val="-2"/>
        </w:rPr>
        <w:t xml:space="preserve"> </w:t>
      </w:r>
      <w:r>
        <w:t>συνυπολογίζεται</w:t>
      </w:r>
      <w:r>
        <w:rPr>
          <w:spacing w:val="-2"/>
        </w:rPr>
        <w:t xml:space="preserve"> </w:t>
      </w:r>
      <w:r>
        <w:t>στον</w:t>
      </w:r>
      <w:r>
        <w:rPr>
          <w:spacing w:val="-6"/>
        </w:rPr>
        <w:t xml:space="preserve"> </w:t>
      </w:r>
      <w:r>
        <w:t>συμβατικό</w:t>
      </w:r>
      <w:r>
        <w:rPr>
          <w:spacing w:val="1"/>
        </w:rPr>
        <w:t xml:space="preserve"> </w:t>
      </w:r>
      <w:r>
        <w:t>χρόνο παράδοσης</w:t>
      </w:r>
      <w:r>
        <w:rPr>
          <w:vertAlign w:val="superscript"/>
        </w:rPr>
        <w:t>143</w:t>
      </w:r>
      <w:r>
        <w:t>.</w:t>
      </w:r>
    </w:p>
    <w:p w:rsidR="00AB40F2" w:rsidRDefault="000C5B60">
      <w:pPr>
        <w:pStyle w:val="a3"/>
        <w:spacing w:before="120"/>
        <w:ind w:right="1091"/>
        <w:jc w:val="both"/>
      </w:pPr>
      <w:r>
        <w:t>Στην</w:t>
      </w:r>
      <w:r>
        <w:rPr>
          <w:spacing w:val="1"/>
        </w:rPr>
        <w:t xml:space="preserve"> </w:t>
      </w:r>
      <w:r>
        <w:t>περίπτωση</w:t>
      </w:r>
      <w:r>
        <w:rPr>
          <w:spacing w:val="1"/>
        </w:rPr>
        <w:t xml:space="preserve"> </w:t>
      </w:r>
      <w:r>
        <w:t>παράτασης</w:t>
      </w:r>
      <w:r>
        <w:rPr>
          <w:spacing w:val="1"/>
        </w:rPr>
        <w:t xml:space="preserve"> </w:t>
      </w:r>
      <w:r>
        <w:t>του</w:t>
      </w:r>
      <w:r>
        <w:rPr>
          <w:spacing w:val="1"/>
        </w:rPr>
        <w:t xml:space="preserve"> </w:t>
      </w:r>
      <w:r>
        <w:t>συμβατικού</w:t>
      </w:r>
      <w:r>
        <w:rPr>
          <w:spacing w:val="1"/>
        </w:rPr>
        <w:t xml:space="preserve"> </w:t>
      </w:r>
      <w:r>
        <w:t>χρόνου</w:t>
      </w:r>
      <w:r>
        <w:rPr>
          <w:spacing w:val="1"/>
        </w:rPr>
        <w:t xml:space="preserve"> </w:t>
      </w:r>
      <w:r>
        <w:t>παράδοσης</w:t>
      </w:r>
      <w:r>
        <w:rPr>
          <w:spacing w:val="1"/>
        </w:rPr>
        <w:t xml:space="preserve"> </w:t>
      </w:r>
      <w:r>
        <w:t>έπειτα</w:t>
      </w:r>
      <w:r>
        <w:rPr>
          <w:spacing w:val="1"/>
        </w:rPr>
        <w:t xml:space="preserve"> </w:t>
      </w:r>
      <w:r>
        <w:t>από</w:t>
      </w:r>
      <w:r>
        <w:rPr>
          <w:spacing w:val="1"/>
        </w:rPr>
        <w:t xml:space="preserve"> </w:t>
      </w:r>
      <w:r>
        <w:t>αίτημα</w:t>
      </w:r>
      <w:r>
        <w:rPr>
          <w:spacing w:val="1"/>
        </w:rPr>
        <w:t xml:space="preserve"> </w:t>
      </w:r>
      <w:r>
        <w:t>του</w:t>
      </w:r>
      <w:r>
        <w:rPr>
          <w:spacing w:val="1"/>
        </w:rPr>
        <w:t xml:space="preserve"> </w:t>
      </w:r>
      <w:r>
        <w:t>αναδόχου,</w:t>
      </w:r>
      <w:r>
        <w:rPr>
          <w:spacing w:val="1"/>
        </w:rPr>
        <w:t xml:space="preserve"> </w:t>
      </w:r>
      <w:r>
        <w:t>επιβάλλονται</w:t>
      </w:r>
      <w:r>
        <w:rPr>
          <w:spacing w:val="-4"/>
        </w:rPr>
        <w:t xml:space="preserve"> </w:t>
      </w:r>
      <w:r>
        <w:t>οι</w:t>
      </w:r>
      <w:r>
        <w:rPr>
          <w:spacing w:val="-2"/>
        </w:rPr>
        <w:t xml:space="preserve"> </w:t>
      </w:r>
      <w:r>
        <w:t>κυρώσεις</w:t>
      </w:r>
      <w:r>
        <w:rPr>
          <w:spacing w:val="-2"/>
        </w:rPr>
        <w:t xml:space="preserve"> </w:t>
      </w:r>
      <w:r>
        <w:t>που</w:t>
      </w:r>
      <w:r>
        <w:rPr>
          <w:spacing w:val="-3"/>
        </w:rPr>
        <w:t xml:space="preserve"> </w:t>
      </w:r>
      <w:r>
        <w:t>προβλέπονται</w:t>
      </w:r>
      <w:r>
        <w:rPr>
          <w:spacing w:val="-2"/>
        </w:rPr>
        <w:t xml:space="preserve"> </w:t>
      </w:r>
      <w:r>
        <w:t>στην</w:t>
      </w:r>
      <w:r>
        <w:rPr>
          <w:spacing w:val="-1"/>
        </w:rPr>
        <w:t xml:space="preserve"> </w:t>
      </w:r>
      <w:r>
        <w:t>παράγραφο</w:t>
      </w:r>
      <w:r>
        <w:rPr>
          <w:spacing w:val="-1"/>
        </w:rPr>
        <w:t xml:space="preserve"> </w:t>
      </w:r>
      <w:r>
        <w:t>5.2.2 της παρούσης.</w:t>
      </w:r>
    </w:p>
    <w:p w:rsidR="00AB40F2" w:rsidRDefault="000C5B60">
      <w:pPr>
        <w:pStyle w:val="a3"/>
        <w:spacing w:before="1"/>
        <w:ind w:right="1089"/>
        <w:jc w:val="both"/>
      </w:pPr>
      <w:r>
        <w:t>Με</w:t>
      </w:r>
      <w:r>
        <w:rPr>
          <w:spacing w:val="1"/>
        </w:rPr>
        <w:t xml:space="preserve"> </w:t>
      </w:r>
      <w:r>
        <w:t>αιτιολογημένη</w:t>
      </w:r>
      <w:r>
        <w:rPr>
          <w:spacing w:val="1"/>
        </w:rPr>
        <w:t xml:space="preserve"> </w:t>
      </w:r>
      <w:r>
        <w:t>απόφαση</w:t>
      </w:r>
      <w:r>
        <w:rPr>
          <w:spacing w:val="1"/>
        </w:rPr>
        <w:t xml:space="preserve"> </w:t>
      </w:r>
      <w:r>
        <w:t>του</w:t>
      </w:r>
      <w:r>
        <w:rPr>
          <w:spacing w:val="1"/>
        </w:rPr>
        <w:t xml:space="preserve"> </w:t>
      </w:r>
      <w:r>
        <w:t>αρμόδιου</w:t>
      </w:r>
      <w:r>
        <w:rPr>
          <w:spacing w:val="1"/>
        </w:rPr>
        <w:t xml:space="preserve"> </w:t>
      </w:r>
      <w:r>
        <w:t>αποφαινόμενου</w:t>
      </w:r>
      <w:r>
        <w:rPr>
          <w:spacing w:val="1"/>
        </w:rPr>
        <w:t xml:space="preserve"> </w:t>
      </w:r>
      <w:r>
        <w:t>οργάνου,</w:t>
      </w:r>
      <w:r>
        <w:rPr>
          <w:spacing w:val="1"/>
        </w:rPr>
        <w:t xml:space="preserve"> </w:t>
      </w:r>
      <w:r>
        <w:t>η</w:t>
      </w:r>
      <w:r>
        <w:rPr>
          <w:spacing w:val="1"/>
        </w:rPr>
        <w:t xml:space="preserve"> </w:t>
      </w:r>
      <w:r>
        <w:t>οποία</w:t>
      </w:r>
      <w:r>
        <w:rPr>
          <w:spacing w:val="1"/>
        </w:rPr>
        <w:t xml:space="preserve"> </w:t>
      </w:r>
      <w:r>
        <w:t>εκδίδεται</w:t>
      </w:r>
      <w:r>
        <w:rPr>
          <w:spacing w:val="1"/>
        </w:rPr>
        <w:t xml:space="preserve"> </w:t>
      </w:r>
      <w:r>
        <w:t>ύστερα</w:t>
      </w:r>
      <w:r>
        <w:rPr>
          <w:spacing w:val="1"/>
        </w:rPr>
        <w:t xml:space="preserve"> </w:t>
      </w:r>
      <w:r>
        <w:t>από</w:t>
      </w:r>
      <w:r>
        <w:rPr>
          <w:spacing w:val="-47"/>
        </w:rPr>
        <w:t xml:space="preserve"> </w:t>
      </w:r>
      <w:r>
        <w:t>γνωμοδότηση του οργάνου της περ. β’ της παρ. 11 του άρθρου 221 του ν. 4412/2016, ο συμβατικός χρόνος</w:t>
      </w:r>
      <w:r>
        <w:rPr>
          <w:spacing w:val="-48"/>
        </w:rPr>
        <w:t xml:space="preserve"> </w:t>
      </w:r>
      <w:r>
        <w:t>φόρτωσης</w:t>
      </w:r>
      <w:r>
        <w:rPr>
          <w:spacing w:val="1"/>
        </w:rPr>
        <w:t xml:space="preserve"> </w:t>
      </w:r>
      <w:r>
        <w:t>παράδοσης των υλικών μπορεί να μετατίθεται. Μετάθεση επιτρέπεται μόνο όταν συντρέχουν</w:t>
      </w:r>
      <w:r>
        <w:rPr>
          <w:spacing w:val="1"/>
        </w:rPr>
        <w:t xml:space="preserve"> </w:t>
      </w:r>
      <w:r>
        <w:t>λόγοι</w:t>
      </w:r>
      <w:r>
        <w:rPr>
          <w:spacing w:val="1"/>
        </w:rPr>
        <w:t xml:space="preserve"> </w:t>
      </w:r>
      <w:r>
        <w:t>ανωτέρας</w:t>
      </w:r>
      <w:r>
        <w:rPr>
          <w:spacing w:val="1"/>
        </w:rPr>
        <w:t xml:space="preserve"> </w:t>
      </w:r>
      <w:r>
        <w:t>βίας</w:t>
      </w:r>
      <w:r>
        <w:rPr>
          <w:spacing w:val="1"/>
        </w:rPr>
        <w:t xml:space="preserve"> </w:t>
      </w:r>
      <w:r>
        <w:t>ή</w:t>
      </w:r>
      <w:r>
        <w:rPr>
          <w:spacing w:val="1"/>
        </w:rPr>
        <w:t xml:space="preserve"> </w:t>
      </w:r>
      <w:r>
        <w:t>άλλοι</w:t>
      </w:r>
      <w:r>
        <w:rPr>
          <w:spacing w:val="1"/>
        </w:rPr>
        <w:t xml:space="preserve"> </w:t>
      </w:r>
      <w:r>
        <w:t>ιδιαιτέρως</w:t>
      </w:r>
      <w:r>
        <w:rPr>
          <w:spacing w:val="1"/>
        </w:rPr>
        <w:t xml:space="preserve"> </w:t>
      </w:r>
      <w:r>
        <w:t>σοβαροί</w:t>
      </w:r>
      <w:r>
        <w:rPr>
          <w:spacing w:val="1"/>
        </w:rPr>
        <w:t xml:space="preserve"> </w:t>
      </w:r>
      <w:r>
        <w:t>λόγοι,</w:t>
      </w:r>
      <w:r>
        <w:rPr>
          <w:spacing w:val="1"/>
        </w:rPr>
        <w:t xml:space="preserve"> </w:t>
      </w:r>
      <w:r>
        <w:t>που</w:t>
      </w:r>
      <w:r>
        <w:rPr>
          <w:spacing w:val="1"/>
        </w:rPr>
        <w:t xml:space="preserve"> </w:t>
      </w:r>
      <w:r>
        <w:t>καθιστούν</w:t>
      </w:r>
      <w:r>
        <w:rPr>
          <w:spacing w:val="1"/>
        </w:rPr>
        <w:t xml:space="preserve"> </w:t>
      </w:r>
      <w:r>
        <w:t>αντικειμενικώς</w:t>
      </w:r>
      <w:r>
        <w:rPr>
          <w:spacing w:val="1"/>
        </w:rPr>
        <w:t xml:space="preserve"> </w:t>
      </w:r>
      <w:r>
        <w:t>αδύνατη</w:t>
      </w:r>
      <w:r>
        <w:rPr>
          <w:spacing w:val="1"/>
        </w:rPr>
        <w:t xml:space="preserve"> </w:t>
      </w:r>
      <w:r>
        <w:t>την</w:t>
      </w:r>
      <w:r>
        <w:rPr>
          <w:spacing w:val="-47"/>
        </w:rPr>
        <w:t xml:space="preserve"> </w:t>
      </w:r>
      <w:r>
        <w:t>εμπρόθεσμη</w:t>
      </w:r>
      <w:r>
        <w:rPr>
          <w:spacing w:val="1"/>
        </w:rPr>
        <w:t xml:space="preserve"> </w:t>
      </w:r>
      <w:r>
        <w:t>παράδοση</w:t>
      </w:r>
      <w:r>
        <w:rPr>
          <w:spacing w:val="1"/>
        </w:rPr>
        <w:t xml:space="preserve"> </w:t>
      </w:r>
      <w:r>
        <w:t>των</w:t>
      </w:r>
      <w:r>
        <w:rPr>
          <w:spacing w:val="1"/>
        </w:rPr>
        <w:t xml:space="preserve"> </w:t>
      </w:r>
      <w:r>
        <w:t>συμβατικών</w:t>
      </w:r>
      <w:r>
        <w:rPr>
          <w:spacing w:val="1"/>
        </w:rPr>
        <w:t xml:space="preserve"> </w:t>
      </w:r>
      <w:r>
        <w:t>ειδών.</w:t>
      </w:r>
      <w:r>
        <w:rPr>
          <w:spacing w:val="1"/>
        </w:rPr>
        <w:t xml:space="preserve"> </w:t>
      </w:r>
      <w:r>
        <w:t>Στις</w:t>
      </w:r>
      <w:r>
        <w:rPr>
          <w:spacing w:val="1"/>
        </w:rPr>
        <w:t xml:space="preserve"> </w:t>
      </w:r>
      <w:r>
        <w:t>περιπτώσεις</w:t>
      </w:r>
      <w:r>
        <w:rPr>
          <w:spacing w:val="1"/>
        </w:rPr>
        <w:t xml:space="preserve"> </w:t>
      </w:r>
      <w:r>
        <w:t>μετάθεσης</w:t>
      </w:r>
      <w:r>
        <w:rPr>
          <w:spacing w:val="1"/>
        </w:rPr>
        <w:t xml:space="preserve"> </w:t>
      </w:r>
      <w:r>
        <w:t>του</w:t>
      </w:r>
      <w:r>
        <w:rPr>
          <w:spacing w:val="1"/>
        </w:rPr>
        <w:t xml:space="preserve"> </w:t>
      </w:r>
      <w:r>
        <w:t>συμβατικού</w:t>
      </w:r>
      <w:r>
        <w:rPr>
          <w:spacing w:val="1"/>
        </w:rPr>
        <w:t xml:space="preserve"> </w:t>
      </w:r>
      <w:r>
        <w:t>χρόνου</w:t>
      </w:r>
      <w:r>
        <w:rPr>
          <w:spacing w:val="1"/>
        </w:rPr>
        <w:t xml:space="preserve"> </w:t>
      </w:r>
      <w:r>
        <w:t>φόρτωσης</w:t>
      </w:r>
      <w:r>
        <w:rPr>
          <w:spacing w:val="-3"/>
        </w:rPr>
        <w:t xml:space="preserve"> </w:t>
      </w:r>
      <w:r>
        <w:t>παράδοσης δεν</w:t>
      </w:r>
      <w:r>
        <w:rPr>
          <w:spacing w:val="-3"/>
        </w:rPr>
        <w:t xml:space="preserve"> </w:t>
      </w:r>
      <w:r>
        <w:t>επιβάλλονται</w:t>
      </w:r>
      <w:r>
        <w:rPr>
          <w:spacing w:val="-1"/>
        </w:rPr>
        <w:t xml:space="preserve"> </w:t>
      </w:r>
      <w:r>
        <w:t>κυρώσεις.</w:t>
      </w:r>
    </w:p>
    <w:p w:rsidR="00AB40F2" w:rsidRDefault="00AB40F2">
      <w:pPr>
        <w:pStyle w:val="a3"/>
        <w:ind w:left="0"/>
      </w:pPr>
    </w:p>
    <w:p w:rsidR="00AB40F2" w:rsidRDefault="00AB40F2">
      <w:pPr>
        <w:pStyle w:val="a3"/>
        <w:spacing w:before="5"/>
        <w:ind w:left="0"/>
        <w:rPr>
          <w:sz w:val="16"/>
        </w:rPr>
      </w:pPr>
    </w:p>
    <w:p w:rsidR="00AB40F2" w:rsidRDefault="000C5B60">
      <w:pPr>
        <w:pStyle w:val="a4"/>
        <w:numPr>
          <w:ilvl w:val="2"/>
          <w:numId w:val="8"/>
        </w:numPr>
        <w:tabs>
          <w:tab w:val="left" w:pos="835"/>
        </w:tabs>
        <w:spacing w:before="1"/>
        <w:ind w:right="1092" w:firstLine="0"/>
        <w:jc w:val="both"/>
      </w:pPr>
      <w:r>
        <w:t>Εάν λήξει ο συμβατικός χρόνος παράδοσης, χωρίς να υποβληθεί εγκαίρως αίτημα παράτασης ή, εάν</w:t>
      </w:r>
      <w:r>
        <w:rPr>
          <w:spacing w:val="1"/>
        </w:rPr>
        <w:t xml:space="preserve"> </w:t>
      </w:r>
      <w:r>
        <w:t>λήξει ο παραταθείς, κατά τα ανωτέρω, χρόνος, χωρίς να παραδοθεί το υλικό, ο ανάδοχος κηρύσσεται</w:t>
      </w:r>
      <w:r>
        <w:rPr>
          <w:spacing w:val="1"/>
        </w:rPr>
        <w:t xml:space="preserve"> </w:t>
      </w:r>
      <w:r>
        <w:t>έκπτωτος.</w:t>
      </w:r>
    </w:p>
    <w:p w:rsidR="00AB40F2" w:rsidRDefault="00AB40F2">
      <w:pPr>
        <w:pStyle w:val="a3"/>
        <w:ind w:left="0"/>
      </w:pPr>
    </w:p>
    <w:p w:rsidR="00AB40F2" w:rsidRDefault="00AB40F2">
      <w:pPr>
        <w:pStyle w:val="a3"/>
        <w:spacing w:before="7"/>
        <w:ind w:left="0"/>
        <w:rPr>
          <w:sz w:val="16"/>
        </w:rPr>
      </w:pPr>
    </w:p>
    <w:p w:rsidR="00AB40F2" w:rsidRDefault="000C5B60">
      <w:pPr>
        <w:pStyle w:val="a4"/>
        <w:numPr>
          <w:ilvl w:val="2"/>
          <w:numId w:val="8"/>
        </w:numPr>
        <w:tabs>
          <w:tab w:val="left" w:pos="869"/>
        </w:tabs>
        <w:ind w:right="1095" w:firstLine="0"/>
        <w:jc w:val="both"/>
      </w:pPr>
      <w:r>
        <w:t>Ο ανάδοχος υποχρεούται να ειδοποιεί την υπηρεσία που εκτελεί την προμήθεια, την αποθήκη</w:t>
      </w:r>
      <w:r>
        <w:rPr>
          <w:spacing w:val="1"/>
        </w:rPr>
        <w:t xml:space="preserve"> </w:t>
      </w:r>
      <w:r>
        <w:t>υποδοχής των υλικών και την επιτροπή παραλαβής, για την ημερομηνία που προτίθεται να παραδώσει το</w:t>
      </w:r>
      <w:r>
        <w:rPr>
          <w:spacing w:val="1"/>
        </w:rPr>
        <w:t xml:space="preserve"> </w:t>
      </w:r>
      <w:r>
        <w:t>υλικό,</w:t>
      </w:r>
      <w:r>
        <w:rPr>
          <w:spacing w:val="-1"/>
        </w:rPr>
        <w:t xml:space="preserve"> </w:t>
      </w:r>
      <w:r>
        <w:t>τουλάχιστον</w:t>
      </w:r>
      <w:r>
        <w:rPr>
          <w:spacing w:val="-1"/>
        </w:rPr>
        <w:t xml:space="preserve"> </w:t>
      </w:r>
      <w:r>
        <w:t>πέντε</w:t>
      </w:r>
      <w:r>
        <w:rPr>
          <w:spacing w:val="-3"/>
        </w:rPr>
        <w:t xml:space="preserve"> </w:t>
      </w:r>
      <w:r>
        <w:t>(5)</w:t>
      </w:r>
      <w:r>
        <w:rPr>
          <w:spacing w:val="1"/>
        </w:rPr>
        <w:t xml:space="preserve"> </w:t>
      </w:r>
      <w:r>
        <w:t>εργάσιμες</w:t>
      </w:r>
      <w:r>
        <w:rPr>
          <w:spacing w:val="-2"/>
        </w:rPr>
        <w:t xml:space="preserve"> </w:t>
      </w:r>
      <w:r>
        <w:t>ημέρες</w:t>
      </w:r>
      <w:r>
        <w:rPr>
          <w:spacing w:val="-2"/>
        </w:rPr>
        <w:t xml:space="preserve"> </w:t>
      </w:r>
      <w:r>
        <w:t>νωρίτερα.</w:t>
      </w:r>
    </w:p>
    <w:p w:rsidR="00AB40F2" w:rsidRDefault="000C5B60">
      <w:pPr>
        <w:pStyle w:val="a3"/>
        <w:spacing w:before="118"/>
        <w:ind w:right="1094"/>
        <w:jc w:val="both"/>
      </w:pPr>
      <w:r>
        <w:t>Μετά</w:t>
      </w:r>
      <w:r>
        <w:rPr>
          <w:spacing w:val="-5"/>
        </w:rPr>
        <w:t xml:space="preserve"> </w:t>
      </w:r>
      <w:r>
        <w:t>από</w:t>
      </w:r>
      <w:r>
        <w:rPr>
          <w:spacing w:val="-4"/>
        </w:rPr>
        <w:t xml:space="preserve"> </w:t>
      </w:r>
      <w:r>
        <w:t>κάθε</w:t>
      </w:r>
      <w:r>
        <w:rPr>
          <w:spacing w:val="-5"/>
        </w:rPr>
        <w:t xml:space="preserve"> </w:t>
      </w:r>
      <w:r>
        <w:t>προσκόμιση</w:t>
      </w:r>
      <w:r>
        <w:rPr>
          <w:spacing w:val="-5"/>
        </w:rPr>
        <w:t xml:space="preserve"> </w:t>
      </w:r>
      <w:r>
        <w:t>υλικού</w:t>
      </w:r>
      <w:r>
        <w:rPr>
          <w:spacing w:val="-7"/>
        </w:rPr>
        <w:t xml:space="preserve"> </w:t>
      </w:r>
      <w:r>
        <w:t>στην</w:t>
      </w:r>
      <w:r>
        <w:rPr>
          <w:spacing w:val="-5"/>
        </w:rPr>
        <w:t xml:space="preserve"> </w:t>
      </w:r>
      <w:r>
        <w:t>αποθήκη</w:t>
      </w:r>
      <w:r>
        <w:rPr>
          <w:spacing w:val="-8"/>
        </w:rPr>
        <w:t xml:space="preserve"> </w:t>
      </w:r>
      <w:r>
        <w:t>υποδοχής</w:t>
      </w:r>
      <w:r>
        <w:rPr>
          <w:spacing w:val="-4"/>
        </w:rPr>
        <w:t xml:space="preserve"> </w:t>
      </w:r>
      <w:r>
        <w:t>αυτών,</w:t>
      </w:r>
      <w:r>
        <w:rPr>
          <w:spacing w:val="-7"/>
        </w:rPr>
        <w:t xml:space="preserve"> </w:t>
      </w:r>
      <w:r>
        <w:t>ο</w:t>
      </w:r>
      <w:r>
        <w:rPr>
          <w:spacing w:val="-4"/>
        </w:rPr>
        <w:t xml:space="preserve"> </w:t>
      </w:r>
      <w:r>
        <w:t>ανάδοχος</w:t>
      </w:r>
      <w:r>
        <w:rPr>
          <w:spacing w:val="-6"/>
        </w:rPr>
        <w:t xml:space="preserve"> </w:t>
      </w:r>
      <w:r>
        <w:t>υποχρεούται</w:t>
      </w:r>
      <w:r>
        <w:rPr>
          <w:spacing w:val="-6"/>
        </w:rPr>
        <w:t xml:space="preserve"> </w:t>
      </w:r>
      <w:r>
        <w:t>να</w:t>
      </w:r>
      <w:r>
        <w:rPr>
          <w:spacing w:val="-4"/>
        </w:rPr>
        <w:t xml:space="preserve"> </w:t>
      </w:r>
      <w:r>
        <w:t>υποβάλει</w:t>
      </w:r>
      <w:r>
        <w:rPr>
          <w:spacing w:val="-48"/>
        </w:rPr>
        <w:t xml:space="preserve"> </w:t>
      </w:r>
      <w:r>
        <w:t>στην</w:t>
      </w:r>
      <w:r>
        <w:rPr>
          <w:spacing w:val="1"/>
        </w:rPr>
        <w:t xml:space="preserve"> </w:t>
      </w:r>
      <w:r>
        <w:t>υπηρεσία</w:t>
      </w:r>
      <w:r>
        <w:rPr>
          <w:spacing w:val="1"/>
        </w:rPr>
        <w:t xml:space="preserve"> </w:t>
      </w:r>
      <w:r>
        <w:t>αποδεικτικό,</w:t>
      </w:r>
      <w:r>
        <w:rPr>
          <w:spacing w:val="1"/>
        </w:rPr>
        <w:t xml:space="preserve"> </w:t>
      </w:r>
      <w:r>
        <w:t>θεωρημένο</w:t>
      </w:r>
      <w:r>
        <w:rPr>
          <w:spacing w:val="1"/>
        </w:rPr>
        <w:t xml:space="preserve"> </w:t>
      </w:r>
      <w:r>
        <w:t>από</w:t>
      </w:r>
      <w:r>
        <w:rPr>
          <w:spacing w:val="1"/>
        </w:rPr>
        <w:t xml:space="preserve"> </w:t>
      </w:r>
      <w:r>
        <w:t>τον</w:t>
      </w:r>
      <w:r>
        <w:rPr>
          <w:spacing w:val="1"/>
        </w:rPr>
        <w:t xml:space="preserve"> </w:t>
      </w:r>
      <w:r>
        <w:t>υπεύθυνο</w:t>
      </w:r>
      <w:r>
        <w:rPr>
          <w:spacing w:val="1"/>
        </w:rPr>
        <w:t xml:space="preserve"> </w:t>
      </w:r>
      <w:r>
        <w:t>της</w:t>
      </w:r>
      <w:r>
        <w:rPr>
          <w:spacing w:val="1"/>
        </w:rPr>
        <w:t xml:space="preserve"> </w:t>
      </w:r>
      <w:r>
        <w:t>αποθήκης,</w:t>
      </w:r>
      <w:r>
        <w:rPr>
          <w:spacing w:val="1"/>
        </w:rPr>
        <w:t xml:space="preserve"> </w:t>
      </w:r>
      <w:r>
        <w:t>στο</w:t>
      </w:r>
      <w:r>
        <w:rPr>
          <w:spacing w:val="1"/>
        </w:rPr>
        <w:t xml:space="preserve"> </w:t>
      </w:r>
      <w:r>
        <w:t>οποίο</w:t>
      </w:r>
      <w:r>
        <w:rPr>
          <w:spacing w:val="1"/>
        </w:rPr>
        <w:t xml:space="preserve"> </w:t>
      </w:r>
      <w:r>
        <w:t>αναφέρεται</w:t>
      </w:r>
      <w:r>
        <w:rPr>
          <w:spacing w:val="1"/>
        </w:rPr>
        <w:t xml:space="preserve"> </w:t>
      </w:r>
      <w:r>
        <w:t>η</w:t>
      </w:r>
      <w:r>
        <w:rPr>
          <w:spacing w:val="1"/>
        </w:rPr>
        <w:t xml:space="preserve"> </w:t>
      </w:r>
      <w:r>
        <w:t>ημερομηνία προσκόμισης, το υλικό, η ποσότητα και ο αριθμός της σύμβασης σε εκτέλεση της οποίας</w:t>
      </w:r>
      <w:r>
        <w:rPr>
          <w:spacing w:val="1"/>
        </w:rPr>
        <w:t xml:space="preserve"> </w:t>
      </w:r>
      <w:r>
        <w:t>προσκομίστηκε.</w:t>
      </w:r>
    </w:p>
    <w:p w:rsidR="00AB40F2" w:rsidRDefault="00AB40F2">
      <w:pPr>
        <w:pStyle w:val="a3"/>
        <w:ind w:left="0"/>
      </w:pPr>
    </w:p>
    <w:p w:rsidR="00AB40F2" w:rsidRDefault="00AB40F2">
      <w:pPr>
        <w:pStyle w:val="a3"/>
        <w:ind w:left="0"/>
      </w:pPr>
    </w:p>
    <w:p w:rsidR="00AB40F2" w:rsidRDefault="00AB40F2">
      <w:pPr>
        <w:pStyle w:val="a3"/>
        <w:spacing w:before="4"/>
        <w:ind w:left="0"/>
        <w:rPr>
          <w:sz w:val="16"/>
        </w:rPr>
      </w:pPr>
    </w:p>
    <w:p w:rsidR="00AB40F2" w:rsidRDefault="000C5B60">
      <w:pPr>
        <w:pStyle w:val="3"/>
        <w:numPr>
          <w:ilvl w:val="1"/>
          <w:numId w:val="15"/>
        </w:numPr>
        <w:tabs>
          <w:tab w:val="left" w:pos="840"/>
        </w:tabs>
        <w:spacing w:before="1" w:after="23"/>
        <w:ind w:hanging="568"/>
        <w:jc w:val="both"/>
        <w:rPr>
          <w:rFonts w:ascii="Arial" w:hAnsi="Arial"/>
        </w:rPr>
      </w:pPr>
      <w:bookmarkStart w:id="62" w:name="_bookmark61"/>
      <w:bookmarkEnd w:id="62"/>
      <w:r>
        <w:rPr>
          <w:rFonts w:ascii="Arial" w:hAnsi="Arial"/>
          <w:color w:val="001F5F"/>
        </w:rPr>
        <w:t>Παραλαβή</w:t>
      </w:r>
      <w:r>
        <w:rPr>
          <w:rFonts w:ascii="Arial" w:hAnsi="Arial"/>
          <w:color w:val="001F5F"/>
          <w:spacing w:val="-6"/>
        </w:rPr>
        <w:t xml:space="preserve"> </w:t>
      </w:r>
      <w:r>
        <w:rPr>
          <w:rFonts w:ascii="Arial" w:hAnsi="Arial"/>
          <w:color w:val="001F5F"/>
        </w:rPr>
        <w:t>υλικών</w:t>
      </w:r>
      <w:r>
        <w:rPr>
          <w:rFonts w:ascii="Arial" w:hAnsi="Arial"/>
          <w:color w:val="001F5F"/>
          <w:spacing w:val="-4"/>
        </w:rPr>
        <w:t xml:space="preserve"> </w:t>
      </w:r>
      <w:r>
        <w:rPr>
          <w:rFonts w:ascii="Arial" w:hAnsi="Arial"/>
          <w:color w:val="001F5F"/>
        </w:rPr>
        <w:t>-</w:t>
      </w:r>
      <w:r>
        <w:rPr>
          <w:rFonts w:ascii="Arial" w:hAnsi="Arial"/>
          <w:color w:val="001F5F"/>
          <w:spacing w:val="-4"/>
        </w:rPr>
        <w:t xml:space="preserve"> </w:t>
      </w:r>
      <w:r>
        <w:rPr>
          <w:rFonts w:ascii="Arial" w:hAnsi="Arial"/>
          <w:color w:val="001F5F"/>
        </w:rPr>
        <w:t>Χρόνος</w:t>
      </w:r>
      <w:r>
        <w:rPr>
          <w:rFonts w:ascii="Arial" w:hAnsi="Arial"/>
          <w:color w:val="001F5F"/>
          <w:spacing w:val="-2"/>
        </w:rPr>
        <w:t xml:space="preserve"> </w:t>
      </w:r>
      <w:r>
        <w:rPr>
          <w:rFonts w:ascii="Arial" w:hAnsi="Arial"/>
          <w:color w:val="001F5F"/>
        </w:rPr>
        <w:t>και</w:t>
      </w:r>
      <w:r>
        <w:rPr>
          <w:rFonts w:ascii="Arial" w:hAnsi="Arial"/>
          <w:color w:val="001F5F"/>
          <w:spacing w:val="-5"/>
        </w:rPr>
        <w:t xml:space="preserve"> </w:t>
      </w:r>
      <w:r>
        <w:rPr>
          <w:rFonts w:ascii="Arial" w:hAnsi="Arial"/>
          <w:color w:val="001F5F"/>
        </w:rPr>
        <w:t>τρόπος</w:t>
      </w:r>
      <w:r>
        <w:rPr>
          <w:rFonts w:ascii="Arial" w:hAnsi="Arial"/>
          <w:color w:val="001F5F"/>
          <w:spacing w:val="-5"/>
        </w:rPr>
        <w:t xml:space="preserve"> </w:t>
      </w:r>
      <w:r>
        <w:rPr>
          <w:rFonts w:ascii="Arial" w:hAnsi="Arial"/>
          <w:color w:val="001F5F"/>
        </w:rPr>
        <w:t>παραλαβής</w:t>
      </w:r>
      <w:r>
        <w:rPr>
          <w:rFonts w:ascii="Arial" w:hAnsi="Arial"/>
          <w:color w:val="001F5F"/>
          <w:spacing w:val="-6"/>
        </w:rPr>
        <w:t xml:space="preserve"> </w:t>
      </w:r>
      <w:r>
        <w:rPr>
          <w:rFonts w:ascii="Arial" w:hAnsi="Arial"/>
          <w:color w:val="001F5F"/>
        </w:rPr>
        <w:t>υλικών</w:t>
      </w:r>
    </w:p>
    <w:p w:rsidR="00AB40F2" w:rsidRDefault="007F23CD">
      <w:pPr>
        <w:pStyle w:val="a3"/>
        <w:spacing w:line="20" w:lineRule="exact"/>
        <w:ind w:left="244"/>
        <w:rPr>
          <w:rFonts w:ascii="Arial"/>
          <w:sz w:val="2"/>
        </w:rPr>
      </w:pPr>
      <w:r>
        <w:rPr>
          <w:rFonts w:ascii="Arial"/>
          <w:noProof/>
          <w:sz w:val="2"/>
          <w:lang w:eastAsia="el-GR"/>
        </w:rPr>
        <mc:AlternateContent>
          <mc:Choice Requires="wpg">
            <w:drawing>
              <wp:inline distT="0" distB="0" distL="0" distR="0">
                <wp:extent cx="6158230" cy="12700"/>
                <wp:effectExtent l="0" t="0" r="0" b="0"/>
                <wp:docPr id="1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2700"/>
                          <a:chOff x="0" y="0"/>
                          <a:chExt cx="9698" cy="20"/>
                        </a:xfrm>
                      </wpg:grpSpPr>
                      <wps:wsp>
                        <wps:cNvPr id="15" name="Rectangle 12"/>
                        <wps:cNvSpPr>
                          <a:spLocks noChangeArrowheads="1"/>
                        </wps:cNvSpPr>
                        <wps:spPr bwMode="auto">
                          <a:xfrm>
                            <a:off x="0" y="0"/>
                            <a:ext cx="9698" cy="2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84E292B" id="Group 11" o:spid="_x0000_s1026" style="width:484.9pt;height:1pt;mso-position-horizontal-relative:char;mso-position-vertical-relative:line" coordsize="96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">
                <v:rect id="Rectangle 12" o:spid="_x0000_s1027" style="position:absolute;width:9698;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MF8MA&#10;AADbAAAADwAAAGRycy9kb3ducmV2LnhtbERP30sCQRB+D/wflhF6idzVSON0lRASCSrU8nm8He+O&#10;bmeP21HP/74Ngt7m4/s5s0Xna3WmNlaBLQwHBhRxHlzFhYXP3cv9E6goyA7rwGThShEW897NDDMX&#10;Lryh81YKlUI4ZmihFGkyrWNeksc4CA1x4o6h9SgJtoV2LV5SuK/1yJix9lhxaiixoWVJ+ff25C2Y&#10;u4+3jZx27/JwGE3y16/V1eDe2tt+9zwFJdTJv/jPvXZp/iP8/pIO0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KMF8MAAADbAAAADwAAAAAAAAAAAAAAAACYAgAAZHJzL2Rv&#10;d25yZXYueG1sUEsFBgAAAAAEAAQA9QAAAIgDAAAAAA==&#10;" fillcolor="navy" stroked="f"/>
                <w10:anchorlock/>
              </v:group>
            </w:pict>
          </mc:Fallback>
        </mc:AlternateContent>
      </w:r>
    </w:p>
    <w:p w:rsidR="00AB40F2" w:rsidRDefault="000C5B60">
      <w:pPr>
        <w:pStyle w:val="a4"/>
        <w:numPr>
          <w:ilvl w:val="2"/>
          <w:numId w:val="7"/>
        </w:numPr>
        <w:tabs>
          <w:tab w:val="left" w:pos="900"/>
        </w:tabs>
        <w:spacing w:before="75"/>
        <w:ind w:right="1093" w:firstLine="0"/>
        <w:jc w:val="both"/>
      </w:pPr>
      <w:r>
        <w:t>H</w:t>
      </w:r>
      <w:r>
        <w:rPr>
          <w:spacing w:val="1"/>
        </w:rPr>
        <w:t xml:space="preserve"> </w:t>
      </w:r>
      <w:r>
        <w:t>παραλαβή</w:t>
      </w:r>
      <w:r>
        <w:rPr>
          <w:spacing w:val="1"/>
        </w:rPr>
        <w:t xml:space="preserve"> </w:t>
      </w:r>
      <w:r>
        <w:t>των</w:t>
      </w:r>
      <w:r>
        <w:rPr>
          <w:spacing w:val="1"/>
        </w:rPr>
        <w:t xml:space="preserve"> </w:t>
      </w:r>
      <w:r>
        <w:t>υλικών</w:t>
      </w:r>
      <w:r>
        <w:rPr>
          <w:spacing w:val="1"/>
        </w:rPr>
        <w:t xml:space="preserve"> </w:t>
      </w:r>
      <w:r>
        <w:t>γίνεται</w:t>
      </w:r>
      <w:r>
        <w:rPr>
          <w:spacing w:val="1"/>
        </w:rPr>
        <w:t xml:space="preserve"> </w:t>
      </w:r>
      <w:r>
        <w:t>από</w:t>
      </w:r>
      <w:r>
        <w:rPr>
          <w:spacing w:val="1"/>
        </w:rPr>
        <w:t xml:space="preserve"> </w:t>
      </w:r>
      <w:r>
        <w:t>επιτροπές,</w:t>
      </w:r>
      <w:r>
        <w:rPr>
          <w:spacing w:val="1"/>
        </w:rPr>
        <w:t xml:space="preserve"> </w:t>
      </w:r>
      <w:r>
        <w:t>πρωτοβάθμιες</w:t>
      </w:r>
      <w:r>
        <w:rPr>
          <w:spacing w:val="1"/>
        </w:rPr>
        <w:t xml:space="preserve"> </w:t>
      </w:r>
      <w:r>
        <w:t>ή</w:t>
      </w:r>
      <w:r>
        <w:rPr>
          <w:spacing w:val="1"/>
        </w:rPr>
        <w:t xml:space="preserve"> </w:t>
      </w:r>
      <w:r>
        <w:t>και</w:t>
      </w:r>
      <w:r>
        <w:rPr>
          <w:spacing w:val="1"/>
        </w:rPr>
        <w:t xml:space="preserve"> </w:t>
      </w:r>
      <w:r>
        <w:t>δευτεροβάθμιες,</w:t>
      </w:r>
      <w:r>
        <w:rPr>
          <w:spacing w:val="1"/>
        </w:rPr>
        <w:t xml:space="preserve"> </w:t>
      </w:r>
      <w:r>
        <w:t>που</w:t>
      </w:r>
      <w:r>
        <w:rPr>
          <w:spacing w:val="1"/>
        </w:rPr>
        <w:t xml:space="preserve"> </w:t>
      </w:r>
      <w:r>
        <w:t>συγκροτούνται</w:t>
      </w:r>
      <w:r>
        <w:rPr>
          <w:spacing w:val="-11"/>
        </w:rPr>
        <w:t xml:space="preserve"> </w:t>
      </w:r>
      <w:r>
        <w:t>σύμφωνα</w:t>
      </w:r>
      <w:r>
        <w:rPr>
          <w:spacing w:val="-12"/>
        </w:rPr>
        <w:t xml:space="preserve"> </w:t>
      </w:r>
      <w:r>
        <w:t>με</w:t>
      </w:r>
      <w:r>
        <w:rPr>
          <w:spacing w:val="-8"/>
        </w:rPr>
        <w:t xml:space="preserve"> </w:t>
      </w:r>
      <w:r>
        <w:t>την</w:t>
      </w:r>
      <w:r>
        <w:rPr>
          <w:spacing w:val="-11"/>
        </w:rPr>
        <w:t xml:space="preserve"> </w:t>
      </w:r>
      <w:r>
        <w:t>παρ.</w:t>
      </w:r>
      <w:r>
        <w:rPr>
          <w:spacing w:val="-10"/>
        </w:rPr>
        <w:t xml:space="preserve"> </w:t>
      </w:r>
      <w:r>
        <w:t>11</w:t>
      </w:r>
      <w:r>
        <w:rPr>
          <w:spacing w:val="-9"/>
        </w:rPr>
        <w:t xml:space="preserve"> </w:t>
      </w:r>
      <w:r>
        <w:t>περ.</w:t>
      </w:r>
      <w:r>
        <w:rPr>
          <w:spacing w:val="-11"/>
        </w:rPr>
        <w:t xml:space="preserve"> </w:t>
      </w:r>
      <w:r>
        <w:t>β</w:t>
      </w:r>
      <w:r>
        <w:rPr>
          <w:spacing w:val="-10"/>
        </w:rPr>
        <w:t xml:space="preserve"> </w:t>
      </w:r>
      <w:r>
        <w:t>του</w:t>
      </w:r>
      <w:r>
        <w:rPr>
          <w:spacing w:val="-10"/>
        </w:rPr>
        <w:t xml:space="preserve"> </w:t>
      </w:r>
      <w:r>
        <w:t>άρθρου</w:t>
      </w:r>
      <w:r>
        <w:rPr>
          <w:spacing w:val="-11"/>
        </w:rPr>
        <w:t xml:space="preserve"> </w:t>
      </w:r>
      <w:r>
        <w:t>221</w:t>
      </w:r>
      <w:r>
        <w:rPr>
          <w:spacing w:val="-10"/>
        </w:rPr>
        <w:t xml:space="preserve"> </w:t>
      </w:r>
      <w:r>
        <w:t>του</w:t>
      </w:r>
      <w:r>
        <w:rPr>
          <w:spacing w:val="-10"/>
        </w:rPr>
        <w:t xml:space="preserve"> </w:t>
      </w:r>
      <w:r>
        <w:t>Ν.4412/16</w:t>
      </w:r>
      <w:r>
        <w:rPr>
          <w:vertAlign w:val="superscript"/>
        </w:rPr>
        <w:t>144</w:t>
      </w:r>
      <w:r>
        <w:rPr>
          <w:spacing w:val="-9"/>
        </w:rPr>
        <w:t xml:space="preserve"> </w:t>
      </w:r>
      <w:r>
        <w:t>σύμφωνα</w:t>
      </w:r>
      <w:r>
        <w:rPr>
          <w:spacing w:val="-11"/>
        </w:rPr>
        <w:t xml:space="preserve"> </w:t>
      </w:r>
      <w:r>
        <w:t>με</w:t>
      </w:r>
      <w:r>
        <w:rPr>
          <w:spacing w:val="-10"/>
        </w:rPr>
        <w:t xml:space="preserve"> </w:t>
      </w:r>
      <w:r>
        <w:t>τα</w:t>
      </w:r>
      <w:r>
        <w:rPr>
          <w:spacing w:val="-11"/>
        </w:rPr>
        <w:t xml:space="preserve"> </w:t>
      </w:r>
      <w:r>
        <w:t>οριζόμενα</w:t>
      </w:r>
    </w:p>
    <w:p w:rsidR="00AB40F2" w:rsidRDefault="007F23CD">
      <w:pPr>
        <w:pStyle w:val="a3"/>
        <w:spacing w:before="8"/>
        <w:ind w:left="0"/>
        <w:rPr>
          <w:sz w:val="23"/>
        </w:rPr>
      </w:pPr>
      <w:r>
        <w:rPr>
          <w:noProof/>
          <w:lang w:eastAsia="el-GR"/>
        </w:rPr>
        <mc:AlternateContent>
          <mc:Choice Requires="wps">
            <w:drawing>
              <wp:anchor distT="0" distB="0" distL="0" distR="0" simplePos="0" relativeHeight="487628800" behindDoc="1" locked="0" layoutInCell="1" allowOverlap="1">
                <wp:simplePos x="0" y="0"/>
                <wp:positionH relativeFrom="page">
                  <wp:posOffset>719455</wp:posOffset>
                </wp:positionH>
                <wp:positionV relativeFrom="paragraph">
                  <wp:posOffset>208280</wp:posOffset>
                </wp:positionV>
                <wp:extent cx="1829435" cy="8890"/>
                <wp:effectExtent l="0" t="0" r="0" b="0"/>
                <wp:wrapTopAndBottom/>
                <wp:docPr id="1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A7EDB" id="Rectangle 10" o:spid="_x0000_s1026" style="position:absolute;margin-left:56.65pt;margin-top:16.4pt;width:144.05pt;height:.7pt;z-index:-1568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" fillcolor="black" stroked="f">
                <w10:wrap type="topAndBottom" anchorx="page"/>
              </v:rect>
            </w:pict>
          </mc:Fallback>
        </mc:AlternateContent>
      </w:r>
    </w:p>
    <w:p w:rsidR="00AB40F2" w:rsidRDefault="000C5B60">
      <w:pPr>
        <w:spacing w:before="73" w:line="219" w:lineRule="exact"/>
        <w:ind w:left="272"/>
        <w:jc w:val="both"/>
        <w:rPr>
          <w:sz w:val="18"/>
        </w:rPr>
      </w:pPr>
      <w:r>
        <w:rPr>
          <w:position w:val="5"/>
          <w:sz w:val="12"/>
        </w:rPr>
        <w:t xml:space="preserve">143      </w:t>
      </w:r>
      <w:r>
        <w:rPr>
          <w:spacing w:val="25"/>
          <w:position w:val="5"/>
          <w:sz w:val="12"/>
        </w:rPr>
        <w:t xml:space="preserve"> </w:t>
      </w:r>
      <w:r>
        <w:rPr>
          <w:sz w:val="18"/>
        </w:rPr>
        <w:t>Παρ.</w:t>
      </w:r>
      <w:r>
        <w:rPr>
          <w:spacing w:val="-1"/>
          <w:sz w:val="18"/>
        </w:rPr>
        <w:t xml:space="preserve"> </w:t>
      </w:r>
      <w:r>
        <w:rPr>
          <w:sz w:val="18"/>
        </w:rPr>
        <w:t>1 και</w:t>
      </w:r>
      <w:r>
        <w:rPr>
          <w:spacing w:val="-1"/>
          <w:sz w:val="18"/>
        </w:rPr>
        <w:t xml:space="preserve"> </w:t>
      </w:r>
      <w:r>
        <w:rPr>
          <w:sz w:val="18"/>
        </w:rPr>
        <w:t>2 άρθρου</w:t>
      </w:r>
      <w:r>
        <w:rPr>
          <w:spacing w:val="-1"/>
          <w:sz w:val="18"/>
        </w:rPr>
        <w:t xml:space="preserve"> </w:t>
      </w:r>
      <w:r>
        <w:rPr>
          <w:sz w:val="18"/>
        </w:rPr>
        <w:t>206</w:t>
      </w:r>
    </w:p>
    <w:p w:rsidR="00AB40F2" w:rsidRDefault="000C5B60">
      <w:pPr>
        <w:ind w:left="698" w:right="1091" w:hanging="426"/>
        <w:jc w:val="both"/>
        <w:rPr>
          <w:sz w:val="18"/>
        </w:rPr>
      </w:pPr>
      <w:r>
        <w:rPr>
          <w:position w:val="5"/>
          <w:sz w:val="12"/>
        </w:rPr>
        <w:t>144</w:t>
      </w:r>
      <w:r>
        <w:rPr>
          <w:spacing w:val="1"/>
          <w:position w:val="5"/>
          <w:sz w:val="12"/>
        </w:rPr>
        <w:t xml:space="preserve"> </w:t>
      </w:r>
      <w:r>
        <w:rPr>
          <w:sz w:val="18"/>
        </w:rPr>
        <w:t>Άρθρο 221 παρ. 11 β) του ν. 4412/2016: “Για την παρακολούθηση και την παραλαβή της σύμβασης προμήθειας συγκροτείται</w:t>
      </w:r>
      <w:r>
        <w:rPr>
          <w:spacing w:val="-38"/>
          <w:sz w:val="18"/>
        </w:rPr>
        <w:t xml:space="preserve"> </w:t>
      </w:r>
      <w:r>
        <w:rPr>
          <w:sz w:val="18"/>
        </w:rPr>
        <w:t xml:space="preserve">τριμελής ή πενταμελής Επιτροπή παρακολούθησης και παραλαβής με απόφαση του αρμόδιου </w:t>
      </w:r>
      <w:proofErr w:type="spellStart"/>
      <w:r>
        <w:rPr>
          <w:sz w:val="18"/>
        </w:rPr>
        <w:t>αποφαινομένου</w:t>
      </w:r>
      <w:proofErr w:type="spellEnd"/>
      <w:r>
        <w:rPr>
          <w:sz w:val="18"/>
        </w:rPr>
        <w:t xml:space="preserve"> οργάνου. Το</w:t>
      </w:r>
      <w:r>
        <w:rPr>
          <w:spacing w:val="1"/>
          <w:sz w:val="18"/>
        </w:rPr>
        <w:t xml:space="preserve"> </w:t>
      </w:r>
      <w:r>
        <w:rPr>
          <w:sz w:val="18"/>
        </w:rPr>
        <w:t>όργανο</w:t>
      </w:r>
      <w:r>
        <w:rPr>
          <w:spacing w:val="1"/>
          <w:sz w:val="18"/>
        </w:rPr>
        <w:t xml:space="preserve"> </w:t>
      </w:r>
      <w:r>
        <w:rPr>
          <w:sz w:val="18"/>
        </w:rPr>
        <w:t>αυτό</w:t>
      </w:r>
      <w:r>
        <w:rPr>
          <w:spacing w:val="1"/>
          <w:sz w:val="18"/>
        </w:rPr>
        <w:t xml:space="preserve"> </w:t>
      </w:r>
      <w:r>
        <w:rPr>
          <w:sz w:val="18"/>
        </w:rPr>
        <w:t>εισηγείται</w:t>
      </w:r>
      <w:r>
        <w:rPr>
          <w:spacing w:val="1"/>
          <w:sz w:val="18"/>
        </w:rPr>
        <w:t xml:space="preserve"> </w:t>
      </w:r>
      <w:r>
        <w:rPr>
          <w:sz w:val="18"/>
        </w:rPr>
        <w:t>για</w:t>
      </w:r>
      <w:r>
        <w:rPr>
          <w:spacing w:val="1"/>
          <w:sz w:val="18"/>
        </w:rPr>
        <w:t xml:space="preserve"> </w:t>
      </w:r>
      <w:r>
        <w:rPr>
          <w:sz w:val="18"/>
        </w:rPr>
        <w:t>όλα</w:t>
      </w:r>
      <w:r>
        <w:rPr>
          <w:spacing w:val="1"/>
          <w:sz w:val="18"/>
        </w:rPr>
        <w:t xml:space="preserve"> </w:t>
      </w:r>
      <w:r>
        <w:rPr>
          <w:sz w:val="18"/>
        </w:rPr>
        <w:t>τα</w:t>
      </w:r>
      <w:r>
        <w:rPr>
          <w:spacing w:val="1"/>
          <w:sz w:val="18"/>
        </w:rPr>
        <w:t xml:space="preserve"> </w:t>
      </w:r>
      <w:r>
        <w:rPr>
          <w:sz w:val="18"/>
        </w:rPr>
        <w:t>θέματα</w:t>
      </w:r>
      <w:r>
        <w:rPr>
          <w:spacing w:val="1"/>
          <w:sz w:val="18"/>
        </w:rPr>
        <w:t xml:space="preserve"> </w:t>
      </w:r>
      <w:r>
        <w:rPr>
          <w:sz w:val="18"/>
        </w:rPr>
        <w:t>παραλαβής</w:t>
      </w:r>
      <w:r>
        <w:rPr>
          <w:spacing w:val="1"/>
          <w:sz w:val="18"/>
        </w:rPr>
        <w:t xml:space="preserve"> </w:t>
      </w:r>
      <w:r>
        <w:rPr>
          <w:sz w:val="18"/>
        </w:rPr>
        <w:t>του</w:t>
      </w:r>
      <w:r>
        <w:rPr>
          <w:spacing w:val="1"/>
          <w:sz w:val="18"/>
        </w:rPr>
        <w:t xml:space="preserve"> </w:t>
      </w:r>
      <w:r>
        <w:rPr>
          <w:sz w:val="18"/>
        </w:rPr>
        <w:t>φυσικού</w:t>
      </w:r>
      <w:r>
        <w:rPr>
          <w:spacing w:val="1"/>
          <w:sz w:val="18"/>
        </w:rPr>
        <w:t xml:space="preserve"> </w:t>
      </w:r>
      <w:r>
        <w:rPr>
          <w:sz w:val="18"/>
        </w:rPr>
        <w:t>αντικειμένου</w:t>
      </w:r>
      <w:r>
        <w:rPr>
          <w:spacing w:val="1"/>
          <w:sz w:val="18"/>
        </w:rPr>
        <w:t xml:space="preserve"> </w:t>
      </w:r>
      <w:r>
        <w:rPr>
          <w:sz w:val="18"/>
        </w:rPr>
        <w:t>της</w:t>
      </w:r>
      <w:r>
        <w:rPr>
          <w:spacing w:val="1"/>
          <w:sz w:val="18"/>
        </w:rPr>
        <w:t xml:space="preserve"> </w:t>
      </w:r>
      <w:r>
        <w:rPr>
          <w:sz w:val="18"/>
        </w:rPr>
        <w:t>σύμβασης,</w:t>
      </w:r>
      <w:r>
        <w:rPr>
          <w:spacing w:val="1"/>
          <w:sz w:val="18"/>
        </w:rPr>
        <w:t xml:space="preserve"> </w:t>
      </w:r>
      <w:r>
        <w:rPr>
          <w:sz w:val="18"/>
        </w:rPr>
        <w:t>προβαίνοντας,</w:t>
      </w:r>
      <w:r>
        <w:rPr>
          <w:spacing w:val="1"/>
          <w:sz w:val="18"/>
        </w:rPr>
        <w:t xml:space="preserve"> </w:t>
      </w:r>
      <w:r>
        <w:rPr>
          <w:sz w:val="18"/>
        </w:rPr>
        <w:t>σε</w:t>
      </w:r>
      <w:r>
        <w:rPr>
          <w:spacing w:val="1"/>
          <w:sz w:val="18"/>
        </w:rPr>
        <w:t xml:space="preserve"> </w:t>
      </w:r>
      <w:r>
        <w:rPr>
          <w:sz w:val="18"/>
        </w:rPr>
        <w:t>μακροσκοπικούς, λειτουργικούς ή και επιχειρησιακούς ελέγχους του προς παραλαβή αντικειμένου της σύμβασης, εφόσον</w:t>
      </w:r>
      <w:r>
        <w:rPr>
          <w:spacing w:val="1"/>
          <w:sz w:val="18"/>
        </w:rPr>
        <w:t xml:space="preserve"> </w:t>
      </w:r>
      <w:r>
        <w:rPr>
          <w:sz w:val="18"/>
        </w:rPr>
        <w:t>προβλέπεται από τη σύμβαση ή κρίνεται αναγκαίο, συντάσσει τα σχετικά πρωτόκολλα, παρακολουθεί και ελέγχει την</w:t>
      </w:r>
      <w:r>
        <w:rPr>
          <w:spacing w:val="1"/>
          <w:sz w:val="18"/>
        </w:rPr>
        <w:t xml:space="preserve"> </w:t>
      </w:r>
      <w:r>
        <w:rPr>
          <w:sz w:val="18"/>
        </w:rPr>
        <w:t>προσήκουσα</w:t>
      </w:r>
      <w:r>
        <w:rPr>
          <w:spacing w:val="2"/>
          <w:sz w:val="18"/>
        </w:rPr>
        <w:t xml:space="preserve"> </w:t>
      </w:r>
      <w:r>
        <w:rPr>
          <w:sz w:val="18"/>
        </w:rPr>
        <w:t>εκτέλεση όλων</w:t>
      </w:r>
      <w:r>
        <w:rPr>
          <w:spacing w:val="1"/>
          <w:sz w:val="18"/>
        </w:rPr>
        <w:t xml:space="preserve"> </w:t>
      </w:r>
      <w:r>
        <w:rPr>
          <w:sz w:val="18"/>
        </w:rPr>
        <w:t>των όρων</w:t>
      </w:r>
      <w:r>
        <w:rPr>
          <w:spacing w:val="2"/>
          <w:sz w:val="18"/>
        </w:rPr>
        <w:t xml:space="preserve"> </w:t>
      </w:r>
      <w:r>
        <w:rPr>
          <w:sz w:val="18"/>
        </w:rPr>
        <w:t>της</w:t>
      </w:r>
      <w:r>
        <w:rPr>
          <w:spacing w:val="2"/>
          <w:sz w:val="18"/>
        </w:rPr>
        <w:t xml:space="preserve"> </w:t>
      </w:r>
      <w:r>
        <w:rPr>
          <w:sz w:val="18"/>
        </w:rPr>
        <w:t>σύμβασης</w:t>
      </w:r>
      <w:r>
        <w:rPr>
          <w:spacing w:val="2"/>
          <w:sz w:val="18"/>
        </w:rPr>
        <w:t xml:space="preserve"> </w:t>
      </w:r>
      <w:r>
        <w:rPr>
          <w:sz w:val="18"/>
        </w:rPr>
        <w:t>και</w:t>
      </w:r>
      <w:r>
        <w:rPr>
          <w:spacing w:val="2"/>
          <w:sz w:val="18"/>
        </w:rPr>
        <w:t xml:space="preserve"> </w:t>
      </w:r>
      <w:r>
        <w:rPr>
          <w:sz w:val="18"/>
        </w:rPr>
        <w:t>την εκπλήρωση</w:t>
      </w:r>
      <w:r>
        <w:rPr>
          <w:spacing w:val="1"/>
          <w:sz w:val="18"/>
        </w:rPr>
        <w:t xml:space="preserve"> </w:t>
      </w:r>
      <w:r>
        <w:rPr>
          <w:sz w:val="18"/>
        </w:rPr>
        <w:t>των</w:t>
      </w:r>
      <w:r>
        <w:rPr>
          <w:spacing w:val="2"/>
          <w:sz w:val="18"/>
        </w:rPr>
        <w:t xml:space="preserve"> </w:t>
      </w:r>
      <w:r>
        <w:rPr>
          <w:sz w:val="18"/>
        </w:rPr>
        <w:t>υποχρεώσεων</w:t>
      </w:r>
      <w:r>
        <w:rPr>
          <w:spacing w:val="1"/>
          <w:sz w:val="18"/>
        </w:rPr>
        <w:t xml:space="preserve"> </w:t>
      </w:r>
      <w:r>
        <w:rPr>
          <w:sz w:val="18"/>
        </w:rPr>
        <w:t>του</w:t>
      </w:r>
      <w:r>
        <w:rPr>
          <w:spacing w:val="1"/>
          <w:sz w:val="18"/>
        </w:rPr>
        <w:t xml:space="preserve"> </w:t>
      </w:r>
      <w:r>
        <w:rPr>
          <w:sz w:val="18"/>
        </w:rPr>
        <w:t>αναδόχου και εισηγείται τη</w:t>
      </w:r>
    </w:p>
    <w:p w:rsidR="00AB40F2" w:rsidRDefault="00AB40F2">
      <w:pPr>
        <w:jc w:val="both"/>
        <w:rPr>
          <w:sz w:val="18"/>
        </w:rPr>
        <w:sectPr w:rsidR="00AB40F2">
          <w:pgSz w:w="11910" w:h="16840"/>
          <w:pgMar w:top="1040" w:right="40" w:bottom="1180" w:left="860" w:header="0" w:footer="961" w:gutter="0"/>
          <w:cols w:space="720"/>
        </w:sectPr>
      </w:pPr>
    </w:p>
    <w:p w:rsidR="00AB40F2" w:rsidRDefault="000C5B60">
      <w:pPr>
        <w:pStyle w:val="a3"/>
        <w:spacing w:before="31"/>
        <w:ind w:right="1089"/>
        <w:jc w:val="both"/>
      </w:pPr>
      <w:r>
        <w:lastRenderedPageBreak/>
        <w:t>στο άρθρο 208 του ως άνω νόμου. Κατά την διαδικασία παραλαβής των υλικών διενεργείται ποσοτικός και</w:t>
      </w:r>
      <w:r>
        <w:rPr>
          <w:spacing w:val="-47"/>
        </w:rPr>
        <w:t xml:space="preserve"> </w:t>
      </w:r>
      <w:r>
        <w:t>ποιοτικός</w:t>
      </w:r>
      <w:r>
        <w:rPr>
          <w:spacing w:val="-3"/>
        </w:rPr>
        <w:t xml:space="preserve"> </w:t>
      </w:r>
      <w:r>
        <w:t>έλεγχος και εφόσον</w:t>
      </w:r>
      <w:r>
        <w:rPr>
          <w:spacing w:val="-3"/>
        </w:rPr>
        <w:t xml:space="preserve"> </w:t>
      </w:r>
      <w:r>
        <w:t>το</w:t>
      </w:r>
      <w:r>
        <w:rPr>
          <w:spacing w:val="-1"/>
        </w:rPr>
        <w:t xml:space="preserve"> </w:t>
      </w:r>
      <w:r>
        <w:t>επιθυμεί</w:t>
      </w:r>
      <w:r>
        <w:rPr>
          <w:spacing w:val="-2"/>
        </w:rPr>
        <w:t xml:space="preserve"> </w:t>
      </w:r>
      <w:r>
        <w:t>μπορεί</w:t>
      </w:r>
      <w:r>
        <w:rPr>
          <w:spacing w:val="-1"/>
        </w:rPr>
        <w:t xml:space="preserve"> </w:t>
      </w:r>
      <w:r>
        <w:t>να</w:t>
      </w:r>
      <w:r>
        <w:rPr>
          <w:spacing w:val="-3"/>
        </w:rPr>
        <w:t xml:space="preserve"> </w:t>
      </w:r>
      <w:r>
        <w:t>παραστεί και</w:t>
      </w:r>
      <w:r>
        <w:rPr>
          <w:spacing w:val="-3"/>
        </w:rPr>
        <w:t xml:space="preserve"> </w:t>
      </w:r>
      <w:r>
        <w:t>ο</w:t>
      </w:r>
      <w:r>
        <w:rPr>
          <w:spacing w:val="2"/>
        </w:rPr>
        <w:t xml:space="preserve"> </w:t>
      </w:r>
      <w:r>
        <w:t>προμηθευτής.</w:t>
      </w:r>
    </w:p>
    <w:p w:rsidR="00AB40F2" w:rsidRDefault="000C5B60">
      <w:pPr>
        <w:pStyle w:val="a3"/>
        <w:spacing w:before="121"/>
        <w:jc w:val="both"/>
      </w:pPr>
      <w:r>
        <w:t>Το</w:t>
      </w:r>
      <w:r>
        <w:rPr>
          <w:spacing w:val="-2"/>
        </w:rPr>
        <w:t xml:space="preserve"> </w:t>
      </w:r>
      <w:r>
        <w:t>κόστος</w:t>
      </w:r>
      <w:r>
        <w:rPr>
          <w:spacing w:val="-3"/>
        </w:rPr>
        <w:t xml:space="preserve"> </w:t>
      </w:r>
      <w:r>
        <w:t>της</w:t>
      </w:r>
      <w:r>
        <w:rPr>
          <w:spacing w:val="-1"/>
        </w:rPr>
        <w:t xml:space="preserve"> </w:t>
      </w:r>
      <w:r>
        <w:t>διενέργειας</w:t>
      </w:r>
      <w:r>
        <w:rPr>
          <w:spacing w:val="-6"/>
        </w:rPr>
        <w:t xml:space="preserve"> </w:t>
      </w:r>
      <w:r>
        <w:t>των</w:t>
      </w:r>
      <w:r>
        <w:rPr>
          <w:spacing w:val="-1"/>
        </w:rPr>
        <w:t xml:space="preserve"> </w:t>
      </w:r>
      <w:r>
        <w:t>ελέγχων</w:t>
      </w:r>
      <w:r>
        <w:rPr>
          <w:spacing w:val="-3"/>
        </w:rPr>
        <w:t xml:space="preserve"> </w:t>
      </w:r>
      <w:r>
        <w:t>βαρύνει</w:t>
      </w:r>
      <w:r>
        <w:rPr>
          <w:spacing w:val="-3"/>
        </w:rPr>
        <w:t xml:space="preserve"> </w:t>
      </w:r>
      <w:r>
        <w:t>τον</w:t>
      </w:r>
      <w:r>
        <w:rPr>
          <w:spacing w:val="-2"/>
        </w:rPr>
        <w:t xml:space="preserve"> </w:t>
      </w:r>
      <w:r>
        <w:t>ανάδοχο.</w:t>
      </w:r>
    </w:p>
    <w:p w:rsidR="00AB40F2" w:rsidRDefault="000C5B60">
      <w:pPr>
        <w:pStyle w:val="a3"/>
        <w:spacing w:before="120"/>
        <w:ind w:right="1091"/>
        <w:jc w:val="both"/>
      </w:pPr>
      <w:r>
        <w:t>Η επιτροπή παραλαβής, μετά τους προβλεπόμενους ελέγχους συντάσσει πρωτόκολλα (μακροσκοπικό –</w:t>
      </w:r>
      <w:r>
        <w:rPr>
          <w:spacing w:val="1"/>
        </w:rPr>
        <w:t xml:space="preserve"> </w:t>
      </w:r>
      <w:r>
        <w:t>οριστικό- παραλαβής του υλικού με παρατηρήσεις –απόρριψης</w:t>
      </w:r>
      <w:r>
        <w:rPr>
          <w:spacing w:val="1"/>
        </w:rPr>
        <w:t xml:space="preserve"> </w:t>
      </w:r>
      <w:r>
        <w:t>των υλικών) σύμφωνα με την παρ.3 του</w:t>
      </w:r>
      <w:r>
        <w:rPr>
          <w:spacing w:val="1"/>
        </w:rPr>
        <w:t xml:space="preserve"> </w:t>
      </w:r>
      <w:r>
        <w:t>άρθρου</w:t>
      </w:r>
      <w:r>
        <w:rPr>
          <w:spacing w:val="-3"/>
        </w:rPr>
        <w:t xml:space="preserve"> </w:t>
      </w:r>
      <w:r>
        <w:t>208</w:t>
      </w:r>
      <w:r>
        <w:rPr>
          <w:spacing w:val="-2"/>
        </w:rPr>
        <w:t xml:space="preserve"> </w:t>
      </w:r>
      <w:r>
        <w:t>του</w:t>
      </w:r>
      <w:r>
        <w:rPr>
          <w:spacing w:val="1"/>
        </w:rPr>
        <w:t xml:space="preserve"> </w:t>
      </w:r>
      <w:r>
        <w:t>ν.</w:t>
      </w:r>
      <w:r>
        <w:rPr>
          <w:spacing w:val="-1"/>
        </w:rPr>
        <w:t xml:space="preserve"> </w:t>
      </w:r>
      <w:r>
        <w:t>4412/16.</w:t>
      </w:r>
    </w:p>
    <w:p w:rsidR="00AB40F2" w:rsidRDefault="000C5B60">
      <w:pPr>
        <w:pStyle w:val="a3"/>
        <w:spacing w:before="121"/>
        <w:ind w:right="1096"/>
        <w:jc w:val="both"/>
      </w:pPr>
      <w:r>
        <w:t>Τα πρωτόκολλα που συντάσσονται από τις επιτροπές (πρωτοβάθμιες – δευτεροβάθμιες) κοινοποιούνται</w:t>
      </w:r>
      <w:r>
        <w:rPr>
          <w:spacing w:val="1"/>
        </w:rPr>
        <w:t xml:space="preserve"> </w:t>
      </w:r>
      <w:r>
        <w:t>υποχρεωτικά</w:t>
      </w:r>
      <w:r>
        <w:rPr>
          <w:spacing w:val="-2"/>
        </w:rPr>
        <w:t xml:space="preserve"> </w:t>
      </w:r>
      <w:r>
        <w:t>και</w:t>
      </w:r>
      <w:r>
        <w:rPr>
          <w:spacing w:val="-3"/>
        </w:rPr>
        <w:t xml:space="preserve"> </w:t>
      </w:r>
      <w:r>
        <w:t>στους αναδόχους.</w:t>
      </w:r>
    </w:p>
    <w:p w:rsidR="00AB40F2" w:rsidRDefault="000C5B60">
      <w:pPr>
        <w:pStyle w:val="a3"/>
        <w:spacing w:before="120"/>
        <w:ind w:right="1090"/>
        <w:jc w:val="both"/>
      </w:pPr>
      <w:r>
        <w:t xml:space="preserve">Υλικά που απορρίφθηκαν ή κρίθηκαν </w:t>
      </w:r>
      <w:proofErr w:type="spellStart"/>
      <w:r>
        <w:t>παραληπτέα</w:t>
      </w:r>
      <w:proofErr w:type="spellEnd"/>
      <w:r>
        <w:t xml:space="preserve"> με έκπτωση επί της συμβατικής τιμής, με βάση τους</w:t>
      </w:r>
      <w:r>
        <w:rPr>
          <w:spacing w:val="1"/>
        </w:rPr>
        <w:t xml:space="preserve"> </w:t>
      </w:r>
      <w:r>
        <w:t>ελέγχους που πραγματοποίησε η πρωτοβάθμια επιτροπή παραλαβής, μπορούν να παραπέμπονται για</w:t>
      </w:r>
      <w:r>
        <w:rPr>
          <w:spacing w:val="1"/>
        </w:rPr>
        <w:t xml:space="preserve"> </w:t>
      </w:r>
      <w:r>
        <w:t>επανεξέταση σε δευτεροβάθμια επιτροπή παραλαβής ύστερα από αίτημα του αναδόχου ή αυτεπάγγελτα</w:t>
      </w:r>
      <w:r>
        <w:rPr>
          <w:spacing w:val="1"/>
        </w:rPr>
        <w:t xml:space="preserve"> </w:t>
      </w:r>
      <w:r>
        <w:t>σύμφωνα με την παρ. 5 του άρθρου 208 του ν.4412/16. Τα έξοδα βαρύνουν σε κάθε περίπτωση τον</w:t>
      </w:r>
      <w:r>
        <w:rPr>
          <w:spacing w:val="1"/>
        </w:rPr>
        <w:t xml:space="preserve"> </w:t>
      </w:r>
      <w:r>
        <w:t>ανάδοχο.</w:t>
      </w:r>
    </w:p>
    <w:p w:rsidR="00AB40F2" w:rsidRDefault="000C5B60">
      <w:pPr>
        <w:pStyle w:val="a3"/>
        <w:spacing w:before="120"/>
        <w:ind w:right="1092"/>
        <w:jc w:val="both"/>
      </w:pPr>
      <w:r>
        <w:rPr>
          <w:spacing w:val="-1"/>
        </w:rPr>
        <w:t>Επίσης,</w:t>
      </w:r>
      <w:r>
        <w:rPr>
          <w:spacing w:val="-11"/>
        </w:rPr>
        <w:t xml:space="preserve"> </w:t>
      </w:r>
      <w:r>
        <w:rPr>
          <w:spacing w:val="-1"/>
        </w:rPr>
        <w:t>εάν</w:t>
      </w:r>
      <w:r>
        <w:rPr>
          <w:spacing w:val="-13"/>
        </w:rPr>
        <w:t xml:space="preserve"> </w:t>
      </w:r>
      <w:r>
        <w:rPr>
          <w:spacing w:val="-1"/>
        </w:rPr>
        <w:t>ο</w:t>
      </w:r>
      <w:r>
        <w:rPr>
          <w:spacing w:val="-11"/>
        </w:rPr>
        <w:t xml:space="preserve"> </w:t>
      </w:r>
      <w:r>
        <w:rPr>
          <w:spacing w:val="-1"/>
        </w:rPr>
        <w:t>τελευταίος</w:t>
      </w:r>
      <w:r>
        <w:rPr>
          <w:spacing w:val="-9"/>
        </w:rPr>
        <w:t xml:space="preserve"> </w:t>
      </w:r>
      <w:r>
        <w:rPr>
          <w:spacing w:val="-1"/>
        </w:rPr>
        <w:t>διαφωνεί</w:t>
      </w:r>
      <w:r>
        <w:rPr>
          <w:spacing w:val="-12"/>
        </w:rPr>
        <w:t xml:space="preserve"> </w:t>
      </w:r>
      <w:r>
        <w:rPr>
          <w:spacing w:val="-1"/>
        </w:rPr>
        <w:t>με</w:t>
      </w:r>
      <w:r>
        <w:rPr>
          <w:spacing w:val="-12"/>
        </w:rPr>
        <w:t xml:space="preserve"> </w:t>
      </w:r>
      <w:r>
        <w:t>τα</w:t>
      </w:r>
      <w:r>
        <w:rPr>
          <w:spacing w:val="-10"/>
        </w:rPr>
        <w:t xml:space="preserve"> </w:t>
      </w:r>
      <w:r>
        <w:t>αποτελέσματα</w:t>
      </w:r>
      <w:r>
        <w:rPr>
          <w:spacing w:val="-10"/>
        </w:rPr>
        <w:t xml:space="preserve"> </w:t>
      </w:r>
      <w:r>
        <w:t>των</w:t>
      </w:r>
      <w:r>
        <w:rPr>
          <w:spacing w:val="-13"/>
        </w:rPr>
        <w:t xml:space="preserve"> </w:t>
      </w:r>
      <w:r>
        <w:t>εργαστηριακών</w:t>
      </w:r>
      <w:r>
        <w:rPr>
          <w:spacing w:val="-10"/>
        </w:rPr>
        <w:t xml:space="preserve"> </w:t>
      </w:r>
      <w:r>
        <w:t>εξετάσεων</w:t>
      </w:r>
      <w:r>
        <w:rPr>
          <w:spacing w:val="-10"/>
        </w:rPr>
        <w:t xml:space="preserve"> </w:t>
      </w:r>
      <w:r>
        <w:t>που</w:t>
      </w:r>
      <w:r>
        <w:rPr>
          <w:spacing w:val="27"/>
        </w:rPr>
        <w:t xml:space="preserve"> </w:t>
      </w:r>
      <w:r>
        <w:t>διενεργήθηκαν</w:t>
      </w:r>
      <w:r>
        <w:rPr>
          <w:spacing w:val="-47"/>
        </w:rPr>
        <w:t xml:space="preserve"> </w:t>
      </w:r>
      <w:r>
        <w:t>από</w:t>
      </w:r>
      <w:r>
        <w:rPr>
          <w:spacing w:val="1"/>
        </w:rPr>
        <w:t xml:space="preserve"> </w:t>
      </w:r>
      <w:r>
        <w:t>πρωτοβάθμιες</w:t>
      </w:r>
      <w:r>
        <w:rPr>
          <w:spacing w:val="1"/>
        </w:rPr>
        <w:t xml:space="preserve"> </w:t>
      </w:r>
      <w:r>
        <w:t>ή</w:t>
      </w:r>
      <w:r>
        <w:rPr>
          <w:spacing w:val="1"/>
        </w:rPr>
        <w:t xml:space="preserve"> </w:t>
      </w:r>
      <w:r>
        <w:t>δευτεροβάθμιες</w:t>
      </w:r>
      <w:r>
        <w:rPr>
          <w:spacing w:val="1"/>
        </w:rPr>
        <w:t xml:space="preserve"> </w:t>
      </w:r>
      <w:r>
        <w:t>επιτροπές</w:t>
      </w:r>
      <w:r>
        <w:rPr>
          <w:spacing w:val="1"/>
        </w:rPr>
        <w:t xml:space="preserve"> </w:t>
      </w:r>
      <w:r>
        <w:t>παραλαβής</w:t>
      </w:r>
      <w:r>
        <w:rPr>
          <w:spacing w:val="1"/>
        </w:rPr>
        <w:t xml:space="preserve"> </w:t>
      </w:r>
      <w:r>
        <w:t>μπορεί</w:t>
      </w:r>
      <w:r>
        <w:rPr>
          <w:spacing w:val="1"/>
        </w:rPr>
        <w:t xml:space="preserve"> </w:t>
      </w:r>
      <w:r>
        <w:t>να</w:t>
      </w:r>
      <w:r>
        <w:rPr>
          <w:spacing w:val="1"/>
        </w:rPr>
        <w:t xml:space="preserve"> </w:t>
      </w:r>
      <w:r>
        <w:t>ζητήσει</w:t>
      </w:r>
      <w:r>
        <w:rPr>
          <w:spacing w:val="1"/>
        </w:rPr>
        <w:t xml:space="preserve"> </w:t>
      </w:r>
      <w:r>
        <w:t>εγγράφως</w:t>
      </w:r>
      <w:r>
        <w:rPr>
          <w:spacing w:val="1"/>
        </w:rPr>
        <w:t xml:space="preserve"> </w:t>
      </w:r>
      <w:r>
        <w:t>εξέταση</w:t>
      </w:r>
      <w:r>
        <w:rPr>
          <w:spacing w:val="1"/>
        </w:rPr>
        <w:t xml:space="preserve"> </w:t>
      </w:r>
      <w:proofErr w:type="spellStart"/>
      <w:r>
        <w:t>κατ΄εφεση</w:t>
      </w:r>
      <w:proofErr w:type="spellEnd"/>
      <w:r>
        <w:rPr>
          <w:spacing w:val="1"/>
        </w:rPr>
        <w:t xml:space="preserve"> </w:t>
      </w:r>
      <w:r>
        <w:t xml:space="preserve">των οικείων </w:t>
      </w:r>
      <w:proofErr w:type="spellStart"/>
      <w:r>
        <w:t>αντιδειγμάτων</w:t>
      </w:r>
      <w:proofErr w:type="spellEnd"/>
      <w:r>
        <w:t>,</w:t>
      </w:r>
      <w:r>
        <w:rPr>
          <w:spacing w:val="1"/>
        </w:rPr>
        <w:t xml:space="preserve"> </w:t>
      </w:r>
      <w:r>
        <w:t>μέσα</w:t>
      </w:r>
      <w:r>
        <w:rPr>
          <w:spacing w:val="1"/>
        </w:rPr>
        <w:t xml:space="preserve"> </w:t>
      </w:r>
      <w:r>
        <w:t>σε</w:t>
      </w:r>
      <w:r>
        <w:rPr>
          <w:spacing w:val="1"/>
        </w:rPr>
        <w:t xml:space="preserve"> </w:t>
      </w:r>
      <w:r>
        <w:t>ανατρεπτική προθεσμία</w:t>
      </w:r>
      <w:r>
        <w:rPr>
          <w:spacing w:val="1"/>
        </w:rPr>
        <w:t xml:space="preserve"> </w:t>
      </w:r>
      <w:r>
        <w:t>είκοσι</w:t>
      </w:r>
      <w:r>
        <w:rPr>
          <w:spacing w:val="1"/>
        </w:rPr>
        <w:t xml:space="preserve"> </w:t>
      </w:r>
      <w:r>
        <w:t>(20)</w:t>
      </w:r>
      <w:r>
        <w:rPr>
          <w:spacing w:val="1"/>
        </w:rPr>
        <w:t xml:space="preserve"> </w:t>
      </w:r>
      <w:r>
        <w:t>ημερών</w:t>
      </w:r>
      <w:r>
        <w:rPr>
          <w:spacing w:val="1"/>
        </w:rPr>
        <w:t xml:space="preserve"> </w:t>
      </w:r>
      <w:r>
        <w:t>από</w:t>
      </w:r>
      <w:r>
        <w:rPr>
          <w:spacing w:val="1"/>
        </w:rPr>
        <w:t xml:space="preserve"> </w:t>
      </w:r>
      <w:r>
        <w:t>την</w:t>
      </w:r>
      <w:r>
        <w:rPr>
          <w:spacing w:val="1"/>
        </w:rPr>
        <w:t xml:space="preserve"> </w:t>
      </w:r>
      <w:r>
        <w:t>γνωστοποίηση σε αυτόν των αποτελεσμάτων της αρχικής εξέτασης,</w:t>
      </w:r>
      <w:r>
        <w:rPr>
          <w:spacing w:val="1"/>
        </w:rPr>
        <w:t xml:space="preserve"> </w:t>
      </w:r>
      <w:r>
        <w:t>με τον τρόπο</w:t>
      </w:r>
      <w:r>
        <w:rPr>
          <w:spacing w:val="1"/>
        </w:rPr>
        <w:t xml:space="preserve"> </w:t>
      </w:r>
      <w:r>
        <w:t>που περιγράφεται στην</w:t>
      </w:r>
      <w:r>
        <w:rPr>
          <w:spacing w:val="1"/>
        </w:rPr>
        <w:t xml:space="preserve"> </w:t>
      </w:r>
      <w:r>
        <w:t>παρ.</w:t>
      </w:r>
      <w:r>
        <w:rPr>
          <w:spacing w:val="-1"/>
        </w:rPr>
        <w:t xml:space="preserve"> </w:t>
      </w:r>
      <w:r>
        <w:t>8</w:t>
      </w:r>
      <w:r>
        <w:rPr>
          <w:spacing w:val="-1"/>
        </w:rPr>
        <w:t xml:space="preserve"> </w:t>
      </w:r>
      <w:r>
        <w:t>του</w:t>
      </w:r>
      <w:r>
        <w:rPr>
          <w:spacing w:val="1"/>
        </w:rPr>
        <w:t xml:space="preserve"> </w:t>
      </w:r>
      <w:r>
        <w:t>άρθρου</w:t>
      </w:r>
      <w:r>
        <w:rPr>
          <w:spacing w:val="-2"/>
        </w:rPr>
        <w:t xml:space="preserve"> </w:t>
      </w:r>
      <w:r>
        <w:t>208</w:t>
      </w:r>
      <w:r>
        <w:rPr>
          <w:spacing w:val="-2"/>
        </w:rPr>
        <w:t xml:space="preserve"> </w:t>
      </w:r>
      <w:r>
        <w:t>του</w:t>
      </w:r>
      <w:r>
        <w:rPr>
          <w:spacing w:val="-2"/>
        </w:rPr>
        <w:t xml:space="preserve"> </w:t>
      </w:r>
      <w:r>
        <w:t>Ν.4412/16.</w:t>
      </w:r>
    </w:p>
    <w:p w:rsidR="00AB40F2" w:rsidRDefault="000C5B60">
      <w:pPr>
        <w:pStyle w:val="a3"/>
        <w:spacing w:before="121"/>
        <w:jc w:val="both"/>
      </w:pPr>
      <w:r>
        <w:t>Το</w:t>
      </w:r>
      <w:r>
        <w:rPr>
          <w:spacing w:val="-1"/>
        </w:rPr>
        <w:t xml:space="preserve"> </w:t>
      </w:r>
      <w:r>
        <w:t>αποτέλεσμα</w:t>
      </w:r>
      <w:r>
        <w:rPr>
          <w:spacing w:val="45"/>
        </w:rPr>
        <w:t xml:space="preserve"> </w:t>
      </w:r>
      <w:r>
        <w:t>της</w:t>
      </w:r>
      <w:r>
        <w:rPr>
          <w:spacing w:val="-1"/>
        </w:rPr>
        <w:t xml:space="preserve"> </w:t>
      </w:r>
      <w:r>
        <w:t>κατ’</w:t>
      </w:r>
      <w:r>
        <w:rPr>
          <w:spacing w:val="-3"/>
        </w:rPr>
        <w:t xml:space="preserve"> </w:t>
      </w:r>
      <w:r>
        <w:t>έφεση</w:t>
      </w:r>
      <w:r>
        <w:rPr>
          <w:spacing w:val="-2"/>
        </w:rPr>
        <w:t xml:space="preserve"> </w:t>
      </w:r>
      <w:r>
        <w:t>εξέτασης</w:t>
      </w:r>
      <w:r>
        <w:rPr>
          <w:spacing w:val="-1"/>
        </w:rPr>
        <w:t xml:space="preserve"> </w:t>
      </w:r>
      <w:r>
        <w:t>είναι</w:t>
      </w:r>
      <w:r>
        <w:rPr>
          <w:spacing w:val="-2"/>
        </w:rPr>
        <w:t xml:space="preserve"> </w:t>
      </w:r>
      <w:r>
        <w:t>υποχρεωτικό και</w:t>
      </w:r>
      <w:r>
        <w:rPr>
          <w:spacing w:val="-5"/>
        </w:rPr>
        <w:t xml:space="preserve"> </w:t>
      </w:r>
      <w:r>
        <w:t>τελεσίδικο</w:t>
      </w:r>
      <w:r>
        <w:rPr>
          <w:spacing w:val="-2"/>
        </w:rPr>
        <w:t xml:space="preserve"> </w:t>
      </w:r>
      <w:r>
        <w:t>και</w:t>
      </w:r>
      <w:r>
        <w:rPr>
          <w:spacing w:val="-1"/>
        </w:rPr>
        <w:t xml:space="preserve"> </w:t>
      </w:r>
      <w:r>
        <w:t>για</w:t>
      </w:r>
      <w:r>
        <w:rPr>
          <w:spacing w:val="-3"/>
        </w:rPr>
        <w:t xml:space="preserve"> </w:t>
      </w:r>
      <w:r>
        <w:t>τα</w:t>
      </w:r>
      <w:r>
        <w:rPr>
          <w:spacing w:val="-1"/>
        </w:rPr>
        <w:t xml:space="preserve"> </w:t>
      </w:r>
      <w:r>
        <w:t>δύο</w:t>
      </w:r>
      <w:r>
        <w:rPr>
          <w:spacing w:val="-2"/>
        </w:rPr>
        <w:t xml:space="preserve"> </w:t>
      </w:r>
      <w:r>
        <w:t>μέρη.</w:t>
      </w:r>
    </w:p>
    <w:p w:rsidR="00AB40F2" w:rsidRDefault="000C5B60">
      <w:pPr>
        <w:pStyle w:val="a3"/>
        <w:spacing w:before="122" w:line="237" w:lineRule="auto"/>
        <w:ind w:right="1098"/>
        <w:jc w:val="both"/>
      </w:pPr>
      <w:r>
        <w:t>Ο</w:t>
      </w:r>
      <w:r>
        <w:rPr>
          <w:spacing w:val="1"/>
        </w:rPr>
        <w:t xml:space="preserve"> </w:t>
      </w:r>
      <w:r>
        <w:t>ανάδοχος</w:t>
      </w:r>
      <w:r>
        <w:rPr>
          <w:spacing w:val="1"/>
        </w:rPr>
        <w:t xml:space="preserve"> </w:t>
      </w:r>
      <w:r>
        <w:t>δεν</w:t>
      </w:r>
      <w:r>
        <w:rPr>
          <w:spacing w:val="1"/>
        </w:rPr>
        <w:t xml:space="preserve"> </w:t>
      </w:r>
      <w:r>
        <w:t>μπορεί</w:t>
      </w:r>
      <w:r>
        <w:rPr>
          <w:spacing w:val="1"/>
        </w:rPr>
        <w:t xml:space="preserve"> </w:t>
      </w:r>
      <w:r>
        <w:t>να</w:t>
      </w:r>
      <w:r>
        <w:rPr>
          <w:spacing w:val="1"/>
        </w:rPr>
        <w:t xml:space="preserve"> </w:t>
      </w:r>
      <w:r>
        <w:t>ζητήσει</w:t>
      </w:r>
      <w:r>
        <w:rPr>
          <w:spacing w:val="1"/>
        </w:rPr>
        <w:t xml:space="preserve"> </w:t>
      </w:r>
      <w:r>
        <w:t>παραπομπή</w:t>
      </w:r>
      <w:r>
        <w:rPr>
          <w:spacing w:val="1"/>
        </w:rPr>
        <w:t xml:space="preserve"> </w:t>
      </w:r>
      <w:r>
        <w:t>σε</w:t>
      </w:r>
      <w:r>
        <w:rPr>
          <w:spacing w:val="1"/>
        </w:rPr>
        <w:t xml:space="preserve"> </w:t>
      </w:r>
      <w:r>
        <w:t>δευτεροβάθμια</w:t>
      </w:r>
      <w:r>
        <w:rPr>
          <w:spacing w:val="1"/>
        </w:rPr>
        <w:t xml:space="preserve"> </w:t>
      </w:r>
      <w:r>
        <w:t>επιτροπή</w:t>
      </w:r>
      <w:r>
        <w:rPr>
          <w:spacing w:val="1"/>
        </w:rPr>
        <w:t xml:space="preserve"> </w:t>
      </w:r>
      <w:r>
        <w:t>παραλαβής</w:t>
      </w:r>
      <w:r>
        <w:rPr>
          <w:spacing w:val="1"/>
        </w:rPr>
        <w:t xml:space="preserve"> </w:t>
      </w:r>
      <w:r>
        <w:t>μετά</w:t>
      </w:r>
      <w:r>
        <w:rPr>
          <w:spacing w:val="1"/>
        </w:rPr>
        <w:t xml:space="preserve"> </w:t>
      </w:r>
      <w:r>
        <w:t>τα</w:t>
      </w:r>
      <w:r>
        <w:rPr>
          <w:spacing w:val="1"/>
        </w:rPr>
        <w:t xml:space="preserve"> </w:t>
      </w:r>
      <w:r>
        <w:t>αποτελέσματα</w:t>
      </w:r>
      <w:r>
        <w:rPr>
          <w:spacing w:val="-4"/>
        </w:rPr>
        <w:t xml:space="preserve"> </w:t>
      </w:r>
      <w:r>
        <w:t>της κατ’ έφεση</w:t>
      </w:r>
      <w:r>
        <w:rPr>
          <w:spacing w:val="-1"/>
        </w:rPr>
        <w:t xml:space="preserve"> </w:t>
      </w:r>
      <w:r>
        <w:t>εξέτασης.</w:t>
      </w:r>
    </w:p>
    <w:p w:rsidR="00AB40F2" w:rsidRDefault="000C5B60">
      <w:pPr>
        <w:pStyle w:val="a4"/>
        <w:numPr>
          <w:ilvl w:val="2"/>
          <w:numId w:val="7"/>
        </w:numPr>
        <w:tabs>
          <w:tab w:val="left" w:pos="852"/>
        </w:tabs>
        <w:spacing w:before="122"/>
        <w:ind w:right="1094" w:firstLine="0"/>
        <w:jc w:val="both"/>
      </w:pPr>
      <w:r>
        <w:t>Η παραλαβή των υλικών και η έκδοση των σχετικών πρωτοκόλλων παραλαβής πραγματοποιείται</w:t>
      </w:r>
      <w:r>
        <w:rPr>
          <w:spacing w:val="1"/>
        </w:rPr>
        <w:t xml:space="preserve"> </w:t>
      </w:r>
      <w:r>
        <w:t>μέσα</w:t>
      </w:r>
      <w:r>
        <w:rPr>
          <w:spacing w:val="-3"/>
        </w:rPr>
        <w:t xml:space="preserve"> </w:t>
      </w:r>
      <w:r>
        <w:t>στους</w:t>
      </w:r>
      <w:r>
        <w:rPr>
          <w:spacing w:val="-3"/>
        </w:rPr>
        <w:t xml:space="preserve"> </w:t>
      </w:r>
      <w:r>
        <w:t>κατωτέρω</w:t>
      </w:r>
      <w:r>
        <w:rPr>
          <w:spacing w:val="-2"/>
        </w:rPr>
        <w:t xml:space="preserve"> </w:t>
      </w:r>
      <w:r>
        <w:t>καθοριζόμενους</w:t>
      </w:r>
      <w:r>
        <w:rPr>
          <w:spacing w:val="1"/>
        </w:rPr>
        <w:t xml:space="preserve"> </w:t>
      </w:r>
      <w:r>
        <w:t>χρόνους:</w:t>
      </w:r>
      <w:r>
        <w:rPr>
          <w:spacing w:val="2"/>
        </w:rPr>
        <w:t xml:space="preserve"> </w:t>
      </w:r>
      <w:r>
        <w:t>σε</w:t>
      </w:r>
      <w:r>
        <w:rPr>
          <w:spacing w:val="-2"/>
        </w:rPr>
        <w:t xml:space="preserve"> </w:t>
      </w:r>
      <w:r>
        <w:t>δέκα</w:t>
      </w:r>
      <w:r>
        <w:rPr>
          <w:spacing w:val="-2"/>
        </w:rPr>
        <w:t xml:space="preserve"> </w:t>
      </w:r>
      <w:r>
        <w:t>(10)</w:t>
      </w:r>
      <w:r>
        <w:rPr>
          <w:spacing w:val="-3"/>
        </w:rPr>
        <w:t xml:space="preserve"> </w:t>
      </w:r>
      <w:r>
        <w:t>μέρες</w:t>
      </w:r>
      <w:r>
        <w:rPr>
          <w:spacing w:val="-3"/>
        </w:rPr>
        <w:t xml:space="preserve"> </w:t>
      </w:r>
      <w:r>
        <w:t>από</w:t>
      </w:r>
      <w:r>
        <w:rPr>
          <w:spacing w:val="1"/>
        </w:rPr>
        <w:t xml:space="preserve"> </w:t>
      </w:r>
      <w:r>
        <w:t>την</w:t>
      </w:r>
      <w:r>
        <w:rPr>
          <w:spacing w:val="-4"/>
        </w:rPr>
        <w:t xml:space="preserve"> </w:t>
      </w:r>
      <w:r>
        <w:t>παραλαβή</w:t>
      </w:r>
      <w:r>
        <w:rPr>
          <w:spacing w:val="-3"/>
        </w:rPr>
        <w:t xml:space="preserve"> </w:t>
      </w:r>
      <w:r>
        <w:t>τους.</w:t>
      </w:r>
    </w:p>
    <w:p w:rsidR="00AB40F2" w:rsidRDefault="000C5B60">
      <w:pPr>
        <w:pStyle w:val="a3"/>
        <w:spacing w:before="121"/>
        <w:ind w:right="1088"/>
        <w:jc w:val="both"/>
      </w:pPr>
      <w:r>
        <w:t>Αν η παραλαβή των υλικών και η σύνταξη του σχετικού πρωτοκόλλου δεν πραγματοποιηθεί από την</w:t>
      </w:r>
      <w:r>
        <w:rPr>
          <w:spacing w:val="1"/>
        </w:rPr>
        <w:t xml:space="preserve"> </w:t>
      </w:r>
      <w:r>
        <w:t>επιτροπή παρακολούθησης και παραλαβής μέσα στον οριζόμενο από τη σύμβαση χρόνο, θεωρείται ότι η</w:t>
      </w:r>
      <w:r>
        <w:rPr>
          <w:spacing w:val="1"/>
        </w:rPr>
        <w:t xml:space="preserve"> </w:t>
      </w:r>
      <w:r>
        <w:t xml:space="preserve">παραλαβή </w:t>
      </w:r>
      <w:proofErr w:type="spellStart"/>
      <w:r>
        <w:t>συντελέσθηκε</w:t>
      </w:r>
      <w:proofErr w:type="spellEnd"/>
      <w:r>
        <w:t xml:space="preserve"> αυτοδίκαια, με κάθε επιφύλαξη των δικαιωμάτων του Δημοσίου και εκδίδεται</w:t>
      </w:r>
      <w:r>
        <w:rPr>
          <w:spacing w:val="1"/>
        </w:rPr>
        <w:t xml:space="preserve"> </w:t>
      </w:r>
      <w:r>
        <w:rPr>
          <w:spacing w:val="-1"/>
        </w:rPr>
        <w:t>προς</w:t>
      </w:r>
      <w:r>
        <w:rPr>
          <w:spacing w:val="-9"/>
        </w:rPr>
        <w:t xml:space="preserve"> </w:t>
      </w:r>
      <w:r>
        <w:rPr>
          <w:spacing w:val="-1"/>
        </w:rPr>
        <w:t>τούτο</w:t>
      </w:r>
      <w:r>
        <w:rPr>
          <w:spacing w:val="-8"/>
        </w:rPr>
        <w:t xml:space="preserve"> </w:t>
      </w:r>
      <w:r>
        <w:rPr>
          <w:spacing w:val="-1"/>
        </w:rPr>
        <w:t>σχετική</w:t>
      </w:r>
      <w:r>
        <w:rPr>
          <w:spacing w:val="-11"/>
        </w:rPr>
        <w:t xml:space="preserve"> </w:t>
      </w:r>
      <w:r>
        <w:rPr>
          <w:spacing w:val="-1"/>
        </w:rPr>
        <w:t>απόφαση</w:t>
      </w:r>
      <w:r>
        <w:rPr>
          <w:spacing w:val="-8"/>
        </w:rPr>
        <w:t xml:space="preserve"> </w:t>
      </w:r>
      <w:r>
        <w:rPr>
          <w:spacing w:val="-1"/>
        </w:rPr>
        <w:t>του</w:t>
      </w:r>
      <w:r>
        <w:rPr>
          <w:spacing w:val="-9"/>
        </w:rPr>
        <w:t xml:space="preserve"> </w:t>
      </w:r>
      <w:r>
        <w:t>αρμοδίου</w:t>
      </w:r>
      <w:r>
        <w:rPr>
          <w:spacing w:val="-7"/>
        </w:rPr>
        <w:t xml:space="preserve"> </w:t>
      </w:r>
      <w:proofErr w:type="spellStart"/>
      <w:r>
        <w:t>αποφαινομένου</w:t>
      </w:r>
      <w:proofErr w:type="spellEnd"/>
      <w:r>
        <w:rPr>
          <w:spacing w:val="-11"/>
        </w:rPr>
        <w:t xml:space="preserve"> </w:t>
      </w:r>
      <w:r>
        <w:t>οργάνου,</w:t>
      </w:r>
      <w:r>
        <w:rPr>
          <w:spacing w:val="-10"/>
        </w:rPr>
        <w:t xml:space="preserve"> </w:t>
      </w:r>
      <w:r>
        <w:t>με</w:t>
      </w:r>
      <w:r>
        <w:rPr>
          <w:spacing w:val="-9"/>
        </w:rPr>
        <w:t xml:space="preserve"> </w:t>
      </w:r>
      <w:r>
        <w:t>βάση</w:t>
      </w:r>
      <w:r>
        <w:rPr>
          <w:spacing w:val="-13"/>
        </w:rPr>
        <w:t xml:space="preserve"> </w:t>
      </w:r>
      <w:r>
        <w:t>μόνο</w:t>
      </w:r>
      <w:r>
        <w:rPr>
          <w:spacing w:val="-8"/>
        </w:rPr>
        <w:t xml:space="preserve"> </w:t>
      </w:r>
      <w:r>
        <w:t>το</w:t>
      </w:r>
      <w:r>
        <w:rPr>
          <w:spacing w:val="-8"/>
        </w:rPr>
        <w:t xml:space="preserve"> </w:t>
      </w:r>
      <w:r>
        <w:t>θεωρημένο</w:t>
      </w:r>
      <w:r>
        <w:rPr>
          <w:spacing w:val="-6"/>
        </w:rPr>
        <w:t xml:space="preserve"> </w:t>
      </w:r>
      <w:r>
        <w:t>από</w:t>
      </w:r>
      <w:r>
        <w:rPr>
          <w:spacing w:val="-10"/>
        </w:rPr>
        <w:t xml:space="preserve"> </w:t>
      </w:r>
      <w:r>
        <w:t>την</w:t>
      </w:r>
      <w:r>
        <w:rPr>
          <w:spacing w:val="-47"/>
        </w:rPr>
        <w:t xml:space="preserve"> </w:t>
      </w:r>
      <w:r>
        <w:t>υπηρεσία που παραλαμβάνει τα υλικά αποδεικτικό προσκόμισης τούτων, σύμφωνα δε με την απόφαση</w:t>
      </w:r>
      <w:r>
        <w:rPr>
          <w:spacing w:val="1"/>
        </w:rPr>
        <w:t xml:space="preserve"> </w:t>
      </w:r>
      <w:r>
        <w:t>αυτή η αποθήκη του</w:t>
      </w:r>
      <w:r>
        <w:rPr>
          <w:spacing w:val="1"/>
        </w:rPr>
        <w:t xml:space="preserve"> </w:t>
      </w:r>
      <w:r>
        <w:t>φορέα</w:t>
      </w:r>
      <w:r>
        <w:rPr>
          <w:spacing w:val="1"/>
        </w:rPr>
        <w:t xml:space="preserve"> </w:t>
      </w:r>
      <w:r>
        <w:t>εκδίδει</w:t>
      </w:r>
      <w:r>
        <w:rPr>
          <w:spacing w:val="1"/>
        </w:rPr>
        <w:t xml:space="preserve"> </w:t>
      </w:r>
      <w:r>
        <w:t>δελτίο</w:t>
      </w:r>
      <w:r>
        <w:rPr>
          <w:spacing w:val="1"/>
        </w:rPr>
        <w:t xml:space="preserve"> </w:t>
      </w:r>
      <w:r>
        <w:t>εισαγωγής</w:t>
      </w:r>
      <w:r>
        <w:rPr>
          <w:spacing w:val="1"/>
        </w:rPr>
        <w:t xml:space="preserve"> </w:t>
      </w:r>
      <w:r>
        <w:t>του υλικού</w:t>
      </w:r>
      <w:r>
        <w:rPr>
          <w:spacing w:val="1"/>
        </w:rPr>
        <w:t xml:space="preserve"> </w:t>
      </w:r>
      <w:r>
        <w:t>και εγγραφής του</w:t>
      </w:r>
      <w:r>
        <w:rPr>
          <w:spacing w:val="1"/>
        </w:rPr>
        <w:t xml:space="preserve"> </w:t>
      </w:r>
      <w:r>
        <w:t>στα</w:t>
      </w:r>
      <w:r>
        <w:rPr>
          <w:spacing w:val="1"/>
        </w:rPr>
        <w:t xml:space="preserve"> </w:t>
      </w:r>
      <w:r>
        <w:t>βιβλία της,</w:t>
      </w:r>
      <w:r>
        <w:rPr>
          <w:spacing w:val="1"/>
        </w:rPr>
        <w:t xml:space="preserve"> </w:t>
      </w:r>
      <w:r>
        <w:t>προκειμένου</w:t>
      </w:r>
      <w:r>
        <w:rPr>
          <w:spacing w:val="-3"/>
        </w:rPr>
        <w:t xml:space="preserve"> </w:t>
      </w:r>
      <w:r>
        <w:t>να πραγματοποιηθεί η</w:t>
      </w:r>
      <w:r>
        <w:rPr>
          <w:spacing w:val="-3"/>
        </w:rPr>
        <w:t xml:space="preserve"> </w:t>
      </w:r>
      <w:r>
        <w:t>πληρωμή</w:t>
      </w:r>
      <w:r>
        <w:rPr>
          <w:spacing w:val="-3"/>
        </w:rPr>
        <w:t xml:space="preserve"> </w:t>
      </w:r>
      <w:r>
        <w:t>του</w:t>
      </w:r>
      <w:r>
        <w:rPr>
          <w:spacing w:val="1"/>
        </w:rPr>
        <w:t xml:space="preserve"> </w:t>
      </w:r>
      <w:r>
        <w:t>αναδόχου.</w:t>
      </w:r>
    </w:p>
    <w:p w:rsidR="00AB40F2" w:rsidRDefault="000C5B60">
      <w:pPr>
        <w:pStyle w:val="a3"/>
        <w:spacing w:before="119"/>
        <w:ind w:right="1088"/>
        <w:jc w:val="both"/>
      </w:pPr>
      <w:r>
        <w:t>Ανεξάρτητα</w:t>
      </w:r>
      <w:r>
        <w:rPr>
          <w:spacing w:val="1"/>
        </w:rPr>
        <w:t xml:space="preserve"> </w:t>
      </w:r>
      <w:r>
        <w:t>από</w:t>
      </w:r>
      <w:r>
        <w:rPr>
          <w:spacing w:val="1"/>
        </w:rPr>
        <w:t xml:space="preserve"> </w:t>
      </w:r>
      <w:r>
        <w:t>την,</w:t>
      </w:r>
      <w:r>
        <w:rPr>
          <w:spacing w:val="1"/>
        </w:rPr>
        <w:t xml:space="preserve"> </w:t>
      </w:r>
      <w:r>
        <w:t>κατά</w:t>
      </w:r>
      <w:r>
        <w:rPr>
          <w:spacing w:val="1"/>
        </w:rPr>
        <w:t xml:space="preserve"> </w:t>
      </w:r>
      <w:r>
        <w:t>τα</w:t>
      </w:r>
      <w:r>
        <w:rPr>
          <w:spacing w:val="1"/>
        </w:rPr>
        <w:t xml:space="preserve"> </w:t>
      </w:r>
      <w:r>
        <w:t>ανωτέρω,</w:t>
      </w:r>
      <w:r>
        <w:rPr>
          <w:spacing w:val="1"/>
        </w:rPr>
        <w:t xml:space="preserve"> </w:t>
      </w:r>
      <w:r>
        <w:t>αυτοδίκαιη</w:t>
      </w:r>
      <w:r>
        <w:rPr>
          <w:spacing w:val="1"/>
        </w:rPr>
        <w:t xml:space="preserve"> </w:t>
      </w:r>
      <w:r>
        <w:t>παραλαβή</w:t>
      </w:r>
      <w:r>
        <w:rPr>
          <w:spacing w:val="1"/>
        </w:rPr>
        <w:t xml:space="preserve"> </w:t>
      </w:r>
      <w:r>
        <w:t>και</w:t>
      </w:r>
      <w:r>
        <w:rPr>
          <w:spacing w:val="1"/>
        </w:rPr>
        <w:t xml:space="preserve"> </w:t>
      </w:r>
      <w:r>
        <w:t>την</w:t>
      </w:r>
      <w:r>
        <w:rPr>
          <w:spacing w:val="1"/>
        </w:rPr>
        <w:t xml:space="preserve"> </w:t>
      </w:r>
      <w:r>
        <w:t>πληρωμή</w:t>
      </w:r>
      <w:r>
        <w:rPr>
          <w:spacing w:val="1"/>
        </w:rPr>
        <w:t xml:space="preserve"> </w:t>
      </w:r>
      <w:r>
        <w:t>του</w:t>
      </w:r>
      <w:r>
        <w:rPr>
          <w:spacing w:val="1"/>
        </w:rPr>
        <w:t xml:space="preserve"> </w:t>
      </w:r>
      <w:r>
        <w:t>αναδόχου,</w:t>
      </w:r>
      <w:r>
        <w:rPr>
          <w:spacing w:val="1"/>
        </w:rPr>
        <w:t xml:space="preserve"> </w:t>
      </w:r>
      <w:r>
        <w:t>πραγματοποιούνται</w:t>
      </w:r>
      <w:r>
        <w:rPr>
          <w:spacing w:val="1"/>
        </w:rPr>
        <w:t xml:space="preserve"> </w:t>
      </w:r>
      <w:r>
        <w:t>οι</w:t>
      </w:r>
      <w:r>
        <w:rPr>
          <w:spacing w:val="1"/>
        </w:rPr>
        <w:t xml:space="preserve"> </w:t>
      </w:r>
      <w:r>
        <w:t>προβλεπόμενοι</w:t>
      </w:r>
      <w:r>
        <w:rPr>
          <w:spacing w:val="1"/>
        </w:rPr>
        <w:t xml:space="preserve"> </w:t>
      </w:r>
      <w:r>
        <w:t>από</w:t>
      </w:r>
      <w:r>
        <w:rPr>
          <w:spacing w:val="1"/>
        </w:rPr>
        <w:t xml:space="preserve"> </w:t>
      </w:r>
      <w:r>
        <w:t>την</w:t>
      </w:r>
      <w:r>
        <w:rPr>
          <w:spacing w:val="1"/>
        </w:rPr>
        <w:t xml:space="preserve"> </w:t>
      </w:r>
      <w:r>
        <w:t>σύμβαση</w:t>
      </w:r>
      <w:r>
        <w:rPr>
          <w:spacing w:val="1"/>
        </w:rPr>
        <w:t xml:space="preserve"> </w:t>
      </w:r>
      <w:r>
        <w:t>έλεγχοι</w:t>
      </w:r>
      <w:r>
        <w:rPr>
          <w:spacing w:val="1"/>
        </w:rPr>
        <w:t xml:space="preserve"> </w:t>
      </w:r>
      <w:r>
        <w:t>από</w:t>
      </w:r>
      <w:r>
        <w:rPr>
          <w:spacing w:val="1"/>
        </w:rPr>
        <w:t xml:space="preserve"> </w:t>
      </w:r>
      <w:r>
        <w:t>επιτροπή</w:t>
      </w:r>
      <w:r>
        <w:rPr>
          <w:spacing w:val="1"/>
        </w:rPr>
        <w:t xml:space="preserve"> </w:t>
      </w:r>
      <w:r>
        <w:t>που</w:t>
      </w:r>
      <w:r>
        <w:rPr>
          <w:spacing w:val="1"/>
        </w:rPr>
        <w:t xml:space="preserve"> </w:t>
      </w:r>
      <w:r>
        <w:t>συγκροτείται</w:t>
      </w:r>
      <w:r>
        <w:rPr>
          <w:spacing w:val="1"/>
        </w:rPr>
        <w:t xml:space="preserve"> </w:t>
      </w:r>
      <w:r>
        <w:t>με</w:t>
      </w:r>
      <w:r>
        <w:rPr>
          <w:spacing w:val="-47"/>
        </w:rPr>
        <w:t xml:space="preserve"> </w:t>
      </w:r>
      <w:r>
        <w:t xml:space="preserve">απόφαση του αρμοδίου </w:t>
      </w:r>
      <w:proofErr w:type="spellStart"/>
      <w:r>
        <w:t>αποφαινομένου</w:t>
      </w:r>
      <w:proofErr w:type="spellEnd"/>
      <w:r>
        <w:t xml:space="preserve"> οργάνου, στην οποία δεν μπορεί να συμμετέχουν ο πρόεδρος και</w:t>
      </w:r>
      <w:r>
        <w:rPr>
          <w:spacing w:val="-47"/>
        </w:rPr>
        <w:t xml:space="preserve"> </w:t>
      </w:r>
      <w:r>
        <w:t>τα μέλη της επιτροπής που δεν πραγματοποίησε την παραλαβή στον προβλεπόμενο από την σύμβαση</w:t>
      </w:r>
      <w:r>
        <w:rPr>
          <w:spacing w:val="1"/>
        </w:rPr>
        <w:t xml:space="preserve"> </w:t>
      </w:r>
      <w:r>
        <w:t>χρόνο.</w:t>
      </w:r>
      <w:r>
        <w:rPr>
          <w:spacing w:val="-7"/>
        </w:rPr>
        <w:t xml:space="preserve"> </w:t>
      </w:r>
      <w:r>
        <w:t>Η</w:t>
      </w:r>
      <w:r>
        <w:rPr>
          <w:spacing w:val="-7"/>
        </w:rPr>
        <w:t xml:space="preserve"> </w:t>
      </w:r>
      <w:r>
        <w:t>παραπάνω</w:t>
      </w:r>
      <w:r>
        <w:rPr>
          <w:spacing w:val="-7"/>
        </w:rPr>
        <w:t xml:space="preserve"> </w:t>
      </w:r>
      <w:r>
        <w:t>επιτροπή</w:t>
      </w:r>
      <w:r>
        <w:rPr>
          <w:spacing w:val="-7"/>
        </w:rPr>
        <w:t xml:space="preserve"> </w:t>
      </w:r>
      <w:r>
        <w:t>παραλαβής</w:t>
      </w:r>
      <w:r>
        <w:rPr>
          <w:spacing w:val="-7"/>
        </w:rPr>
        <w:t xml:space="preserve"> </w:t>
      </w:r>
      <w:r>
        <w:t>προβαίνει</w:t>
      </w:r>
      <w:r>
        <w:rPr>
          <w:spacing w:val="-6"/>
        </w:rPr>
        <w:t xml:space="preserve"> </w:t>
      </w:r>
      <w:r>
        <w:t>σε</w:t>
      </w:r>
      <w:r>
        <w:rPr>
          <w:spacing w:val="-6"/>
        </w:rPr>
        <w:t xml:space="preserve"> </w:t>
      </w:r>
      <w:r>
        <w:t>όλες</w:t>
      </w:r>
      <w:r>
        <w:rPr>
          <w:spacing w:val="-6"/>
        </w:rPr>
        <w:t xml:space="preserve"> </w:t>
      </w:r>
      <w:r>
        <w:t>τις</w:t>
      </w:r>
      <w:r>
        <w:rPr>
          <w:spacing w:val="-6"/>
        </w:rPr>
        <w:t xml:space="preserve"> </w:t>
      </w:r>
      <w:r>
        <w:t>διαδικασίες</w:t>
      </w:r>
      <w:r>
        <w:rPr>
          <w:spacing w:val="-8"/>
        </w:rPr>
        <w:t xml:space="preserve"> </w:t>
      </w:r>
      <w:r>
        <w:t>παραλαβής</w:t>
      </w:r>
      <w:r>
        <w:rPr>
          <w:spacing w:val="-7"/>
        </w:rPr>
        <w:t xml:space="preserve"> </w:t>
      </w:r>
      <w:r>
        <w:t>που</w:t>
      </w:r>
      <w:r>
        <w:rPr>
          <w:spacing w:val="-8"/>
        </w:rPr>
        <w:t xml:space="preserve"> </w:t>
      </w:r>
      <w:r>
        <w:t>προβλέπονται</w:t>
      </w:r>
      <w:r>
        <w:rPr>
          <w:spacing w:val="-48"/>
        </w:rPr>
        <w:t xml:space="preserve"> </w:t>
      </w:r>
      <w:r>
        <w:t>από την ως άνω παράγραφο 1 και το άρθρο 208 του ν. 4412/2016 και συντάσσει τα σχετικά πρωτόκολλα.</w:t>
      </w:r>
      <w:r>
        <w:rPr>
          <w:spacing w:val="1"/>
        </w:rPr>
        <w:t xml:space="preserve"> </w:t>
      </w:r>
      <w:r>
        <w:t>Οι εγγυητικές επιστολές προκαταβολής και καλής εκτέλεσης δεν επιστρέφονται πριν από την ολοκλήρωση</w:t>
      </w:r>
      <w:r>
        <w:rPr>
          <w:spacing w:val="1"/>
        </w:rPr>
        <w:t xml:space="preserve"> </w:t>
      </w:r>
      <w:r>
        <w:t>όλων</w:t>
      </w:r>
      <w:r>
        <w:rPr>
          <w:spacing w:val="-5"/>
        </w:rPr>
        <w:t xml:space="preserve"> </w:t>
      </w:r>
      <w:r>
        <w:t>των</w:t>
      </w:r>
      <w:r>
        <w:rPr>
          <w:spacing w:val="-3"/>
        </w:rPr>
        <w:t xml:space="preserve"> </w:t>
      </w:r>
      <w:proofErr w:type="spellStart"/>
      <w:r>
        <w:t>προβλεπομένων</w:t>
      </w:r>
      <w:proofErr w:type="spellEnd"/>
      <w:r>
        <w:rPr>
          <w:spacing w:val="-4"/>
        </w:rPr>
        <w:t xml:space="preserve"> </w:t>
      </w:r>
      <w:r>
        <w:t>από</w:t>
      </w:r>
      <w:r>
        <w:rPr>
          <w:spacing w:val="-2"/>
        </w:rPr>
        <w:t xml:space="preserve"> </w:t>
      </w:r>
      <w:r>
        <w:t>τη</w:t>
      </w:r>
      <w:r>
        <w:rPr>
          <w:spacing w:val="-2"/>
        </w:rPr>
        <w:t xml:space="preserve"> </w:t>
      </w:r>
      <w:r>
        <w:t>σύμβαση</w:t>
      </w:r>
      <w:r>
        <w:rPr>
          <w:spacing w:val="-1"/>
        </w:rPr>
        <w:t xml:space="preserve"> </w:t>
      </w:r>
      <w:r>
        <w:t>ελέγχων</w:t>
      </w:r>
      <w:r>
        <w:rPr>
          <w:spacing w:val="-3"/>
        </w:rPr>
        <w:t xml:space="preserve"> </w:t>
      </w:r>
      <w:r>
        <w:t>και</w:t>
      </w:r>
      <w:r>
        <w:rPr>
          <w:spacing w:val="-1"/>
        </w:rPr>
        <w:t xml:space="preserve"> </w:t>
      </w:r>
      <w:r>
        <w:t>τη</w:t>
      </w:r>
      <w:r>
        <w:rPr>
          <w:spacing w:val="-2"/>
        </w:rPr>
        <w:t xml:space="preserve"> </w:t>
      </w:r>
      <w:r>
        <w:t>σύνταξη</w:t>
      </w:r>
      <w:r>
        <w:rPr>
          <w:spacing w:val="-3"/>
        </w:rPr>
        <w:t xml:space="preserve"> </w:t>
      </w:r>
      <w:r>
        <w:t>των</w:t>
      </w:r>
      <w:r>
        <w:rPr>
          <w:spacing w:val="-2"/>
        </w:rPr>
        <w:t xml:space="preserve"> </w:t>
      </w:r>
      <w:r>
        <w:t>σχετικών</w:t>
      </w:r>
      <w:r>
        <w:rPr>
          <w:spacing w:val="-1"/>
        </w:rPr>
        <w:t xml:space="preserve"> </w:t>
      </w:r>
      <w:r>
        <w:t>πρωτοκόλλων.</w:t>
      </w:r>
      <w:r>
        <w:rPr>
          <w:vertAlign w:val="superscript"/>
        </w:rPr>
        <w:t>145</w:t>
      </w: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AB40F2">
      <w:pPr>
        <w:pStyle w:val="a3"/>
        <w:ind w:left="0"/>
        <w:rPr>
          <w:sz w:val="20"/>
        </w:rPr>
      </w:pPr>
    </w:p>
    <w:p w:rsidR="00AB40F2" w:rsidRDefault="007F23CD">
      <w:pPr>
        <w:pStyle w:val="a3"/>
        <w:spacing w:before="5"/>
        <w:ind w:left="0"/>
        <w:rPr>
          <w:sz w:val="23"/>
        </w:rPr>
      </w:pPr>
      <w:r>
        <w:rPr>
          <w:noProof/>
          <w:lang w:eastAsia="el-GR"/>
        </w:rPr>
        <mc:AlternateContent>
          <mc:Choice Requires="wps">
            <w:drawing>
              <wp:anchor distT="0" distB="0" distL="0" distR="0" simplePos="0" relativeHeight="487629312" behindDoc="1" locked="0" layoutInCell="1" allowOverlap="1">
                <wp:simplePos x="0" y="0"/>
                <wp:positionH relativeFrom="page">
                  <wp:posOffset>719455</wp:posOffset>
                </wp:positionH>
                <wp:positionV relativeFrom="paragraph">
                  <wp:posOffset>206375</wp:posOffset>
                </wp:positionV>
                <wp:extent cx="1829435" cy="8890"/>
                <wp:effectExtent l="0" t="0" r="0" b="0"/>
                <wp:wrapTopAndBottom/>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18899" id="Rectangle 9" o:spid="_x0000_s1026" style="position:absolute;margin-left:56.65pt;margin-top:16.25pt;width:144.05pt;height:.7pt;z-index:-1568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M5dgIAAPo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" fillcolor="black" stroked="f">
                <w10:wrap type="topAndBottom" anchorx="page"/>
              </v:rect>
            </w:pict>
          </mc:Fallback>
        </mc:AlternateContent>
      </w:r>
    </w:p>
    <w:p w:rsidR="00AB40F2" w:rsidRDefault="000C5B60">
      <w:pPr>
        <w:spacing w:before="73"/>
        <w:ind w:left="698" w:right="1082"/>
        <w:rPr>
          <w:sz w:val="18"/>
        </w:rPr>
      </w:pPr>
      <w:r>
        <w:rPr>
          <w:sz w:val="18"/>
        </w:rPr>
        <w:t>λήψη</w:t>
      </w:r>
      <w:r>
        <w:rPr>
          <w:spacing w:val="-4"/>
          <w:sz w:val="18"/>
        </w:rPr>
        <w:t xml:space="preserve"> </w:t>
      </w:r>
      <w:r>
        <w:rPr>
          <w:sz w:val="18"/>
        </w:rPr>
        <w:t>των</w:t>
      </w:r>
      <w:r>
        <w:rPr>
          <w:spacing w:val="-3"/>
          <w:sz w:val="18"/>
        </w:rPr>
        <w:t xml:space="preserve"> </w:t>
      </w:r>
      <w:r>
        <w:rPr>
          <w:sz w:val="18"/>
        </w:rPr>
        <w:t>επιβεβλημένων</w:t>
      </w:r>
      <w:r>
        <w:rPr>
          <w:spacing w:val="-3"/>
          <w:sz w:val="18"/>
        </w:rPr>
        <w:t xml:space="preserve"> </w:t>
      </w:r>
      <w:r>
        <w:rPr>
          <w:sz w:val="18"/>
        </w:rPr>
        <w:t>μέτρων</w:t>
      </w:r>
      <w:r>
        <w:rPr>
          <w:spacing w:val="-3"/>
          <w:sz w:val="18"/>
        </w:rPr>
        <w:t xml:space="preserve"> </w:t>
      </w:r>
      <w:r>
        <w:rPr>
          <w:sz w:val="18"/>
        </w:rPr>
        <w:t>λόγω</w:t>
      </w:r>
      <w:r>
        <w:rPr>
          <w:spacing w:val="-3"/>
          <w:sz w:val="18"/>
        </w:rPr>
        <w:t xml:space="preserve"> </w:t>
      </w:r>
      <w:r>
        <w:rPr>
          <w:sz w:val="18"/>
        </w:rPr>
        <w:t>μη</w:t>
      </w:r>
      <w:r>
        <w:rPr>
          <w:spacing w:val="-3"/>
          <w:sz w:val="18"/>
        </w:rPr>
        <w:t xml:space="preserve"> </w:t>
      </w:r>
      <w:r>
        <w:rPr>
          <w:sz w:val="18"/>
        </w:rPr>
        <w:t>τήρησης</w:t>
      </w:r>
      <w:r>
        <w:rPr>
          <w:spacing w:val="-3"/>
          <w:sz w:val="18"/>
        </w:rPr>
        <w:t xml:space="preserve"> </w:t>
      </w:r>
      <w:r>
        <w:rPr>
          <w:sz w:val="18"/>
        </w:rPr>
        <w:t>των</w:t>
      </w:r>
      <w:r>
        <w:rPr>
          <w:spacing w:val="-3"/>
          <w:sz w:val="18"/>
        </w:rPr>
        <w:t xml:space="preserve"> </w:t>
      </w:r>
      <w:r>
        <w:rPr>
          <w:sz w:val="18"/>
        </w:rPr>
        <w:t>ως</w:t>
      </w:r>
      <w:r>
        <w:rPr>
          <w:spacing w:val="-4"/>
          <w:sz w:val="18"/>
        </w:rPr>
        <w:t xml:space="preserve"> </w:t>
      </w:r>
      <w:r>
        <w:rPr>
          <w:sz w:val="18"/>
        </w:rPr>
        <w:t>άνω</w:t>
      </w:r>
      <w:r>
        <w:rPr>
          <w:spacing w:val="-5"/>
          <w:sz w:val="18"/>
        </w:rPr>
        <w:t xml:space="preserve"> </w:t>
      </w:r>
      <w:r>
        <w:rPr>
          <w:sz w:val="18"/>
        </w:rPr>
        <w:t>όρων.</w:t>
      </w:r>
      <w:r>
        <w:rPr>
          <w:spacing w:val="-4"/>
          <w:sz w:val="18"/>
        </w:rPr>
        <w:t xml:space="preserve"> </w:t>
      </w:r>
      <w:r>
        <w:rPr>
          <w:sz w:val="18"/>
        </w:rPr>
        <w:t>Με</w:t>
      </w:r>
      <w:r>
        <w:rPr>
          <w:spacing w:val="-2"/>
          <w:sz w:val="18"/>
        </w:rPr>
        <w:t xml:space="preserve"> </w:t>
      </w:r>
      <w:r>
        <w:rPr>
          <w:sz w:val="18"/>
        </w:rPr>
        <w:t>απόφαση</w:t>
      </w:r>
      <w:r>
        <w:rPr>
          <w:spacing w:val="-3"/>
          <w:sz w:val="18"/>
        </w:rPr>
        <w:t xml:space="preserve"> </w:t>
      </w:r>
      <w:r>
        <w:rPr>
          <w:sz w:val="18"/>
        </w:rPr>
        <w:t>του</w:t>
      </w:r>
      <w:r>
        <w:rPr>
          <w:spacing w:val="-4"/>
          <w:sz w:val="18"/>
        </w:rPr>
        <w:t xml:space="preserve"> </w:t>
      </w:r>
      <w:r>
        <w:rPr>
          <w:sz w:val="18"/>
        </w:rPr>
        <w:t>αρμόδιου</w:t>
      </w:r>
      <w:r>
        <w:rPr>
          <w:spacing w:val="-5"/>
          <w:sz w:val="18"/>
        </w:rPr>
        <w:t xml:space="preserve"> </w:t>
      </w:r>
      <w:proofErr w:type="spellStart"/>
      <w:r>
        <w:rPr>
          <w:sz w:val="18"/>
        </w:rPr>
        <w:t>αποφαινομένου</w:t>
      </w:r>
      <w:proofErr w:type="spellEnd"/>
      <w:r>
        <w:rPr>
          <w:spacing w:val="-4"/>
          <w:sz w:val="18"/>
        </w:rPr>
        <w:t xml:space="preserve"> </w:t>
      </w:r>
      <w:r>
        <w:rPr>
          <w:sz w:val="18"/>
        </w:rPr>
        <w:t>οργάνου</w:t>
      </w:r>
      <w:r>
        <w:rPr>
          <w:spacing w:val="1"/>
          <w:sz w:val="18"/>
        </w:rPr>
        <w:t xml:space="preserve"> </w:t>
      </w:r>
      <w:r>
        <w:rPr>
          <w:sz w:val="18"/>
        </w:rPr>
        <w:t>μπορεί</w:t>
      </w:r>
      <w:r>
        <w:rPr>
          <w:spacing w:val="-2"/>
          <w:sz w:val="18"/>
        </w:rPr>
        <w:t xml:space="preserve"> </w:t>
      </w:r>
      <w:r>
        <w:rPr>
          <w:sz w:val="18"/>
        </w:rPr>
        <w:t>να</w:t>
      </w:r>
      <w:r>
        <w:rPr>
          <w:spacing w:val="-2"/>
          <w:sz w:val="18"/>
        </w:rPr>
        <w:t xml:space="preserve"> </w:t>
      </w:r>
      <w:r>
        <w:rPr>
          <w:sz w:val="18"/>
        </w:rPr>
        <w:t>συγκροτείται</w:t>
      </w:r>
      <w:r>
        <w:rPr>
          <w:spacing w:val="-2"/>
          <w:sz w:val="18"/>
        </w:rPr>
        <w:t xml:space="preserve"> </w:t>
      </w:r>
      <w:r>
        <w:rPr>
          <w:sz w:val="18"/>
        </w:rPr>
        <w:t>δευτεροβάθμια</w:t>
      </w:r>
      <w:r>
        <w:rPr>
          <w:spacing w:val="-2"/>
          <w:sz w:val="18"/>
        </w:rPr>
        <w:t xml:space="preserve"> </w:t>
      </w:r>
      <w:r>
        <w:rPr>
          <w:sz w:val="18"/>
        </w:rPr>
        <w:t>επιτροπή</w:t>
      </w:r>
      <w:r>
        <w:rPr>
          <w:spacing w:val="-2"/>
          <w:sz w:val="18"/>
        </w:rPr>
        <w:t xml:space="preserve"> </w:t>
      </w:r>
      <w:r>
        <w:rPr>
          <w:sz w:val="18"/>
        </w:rPr>
        <w:t>παρακολούθησης</w:t>
      </w:r>
      <w:r>
        <w:rPr>
          <w:spacing w:val="-2"/>
          <w:sz w:val="18"/>
        </w:rPr>
        <w:t xml:space="preserve"> </w:t>
      </w:r>
      <w:r>
        <w:rPr>
          <w:sz w:val="18"/>
        </w:rPr>
        <w:t>και</w:t>
      </w:r>
      <w:r>
        <w:rPr>
          <w:spacing w:val="-2"/>
          <w:sz w:val="18"/>
        </w:rPr>
        <w:t xml:space="preserve"> </w:t>
      </w:r>
      <w:r>
        <w:rPr>
          <w:sz w:val="18"/>
        </w:rPr>
        <w:t>παραλαβής</w:t>
      </w:r>
      <w:r>
        <w:rPr>
          <w:spacing w:val="-3"/>
          <w:sz w:val="18"/>
        </w:rPr>
        <w:t xml:space="preserve"> </w:t>
      </w:r>
      <w:r>
        <w:rPr>
          <w:sz w:val="18"/>
        </w:rPr>
        <w:t>με</w:t>
      </w:r>
      <w:r>
        <w:rPr>
          <w:spacing w:val="-2"/>
          <w:sz w:val="18"/>
        </w:rPr>
        <w:t xml:space="preserve"> </w:t>
      </w:r>
      <w:r>
        <w:rPr>
          <w:sz w:val="18"/>
        </w:rPr>
        <w:t>τις</w:t>
      </w:r>
      <w:r>
        <w:rPr>
          <w:spacing w:val="-2"/>
          <w:sz w:val="18"/>
        </w:rPr>
        <w:t xml:space="preserve"> </w:t>
      </w:r>
      <w:r>
        <w:rPr>
          <w:sz w:val="18"/>
        </w:rPr>
        <w:t>παραπάνω</w:t>
      </w:r>
      <w:r>
        <w:rPr>
          <w:spacing w:val="-3"/>
          <w:sz w:val="18"/>
        </w:rPr>
        <w:t xml:space="preserve"> </w:t>
      </w:r>
      <w:r>
        <w:rPr>
          <w:sz w:val="18"/>
        </w:rPr>
        <w:t>αρμοδιότητες”</w:t>
      </w:r>
    </w:p>
    <w:p w:rsidR="00AB40F2" w:rsidRDefault="000C5B60">
      <w:pPr>
        <w:tabs>
          <w:tab w:val="left" w:pos="697"/>
        </w:tabs>
        <w:ind w:left="698" w:right="1091" w:hanging="426"/>
        <w:rPr>
          <w:sz w:val="18"/>
        </w:rPr>
      </w:pPr>
      <w:r>
        <w:rPr>
          <w:position w:val="5"/>
          <w:sz w:val="12"/>
        </w:rPr>
        <w:t>145</w:t>
      </w:r>
      <w:r>
        <w:rPr>
          <w:position w:val="5"/>
          <w:sz w:val="12"/>
        </w:rPr>
        <w:tab/>
      </w:r>
      <w:r>
        <w:rPr>
          <w:sz w:val="18"/>
        </w:rPr>
        <w:t>Στο</w:t>
      </w:r>
      <w:r>
        <w:rPr>
          <w:spacing w:val="3"/>
          <w:sz w:val="18"/>
        </w:rPr>
        <w:t xml:space="preserve"> </w:t>
      </w:r>
      <w:r>
        <w:rPr>
          <w:sz w:val="18"/>
        </w:rPr>
        <w:t>άρθρο</w:t>
      </w:r>
      <w:r>
        <w:rPr>
          <w:spacing w:val="3"/>
          <w:sz w:val="18"/>
        </w:rPr>
        <w:t xml:space="preserve"> </w:t>
      </w:r>
      <w:r>
        <w:rPr>
          <w:sz w:val="18"/>
        </w:rPr>
        <w:t>αυτό</w:t>
      </w:r>
      <w:r>
        <w:rPr>
          <w:spacing w:val="3"/>
          <w:sz w:val="18"/>
        </w:rPr>
        <w:t xml:space="preserve"> </w:t>
      </w:r>
      <w:r>
        <w:rPr>
          <w:sz w:val="18"/>
        </w:rPr>
        <w:t>η</w:t>
      </w:r>
      <w:r>
        <w:rPr>
          <w:spacing w:val="1"/>
          <w:sz w:val="18"/>
        </w:rPr>
        <w:t xml:space="preserve"> </w:t>
      </w:r>
      <w:r>
        <w:rPr>
          <w:sz w:val="18"/>
        </w:rPr>
        <w:t>Α.Α.</w:t>
      </w:r>
      <w:r>
        <w:rPr>
          <w:spacing w:val="3"/>
          <w:sz w:val="18"/>
        </w:rPr>
        <w:t xml:space="preserve"> </w:t>
      </w:r>
      <w:r>
        <w:rPr>
          <w:sz w:val="18"/>
        </w:rPr>
        <w:t>μπορεί</w:t>
      </w:r>
      <w:r>
        <w:rPr>
          <w:spacing w:val="3"/>
          <w:sz w:val="18"/>
        </w:rPr>
        <w:t xml:space="preserve"> </w:t>
      </w:r>
      <w:r>
        <w:rPr>
          <w:sz w:val="18"/>
        </w:rPr>
        <w:t>να</w:t>
      </w:r>
      <w:r>
        <w:rPr>
          <w:spacing w:val="1"/>
          <w:sz w:val="18"/>
        </w:rPr>
        <w:t xml:space="preserve"> </w:t>
      </w:r>
      <w:r>
        <w:rPr>
          <w:sz w:val="18"/>
        </w:rPr>
        <w:t>χρησιμοποιήσει</w:t>
      </w:r>
      <w:r>
        <w:rPr>
          <w:spacing w:val="3"/>
          <w:sz w:val="18"/>
        </w:rPr>
        <w:t xml:space="preserve"> </w:t>
      </w:r>
      <w:r>
        <w:rPr>
          <w:sz w:val="18"/>
        </w:rPr>
        <w:t>μεταβατικά</w:t>
      </w:r>
      <w:r>
        <w:rPr>
          <w:spacing w:val="4"/>
          <w:sz w:val="18"/>
        </w:rPr>
        <w:t xml:space="preserve"> </w:t>
      </w:r>
      <w:r>
        <w:rPr>
          <w:sz w:val="18"/>
        </w:rPr>
        <w:t>τις οδηγίες</w:t>
      </w:r>
      <w:r>
        <w:rPr>
          <w:spacing w:val="2"/>
          <w:sz w:val="18"/>
        </w:rPr>
        <w:t xml:space="preserve"> </w:t>
      </w:r>
      <w:r>
        <w:rPr>
          <w:sz w:val="18"/>
        </w:rPr>
        <w:t>που</w:t>
      </w:r>
      <w:r>
        <w:rPr>
          <w:spacing w:val="3"/>
          <w:sz w:val="18"/>
        </w:rPr>
        <w:t xml:space="preserve"> </w:t>
      </w:r>
      <w:r>
        <w:rPr>
          <w:sz w:val="18"/>
        </w:rPr>
        <w:t>δίνονται</w:t>
      </w:r>
      <w:r>
        <w:rPr>
          <w:spacing w:val="2"/>
          <w:sz w:val="18"/>
        </w:rPr>
        <w:t xml:space="preserve"> </w:t>
      </w:r>
      <w:r>
        <w:rPr>
          <w:sz w:val="18"/>
        </w:rPr>
        <w:t>στην</w:t>
      </w:r>
      <w:r>
        <w:rPr>
          <w:spacing w:val="3"/>
          <w:sz w:val="18"/>
        </w:rPr>
        <w:t xml:space="preserve"> </w:t>
      </w:r>
      <w:r>
        <w:rPr>
          <w:sz w:val="18"/>
        </w:rPr>
        <w:t>ΥΑ</w:t>
      </w:r>
      <w:r>
        <w:rPr>
          <w:spacing w:val="1"/>
          <w:sz w:val="18"/>
        </w:rPr>
        <w:t xml:space="preserve"> </w:t>
      </w:r>
      <w:r>
        <w:rPr>
          <w:sz w:val="18"/>
        </w:rPr>
        <w:t>Π1/2489/6.09.1995</w:t>
      </w:r>
      <w:r>
        <w:rPr>
          <w:spacing w:val="2"/>
          <w:sz w:val="18"/>
        </w:rPr>
        <w:t xml:space="preserve"> </w:t>
      </w:r>
      <w:r>
        <w:rPr>
          <w:sz w:val="18"/>
        </w:rPr>
        <w:t>(Β΄</w:t>
      </w:r>
      <w:r>
        <w:rPr>
          <w:spacing w:val="4"/>
          <w:sz w:val="18"/>
        </w:rPr>
        <w:t xml:space="preserve"> </w:t>
      </w:r>
      <w:r>
        <w:rPr>
          <w:sz w:val="18"/>
        </w:rPr>
        <w:t>764),</w:t>
      </w:r>
      <w:r>
        <w:rPr>
          <w:spacing w:val="1"/>
          <w:sz w:val="18"/>
        </w:rPr>
        <w:t xml:space="preserve"> </w:t>
      </w:r>
      <w:r>
        <w:rPr>
          <w:sz w:val="18"/>
        </w:rPr>
        <w:t>η</w:t>
      </w:r>
      <w:r>
        <w:rPr>
          <w:spacing w:val="-2"/>
          <w:sz w:val="18"/>
        </w:rPr>
        <w:t xml:space="preserve"> </w:t>
      </w:r>
      <w:r>
        <w:rPr>
          <w:sz w:val="18"/>
        </w:rPr>
        <w:t>οποία δεν έχει καταργηθεί.</w:t>
      </w:r>
    </w:p>
    <w:p w:rsidR="00AB40F2" w:rsidRDefault="00AB40F2">
      <w:pPr>
        <w:rPr>
          <w:sz w:val="18"/>
        </w:rPr>
        <w:sectPr w:rsidR="00AB40F2">
          <w:pgSz w:w="11910" w:h="16840"/>
          <w:pgMar w:top="1080" w:right="40" w:bottom="1180" w:left="860" w:header="0" w:footer="961" w:gutter="0"/>
          <w:cols w:space="720"/>
        </w:sectPr>
      </w:pPr>
    </w:p>
    <w:p w:rsidR="00AB40F2" w:rsidRDefault="007F23CD">
      <w:pPr>
        <w:pStyle w:val="3"/>
        <w:numPr>
          <w:ilvl w:val="1"/>
          <w:numId w:val="15"/>
        </w:numPr>
        <w:tabs>
          <w:tab w:val="left" w:pos="837"/>
          <w:tab w:val="left" w:pos="838"/>
        </w:tabs>
        <w:spacing w:before="69"/>
        <w:ind w:right="1093"/>
        <w:rPr>
          <w:rFonts w:ascii="Arial" w:hAnsi="Arial"/>
        </w:rPr>
      </w:pPr>
      <w:r>
        <w:rPr>
          <w:noProof/>
          <w:lang w:eastAsia="el-GR"/>
        </w:rPr>
        <w:lastRenderedPageBreak/>
        <mc:AlternateContent>
          <mc:Choice Requires="wps">
            <w:drawing>
              <wp:anchor distT="0" distB="0" distL="114300" distR="114300" simplePos="0" relativeHeight="482496512" behindDoc="1" locked="0" layoutInCell="1" allowOverlap="1">
                <wp:simplePos x="0" y="0"/>
                <wp:positionH relativeFrom="page">
                  <wp:posOffset>719455</wp:posOffset>
                </wp:positionH>
                <wp:positionV relativeFrom="paragraph">
                  <wp:posOffset>189865</wp:posOffset>
                </wp:positionV>
                <wp:extent cx="6121400" cy="15240"/>
                <wp:effectExtent l="0" t="0" r="0" b="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0" cy="1524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586B3" id="Rectangle 8" o:spid="_x0000_s1026" style="position:absolute;margin-left:56.65pt;margin-top:14.95pt;width:482pt;height:1.2pt;z-index:-2081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" fillcolor="#001f5f" stroked="f">
                <w10:wrap anchorx="page"/>
              </v:rect>
            </w:pict>
          </mc:Fallback>
        </mc:AlternateContent>
      </w:r>
      <w:bookmarkStart w:id="63" w:name="_bookmark62"/>
      <w:bookmarkEnd w:id="63"/>
      <w:r w:rsidR="000C5B60">
        <w:rPr>
          <w:rFonts w:ascii="Arial" w:hAnsi="Arial"/>
          <w:color w:val="001F5F"/>
        </w:rPr>
        <w:t>Ειδικοί</w:t>
      </w:r>
      <w:r w:rsidR="000C5B60">
        <w:rPr>
          <w:rFonts w:ascii="Arial" w:hAnsi="Arial"/>
          <w:color w:val="001F5F"/>
          <w:spacing w:val="8"/>
        </w:rPr>
        <w:t xml:space="preserve"> </w:t>
      </w:r>
      <w:r w:rsidR="000C5B60">
        <w:rPr>
          <w:rFonts w:ascii="Arial" w:hAnsi="Arial"/>
          <w:color w:val="001F5F"/>
        </w:rPr>
        <w:t>όροι</w:t>
      </w:r>
      <w:r w:rsidR="000C5B60">
        <w:rPr>
          <w:rFonts w:ascii="Arial" w:hAnsi="Arial"/>
          <w:color w:val="001F5F"/>
          <w:spacing w:val="9"/>
        </w:rPr>
        <w:t xml:space="preserve"> </w:t>
      </w:r>
      <w:r w:rsidR="000C5B60">
        <w:rPr>
          <w:rFonts w:ascii="Arial" w:hAnsi="Arial"/>
          <w:color w:val="001F5F"/>
        </w:rPr>
        <w:t>ναύλωσης</w:t>
      </w:r>
      <w:r w:rsidR="000C5B60">
        <w:rPr>
          <w:rFonts w:ascii="Arial" w:hAnsi="Arial"/>
          <w:color w:val="001F5F"/>
          <w:spacing w:val="6"/>
        </w:rPr>
        <w:t xml:space="preserve"> </w:t>
      </w:r>
      <w:r w:rsidR="000C5B60">
        <w:rPr>
          <w:rFonts w:ascii="Arial" w:hAnsi="Arial"/>
          <w:color w:val="001F5F"/>
        </w:rPr>
        <w:t>–</w:t>
      </w:r>
      <w:r w:rsidR="000C5B60">
        <w:rPr>
          <w:rFonts w:ascii="Arial" w:hAnsi="Arial"/>
          <w:color w:val="001F5F"/>
          <w:spacing w:val="5"/>
        </w:rPr>
        <w:t xml:space="preserve"> </w:t>
      </w:r>
      <w:r w:rsidR="000C5B60">
        <w:rPr>
          <w:rFonts w:ascii="Arial" w:hAnsi="Arial"/>
          <w:color w:val="001F5F"/>
        </w:rPr>
        <w:t>ασφάλισης</w:t>
      </w:r>
      <w:r w:rsidR="000C5B60">
        <w:rPr>
          <w:rFonts w:ascii="Arial" w:hAnsi="Arial"/>
          <w:color w:val="001F5F"/>
          <w:spacing w:val="5"/>
        </w:rPr>
        <w:t xml:space="preserve"> </w:t>
      </w:r>
      <w:r w:rsidR="000C5B60">
        <w:rPr>
          <w:rFonts w:ascii="Arial" w:hAnsi="Arial"/>
          <w:color w:val="001F5F"/>
        </w:rPr>
        <w:t>-</w:t>
      </w:r>
      <w:r w:rsidR="000C5B60">
        <w:rPr>
          <w:rFonts w:ascii="Arial" w:hAnsi="Arial"/>
          <w:color w:val="001F5F"/>
          <w:spacing w:val="7"/>
        </w:rPr>
        <w:t xml:space="preserve"> </w:t>
      </w:r>
      <w:r w:rsidR="000C5B60">
        <w:rPr>
          <w:rFonts w:ascii="Arial" w:hAnsi="Arial"/>
          <w:color w:val="001F5F"/>
        </w:rPr>
        <w:t>ανακοίνωσης</w:t>
      </w:r>
      <w:r w:rsidR="000C5B60">
        <w:rPr>
          <w:rFonts w:ascii="Arial" w:hAnsi="Arial"/>
          <w:color w:val="001F5F"/>
          <w:spacing w:val="7"/>
        </w:rPr>
        <w:t xml:space="preserve"> </w:t>
      </w:r>
      <w:r w:rsidR="000C5B60">
        <w:rPr>
          <w:rFonts w:ascii="Arial" w:hAnsi="Arial"/>
          <w:color w:val="001F5F"/>
        </w:rPr>
        <w:t>φόρτωσης</w:t>
      </w:r>
      <w:r w:rsidR="000C5B60">
        <w:rPr>
          <w:rFonts w:ascii="Arial" w:hAnsi="Arial"/>
          <w:color w:val="001F5F"/>
          <w:spacing w:val="8"/>
        </w:rPr>
        <w:t xml:space="preserve"> </w:t>
      </w:r>
      <w:r w:rsidR="000C5B60">
        <w:rPr>
          <w:rFonts w:ascii="Arial" w:hAnsi="Arial"/>
          <w:color w:val="001F5F"/>
        </w:rPr>
        <w:t>και</w:t>
      </w:r>
      <w:r w:rsidR="000C5B60">
        <w:rPr>
          <w:rFonts w:ascii="Arial" w:hAnsi="Arial"/>
          <w:color w:val="001F5F"/>
          <w:spacing w:val="3"/>
        </w:rPr>
        <w:t xml:space="preserve"> </w:t>
      </w:r>
      <w:r w:rsidR="000C5B60">
        <w:rPr>
          <w:rFonts w:ascii="Arial" w:hAnsi="Arial"/>
          <w:color w:val="001F5F"/>
        </w:rPr>
        <w:t>ποιοτικού</w:t>
      </w:r>
      <w:r w:rsidR="000C5B60">
        <w:rPr>
          <w:rFonts w:ascii="Arial" w:hAnsi="Arial"/>
          <w:color w:val="001F5F"/>
          <w:spacing w:val="6"/>
        </w:rPr>
        <w:t xml:space="preserve"> </w:t>
      </w:r>
      <w:r w:rsidR="000C5B60">
        <w:rPr>
          <w:rFonts w:ascii="Arial" w:hAnsi="Arial"/>
          <w:color w:val="001F5F"/>
        </w:rPr>
        <w:t>ελέγχου</w:t>
      </w:r>
      <w:r w:rsidR="000C5B60">
        <w:rPr>
          <w:rFonts w:ascii="Arial" w:hAnsi="Arial"/>
          <w:color w:val="001F5F"/>
          <w:spacing w:val="-59"/>
        </w:rPr>
        <w:t xml:space="preserve"> </w:t>
      </w:r>
      <w:r w:rsidR="000C5B60">
        <w:rPr>
          <w:rFonts w:ascii="Arial" w:hAnsi="Arial"/>
          <w:color w:val="001F5F"/>
          <w:u w:val="thick" w:color="001F5F"/>
        </w:rPr>
        <w:t>στο</w:t>
      </w:r>
      <w:r w:rsidR="000C5B60">
        <w:rPr>
          <w:rFonts w:ascii="Arial" w:hAnsi="Arial"/>
          <w:color w:val="001F5F"/>
          <w:spacing w:val="-1"/>
          <w:u w:val="thick" w:color="001F5F"/>
        </w:rPr>
        <w:t xml:space="preserve"> </w:t>
      </w:r>
      <w:r w:rsidR="000C5B60">
        <w:rPr>
          <w:rFonts w:ascii="Arial" w:hAnsi="Arial"/>
          <w:color w:val="001F5F"/>
          <w:u w:val="thick" w:color="001F5F"/>
        </w:rPr>
        <w:t>εξωτερικό</w:t>
      </w:r>
    </w:p>
    <w:p w:rsidR="00AB40F2" w:rsidRDefault="00AB40F2">
      <w:pPr>
        <w:pStyle w:val="a3"/>
        <w:ind w:left="0"/>
        <w:rPr>
          <w:rFonts w:ascii="Arial"/>
          <w:b/>
          <w:sz w:val="20"/>
        </w:rPr>
      </w:pPr>
    </w:p>
    <w:p w:rsidR="00AB40F2" w:rsidRDefault="00AB40F2">
      <w:pPr>
        <w:pStyle w:val="a3"/>
        <w:ind w:left="0"/>
        <w:rPr>
          <w:rFonts w:ascii="Arial"/>
          <w:b/>
          <w:sz w:val="20"/>
        </w:rPr>
      </w:pPr>
    </w:p>
    <w:p w:rsidR="00AB40F2" w:rsidRDefault="00AB40F2">
      <w:pPr>
        <w:pStyle w:val="a3"/>
        <w:ind w:left="0"/>
        <w:rPr>
          <w:rFonts w:ascii="Arial"/>
          <w:b/>
          <w:sz w:val="16"/>
        </w:rPr>
      </w:pPr>
    </w:p>
    <w:p w:rsidR="00AB40F2" w:rsidRDefault="007F23CD">
      <w:pPr>
        <w:pStyle w:val="a4"/>
        <w:numPr>
          <w:ilvl w:val="1"/>
          <w:numId w:val="15"/>
        </w:numPr>
        <w:tabs>
          <w:tab w:val="left" w:pos="839"/>
          <w:tab w:val="left" w:pos="840"/>
        </w:tabs>
        <w:spacing w:before="94"/>
        <w:ind w:hanging="568"/>
        <w:rPr>
          <w:rFonts w:ascii="Arial" w:hAnsi="Arial"/>
          <w:b/>
        </w:rPr>
      </w:pPr>
      <w:r>
        <w:rPr>
          <w:noProof/>
          <w:lang w:eastAsia="el-GR"/>
        </w:rPr>
        <mc:AlternateContent>
          <mc:Choice Requires="wps">
            <w:drawing>
              <wp:anchor distT="0" distB="0" distL="0" distR="0" simplePos="0" relativeHeight="487629824" behindDoc="1" locked="0" layoutInCell="1" allowOverlap="1">
                <wp:simplePos x="0" y="0"/>
                <wp:positionH relativeFrom="page">
                  <wp:posOffset>701040</wp:posOffset>
                </wp:positionH>
                <wp:positionV relativeFrom="paragraph">
                  <wp:posOffset>234950</wp:posOffset>
                </wp:positionV>
                <wp:extent cx="6158230" cy="12065"/>
                <wp:effectExtent l="0" t="0" r="0" b="0"/>
                <wp:wrapTopAndBottom/>
                <wp:docPr id="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206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5C41C" id="Rectangle 7" o:spid="_x0000_s1026" style="position:absolute;margin-left:55.2pt;margin-top:18.5pt;width:484.9pt;height:.95pt;z-index:-1568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" fillcolor="navy" stroked="f">
                <w10:wrap type="topAndBottom" anchorx="page"/>
              </v:rect>
            </w:pict>
          </mc:Fallback>
        </mc:AlternateContent>
      </w:r>
      <w:bookmarkStart w:id="64" w:name="_bookmark63"/>
      <w:bookmarkEnd w:id="64"/>
      <w:r w:rsidR="000C5B60">
        <w:rPr>
          <w:rFonts w:ascii="Arial" w:hAnsi="Arial"/>
          <w:b/>
          <w:color w:val="001F5F"/>
        </w:rPr>
        <w:t>Απόρριψη</w:t>
      </w:r>
      <w:r w:rsidR="000C5B60">
        <w:rPr>
          <w:rFonts w:ascii="Arial" w:hAnsi="Arial"/>
          <w:b/>
          <w:color w:val="001F5F"/>
          <w:spacing w:val="-6"/>
        </w:rPr>
        <w:t xml:space="preserve"> </w:t>
      </w:r>
      <w:r w:rsidR="000C5B60">
        <w:rPr>
          <w:rFonts w:ascii="Arial" w:hAnsi="Arial"/>
          <w:b/>
          <w:color w:val="001F5F"/>
        </w:rPr>
        <w:t>συμβατικών</w:t>
      </w:r>
      <w:r w:rsidR="000C5B60">
        <w:rPr>
          <w:rFonts w:ascii="Arial" w:hAnsi="Arial"/>
          <w:b/>
          <w:color w:val="001F5F"/>
          <w:spacing w:val="-7"/>
        </w:rPr>
        <w:t xml:space="preserve"> </w:t>
      </w:r>
      <w:r w:rsidR="000C5B60">
        <w:rPr>
          <w:rFonts w:ascii="Arial" w:hAnsi="Arial"/>
          <w:b/>
          <w:color w:val="001F5F"/>
        </w:rPr>
        <w:t>υλικών</w:t>
      </w:r>
      <w:r w:rsidR="000C5B60">
        <w:rPr>
          <w:rFonts w:ascii="Arial" w:hAnsi="Arial"/>
          <w:b/>
          <w:color w:val="001F5F"/>
          <w:spacing w:val="-5"/>
        </w:rPr>
        <w:t xml:space="preserve"> </w:t>
      </w:r>
      <w:r w:rsidR="000C5B60">
        <w:rPr>
          <w:rFonts w:ascii="Arial" w:hAnsi="Arial"/>
          <w:b/>
          <w:color w:val="001F5F"/>
        </w:rPr>
        <w:t>–</w:t>
      </w:r>
      <w:r w:rsidR="000C5B60">
        <w:rPr>
          <w:rFonts w:ascii="Arial" w:hAnsi="Arial"/>
          <w:b/>
          <w:color w:val="001F5F"/>
          <w:spacing w:val="-3"/>
        </w:rPr>
        <w:t xml:space="preserve"> </w:t>
      </w:r>
      <w:r w:rsidR="000C5B60">
        <w:rPr>
          <w:rFonts w:ascii="Arial" w:hAnsi="Arial"/>
          <w:b/>
          <w:color w:val="001F5F"/>
        </w:rPr>
        <w:t>Αντικατάσταση</w:t>
      </w:r>
    </w:p>
    <w:p w:rsidR="00AB40F2" w:rsidRDefault="00AB40F2">
      <w:pPr>
        <w:pStyle w:val="a3"/>
        <w:spacing w:before="4"/>
        <w:ind w:left="0"/>
        <w:rPr>
          <w:rFonts w:ascii="Arial"/>
          <w:b/>
          <w:sz w:val="28"/>
        </w:rPr>
      </w:pPr>
    </w:p>
    <w:p w:rsidR="00AB40F2" w:rsidRDefault="000C5B60">
      <w:pPr>
        <w:pStyle w:val="a4"/>
        <w:numPr>
          <w:ilvl w:val="2"/>
          <w:numId w:val="6"/>
        </w:numPr>
        <w:tabs>
          <w:tab w:val="left" w:pos="833"/>
        </w:tabs>
        <w:spacing w:before="71"/>
        <w:ind w:right="1091" w:firstLine="0"/>
        <w:jc w:val="both"/>
      </w:pPr>
      <w:r>
        <w:t>Σε περίπτωση οριστικής απόρριψης ολόκληρης ή μέρους της συμβατικής ποσότητας των υλικών, με</w:t>
      </w:r>
      <w:r>
        <w:rPr>
          <w:spacing w:val="1"/>
        </w:rPr>
        <w:t xml:space="preserve"> </w:t>
      </w:r>
      <w:r>
        <w:t xml:space="preserve">απόφαση του </w:t>
      </w:r>
      <w:proofErr w:type="spellStart"/>
      <w:r>
        <w:t>αποφαινομένου</w:t>
      </w:r>
      <w:proofErr w:type="spellEnd"/>
      <w:r>
        <w:t xml:space="preserve"> οργάνου ύστερα από γνωμοδότηση του αρμόδιου οργάνου, μπορεί να</w:t>
      </w:r>
      <w:r>
        <w:rPr>
          <w:spacing w:val="1"/>
        </w:rPr>
        <w:t xml:space="preserve"> </w:t>
      </w:r>
      <w:r>
        <w:t>εγκρίνεται</w:t>
      </w:r>
      <w:r>
        <w:rPr>
          <w:spacing w:val="-5"/>
        </w:rPr>
        <w:t xml:space="preserve"> </w:t>
      </w:r>
      <w:r>
        <w:t>αντικατάστασή</w:t>
      </w:r>
      <w:r>
        <w:rPr>
          <w:spacing w:val="-7"/>
        </w:rPr>
        <w:t xml:space="preserve"> </w:t>
      </w:r>
      <w:r>
        <w:t>της</w:t>
      </w:r>
      <w:r>
        <w:rPr>
          <w:spacing w:val="-3"/>
        </w:rPr>
        <w:t xml:space="preserve"> </w:t>
      </w:r>
      <w:r>
        <w:t>με</w:t>
      </w:r>
      <w:r>
        <w:rPr>
          <w:spacing w:val="-3"/>
        </w:rPr>
        <w:t xml:space="preserve"> </w:t>
      </w:r>
      <w:r>
        <w:t>άλλη,</w:t>
      </w:r>
      <w:r>
        <w:rPr>
          <w:spacing w:val="-3"/>
        </w:rPr>
        <w:t xml:space="preserve"> </w:t>
      </w:r>
      <w:r>
        <w:t>που</w:t>
      </w:r>
      <w:r>
        <w:rPr>
          <w:spacing w:val="-3"/>
        </w:rPr>
        <w:t xml:space="preserve"> </w:t>
      </w:r>
      <w:r>
        <w:t>να</w:t>
      </w:r>
      <w:r>
        <w:rPr>
          <w:spacing w:val="-5"/>
        </w:rPr>
        <w:t xml:space="preserve"> </w:t>
      </w:r>
      <w:r>
        <w:t>είναι</w:t>
      </w:r>
      <w:r>
        <w:rPr>
          <w:spacing w:val="-4"/>
        </w:rPr>
        <w:t xml:space="preserve"> </w:t>
      </w:r>
      <w:r>
        <w:t>σύμφωνη</w:t>
      </w:r>
      <w:r>
        <w:rPr>
          <w:spacing w:val="-7"/>
        </w:rPr>
        <w:t xml:space="preserve"> </w:t>
      </w:r>
      <w:r>
        <w:t>με</w:t>
      </w:r>
      <w:r>
        <w:rPr>
          <w:spacing w:val="-3"/>
        </w:rPr>
        <w:t xml:space="preserve"> </w:t>
      </w:r>
      <w:r>
        <w:t>τους</w:t>
      </w:r>
      <w:r>
        <w:rPr>
          <w:spacing w:val="-3"/>
        </w:rPr>
        <w:t xml:space="preserve"> </w:t>
      </w:r>
      <w:r>
        <w:t>όρους</w:t>
      </w:r>
      <w:r>
        <w:rPr>
          <w:spacing w:val="-5"/>
        </w:rPr>
        <w:t xml:space="preserve"> </w:t>
      </w:r>
      <w:r>
        <w:t>της</w:t>
      </w:r>
      <w:r>
        <w:rPr>
          <w:spacing w:val="-5"/>
        </w:rPr>
        <w:t xml:space="preserve"> </w:t>
      </w:r>
      <w:r>
        <w:t>σύμβασης,</w:t>
      </w:r>
      <w:r>
        <w:rPr>
          <w:spacing w:val="-6"/>
        </w:rPr>
        <w:t xml:space="preserve"> </w:t>
      </w:r>
      <w:r>
        <w:t>μέσα</w:t>
      </w:r>
      <w:r>
        <w:rPr>
          <w:spacing w:val="-3"/>
        </w:rPr>
        <w:t xml:space="preserve"> </w:t>
      </w:r>
      <w:r>
        <w:t>σε</w:t>
      </w:r>
      <w:r>
        <w:rPr>
          <w:spacing w:val="-3"/>
        </w:rPr>
        <w:t xml:space="preserve"> </w:t>
      </w:r>
      <w:r>
        <w:t>τακτή</w:t>
      </w:r>
      <w:r>
        <w:rPr>
          <w:spacing w:val="-47"/>
        </w:rPr>
        <w:t xml:space="preserve"> </w:t>
      </w:r>
      <w:r>
        <w:t>προθεσμία</w:t>
      </w:r>
      <w:r>
        <w:rPr>
          <w:spacing w:val="-2"/>
        </w:rPr>
        <w:t xml:space="preserve"> </w:t>
      </w:r>
      <w:r>
        <w:t>που</w:t>
      </w:r>
      <w:r>
        <w:rPr>
          <w:spacing w:val="-2"/>
        </w:rPr>
        <w:t xml:space="preserve"> </w:t>
      </w:r>
      <w:r>
        <w:t>ορίζεται</w:t>
      </w:r>
      <w:r>
        <w:rPr>
          <w:spacing w:val="-1"/>
        </w:rPr>
        <w:t xml:space="preserve"> </w:t>
      </w:r>
      <w:r>
        <w:t>από</w:t>
      </w:r>
      <w:r>
        <w:rPr>
          <w:spacing w:val="-1"/>
        </w:rPr>
        <w:t xml:space="preserve"> </w:t>
      </w:r>
      <w:r>
        <w:t>την</w:t>
      </w:r>
      <w:r>
        <w:rPr>
          <w:spacing w:val="-1"/>
        </w:rPr>
        <w:t xml:space="preserve"> </w:t>
      </w:r>
      <w:r>
        <w:t>απόφαση</w:t>
      </w:r>
      <w:r>
        <w:rPr>
          <w:spacing w:val="-1"/>
        </w:rPr>
        <w:t xml:space="preserve"> </w:t>
      </w:r>
      <w:r>
        <w:t>αυτή.</w:t>
      </w:r>
    </w:p>
    <w:p w:rsidR="00AB40F2" w:rsidRDefault="00AB40F2">
      <w:pPr>
        <w:pStyle w:val="a3"/>
        <w:ind w:left="0"/>
      </w:pPr>
    </w:p>
    <w:p w:rsidR="00AB40F2" w:rsidRDefault="00AB40F2">
      <w:pPr>
        <w:pStyle w:val="a3"/>
        <w:spacing w:before="6"/>
        <w:ind w:left="0"/>
        <w:rPr>
          <w:sz w:val="16"/>
        </w:rPr>
      </w:pPr>
    </w:p>
    <w:p w:rsidR="00AB40F2" w:rsidRDefault="000C5B60">
      <w:pPr>
        <w:pStyle w:val="a4"/>
        <w:numPr>
          <w:ilvl w:val="2"/>
          <w:numId w:val="6"/>
        </w:numPr>
        <w:tabs>
          <w:tab w:val="left" w:pos="826"/>
        </w:tabs>
        <w:ind w:right="1090" w:firstLine="0"/>
        <w:jc w:val="both"/>
      </w:pPr>
      <w:r>
        <w:t>Αν η αντικατάσταση γίνεται μετά τη λήξη του συμβατικού χρόνου, η προθεσμία που ορίζεται για την</w:t>
      </w:r>
      <w:r>
        <w:rPr>
          <w:spacing w:val="1"/>
        </w:rPr>
        <w:t xml:space="preserve"> </w:t>
      </w:r>
      <w:r>
        <w:t>αντικατάσταση</w:t>
      </w:r>
      <w:r>
        <w:rPr>
          <w:spacing w:val="-6"/>
        </w:rPr>
        <w:t xml:space="preserve"> </w:t>
      </w:r>
      <w:r>
        <w:t>δεν</w:t>
      </w:r>
      <w:r>
        <w:rPr>
          <w:spacing w:val="-5"/>
        </w:rPr>
        <w:t xml:space="preserve"> </w:t>
      </w:r>
      <w:r>
        <w:t>μπορεί</w:t>
      </w:r>
      <w:r>
        <w:rPr>
          <w:spacing w:val="-2"/>
        </w:rPr>
        <w:t xml:space="preserve"> </w:t>
      </w:r>
      <w:r>
        <w:t>να</w:t>
      </w:r>
      <w:r>
        <w:rPr>
          <w:spacing w:val="-5"/>
        </w:rPr>
        <w:t xml:space="preserve"> </w:t>
      </w:r>
      <w:r>
        <w:t>είναι</w:t>
      </w:r>
      <w:r>
        <w:rPr>
          <w:spacing w:val="-4"/>
        </w:rPr>
        <w:t xml:space="preserve"> </w:t>
      </w:r>
      <w:r>
        <w:t>μεγαλύτερη</w:t>
      </w:r>
      <w:r>
        <w:rPr>
          <w:spacing w:val="-4"/>
        </w:rPr>
        <w:t xml:space="preserve"> </w:t>
      </w:r>
      <w:r>
        <w:t>του</w:t>
      </w:r>
      <w:r>
        <w:rPr>
          <w:spacing w:val="-5"/>
        </w:rPr>
        <w:t xml:space="preserve"> </w:t>
      </w:r>
      <w:r>
        <w:t>1/2</w:t>
      </w:r>
      <w:r>
        <w:rPr>
          <w:spacing w:val="-4"/>
        </w:rPr>
        <w:t xml:space="preserve"> </w:t>
      </w:r>
      <w:r>
        <w:t>του</w:t>
      </w:r>
      <w:r>
        <w:rPr>
          <w:spacing w:val="-4"/>
        </w:rPr>
        <w:t xml:space="preserve"> </w:t>
      </w:r>
      <w:r>
        <w:t>συνολικού</w:t>
      </w:r>
      <w:r>
        <w:rPr>
          <w:spacing w:val="-4"/>
        </w:rPr>
        <w:t xml:space="preserve"> </w:t>
      </w:r>
      <w:r>
        <w:t>συμβατικού</w:t>
      </w:r>
      <w:r>
        <w:rPr>
          <w:spacing w:val="-4"/>
        </w:rPr>
        <w:t xml:space="preserve"> </w:t>
      </w:r>
      <w:r>
        <w:t>χρόνου,</w:t>
      </w:r>
      <w:r>
        <w:rPr>
          <w:spacing w:val="-4"/>
        </w:rPr>
        <w:t xml:space="preserve"> </w:t>
      </w:r>
      <w:r>
        <w:t>ο</w:t>
      </w:r>
      <w:r>
        <w:rPr>
          <w:spacing w:val="-4"/>
        </w:rPr>
        <w:t xml:space="preserve"> </w:t>
      </w:r>
      <w:r>
        <w:t>δε</w:t>
      </w:r>
      <w:r>
        <w:rPr>
          <w:spacing w:val="-4"/>
        </w:rPr>
        <w:t xml:space="preserve"> </w:t>
      </w:r>
      <w:r>
        <w:t>ανάδοχος</w:t>
      </w:r>
      <w:r>
        <w:rPr>
          <w:spacing w:val="1"/>
        </w:rPr>
        <w:t xml:space="preserve"> </w:t>
      </w:r>
      <w:r>
        <w:t xml:space="preserve">θεωρείται   </w:t>
      </w:r>
      <w:r>
        <w:rPr>
          <w:spacing w:val="1"/>
        </w:rPr>
        <w:t xml:space="preserve"> </w:t>
      </w:r>
      <w:r>
        <w:t xml:space="preserve">ως   </w:t>
      </w:r>
      <w:r>
        <w:rPr>
          <w:spacing w:val="1"/>
        </w:rPr>
        <w:t xml:space="preserve"> </w:t>
      </w:r>
      <w:r>
        <w:t xml:space="preserve">εκπρόθεσμος   </w:t>
      </w:r>
      <w:r>
        <w:rPr>
          <w:spacing w:val="1"/>
        </w:rPr>
        <w:t xml:space="preserve"> </w:t>
      </w:r>
      <w:r>
        <w:t xml:space="preserve">και   </w:t>
      </w:r>
      <w:r>
        <w:rPr>
          <w:spacing w:val="1"/>
        </w:rPr>
        <w:t xml:space="preserve"> </w:t>
      </w:r>
      <w:r>
        <w:t>υπόκειται     σε     κυρώσεις     λόγω     εκπρόθεσμης     παράδοσης.</w:t>
      </w:r>
      <w:r>
        <w:rPr>
          <w:spacing w:val="-47"/>
        </w:rPr>
        <w:t xml:space="preserve"> </w:t>
      </w:r>
      <w:r>
        <w:t>Αν</w:t>
      </w:r>
      <w:r>
        <w:rPr>
          <w:spacing w:val="-6"/>
        </w:rPr>
        <w:t xml:space="preserve"> </w:t>
      </w:r>
      <w:r>
        <w:t>ο</w:t>
      </w:r>
      <w:r>
        <w:rPr>
          <w:spacing w:val="-3"/>
        </w:rPr>
        <w:t xml:space="preserve"> </w:t>
      </w:r>
      <w:r>
        <w:t>ανάδοχος</w:t>
      </w:r>
      <w:r>
        <w:rPr>
          <w:spacing w:val="-4"/>
        </w:rPr>
        <w:t xml:space="preserve"> </w:t>
      </w:r>
      <w:r>
        <w:t>δεν</w:t>
      </w:r>
      <w:r>
        <w:rPr>
          <w:spacing w:val="-8"/>
        </w:rPr>
        <w:t xml:space="preserve"> </w:t>
      </w:r>
      <w:r>
        <w:t>αντικαταστήσει</w:t>
      </w:r>
      <w:r>
        <w:rPr>
          <w:spacing w:val="-7"/>
        </w:rPr>
        <w:t xml:space="preserve"> </w:t>
      </w:r>
      <w:r>
        <w:t>τα</w:t>
      </w:r>
      <w:r>
        <w:rPr>
          <w:spacing w:val="-4"/>
        </w:rPr>
        <w:t xml:space="preserve"> </w:t>
      </w:r>
      <w:r>
        <w:t>υλικά</w:t>
      </w:r>
      <w:r>
        <w:rPr>
          <w:spacing w:val="-7"/>
        </w:rPr>
        <w:t xml:space="preserve"> </w:t>
      </w:r>
      <w:r>
        <w:t>που</w:t>
      </w:r>
      <w:r>
        <w:rPr>
          <w:spacing w:val="-4"/>
        </w:rPr>
        <w:t xml:space="preserve"> </w:t>
      </w:r>
      <w:r>
        <w:t>απορρίφθηκαν</w:t>
      </w:r>
      <w:r>
        <w:rPr>
          <w:spacing w:val="-7"/>
        </w:rPr>
        <w:t xml:space="preserve"> </w:t>
      </w:r>
      <w:r>
        <w:t>μέσα</w:t>
      </w:r>
      <w:r>
        <w:rPr>
          <w:spacing w:val="-4"/>
        </w:rPr>
        <w:t xml:space="preserve"> </w:t>
      </w:r>
      <w:r>
        <w:t>στην</w:t>
      </w:r>
      <w:r>
        <w:rPr>
          <w:spacing w:val="-5"/>
        </w:rPr>
        <w:t xml:space="preserve"> </w:t>
      </w:r>
      <w:r>
        <w:t>προθεσμία</w:t>
      </w:r>
      <w:r>
        <w:rPr>
          <w:spacing w:val="-7"/>
        </w:rPr>
        <w:t xml:space="preserve"> </w:t>
      </w:r>
      <w:r>
        <w:t>που</w:t>
      </w:r>
      <w:r>
        <w:rPr>
          <w:spacing w:val="-6"/>
        </w:rPr>
        <w:t xml:space="preserve"> </w:t>
      </w:r>
      <w:r>
        <w:t>του</w:t>
      </w:r>
      <w:r>
        <w:rPr>
          <w:spacing w:val="-6"/>
        </w:rPr>
        <w:t xml:space="preserve"> </w:t>
      </w:r>
      <w:r>
        <w:t>τάχθηκε</w:t>
      </w:r>
      <w:r>
        <w:rPr>
          <w:spacing w:val="-6"/>
        </w:rPr>
        <w:t xml:space="preserve"> </w:t>
      </w:r>
      <w:r>
        <w:t>και</w:t>
      </w:r>
      <w:r>
        <w:rPr>
          <w:spacing w:val="1"/>
        </w:rPr>
        <w:t xml:space="preserve"> </w:t>
      </w:r>
      <w:r>
        <w:t>εφόσον</w:t>
      </w:r>
      <w:r>
        <w:rPr>
          <w:spacing w:val="-10"/>
        </w:rPr>
        <w:t xml:space="preserve"> </w:t>
      </w:r>
      <w:r>
        <w:t>έχει</w:t>
      </w:r>
      <w:r>
        <w:rPr>
          <w:spacing w:val="-9"/>
        </w:rPr>
        <w:t xml:space="preserve"> </w:t>
      </w:r>
      <w:r>
        <w:t>λήξει</w:t>
      </w:r>
      <w:r>
        <w:rPr>
          <w:spacing w:val="-8"/>
        </w:rPr>
        <w:t xml:space="preserve"> </w:t>
      </w:r>
      <w:r>
        <w:t>ο</w:t>
      </w:r>
      <w:r>
        <w:rPr>
          <w:spacing w:val="-7"/>
        </w:rPr>
        <w:t xml:space="preserve"> </w:t>
      </w:r>
      <w:r>
        <w:t>συμβατικός</w:t>
      </w:r>
      <w:r>
        <w:rPr>
          <w:spacing w:val="-8"/>
        </w:rPr>
        <w:t xml:space="preserve"> </w:t>
      </w:r>
      <w:r>
        <w:t>χρόνος,</w:t>
      </w:r>
      <w:r>
        <w:rPr>
          <w:spacing w:val="-10"/>
        </w:rPr>
        <w:t xml:space="preserve"> </w:t>
      </w:r>
      <w:r>
        <w:t>κηρύσσεται</w:t>
      </w:r>
      <w:r>
        <w:rPr>
          <w:spacing w:val="-9"/>
        </w:rPr>
        <w:t xml:space="preserve"> </w:t>
      </w:r>
      <w:r>
        <w:t>έκπτωτος</w:t>
      </w:r>
      <w:r>
        <w:rPr>
          <w:spacing w:val="-7"/>
        </w:rPr>
        <w:t xml:space="preserve"> </w:t>
      </w:r>
      <w:r>
        <w:t>και</w:t>
      </w:r>
      <w:r>
        <w:rPr>
          <w:spacing w:val="-8"/>
        </w:rPr>
        <w:t xml:space="preserve"> </w:t>
      </w:r>
      <w:r>
        <w:t>υπόκειται</w:t>
      </w:r>
      <w:r>
        <w:rPr>
          <w:spacing w:val="-10"/>
        </w:rPr>
        <w:t xml:space="preserve"> </w:t>
      </w:r>
      <w:r>
        <w:t>στις</w:t>
      </w:r>
      <w:r>
        <w:rPr>
          <w:spacing w:val="-11"/>
        </w:rPr>
        <w:t xml:space="preserve"> </w:t>
      </w:r>
      <w:r>
        <w:t>προβλεπόμενες</w:t>
      </w:r>
      <w:r>
        <w:rPr>
          <w:spacing w:val="-7"/>
        </w:rPr>
        <w:t xml:space="preserve"> </w:t>
      </w:r>
      <w:r>
        <w:t>κυρώσεις.</w:t>
      </w:r>
    </w:p>
    <w:p w:rsidR="00AB40F2" w:rsidRDefault="000C5B60">
      <w:pPr>
        <w:pStyle w:val="a4"/>
        <w:numPr>
          <w:ilvl w:val="2"/>
          <w:numId w:val="6"/>
        </w:numPr>
        <w:tabs>
          <w:tab w:val="left" w:pos="823"/>
        </w:tabs>
        <w:spacing w:before="121"/>
        <w:ind w:right="1091" w:firstLine="0"/>
        <w:jc w:val="both"/>
      </w:pPr>
      <w:r>
        <w:t>Η επιστροφή των υλικών που απορρίφθηκαν γίνεται σύμφωνα με τα προβλεπόμενα στις παρ. 2 και 3</w:t>
      </w:r>
      <w:r>
        <w:rPr>
          <w:spacing w:val="-48"/>
        </w:rPr>
        <w:t xml:space="preserve"> </w:t>
      </w:r>
      <w:r>
        <w:t>του άρθρου</w:t>
      </w:r>
      <w:r>
        <w:rPr>
          <w:spacing w:val="-2"/>
        </w:rPr>
        <w:t xml:space="preserve"> </w:t>
      </w:r>
      <w:r>
        <w:t>213 του</w:t>
      </w:r>
      <w:r>
        <w:rPr>
          <w:spacing w:val="-2"/>
        </w:rPr>
        <w:t xml:space="preserve"> </w:t>
      </w:r>
      <w:r>
        <w:t>ν.</w:t>
      </w:r>
      <w:r>
        <w:rPr>
          <w:spacing w:val="-1"/>
        </w:rPr>
        <w:t xml:space="preserve"> </w:t>
      </w:r>
      <w:r>
        <w:t>4412/2016.</w:t>
      </w:r>
    </w:p>
    <w:p w:rsidR="00AB40F2" w:rsidRDefault="00AB40F2">
      <w:pPr>
        <w:pStyle w:val="a3"/>
        <w:ind w:left="0"/>
      </w:pPr>
    </w:p>
    <w:p w:rsidR="00AB40F2" w:rsidRDefault="00AB40F2">
      <w:pPr>
        <w:pStyle w:val="a3"/>
        <w:ind w:left="0"/>
      </w:pPr>
    </w:p>
    <w:p w:rsidR="00AB40F2" w:rsidRDefault="007F23CD">
      <w:pPr>
        <w:pStyle w:val="3"/>
        <w:numPr>
          <w:ilvl w:val="1"/>
          <w:numId w:val="15"/>
        </w:numPr>
        <w:tabs>
          <w:tab w:val="left" w:pos="840"/>
        </w:tabs>
        <w:spacing w:before="196"/>
        <w:ind w:hanging="568"/>
        <w:jc w:val="both"/>
        <w:rPr>
          <w:rFonts w:ascii="Arial" w:hAnsi="Arial"/>
        </w:rPr>
      </w:pPr>
      <w:r>
        <w:rPr>
          <w:noProof/>
          <w:lang w:eastAsia="el-GR"/>
        </w:rPr>
        <mc:AlternateContent>
          <mc:Choice Requires="wps">
            <w:drawing>
              <wp:anchor distT="0" distB="0" distL="0" distR="0" simplePos="0" relativeHeight="487630336" behindDoc="1" locked="0" layoutInCell="1" allowOverlap="1">
                <wp:simplePos x="0" y="0"/>
                <wp:positionH relativeFrom="page">
                  <wp:posOffset>701040</wp:posOffset>
                </wp:positionH>
                <wp:positionV relativeFrom="paragraph">
                  <wp:posOffset>299720</wp:posOffset>
                </wp:positionV>
                <wp:extent cx="6158230" cy="12065"/>
                <wp:effectExtent l="0" t="0" r="0" b="0"/>
                <wp:wrapTopAndBottom/>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206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26DCD" id="Rectangle 6" o:spid="_x0000_s1026" style="position:absolute;margin-left:55.2pt;margin-top:23.6pt;width:484.9pt;height:.95pt;z-index:-1568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" fillcolor="navy" stroked="f">
                <w10:wrap type="topAndBottom" anchorx="page"/>
              </v:rect>
            </w:pict>
          </mc:Fallback>
        </mc:AlternateContent>
      </w:r>
      <w:bookmarkStart w:id="65" w:name="_bookmark64"/>
      <w:bookmarkEnd w:id="65"/>
      <w:r w:rsidR="000C5B60">
        <w:rPr>
          <w:rFonts w:ascii="Arial" w:hAnsi="Arial"/>
          <w:color w:val="001F5F"/>
        </w:rPr>
        <w:t>Δείγματα</w:t>
      </w:r>
      <w:r w:rsidR="000C5B60">
        <w:rPr>
          <w:rFonts w:ascii="Arial" w:hAnsi="Arial"/>
          <w:color w:val="001F5F"/>
          <w:spacing w:val="-5"/>
        </w:rPr>
        <w:t xml:space="preserve"> </w:t>
      </w:r>
      <w:r w:rsidR="000C5B60">
        <w:rPr>
          <w:rFonts w:ascii="Arial" w:hAnsi="Arial"/>
          <w:color w:val="001F5F"/>
        </w:rPr>
        <w:t>–</w:t>
      </w:r>
      <w:r w:rsidR="000C5B60">
        <w:rPr>
          <w:rFonts w:ascii="Arial" w:hAnsi="Arial"/>
          <w:color w:val="001F5F"/>
          <w:spacing w:val="-6"/>
        </w:rPr>
        <w:t xml:space="preserve"> </w:t>
      </w:r>
      <w:r w:rsidR="000C5B60">
        <w:rPr>
          <w:rFonts w:ascii="Arial" w:hAnsi="Arial"/>
          <w:color w:val="001F5F"/>
        </w:rPr>
        <w:t>Δειγματοληψία</w:t>
      </w:r>
      <w:r w:rsidR="000C5B60">
        <w:rPr>
          <w:rFonts w:ascii="Arial" w:hAnsi="Arial"/>
          <w:color w:val="001F5F"/>
          <w:spacing w:val="-4"/>
        </w:rPr>
        <w:t xml:space="preserve"> </w:t>
      </w:r>
      <w:r w:rsidR="000C5B60">
        <w:rPr>
          <w:rFonts w:ascii="Arial" w:hAnsi="Arial"/>
          <w:color w:val="001F5F"/>
        </w:rPr>
        <w:t>–</w:t>
      </w:r>
      <w:r w:rsidR="000C5B60">
        <w:rPr>
          <w:rFonts w:ascii="Arial" w:hAnsi="Arial"/>
          <w:color w:val="001F5F"/>
          <w:spacing w:val="-4"/>
        </w:rPr>
        <w:t xml:space="preserve"> </w:t>
      </w:r>
      <w:r w:rsidR="000C5B60">
        <w:rPr>
          <w:rFonts w:ascii="Arial" w:hAnsi="Arial"/>
          <w:color w:val="001F5F"/>
        </w:rPr>
        <w:t>Εργαστηριακές</w:t>
      </w:r>
      <w:r w:rsidR="000C5B60">
        <w:rPr>
          <w:rFonts w:ascii="Arial" w:hAnsi="Arial"/>
          <w:color w:val="001F5F"/>
          <w:spacing w:val="-8"/>
        </w:rPr>
        <w:t xml:space="preserve"> </w:t>
      </w:r>
      <w:r w:rsidR="000C5B60">
        <w:rPr>
          <w:rFonts w:ascii="Arial" w:hAnsi="Arial"/>
          <w:color w:val="001F5F"/>
        </w:rPr>
        <w:t>εξετάσεις</w:t>
      </w:r>
    </w:p>
    <w:p w:rsidR="00AB40F2" w:rsidRDefault="000C5B60">
      <w:pPr>
        <w:pStyle w:val="a3"/>
        <w:spacing w:before="47"/>
      </w:pPr>
      <w:r>
        <w:t>…………………………………………………………………………………………………………………………………………….</w:t>
      </w:r>
    </w:p>
    <w:p w:rsidR="00AB40F2" w:rsidRDefault="00AB40F2">
      <w:pPr>
        <w:pStyle w:val="a3"/>
        <w:ind w:left="0"/>
      </w:pPr>
    </w:p>
    <w:p w:rsidR="00AB40F2" w:rsidRDefault="00AB40F2">
      <w:pPr>
        <w:pStyle w:val="a3"/>
        <w:ind w:left="0"/>
      </w:pPr>
    </w:p>
    <w:p w:rsidR="00AB40F2" w:rsidRDefault="007F23CD">
      <w:pPr>
        <w:pStyle w:val="3"/>
        <w:numPr>
          <w:ilvl w:val="1"/>
          <w:numId w:val="15"/>
        </w:numPr>
        <w:tabs>
          <w:tab w:val="left" w:pos="840"/>
        </w:tabs>
        <w:spacing w:before="196"/>
        <w:ind w:hanging="568"/>
        <w:jc w:val="both"/>
        <w:rPr>
          <w:rFonts w:ascii="Arial" w:hAnsi="Arial"/>
        </w:rPr>
      </w:pPr>
      <w:r>
        <w:rPr>
          <w:noProof/>
          <w:lang w:eastAsia="el-GR"/>
        </w:rPr>
        <mc:AlternateContent>
          <mc:Choice Requires="wps">
            <w:drawing>
              <wp:anchor distT="0" distB="0" distL="114300" distR="114300" simplePos="0" relativeHeight="15773184" behindDoc="0" locked="0" layoutInCell="1" allowOverlap="1">
                <wp:simplePos x="0" y="0"/>
                <wp:positionH relativeFrom="page">
                  <wp:posOffset>719455</wp:posOffset>
                </wp:positionH>
                <wp:positionV relativeFrom="paragraph">
                  <wp:posOffset>270510</wp:posOffset>
                </wp:positionV>
                <wp:extent cx="2839720" cy="15240"/>
                <wp:effectExtent l="0" t="0" r="0" b="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9720" cy="15240"/>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67E47" id="Rectangle 5" o:spid="_x0000_s1026" style="position:absolute;margin-left:56.65pt;margin-top:21.3pt;width:223.6pt;height:1.2pt;z-index:1577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" fillcolor="#001f5f" stroked="f">
                <w10:wrap anchorx="page"/>
              </v:rect>
            </w:pict>
          </mc:Fallback>
        </mc:AlternateContent>
      </w:r>
      <w:bookmarkStart w:id="66" w:name="_bookmark65"/>
      <w:bookmarkEnd w:id="66"/>
      <w:r w:rsidR="000C5B60">
        <w:rPr>
          <w:rFonts w:ascii="Arial" w:hAnsi="Arial"/>
          <w:color w:val="001F5F"/>
        </w:rPr>
        <w:t>Εγγυημένη</w:t>
      </w:r>
      <w:r w:rsidR="000C5B60">
        <w:rPr>
          <w:rFonts w:ascii="Arial" w:hAnsi="Arial"/>
          <w:color w:val="001F5F"/>
          <w:spacing w:val="-11"/>
        </w:rPr>
        <w:t xml:space="preserve"> </w:t>
      </w:r>
      <w:r w:rsidR="000C5B60">
        <w:rPr>
          <w:rFonts w:ascii="Arial" w:hAnsi="Arial"/>
          <w:color w:val="001F5F"/>
        </w:rPr>
        <w:t>λειτουργία</w:t>
      </w:r>
      <w:r w:rsidR="000C5B60">
        <w:rPr>
          <w:rFonts w:ascii="Arial" w:hAnsi="Arial"/>
          <w:color w:val="001F5F"/>
          <w:spacing w:val="-8"/>
        </w:rPr>
        <w:t xml:space="preserve"> </w:t>
      </w:r>
      <w:r w:rsidR="000C5B60">
        <w:rPr>
          <w:rFonts w:ascii="Arial" w:hAnsi="Arial"/>
          <w:color w:val="001F5F"/>
        </w:rPr>
        <w:t>προμήθειας</w:t>
      </w:r>
      <w:r w:rsidR="000C5B60">
        <w:rPr>
          <w:rFonts w:ascii="Arial" w:hAnsi="Arial"/>
          <w:color w:val="001F5F"/>
          <w:vertAlign w:val="superscript"/>
        </w:rPr>
        <w:t>146</w:t>
      </w:r>
    </w:p>
    <w:p w:rsidR="00AB40F2" w:rsidRDefault="00AB40F2">
      <w:pPr>
        <w:pStyle w:val="a3"/>
        <w:ind w:left="0"/>
        <w:rPr>
          <w:rFonts w:ascii="Arial"/>
          <w:b/>
          <w:sz w:val="20"/>
        </w:rPr>
      </w:pPr>
    </w:p>
    <w:p w:rsidR="00AB40F2" w:rsidRDefault="00AB40F2">
      <w:pPr>
        <w:pStyle w:val="a3"/>
        <w:ind w:left="0"/>
        <w:rPr>
          <w:rFonts w:ascii="Arial"/>
          <w:b/>
          <w:sz w:val="20"/>
        </w:rPr>
      </w:pPr>
    </w:p>
    <w:p w:rsidR="00AB40F2" w:rsidRDefault="00AB40F2">
      <w:pPr>
        <w:pStyle w:val="a3"/>
        <w:ind w:left="0"/>
        <w:rPr>
          <w:rFonts w:ascii="Arial"/>
          <w:b/>
          <w:sz w:val="24"/>
        </w:rPr>
      </w:pPr>
    </w:p>
    <w:p w:rsidR="00AB40F2" w:rsidRDefault="007F23CD">
      <w:pPr>
        <w:pStyle w:val="a4"/>
        <w:numPr>
          <w:ilvl w:val="1"/>
          <w:numId w:val="15"/>
        </w:numPr>
        <w:tabs>
          <w:tab w:val="left" w:pos="839"/>
          <w:tab w:val="left" w:pos="840"/>
        </w:tabs>
        <w:ind w:hanging="568"/>
        <w:rPr>
          <w:rFonts w:ascii="Arial" w:hAnsi="Arial"/>
          <w:b/>
        </w:rPr>
      </w:pPr>
      <w:r>
        <w:rPr>
          <w:noProof/>
          <w:lang w:eastAsia="el-GR"/>
        </w:rPr>
        <mc:AlternateContent>
          <mc:Choice Requires="wps">
            <w:drawing>
              <wp:anchor distT="0" distB="0" distL="0" distR="0" simplePos="0" relativeHeight="487630848" behindDoc="1" locked="0" layoutInCell="1" allowOverlap="1">
                <wp:simplePos x="0" y="0"/>
                <wp:positionH relativeFrom="page">
                  <wp:posOffset>701040</wp:posOffset>
                </wp:positionH>
                <wp:positionV relativeFrom="paragraph">
                  <wp:posOffset>175260</wp:posOffset>
                </wp:positionV>
                <wp:extent cx="6158230" cy="12065"/>
                <wp:effectExtent l="0" t="0" r="0" b="0"/>
                <wp:wrapTopAndBottom/>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206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E1A8A" id="Rectangle 4" o:spid="_x0000_s1026" style="position:absolute;margin-left:55.2pt;margin-top:13.8pt;width:484.9pt;height:.95pt;z-index:-1568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" fillcolor="navy" stroked="f">
                <w10:wrap type="topAndBottom" anchorx="page"/>
              </v:rect>
            </w:pict>
          </mc:Fallback>
        </mc:AlternateContent>
      </w:r>
      <w:bookmarkStart w:id="67" w:name="_bookmark66"/>
      <w:bookmarkEnd w:id="67"/>
      <w:r w:rsidR="000C5B60">
        <w:rPr>
          <w:rFonts w:ascii="Arial" w:hAnsi="Arial"/>
          <w:b/>
          <w:color w:val="001F5F"/>
          <w:spacing w:val="-1"/>
        </w:rPr>
        <w:t>Αναπροσαρμογή</w:t>
      </w:r>
      <w:r w:rsidR="000C5B60">
        <w:rPr>
          <w:rFonts w:ascii="Arial" w:hAnsi="Arial"/>
          <w:b/>
          <w:color w:val="001F5F"/>
          <w:spacing w:val="-4"/>
        </w:rPr>
        <w:t xml:space="preserve"> </w:t>
      </w:r>
      <w:r w:rsidR="000C5B60">
        <w:rPr>
          <w:rFonts w:ascii="Arial" w:hAnsi="Arial"/>
          <w:b/>
          <w:color w:val="001F5F"/>
        </w:rPr>
        <w:t>τιμής</w:t>
      </w:r>
      <w:r w:rsidR="000C5B60">
        <w:rPr>
          <w:rFonts w:ascii="Arial" w:hAnsi="Arial"/>
          <w:b/>
          <w:color w:val="001F5F"/>
          <w:vertAlign w:val="superscript"/>
        </w:rPr>
        <w:t>147</w:t>
      </w:r>
    </w:p>
    <w:p w:rsidR="00AB40F2" w:rsidRDefault="000C5B60">
      <w:pPr>
        <w:pStyle w:val="a3"/>
        <w:spacing w:before="47"/>
        <w:ind w:left="277" w:right="1100"/>
        <w:jc w:val="center"/>
      </w:pPr>
      <w:r>
        <w:t>Δεν</w:t>
      </w:r>
      <w:r>
        <w:rPr>
          <w:spacing w:val="-5"/>
        </w:rPr>
        <w:t xml:space="preserve"> </w:t>
      </w:r>
      <w:r>
        <w:t>προβλέπεται</w:t>
      </w:r>
      <w:r>
        <w:rPr>
          <w:spacing w:val="-5"/>
        </w:rPr>
        <w:t xml:space="preserve"> </w:t>
      </w:r>
      <w:r>
        <w:t>αναπροσαρμογή</w:t>
      </w:r>
      <w:r>
        <w:rPr>
          <w:spacing w:val="-5"/>
        </w:rPr>
        <w:t xml:space="preserve"> </w:t>
      </w:r>
      <w:r>
        <w:t>των</w:t>
      </w:r>
      <w:r>
        <w:rPr>
          <w:spacing w:val="-5"/>
        </w:rPr>
        <w:t xml:space="preserve"> </w:t>
      </w:r>
      <w:r>
        <w:t>τιμών.</w:t>
      </w:r>
      <w:r>
        <w:rPr>
          <w:spacing w:val="-5"/>
        </w:rPr>
        <w:t xml:space="preserve"> </w:t>
      </w:r>
      <w:r>
        <w:t>Οι</w:t>
      </w:r>
      <w:r>
        <w:rPr>
          <w:spacing w:val="-4"/>
        </w:rPr>
        <w:t xml:space="preserve"> </w:t>
      </w:r>
      <w:r>
        <w:t>τιμές</w:t>
      </w:r>
      <w:r>
        <w:rPr>
          <w:spacing w:val="-4"/>
        </w:rPr>
        <w:t xml:space="preserve"> </w:t>
      </w:r>
      <w:r>
        <w:t>είναι</w:t>
      </w:r>
      <w:r>
        <w:rPr>
          <w:spacing w:val="-5"/>
        </w:rPr>
        <w:t xml:space="preserve"> </w:t>
      </w:r>
      <w:r>
        <w:t>σταθερές</w:t>
      </w:r>
      <w:r>
        <w:rPr>
          <w:spacing w:val="-3"/>
        </w:rPr>
        <w:t xml:space="preserve"> </w:t>
      </w:r>
      <w:r>
        <w:t>καθ’</w:t>
      </w:r>
      <w:r>
        <w:rPr>
          <w:spacing w:val="-6"/>
        </w:rPr>
        <w:t xml:space="preserve"> </w:t>
      </w:r>
      <w:r>
        <w:t>όλη</w:t>
      </w:r>
      <w:r>
        <w:rPr>
          <w:spacing w:val="-5"/>
        </w:rPr>
        <w:t xml:space="preserve"> </w:t>
      </w:r>
      <w:r>
        <w:t>την</w:t>
      </w:r>
      <w:r>
        <w:rPr>
          <w:spacing w:val="-4"/>
        </w:rPr>
        <w:t xml:space="preserve"> </w:t>
      </w:r>
      <w:r>
        <w:t>διάρκεια</w:t>
      </w:r>
      <w:r>
        <w:rPr>
          <w:spacing w:val="-5"/>
        </w:rPr>
        <w:t xml:space="preserve"> </w:t>
      </w:r>
      <w:r>
        <w:t>της</w:t>
      </w:r>
      <w:r>
        <w:rPr>
          <w:spacing w:val="-4"/>
        </w:rPr>
        <w:t xml:space="preserve"> </w:t>
      </w:r>
      <w:r>
        <w:t>σύμβασης.</w:t>
      </w:r>
    </w:p>
    <w:p w:rsidR="00AB40F2" w:rsidRDefault="00AB40F2">
      <w:pPr>
        <w:pStyle w:val="a3"/>
        <w:ind w:left="0"/>
        <w:rPr>
          <w:sz w:val="32"/>
        </w:rPr>
      </w:pPr>
    </w:p>
    <w:p w:rsidR="0038741C" w:rsidRDefault="000C5B60">
      <w:pPr>
        <w:pStyle w:val="3"/>
        <w:spacing w:line="352" w:lineRule="auto"/>
        <w:ind w:left="4101" w:right="4921"/>
        <w:jc w:val="center"/>
        <w:rPr>
          <w:rFonts w:ascii="Times New Roman" w:hAnsi="Times New Roman"/>
          <w:spacing w:val="1"/>
        </w:rPr>
      </w:pPr>
      <w:r>
        <w:rPr>
          <w:rFonts w:ascii="Times New Roman" w:hAnsi="Times New Roman"/>
        </w:rPr>
        <w:t>Ο ΔΗΜΑΡΧΟΣ</w:t>
      </w:r>
      <w:r>
        <w:rPr>
          <w:rFonts w:ascii="Times New Roman" w:hAnsi="Times New Roman"/>
          <w:spacing w:val="1"/>
        </w:rPr>
        <w:t xml:space="preserve"> </w:t>
      </w:r>
    </w:p>
    <w:p w:rsidR="0038741C" w:rsidRDefault="0038741C">
      <w:pPr>
        <w:pStyle w:val="3"/>
        <w:spacing w:line="352" w:lineRule="auto"/>
        <w:ind w:left="4101" w:right="4921"/>
        <w:jc w:val="center"/>
        <w:rPr>
          <w:rFonts w:ascii="Times New Roman" w:hAnsi="Times New Roman"/>
          <w:spacing w:val="1"/>
        </w:rPr>
      </w:pPr>
    </w:p>
    <w:p w:rsidR="0038741C" w:rsidRDefault="0038741C">
      <w:pPr>
        <w:pStyle w:val="3"/>
        <w:spacing w:line="352" w:lineRule="auto"/>
        <w:ind w:left="4101" w:right="4921"/>
        <w:jc w:val="center"/>
        <w:rPr>
          <w:rFonts w:ascii="Times New Roman" w:hAnsi="Times New Roman"/>
          <w:spacing w:val="1"/>
        </w:rPr>
      </w:pPr>
    </w:p>
    <w:p w:rsidR="00AB40F2" w:rsidRDefault="00B53127" w:rsidP="00B53127">
      <w:pPr>
        <w:pStyle w:val="3"/>
        <w:spacing w:line="353" w:lineRule="auto"/>
        <w:ind w:left="2160" w:right="4922"/>
        <w:jc w:val="center"/>
        <w:rPr>
          <w:rFonts w:ascii="Times New Roman" w:hAnsi="Times New Roman"/>
        </w:rPr>
      </w:pPr>
      <w:r>
        <w:rPr>
          <w:rFonts w:ascii="Times New Roman" w:hAnsi="Times New Roman"/>
        </w:rPr>
        <w:t xml:space="preserve">                              </w:t>
      </w:r>
      <w:r w:rsidR="00110137">
        <w:rPr>
          <w:rFonts w:ascii="Times New Roman" w:hAnsi="Times New Roman"/>
        </w:rPr>
        <w:t xml:space="preserve">  </w:t>
      </w:r>
      <w:r w:rsidR="000C5B60">
        <w:rPr>
          <w:rFonts w:ascii="Times New Roman" w:hAnsi="Times New Roman"/>
        </w:rPr>
        <w:t>ΙΩΑΝΝΗΣ</w:t>
      </w:r>
      <w:r>
        <w:rPr>
          <w:rFonts w:ascii="Times New Roman" w:hAnsi="Times New Roman"/>
        </w:rPr>
        <w:t xml:space="preserve">   ΓΚΙΚΑΣ</w:t>
      </w:r>
    </w:p>
    <w:p w:rsidR="00AB40F2" w:rsidRDefault="00AB40F2">
      <w:pPr>
        <w:pStyle w:val="a3"/>
        <w:ind w:left="0"/>
        <w:rPr>
          <w:rFonts w:ascii="Times New Roman"/>
          <w:b/>
          <w:sz w:val="20"/>
        </w:rPr>
      </w:pPr>
    </w:p>
    <w:p w:rsidR="00AB40F2" w:rsidRDefault="00AB40F2">
      <w:pPr>
        <w:pStyle w:val="a3"/>
        <w:spacing w:before="7" w:after="1"/>
        <w:ind w:left="0"/>
        <w:rPr>
          <w:rFonts w:ascii="Times New Roman"/>
          <w:b/>
          <w:sz w:val="25"/>
        </w:rPr>
      </w:pPr>
    </w:p>
    <w:p w:rsidR="00AB40F2" w:rsidRDefault="007F23CD">
      <w:pPr>
        <w:pStyle w:val="a3"/>
        <w:spacing w:line="20" w:lineRule="exact"/>
        <w:rPr>
          <w:rFonts w:ascii="Times New Roman"/>
          <w:sz w:val="2"/>
        </w:rPr>
      </w:pPr>
      <w:r>
        <w:rPr>
          <w:rFonts w:ascii="Times New Roman"/>
          <w:noProof/>
          <w:sz w:val="2"/>
          <w:lang w:eastAsia="el-GR"/>
        </w:rPr>
        <mc:AlternateContent>
          <mc:Choice Requires="wpg">
            <w:drawing>
              <wp:inline distT="0" distB="0" distL="0" distR="0">
                <wp:extent cx="1829435" cy="9525"/>
                <wp:effectExtent l="4445" t="4445" r="4445" b="0"/>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9525"/>
                          <a:chOff x="0" y="0"/>
                          <a:chExt cx="2881" cy="15"/>
                        </a:xfrm>
                      </wpg:grpSpPr>
                      <wps:wsp>
                        <wps:cNvPr id="110" name="Rectangle 3"/>
                        <wps:cNvSpPr>
                          <a:spLocks noChangeArrowheads="1"/>
                        </wps:cNvSpPr>
                        <wps:spPr bwMode="auto">
                          <a:xfrm>
                            <a:off x="0" y="0"/>
                            <a:ext cx="288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6FBD726" id="Group 2" o:spid="_x0000_s1026" style="width:144.05pt;height:.75pt;mso-position-horizontal-relative:char;mso-position-vertical-relative:line" coordsize="28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">
                <v:rect id="Rectangle 3" o:spid="_x0000_s1027" style="position:absolute;width:288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GtMQA&#10;AADaAAAADwAAAGRycy9kb3ducmV2LnhtbESPT2sCMRTE7wW/Q3iCt5pVrOhqFC0IvRT8d9Dbc/Pc&#10;Xdy8bJOoWz+9EQo9DjPzG2Y6b0wlbuR8aVlBr5uAIM6sLjlXsN+t3kcgfEDWWFkmBb/kYT5rvU0x&#10;1fbOG7ptQy4ihH2KCooQ6lRKnxVk0HdtTRy9s3UGQ5Qul9rhPcJNJftJMpQGS44LBdb0WVB22V6N&#10;guV4tPxZD/j7sTkd6Xg4XT76LlGq024WExCBmvAf/mt/aQVDeF2JN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RrTEAAAA2gAAAA8AAAAAAAAAAAAAAAAAmAIAAGRycy9k&#10;b3ducmV2LnhtbFBLBQYAAAAABAAEAPUAAACJAwAAAAA=&#10;" fillcolor="black" stroked="f"/>
                <w10:anchorlock/>
              </v:group>
            </w:pict>
          </mc:Fallback>
        </mc:AlternateContent>
      </w:r>
    </w:p>
    <w:p w:rsidR="00AB40F2" w:rsidRDefault="000C5B60">
      <w:pPr>
        <w:tabs>
          <w:tab w:val="left" w:pos="697"/>
        </w:tabs>
        <w:spacing w:before="96"/>
        <w:ind w:left="272"/>
        <w:rPr>
          <w:sz w:val="18"/>
        </w:rPr>
      </w:pPr>
      <w:r>
        <w:rPr>
          <w:position w:val="5"/>
          <w:sz w:val="12"/>
        </w:rPr>
        <w:t>146</w:t>
      </w:r>
      <w:r>
        <w:rPr>
          <w:position w:val="5"/>
          <w:sz w:val="12"/>
        </w:rPr>
        <w:tab/>
      </w:r>
      <w:r>
        <w:rPr>
          <w:sz w:val="18"/>
        </w:rPr>
        <w:t>Άρθρο</w:t>
      </w:r>
      <w:r>
        <w:rPr>
          <w:spacing w:val="-1"/>
          <w:sz w:val="18"/>
        </w:rPr>
        <w:t xml:space="preserve"> </w:t>
      </w:r>
      <w:r>
        <w:rPr>
          <w:sz w:val="18"/>
        </w:rPr>
        <w:t>215</w:t>
      </w:r>
      <w:r>
        <w:rPr>
          <w:spacing w:val="-1"/>
          <w:sz w:val="18"/>
        </w:rPr>
        <w:t xml:space="preserve"> </w:t>
      </w:r>
      <w:r>
        <w:rPr>
          <w:sz w:val="18"/>
        </w:rPr>
        <w:t>του</w:t>
      </w:r>
      <w:r>
        <w:rPr>
          <w:spacing w:val="-1"/>
          <w:sz w:val="18"/>
        </w:rPr>
        <w:t xml:space="preserve"> </w:t>
      </w:r>
      <w:r>
        <w:rPr>
          <w:sz w:val="18"/>
        </w:rPr>
        <w:t>ν.</w:t>
      </w:r>
      <w:r>
        <w:rPr>
          <w:spacing w:val="-2"/>
          <w:sz w:val="18"/>
        </w:rPr>
        <w:t xml:space="preserve"> </w:t>
      </w:r>
      <w:r>
        <w:rPr>
          <w:sz w:val="18"/>
        </w:rPr>
        <w:t>4412/2016</w:t>
      </w:r>
    </w:p>
    <w:p w:rsidR="00AB40F2" w:rsidRDefault="000C5B60">
      <w:pPr>
        <w:tabs>
          <w:tab w:val="left" w:pos="697"/>
        </w:tabs>
        <w:spacing w:before="1"/>
        <w:ind w:left="272"/>
        <w:rPr>
          <w:sz w:val="18"/>
        </w:rPr>
      </w:pPr>
      <w:r>
        <w:rPr>
          <w:position w:val="5"/>
          <w:sz w:val="12"/>
        </w:rPr>
        <w:t>147</w:t>
      </w:r>
      <w:r>
        <w:rPr>
          <w:position w:val="5"/>
          <w:sz w:val="12"/>
        </w:rPr>
        <w:tab/>
      </w:r>
      <w:r>
        <w:rPr>
          <w:sz w:val="18"/>
        </w:rPr>
        <w:t>Άρθρο</w:t>
      </w:r>
      <w:r>
        <w:rPr>
          <w:spacing w:val="-2"/>
          <w:sz w:val="18"/>
        </w:rPr>
        <w:t xml:space="preserve"> </w:t>
      </w:r>
      <w:r>
        <w:rPr>
          <w:sz w:val="18"/>
        </w:rPr>
        <w:t>53</w:t>
      </w:r>
      <w:r>
        <w:rPr>
          <w:spacing w:val="-1"/>
          <w:sz w:val="18"/>
        </w:rPr>
        <w:t xml:space="preserve"> </w:t>
      </w:r>
      <w:r>
        <w:rPr>
          <w:sz w:val="18"/>
        </w:rPr>
        <w:t>παρ.</w:t>
      </w:r>
      <w:r>
        <w:rPr>
          <w:spacing w:val="-1"/>
          <w:sz w:val="18"/>
        </w:rPr>
        <w:t xml:space="preserve"> </w:t>
      </w:r>
      <w:r>
        <w:rPr>
          <w:sz w:val="18"/>
        </w:rPr>
        <w:t>9</w:t>
      </w:r>
      <w:r>
        <w:rPr>
          <w:spacing w:val="-2"/>
          <w:sz w:val="18"/>
        </w:rPr>
        <w:t xml:space="preserve"> </w:t>
      </w:r>
      <w:r>
        <w:rPr>
          <w:sz w:val="18"/>
        </w:rPr>
        <w:t>του</w:t>
      </w:r>
      <w:r>
        <w:rPr>
          <w:spacing w:val="-1"/>
          <w:sz w:val="18"/>
        </w:rPr>
        <w:t xml:space="preserve"> </w:t>
      </w:r>
      <w:r>
        <w:rPr>
          <w:sz w:val="18"/>
        </w:rPr>
        <w:t>ν.</w:t>
      </w:r>
      <w:r>
        <w:rPr>
          <w:spacing w:val="-2"/>
          <w:sz w:val="18"/>
        </w:rPr>
        <w:t xml:space="preserve"> </w:t>
      </w:r>
      <w:r>
        <w:rPr>
          <w:sz w:val="18"/>
        </w:rPr>
        <w:t>4412/2016</w:t>
      </w:r>
    </w:p>
    <w:p w:rsidR="00AB40F2" w:rsidRDefault="00AB40F2">
      <w:pPr>
        <w:rPr>
          <w:sz w:val="18"/>
        </w:rPr>
        <w:sectPr w:rsidR="00AB40F2">
          <w:type w:val="continuous"/>
          <w:pgSz w:w="11910" w:h="16840"/>
          <w:pgMar w:top="1400" w:right="40" w:bottom="1380" w:left="86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6"/>
      </w:tblGrid>
      <w:tr w:rsidR="00D13B79" w:rsidRPr="003851BF" w:rsidTr="00D13B79">
        <w:tc>
          <w:tcPr>
            <w:tcW w:w="3308" w:type="pct"/>
            <w:tcBorders>
              <w:top w:val="nil"/>
              <w:left w:val="nil"/>
              <w:bottom w:val="nil"/>
              <w:right w:val="nil"/>
            </w:tcBorders>
            <w:vAlign w:val="center"/>
            <w:hideMark/>
          </w:tcPr>
          <w:p w:rsidR="00D13B79" w:rsidRPr="003851BF" w:rsidRDefault="00D13B79" w:rsidP="00D13B79">
            <w:r w:rsidRPr="003851BF">
              <w:object w:dxaOrig="1305" w:dyaOrig="1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58.5pt" o:ole="">
                  <v:imagedata r:id="rId42" o:title=""/>
                </v:shape>
                <o:OLEObject Type="Embed" ProgID="Word.Picture.8" ShapeID="_x0000_i1025" DrawAspect="Content" ObjectID="_1715673946" r:id="rId43"/>
              </w:object>
            </w:r>
          </w:p>
        </w:tc>
      </w:tr>
      <w:tr w:rsidR="00D13B79" w:rsidRPr="003851BF" w:rsidTr="00D13B79">
        <w:tc>
          <w:tcPr>
            <w:tcW w:w="3308" w:type="pct"/>
            <w:tcBorders>
              <w:top w:val="nil"/>
              <w:left w:val="nil"/>
              <w:bottom w:val="nil"/>
              <w:right w:val="nil"/>
            </w:tcBorders>
            <w:vAlign w:val="center"/>
            <w:hideMark/>
          </w:tcPr>
          <w:p w:rsidR="00D13B79" w:rsidRPr="003851BF" w:rsidRDefault="00D13B79" w:rsidP="00D13B79">
            <w:r w:rsidRPr="003851BF">
              <w:t>ΕΛΛΗΝΙΚΗ ΔΗΜΟΚΡΑΤΙΑ</w:t>
            </w:r>
          </w:p>
        </w:tc>
      </w:tr>
      <w:tr w:rsidR="00D13B79" w:rsidRPr="003851BF" w:rsidTr="00D13B79">
        <w:tc>
          <w:tcPr>
            <w:tcW w:w="3308" w:type="pct"/>
            <w:tcBorders>
              <w:top w:val="nil"/>
              <w:left w:val="nil"/>
              <w:bottom w:val="nil"/>
              <w:right w:val="nil"/>
            </w:tcBorders>
            <w:vAlign w:val="center"/>
            <w:hideMark/>
          </w:tcPr>
          <w:p w:rsidR="00D13B79" w:rsidRPr="003851BF" w:rsidRDefault="00D13B79" w:rsidP="00D13B79">
            <w:r w:rsidRPr="003851BF">
              <w:t>ΔΗΜΟΣ ΑΙΓΑΛΕΩ</w:t>
            </w:r>
          </w:p>
        </w:tc>
      </w:tr>
      <w:tr w:rsidR="00D13B79" w:rsidRPr="003851BF" w:rsidTr="00D13B79">
        <w:tc>
          <w:tcPr>
            <w:tcW w:w="3308" w:type="pct"/>
            <w:tcBorders>
              <w:top w:val="nil"/>
              <w:left w:val="nil"/>
              <w:bottom w:val="nil"/>
              <w:right w:val="nil"/>
            </w:tcBorders>
            <w:vAlign w:val="center"/>
            <w:hideMark/>
          </w:tcPr>
          <w:p w:rsidR="00D13B79" w:rsidRPr="003851BF" w:rsidRDefault="00D13B79" w:rsidP="00D13B79">
            <w:r w:rsidRPr="003851BF">
              <w:t>ΔΙΕΥΘΥΝΣΗ ΠΡΑΣΙΝΟΥ</w:t>
            </w:r>
          </w:p>
        </w:tc>
      </w:tr>
    </w:tbl>
    <w:p w:rsidR="00D13B79" w:rsidRPr="003851BF" w:rsidRDefault="00D13B79" w:rsidP="00D13B79">
      <w:pPr>
        <w:rPr>
          <w:lang w:eastAsia="zh-CN"/>
        </w:rPr>
      </w:pPr>
      <w:r w:rsidRPr="003851BF">
        <w:t xml:space="preserve"> ΤΜΗΜΑ </w:t>
      </w:r>
      <w:r w:rsidR="009D2EED">
        <w:rPr>
          <w:lang w:val="en-US"/>
        </w:rPr>
        <w:t>TEXNIKH</w:t>
      </w:r>
      <w:r w:rsidR="009D2EED">
        <w:t>Σ ΥΠΟΣΤΗΡΙΞΗΣ ΚΑΙ</w:t>
      </w:r>
      <w:r w:rsidRPr="003851BF">
        <w:t xml:space="preserve"> </w:t>
      </w:r>
    </w:p>
    <w:p w:rsidR="00D13B79" w:rsidRPr="003851BF" w:rsidRDefault="009D2EED" w:rsidP="00D13B79">
      <w:r>
        <w:t xml:space="preserve">                  ΔΙΑΧΕΙΡΙΣΗΣ ΥΛΙΚΩΝ     </w:t>
      </w:r>
    </w:p>
    <w:p w:rsidR="00D13B79" w:rsidRPr="003851BF" w:rsidRDefault="009D2EED" w:rsidP="00D13B79">
      <w:r>
        <w:t xml:space="preserve"> </w:t>
      </w:r>
    </w:p>
    <w:p w:rsidR="00D13B79" w:rsidRPr="003851BF" w:rsidRDefault="00D13B79" w:rsidP="00D13B79"/>
    <w:p w:rsidR="00D13B79" w:rsidRPr="003851BF" w:rsidRDefault="00D13B79" w:rsidP="00D13B79"/>
    <w:p w:rsidR="00D13B79" w:rsidRPr="003851BF" w:rsidRDefault="00D13B79" w:rsidP="00D13B79"/>
    <w:p w:rsidR="00D13B79" w:rsidRPr="003851BF" w:rsidRDefault="00D13B79" w:rsidP="00D13B79"/>
    <w:p w:rsidR="00D13B79" w:rsidRPr="003851BF" w:rsidRDefault="00D13B79" w:rsidP="00D13B79">
      <w:r w:rsidRPr="003851BF">
        <w:t>ΠΑΡΑΡΤΗΜΑΤΑ</w:t>
      </w:r>
    </w:p>
    <w:p w:rsidR="00D13B79" w:rsidRPr="003851BF" w:rsidRDefault="00D13B79" w:rsidP="00D13B79">
      <w:bookmarkStart w:id="68" w:name="_Toc70457766"/>
      <w:bookmarkStart w:id="69" w:name="_Toc70457440"/>
      <w:bookmarkStart w:id="70" w:name="_Toc503274366"/>
    </w:p>
    <w:p w:rsidR="00D13B79" w:rsidRPr="003851BF" w:rsidRDefault="00D13B79" w:rsidP="00D13B79">
      <w:bookmarkStart w:id="71" w:name="_Toc74648422"/>
      <w:r w:rsidRPr="003851BF">
        <w:t>ΠΑΡΑΡΤΗΜΑ Ι:  Αναλυτική Περιγραφή Φυσικού και Οικονομικού Αντικειμένου της Σύμβασης</w:t>
      </w:r>
      <w:bookmarkEnd w:id="68"/>
      <w:bookmarkEnd w:id="69"/>
      <w:bookmarkEnd w:id="70"/>
      <w:bookmarkEnd w:id="71"/>
    </w:p>
    <w:p w:rsidR="00D13B79" w:rsidRPr="003851BF" w:rsidRDefault="00D13B79" w:rsidP="00D13B79">
      <w:bookmarkStart w:id="72" w:name="_Toc503274368"/>
    </w:p>
    <w:p w:rsidR="00D13B79" w:rsidRPr="003851BF" w:rsidRDefault="00D13B79" w:rsidP="00D13B79"/>
    <w:p w:rsidR="00D13B79" w:rsidRPr="003851BF" w:rsidRDefault="00D13B79" w:rsidP="00D13B79"/>
    <w:p w:rsidR="00D13B79" w:rsidRPr="003851BF" w:rsidRDefault="00D13B79" w:rsidP="00D13B79"/>
    <w:p w:rsidR="00D13B79" w:rsidRPr="003851BF" w:rsidRDefault="00D13B79" w:rsidP="00D13B79"/>
    <w:p w:rsidR="00D13B79" w:rsidRPr="003851BF" w:rsidRDefault="00D13B79" w:rsidP="00D13B79"/>
    <w:p w:rsidR="00D13B79" w:rsidRPr="003851BF" w:rsidRDefault="00D13B79" w:rsidP="00D13B79"/>
    <w:p w:rsidR="00D13B79" w:rsidRPr="003851BF" w:rsidRDefault="00D13B79" w:rsidP="00D13B79"/>
    <w:p w:rsidR="00D13B79" w:rsidRPr="003851BF" w:rsidRDefault="00D13B79" w:rsidP="00D13B79"/>
    <w:p w:rsidR="00D13B79" w:rsidRPr="003851BF" w:rsidRDefault="00D13B79" w:rsidP="00D13B79">
      <w:r w:rsidRPr="003851BF">
        <w:t>Μελέτη με τίτλο:</w:t>
      </w:r>
    </w:p>
    <w:p w:rsidR="00D13B79" w:rsidRPr="003851BF" w:rsidRDefault="00D13B79" w:rsidP="00D13B79">
      <w:pPr>
        <w:rPr>
          <w:lang w:eastAsia="el-GR" w:bidi="el-GR"/>
        </w:rPr>
      </w:pPr>
      <w:r w:rsidRPr="003851BF">
        <w:t>«</w:t>
      </w:r>
      <w:r w:rsidRPr="00043B42">
        <w:rPr>
          <w:b/>
          <w:sz w:val="24"/>
          <w:szCs w:val="24"/>
        </w:rPr>
        <w:t xml:space="preserve">Προμήθεια </w:t>
      </w:r>
      <w:r w:rsidR="00141E4E" w:rsidRPr="00043B42">
        <w:rPr>
          <w:b/>
          <w:sz w:val="24"/>
          <w:szCs w:val="24"/>
        </w:rPr>
        <w:t xml:space="preserve">Μέρη </w:t>
      </w:r>
      <w:r w:rsidRPr="00043B42">
        <w:rPr>
          <w:b/>
          <w:sz w:val="24"/>
          <w:szCs w:val="24"/>
        </w:rPr>
        <w:t xml:space="preserve">Γεωργικών μηχανημάτων και </w:t>
      </w:r>
      <w:r w:rsidR="00141E4E" w:rsidRPr="00043B42">
        <w:rPr>
          <w:b/>
          <w:sz w:val="24"/>
          <w:szCs w:val="24"/>
        </w:rPr>
        <w:t>φυσητήρων</w:t>
      </w:r>
      <w:r w:rsidRPr="003851BF">
        <w:t>»</w:t>
      </w:r>
    </w:p>
    <w:p w:rsidR="00D13B79" w:rsidRPr="003851BF" w:rsidRDefault="00D13B79" w:rsidP="00D13B79"/>
    <w:p w:rsidR="00D13B79" w:rsidRPr="003851BF" w:rsidRDefault="00D13B79" w:rsidP="00D13B79"/>
    <w:p w:rsidR="00D13B79" w:rsidRPr="003851BF" w:rsidRDefault="00D13B79" w:rsidP="00D13B79"/>
    <w:p w:rsidR="00D13B79" w:rsidRPr="003851BF" w:rsidRDefault="00D13B79" w:rsidP="00D13B79"/>
    <w:p w:rsidR="00D13B79" w:rsidRPr="003851BF" w:rsidRDefault="00D13B79" w:rsidP="00D13B79"/>
    <w:p w:rsidR="00D13B79" w:rsidRPr="003851BF" w:rsidRDefault="00D13B79" w:rsidP="00D13B79"/>
    <w:p w:rsidR="00D13B79" w:rsidRPr="003851BF" w:rsidRDefault="00D13B79" w:rsidP="00D13B79"/>
    <w:p w:rsidR="00D13B79" w:rsidRPr="003851BF" w:rsidRDefault="00D13B79" w:rsidP="00D13B79">
      <w:r w:rsidRPr="003851BF">
        <w:t>ΠΕΡΙΕΧΟΜΕΝΑ</w:t>
      </w:r>
    </w:p>
    <w:p w:rsidR="00D13B79" w:rsidRPr="003851BF" w:rsidRDefault="00D13B79" w:rsidP="00D13B79">
      <w:r w:rsidRPr="003851BF">
        <w:t xml:space="preserve"> Τεχνική έκθεση</w:t>
      </w:r>
    </w:p>
    <w:p w:rsidR="00D13B79" w:rsidRPr="003851BF" w:rsidRDefault="00D13B79" w:rsidP="00D13B79">
      <w:r w:rsidRPr="003851BF">
        <w:t xml:space="preserve"> Ενδεικτικός  προϋπολογισμός</w:t>
      </w:r>
    </w:p>
    <w:p w:rsidR="00D13B79" w:rsidRPr="003851BF" w:rsidRDefault="00D13B79" w:rsidP="00D13B79">
      <w:r w:rsidRPr="003851BF">
        <w:t xml:space="preserve"> Συγγραφή  υποχρεώσεων </w:t>
      </w:r>
    </w:p>
    <w:p w:rsidR="00D13B79" w:rsidRPr="00D13B79" w:rsidRDefault="00D13B79" w:rsidP="00D13B79"/>
    <w:p w:rsidR="00D13B79" w:rsidRPr="003851BF" w:rsidRDefault="00D13B79" w:rsidP="00D13B79">
      <w:r w:rsidRPr="003851BF">
        <w:br w:type="page"/>
      </w:r>
    </w:p>
    <w:bookmarkEnd w:id="72"/>
    <w:p w:rsidR="004B5FF8" w:rsidRPr="007719F1" w:rsidRDefault="00D13B79" w:rsidP="004B5FF8">
      <w:r w:rsidRPr="003851BF">
        <w:lastRenderedPageBreak/>
        <w:t xml:space="preserve">  </w:t>
      </w:r>
    </w:p>
    <w:tbl>
      <w:tblPr>
        <w:tblW w:w="10314" w:type="dxa"/>
        <w:tblLook w:val="01E0" w:firstRow="1" w:lastRow="1" w:firstColumn="1" w:lastColumn="1" w:noHBand="0" w:noVBand="0"/>
      </w:tblPr>
      <w:tblGrid>
        <w:gridCol w:w="5353"/>
        <w:gridCol w:w="4961"/>
      </w:tblGrid>
      <w:tr w:rsidR="004B5FF8" w:rsidRPr="00141E4E" w:rsidTr="004B5FF8">
        <w:tc>
          <w:tcPr>
            <w:tcW w:w="5353" w:type="dxa"/>
            <w:vAlign w:val="center"/>
          </w:tcPr>
          <w:p w:rsidR="004B5FF8" w:rsidRPr="00141E4E" w:rsidRDefault="004B5FF8" w:rsidP="004B5FF8">
            <w:pPr>
              <w:rPr>
                <w:b/>
              </w:rPr>
            </w:pPr>
            <w:r w:rsidRPr="00141E4E">
              <w:rPr>
                <w:b/>
              </w:rPr>
              <w:t xml:space="preserve">  </w:t>
            </w:r>
            <w:r w:rsidRPr="00141E4E">
              <w:rPr>
                <w:b/>
                <w:noProof/>
                <w:lang w:eastAsia="el-GR"/>
              </w:rPr>
              <w:drawing>
                <wp:anchor distT="0" distB="0" distL="0" distR="0" simplePos="0" relativeHeight="487638016" behindDoc="0" locked="0" layoutInCell="1" allowOverlap="1">
                  <wp:simplePos x="0" y="0"/>
                  <wp:positionH relativeFrom="column">
                    <wp:posOffset>-635</wp:posOffset>
                  </wp:positionH>
                  <wp:positionV relativeFrom="paragraph">
                    <wp:posOffset>0</wp:posOffset>
                  </wp:positionV>
                  <wp:extent cx="703580" cy="768350"/>
                  <wp:effectExtent l="0" t="0" r="1270" b="0"/>
                  <wp:wrapSquare wrapText="largest"/>
                  <wp:docPr id="115" name="Εικόνα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44" cstate="print">
                            <a:extLst>
                              <a:ext uri="{28A0092B-C50C-407E-A947-70E740481C1C}">
                                <a14:useLocalDpi xmlns:a14="http://schemas.microsoft.com/office/drawing/2010/main" val="0"/>
                              </a:ext>
                            </a:extLst>
                          </a:blip>
                          <a:srcRect l="-32" t="-34" r="-32" b="-34"/>
                          <a:stretch>
                            <a:fillRect/>
                          </a:stretch>
                        </pic:blipFill>
                        <pic:spPr bwMode="auto">
                          <a:xfrm>
                            <a:off x="0" y="0"/>
                            <a:ext cx="703580" cy="7683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4B5FF8" w:rsidRPr="00141E4E" w:rsidRDefault="004B5FF8" w:rsidP="004B5FF8">
            <w:pPr>
              <w:rPr>
                <w:b/>
              </w:rPr>
            </w:pPr>
            <w:r w:rsidRPr="00141E4E">
              <w:rPr>
                <w:b/>
              </w:rPr>
              <w:t xml:space="preserve">                                                              </w:t>
            </w:r>
          </w:p>
          <w:p w:rsidR="004B5FF8" w:rsidRPr="00141E4E" w:rsidRDefault="004B5FF8" w:rsidP="004B5FF8">
            <w:pPr>
              <w:rPr>
                <w:b/>
              </w:rPr>
            </w:pPr>
            <w:r w:rsidRPr="00141E4E">
              <w:rPr>
                <w:b/>
              </w:rPr>
              <w:t xml:space="preserve">                                                                  </w:t>
            </w:r>
          </w:p>
          <w:p w:rsidR="004B5FF8" w:rsidRPr="00141E4E" w:rsidRDefault="004B5FF8" w:rsidP="004B5FF8">
            <w:pPr>
              <w:rPr>
                <w:b/>
              </w:rPr>
            </w:pPr>
          </w:p>
          <w:p w:rsidR="004B5FF8" w:rsidRPr="00141E4E" w:rsidRDefault="004B5FF8" w:rsidP="004B5FF8">
            <w:pPr>
              <w:rPr>
                <w:b/>
              </w:rPr>
            </w:pPr>
          </w:p>
          <w:p w:rsidR="004B5FF8" w:rsidRPr="00141E4E" w:rsidRDefault="004B5FF8" w:rsidP="004B5FF8">
            <w:pPr>
              <w:rPr>
                <w:b/>
              </w:rPr>
            </w:pPr>
            <w:r w:rsidRPr="00141E4E">
              <w:rPr>
                <w:b/>
              </w:rPr>
              <w:t xml:space="preserve">ΕΛΛΗΝΙΚΗ ΔΗΜΟΚΡΑΤΙΑ                           </w:t>
            </w:r>
          </w:p>
          <w:p w:rsidR="004B5FF8" w:rsidRPr="00141E4E" w:rsidRDefault="004B5FF8" w:rsidP="004B5FF8">
            <w:pPr>
              <w:rPr>
                <w:b/>
              </w:rPr>
            </w:pPr>
            <w:r w:rsidRPr="00141E4E">
              <w:rPr>
                <w:b/>
              </w:rPr>
              <w:t>ΝΟΜΟΣ  ΑΤΤΙΚΗΣ</w:t>
            </w:r>
            <w:r w:rsidRPr="00141E4E">
              <w:rPr>
                <w:b/>
              </w:rPr>
              <w:tab/>
            </w:r>
            <w:r w:rsidRPr="00141E4E">
              <w:rPr>
                <w:b/>
              </w:rPr>
              <w:tab/>
            </w:r>
          </w:p>
          <w:p w:rsidR="004B5FF8" w:rsidRPr="00141E4E" w:rsidRDefault="004B5FF8" w:rsidP="004B5FF8">
            <w:pPr>
              <w:rPr>
                <w:b/>
              </w:rPr>
            </w:pPr>
            <w:r w:rsidRPr="00141E4E">
              <w:rPr>
                <w:b/>
              </w:rPr>
              <w:t>ΔΗΜΟΣ ΑΙΓΑΛΕΩ</w:t>
            </w:r>
            <w:r w:rsidRPr="00141E4E">
              <w:rPr>
                <w:b/>
              </w:rPr>
              <w:tab/>
              <w:t xml:space="preserve"> </w:t>
            </w:r>
            <w:r w:rsidRPr="00141E4E">
              <w:rPr>
                <w:b/>
              </w:rPr>
              <w:tab/>
            </w:r>
          </w:p>
          <w:p w:rsidR="004B5FF8" w:rsidRPr="00141E4E" w:rsidRDefault="004B5FF8" w:rsidP="004B5FF8">
            <w:pPr>
              <w:rPr>
                <w:b/>
              </w:rPr>
            </w:pPr>
            <w:r w:rsidRPr="00141E4E">
              <w:rPr>
                <w:b/>
              </w:rPr>
              <w:t>Δ/ΝΣΗ  ΠΡΑΣΙΝΟΥ</w:t>
            </w:r>
          </w:p>
        </w:tc>
        <w:tc>
          <w:tcPr>
            <w:tcW w:w="4961" w:type="dxa"/>
            <w:vAlign w:val="center"/>
          </w:tcPr>
          <w:p w:rsidR="004B5FF8" w:rsidRPr="00141E4E" w:rsidRDefault="004B5FF8" w:rsidP="004B5FF8">
            <w:pPr>
              <w:rPr>
                <w:b/>
              </w:rPr>
            </w:pPr>
            <w:r w:rsidRPr="00141E4E">
              <w:rPr>
                <w:b/>
              </w:rPr>
              <w:t xml:space="preserve"> Προμήθεια  μερών γεωργικών </w:t>
            </w:r>
          </w:p>
          <w:p w:rsidR="004B5FF8" w:rsidRPr="00141E4E" w:rsidRDefault="004B5FF8" w:rsidP="004B5FF8">
            <w:pPr>
              <w:rPr>
                <w:b/>
              </w:rPr>
            </w:pPr>
            <w:r w:rsidRPr="00141E4E">
              <w:rPr>
                <w:b/>
              </w:rPr>
              <w:t xml:space="preserve"> μηχανημάτων και φυσητήρων </w:t>
            </w:r>
          </w:p>
          <w:p w:rsidR="004B5FF8" w:rsidRPr="00141E4E" w:rsidRDefault="004B5FF8" w:rsidP="004B5FF8">
            <w:pPr>
              <w:rPr>
                <w:b/>
              </w:rPr>
            </w:pPr>
          </w:p>
          <w:p w:rsidR="004B5FF8" w:rsidRPr="00141E4E" w:rsidRDefault="004B5FF8" w:rsidP="004B5FF8">
            <w:pPr>
              <w:rPr>
                <w:b/>
                <w:lang w:eastAsia="ar-SA"/>
              </w:rPr>
            </w:pPr>
          </w:p>
        </w:tc>
      </w:tr>
      <w:tr w:rsidR="004B5FF8" w:rsidRPr="00141E4E" w:rsidTr="004B5FF8">
        <w:tc>
          <w:tcPr>
            <w:tcW w:w="5353" w:type="dxa"/>
            <w:vAlign w:val="center"/>
            <w:hideMark/>
          </w:tcPr>
          <w:p w:rsidR="004B5FF8" w:rsidRPr="00141E4E" w:rsidRDefault="004B5FF8" w:rsidP="004B5FF8">
            <w:pPr>
              <w:rPr>
                <w:b/>
                <w:lang w:eastAsia="el-GR"/>
              </w:rPr>
            </w:pPr>
            <w:r w:rsidRPr="00141E4E">
              <w:rPr>
                <w:b/>
              </w:rPr>
              <w:t>Αριθμός Μελέτης  1 / 2022</w:t>
            </w:r>
          </w:p>
        </w:tc>
        <w:tc>
          <w:tcPr>
            <w:tcW w:w="4961" w:type="dxa"/>
            <w:vAlign w:val="center"/>
          </w:tcPr>
          <w:p w:rsidR="004B5FF8" w:rsidRPr="00141E4E" w:rsidRDefault="004B5FF8" w:rsidP="004B5FF8">
            <w:pPr>
              <w:rPr>
                <w:b/>
              </w:rPr>
            </w:pPr>
          </w:p>
        </w:tc>
      </w:tr>
    </w:tbl>
    <w:p w:rsidR="004B5FF8" w:rsidRPr="00141E4E" w:rsidRDefault="004B5FF8" w:rsidP="004B5FF8">
      <w:r w:rsidRPr="00141E4E">
        <w:t xml:space="preserve">Αρ. </w:t>
      </w:r>
      <w:proofErr w:type="spellStart"/>
      <w:r w:rsidRPr="00141E4E">
        <w:t>πρωτ</w:t>
      </w:r>
      <w:proofErr w:type="spellEnd"/>
      <w:r w:rsidRPr="00141E4E">
        <w:t>.: 5942 /9-2-2022</w:t>
      </w:r>
    </w:p>
    <w:p w:rsidR="004B5FF8" w:rsidRPr="00141E4E" w:rsidRDefault="004B5FF8" w:rsidP="004B5FF8">
      <w:r w:rsidRPr="00141E4E">
        <w:t xml:space="preserve">Κ.Α :35.6672.003, 35.7131.007 </w:t>
      </w:r>
    </w:p>
    <w:p w:rsidR="004B5FF8" w:rsidRPr="00141E4E" w:rsidRDefault="004B5FF8" w:rsidP="004B5FF8">
      <w:pPr>
        <w:rPr>
          <w:b/>
        </w:rPr>
      </w:pPr>
      <w:r w:rsidRPr="00141E4E">
        <w:t xml:space="preserve">CPV: 16800000-3 , </w:t>
      </w:r>
      <w:r w:rsidR="00B2502C">
        <w:rPr>
          <w:lang w:val="en-US"/>
        </w:rPr>
        <w:t>16160000-4</w:t>
      </w:r>
      <w:r w:rsidRPr="00141E4E">
        <w:rPr>
          <w:b/>
        </w:rPr>
        <w:t xml:space="preserve">                                          </w:t>
      </w:r>
    </w:p>
    <w:p w:rsidR="004B5FF8" w:rsidRPr="00141E4E" w:rsidRDefault="004B5FF8" w:rsidP="004B5FF8">
      <w:pPr>
        <w:rPr>
          <w:b/>
        </w:rPr>
      </w:pPr>
      <w:r w:rsidRPr="00141E4E">
        <w:rPr>
          <w:b/>
        </w:rPr>
        <w:t xml:space="preserve">                       </w:t>
      </w:r>
    </w:p>
    <w:p w:rsidR="00141E4E" w:rsidRDefault="00141E4E" w:rsidP="00141E4E">
      <w:pPr>
        <w:jc w:val="center"/>
        <w:rPr>
          <w:rFonts w:ascii="Times New Roman" w:hAnsi="Times New Roman" w:cs="Times New Roman"/>
          <w:b/>
          <w:sz w:val="28"/>
          <w:szCs w:val="28"/>
        </w:rPr>
      </w:pPr>
    </w:p>
    <w:p w:rsidR="004B5FF8" w:rsidRPr="00141E4E" w:rsidRDefault="004B5FF8" w:rsidP="00141E4E">
      <w:pPr>
        <w:jc w:val="center"/>
        <w:rPr>
          <w:rFonts w:ascii="Times New Roman" w:hAnsi="Times New Roman" w:cs="Times New Roman"/>
          <w:b/>
          <w:sz w:val="28"/>
          <w:szCs w:val="28"/>
        </w:rPr>
      </w:pPr>
      <w:r w:rsidRPr="00141E4E">
        <w:rPr>
          <w:rFonts w:ascii="Times New Roman" w:hAnsi="Times New Roman" w:cs="Times New Roman"/>
          <w:b/>
          <w:sz w:val="28"/>
          <w:szCs w:val="28"/>
        </w:rPr>
        <w:t>ΤΕΧΝΙΚΗ ΕΚΘΕΣΗ=ΤΕΧΝΙΚΕΣ ΠΡΟΔΙΑΓΡΑΦΕΣ</w:t>
      </w:r>
    </w:p>
    <w:p w:rsidR="00141E4E" w:rsidRDefault="00141E4E"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Η παρούσα μελέτη αφορά την προμήθεια μερών γεωργικών μηχανημάτων για την συντήρηση και την επισκευή των γεωργικών μηχανημάτων παλαιότερων ετών, εξαιρούνται τα μηχανήματα της φετινής χρονιάς  της Δ/</w:t>
      </w:r>
      <w:proofErr w:type="spellStart"/>
      <w:r w:rsidRPr="004B5FF8">
        <w:rPr>
          <w:rFonts w:ascii="Times New Roman" w:hAnsi="Times New Roman" w:cs="Times New Roman"/>
          <w:sz w:val="24"/>
          <w:szCs w:val="24"/>
        </w:rPr>
        <w:t>νσης</w:t>
      </w:r>
      <w:proofErr w:type="spellEnd"/>
      <w:r w:rsidRPr="004B5FF8">
        <w:rPr>
          <w:rFonts w:ascii="Times New Roman" w:hAnsi="Times New Roman" w:cs="Times New Roman"/>
          <w:sz w:val="24"/>
          <w:szCs w:val="24"/>
        </w:rPr>
        <w:t xml:space="preserve">  Πρασίνου του Δήμου  Αιγάλεω.</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Το ποσό της προμήθειας προϋπολογίστηκε στο ποσό των </w:t>
      </w:r>
      <w:r w:rsidR="009D2EED" w:rsidRPr="009D2EED">
        <w:rPr>
          <w:rFonts w:ascii="Times New Roman" w:hAnsi="Times New Roman" w:cs="Times New Roman"/>
          <w:b/>
          <w:sz w:val="24"/>
          <w:szCs w:val="24"/>
        </w:rPr>
        <w:t>22.769,50</w:t>
      </w:r>
      <w:r w:rsidRPr="009D2EED">
        <w:rPr>
          <w:rFonts w:ascii="Times New Roman" w:hAnsi="Times New Roman" w:cs="Times New Roman"/>
          <w:b/>
          <w:sz w:val="24"/>
          <w:szCs w:val="24"/>
        </w:rPr>
        <w:t xml:space="preserve">  ΕΥΡΩ</w:t>
      </w:r>
      <w:r w:rsidRPr="004B5FF8">
        <w:rPr>
          <w:rFonts w:ascii="Times New Roman" w:hAnsi="Times New Roman" w:cs="Times New Roman"/>
          <w:sz w:val="24"/>
          <w:szCs w:val="24"/>
        </w:rPr>
        <w:t xml:space="preserve"> ( </w:t>
      </w:r>
      <w:r w:rsidR="009D2EED">
        <w:rPr>
          <w:rFonts w:ascii="Times New Roman" w:hAnsi="Times New Roman" w:cs="Times New Roman"/>
          <w:sz w:val="24"/>
          <w:szCs w:val="24"/>
        </w:rPr>
        <w:t>Είκοσι δύο χιλιάδων επτακοσίων εξήντα εννέα και πενήντα λεπτά</w:t>
      </w:r>
      <w:r w:rsidRPr="004B5FF8">
        <w:rPr>
          <w:rFonts w:ascii="Times New Roman" w:hAnsi="Times New Roman" w:cs="Times New Roman"/>
          <w:sz w:val="24"/>
          <w:szCs w:val="24"/>
        </w:rPr>
        <w:t xml:space="preserve"> ) μαζί με τον Φ.Π.Α, και θα βαρύνει τους κωδικούς ως εξής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1721"/>
        <w:gridCol w:w="3880"/>
        <w:gridCol w:w="2043"/>
      </w:tblGrid>
      <w:tr w:rsidR="004B5FF8" w:rsidRPr="004B5FF8" w:rsidTr="004B5FF8">
        <w:trPr>
          <w:trHeight w:val="579"/>
        </w:trPr>
        <w:tc>
          <w:tcPr>
            <w:tcW w:w="667" w:type="dxa"/>
            <w:tcBorders>
              <w:top w:val="single" w:sz="4" w:space="0" w:color="auto"/>
              <w:left w:val="single" w:sz="4" w:space="0" w:color="auto"/>
              <w:bottom w:val="single" w:sz="4" w:space="0" w:color="auto"/>
              <w:right w:val="single" w:sz="4" w:space="0" w:color="auto"/>
            </w:tcBorders>
            <w:hideMark/>
          </w:tcPr>
          <w:p w:rsidR="004B5FF8" w:rsidRPr="009D2EED" w:rsidRDefault="004B5FF8" w:rsidP="004B5FF8">
            <w:pPr>
              <w:jc w:val="both"/>
              <w:rPr>
                <w:rFonts w:ascii="Times New Roman" w:hAnsi="Times New Roman" w:cs="Times New Roman"/>
                <w:b/>
                <w:sz w:val="24"/>
                <w:szCs w:val="24"/>
              </w:rPr>
            </w:pPr>
            <w:r w:rsidRPr="009D2EED">
              <w:rPr>
                <w:rFonts w:ascii="Times New Roman" w:hAnsi="Times New Roman" w:cs="Times New Roman"/>
                <w:b/>
                <w:sz w:val="24"/>
                <w:szCs w:val="24"/>
              </w:rPr>
              <w:t>Α/Α</w:t>
            </w:r>
          </w:p>
        </w:tc>
        <w:tc>
          <w:tcPr>
            <w:tcW w:w="1775" w:type="dxa"/>
            <w:tcBorders>
              <w:top w:val="single" w:sz="4" w:space="0" w:color="auto"/>
              <w:left w:val="single" w:sz="4" w:space="0" w:color="auto"/>
              <w:bottom w:val="single" w:sz="4" w:space="0" w:color="auto"/>
              <w:right w:val="single" w:sz="4" w:space="0" w:color="auto"/>
            </w:tcBorders>
            <w:hideMark/>
          </w:tcPr>
          <w:p w:rsidR="004B5FF8" w:rsidRPr="009D2EED" w:rsidRDefault="004B5FF8" w:rsidP="004B5FF8">
            <w:pPr>
              <w:jc w:val="both"/>
              <w:rPr>
                <w:rFonts w:ascii="Times New Roman" w:hAnsi="Times New Roman" w:cs="Times New Roman"/>
                <w:b/>
                <w:sz w:val="24"/>
                <w:szCs w:val="24"/>
              </w:rPr>
            </w:pPr>
            <w:r w:rsidRPr="009D2EED">
              <w:rPr>
                <w:rFonts w:ascii="Times New Roman" w:hAnsi="Times New Roman" w:cs="Times New Roman"/>
                <w:b/>
                <w:sz w:val="24"/>
                <w:szCs w:val="24"/>
              </w:rPr>
              <w:t>ΚΩΔΙΚΟΣ</w:t>
            </w:r>
          </w:p>
        </w:tc>
        <w:tc>
          <w:tcPr>
            <w:tcW w:w="4270" w:type="dxa"/>
            <w:tcBorders>
              <w:top w:val="single" w:sz="4" w:space="0" w:color="auto"/>
              <w:left w:val="single" w:sz="4" w:space="0" w:color="auto"/>
              <w:bottom w:val="single" w:sz="4" w:space="0" w:color="auto"/>
              <w:right w:val="single" w:sz="4" w:space="0" w:color="auto"/>
            </w:tcBorders>
            <w:hideMark/>
          </w:tcPr>
          <w:p w:rsidR="004B5FF8" w:rsidRPr="009D2EED" w:rsidRDefault="004B5FF8" w:rsidP="004B5FF8">
            <w:pPr>
              <w:jc w:val="both"/>
              <w:rPr>
                <w:rFonts w:ascii="Times New Roman" w:hAnsi="Times New Roman" w:cs="Times New Roman"/>
                <w:b/>
                <w:sz w:val="24"/>
                <w:szCs w:val="24"/>
              </w:rPr>
            </w:pPr>
            <w:r w:rsidRPr="009D2EED">
              <w:rPr>
                <w:rFonts w:ascii="Times New Roman" w:hAnsi="Times New Roman" w:cs="Times New Roman"/>
                <w:b/>
                <w:sz w:val="24"/>
                <w:szCs w:val="24"/>
              </w:rPr>
              <w:t>ΠΕΡΙΓΑΦΗ</w:t>
            </w:r>
          </w:p>
        </w:tc>
        <w:tc>
          <w:tcPr>
            <w:tcW w:w="2195" w:type="dxa"/>
            <w:tcBorders>
              <w:top w:val="single" w:sz="4" w:space="0" w:color="auto"/>
              <w:left w:val="single" w:sz="4" w:space="0" w:color="auto"/>
              <w:bottom w:val="single" w:sz="4" w:space="0" w:color="auto"/>
              <w:right w:val="single" w:sz="4" w:space="0" w:color="auto"/>
            </w:tcBorders>
            <w:hideMark/>
          </w:tcPr>
          <w:p w:rsidR="004B5FF8" w:rsidRPr="009D2EED" w:rsidRDefault="004B5FF8" w:rsidP="004B5FF8">
            <w:pPr>
              <w:jc w:val="both"/>
              <w:rPr>
                <w:rFonts w:ascii="Times New Roman" w:hAnsi="Times New Roman" w:cs="Times New Roman"/>
                <w:b/>
                <w:sz w:val="24"/>
                <w:szCs w:val="24"/>
              </w:rPr>
            </w:pPr>
            <w:r w:rsidRPr="009D2EED">
              <w:rPr>
                <w:rFonts w:ascii="Times New Roman" w:hAnsi="Times New Roman" w:cs="Times New Roman"/>
                <w:b/>
                <w:sz w:val="24"/>
                <w:szCs w:val="24"/>
              </w:rPr>
              <w:t>ΠΟΣΟ με ΦΠΑ</w:t>
            </w:r>
          </w:p>
        </w:tc>
      </w:tr>
      <w:tr w:rsidR="004B5FF8" w:rsidRPr="004B5FF8" w:rsidTr="004B5FF8">
        <w:tc>
          <w:tcPr>
            <w:tcW w:w="667" w:type="dxa"/>
            <w:tcBorders>
              <w:top w:val="single" w:sz="4" w:space="0" w:color="auto"/>
              <w:left w:val="single" w:sz="4" w:space="0" w:color="auto"/>
              <w:bottom w:val="single" w:sz="4" w:space="0" w:color="auto"/>
              <w:right w:val="single" w:sz="4" w:space="0" w:color="auto"/>
            </w:tcBorders>
            <w:hideMark/>
          </w:tcPr>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1</w:t>
            </w:r>
          </w:p>
        </w:tc>
        <w:tc>
          <w:tcPr>
            <w:tcW w:w="1775" w:type="dxa"/>
            <w:tcBorders>
              <w:top w:val="single" w:sz="4" w:space="0" w:color="auto"/>
              <w:left w:val="single" w:sz="4" w:space="0" w:color="auto"/>
              <w:bottom w:val="single" w:sz="4" w:space="0" w:color="auto"/>
              <w:right w:val="single" w:sz="4" w:space="0" w:color="auto"/>
            </w:tcBorders>
            <w:hideMark/>
          </w:tcPr>
          <w:p w:rsidR="004B5FF8" w:rsidRPr="004B5FF8" w:rsidRDefault="004B5FF8" w:rsidP="004B5FF8">
            <w:pPr>
              <w:jc w:val="both"/>
              <w:rPr>
                <w:rFonts w:ascii="Times New Roman" w:hAnsi="Times New Roman" w:cs="Times New Roman"/>
                <w:sz w:val="24"/>
                <w:szCs w:val="24"/>
                <w:lang w:val="en-US"/>
              </w:rPr>
            </w:pPr>
            <w:r w:rsidRPr="004B5FF8">
              <w:rPr>
                <w:rFonts w:ascii="Times New Roman" w:hAnsi="Times New Roman" w:cs="Times New Roman"/>
                <w:sz w:val="24"/>
                <w:szCs w:val="24"/>
              </w:rPr>
              <w:t>35.6672.003</w:t>
            </w:r>
          </w:p>
        </w:tc>
        <w:tc>
          <w:tcPr>
            <w:tcW w:w="4270" w:type="dxa"/>
            <w:tcBorders>
              <w:top w:val="single" w:sz="4" w:space="0" w:color="auto"/>
              <w:left w:val="single" w:sz="4" w:space="0" w:color="auto"/>
              <w:bottom w:val="single" w:sz="4" w:space="0" w:color="auto"/>
              <w:right w:val="single" w:sz="4" w:space="0" w:color="auto"/>
            </w:tcBorders>
            <w:hideMark/>
          </w:tcPr>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Προμήθεια μερών γεωργικών μηχανημάτων για ην συντήρησή τους </w:t>
            </w:r>
          </w:p>
        </w:tc>
        <w:tc>
          <w:tcPr>
            <w:tcW w:w="2195" w:type="dxa"/>
            <w:tcBorders>
              <w:top w:val="single" w:sz="4" w:space="0" w:color="auto"/>
              <w:left w:val="single" w:sz="4" w:space="0" w:color="auto"/>
              <w:bottom w:val="single" w:sz="4" w:space="0" w:color="auto"/>
              <w:right w:val="single" w:sz="4" w:space="0" w:color="auto"/>
            </w:tcBorders>
            <w:hideMark/>
          </w:tcPr>
          <w:p w:rsidR="004B5FF8" w:rsidRPr="004B5FF8" w:rsidRDefault="009D2EED" w:rsidP="009D2EED">
            <w:pPr>
              <w:jc w:val="right"/>
              <w:rPr>
                <w:rFonts w:ascii="Times New Roman" w:hAnsi="Times New Roman" w:cs="Times New Roman"/>
                <w:sz w:val="24"/>
                <w:szCs w:val="24"/>
              </w:rPr>
            </w:pPr>
            <w:r>
              <w:rPr>
                <w:rFonts w:ascii="Times New Roman" w:hAnsi="Times New Roman" w:cs="Times New Roman"/>
                <w:sz w:val="24"/>
                <w:szCs w:val="24"/>
              </w:rPr>
              <w:t>19.942,30</w:t>
            </w:r>
          </w:p>
        </w:tc>
      </w:tr>
      <w:tr w:rsidR="004B5FF8" w:rsidRPr="004B5FF8" w:rsidTr="004B5FF8">
        <w:trPr>
          <w:trHeight w:val="259"/>
        </w:trPr>
        <w:tc>
          <w:tcPr>
            <w:tcW w:w="667" w:type="dxa"/>
            <w:tcBorders>
              <w:top w:val="single" w:sz="4" w:space="0" w:color="auto"/>
              <w:left w:val="single" w:sz="4" w:space="0" w:color="auto"/>
              <w:bottom w:val="single" w:sz="4" w:space="0" w:color="auto"/>
              <w:right w:val="single" w:sz="4" w:space="0" w:color="auto"/>
            </w:tcBorders>
            <w:hideMark/>
          </w:tcPr>
          <w:p w:rsidR="004B5FF8" w:rsidRPr="004B5FF8" w:rsidRDefault="004B5FF8" w:rsidP="004B5FF8">
            <w:pPr>
              <w:jc w:val="both"/>
              <w:rPr>
                <w:rFonts w:ascii="Times New Roman" w:hAnsi="Times New Roman" w:cs="Times New Roman"/>
                <w:sz w:val="24"/>
                <w:szCs w:val="24"/>
                <w:lang w:val="en-US"/>
              </w:rPr>
            </w:pPr>
            <w:r w:rsidRPr="004B5FF8">
              <w:rPr>
                <w:rFonts w:ascii="Times New Roman" w:hAnsi="Times New Roman" w:cs="Times New Roman"/>
                <w:sz w:val="24"/>
                <w:szCs w:val="24"/>
              </w:rPr>
              <w:t>2</w:t>
            </w:r>
          </w:p>
        </w:tc>
        <w:tc>
          <w:tcPr>
            <w:tcW w:w="1775" w:type="dxa"/>
            <w:tcBorders>
              <w:top w:val="single" w:sz="4" w:space="0" w:color="auto"/>
              <w:left w:val="single" w:sz="4" w:space="0" w:color="auto"/>
              <w:bottom w:val="single" w:sz="4" w:space="0" w:color="auto"/>
              <w:right w:val="single" w:sz="4" w:space="0" w:color="auto"/>
            </w:tcBorders>
            <w:hideMark/>
          </w:tcPr>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35.7131.007</w:t>
            </w:r>
          </w:p>
        </w:tc>
        <w:tc>
          <w:tcPr>
            <w:tcW w:w="4270" w:type="dxa"/>
            <w:tcBorders>
              <w:top w:val="single" w:sz="4" w:space="0" w:color="auto"/>
              <w:left w:val="single" w:sz="4" w:space="0" w:color="auto"/>
              <w:bottom w:val="single" w:sz="4" w:space="0" w:color="auto"/>
              <w:right w:val="single" w:sz="4" w:space="0" w:color="auto"/>
            </w:tcBorders>
            <w:hideMark/>
          </w:tcPr>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Προμήθεια σκούπας- φυσητήρας για κοινόχρηστους χώρους</w:t>
            </w:r>
            <w:r w:rsidR="00203C94">
              <w:rPr>
                <w:rFonts w:ascii="Times New Roman" w:hAnsi="Times New Roman" w:cs="Times New Roman"/>
                <w:sz w:val="24"/>
                <w:szCs w:val="24"/>
              </w:rPr>
              <w:t xml:space="preserve"> και αθλητικά κέντρα</w:t>
            </w:r>
          </w:p>
        </w:tc>
        <w:tc>
          <w:tcPr>
            <w:tcW w:w="2195" w:type="dxa"/>
            <w:tcBorders>
              <w:top w:val="single" w:sz="4" w:space="0" w:color="auto"/>
              <w:left w:val="single" w:sz="4" w:space="0" w:color="auto"/>
              <w:bottom w:val="single" w:sz="4" w:space="0" w:color="auto"/>
              <w:right w:val="single" w:sz="4" w:space="0" w:color="auto"/>
            </w:tcBorders>
            <w:hideMark/>
          </w:tcPr>
          <w:p w:rsidR="004B5FF8" w:rsidRPr="004B5FF8" w:rsidRDefault="009D2EED" w:rsidP="009D2EED">
            <w:pPr>
              <w:jc w:val="right"/>
              <w:rPr>
                <w:rFonts w:ascii="Times New Roman" w:hAnsi="Times New Roman" w:cs="Times New Roman"/>
                <w:sz w:val="24"/>
                <w:szCs w:val="24"/>
              </w:rPr>
            </w:pPr>
            <w:r>
              <w:rPr>
                <w:rFonts w:ascii="Times New Roman" w:hAnsi="Times New Roman" w:cs="Times New Roman"/>
                <w:sz w:val="24"/>
                <w:szCs w:val="24"/>
              </w:rPr>
              <w:t>2.827,20</w:t>
            </w:r>
          </w:p>
        </w:tc>
      </w:tr>
    </w:tbl>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Η προμήθεια μέρη γεωργικών μηχανημάτων θα γίνει σε όλη τη διάρκεια του έτους τμηματικά ανάλογα με της ανάγκες της Δ/</w:t>
      </w:r>
      <w:proofErr w:type="spellStart"/>
      <w:r w:rsidRPr="004B5FF8">
        <w:rPr>
          <w:rFonts w:ascii="Times New Roman" w:hAnsi="Times New Roman" w:cs="Times New Roman"/>
          <w:sz w:val="24"/>
          <w:szCs w:val="24"/>
        </w:rPr>
        <w:t>νσης</w:t>
      </w:r>
      <w:proofErr w:type="spellEnd"/>
      <w:r w:rsidRPr="004B5FF8">
        <w:rPr>
          <w:rFonts w:ascii="Times New Roman" w:hAnsi="Times New Roman" w:cs="Times New Roman"/>
          <w:sz w:val="24"/>
          <w:szCs w:val="24"/>
        </w:rPr>
        <w:t xml:space="preserve"> Πρασίνου.</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Η προμήθεια διαφόρων αναλωσίμων για την επισκευή γεωργικών μηχανημάτων της Δ/</w:t>
      </w:r>
      <w:proofErr w:type="spellStart"/>
      <w:r w:rsidRPr="004B5FF8">
        <w:rPr>
          <w:rFonts w:ascii="Times New Roman" w:hAnsi="Times New Roman" w:cs="Times New Roman"/>
          <w:sz w:val="24"/>
          <w:szCs w:val="24"/>
        </w:rPr>
        <w:t>νσης</w:t>
      </w:r>
      <w:proofErr w:type="spellEnd"/>
      <w:r w:rsidRPr="004B5FF8">
        <w:rPr>
          <w:rFonts w:ascii="Times New Roman" w:hAnsi="Times New Roman" w:cs="Times New Roman"/>
          <w:sz w:val="24"/>
          <w:szCs w:val="24"/>
        </w:rPr>
        <w:t xml:space="preserve"> Πρασίνου, τα οποία </w:t>
      </w:r>
      <w:proofErr w:type="spellStart"/>
      <w:r w:rsidRPr="004B5FF8">
        <w:rPr>
          <w:rFonts w:ascii="Times New Roman" w:hAnsi="Times New Roman" w:cs="Times New Roman"/>
          <w:sz w:val="24"/>
          <w:szCs w:val="24"/>
        </w:rPr>
        <w:t>εκτιμούνται</w:t>
      </w:r>
      <w:proofErr w:type="spellEnd"/>
      <w:r w:rsidRPr="004B5FF8">
        <w:rPr>
          <w:rFonts w:ascii="Times New Roman" w:hAnsi="Times New Roman" w:cs="Times New Roman"/>
          <w:sz w:val="24"/>
          <w:szCs w:val="24"/>
        </w:rPr>
        <w:t xml:space="preserve"> ότι είναι πιθανόν να χρειαστούν, δίδονται αναλυτικά στο Ενδεικτικό προϋπολογισμό τον οποίο δεν δεσμεύει τον Δήμο απέναντι στο μειοδότη ως προς τις ποσότητες  και κατέχει βάσει περιγραφών θέση Τεχνικών Προδιαγραφών. Όπου αναφέρονται επωνυμίες εταιρειών στον Ενδεικτικό Προϋπολογισμό  γίνονται δεκτά και «συμβατά» προϊόντα άλλων εταιρειών. Η προέλευσή τους θα είναι αναγνωρισμένου κατασκευαστή (ως προς την καλή λειτουργία και φήμη των προϊόντων του) ή εγκεκριμένα από τον κατασκευαστή των γεωργικών μηχανημάτων, για τα οποία προορίζονται.</w:t>
      </w:r>
    </w:p>
    <w:p w:rsidR="004B5FF8" w:rsidRPr="004B5FF8" w:rsidRDefault="004B5FF8" w:rsidP="004B5FF8">
      <w:pPr>
        <w:jc w:val="both"/>
        <w:rPr>
          <w:rFonts w:ascii="Times New Roman" w:hAnsi="Times New Roman" w:cs="Times New Roman"/>
          <w:sz w:val="24"/>
          <w:szCs w:val="24"/>
        </w:rPr>
      </w:pPr>
    </w:p>
    <w:p w:rsidR="004B5FF8" w:rsidRPr="006F03AB" w:rsidRDefault="004B5FF8" w:rsidP="004B5FF8">
      <w:pPr>
        <w:jc w:val="both"/>
        <w:rPr>
          <w:rFonts w:ascii="Times New Roman" w:hAnsi="Times New Roman" w:cs="Times New Roman"/>
          <w:b/>
          <w:sz w:val="24"/>
          <w:szCs w:val="24"/>
        </w:rPr>
      </w:pPr>
      <w:r w:rsidRPr="006F03AB">
        <w:rPr>
          <w:rFonts w:ascii="Times New Roman" w:hAnsi="Times New Roman" w:cs="Times New Roman"/>
          <w:b/>
          <w:sz w:val="24"/>
          <w:szCs w:val="24"/>
        </w:rPr>
        <w:t>Β. ΚΑΤΗΓΟΡΙΑ</w:t>
      </w:r>
    </w:p>
    <w:p w:rsidR="004B5FF8" w:rsidRPr="006F03AB" w:rsidRDefault="004B5FF8" w:rsidP="004B5FF8">
      <w:pPr>
        <w:jc w:val="both"/>
        <w:rPr>
          <w:rFonts w:ascii="Times New Roman" w:hAnsi="Times New Roman" w:cs="Times New Roman"/>
          <w:b/>
          <w:sz w:val="24"/>
          <w:szCs w:val="24"/>
        </w:rPr>
      </w:pPr>
    </w:p>
    <w:p w:rsidR="004B5FF8" w:rsidRPr="00043B42" w:rsidRDefault="004B5FF8" w:rsidP="004B5FF8">
      <w:pPr>
        <w:jc w:val="both"/>
        <w:rPr>
          <w:rFonts w:ascii="Times New Roman" w:hAnsi="Times New Roman" w:cs="Times New Roman"/>
          <w:b/>
          <w:sz w:val="24"/>
          <w:szCs w:val="24"/>
        </w:rPr>
      </w:pPr>
      <w:r w:rsidRPr="00043B42">
        <w:rPr>
          <w:rFonts w:ascii="Times New Roman" w:hAnsi="Times New Roman" w:cs="Times New Roman"/>
          <w:b/>
          <w:sz w:val="24"/>
          <w:szCs w:val="24"/>
        </w:rPr>
        <w:t>ΒΕΝΖΙΝΟΚΙΝΗΤΟΣ ΦΥΣΗΤΗΡΑΣ ΧΕΙΡΟΣ</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Να  είναι για επαγγελματική χρήση </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Να έχει τετράχρονο βενζινοκινητήρα με διακόπτη λειτουργίας</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lastRenderedPageBreak/>
        <w:t xml:space="preserve">Η  Ισχύς να είναι τουλάχιστον 1.2 </w:t>
      </w:r>
      <w:proofErr w:type="spellStart"/>
      <w:r w:rsidRPr="004B5FF8">
        <w:rPr>
          <w:rFonts w:ascii="Times New Roman" w:hAnsi="Times New Roman" w:cs="Times New Roman"/>
          <w:sz w:val="24"/>
          <w:szCs w:val="24"/>
        </w:rPr>
        <w:t>hp</w:t>
      </w:r>
      <w:proofErr w:type="spellEnd"/>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Ο κυβισμός να είναι περίπου 24,5 </w:t>
      </w:r>
      <w:proofErr w:type="spellStart"/>
      <w:r w:rsidRPr="004B5FF8">
        <w:rPr>
          <w:rFonts w:ascii="Times New Roman" w:hAnsi="Times New Roman" w:cs="Times New Roman"/>
          <w:sz w:val="24"/>
          <w:szCs w:val="24"/>
        </w:rPr>
        <w:t>cc</w:t>
      </w:r>
      <w:proofErr w:type="spellEnd"/>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Να έχει Εργονομική λαβή </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Το βάρος να είναι εύχρηστο περίπου 4 ,5Kgr </w:t>
      </w:r>
    </w:p>
    <w:p w:rsidR="004B5FF8" w:rsidRPr="004B5FF8" w:rsidRDefault="004B5FF8" w:rsidP="004B5FF8">
      <w:pPr>
        <w:jc w:val="both"/>
        <w:rPr>
          <w:rFonts w:ascii="Times New Roman" w:hAnsi="Times New Roman" w:cs="Times New Roman"/>
          <w:sz w:val="24"/>
          <w:szCs w:val="24"/>
        </w:rPr>
      </w:pPr>
      <w:proofErr w:type="spellStart"/>
      <w:r w:rsidRPr="004B5FF8">
        <w:rPr>
          <w:rFonts w:ascii="Times New Roman" w:hAnsi="Times New Roman" w:cs="Times New Roman"/>
          <w:sz w:val="24"/>
          <w:szCs w:val="24"/>
        </w:rPr>
        <w:t>Nα</w:t>
      </w:r>
      <w:proofErr w:type="spellEnd"/>
      <w:r w:rsidRPr="004B5FF8">
        <w:rPr>
          <w:rFonts w:ascii="Times New Roman" w:hAnsi="Times New Roman" w:cs="Times New Roman"/>
          <w:sz w:val="24"/>
          <w:szCs w:val="24"/>
        </w:rPr>
        <w:t xml:space="preserve"> έχει σύστημα απορρόφησης κραδασμών.</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Να φέρουν το σήμα ποιότητας CE.</w:t>
      </w: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   Τα προμηθευόμενα υλικά θα είναι καινούργια, αμεταχείριστα, σύγχρονης κατασκευής, άριστης ποιότητας, χωρίς βλάβες ή ελαττώματα και θα είναι σύμφωνα με τις τεχνικές προδιαγραφές του παρόντος.</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Αν κατά την παραλαβή ή και την χρήση κάποιου εργαλείου/υλικού διαπιστωθεί ότι είναι ακατάλληλο, ελαττωματικό ή κακής ποιότητας κατά την κρίση της Υπηρεσίας, σύμφωνα με τους κανόνες της τεχνικής, θα αντικαθίσταται υποχρεωτικά από τον προμηθευτή με αντίστοιχο, κατάλληλο και αποδεκτό από την Υπηρεσία, χωρίς απαίτηση του προμηθευτή και ιδιαίτερη πληρωμή πέραν της σύμβασης. </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Τα υπό προμήθεια είδη θα πρέπει να είναι σύμφωνα με τις ευρωπαϊκές προδιαγραφές  και θα φέρουν το σήμα ποιότητας CE.</w:t>
      </w:r>
    </w:p>
    <w:p w:rsidR="00141E4E"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  </w:t>
      </w:r>
    </w:p>
    <w:p w:rsidR="00141E4E" w:rsidRDefault="00141E4E" w:rsidP="004B5FF8">
      <w:pPr>
        <w:jc w:val="both"/>
        <w:rPr>
          <w:rFonts w:ascii="Times New Roman" w:hAnsi="Times New Roman" w:cs="Times New Roman"/>
          <w:sz w:val="24"/>
          <w:szCs w:val="24"/>
        </w:rPr>
      </w:pPr>
    </w:p>
    <w:p w:rsidR="00141E4E" w:rsidRDefault="00141E4E" w:rsidP="004B5FF8">
      <w:pPr>
        <w:jc w:val="both"/>
        <w:rPr>
          <w:rFonts w:ascii="Times New Roman" w:hAnsi="Times New Roman" w:cs="Times New Roman"/>
          <w:sz w:val="24"/>
          <w:szCs w:val="24"/>
        </w:rPr>
      </w:pPr>
    </w:p>
    <w:p w:rsidR="00141E4E" w:rsidRDefault="00141E4E" w:rsidP="004B5FF8">
      <w:pPr>
        <w:jc w:val="both"/>
        <w:rPr>
          <w:rFonts w:ascii="Times New Roman" w:hAnsi="Times New Roman" w:cs="Times New Roman"/>
          <w:sz w:val="24"/>
          <w:szCs w:val="24"/>
        </w:rPr>
      </w:pPr>
    </w:p>
    <w:p w:rsidR="00141E4E" w:rsidRDefault="00141E4E"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                                                                                              ΕΘΕΩΡΗΘΗ</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                                                                                               Αιγάλεω …………</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    Αιγάλεω </w:t>
      </w:r>
      <w:r w:rsidR="004F5C85">
        <w:rPr>
          <w:rFonts w:ascii="Times New Roman" w:hAnsi="Times New Roman" w:cs="Times New Roman"/>
          <w:sz w:val="24"/>
          <w:szCs w:val="24"/>
        </w:rPr>
        <w:t xml:space="preserve">               </w:t>
      </w:r>
      <w:r w:rsidRPr="004B5FF8">
        <w:rPr>
          <w:rFonts w:ascii="Times New Roman" w:hAnsi="Times New Roman" w:cs="Times New Roman"/>
          <w:sz w:val="24"/>
          <w:szCs w:val="24"/>
        </w:rPr>
        <w:t xml:space="preserve">                                                              Η προϊσταμένη                        </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    Η </w:t>
      </w:r>
      <w:proofErr w:type="spellStart"/>
      <w:r w:rsidRPr="004B5FF8">
        <w:rPr>
          <w:rFonts w:ascii="Times New Roman" w:hAnsi="Times New Roman" w:cs="Times New Roman"/>
          <w:sz w:val="24"/>
          <w:szCs w:val="24"/>
        </w:rPr>
        <w:t>Συντάξασσα</w:t>
      </w:r>
      <w:proofErr w:type="spellEnd"/>
      <w:r w:rsidRPr="004B5FF8">
        <w:rPr>
          <w:rFonts w:ascii="Times New Roman" w:hAnsi="Times New Roman" w:cs="Times New Roman"/>
          <w:sz w:val="24"/>
          <w:szCs w:val="24"/>
        </w:rPr>
        <w:t xml:space="preserve">                                                                   Δ/</w:t>
      </w:r>
      <w:proofErr w:type="spellStart"/>
      <w:r w:rsidRPr="004B5FF8">
        <w:rPr>
          <w:rFonts w:ascii="Times New Roman" w:hAnsi="Times New Roman" w:cs="Times New Roman"/>
          <w:sz w:val="24"/>
          <w:szCs w:val="24"/>
        </w:rPr>
        <w:t>νσης</w:t>
      </w:r>
      <w:proofErr w:type="spellEnd"/>
      <w:r w:rsidRPr="004B5FF8">
        <w:rPr>
          <w:rFonts w:ascii="Times New Roman" w:hAnsi="Times New Roman" w:cs="Times New Roman"/>
          <w:sz w:val="24"/>
          <w:szCs w:val="24"/>
        </w:rPr>
        <w:t xml:space="preserve"> Πρασίνου</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                                                                       </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     Μαρία </w:t>
      </w:r>
      <w:proofErr w:type="spellStart"/>
      <w:r w:rsidRPr="004B5FF8">
        <w:rPr>
          <w:rFonts w:ascii="Times New Roman" w:hAnsi="Times New Roman" w:cs="Times New Roman"/>
          <w:sz w:val="24"/>
          <w:szCs w:val="24"/>
        </w:rPr>
        <w:t>Γαρέφη</w:t>
      </w:r>
      <w:proofErr w:type="spellEnd"/>
      <w:r w:rsidRPr="004B5FF8">
        <w:rPr>
          <w:rFonts w:ascii="Times New Roman" w:hAnsi="Times New Roman" w:cs="Times New Roman"/>
          <w:sz w:val="24"/>
          <w:szCs w:val="24"/>
        </w:rPr>
        <w:t xml:space="preserve">                                                                   Άρτεμη Παπουτσή                    </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     Τεχν. Γεωπονίας                                                                 Τεχν. Γεωπονίας  </w:t>
      </w: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Default="004B5FF8" w:rsidP="004B5FF8">
      <w:pPr>
        <w:jc w:val="both"/>
        <w:rPr>
          <w:rFonts w:ascii="Times New Roman" w:hAnsi="Times New Roman" w:cs="Times New Roman"/>
          <w:sz w:val="24"/>
          <w:szCs w:val="24"/>
        </w:rPr>
      </w:pPr>
    </w:p>
    <w:p w:rsidR="004B5FF8" w:rsidRDefault="004B5FF8" w:rsidP="004B5FF8">
      <w:pPr>
        <w:jc w:val="both"/>
        <w:rPr>
          <w:rFonts w:ascii="Times New Roman" w:hAnsi="Times New Roman" w:cs="Times New Roman"/>
          <w:sz w:val="24"/>
          <w:szCs w:val="24"/>
        </w:rPr>
      </w:pPr>
    </w:p>
    <w:p w:rsidR="004B5FF8" w:rsidRDefault="004B5FF8" w:rsidP="004B5FF8">
      <w:pPr>
        <w:jc w:val="both"/>
        <w:rPr>
          <w:rFonts w:ascii="Times New Roman" w:hAnsi="Times New Roman" w:cs="Times New Roman"/>
          <w:sz w:val="24"/>
          <w:szCs w:val="24"/>
        </w:rPr>
      </w:pPr>
    </w:p>
    <w:p w:rsidR="004B5FF8" w:rsidRDefault="004B5FF8" w:rsidP="004B5FF8">
      <w:pPr>
        <w:jc w:val="both"/>
        <w:rPr>
          <w:rFonts w:ascii="Times New Roman" w:hAnsi="Times New Roman" w:cs="Times New Roman"/>
          <w:sz w:val="24"/>
          <w:szCs w:val="24"/>
        </w:rPr>
      </w:pPr>
    </w:p>
    <w:p w:rsidR="004B5FF8" w:rsidRDefault="004B5FF8" w:rsidP="004B5FF8">
      <w:pPr>
        <w:jc w:val="both"/>
        <w:rPr>
          <w:rFonts w:ascii="Times New Roman" w:hAnsi="Times New Roman" w:cs="Times New Roman"/>
          <w:sz w:val="24"/>
          <w:szCs w:val="24"/>
        </w:rPr>
      </w:pPr>
    </w:p>
    <w:p w:rsidR="004B5FF8" w:rsidRDefault="004B5FF8" w:rsidP="004B5FF8">
      <w:pPr>
        <w:jc w:val="both"/>
        <w:rPr>
          <w:rFonts w:ascii="Times New Roman" w:hAnsi="Times New Roman" w:cs="Times New Roman"/>
          <w:sz w:val="24"/>
          <w:szCs w:val="24"/>
        </w:rPr>
      </w:pPr>
    </w:p>
    <w:p w:rsidR="004B5FF8" w:rsidRDefault="004B5FF8" w:rsidP="004B5FF8">
      <w:pPr>
        <w:jc w:val="both"/>
        <w:rPr>
          <w:rFonts w:ascii="Times New Roman" w:hAnsi="Times New Roman" w:cs="Times New Roman"/>
          <w:sz w:val="24"/>
          <w:szCs w:val="24"/>
        </w:rPr>
      </w:pPr>
    </w:p>
    <w:p w:rsidR="004B5FF8" w:rsidRDefault="004B5FF8" w:rsidP="004B5FF8">
      <w:pPr>
        <w:jc w:val="both"/>
        <w:rPr>
          <w:rFonts w:ascii="Times New Roman" w:hAnsi="Times New Roman" w:cs="Times New Roman"/>
          <w:sz w:val="24"/>
          <w:szCs w:val="24"/>
        </w:rPr>
      </w:pPr>
    </w:p>
    <w:p w:rsid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Default="004B5FF8" w:rsidP="004B5FF8">
      <w:pPr>
        <w:jc w:val="both"/>
        <w:rPr>
          <w:rFonts w:ascii="Times New Roman" w:hAnsi="Times New Roman" w:cs="Times New Roman"/>
          <w:sz w:val="24"/>
          <w:szCs w:val="24"/>
        </w:rPr>
      </w:pPr>
    </w:p>
    <w:p w:rsidR="004B5FF8" w:rsidRDefault="004B5FF8" w:rsidP="004B5FF8">
      <w:pPr>
        <w:jc w:val="both"/>
        <w:rPr>
          <w:rFonts w:ascii="Times New Roman" w:hAnsi="Times New Roman" w:cs="Times New Roman"/>
          <w:sz w:val="24"/>
          <w:szCs w:val="24"/>
        </w:rPr>
      </w:pPr>
    </w:p>
    <w:p w:rsidR="004B5FF8" w:rsidRDefault="004B5FF8" w:rsidP="004B5FF8">
      <w:pPr>
        <w:jc w:val="both"/>
        <w:rPr>
          <w:rFonts w:ascii="Times New Roman" w:hAnsi="Times New Roman" w:cs="Times New Roman"/>
          <w:sz w:val="24"/>
          <w:szCs w:val="24"/>
        </w:rPr>
      </w:pPr>
    </w:p>
    <w:p w:rsidR="004B5FF8" w:rsidRDefault="004B5FF8" w:rsidP="004B5FF8">
      <w:pPr>
        <w:jc w:val="both"/>
        <w:rPr>
          <w:rFonts w:ascii="Times New Roman" w:hAnsi="Times New Roman" w:cs="Times New Roman"/>
          <w:sz w:val="24"/>
          <w:szCs w:val="24"/>
        </w:rPr>
      </w:pPr>
    </w:p>
    <w:p w:rsidR="004B5FF8" w:rsidRDefault="004B5FF8" w:rsidP="004B5FF8">
      <w:pPr>
        <w:jc w:val="both"/>
        <w:rPr>
          <w:rFonts w:ascii="Times New Roman" w:hAnsi="Times New Roman" w:cs="Times New Roman"/>
          <w:sz w:val="24"/>
          <w:szCs w:val="24"/>
        </w:rPr>
      </w:pPr>
    </w:p>
    <w:p w:rsidR="004B5FF8" w:rsidRDefault="004B5FF8" w:rsidP="004B5FF8">
      <w:pPr>
        <w:jc w:val="both"/>
        <w:rPr>
          <w:rFonts w:ascii="Times New Roman" w:hAnsi="Times New Roman" w:cs="Times New Roman"/>
          <w:sz w:val="24"/>
          <w:szCs w:val="24"/>
        </w:rPr>
      </w:pPr>
    </w:p>
    <w:p w:rsidR="004B5FF8" w:rsidRDefault="004B5FF8" w:rsidP="004B5FF8">
      <w:pPr>
        <w:jc w:val="both"/>
        <w:rPr>
          <w:rFonts w:ascii="Times New Roman" w:hAnsi="Times New Roman" w:cs="Times New Roman"/>
          <w:sz w:val="24"/>
          <w:szCs w:val="24"/>
        </w:rPr>
      </w:pPr>
    </w:p>
    <w:p w:rsid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tbl>
      <w:tblPr>
        <w:tblW w:w="10314" w:type="dxa"/>
        <w:tblLook w:val="01E0" w:firstRow="1" w:lastRow="1" w:firstColumn="1" w:lastColumn="1" w:noHBand="0" w:noVBand="0"/>
      </w:tblPr>
      <w:tblGrid>
        <w:gridCol w:w="5353"/>
        <w:gridCol w:w="4961"/>
      </w:tblGrid>
      <w:tr w:rsidR="004B5FF8" w:rsidRPr="004B5FF8" w:rsidTr="004B5FF8">
        <w:tc>
          <w:tcPr>
            <w:tcW w:w="5353" w:type="dxa"/>
            <w:vAlign w:val="center"/>
          </w:tcPr>
          <w:p w:rsidR="004B5FF8" w:rsidRPr="00141E4E" w:rsidRDefault="004B5FF8" w:rsidP="004B5FF8">
            <w:pPr>
              <w:jc w:val="both"/>
              <w:rPr>
                <w:rFonts w:ascii="Times New Roman" w:hAnsi="Times New Roman" w:cs="Times New Roman"/>
                <w:b/>
                <w:sz w:val="24"/>
                <w:szCs w:val="24"/>
              </w:rPr>
            </w:pPr>
            <w:r w:rsidRPr="00141E4E">
              <w:rPr>
                <w:rFonts w:ascii="Times New Roman" w:hAnsi="Times New Roman" w:cs="Times New Roman"/>
                <w:b/>
                <w:sz w:val="24"/>
                <w:szCs w:val="24"/>
              </w:rPr>
              <w:t xml:space="preserve">  </w:t>
            </w:r>
            <w:r w:rsidRPr="00141E4E">
              <w:rPr>
                <w:rFonts w:ascii="Times New Roman" w:hAnsi="Times New Roman" w:cs="Times New Roman"/>
                <w:b/>
                <w:noProof/>
                <w:sz w:val="24"/>
                <w:szCs w:val="24"/>
                <w:lang w:eastAsia="el-GR"/>
              </w:rPr>
              <w:drawing>
                <wp:anchor distT="0" distB="0" distL="0" distR="0" simplePos="0" relativeHeight="487639040" behindDoc="0" locked="0" layoutInCell="1" allowOverlap="1">
                  <wp:simplePos x="0" y="0"/>
                  <wp:positionH relativeFrom="column">
                    <wp:posOffset>-635</wp:posOffset>
                  </wp:positionH>
                  <wp:positionV relativeFrom="paragraph">
                    <wp:posOffset>0</wp:posOffset>
                  </wp:positionV>
                  <wp:extent cx="703580" cy="768350"/>
                  <wp:effectExtent l="0" t="0" r="1270" b="0"/>
                  <wp:wrapSquare wrapText="largest"/>
                  <wp:docPr id="108" name="Εικόνα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44" cstate="print">
                            <a:extLst>
                              <a:ext uri="{28A0092B-C50C-407E-A947-70E740481C1C}">
                                <a14:useLocalDpi xmlns:a14="http://schemas.microsoft.com/office/drawing/2010/main" val="0"/>
                              </a:ext>
                            </a:extLst>
                          </a:blip>
                          <a:srcRect l="-32" t="-34" r="-32" b="-34"/>
                          <a:stretch>
                            <a:fillRect/>
                          </a:stretch>
                        </pic:blipFill>
                        <pic:spPr bwMode="auto">
                          <a:xfrm>
                            <a:off x="0" y="0"/>
                            <a:ext cx="703580" cy="7683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4B5FF8" w:rsidRPr="00141E4E" w:rsidRDefault="004B5FF8" w:rsidP="004B5FF8">
            <w:pPr>
              <w:jc w:val="both"/>
              <w:rPr>
                <w:rFonts w:ascii="Times New Roman" w:hAnsi="Times New Roman" w:cs="Times New Roman"/>
                <w:b/>
                <w:sz w:val="24"/>
                <w:szCs w:val="24"/>
              </w:rPr>
            </w:pPr>
            <w:r w:rsidRPr="00141E4E">
              <w:rPr>
                <w:rFonts w:ascii="Times New Roman" w:hAnsi="Times New Roman" w:cs="Times New Roman"/>
                <w:b/>
                <w:sz w:val="24"/>
                <w:szCs w:val="24"/>
              </w:rPr>
              <w:t xml:space="preserve">                                                              </w:t>
            </w:r>
          </w:p>
          <w:p w:rsidR="004B5FF8" w:rsidRPr="00141E4E" w:rsidRDefault="004B5FF8" w:rsidP="004B5FF8">
            <w:pPr>
              <w:jc w:val="both"/>
              <w:rPr>
                <w:rFonts w:ascii="Times New Roman" w:hAnsi="Times New Roman" w:cs="Times New Roman"/>
                <w:b/>
                <w:sz w:val="24"/>
                <w:szCs w:val="24"/>
              </w:rPr>
            </w:pPr>
            <w:r w:rsidRPr="00141E4E">
              <w:rPr>
                <w:rFonts w:ascii="Times New Roman" w:hAnsi="Times New Roman" w:cs="Times New Roman"/>
                <w:b/>
                <w:sz w:val="24"/>
                <w:szCs w:val="24"/>
              </w:rPr>
              <w:t xml:space="preserve">                                                                  </w:t>
            </w:r>
          </w:p>
          <w:p w:rsidR="004B5FF8" w:rsidRPr="00141E4E" w:rsidRDefault="004B5FF8" w:rsidP="004B5FF8">
            <w:pPr>
              <w:jc w:val="both"/>
              <w:rPr>
                <w:rFonts w:ascii="Times New Roman" w:hAnsi="Times New Roman" w:cs="Times New Roman"/>
                <w:b/>
                <w:sz w:val="24"/>
                <w:szCs w:val="24"/>
              </w:rPr>
            </w:pPr>
          </w:p>
          <w:p w:rsidR="00141E4E" w:rsidRPr="00141E4E" w:rsidRDefault="00141E4E" w:rsidP="004B5FF8">
            <w:pPr>
              <w:jc w:val="both"/>
              <w:rPr>
                <w:rFonts w:ascii="Times New Roman" w:hAnsi="Times New Roman" w:cs="Times New Roman"/>
                <w:b/>
                <w:sz w:val="24"/>
                <w:szCs w:val="24"/>
              </w:rPr>
            </w:pPr>
          </w:p>
          <w:p w:rsidR="004B5FF8" w:rsidRPr="00141E4E" w:rsidRDefault="004B5FF8" w:rsidP="004B5FF8">
            <w:pPr>
              <w:jc w:val="both"/>
              <w:rPr>
                <w:rFonts w:ascii="Times New Roman" w:hAnsi="Times New Roman" w:cs="Times New Roman"/>
                <w:b/>
                <w:sz w:val="24"/>
                <w:szCs w:val="24"/>
              </w:rPr>
            </w:pPr>
            <w:r w:rsidRPr="00141E4E">
              <w:rPr>
                <w:rFonts w:ascii="Times New Roman" w:hAnsi="Times New Roman" w:cs="Times New Roman"/>
                <w:b/>
                <w:sz w:val="24"/>
                <w:szCs w:val="24"/>
              </w:rPr>
              <w:t xml:space="preserve">ΕΛΛΗΝΙΚΗ ΔΗΜΟΚΡΑΤΙΑ                           </w:t>
            </w:r>
          </w:p>
          <w:p w:rsidR="004B5FF8" w:rsidRPr="00141E4E" w:rsidRDefault="004B5FF8" w:rsidP="004B5FF8">
            <w:pPr>
              <w:jc w:val="both"/>
              <w:rPr>
                <w:rFonts w:ascii="Times New Roman" w:hAnsi="Times New Roman" w:cs="Times New Roman"/>
                <w:b/>
                <w:sz w:val="24"/>
                <w:szCs w:val="24"/>
              </w:rPr>
            </w:pPr>
            <w:r w:rsidRPr="00141E4E">
              <w:rPr>
                <w:rFonts w:ascii="Times New Roman" w:hAnsi="Times New Roman" w:cs="Times New Roman"/>
                <w:b/>
                <w:sz w:val="24"/>
                <w:szCs w:val="24"/>
              </w:rPr>
              <w:t>ΝΟΜΟΣ  ΑΤΤΙΚΗΣ</w:t>
            </w:r>
            <w:r w:rsidRPr="00141E4E">
              <w:rPr>
                <w:rFonts w:ascii="Times New Roman" w:hAnsi="Times New Roman" w:cs="Times New Roman"/>
                <w:b/>
                <w:sz w:val="24"/>
                <w:szCs w:val="24"/>
              </w:rPr>
              <w:tab/>
            </w:r>
            <w:r w:rsidRPr="00141E4E">
              <w:rPr>
                <w:rFonts w:ascii="Times New Roman" w:hAnsi="Times New Roman" w:cs="Times New Roman"/>
                <w:b/>
                <w:sz w:val="24"/>
                <w:szCs w:val="24"/>
              </w:rPr>
              <w:tab/>
            </w:r>
          </w:p>
          <w:p w:rsidR="004B5FF8" w:rsidRPr="00141E4E" w:rsidRDefault="004B5FF8" w:rsidP="004B5FF8">
            <w:pPr>
              <w:jc w:val="both"/>
              <w:rPr>
                <w:rFonts w:ascii="Times New Roman" w:hAnsi="Times New Roman" w:cs="Times New Roman"/>
                <w:b/>
                <w:sz w:val="24"/>
                <w:szCs w:val="24"/>
              </w:rPr>
            </w:pPr>
            <w:r w:rsidRPr="00141E4E">
              <w:rPr>
                <w:rFonts w:ascii="Times New Roman" w:hAnsi="Times New Roman" w:cs="Times New Roman"/>
                <w:b/>
                <w:sz w:val="24"/>
                <w:szCs w:val="24"/>
              </w:rPr>
              <w:t>ΔΗΜΟΣ ΑΙΓΑΛΕΩ</w:t>
            </w:r>
            <w:r w:rsidRPr="00141E4E">
              <w:rPr>
                <w:rFonts w:ascii="Times New Roman" w:hAnsi="Times New Roman" w:cs="Times New Roman"/>
                <w:b/>
                <w:sz w:val="24"/>
                <w:szCs w:val="24"/>
              </w:rPr>
              <w:tab/>
              <w:t xml:space="preserve"> </w:t>
            </w:r>
            <w:r w:rsidRPr="00141E4E">
              <w:rPr>
                <w:rFonts w:ascii="Times New Roman" w:hAnsi="Times New Roman" w:cs="Times New Roman"/>
                <w:b/>
                <w:sz w:val="24"/>
                <w:szCs w:val="24"/>
              </w:rPr>
              <w:tab/>
            </w:r>
          </w:p>
          <w:p w:rsidR="004B5FF8" w:rsidRPr="00141E4E" w:rsidRDefault="004B5FF8" w:rsidP="004B5FF8">
            <w:pPr>
              <w:jc w:val="both"/>
              <w:rPr>
                <w:rFonts w:ascii="Times New Roman" w:hAnsi="Times New Roman" w:cs="Times New Roman"/>
                <w:b/>
                <w:sz w:val="24"/>
                <w:szCs w:val="24"/>
              </w:rPr>
            </w:pPr>
            <w:r w:rsidRPr="00141E4E">
              <w:rPr>
                <w:rFonts w:ascii="Times New Roman" w:hAnsi="Times New Roman" w:cs="Times New Roman"/>
                <w:b/>
                <w:sz w:val="24"/>
                <w:szCs w:val="24"/>
              </w:rPr>
              <w:t>Δ/ΝΣΗ  ΠΡΑΣΙΝΟΥ</w:t>
            </w:r>
          </w:p>
        </w:tc>
        <w:tc>
          <w:tcPr>
            <w:tcW w:w="4961" w:type="dxa"/>
            <w:vAlign w:val="center"/>
          </w:tcPr>
          <w:p w:rsidR="004B5FF8" w:rsidRPr="00141E4E" w:rsidRDefault="004B5FF8" w:rsidP="004B5FF8">
            <w:pPr>
              <w:jc w:val="both"/>
              <w:rPr>
                <w:rFonts w:ascii="Times New Roman" w:hAnsi="Times New Roman" w:cs="Times New Roman"/>
                <w:b/>
                <w:sz w:val="24"/>
                <w:szCs w:val="24"/>
              </w:rPr>
            </w:pPr>
            <w:r w:rsidRPr="00141E4E">
              <w:rPr>
                <w:rFonts w:ascii="Times New Roman" w:hAnsi="Times New Roman" w:cs="Times New Roman"/>
                <w:b/>
                <w:sz w:val="24"/>
                <w:szCs w:val="24"/>
              </w:rPr>
              <w:t xml:space="preserve"> Προμήθεια  μερών γεωργικών </w:t>
            </w:r>
          </w:p>
          <w:p w:rsidR="004B5FF8" w:rsidRPr="00141E4E" w:rsidRDefault="004B5FF8" w:rsidP="004B5FF8">
            <w:pPr>
              <w:jc w:val="both"/>
              <w:rPr>
                <w:rFonts w:ascii="Times New Roman" w:hAnsi="Times New Roman" w:cs="Times New Roman"/>
                <w:b/>
                <w:sz w:val="24"/>
                <w:szCs w:val="24"/>
              </w:rPr>
            </w:pPr>
            <w:r w:rsidRPr="00141E4E">
              <w:rPr>
                <w:rFonts w:ascii="Times New Roman" w:hAnsi="Times New Roman" w:cs="Times New Roman"/>
                <w:b/>
                <w:sz w:val="24"/>
                <w:szCs w:val="24"/>
              </w:rPr>
              <w:t xml:space="preserve"> μηχανημάτων και φυσητήρων </w:t>
            </w:r>
          </w:p>
          <w:p w:rsidR="004B5FF8" w:rsidRPr="00141E4E" w:rsidRDefault="004B5FF8" w:rsidP="004B5FF8">
            <w:pPr>
              <w:jc w:val="both"/>
              <w:rPr>
                <w:rFonts w:ascii="Times New Roman" w:hAnsi="Times New Roman" w:cs="Times New Roman"/>
                <w:b/>
                <w:sz w:val="24"/>
                <w:szCs w:val="24"/>
              </w:rPr>
            </w:pPr>
          </w:p>
          <w:p w:rsidR="004B5FF8" w:rsidRPr="00141E4E" w:rsidRDefault="004B5FF8" w:rsidP="004B5FF8">
            <w:pPr>
              <w:jc w:val="both"/>
              <w:rPr>
                <w:rFonts w:ascii="Times New Roman" w:hAnsi="Times New Roman" w:cs="Times New Roman"/>
                <w:b/>
                <w:sz w:val="24"/>
                <w:szCs w:val="24"/>
                <w:lang w:eastAsia="ar-SA"/>
              </w:rPr>
            </w:pPr>
          </w:p>
        </w:tc>
      </w:tr>
      <w:tr w:rsidR="004B5FF8" w:rsidRPr="004B5FF8" w:rsidTr="004B5FF8">
        <w:tc>
          <w:tcPr>
            <w:tcW w:w="5353" w:type="dxa"/>
            <w:vAlign w:val="center"/>
            <w:hideMark/>
          </w:tcPr>
          <w:p w:rsidR="004B5FF8" w:rsidRPr="00141E4E" w:rsidRDefault="004B5FF8" w:rsidP="004B5FF8">
            <w:pPr>
              <w:jc w:val="both"/>
              <w:rPr>
                <w:rFonts w:ascii="Times New Roman" w:hAnsi="Times New Roman" w:cs="Times New Roman"/>
                <w:b/>
                <w:sz w:val="24"/>
                <w:szCs w:val="24"/>
                <w:lang w:eastAsia="el-GR"/>
              </w:rPr>
            </w:pPr>
            <w:r w:rsidRPr="00141E4E">
              <w:rPr>
                <w:rFonts w:ascii="Times New Roman" w:hAnsi="Times New Roman" w:cs="Times New Roman"/>
                <w:b/>
                <w:sz w:val="24"/>
                <w:szCs w:val="24"/>
              </w:rPr>
              <w:t>Αριθμός Μελέτης  1 / 2022</w:t>
            </w:r>
          </w:p>
        </w:tc>
        <w:tc>
          <w:tcPr>
            <w:tcW w:w="4961" w:type="dxa"/>
            <w:vAlign w:val="center"/>
          </w:tcPr>
          <w:p w:rsidR="004B5FF8" w:rsidRPr="00141E4E" w:rsidRDefault="004B5FF8" w:rsidP="004B5FF8">
            <w:pPr>
              <w:jc w:val="both"/>
              <w:rPr>
                <w:rFonts w:ascii="Times New Roman" w:hAnsi="Times New Roman" w:cs="Times New Roman"/>
                <w:b/>
                <w:sz w:val="24"/>
                <w:szCs w:val="24"/>
              </w:rPr>
            </w:pPr>
          </w:p>
        </w:tc>
      </w:tr>
    </w:tbl>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Αρ. </w:t>
      </w:r>
      <w:proofErr w:type="spellStart"/>
      <w:r w:rsidRPr="004B5FF8">
        <w:rPr>
          <w:rFonts w:ascii="Times New Roman" w:hAnsi="Times New Roman" w:cs="Times New Roman"/>
          <w:sz w:val="24"/>
          <w:szCs w:val="24"/>
        </w:rPr>
        <w:t>πρωτ</w:t>
      </w:r>
      <w:proofErr w:type="spellEnd"/>
      <w:r w:rsidRPr="004B5FF8">
        <w:rPr>
          <w:rFonts w:ascii="Times New Roman" w:hAnsi="Times New Roman" w:cs="Times New Roman"/>
          <w:sz w:val="24"/>
          <w:szCs w:val="24"/>
        </w:rPr>
        <w:t>.: 5942 /9-2-2022</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Κ.Α :35.6672.003, 35.7131.007 </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CPV: 16800000-3 , </w:t>
      </w:r>
      <w:r w:rsidR="00B2502C">
        <w:rPr>
          <w:rFonts w:ascii="Times New Roman" w:hAnsi="Times New Roman" w:cs="Times New Roman"/>
          <w:sz w:val="24"/>
          <w:szCs w:val="24"/>
          <w:lang w:val="en-US"/>
        </w:rPr>
        <w:t>16160000-4</w:t>
      </w:r>
      <w:r w:rsidRPr="004B5FF8">
        <w:rPr>
          <w:rFonts w:ascii="Times New Roman" w:hAnsi="Times New Roman" w:cs="Times New Roman"/>
          <w:sz w:val="24"/>
          <w:szCs w:val="24"/>
        </w:rPr>
        <w:t xml:space="preserve">                                          </w:t>
      </w: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center"/>
        <w:rPr>
          <w:rFonts w:ascii="Times New Roman" w:hAnsi="Times New Roman" w:cs="Times New Roman"/>
          <w:b/>
          <w:sz w:val="28"/>
          <w:szCs w:val="28"/>
        </w:rPr>
      </w:pPr>
      <w:r w:rsidRPr="004B5FF8">
        <w:rPr>
          <w:rFonts w:ascii="Times New Roman" w:hAnsi="Times New Roman" w:cs="Times New Roman"/>
          <w:b/>
          <w:sz w:val="28"/>
          <w:szCs w:val="28"/>
        </w:rPr>
        <w:t>Ε Ν Δ Ε Ι Κ Τ Ι Κ Ο Σ     Π Ρ Ο Υ Π Ο Λ Ο Γ Ι Σ Μ Ο Σ</w:t>
      </w:r>
    </w:p>
    <w:p w:rsidR="009A4A5E"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   </w:t>
      </w:r>
    </w:p>
    <w:tbl>
      <w:tblPr>
        <w:tblW w:w="9603" w:type="dxa"/>
        <w:tblInd w:w="-120" w:type="dxa"/>
        <w:tblLayout w:type="fixed"/>
        <w:tblCellMar>
          <w:left w:w="30" w:type="dxa"/>
          <w:right w:w="30" w:type="dxa"/>
        </w:tblCellMar>
        <w:tblLook w:val="0000" w:firstRow="0" w:lastRow="0" w:firstColumn="0" w:lastColumn="0" w:noHBand="0" w:noVBand="0"/>
      </w:tblPr>
      <w:tblGrid>
        <w:gridCol w:w="552"/>
        <w:gridCol w:w="2287"/>
        <w:gridCol w:w="2921"/>
        <w:gridCol w:w="836"/>
        <w:gridCol w:w="597"/>
        <w:gridCol w:w="1276"/>
        <w:gridCol w:w="1134"/>
      </w:tblGrid>
      <w:tr w:rsidR="009A4A5E" w:rsidTr="007248BE">
        <w:trPr>
          <w:trHeight w:val="305"/>
        </w:trPr>
        <w:tc>
          <w:tcPr>
            <w:tcW w:w="552" w:type="dxa"/>
            <w:tcBorders>
              <w:top w:val="single" w:sz="12" w:space="0" w:color="auto"/>
              <w:left w:val="single" w:sz="12" w:space="0" w:color="auto"/>
              <w:bottom w:val="nil"/>
              <w:right w:val="nil"/>
            </w:tcBorders>
          </w:tcPr>
          <w:p w:rsidR="009A4A5E" w:rsidRDefault="009A4A5E">
            <w:pPr>
              <w:widowControl/>
              <w:adjustRightInd w:val="0"/>
              <w:jc w:val="right"/>
              <w:rPr>
                <w:rFonts w:ascii="Arial" w:eastAsiaTheme="minorHAnsi" w:hAnsi="Arial" w:cs="Arial"/>
                <w:color w:val="000000"/>
                <w:sz w:val="20"/>
                <w:szCs w:val="20"/>
              </w:rPr>
            </w:pPr>
          </w:p>
        </w:tc>
        <w:tc>
          <w:tcPr>
            <w:tcW w:w="2287" w:type="dxa"/>
            <w:tcBorders>
              <w:top w:val="single" w:sz="12" w:space="0" w:color="auto"/>
              <w:left w:val="nil"/>
              <w:bottom w:val="nil"/>
              <w:right w:val="nil"/>
            </w:tcBorders>
          </w:tcPr>
          <w:p w:rsidR="009A4A5E" w:rsidRDefault="009A4A5E">
            <w:pPr>
              <w:widowControl/>
              <w:adjustRightInd w:val="0"/>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Α ΚΑΤΗΓΟΡΙΑ</w:t>
            </w:r>
          </w:p>
        </w:tc>
        <w:tc>
          <w:tcPr>
            <w:tcW w:w="2921" w:type="dxa"/>
            <w:tcBorders>
              <w:top w:val="single" w:sz="12" w:space="0" w:color="auto"/>
              <w:left w:val="nil"/>
              <w:bottom w:val="nil"/>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p>
        </w:tc>
        <w:tc>
          <w:tcPr>
            <w:tcW w:w="836" w:type="dxa"/>
            <w:tcBorders>
              <w:top w:val="single" w:sz="12" w:space="0" w:color="auto"/>
              <w:left w:val="nil"/>
              <w:bottom w:val="nil"/>
              <w:right w:val="nil"/>
            </w:tcBorders>
          </w:tcPr>
          <w:p w:rsidR="009A4A5E" w:rsidRDefault="009A4A5E">
            <w:pPr>
              <w:widowControl/>
              <w:adjustRightInd w:val="0"/>
              <w:jc w:val="right"/>
              <w:rPr>
                <w:rFonts w:ascii="Arial" w:eastAsiaTheme="minorHAnsi" w:hAnsi="Arial" w:cs="Arial"/>
                <w:color w:val="000000"/>
                <w:sz w:val="20"/>
                <w:szCs w:val="20"/>
              </w:rPr>
            </w:pPr>
          </w:p>
        </w:tc>
        <w:tc>
          <w:tcPr>
            <w:tcW w:w="597" w:type="dxa"/>
            <w:tcBorders>
              <w:top w:val="single" w:sz="12" w:space="0" w:color="auto"/>
              <w:left w:val="nil"/>
              <w:bottom w:val="nil"/>
              <w:right w:val="nil"/>
            </w:tcBorders>
          </w:tcPr>
          <w:p w:rsidR="009A4A5E" w:rsidRDefault="009A4A5E">
            <w:pPr>
              <w:widowControl/>
              <w:adjustRightInd w:val="0"/>
              <w:jc w:val="right"/>
              <w:rPr>
                <w:rFonts w:ascii="Arial" w:eastAsiaTheme="minorHAnsi" w:hAnsi="Arial" w:cs="Arial"/>
                <w:color w:val="000000"/>
                <w:sz w:val="20"/>
                <w:szCs w:val="20"/>
              </w:rPr>
            </w:pPr>
          </w:p>
        </w:tc>
        <w:tc>
          <w:tcPr>
            <w:tcW w:w="1276" w:type="dxa"/>
            <w:tcBorders>
              <w:top w:val="single" w:sz="12" w:space="0" w:color="auto"/>
              <w:left w:val="nil"/>
              <w:bottom w:val="nil"/>
              <w:right w:val="nil"/>
            </w:tcBorders>
          </w:tcPr>
          <w:p w:rsidR="009A4A5E" w:rsidRDefault="009A4A5E">
            <w:pPr>
              <w:widowControl/>
              <w:adjustRightInd w:val="0"/>
              <w:jc w:val="right"/>
              <w:rPr>
                <w:rFonts w:ascii="Arial" w:eastAsiaTheme="minorHAnsi" w:hAnsi="Arial" w:cs="Arial"/>
                <w:color w:val="000000"/>
                <w:sz w:val="20"/>
                <w:szCs w:val="20"/>
              </w:rPr>
            </w:pPr>
          </w:p>
        </w:tc>
        <w:tc>
          <w:tcPr>
            <w:tcW w:w="1134" w:type="dxa"/>
            <w:tcBorders>
              <w:top w:val="single" w:sz="12" w:space="0" w:color="auto"/>
              <w:left w:val="nil"/>
              <w:bottom w:val="nil"/>
              <w:right w:val="single" w:sz="12" w:space="0" w:color="auto"/>
            </w:tcBorders>
          </w:tcPr>
          <w:p w:rsidR="009A4A5E" w:rsidRDefault="009A4A5E">
            <w:pPr>
              <w:widowControl/>
              <w:adjustRightInd w:val="0"/>
              <w:jc w:val="right"/>
              <w:rPr>
                <w:rFonts w:ascii="Arial" w:eastAsiaTheme="minorHAnsi" w:hAnsi="Arial" w:cs="Arial"/>
                <w:color w:val="000000"/>
                <w:sz w:val="20"/>
                <w:szCs w:val="20"/>
              </w:rPr>
            </w:pPr>
          </w:p>
        </w:tc>
      </w:tr>
      <w:tr w:rsidR="009A4A5E" w:rsidTr="007248BE">
        <w:trPr>
          <w:trHeight w:val="319"/>
        </w:trPr>
        <w:tc>
          <w:tcPr>
            <w:tcW w:w="552" w:type="dxa"/>
            <w:tcBorders>
              <w:top w:val="nil"/>
              <w:left w:val="single" w:sz="12" w:space="0" w:color="auto"/>
              <w:bottom w:val="single" w:sz="12" w:space="0" w:color="auto"/>
              <w:right w:val="nil"/>
            </w:tcBorders>
          </w:tcPr>
          <w:p w:rsidR="009A4A5E" w:rsidRDefault="009A4A5E">
            <w:pPr>
              <w:widowControl/>
              <w:adjustRightInd w:val="0"/>
              <w:jc w:val="right"/>
              <w:rPr>
                <w:rFonts w:ascii="Arial" w:eastAsiaTheme="minorHAnsi" w:hAnsi="Arial" w:cs="Arial"/>
                <w:color w:val="000000"/>
                <w:sz w:val="20"/>
                <w:szCs w:val="20"/>
              </w:rPr>
            </w:pPr>
          </w:p>
        </w:tc>
        <w:tc>
          <w:tcPr>
            <w:tcW w:w="5208" w:type="dxa"/>
            <w:gridSpan w:val="2"/>
            <w:tcBorders>
              <w:top w:val="nil"/>
              <w:left w:val="nil"/>
              <w:bottom w:val="single" w:sz="12" w:space="0" w:color="auto"/>
              <w:right w:val="nil"/>
            </w:tcBorders>
          </w:tcPr>
          <w:p w:rsidR="009A4A5E" w:rsidRDefault="009A4A5E">
            <w:pPr>
              <w:widowControl/>
              <w:adjustRightInd w:val="0"/>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ΜΕΡΗ  ΓΕΩΡΓΙΚΩΝ ΜΗΧΑΝΗΜΑΤΩΝ</w:t>
            </w:r>
          </w:p>
        </w:tc>
        <w:tc>
          <w:tcPr>
            <w:tcW w:w="836" w:type="dxa"/>
            <w:tcBorders>
              <w:top w:val="nil"/>
              <w:left w:val="nil"/>
              <w:bottom w:val="single" w:sz="12" w:space="0" w:color="auto"/>
              <w:right w:val="nil"/>
            </w:tcBorders>
          </w:tcPr>
          <w:p w:rsidR="009A4A5E" w:rsidRDefault="009A4A5E">
            <w:pPr>
              <w:widowControl/>
              <w:adjustRightInd w:val="0"/>
              <w:jc w:val="right"/>
              <w:rPr>
                <w:rFonts w:ascii="Arial" w:eastAsiaTheme="minorHAnsi" w:hAnsi="Arial" w:cs="Arial"/>
                <w:color w:val="000000"/>
                <w:sz w:val="20"/>
                <w:szCs w:val="20"/>
              </w:rPr>
            </w:pPr>
          </w:p>
        </w:tc>
        <w:tc>
          <w:tcPr>
            <w:tcW w:w="597" w:type="dxa"/>
            <w:tcBorders>
              <w:top w:val="nil"/>
              <w:left w:val="nil"/>
              <w:bottom w:val="single" w:sz="12" w:space="0" w:color="auto"/>
              <w:right w:val="nil"/>
            </w:tcBorders>
          </w:tcPr>
          <w:p w:rsidR="009A4A5E" w:rsidRDefault="009A4A5E">
            <w:pPr>
              <w:widowControl/>
              <w:adjustRightInd w:val="0"/>
              <w:jc w:val="right"/>
              <w:rPr>
                <w:rFonts w:ascii="Arial" w:eastAsiaTheme="minorHAnsi" w:hAnsi="Arial" w:cs="Arial"/>
                <w:color w:val="000000"/>
                <w:sz w:val="20"/>
                <w:szCs w:val="20"/>
              </w:rPr>
            </w:pPr>
          </w:p>
        </w:tc>
        <w:tc>
          <w:tcPr>
            <w:tcW w:w="1276" w:type="dxa"/>
            <w:tcBorders>
              <w:top w:val="nil"/>
              <w:left w:val="nil"/>
              <w:bottom w:val="single" w:sz="12" w:space="0" w:color="auto"/>
              <w:right w:val="nil"/>
            </w:tcBorders>
          </w:tcPr>
          <w:p w:rsidR="009A4A5E" w:rsidRDefault="009A4A5E">
            <w:pPr>
              <w:widowControl/>
              <w:adjustRightInd w:val="0"/>
              <w:jc w:val="right"/>
              <w:rPr>
                <w:rFonts w:ascii="Arial" w:eastAsiaTheme="minorHAnsi" w:hAnsi="Arial" w:cs="Arial"/>
                <w:color w:val="000000"/>
                <w:sz w:val="20"/>
                <w:szCs w:val="20"/>
              </w:rPr>
            </w:pPr>
          </w:p>
        </w:tc>
        <w:tc>
          <w:tcPr>
            <w:tcW w:w="1134" w:type="dxa"/>
            <w:tcBorders>
              <w:top w:val="nil"/>
              <w:left w:val="nil"/>
              <w:bottom w:val="single" w:sz="12" w:space="0" w:color="auto"/>
              <w:right w:val="single" w:sz="12" w:space="0" w:color="auto"/>
            </w:tcBorders>
          </w:tcPr>
          <w:p w:rsidR="009A4A5E" w:rsidRDefault="009A4A5E">
            <w:pPr>
              <w:widowControl/>
              <w:adjustRightInd w:val="0"/>
              <w:jc w:val="right"/>
              <w:rPr>
                <w:rFonts w:ascii="Arial" w:eastAsiaTheme="minorHAnsi" w:hAnsi="Arial" w:cs="Arial"/>
                <w:color w:val="000000"/>
                <w:sz w:val="20"/>
                <w:szCs w:val="20"/>
              </w:rPr>
            </w:pPr>
          </w:p>
        </w:tc>
      </w:tr>
      <w:tr w:rsidR="009A4A5E" w:rsidTr="007248BE">
        <w:trPr>
          <w:trHeight w:val="842"/>
        </w:trPr>
        <w:tc>
          <w:tcPr>
            <w:tcW w:w="552" w:type="dxa"/>
            <w:tcBorders>
              <w:top w:val="single" w:sz="12" w:space="0" w:color="auto"/>
              <w:left w:val="single" w:sz="12" w:space="0" w:color="auto"/>
              <w:bottom w:val="single" w:sz="12" w:space="0" w:color="auto"/>
              <w:right w:val="single" w:sz="12" w:space="0" w:color="auto"/>
            </w:tcBorders>
          </w:tcPr>
          <w:p w:rsidR="009A4A5E" w:rsidRDefault="009A4A5E">
            <w:pPr>
              <w:widowControl/>
              <w:adjustRightInd w:val="0"/>
              <w:rPr>
                <w:rFonts w:ascii="Times New Roman" w:eastAsiaTheme="minorHAnsi" w:hAnsi="Times New Roman" w:cs="Times New Roman"/>
                <w:b/>
                <w:bCs/>
                <w:color w:val="000000"/>
              </w:rPr>
            </w:pPr>
            <w:r>
              <w:rPr>
                <w:rFonts w:ascii="Times New Roman" w:eastAsiaTheme="minorHAnsi" w:hAnsi="Times New Roman" w:cs="Times New Roman"/>
                <w:b/>
                <w:bCs/>
                <w:color w:val="000000"/>
              </w:rPr>
              <w:t>Α/Α</w:t>
            </w:r>
          </w:p>
        </w:tc>
        <w:tc>
          <w:tcPr>
            <w:tcW w:w="2287" w:type="dxa"/>
            <w:tcBorders>
              <w:top w:val="single" w:sz="12" w:space="0" w:color="auto"/>
              <w:left w:val="single" w:sz="12" w:space="0" w:color="auto"/>
              <w:bottom w:val="single" w:sz="12" w:space="0" w:color="auto"/>
              <w:right w:val="single" w:sz="6" w:space="0" w:color="auto"/>
            </w:tcBorders>
          </w:tcPr>
          <w:p w:rsidR="009A4A5E" w:rsidRDefault="009A4A5E">
            <w:pPr>
              <w:widowControl/>
              <w:adjustRightInd w:val="0"/>
              <w:rPr>
                <w:rFonts w:ascii="Times New Roman" w:eastAsiaTheme="minorHAnsi" w:hAnsi="Times New Roman" w:cs="Times New Roman"/>
                <w:b/>
                <w:bCs/>
                <w:color w:val="000000"/>
              </w:rPr>
            </w:pPr>
            <w:r>
              <w:rPr>
                <w:rFonts w:ascii="Times New Roman" w:eastAsiaTheme="minorHAnsi" w:hAnsi="Times New Roman" w:cs="Times New Roman"/>
                <w:b/>
                <w:bCs/>
                <w:color w:val="000000"/>
              </w:rPr>
              <w:t>ΕΙΔΟΣ ΑΝΤΑΛΛΑΚΤΙΚΟΥ</w:t>
            </w:r>
          </w:p>
        </w:tc>
        <w:tc>
          <w:tcPr>
            <w:tcW w:w="2921" w:type="dxa"/>
            <w:tcBorders>
              <w:top w:val="single" w:sz="12" w:space="0" w:color="auto"/>
              <w:left w:val="single" w:sz="6" w:space="0" w:color="auto"/>
              <w:bottom w:val="single" w:sz="12" w:space="0" w:color="auto"/>
              <w:right w:val="single" w:sz="6" w:space="0" w:color="auto"/>
            </w:tcBorders>
          </w:tcPr>
          <w:p w:rsidR="009A4A5E" w:rsidRDefault="009A4A5E">
            <w:pPr>
              <w:widowControl/>
              <w:adjustRightInd w:val="0"/>
              <w:rPr>
                <w:rFonts w:ascii="Times New Roman" w:eastAsiaTheme="minorHAnsi" w:hAnsi="Times New Roman" w:cs="Times New Roman"/>
                <w:b/>
                <w:bCs/>
                <w:color w:val="000000"/>
              </w:rPr>
            </w:pPr>
            <w:r>
              <w:rPr>
                <w:rFonts w:ascii="Times New Roman" w:eastAsiaTheme="minorHAnsi" w:hAnsi="Times New Roman" w:cs="Times New Roman"/>
                <w:b/>
                <w:bCs/>
                <w:color w:val="000000"/>
              </w:rPr>
              <w:t>ΓΕΩΡΓΙΚΟ ΜΗΧΑΝΗΜΑ</w:t>
            </w:r>
          </w:p>
        </w:tc>
        <w:tc>
          <w:tcPr>
            <w:tcW w:w="836" w:type="dxa"/>
            <w:tcBorders>
              <w:top w:val="single" w:sz="12" w:space="0" w:color="auto"/>
              <w:left w:val="nil"/>
              <w:bottom w:val="single" w:sz="12" w:space="0" w:color="auto"/>
              <w:right w:val="single" w:sz="6" w:space="0" w:color="auto"/>
            </w:tcBorders>
          </w:tcPr>
          <w:p w:rsidR="009A4A5E" w:rsidRDefault="009A4A5E">
            <w:pPr>
              <w:widowControl/>
              <w:adjustRightInd w:val="0"/>
              <w:rPr>
                <w:rFonts w:ascii="Times New Roman" w:eastAsiaTheme="minorHAnsi" w:hAnsi="Times New Roman" w:cs="Times New Roman"/>
                <w:b/>
                <w:bCs/>
                <w:color w:val="000000"/>
                <w:sz w:val="20"/>
                <w:szCs w:val="20"/>
              </w:rPr>
            </w:pPr>
            <w:r>
              <w:rPr>
                <w:rFonts w:ascii="Times New Roman" w:eastAsiaTheme="minorHAnsi" w:hAnsi="Times New Roman" w:cs="Times New Roman"/>
                <w:b/>
                <w:bCs/>
                <w:color w:val="000000"/>
                <w:sz w:val="20"/>
                <w:szCs w:val="20"/>
              </w:rPr>
              <w:t>ΜΟΝ. ΜΕΤΡ.</w:t>
            </w:r>
          </w:p>
        </w:tc>
        <w:tc>
          <w:tcPr>
            <w:tcW w:w="597" w:type="dxa"/>
            <w:tcBorders>
              <w:top w:val="single" w:sz="12" w:space="0" w:color="auto"/>
              <w:left w:val="single" w:sz="6" w:space="0" w:color="auto"/>
              <w:bottom w:val="single" w:sz="12" w:space="0" w:color="auto"/>
              <w:right w:val="single" w:sz="6" w:space="0" w:color="auto"/>
            </w:tcBorders>
          </w:tcPr>
          <w:p w:rsidR="009A4A5E" w:rsidRDefault="009A4A5E">
            <w:pPr>
              <w:widowControl/>
              <w:adjustRightInd w:val="0"/>
              <w:rPr>
                <w:rFonts w:ascii="Times New Roman" w:eastAsiaTheme="minorHAnsi" w:hAnsi="Times New Roman" w:cs="Times New Roman"/>
                <w:b/>
                <w:bCs/>
                <w:color w:val="000000"/>
                <w:sz w:val="20"/>
                <w:szCs w:val="20"/>
              </w:rPr>
            </w:pPr>
            <w:r>
              <w:rPr>
                <w:rFonts w:ascii="Times New Roman" w:eastAsiaTheme="minorHAnsi" w:hAnsi="Times New Roman" w:cs="Times New Roman"/>
                <w:b/>
                <w:bCs/>
                <w:color w:val="000000"/>
                <w:sz w:val="20"/>
                <w:szCs w:val="20"/>
              </w:rPr>
              <w:t>ΠΟΣ</w:t>
            </w:r>
          </w:p>
        </w:tc>
        <w:tc>
          <w:tcPr>
            <w:tcW w:w="1276" w:type="dxa"/>
            <w:tcBorders>
              <w:top w:val="single" w:sz="12" w:space="0" w:color="auto"/>
              <w:left w:val="nil"/>
              <w:bottom w:val="single" w:sz="12" w:space="0" w:color="auto"/>
              <w:right w:val="single" w:sz="6" w:space="0" w:color="auto"/>
            </w:tcBorders>
          </w:tcPr>
          <w:p w:rsidR="009A4A5E" w:rsidRDefault="009A4A5E">
            <w:pPr>
              <w:widowControl/>
              <w:adjustRightInd w:val="0"/>
              <w:rPr>
                <w:rFonts w:ascii="Times New Roman" w:eastAsiaTheme="minorHAnsi" w:hAnsi="Times New Roman" w:cs="Times New Roman"/>
                <w:b/>
                <w:bCs/>
                <w:color w:val="000000"/>
              </w:rPr>
            </w:pPr>
            <w:r>
              <w:rPr>
                <w:rFonts w:ascii="Times New Roman" w:eastAsiaTheme="minorHAnsi" w:hAnsi="Times New Roman" w:cs="Times New Roman"/>
                <w:b/>
                <w:bCs/>
                <w:color w:val="000000"/>
              </w:rPr>
              <w:t>ΤΙΜΗ ΜΟΝ</w:t>
            </w:r>
          </w:p>
        </w:tc>
        <w:tc>
          <w:tcPr>
            <w:tcW w:w="1134" w:type="dxa"/>
            <w:tcBorders>
              <w:top w:val="single" w:sz="12" w:space="0" w:color="auto"/>
              <w:left w:val="single" w:sz="6" w:space="0" w:color="auto"/>
              <w:bottom w:val="single" w:sz="12" w:space="0" w:color="auto"/>
              <w:right w:val="single" w:sz="12" w:space="0" w:color="auto"/>
            </w:tcBorders>
          </w:tcPr>
          <w:p w:rsidR="009A4A5E" w:rsidRDefault="009A4A5E">
            <w:pPr>
              <w:widowControl/>
              <w:adjustRightInd w:val="0"/>
              <w:rPr>
                <w:rFonts w:ascii="Times New Roman" w:eastAsiaTheme="minorHAnsi" w:hAnsi="Times New Roman" w:cs="Times New Roman"/>
                <w:b/>
                <w:bCs/>
                <w:color w:val="000000"/>
                <w:sz w:val="20"/>
                <w:szCs w:val="20"/>
              </w:rPr>
            </w:pPr>
            <w:r>
              <w:rPr>
                <w:rFonts w:ascii="Times New Roman" w:eastAsiaTheme="minorHAnsi" w:hAnsi="Times New Roman" w:cs="Times New Roman"/>
                <w:b/>
                <w:bCs/>
                <w:color w:val="000000"/>
                <w:sz w:val="20"/>
                <w:szCs w:val="20"/>
              </w:rPr>
              <w:t>ΣΥΝΟΛΟ</w:t>
            </w:r>
          </w:p>
        </w:tc>
      </w:tr>
      <w:tr w:rsidR="009A4A5E" w:rsidTr="007248BE">
        <w:trPr>
          <w:trHeight w:val="871"/>
        </w:trPr>
        <w:tc>
          <w:tcPr>
            <w:tcW w:w="552" w:type="dxa"/>
            <w:tcBorders>
              <w:top w:val="nil"/>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1</w:t>
            </w:r>
          </w:p>
        </w:tc>
        <w:tc>
          <w:tcPr>
            <w:tcW w:w="2287" w:type="dxa"/>
            <w:tcBorders>
              <w:top w:val="nil"/>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Αλυσίδα 3/8.0,50/1,3mm</w:t>
            </w:r>
          </w:p>
        </w:tc>
        <w:tc>
          <w:tcPr>
            <w:tcW w:w="2921" w:type="dxa"/>
            <w:tcBorders>
              <w:top w:val="nil"/>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Αλυσοπρίονο </w:t>
            </w:r>
            <w:proofErr w:type="spellStart"/>
            <w:r>
              <w:rPr>
                <w:rFonts w:ascii="Times New Roman" w:eastAsiaTheme="minorHAnsi" w:hAnsi="Times New Roman" w:cs="Times New Roman"/>
                <w:color w:val="000000"/>
                <w:sz w:val="24"/>
                <w:szCs w:val="24"/>
              </w:rPr>
              <w:t>Husqvarna</w:t>
            </w:r>
            <w:proofErr w:type="spellEnd"/>
            <w:r>
              <w:rPr>
                <w:rFonts w:ascii="Times New Roman" w:eastAsiaTheme="minorHAnsi" w:hAnsi="Times New Roman" w:cs="Times New Roman"/>
                <w:color w:val="000000"/>
                <w:sz w:val="24"/>
                <w:szCs w:val="24"/>
              </w:rPr>
              <w:t xml:space="preserve"> 335XPT, OLEO MAC 932C</w:t>
            </w:r>
          </w:p>
        </w:tc>
        <w:tc>
          <w:tcPr>
            <w:tcW w:w="836" w:type="dxa"/>
            <w:tcBorders>
              <w:top w:val="nil"/>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TEM               ( Ρολό )</w:t>
            </w:r>
          </w:p>
        </w:tc>
        <w:tc>
          <w:tcPr>
            <w:tcW w:w="597" w:type="dxa"/>
            <w:tcBorders>
              <w:top w:val="nil"/>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5</w:t>
            </w:r>
          </w:p>
        </w:tc>
        <w:tc>
          <w:tcPr>
            <w:tcW w:w="1276" w:type="dxa"/>
            <w:tcBorders>
              <w:top w:val="nil"/>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350,00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1.750,00</w:t>
            </w:r>
          </w:p>
        </w:tc>
      </w:tr>
      <w:tr w:rsidR="009A4A5E" w:rsidTr="007248BE">
        <w:trPr>
          <w:trHeight w:val="696"/>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2</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Αλυσίδα 3/8, 0,58/1,5mm</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Alλυσοπρίονο</w:t>
            </w:r>
            <w:proofErr w:type="spellEnd"/>
            <w:r>
              <w:rPr>
                <w:rFonts w:ascii="Times New Roman" w:eastAsiaTheme="minorHAnsi" w:hAnsi="Times New Roman" w:cs="Times New Roman"/>
                <w:color w:val="000000"/>
                <w:sz w:val="24"/>
                <w:szCs w:val="24"/>
              </w:rPr>
              <w:t xml:space="preserve"> OLEO MAC GS 820</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TEM               ( Ρολό )</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5</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380,00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1.900,00</w:t>
            </w:r>
          </w:p>
        </w:tc>
      </w:tr>
      <w:tr w:rsidR="009A4A5E" w:rsidTr="007248BE">
        <w:trPr>
          <w:trHeight w:val="638"/>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3</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Βίδες μαχαιριών</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Ψαλίδια μπορντούρας  OLEO HC 260 XP</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20</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2,50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50,00</w:t>
            </w:r>
          </w:p>
        </w:tc>
      </w:tr>
      <w:tr w:rsidR="009A4A5E" w:rsidTr="007248BE">
        <w:trPr>
          <w:trHeight w:val="960"/>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4</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Βίδες στήριξης </w:t>
            </w:r>
            <w:proofErr w:type="spellStart"/>
            <w:r>
              <w:rPr>
                <w:rFonts w:ascii="Times New Roman" w:eastAsiaTheme="minorHAnsi" w:hAnsi="Times New Roman" w:cs="Times New Roman"/>
                <w:color w:val="000000"/>
                <w:sz w:val="24"/>
                <w:szCs w:val="24"/>
              </w:rPr>
              <w:t>αντικρασμικών</w:t>
            </w:r>
            <w:proofErr w:type="spellEnd"/>
            <w:r>
              <w:rPr>
                <w:rFonts w:ascii="Times New Roman" w:eastAsiaTheme="minorHAnsi" w:hAnsi="Times New Roman" w:cs="Times New Roman"/>
                <w:color w:val="000000"/>
                <w:sz w:val="24"/>
                <w:szCs w:val="24"/>
              </w:rPr>
              <w:t xml:space="preserve"> ελατηρίου</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Αλυσοπρίονο OLEO MAC μεγάλο</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10</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3,00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30,00</w:t>
            </w:r>
          </w:p>
        </w:tc>
      </w:tr>
      <w:tr w:rsidR="009A4A5E" w:rsidTr="007248BE">
        <w:trPr>
          <w:trHeight w:val="799"/>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5</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Γρανάζι κίνησης αλυσίδας</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Αλυσοπρίονο OLEO MAC μεγάλο</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4</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17,00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68,00</w:t>
            </w:r>
          </w:p>
        </w:tc>
      </w:tr>
      <w:tr w:rsidR="009A4A5E" w:rsidTr="007248BE">
        <w:trPr>
          <w:trHeight w:val="756"/>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6</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Γρανάζι κίνησης αλυσίδας</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Τηλεσκοπικό αλυσοπρίονο </w:t>
            </w:r>
            <w:proofErr w:type="spellStart"/>
            <w:r>
              <w:rPr>
                <w:rFonts w:ascii="Times New Roman" w:eastAsiaTheme="minorHAnsi" w:hAnsi="Times New Roman" w:cs="Times New Roman"/>
                <w:color w:val="000000"/>
                <w:sz w:val="24"/>
                <w:szCs w:val="24"/>
              </w:rPr>
              <w:t>Husqvarna</w:t>
            </w:r>
            <w:proofErr w:type="spellEnd"/>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15,00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30,00</w:t>
            </w:r>
          </w:p>
        </w:tc>
      </w:tr>
      <w:tr w:rsidR="009A4A5E" w:rsidTr="007248BE">
        <w:trPr>
          <w:trHeight w:val="538"/>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7</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Γρασαδοράκια</w:t>
            </w:r>
            <w:proofErr w:type="spellEnd"/>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Αλυσοπρίονα</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p>
        </w:tc>
      </w:tr>
      <w:tr w:rsidR="009A4A5E" w:rsidTr="007248BE">
        <w:trPr>
          <w:trHeight w:val="305"/>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Α</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5,5 </w:t>
            </w:r>
            <w:proofErr w:type="spellStart"/>
            <w:r>
              <w:rPr>
                <w:rFonts w:ascii="Times New Roman" w:eastAsiaTheme="minorHAnsi" w:hAnsi="Times New Roman" w:cs="Times New Roman"/>
                <w:color w:val="000000"/>
                <w:sz w:val="24"/>
                <w:szCs w:val="24"/>
              </w:rPr>
              <w:t>mm</w:t>
            </w:r>
            <w:proofErr w:type="spellEnd"/>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15</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0,70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10,50</w:t>
            </w:r>
          </w:p>
        </w:tc>
      </w:tr>
      <w:tr w:rsidR="009A4A5E" w:rsidTr="007248BE">
        <w:trPr>
          <w:trHeight w:val="305"/>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Β</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9,5mm</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10</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0,70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7,00</w:t>
            </w:r>
          </w:p>
        </w:tc>
      </w:tr>
      <w:tr w:rsidR="009A4A5E" w:rsidTr="007248BE">
        <w:trPr>
          <w:trHeight w:val="566"/>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lastRenderedPageBreak/>
              <w:t>8</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Γωνία κίνησης</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Θαμνοκοπτικό</w:t>
            </w:r>
            <w:proofErr w:type="spellEnd"/>
            <w:r>
              <w:rPr>
                <w:rFonts w:ascii="Times New Roman" w:eastAsiaTheme="minorHAnsi" w:hAnsi="Times New Roman" w:cs="Times New Roman"/>
                <w:color w:val="000000"/>
                <w:sz w:val="24"/>
                <w:szCs w:val="24"/>
              </w:rPr>
              <w:t xml:space="preserve"> </w:t>
            </w:r>
            <w:proofErr w:type="spellStart"/>
            <w:r>
              <w:rPr>
                <w:rFonts w:ascii="Times New Roman" w:eastAsiaTheme="minorHAnsi" w:hAnsi="Times New Roman" w:cs="Times New Roman"/>
                <w:color w:val="000000"/>
                <w:sz w:val="24"/>
                <w:szCs w:val="24"/>
              </w:rPr>
              <w:t>Husgvarna</w:t>
            </w:r>
            <w:proofErr w:type="spellEnd"/>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150,00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300,00</w:t>
            </w:r>
          </w:p>
        </w:tc>
      </w:tr>
      <w:tr w:rsidR="009A4A5E" w:rsidTr="007248BE">
        <w:trPr>
          <w:trHeight w:val="696"/>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9</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Διακόπτης  (στοπ)</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Αλυσοπρίονο EFCO MT 2600</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15,00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30,00</w:t>
            </w:r>
          </w:p>
        </w:tc>
      </w:tr>
      <w:tr w:rsidR="009A4A5E" w:rsidTr="007248BE">
        <w:trPr>
          <w:trHeight w:val="653"/>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10</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Eλατήρια</w:t>
            </w:r>
            <w:proofErr w:type="spellEnd"/>
            <w:r>
              <w:rPr>
                <w:rFonts w:ascii="Times New Roman" w:eastAsiaTheme="minorHAnsi" w:hAnsi="Times New Roman" w:cs="Times New Roman"/>
                <w:color w:val="000000"/>
                <w:sz w:val="24"/>
                <w:szCs w:val="24"/>
              </w:rPr>
              <w:t xml:space="preserve"> καμπάνας</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Αλυσοπρίονο </w:t>
            </w:r>
            <w:proofErr w:type="spellStart"/>
            <w:r>
              <w:rPr>
                <w:rFonts w:ascii="Times New Roman" w:eastAsiaTheme="minorHAnsi" w:hAnsi="Times New Roman" w:cs="Times New Roman"/>
                <w:color w:val="000000"/>
                <w:sz w:val="24"/>
                <w:szCs w:val="24"/>
              </w:rPr>
              <w:t>Husqvarna</w:t>
            </w:r>
            <w:proofErr w:type="spellEnd"/>
            <w:r>
              <w:rPr>
                <w:rFonts w:ascii="Times New Roman" w:eastAsiaTheme="minorHAnsi" w:hAnsi="Times New Roman" w:cs="Times New Roman"/>
                <w:color w:val="000000"/>
                <w:sz w:val="24"/>
                <w:szCs w:val="24"/>
              </w:rPr>
              <w:t xml:space="preserve"> 334T</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10</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6,50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65,00</w:t>
            </w:r>
          </w:p>
        </w:tc>
      </w:tr>
      <w:tr w:rsidR="009A4A5E" w:rsidTr="007248BE">
        <w:trPr>
          <w:trHeight w:val="566"/>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11</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Εξάτμηση</w:t>
            </w:r>
            <w:proofErr w:type="spellEnd"/>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Για όλα τα γεωργικά </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TEM</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3</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40,00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120,00</w:t>
            </w:r>
          </w:p>
        </w:tc>
      </w:tr>
      <w:tr w:rsidR="009A4A5E" w:rsidTr="007248BE">
        <w:trPr>
          <w:trHeight w:val="638"/>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12</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Έμβολα</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Για όλα τα γεωργικά </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TEM</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10</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50,50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505,00</w:t>
            </w:r>
          </w:p>
        </w:tc>
      </w:tr>
      <w:tr w:rsidR="009A4A5E" w:rsidTr="007248BE">
        <w:trPr>
          <w:trHeight w:val="785"/>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13</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Εισαγωγή ( Λαιμός, καρμπιρατέρ ) </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Αλυσοπρίονο EFCO 2600</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20,00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40,00</w:t>
            </w:r>
          </w:p>
        </w:tc>
      </w:tr>
      <w:tr w:rsidR="009A4A5E" w:rsidTr="007248BE">
        <w:trPr>
          <w:trHeight w:val="785"/>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14</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Ηλεκτρονική</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Για όλα τα γεωργικά μηχανήματα</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5</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75,00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375,00</w:t>
            </w:r>
          </w:p>
        </w:tc>
      </w:tr>
      <w:tr w:rsidR="009A4A5E" w:rsidTr="007248BE">
        <w:trPr>
          <w:trHeight w:val="713"/>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15</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Ιμάντας κίνησης</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Χλοοκοπτικός</w:t>
            </w:r>
            <w:proofErr w:type="spellEnd"/>
            <w:r>
              <w:rPr>
                <w:rFonts w:ascii="Times New Roman" w:eastAsiaTheme="minorHAnsi" w:hAnsi="Times New Roman" w:cs="Times New Roman"/>
                <w:color w:val="000000"/>
                <w:sz w:val="24"/>
                <w:szCs w:val="24"/>
              </w:rPr>
              <w:t xml:space="preserve"> ειδικός ελκυστήρας </w:t>
            </w:r>
            <w:proofErr w:type="spellStart"/>
            <w:r>
              <w:rPr>
                <w:rFonts w:ascii="Times New Roman" w:eastAsiaTheme="minorHAnsi" w:hAnsi="Times New Roman" w:cs="Times New Roman"/>
                <w:color w:val="000000"/>
                <w:sz w:val="24"/>
                <w:szCs w:val="24"/>
              </w:rPr>
              <w:t>John</w:t>
            </w:r>
            <w:proofErr w:type="spellEnd"/>
            <w:r>
              <w:rPr>
                <w:rFonts w:ascii="Times New Roman" w:eastAsiaTheme="minorHAnsi" w:hAnsi="Times New Roman" w:cs="Times New Roman"/>
                <w:color w:val="000000"/>
                <w:sz w:val="24"/>
                <w:szCs w:val="24"/>
              </w:rPr>
              <w:t xml:space="preserve"> </w:t>
            </w:r>
            <w:proofErr w:type="spellStart"/>
            <w:r>
              <w:rPr>
                <w:rFonts w:ascii="Times New Roman" w:eastAsiaTheme="minorHAnsi" w:hAnsi="Times New Roman" w:cs="Times New Roman"/>
                <w:color w:val="000000"/>
                <w:sz w:val="24"/>
                <w:szCs w:val="24"/>
              </w:rPr>
              <w:t>Deere</w:t>
            </w:r>
            <w:proofErr w:type="spellEnd"/>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46,00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92,00</w:t>
            </w:r>
          </w:p>
        </w:tc>
      </w:tr>
      <w:tr w:rsidR="009A4A5E" w:rsidTr="007248BE">
        <w:trPr>
          <w:trHeight w:val="799"/>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16</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Ιμάντας κίνησης τροχών</w:t>
            </w:r>
          </w:p>
        </w:tc>
        <w:tc>
          <w:tcPr>
            <w:tcW w:w="2921" w:type="dxa"/>
            <w:tcBorders>
              <w:top w:val="single" w:sz="6" w:space="0" w:color="auto"/>
              <w:left w:val="single" w:sz="6" w:space="0" w:color="auto"/>
              <w:bottom w:val="single" w:sz="6" w:space="0" w:color="auto"/>
              <w:right w:val="single" w:sz="6" w:space="0" w:color="auto"/>
            </w:tcBorders>
          </w:tcPr>
          <w:p w:rsidR="009A4A5E" w:rsidRPr="009A4A5E" w:rsidRDefault="009A4A5E">
            <w:pPr>
              <w:widowControl/>
              <w:adjustRightInd w:val="0"/>
              <w:rPr>
                <w:rFonts w:ascii="Times New Roman" w:eastAsiaTheme="minorHAnsi" w:hAnsi="Times New Roman" w:cs="Times New Roman"/>
                <w:color w:val="000000"/>
                <w:sz w:val="24"/>
                <w:szCs w:val="24"/>
                <w:lang w:val="en-US"/>
              </w:rPr>
            </w:pPr>
            <w:proofErr w:type="spellStart"/>
            <w:r>
              <w:rPr>
                <w:rFonts w:ascii="Times New Roman" w:eastAsiaTheme="minorHAnsi" w:hAnsi="Times New Roman" w:cs="Times New Roman"/>
                <w:color w:val="000000"/>
                <w:sz w:val="24"/>
                <w:szCs w:val="24"/>
              </w:rPr>
              <w:t>Τρακτερ</w:t>
            </w:r>
            <w:proofErr w:type="spellEnd"/>
            <w:r w:rsidRPr="009A4A5E">
              <w:rPr>
                <w:rFonts w:ascii="Times New Roman" w:eastAsiaTheme="minorHAnsi" w:hAnsi="Times New Roman" w:cs="Times New Roman"/>
                <w:color w:val="000000"/>
                <w:sz w:val="24"/>
                <w:szCs w:val="24"/>
                <w:lang w:val="en-US"/>
              </w:rPr>
              <w:t xml:space="preserve"> STIGA ESTATE PRO 9122 HWS</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36,50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36,50</w:t>
            </w:r>
          </w:p>
        </w:tc>
      </w:tr>
      <w:tr w:rsidR="009A4A5E" w:rsidTr="007248BE">
        <w:trPr>
          <w:trHeight w:val="785"/>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17</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Ιμάντας κίνησης Μαχαιριών</w:t>
            </w:r>
          </w:p>
        </w:tc>
        <w:tc>
          <w:tcPr>
            <w:tcW w:w="2921" w:type="dxa"/>
            <w:tcBorders>
              <w:top w:val="single" w:sz="6" w:space="0" w:color="auto"/>
              <w:left w:val="single" w:sz="6" w:space="0" w:color="auto"/>
              <w:bottom w:val="single" w:sz="6" w:space="0" w:color="auto"/>
              <w:right w:val="single" w:sz="6" w:space="0" w:color="auto"/>
            </w:tcBorders>
          </w:tcPr>
          <w:p w:rsidR="009A4A5E" w:rsidRPr="009A4A5E" w:rsidRDefault="009A4A5E">
            <w:pPr>
              <w:widowControl/>
              <w:adjustRightInd w:val="0"/>
              <w:rPr>
                <w:rFonts w:ascii="Times New Roman" w:eastAsiaTheme="minorHAnsi" w:hAnsi="Times New Roman" w:cs="Times New Roman"/>
                <w:color w:val="000000"/>
                <w:sz w:val="24"/>
                <w:szCs w:val="24"/>
                <w:lang w:val="en-US"/>
              </w:rPr>
            </w:pPr>
            <w:proofErr w:type="spellStart"/>
            <w:r>
              <w:rPr>
                <w:rFonts w:ascii="Times New Roman" w:eastAsiaTheme="minorHAnsi" w:hAnsi="Times New Roman" w:cs="Times New Roman"/>
                <w:color w:val="000000"/>
                <w:sz w:val="24"/>
                <w:szCs w:val="24"/>
              </w:rPr>
              <w:t>Τρακτερ</w:t>
            </w:r>
            <w:proofErr w:type="spellEnd"/>
            <w:r w:rsidRPr="009A4A5E">
              <w:rPr>
                <w:rFonts w:ascii="Times New Roman" w:eastAsiaTheme="minorHAnsi" w:hAnsi="Times New Roman" w:cs="Times New Roman"/>
                <w:color w:val="000000"/>
                <w:sz w:val="24"/>
                <w:szCs w:val="24"/>
                <w:lang w:val="en-US"/>
              </w:rPr>
              <w:t xml:space="preserve"> STIGA ESTATE PRO 9122 HWS</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16,00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16,00</w:t>
            </w:r>
          </w:p>
        </w:tc>
      </w:tr>
      <w:tr w:rsidR="009A4A5E" w:rsidTr="007248BE">
        <w:trPr>
          <w:trHeight w:val="624"/>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18</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Καπάκι αλυσίδας κομπλέ</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Αλυσοπρίονα EFCO MT 2600</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4</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35,00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140,00</w:t>
            </w:r>
          </w:p>
        </w:tc>
      </w:tr>
      <w:tr w:rsidR="009A4A5E" w:rsidTr="007248BE">
        <w:trPr>
          <w:trHeight w:val="509"/>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19</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Καμπάνα</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Αλυσοπρίονα </w:t>
            </w:r>
            <w:proofErr w:type="spellStart"/>
            <w:r>
              <w:rPr>
                <w:rFonts w:ascii="Times New Roman" w:eastAsiaTheme="minorHAnsi" w:hAnsi="Times New Roman" w:cs="Times New Roman"/>
                <w:color w:val="000000"/>
                <w:sz w:val="24"/>
                <w:szCs w:val="24"/>
              </w:rPr>
              <w:t>Husqvarna</w:t>
            </w:r>
            <w:proofErr w:type="spellEnd"/>
            <w:r>
              <w:rPr>
                <w:rFonts w:ascii="Times New Roman" w:eastAsiaTheme="minorHAnsi" w:hAnsi="Times New Roman" w:cs="Times New Roman"/>
                <w:color w:val="000000"/>
                <w:sz w:val="24"/>
                <w:szCs w:val="24"/>
              </w:rPr>
              <w:t xml:space="preserve"> 334T</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25,00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50,00</w:t>
            </w:r>
          </w:p>
        </w:tc>
      </w:tr>
      <w:tr w:rsidR="009A4A5E" w:rsidTr="007248BE">
        <w:trPr>
          <w:trHeight w:val="653"/>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20</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Καπάκι φίλτρου αέρα</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Αλυσοπρίονο OLEO MAC 932C</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4</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15,00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60,00</w:t>
            </w:r>
          </w:p>
        </w:tc>
      </w:tr>
      <w:tr w:rsidR="009A4A5E" w:rsidTr="007248BE">
        <w:trPr>
          <w:trHeight w:val="653"/>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21</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Καπάκι φίλτρου αέρα</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Θαμνοκοπτικό</w:t>
            </w:r>
            <w:proofErr w:type="spellEnd"/>
            <w:r>
              <w:rPr>
                <w:rFonts w:ascii="Times New Roman" w:eastAsiaTheme="minorHAnsi" w:hAnsi="Times New Roman" w:cs="Times New Roman"/>
                <w:color w:val="000000"/>
                <w:sz w:val="24"/>
                <w:szCs w:val="24"/>
              </w:rPr>
              <w:t xml:space="preserve"> MITSUBISHL</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5</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8,00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40,00</w:t>
            </w:r>
          </w:p>
        </w:tc>
      </w:tr>
      <w:tr w:rsidR="009A4A5E" w:rsidTr="007248BE">
        <w:trPr>
          <w:trHeight w:val="727"/>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22</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Καρμπυρατέρ ανταλλακτικό</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Χλοοκοπτικές</w:t>
            </w:r>
            <w:proofErr w:type="spellEnd"/>
            <w:r>
              <w:rPr>
                <w:rFonts w:ascii="Times New Roman" w:eastAsiaTheme="minorHAnsi" w:hAnsi="Times New Roman" w:cs="Times New Roman"/>
                <w:color w:val="000000"/>
                <w:sz w:val="24"/>
                <w:szCs w:val="24"/>
              </w:rPr>
              <w:t xml:space="preserve"> μηχανές BRIGGS STRATON</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4</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40,00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160,00</w:t>
            </w:r>
          </w:p>
        </w:tc>
      </w:tr>
      <w:tr w:rsidR="009A4A5E" w:rsidTr="007248BE">
        <w:trPr>
          <w:trHeight w:val="1090"/>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23</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Κεφαλή  </w:t>
            </w:r>
            <w:proofErr w:type="spellStart"/>
            <w:r>
              <w:rPr>
                <w:rFonts w:ascii="Times New Roman" w:eastAsiaTheme="minorHAnsi" w:hAnsi="Times New Roman" w:cs="Times New Roman"/>
                <w:color w:val="000000"/>
                <w:sz w:val="24"/>
                <w:szCs w:val="24"/>
              </w:rPr>
              <w:t>Koρδονιού</w:t>
            </w:r>
            <w:proofErr w:type="spellEnd"/>
          </w:p>
        </w:tc>
        <w:tc>
          <w:tcPr>
            <w:tcW w:w="2921" w:type="dxa"/>
            <w:tcBorders>
              <w:top w:val="single" w:sz="6" w:space="0" w:color="auto"/>
              <w:left w:val="single" w:sz="6" w:space="0" w:color="auto"/>
              <w:bottom w:val="single" w:sz="6" w:space="0" w:color="auto"/>
              <w:right w:val="single" w:sz="6" w:space="0" w:color="auto"/>
            </w:tcBorders>
          </w:tcPr>
          <w:p w:rsidR="009A4A5E" w:rsidRPr="009A4A5E" w:rsidRDefault="009A4A5E">
            <w:pPr>
              <w:widowControl/>
              <w:adjustRightInd w:val="0"/>
              <w:rPr>
                <w:rFonts w:ascii="Times New Roman" w:eastAsiaTheme="minorHAnsi" w:hAnsi="Times New Roman" w:cs="Times New Roman"/>
                <w:color w:val="000000"/>
                <w:sz w:val="24"/>
                <w:szCs w:val="24"/>
                <w:lang w:val="en-US"/>
              </w:rPr>
            </w:pPr>
            <w:proofErr w:type="spellStart"/>
            <w:r>
              <w:rPr>
                <w:rFonts w:ascii="Times New Roman" w:eastAsiaTheme="minorHAnsi" w:hAnsi="Times New Roman" w:cs="Times New Roman"/>
                <w:color w:val="000000"/>
                <w:sz w:val="24"/>
                <w:szCs w:val="24"/>
              </w:rPr>
              <w:t>Θαμνοκοπτικά</w:t>
            </w:r>
            <w:proofErr w:type="spellEnd"/>
            <w:r w:rsidRPr="009A4A5E">
              <w:rPr>
                <w:rFonts w:ascii="Times New Roman" w:eastAsiaTheme="minorHAnsi" w:hAnsi="Times New Roman" w:cs="Times New Roman"/>
                <w:color w:val="000000"/>
                <w:sz w:val="24"/>
                <w:szCs w:val="24"/>
                <w:lang w:val="en-US"/>
              </w:rPr>
              <w:t xml:space="preserve"> </w:t>
            </w:r>
            <w:proofErr w:type="spellStart"/>
            <w:r w:rsidRPr="009A4A5E">
              <w:rPr>
                <w:rFonts w:ascii="Times New Roman" w:eastAsiaTheme="minorHAnsi" w:hAnsi="Times New Roman" w:cs="Times New Roman"/>
                <w:color w:val="000000"/>
                <w:sz w:val="24"/>
                <w:szCs w:val="24"/>
                <w:lang w:val="en-US"/>
              </w:rPr>
              <w:t>Mitsubishl</w:t>
            </w:r>
            <w:proofErr w:type="spellEnd"/>
            <w:r w:rsidRPr="009A4A5E">
              <w:rPr>
                <w:rFonts w:ascii="Times New Roman" w:eastAsiaTheme="minorHAnsi" w:hAnsi="Times New Roman" w:cs="Times New Roman"/>
                <w:color w:val="000000"/>
                <w:sz w:val="24"/>
                <w:szCs w:val="24"/>
                <w:lang w:val="en-US"/>
              </w:rPr>
              <w:t xml:space="preserve"> TL 43-52 , CASTOR POVER 45P</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75,00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75,00</w:t>
            </w:r>
          </w:p>
        </w:tc>
      </w:tr>
      <w:tr w:rsidR="009A4A5E" w:rsidTr="007248BE">
        <w:trPr>
          <w:trHeight w:val="610"/>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24</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Κεφαλή</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Ψαλίδι τηλεσκοπικό </w:t>
            </w:r>
            <w:proofErr w:type="spellStart"/>
            <w:r>
              <w:rPr>
                <w:rFonts w:ascii="Times New Roman" w:eastAsiaTheme="minorHAnsi" w:hAnsi="Times New Roman" w:cs="Times New Roman"/>
                <w:color w:val="000000"/>
                <w:sz w:val="24"/>
                <w:szCs w:val="24"/>
              </w:rPr>
              <w:t>ΟleoMAC</w:t>
            </w:r>
            <w:proofErr w:type="spellEnd"/>
            <w:r>
              <w:rPr>
                <w:rFonts w:ascii="Times New Roman" w:eastAsiaTheme="minorHAnsi" w:hAnsi="Times New Roman" w:cs="Times New Roman"/>
                <w:color w:val="000000"/>
                <w:sz w:val="24"/>
                <w:szCs w:val="24"/>
              </w:rPr>
              <w:t xml:space="preserve"> PP270 </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50,00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100,00</w:t>
            </w:r>
          </w:p>
        </w:tc>
      </w:tr>
      <w:tr w:rsidR="009A4A5E" w:rsidTr="007248BE">
        <w:trPr>
          <w:trHeight w:val="713"/>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25</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Κεφαλή </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Ψαλίδι τηλεσκοπικό </w:t>
            </w:r>
            <w:proofErr w:type="spellStart"/>
            <w:r>
              <w:rPr>
                <w:rFonts w:ascii="Times New Roman" w:eastAsiaTheme="minorHAnsi" w:hAnsi="Times New Roman" w:cs="Times New Roman"/>
                <w:color w:val="000000"/>
                <w:sz w:val="24"/>
                <w:szCs w:val="24"/>
              </w:rPr>
              <w:t>Husqvarna</w:t>
            </w:r>
            <w:proofErr w:type="spellEnd"/>
            <w:r>
              <w:rPr>
                <w:rFonts w:ascii="Times New Roman" w:eastAsiaTheme="minorHAnsi" w:hAnsi="Times New Roman" w:cs="Times New Roman"/>
                <w:color w:val="000000"/>
                <w:sz w:val="24"/>
                <w:szCs w:val="24"/>
              </w:rPr>
              <w:t xml:space="preserve"> 325HE</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50,00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100,00</w:t>
            </w:r>
          </w:p>
        </w:tc>
      </w:tr>
      <w:tr w:rsidR="009A4A5E" w:rsidTr="007248BE">
        <w:trPr>
          <w:trHeight w:val="713"/>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26</w:t>
            </w:r>
          </w:p>
        </w:tc>
        <w:tc>
          <w:tcPr>
            <w:tcW w:w="2287" w:type="dxa"/>
            <w:tcBorders>
              <w:top w:val="single" w:sz="6" w:space="0" w:color="auto"/>
              <w:left w:val="single" w:sz="12" w:space="0" w:color="auto"/>
              <w:bottom w:val="single" w:sz="6" w:space="0" w:color="auto"/>
              <w:right w:val="single" w:sz="6" w:space="0" w:color="auto"/>
            </w:tcBorders>
          </w:tcPr>
          <w:p w:rsidR="009A4A5E" w:rsidRPr="00F867BA" w:rsidRDefault="009A4A5E">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Kορδόνι</w:t>
            </w:r>
            <w:proofErr w:type="spellEnd"/>
            <w:r>
              <w:rPr>
                <w:rFonts w:ascii="Times New Roman" w:eastAsiaTheme="minorHAnsi" w:hAnsi="Times New Roman" w:cs="Times New Roman"/>
                <w:color w:val="000000"/>
                <w:sz w:val="24"/>
                <w:szCs w:val="24"/>
              </w:rPr>
              <w:t xml:space="preserve"> 4mmX100Μ</w:t>
            </w:r>
            <w:r w:rsidR="00F867BA">
              <w:rPr>
                <w:rFonts w:ascii="Times New Roman" w:eastAsiaTheme="minorHAnsi" w:hAnsi="Times New Roman" w:cs="Times New Roman"/>
                <w:color w:val="000000"/>
                <w:sz w:val="24"/>
                <w:szCs w:val="24"/>
                <w:lang w:val="en-US"/>
              </w:rPr>
              <w:t>(VISCO</w:t>
            </w:r>
            <w:r w:rsidR="00F867BA">
              <w:rPr>
                <w:rFonts w:ascii="Times New Roman" w:eastAsiaTheme="minorHAnsi" w:hAnsi="Times New Roman" w:cs="Times New Roman"/>
                <w:color w:val="000000"/>
                <w:sz w:val="24"/>
                <w:szCs w:val="24"/>
              </w:rPr>
              <w:t xml:space="preserve">  (τετράγωνη)</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Μεσινέζες</w:t>
            </w:r>
            <w:proofErr w:type="spellEnd"/>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50</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95,00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4.750,00</w:t>
            </w:r>
          </w:p>
        </w:tc>
      </w:tr>
      <w:tr w:rsidR="009A4A5E" w:rsidTr="007248BE">
        <w:trPr>
          <w:trHeight w:val="742"/>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lastRenderedPageBreak/>
              <w:t>27</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Kουτί</w:t>
            </w:r>
            <w:proofErr w:type="spellEnd"/>
            <w:r>
              <w:rPr>
                <w:rFonts w:ascii="Times New Roman" w:eastAsiaTheme="minorHAnsi" w:hAnsi="Times New Roman" w:cs="Times New Roman"/>
                <w:color w:val="000000"/>
                <w:sz w:val="24"/>
                <w:szCs w:val="24"/>
              </w:rPr>
              <w:t xml:space="preserve"> με καπάκι φίλτρο αέρος</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Για όλα τα γεωργικά μηχανήματα</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TEM</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4</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17,00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68,00</w:t>
            </w:r>
          </w:p>
        </w:tc>
      </w:tr>
      <w:tr w:rsidR="009A4A5E" w:rsidTr="007248BE">
        <w:trPr>
          <w:trHeight w:val="696"/>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28</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Κεφαλή </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Τηλεσκοπικό αλυσοπρίονο </w:t>
            </w:r>
            <w:proofErr w:type="spellStart"/>
            <w:r>
              <w:rPr>
                <w:rFonts w:ascii="Times New Roman" w:eastAsiaTheme="minorHAnsi" w:hAnsi="Times New Roman" w:cs="Times New Roman"/>
                <w:color w:val="000000"/>
                <w:sz w:val="24"/>
                <w:szCs w:val="24"/>
              </w:rPr>
              <w:t>Husqvarna</w:t>
            </w:r>
            <w:proofErr w:type="spellEnd"/>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49,00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98,00</w:t>
            </w:r>
          </w:p>
        </w:tc>
      </w:tr>
      <w:tr w:rsidR="009A4A5E" w:rsidTr="007248BE">
        <w:trPr>
          <w:trHeight w:val="785"/>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29</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Κώνους μαχαιριών</w:t>
            </w:r>
          </w:p>
        </w:tc>
        <w:tc>
          <w:tcPr>
            <w:tcW w:w="2921" w:type="dxa"/>
            <w:tcBorders>
              <w:top w:val="single" w:sz="6" w:space="0" w:color="auto"/>
              <w:left w:val="single" w:sz="6" w:space="0" w:color="auto"/>
              <w:bottom w:val="single" w:sz="6" w:space="0" w:color="auto"/>
              <w:right w:val="single" w:sz="6" w:space="0" w:color="auto"/>
            </w:tcBorders>
          </w:tcPr>
          <w:p w:rsidR="009A4A5E" w:rsidRPr="009A4A5E" w:rsidRDefault="009A4A5E">
            <w:pPr>
              <w:widowControl/>
              <w:adjustRightInd w:val="0"/>
              <w:rPr>
                <w:rFonts w:ascii="Times New Roman" w:eastAsiaTheme="minorHAnsi" w:hAnsi="Times New Roman" w:cs="Times New Roman"/>
                <w:color w:val="000000"/>
                <w:sz w:val="24"/>
                <w:szCs w:val="24"/>
                <w:lang w:val="en-US"/>
              </w:rPr>
            </w:pPr>
            <w:proofErr w:type="spellStart"/>
            <w:r>
              <w:rPr>
                <w:rFonts w:ascii="Times New Roman" w:eastAsiaTheme="minorHAnsi" w:hAnsi="Times New Roman" w:cs="Times New Roman"/>
                <w:color w:val="000000"/>
                <w:sz w:val="24"/>
                <w:szCs w:val="24"/>
              </w:rPr>
              <w:t>Τρακτερ</w:t>
            </w:r>
            <w:proofErr w:type="spellEnd"/>
            <w:r w:rsidRPr="009A4A5E">
              <w:rPr>
                <w:rFonts w:ascii="Times New Roman" w:eastAsiaTheme="minorHAnsi" w:hAnsi="Times New Roman" w:cs="Times New Roman"/>
                <w:color w:val="000000"/>
                <w:sz w:val="24"/>
                <w:szCs w:val="24"/>
                <w:lang w:val="en-US"/>
              </w:rPr>
              <w:t xml:space="preserve"> STIGA ESTATE PRO 9122 HWS</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4</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12,00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48,00</w:t>
            </w:r>
          </w:p>
        </w:tc>
      </w:tr>
      <w:tr w:rsidR="009A4A5E" w:rsidTr="007248BE">
        <w:trPr>
          <w:trHeight w:val="814"/>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30</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Λάμα αλυσίδας 40cm</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 </w:t>
            </w:r>
            <w:proofErr w:type="spellStart"/>
            <w:r>
              <w:rPr>
                <w:rFonts w:ascii="Times New Roman" w:eastAsiaTheme="minorHAnsi" w:hAnsi="Times New Roman" w:cs="Times New Roman"/>
                <w:color w:val="000000"/>
                <w:sz w:val="24"/>
                <w:szCs w:val="24"/>
              </w:rPr>
              <w:t>Aλυσοπρίονο</w:t>
            </w:r>
            <w:proofErr w:type="spellEnd"/>
            <w:r>
              <w:rPr>
                <w:rFonts w:ascii="Times New Roman" w:eastAsiaTheme="minorHAnsi" w:hAnsi="Times New Roman" w:cs="Times New Roman"/>
                <w:color w:val="000000"/>
                <w:sz w:val="24"/>
                <w:szCs w:val="24"/>
              </w:rPr>
              <w:t xml:space="preserve"> </w:t>
            </w:r>
            <w:proofErr w:type="spellStart"/>
            <w:r>
              <w:rPr>
                <w:rFonts w:ascii="Times New Roman" w:eastAsiaTheme="minorHAnsi" w:hAnsi="Times New Roman" w:cs="Times New Roman"/>
                <w:color w:val="000000"/>
                <w:sz w:val="24"/>
                <w:szCs w:val="24"/>
              </w:rPr>
              <w:t>Husqvarna</w:t>
            </w:r>
            <w:proofErr w:type="spellEnd"/>
            <w:r>
              <w:rPr>
                <w:rFonts w:ascii="Times New Roman" w:eastAsiaTheme="minorHAnsi" w:hAnsi="Times New Roman" w:cs="Times New Roman"/>
                <w:color w:val="000000"/>
                <w:sz w:val="24"/>
                <w:szCs w:val="24"/>
              </w:rPr>
              <w:t xml:space="preserve"> 335 XPT, ΟLEO MAC, </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75,00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150,00</w:t>
            </w:r>
          </w:p>
        </w:tc>
      </w:tr>
      <w:tr w:rsidR="009A4A5E" w:rsidTr="007248BE">
        <w:trPr>
          <w:trHeight w:val="581"/>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31</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Λάμα αλυσίδας 30cm</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Αλυσοπρίονο EFCO</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70,00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140,00</w:t>
            </w:r>
          </w:p>
        </w:tc>
      </w:tr>
      <w:tr w:rsidR="009A4A5E" w:rsidTr="007248BE">
        <w:trPr>
          <w:trHeight w:val="638"/>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32</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Λάμα αλυσίδας 35cm</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Aλυσοπρίονο</w:t>
            </w:r>
            <w:proofErr w:type="spellEnd"/>
            <w:r>
              <w:rPr>
                <w:rFonts w:ascii="Times New Roman" w:eastAsiaTheme="minorHAnsi" w:hAnsi="Times New Roman" w:cs="Times New Roman"/>
                <w:color w:val="000000"/>
                <w:sz w:val="24"/>
                <w:szCs w:val="24"/>
              </w:rPr>
              <w:t xml:space="preserve"> OLEO MAC 932 C</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70,00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140,00</w:t>
            </w:r>
          </w:p>
        </w:tc>
      </w:tr>
      <w:tr w:rsidR="009A4A5E" w:rsidTr="007248BE">
        <w:trPr>
          <w:trHeight w:val="727"/>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33</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Λάμα αλυσίδας  65cm</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Aλυσοπρίονο</w:t>
            </w:r>
            <w:proofErr w:type="spellEnd"/>
            <w:r>
              <w:rPr>
                <w:rFonts w:ascii="Times New Roman" w:eastAsiaTheme="minorHAnsi" w:hAnsi="Times New Roman" w:cs="Times New Roman"/>
                <w:color w:val="000000"/>
                <w:sz w:val="24"/>
                <w:szCs w:val="24"/>
              </w:rPr>
              <w:t xml:space="preserve"> OLEO MAC Μεγάλο</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80,00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160,00</w:t>
            </w:r>
          </w:p>
        </w:tc>
      </w:tr>
      <w:tr w:rsidR="009A4A5E" w:rsidTr="007248BE">
        <w:trPr>
          <w:trHeight w:val="653"/>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34</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Λαστιχάκια για βάσεις ντεπόζιτου </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Θαμνοκοπτικό</w:t>
            </w:r>
            <w:proofErr w:type="spellEnd"/>
            <w:r>
              <w:rPr>
                <w:rFonts w:ascii="Times New Roman" w:eastAsiaTheme="minorHAnsi" w:hAnsi="Times New Roman" w:cs="Times New Roman"/>
                <w:color w:val="000000"/>
                <w:sz w:val="24"/>
                <w:szCs w:val="24"/>
              </w:rPr>
              <w:t xml:space="preserve"> MITSUBISHL TL 52</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8</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5,00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40,00</w:t>
            </w:r>
          </w:p>
        </w:tc>
      </w:tr>
      <w:tr w:rsidR="009A4A5E" w:rsidTr="007248BE">
        <w:trPr>
          <w:trHeight w:val="727"/>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35</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Λουρί</w:t>
            </w:r>
          </w:p>
        </w:tc>
        <w:tc>
          <w:tcPr>
            <w:tcW w:w="2921" w:type="dxa"/>
            <w:tcBorders>
              <w:top w:val="single" w:sz="6" w:space="0" w:color="auto"/>
              <w:left w:val="single" w:sz="6" w:space="0" w:color="auto"/>
              <w:bottom w:val="single" w:sz="6" w:space="0" w:color="auto"/>
              <w:right w:val="single" w:sz="6" w:space="0" w:color="auto"/>
            </w:tcBorders>
          </w:tcPr>
          <w:p w:rsidR="009A4A5E" w:rsidRPr="009A4A5E" w:rsidRDefault="009A4A5E">
            <w:pPr>
              <w:widowControl/>
              <w:adjustRightInd w:val="0"/>
              <w:rPr>
                <w:rFonts w:ascii="Times New Roman" w:eastAsiaTheme="minorHAnsi" w:hAnsi="Times New Roman" w:cs="Times New Roman"/>
                <w:color w:val="000000"/>
                <w:sz w:val="24"/>
                <w:szCs w:val="24"/>
                <w:lang w:val="en-US"/>
              </w:rPr>
            </w:pPr>
            <w:proofErr w:type="spellStart"/>
            <w:r>
              <w:rPr>
                <w:rFonts w:ascii="Times New Roman" w:eastAsiaTheme="minorHAnsi" w:hAnsi="Times New Roman" w:cs="Times New Roman"/>
                <w:color w:val="000000"/>
                <w:sz w:val="24"/>
                <w:szCs w:val="24"/>
              </w:rPr>
              <w:t>Τρακτερ</w:t>
            </w:r>
            <w:proofErr w:type="spellEnd"/>
            <w:r w:rsidRPr="009A4A5E">
              <w:rPr>
                <w:rFonts w:ascii="Times New Roman" w:eastAsiaTheme="minorHAnsi" w:hAnsi="Times New Roman" w:cs="Times New Roman"/>
                <w:color w:val="000000"/>
                <w:sz w:val="24"/>
                <w:szCs w:val="24"/>
                <w:lang w:val="en-US"/>
              </w:rPr>
              <w:t xml:space="preserve"> STIGA ESTATE PRO 9122 HWS</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220,00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220,00</w:t>
            </w:r>
          </w:p>
        </w:tc>
      </w:tr>
      <w:tr w:rsidR="009A4A5E" w:rsidTr="007248BE">
        <w:trPr>
          <w:trHeight w:val="638"/>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36</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Μαχαίρια</w:t>
            </w:r>
          </w:p>
        </w:tc>
        <w:tc>
          <w:tcPr>
            <w:tcW w:w="2921" w:type="dxa"/>
            <w:tcBorders>
              <w:top w:val="single" w:sz="6" w:space="0" w:color="auto"/>
              <w:left w:val="single" w:sz="6" w:space="0" w:color="auto"/>
              <w:bottom w:val="single" w:sz="6" w:space="0" w:color="auto"/>
              <w:right w:val="single" w:sz="6" w:space="0" w:color="auto"/>
            </w:tcBorders>
          </w:tcPr>
          <w:p w:rsidR="009A4A5E" w:rsidRPr="009A4A5E" w:rsidRDefault="009A4A5E">
            <w:pPr>
              <w:widowControl/>
              <w:adjustRightInd w:val="0"/>
              <w:rPr>
                <w:rFonts w:ascii="Times New Roman" w:eastAsiaTheme="minorHAnsi" w:hAnsi="Times New Roman" w:cs="Times New Roman"/>
                <w:color w:val="000000"/>
                <w:sz w:val="24"/>
                <w:szCs w:val="24"/>
                <w:lang w:val="en-US"/>
              </w:rPr>
            </w:pPr>
            <w:proofErr w:type="spellStart"/>
            <w:r>
              <w:rPr>
                <w:rFonts w:ascii="Times New Roman" w:eastAsiaTheme="minorHAnsi" w:hAnsi="Times New Roman" w:cs="Times New Roman"/>
                <w:color w:val="000000"/>
                <w:sz w:val="24"/>
                <w:szCs w:val="24"/>
              </w:rPr>
              <w:t>Τρακτερ</w:t>
            </w:r>
            <w:proofErr w:type="spellEnd"/>
            <w:r w:rsidRPr="009A4A5E">
              <w:rPr>
                <w:rFonts w:ascii="Times New Roman" w:eastAsiaTheme="minorHAnsi" w:hAnsi="Times New Roman" w:cs="Times New Roman"/>
                <w:color w:val="000000"/>
                <w:sz w:val="24"/>
                <w:szCs w:val="24"/>
                <w:lang w:val="en-US"/>
              </w:rPr>
              <w:t xml:space="preserve"> STIGA ESTATE PRO 9122 HWS</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40,00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80,00</w:t>
            </w:r>
          </w:p>
        </w:tc>
      </w:tr>
      <w:tr w:rsidR="009A4A5E" w:rsidTr="007248BE">
        <w:trPr>
          <w:trHeight w:val="406"/>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37</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Μαχαίρια</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Ψαλίδια , </w:t>
            </w:r>
            <w:proofErr w:type="spellStart"/>
            <w:r>
              <w:rPr>
                <w:rFonts w:ascii="Times New Roman" w:eastAsiaTheme="minorHAnsi" w:hAnsi="Times New Roman" w:cs="Times New Roman"/>
                <w:color w:val="000000"/>
                <w:sz w:val="24"/>
                <w:szCs w:val="24"/>
              </w:rPr>
              <w:t>Stil</w:t>
            </w:r>
            <w:proofErr w:type="spellEnd"/>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ΣΕΤ</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120,00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240,00</w:t>
            </w:r>
          </w:p>
        </w:tc>
      </w:tr>
      <w:tr w:rsidR="009A4A5E" w:rsidTr="007248BE">
        <w:trPr>
          <w:trHeight w:val="667"/>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38</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Μαχαίρια</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Tηλεσκοπικό</w:t>
            </w:r>
            <w:proofErr w:type="spellEnd"/>
            <w:r>
              <w:rPr>
                <w:rFonts w:ascii="Times New Roman" w:eastAsiaTheme="minorHAnsi" w:hAnsi="Times New Roman" w:cs="Times New Roman"/>
                <w:color w:val="000000"/>
                <w:sz w:val="24"/>
                <w:szCs w:val="24"/>
              </w:rPr>
              <w:t xml:space="preserve"> ψαλίδι </w:t>
            </w:r>
            <w:proofErr w:type="spellStart"/>
            <w:r>
              <w:rPr>
                <w:rFonts w:ascii="Times New Roman" w:eastAsiaTheme="minorHAnsi" w:hAnsi="Times New Roman" w:cs="Times New Roman"/>
                <w:color w:val="000000"/>
                <w:sz w:val="24"/>
                <w:szCs w:val="24"/>
              </w:rPr>
              <w:t>Husqvarna</w:t>
            </w:r>
            <w:proofErr w:type="spellEnd"/>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ΣΕΤ</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4</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115,00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460,00</w:t>
            </w:r>
          </w:p>
        </w:tc>
      </w:tr>
      <w:tr w:rsidR="009A4A5E" w:rsidTr="007248BE">
        <w:trPr>
          <w:trHeight w:val="653"/>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39</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Mπουζί</w:t>
            </w:r>
            <w:proofErr w:type="spellEnd"/>
            <w:r>
              <w:rPr>
                <w:rFonts w:ascii="Times New Roman" w:eastAsiaTheme="minorHAnsi" w:hAnsi="Times New Roman" w:cs="Times New Roman"/>
                <w:color w:val="000000"/>
                <w:sz w:val="24"/>
                <w:szCs w:val="24"/>
              </w:rPr>
              <w:t xml:space="preserve"> </w:t>
            </w:r>
          </w:p>
        </w:tc>
        <w:tc>
          <w:tcPr>
            <w:tcW w:w="2921" w:type="dxa"/>
            <w:tcBorders>
              <w:top w:val="single" w:sz="6" w:space="0" w:color="auto"/>
              <w:left w:val="single" w:sz="6" w:space="0" w:color="auto"/>
              <w:bottom w:val="single" w:sz="6" w:space="0" w:color="auto"/>
              <w:right w:val="single" w:sz="6" w:space="0" w:color="auto"/>
            </w:tcBorders>
          </w:tcPr>
          <w:p w:rsidR="009A4A5E" w:rsidRPr="009A4A5E" w:rsidRDefault="009A4A5E">
            <w:pPr>
              <w:widowControl/>
              <w:adjustRightInd w:val="0"/>
              <w:rPr>
                <w:rFonts w:ascii="Times New Roman" w:eastAsiaTheme="minorHAnsi" w:hAnsi="Times New Roman" w:cs="Times New Roman"/>
                <w:color w:val="000000"/>
                <w:sz w:val="24"/>
                <w:szCs w:val="24"/>
                <w:lang w:val="en-US"/>
              </w:rPr>
            </w:pPr>
            <w:proofErr w:type="spellStart"/>
            <w:r>
              <w:rPr>
                <w:rFonts w:ascii="Times New Roman" w:eastAsiaTheme="minorHAnsi" w:hAnsi="Times New Roman" w:cs="Times New Roman"/>
                <w:color w:val="000000"/>
                <w:sz w:val="24"/>
                <w:szCs w:val="24"/>
              </w:rPr>
              <w:t>Τρακτερ</w:t>
            </w:r>
            <w:proofErr w:type="spellEnd"/>
            <w:r w:rsidRPr="009A4A5E">
              <w:rPr>
                <w:rFonts w:ascii="Times New Roman" w:eastAsiaTheme="minorHAnsi" w:hAnsi="Times New Roman" w:cs="Times New Roman"/>
                <w:color w:val="000000"/>
                <w:sz w:val="24"/>
                <w:szCs w:val="24"/>
                <w:lang w:val="en-US"/>
              </w:rPr>
              <w:t xml:space="preserve"> STIGA ESTATE PRO 9122 HWS</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20</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11,00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220,00</w:t>
            </w:r>
          </w:p>
        </w:tc>
      </w:tr>
      <w:tr w:rsidR="009A4A5E" w:rsidTr="007248BE">
        <w:trPr>
          <w:trHeight w:val="653"/>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40</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Μπουζί RC12YX</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Χλοοκοπτικές</w:t>
            </w:r>
            <w:proofErr w:type="spellEnd"/>
            <w:r>
              <w:rPr>
                <w:rFonts w:ascii="Times New Roman" w:eastAsiaTheme="minorHAnsi" w:hAnsi="Times New Roman" w:cs="Times New Roman"/>
                <w:color w:val="000000"/>
                <w:sz w:val="24"/>
                <w:szCs w:val="24"/>
              </w:rPr>
              <w:t xml:space="preserve"> μηχανές BRIGGS STRATON</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20</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8,00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160,00</w:t>
            </w:r>
          </w:p>
        </w:tc>
      </w:tr>
      <w:tr w:rsidR="009A4A5E" w:rsidTr="007248BE">
        <w:trPr>
          <w:trHeight w:val="480"/>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41</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Μπουζί BOSH</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Αλυσοπρίονα</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20</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4,00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80,00</w:t>
            </w:r>
          </w:p>
        </w:tc>
      </w:tr>
      <w:tr w:rsidR="009A4A5E" w:rsidTr="007248BE">
        <w:trPr>
          <w:trHeight w:val="667"/>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42</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Μπουζί CMR6A</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Τηλεσκοπικά ψαλίδια  </w:t>
            </w:r>
            <w:proofErr w:type="spellStart"/>
            <w:r>
              <w:rPr>
                <w:rFonts w:ascii="Times New Roman" w:eastAsiaTheme="minorHAnsi" w:hAnsi="Times New Roman" w:cs="Times New Roman"/>
                <w:color w:val="000000"/>
                <w:sz w:val="24"/>
                <w:szCs w:val="24"/>
              </w:rPr>
              <w:t>Husqvarna</w:t>
            </w:r>
            <w:proofErr w:type="spellEnd"/>
            <w:r>
              <w:rPr>
                <w:rFonts w:ascii="Times New Roman" w:eastAsiaTheme="minorHAnsi" w:hAnsi="Times New Roman" w:cs="Times New Roman"/>
                <w:color w:val="000000"/>
                <w:sz w:val="24"/>
                <w:szCs w:val="24"/>
              </w:rPr>
              <w:t>, OLEO MAC</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10</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3,00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30,00</w:t>
            </w:r>
          </w:p>
        </w:tc>
      </w:tr>
      <w:tr w:rsidR="009A4A5E" w:rsidTr="007248BE">
        <w:trPr>
          <w:trHeight w:val="886"/>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43</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Nτίζα</w:t>
            </w:r>
            <w:proofErr w:type="spellEnd"/>
            <w:r>
              <w:rPr>
                <w:rFonts w:ascii="Times New Roman" w:eastAsiaTheme="minorHAnsi" w:hAnsi="Times New Roman" w:cs="Times New Roman"/>
                <w:color w:val="000000"/>
                <w:sz w:val="24"/>
                <w:szCs w:val="24"/>
              </w:rPr>
              <w:t xml:space="preserve">  κίνησης μαχαιριών με τετράγωνο</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Τηλεσκοπικό ψαλίδι  </w:t>
            </w:r>
            <w:proofErr w:type="spellStart"/>
            <w:r>
              <w:rPr>
                <w:rFonts w:ascii="Times New Roman" w:eastAsiaTheme="minorHAnsi" w:hAnsi="Times New Roman" w:cs="Times New Roman"/>
                <w:color w:val="000000"/>
                <w:sz w:val="24"/>
                <w:szCs w:val="24"/>
              </w:rPr>
              <w:t>Husqvarna</w:t>
            </w:r>
            <w:proofErr w:type="spellEnd"/>
            <w:r>
              <w:rPr>
                <w:rFonts w:ascii="Times New Roman" w:eastAsiaTheme="minorHAnsi" w:hAnsi="Times New Roman" w:cs="Times New Roman"/>
                <w:color w:val="000000"/>
                <w:sz w:val="24"/>
                <w:szCs w:val="24"/>
              </w:rPr>
              <w:t xml:space="preserve"> </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40,00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80,00</w:t>
            </w:r>
          </w:p>
        </w:tc>
      </w:tr>
      <w:tr w:rsidR="009A4A5E" w:rsidTr="007248BE">
        <w:trPr>
          <w:trHeight w:val="914"/>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44</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Ντίζα</w:t>
            </w:r>
            <w:proofErr w:type="spellEnd"/>
            <w:r>
              <w:rPr>
                <w:rFonts w:ascii="Times New Roman" w:eastAsiaTheme="minorHAnsi" w:hAnsi="Times New Roman" w:cs="Times New Roman"/>
                <w:color w:val="000000"/>
                <w:sz w:val="24"/>
                <w:szCs w:val="24"/>
              </w:rPr>
              <w:t xml:space="preserve"> κίνησης μαχαιριών μήκους 152cm με σπείρωμα</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Τηλεσκοπικό ψαλίδι  </w:t>
            </w:r>
            <w:proofErr w:type="spellStart"/>
            <w:r>
              <w:rPr>
                <w:rFonts w:ascii="Times New Roman" w:eastAsiaTheme="minorHAnsi" w:hAnsi="Times New Roman" w:cs="Times New Roman"/>
                <w:color w:val="000000"/>
                <w:sz w:val="24"/>
                <w:szCs w:val="24"/>
              </w:rPr>
              <w:t>Husqvarna</w:t>
            </w:r>
            <w:proofErr w:type="spellEnd"/>
            <w:r>
              <w:rPr>
                <w:rFonts w:ascii="Times New Roman" w:eastAsiaTheme="minorHAnsi" w:hAnsi="Times New Roman" w:cs="Times New Roman"/>
                <w:color w:val="000000"/>
                <w:sz w:val="24"/>
                <w:szCs w:val="24"/>
              </w:rPr>
              <w:t xml:space="preserve"> </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40,00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80,00</w:t>
            </w:r>
          </w:p>
        </w:tc>
      </w:tr>
      <w:tr w:rsidR="009A4A5E" w:rsidTr="007248BE">
        <w:trPr>
          <w:trHeight w:val="1003"/>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45</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Πλαστικό γρανάζι κίνησης τρόμπας λαδιού</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Αλυσοπρίονο </w:t>
            </w:r>
            <w:proofErr w:type="spellStart"/>
            <w:r>
              <w:rPr>
                <w:rFonts w:ascii="Times New Roman" w:eastAsiaTheme="minorHAnsi" w:hAnsi="Times New Roman" w:cs="Times New Roman"/>
                <w:color w:val="000000"/>
                <w:sz w:val="24"/>
                <w:szCs w:val="24"/>
              </w:rPr>
              <w:t>Husqvarna</w:t>
            </w:r>
            <w:proofErr w:type="spellEnd"/>
            <w:r>
              <w:rPr>
                <w:rFonts w:ascii="Times New Roman" w:eastAsiaTheme="minorHAnsi" w:hAnsi="Times New Roman" w:cs="Times New Roman"/>
                <w:color w:val="000000"/>
                <w:sz w:val="24"/>
                <w:szCs w:val="24"/>
              </w:rPr>
              <w:t xml:space="preserve"> 334T</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10</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6,00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60,00</w:t>
            </w:r>
          </w:p>
        </w:tc>
      </w:tr>
      <w:tr w:rsidR="009A4A5E" w:rsidTr="007248BE">
        <w:trPr>
          <w:trHeight w:val="624"/>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lastRenderedPageBreak/>
              <w:t>46</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Προφίλτρο</w:t>
            </w:r>
            <w:proofErr w:type="spellEnd"/>
            <w:r>
              <w:rPr>
                <w:rFonts w:ascii="Times New Roman" w:eastAsiaTheme="minorHAnsi" w:hAnsi="Times New Roman" w:cs="Times New Roman"/>
                <w:color w:val="000000"/>
                <w:sz w:val="24"/>
                <w:szCs w:val="24"/>
              </w:rPr>
              <w:t xml:space="preserve"> αέρος</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Χλοοκοπτικές</w:t>
            </w:r>
            <w:proofErr w:type="spellEnd"/>
            <w:r>
              <w:rPr>
                <w:rFonts w:ascii="Times New Roman" w:eastAsiaTheme="minorHAnsi" w:hAnsi="Times New Roman" w:cs="Times New Roman"/>
                <w:color w:val="000000"/>
                <w:sz w:val="24"/>
                <w:szCs w:val="24"/>
              </w:rPr>
              <w:t xml:space="preserve"> μηχανές BRIGGS STRATON</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6</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10,00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60,00</w:t>
            </w:r>
          </w:p>
        </w:tc>
      </w:tr>
      <w:tr w:rsidR="009A4A5E" w:rsidTr="007248BE">
        <w:trPr>
          <w:trHeight w:val="682"/>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47</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Ρεγουλατόρος</w:t>
            </w:r>
            <w:proofErr w:type="spellEnd"/>
            <w:r>
              <w:rPr>
                <w:rFonts w:ascii="Times New Roman" w:eastAsiaTheme="minorHAnsi" w:hAnsi="Times New Roman" w:cs="Times New Roman"/>
                <w:color w:val="000000"/>
                <w:sz w:val="24"/>
                <w:szCs w:val="24"/>
              </w:rPr>
              <w:t xml:space="preserve"> για   τροχούς</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Χλοοκοπτικές</w:t>
            </w:r>
            <w:proofErr w:type="spellEnd"/>
            <w:r>
              <w:rPr>
                <w:rFonts w:ascii="Times New Roman" w:eastAsiaTheme="minorHAnsi" w:hAnsi="Times New Roman" w:cs="Times New Roman"/>
                <w:color w:val="000000"/>
                <w:sz w:val="24"/>
                <w:szCs w:val="24"/>
              </w:rPr>
              <w:t xml:space="preserve"> μηχανές  </w:t>
            </w:r>
            <w:proofErr w:type="spellStart"/>
            <w:r>
              <w:rPr>
                <w:rFonts w:ascii="Times New Roman" w:eastAsiaTheme="minorHAnsi" w:hAnsi="Times New Roman" w:cs="Times New Roman"/>
                <w:color w:val="000000"/>
                <w:sz w:val="24"/>
                <w:szCs w:val="24"/>
              </w:rPr>
              <w:t>Οleo</w:t>
            </w:r>
            <w:proofErr w:type="spellEnd"/>
            <w:r>
              <w:rPr>
                <w:rFonts w:ascii="Times New Roman" w:eastAsiaTheme="minorHAnsi" w:hAnsi="Times New Roman" w:cs="Times New Roman"/>
                <w:color w:val="000000"/>
                <w:sz w:val="24"/>
                <w:szCs w:val="24"/>
              </w:rPr>
              <w:t xml:space="preserve"> </w:t>
            </w:r>
            <w:proofErr w:type="spellStart"/>
            <w:r>
              <w:rPr>
                <w:rFonts w:ascii="Times New Roman" w:eastAsiaTheme="minorHAnsi" w:hAnsi="Times New Roman" w:cs="Times New Roman"/>
                <w:color w:val="000000"/>
                <w:sz w:val="24"/>
                <w:szCs w:val="24"/>
              </w:rPr>
              <w:t>Mac</w:t>
            </w:r>
            <w:proofErr w:type="spellEnd"/>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18,00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36,00</w:t>
            </w:r>
          </w:p>
        </w:tc>
      </w:tr>
      <w:tr w:rsidR="009A4A5E" w:rsidTr="007248BE">
        <w:trPr>
          <w:trHeight w:val="785"/>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48</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Ρουλεμάν</w:t>
            </w:r>
          </w:p>
        </w:tc>
        <w:tc>
          <w:tcPr>
            <w:tcW w:w="3757" w:type="dxa"/>
            <w:gridSpan w:val="2"/>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Για όλα τα γεωργικά μηχανήματα</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20</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8,50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170,00</w:t>
            </w:r>
          </w:p>
        </w:tc>
      </w:tr>
      <w:tr w:rsidR="009A4A5E" w:rsidTr="007248BE">
        <w:trPr>
          <w:trHeight w:val="682"/>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49</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Στρόφαλος</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Χλοοκοπτική</w:t>
            </w:r>
            <w:proofErr w:type="spellEnd"/>
            <w:r>
              <w:rPr>
                <w:rFonts w:ascii="Times New Roman" w:eastAsiaTheme="minorHAnsi" w:hAnsi="Times New Roman" w:cs="Times New Roman"/>
                <w:color w:val="000000"/>
                <w:sz w:val="24"/>
                <w:szCs w:val="24"/>
              </w:rPr>
              <w:t xml:space="preserve"> μηχανή </w:t>
            </w:r>
            <w:proofErr w:type="spellStart"/>
            <w:r>
              <w:rPr>
                <w:rFonts w:ascii="Times New Roman" w:eastAsiaTheme="minorHAnsi" w:hAnsi="Times New Roman" w:cs="Times New Roman"/>
                <w:color w:val="000000"/>
                <w:sz w:val="24"/>
                <w:szCs w:val="24"/>
              </w:rPr>
              <w:t>Husgvarna</w:t>
            </w:r>
            <w:proofErr w:type="spellEnd"/>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100,00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100,00</w:t>
            </w:r>
          </w:p>
        </w:tc>
      </w:tr>
      <w:tr w:rsidR="009A4A5E" w:rsidTr="007248BE">
        <w:trPr>
          <w:trHeight w:val="667"/>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50</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Σύνδεσμος αλυσίδας</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Αυλακωτήρας GARBIN TZ6,5</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42,50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85,00</w:t>
            </w:r>
          </w:p>
        </w:tc>
      </w:tr>
      <w:tr w:rsidR="009A4A5E" w:rsidTr="007248BE">
        <w:trPr>
          <w:trHeight w:val="362"/>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51</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Σφύνες</w:t>
            </w:r>
            <w:proofErr w:type="spellEnd"/>
            <w:r>
              <w:rPr>
                <w:rFonts w:ascii="Times New Roman" w:eastAsiaTheme="minorHAnsi" w:hAnsi="Times New Roman" w:cs="Times New Roman"/>
                <w:color w:val="000000"/>
                <w:sz w:val="24"/>
                <w:szCs w:val="24"/>
              </w:rPr>
              <w:t xml:space="preserve"> Βολάν ( φτερό )</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Χλοοκοπτικές</w:t>
            </w:r>
            <w:proofErr w:type="spellEnd"/>
            <w:r>
              <w:rPr>
                <w:rFonts w:ascii="Times New Roman" w:eastAsiaTheme="minorHAnsi" w:hAnsi="Times New Roman" w:cs="Times New Roman"/>
                <w:color w:val="000000"/>
                <w:sz w:val="24"/>
                <w:szCs w:val="24"/>
              </w:rPr>
              <w:t xml:space="preserve"> μηχανές </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7</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6,50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45,50</w:t>
            </w:r>
          </w:p>
        </w:tc>
      </w:tr>
      <w:tr w:rsidR="009A4A5E" w:rsidTr="007248BE">
        <w:trPr>
          <w:trHeight w:val="624"/>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52</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Σωληνάκι βενζίνη για αλυσοπρίονα</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Αλυσοπρίονα</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20</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40,00</w:t>
            </w:r>
          </w:p>
        </w:tc>
      </w:tr>
      <w:tr w:rsidR="009A4A5E" w:rsidTr="007248BE">
        <w:trPr>
          <w:trHeight w:val="420"/>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53</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Tάπες</w:t>
            </w:r>
            <w:proofErr w:type="spellEnd"/>
            <w:r>
              <w:rPr>
                <w:rFonts w:ascii="Times New Roman" w:eastAsiaTheme="minorHAnsi" w:hAnsi="Times New Roman" w:cs="Times New Roman"/>
                <w:color w:val="000000"/>
                <w:sz w:val="24"/>
                <w:szCs w:val="24"/>
              </w:rPr>
              <w:t xml:space="preserve"> λαδιού</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Αλυσοπρίονο EFCO</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8,50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17,00</w:t>
            </w:r>
          </w:p>
        </w:tc>
      </w:tr>
      <w:tr w:rsidR="009A4A5E" w:rsidTr="007248BE">
        <w:trPr>
          <w:trHeight w:val="742"/>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54</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Τάπες βενζίνης</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Για όλα τα Γεωργικά Μηχανήματα</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5</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9,00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45,00</w:t>
            </w:r>
          </w:p>
        </w:tc>
      </w:tr>
      <w:tr w:rsidR="009A4A5E" w:rsidTr="007248BE">
        <w:trPr>
          <w:trHeight w:val="682"/>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55</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Ταινία φρένου</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Αλυσοπρίονο OLEO MAC932C</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4</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20,00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80,00</w:t>
            </w:r>
          </w:p>
        </w:tc>
      </w:tr>
      <w:tr w:rsidR="009A4A5E" w:rsidTr="007248BE">
        <w:trPr>
          <w:trHeight w:val="653"/>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56</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Τσιμούχες</w:t>
            </w:r>
          </w:p>
        </w:tc>
        <w:tc>
          <w:tcPr>
            <w:tcW w:w="3757" w:type="dxa"/>
            <w:gridSpan w:val="2"/>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Για όλα τα </w:t>
            </w:r>
            <w:proofErr w:type="spellStart"/>
            <w:r>
              <w:rPr>
                <w:rFonts w:ascii="Times New Roman" w:eastAsiaTheme="minorHAnsi" w:hAnsi="Times New Roman" w:cs="Times New Roman"/>
                <w:color w:val="000000"/>
                <w:sz w:val="24"/>
                <w:szCs w:val="24"/>
              </w:rPr>
              <w:t>γεωρργικά</w:t>
            </w:r>
            <w:proofErr w:type="spellEnd"/>
            <w:r>
              <w:rPr>
                <w:rFonts w:ascii="Times New Roman" w:eastAsiaTheme="minorHAnsi" w:hAnsi="Times New Roman" w:cs="Times New Roman"/>
                <w:color w:val="000000"/>
                <w:sz w:val="24"/>
                <w:szCs w:val="24"/>
              </w:rPr>
              <w:t xml:space="preserve"> μηχανήματα</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20</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6,00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120,00</w:t>
            </w:r>
          </w:p>
        </w:tc>
      </w:tr>
      <w:tr w:rsidR="009A4A5E" w:rsidTr="007248BE">
        <w:trPr>
          <w:trHeight w:val="595"/>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57</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Tροχοί</w:t>
            </w:r>
            <w:proofErr w:type="spellEnd"/>
            <w:r>
              <w:rPr>
                <w:rFonts w:ascii="Times New Roman" w:eastAsiaTheme="minorHAnsi" w:hAnsi="Times New Roman" w:cs="Times New Roman"/>
                <w:color w:val="000000"/>
                <w:sz w:val="24"/>
                <w:szCs w:val="24"/>
              </w:rPr>
              <w:t xml:space="preserve"> εμπρός</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Xλοοκοπτικές</w:t>
            </w:r>
            <w:proofErr w:type="spellEnd"/>
            <w:r>
              <w:rPr>
                <w:rFonts w:ascii="Times New Roman" w:eastAsiaTheme="minorHAnsi" w:hAnsi="Times New Roman" w:cs="Times New Roman"/>
                <w:color w:val="000000"/>
                <w:sz w:val="24"/>
                <w:szCs w:val="24"/>
              </w:rPr>
              <w:t xml:space="preserve"> μηχανές</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8</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20,00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160,00</w:t>
            </w:r>
          </w:p>
        </w:tc>
      </w:tr>
      <w:tr w:rsidR="009A4A5E" w:rsidTr="007248BE">
        <w:trPr>
          <w:trHeight w:val="581"/>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58</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Τροχοί πίσω</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Χλοοκοπτικές</w:t>
            </w:r>
            <w:proofErr w:type="spellEnd"/>
            <w:r>
              <w:rPr>
                <w:rFonts w:ascii="Times New Roman" w:eastAsiaTheme="minorHAnsi" w:hAnsi="Times New Roman" w:cs="Times New Roman"/>
                <w:color w:val="000000"/>
                <w:sz w:val="24"/>
                <w:szCs w:val="24"/>
              </w:rPr>
              <w:t xml:space="preserve"> μηχανές</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8</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20,00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160,00</w:t>
            </w:r>
          </w:p>
        </w:tc>
      </w:tr>
      <w:tr w:rsidR="009A4A5E" w:rsidTr="007248BE">
        <w:trPr>
          <w:trHeight w:val="1322"/>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59</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Φίλτρο αέρος</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Γεωργικά Μηχανήματα ( αλυσοπρίονα,, </w:t>
            </w:r>
            <w:proofErr w:type="spellStart"/>
            <w:r>
              <w:rPr>
                <w:rFonts w:ascii="Times New Roman" w:eastAsiaTheme="minorHAnsi" w:hAnsi="Times New Roman" w:cs="Times New Roman"/>
                <w:color w:val="000000"/>
                <w:sz w:val="24"/>
                <w:szCs w:val="24"/>
              </w:rPr>
              <w:t>μεσινέζες</w:t>
            </w:r>
            <w:proofErr w:type="spellEnd"/>
            <w:r>
              <w:rPr>
                <w:rFonts w:ascii="Times New Roman" w:eastAsiaTheme="minorHAnsi" w:hAnsi="Times New Roman" w:cs="Times New Roman"/>
                <w:color w:val="000000"/>
                <w:sz w:val="24"/>
                <w:szCs w:val="24"/>
              </w:rPr>
              <w:t xml:space="preserve">,, </w:t>
            </w:r>
            <w:proofErr w:type="spellStart"/>
            <w:r>
              <w:rPr>
                <w:rFonts w:ascii="Times New Roman" w:eastAsiaTheme="minorHAnsi" w:hAnsi="Times New Roman" w:cs="Times New Roman"/>
                <w:color w:val="000000"/>
                <w:sz w:val="24"/>
                <w:szCs w:val="24"/>
              </w:rPr>
              <w:t>χλοοκοπτικές</w:t>
            </w:r>
            <w:proofErr w:type="spellEnd"/>
            <w:r>
              <w:rPr>
                <w:rFonts w:ascii="Times New Roman" w:eastAsiaTheme="minorHAnsi" w:hAnsi="Times New Roman" w:cs="Times New Roman"/>
                <w:color w:val="000000"/>
                <w:sz w:val="24"/>
                <w:szCs w:val="24"/>
              </w:rPr>
              <w:t xml:space="preserve"> μηχανές, </w:t>
            </w:r>
            <w:proofErr w:type="spellStart"/>
            <w:r>
              <w:rPr>
                <w:rFonts w:ascii="Times New Roman" w:eastAsiaTheme="minorHAnsi" w:hAnsi="Times New Roman" w:cs="Times New Roman"/>
                <w:color w:val="000000"/>
                <w:sz w:val="24"/>
                <w:szCs w:val="24"/>
              </w:rPr>
              <w:t>χλοοκοπτικό</w:t>
            </w:r>
            <w:proofErr w:type="spellEnd"/>
            <w:r>
              <w:rPr>
                <w:rFonts w:ascii="Times New Roman" w:eastAsiaTheme="minorHAnsi" w:hAnsi="Times New Roman" w:cs="Times New Roman"/>
                <w:color w:val="000000"/>
                <w:sz w:val="24"/>
                <w:szCs w:val="24"/>
              </w:rPr>
              <w:t xml:space="preserve"> τρακτέρ )</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20</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10,00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200,00</w:t>
            </w:r>
          </w:p>
        </w:tc>
      </w:tr>
      <w:tr w:rsidR="009A4A5E" w:rsidTr="007248BE">
        <w:trPr>
          <w:trHeight w:val="727"/>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60</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Φίλτρο λαδιού</w:t>
            </w:r>
          </w:p>
        </w:tc>
        <w:tc>
          <w:tcPr>
            <w:tcW w:w="2921" w:type="dxa"/>
            <w:tcBorders>
              <w:top w:val="single" w:sz="6" w:space="0" w:color="auto"/>
              <w:left w:val="single" w:sz="6" w:space="0" w:color="auto"/>
              <w:bottom w:val="single" w:sz="6" w:space="0" w:color="auto"/>
              <w:right w:val="single" w:sz="6" w:space="0" w:color="auto"/>
            </w:tcBorders>
          </w:tcPr>
          <w:p w:rsidR="009A4A5E" w:rsidRPr="009A4A5E" w:rsidRDefault="009A4A5E">
            <w:pPr>
              <w:widowControl/>
              <w:adjustRightInd w:val="0"/>
              <w:rPr>
                <w:rFonts w:ascii="Times New Roman" w:eastAsiaTheme="minorHAnsi" w:hAnsi="Times New Roman" w:cs="Times New Roman"/>
                <w:color w:val="000000"/>
                <w:sz w:val="24"/>
                <w:szCs w:val="24"/>
                <w:lang w:val="en-US"/>
              </w:rPr>
            </w:pPr>
            <w:proofErr w:type="spellStart"/>
            <w:r>
              <w:rPr>
                <w:rFonts w:ascii="Times New Roman" w:eastAsiaTheme="minorHAnsi" w:hAnsi="Times New Roman" w:cs="Times New Roman"/>
                <w:color w:val="000000"/>
                <w:sz w:val="24"/>
                <w:szCs w:val="24"/>
              </w:rPr>
              <w:t>Τρακτερ</w:t>
            </w:r>
            <w:proofErr w:type="spellEnd"/>
            <w:r w:rsidRPr="009A4A5E">
              <w:rPr>
                <w:rFonts w:ascii="Times New Roman" w:eastAsiaTheme="minorHAnsi" w:hAnsi="Times New Roman" w:cs="Times New Roman"/>
                <w:color w:val="000000"/>
                <w:sz w:val="24"/>
                <w:szCs w:val="24"/>
                <w:lang w:val="en-US"/>
              </w:rPr>
              <w:t xml:space="preserve"> STIGA ESTATE PRO 9122 HWS</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10</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10,00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100,00</w:t>
            </w:r>
          </w:p>
        </w:tc>
      </w:tr>
      <w:tr w:rsidR="009A4A5E" w:rsidTr="007248BE">
        <w:trPr>
          <w:trHeight w:val="480"/>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61</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Φίλτρα βενζίνης</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Aλυσοπρίονα</w:t>
            </w:r>
            <w:proofErr w:type="spellEnd"/>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20</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9,00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180,00</w:t>
            </w:r>
          </w:p>
        </w:tc>
      </w:tr>
      <w:tr w:rsidR="009A4A5E" w:rsidTr="007248BE">
        <w:trPr>
          <w:trHeight w:val="638"/>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62</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Φλάντζες καπακιού κυλίνδρου</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χλοοκοπτικές</w:t>
            </w:r>
            <w:proofErr w:type="spellEnd"/>
            <w:r>
              <w:rPr>
                <w:rFonts w:ascii="Times New Roman" w:eastAsiaTheme="minorHAnsi" w:hAnsi="Times New Roman" w:cs="Times New Roman"/>
                <w:color w:val="000000"/>
                <w:sz w:val="24"/>
                <w:szCs w:val="24"/>
              </w:rPr>
              <w:t xml:space="preserve"> μηχανές</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20</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14,00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280,00</w:t>
            </w:r>
          </w:p>
        </w:tc>
      </w:tr>
      <w:tr w:rsidR="009A4A5E" w:rsidTr="007248BE">
        <w:trPr>
          <w:trHeight w:val="624"/>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63</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Φλάντζες καπακιού βαλβίδων</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χλοοκοπτικές</w:t>
            </w:r>
            <w:proofErr w:type="spellEnd"/>
            <w:r>
              <w:rPr>
                <w:rFonts w:ascii="Times New Roman" w:eastAsiaTheme="minorHAnsi" w:hAnsi="Times New Roman" w:cs="Times New Roman"/>
                <w:color w:val="000000"/>
                <w:sz w:val="24"/>
                <w:szCs w:val="24"/>
              </w:rPr>
              <w:t xml:space="preserve"> μηχανές</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20</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15,00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300,00</w:t>
            </w:r>
          </w:p>
        </w:tc>
      </w:tr>
      <w:tr w:rsidR="009A4A5E" w:rsidTr="007248BE">
        <w:trPr>
          <w:trHeight w:val="466"/>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64</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Χειρολαβή</w:t>
            </w:r>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Αλυσοπρίονα</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4</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50,00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200,00</w:t>
            </w:r>
          </w:p>
        </w:tc>
      </w:tr>
      <w:tr w:rsidR="009A4A5E" w:rsidTr="007248BE">
        <w:trPr>
          <w:trHeight w:val="624"/>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65</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Χειρόμιζα</w:t>
            </w:r>
            <w:proofErr w:type="spellEnd"/>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Μεσινέζα</w:t>
            </w:r>
            <w:proofErr w:type="spellEnd"/>
            <w:r>
              <w:rPr>
                <w:rFonts w:ascii="Times New Roman" w:eastAsiaTheme="minorHAnsi" w:hAnsi="Times New Roman" w:cs="Times New Roman"/>
                <w:color w:val="000000"/>
                <w:sz w:val="24"/>
                <w:szCs w:val="24"/>
              </w:rPr>
              <w:t xml:space="preserve"> CASTOR ROVER 45P</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5</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8,00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40,00</w:t>
            </w:r>
          </w:p>
        </w:tc>
      </w:tr>
      <w:tr w:rsidR="009A4A5E" w:rsidTr="007248BE">
        <w:trPr>
          <w:trHeight w:val="638"/>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lastRenderedPageBreak/>
              <w:t>66</w:t>
            </w:r>
          </w:p>
        </w:tc>
        <w:tc>
          <w:tcPr>
            <w:tcW w:w="2287" w:type="dxa"/>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Χειρόμιζα</w:t>
            </w:r>
            <w:proofErr w:type="spellEnd"/>
          </w:p>
        </w:tc>
        <w:tc>
          <w:tcPr>
            <w:tcW w:w="2921"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Αλυσοπρίονο OLEO MAC μεγάλο</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5</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10,00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50,00</w:t>
            </w:r>
          </w:p>
        </w:tc>
      </w:tr>
      <w:tr w:rsidR="009A4A5E" w:rsidTr="007248BE">
        <w:trPr>
          <w:trHeight w:val="682"/>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67</w:t>
            </w:r>
          </w:p>
        </w:tc>
        <w:tc>
          <w:tcPr>
            <w:tcW w:w="2287" w:type="dxa"/>
            <w:tcBorders>
              <w:top w:val="single" w:sz="6" w:space="0" w:color="auto"/>
              <w:left w:val="single" w:sz="12" w:space="0" w:color="auto"/>
              <w:bottom w:val="single" w:sz="6" w:space="0" w:color="auto"/>
              <w:right w:val="nil"/>
            </w:tcBorders>
          </w:tcPr>
          <w:p w:rsidR="009A4A5E" w:rsidRDefault="009A4A5E">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Χιτόνια</w:t>
            </w:r>
            <w:proofErr w:type="spellEnd"/>
          </w:p>
        </w:tc>
        <w:tc>
          <w:tcPr>
            <w:tcW w:w="2921"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Για όλα τα γεωργικά μηχανήματα</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TEM</w:t>
            </w:r>
          </w:p>
        </w:tc>
        <w:tc>
          <w:tcPr>
            <w:tcW w:w="597"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10</w:t>
            </w:r>
          </w:p>
        </w:tc>
        <w:tc>
          <w:tcPr>
            <w:tcW w:w="1276"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16,00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160,00</w:t>
            </w:r>
          </w:p>
        </w:tc>
      </w:tr>
      <w:tr w:rsidR="009A4A5E" w:rsidTr="007248BE">
        <w:trPr>
          <w:trHeight w:val="305"/>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Arial" w:eastAsiaTheme="minorHAnsi" w:hAnsi="Arial" w:cs="Arial"/>
                <w:color w:val="000000"/>
                <w:sz w:val="24"/>
                <w:szCs w:val="24"/>
              </w:rPr>
            </w:pPr>
          </w:p>
        </w:tc>
        <w:tc>
          <w:tcPr>
            <w:tcW w:w="2287" w:type="dxa"/>
            <w:tcBorders>
              <w:top w:val="single" w:sz="6" w:space="0" w:color="auto"/>
              <w:left w:val="single" w:sz="12" w:space="0" w:color="auto"/>
              <w:bottom w:val="single" w:sz="6" w:space="0" w:color="auto"/>
              <w:right w:val="nil"/>
            </w:tcBorders>
          </w:tcPr>
          <w:p w:rsidR="009A4A5E" w:rsidRDefault="009A4A5E">
            <w:pPr>
              <w:widowControl/>
              <w:adjustRightInd w:val="0"/>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 xml:space="preserve">ΣΥΝΟΛΟ  </w:t>
            </w:r>
          </w:p>
        </w:tc>
        <w:tc>
          <w:tcPr>
            <w:tcW w:w="2921"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Arial" w:eastAsiaTheme="minorHAnsi" w:hAnsi="Arial" w:cs="Arial"/>
                <w:color w:val="000000"/>
                <w:sz w:val="24"/>
                <w:szCs w:val="24"/>
              </w:rPr>
            </w:pPr>
          </w:p>
        </w:tc>
        <w:tc>
          <w:tcPr>
            <w:tcW w:w="597"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jc w:val="right"/>
              <w:rPr>
                <w:rFonts w:ascii="Arial" w:eastAsiaTheme="minorHAnsi" w:hAnsi="Arial" w:cs="Arial"/>
                <w:color w:val="000000"/>
                <w:sz w:val="24"/>
                <w:szCs w:val="24"/>
              </w:rPr>
            </w:pPr>
          </w:p>
        </w:tc>
        <w:tc>
          <w:tcPr>
            <w:tcW w:w="1276"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jc w:val="right"/>
              <w:rPr>
                <w:rFonts w:ascii="Arial" w:eastAsiaTheme="minorHAnsi" w:hAnsi="Arial" w:cs="Arial"/>
                <w:color w:val="000000"/>
                <w:sz w:val="24"/>
                <w:szCs w:val="24"/>
              </w:rPr>
            </w:pPr>
          </w:p>
        </w:tc>
        <w:tc>
          <w:tcPr>
            <w:tcW w:w="1134" w:type="dxa"/>
            <w:tcBorders>
              <w:top w:val="single" w:sz="6" w:space="0" w:color="auto"/>
              <w:left w:val="single" w:sz="6" w:space="0" w:color="auto"/>
              <w:bottom w:val="single" w:sz="6" w:space="0" w:color="auto"/>
              <w:right w:val="single" w:sz="12" w:space="0" w:color="auto"/>
            </w:tcBorders>
          </w:tcPr>
          <w:p w:rsidR="009A4A5E" w:rsidRPr="007248BE" w:rsidRDefault="009A4A5E">
            <w:pPr>
              <w:widowControl/>
              <w:adjustRightInd w:val="0"/>
              <w:jc w:val="right"/>
              <w:rPr>
                <w:rFonts w:ascii="Times New Roman" w:eastAsiaTheme="minorHAnsi" w:hAnsi="Times New Roman" w:cs="Times New Roman"/>
                <w:b/>
                <w:bCs/>
                <w:color w:val="000000"/>
              </w:rPr>
            </w:pPr>
            <w:r w:rsidRPr="007248BE">
              <w:rPr>
                <w:rFonts w:ascii="Times New Roman" w:eastAsiaTheme="minorHAnsi" w:hAnsi="Times New Roman" w:cs="Times New Roman"/>
                <w:b/>
                <w:bCs/>
                <w:color w:val="000000"/>
              </w:rPr>
              <w:t>16.082,50</w:t>
            </w:r>
          </w:p>
        </w:tc>
      </w:tr>
      <w:tr w:rsidR="009A4A5E" w:rsidTr="007248BE">
        <w:trPr>
          <w:trHeight w:val="305"/>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Arial" w:eastAsiaTheme="minorHAnsi" w:hAnsi="Arial" w:cs="Arial"/>
                <w:color w:val="000000"/>
                <w:sz w:val="24"/>
                <w:szCs w:val="24"/>
              </w:rPr>
            </w:pPr>
          </w:p>
        </w:tc>
        <w:tc>
          <w:tcPr>
            <w:tcW w:w="2287" w:type="dxa"/>
            <w:tcBorders>
              <w:top w:val="single" w:sz="6" w:space="0" w:color="auto"/>
              <w:left w:val="single" w:sz="12" w:space="0" w:color="auto"/>
              <w:bottom w:val="single" w:sz="6" w:space="0" w:color="auto"/>
              <w:right w:val="nil"/>
            </w:tcBorders>
          </w:tcPr>
          <w:p w:rsidR="009A4A5E" w:rsidRDefault="009A4A5E">
            <w:pPr>
              <w:widowControl/>
              <w:adjustRightInd w:val="0"/>
              <w:rPr>
                <w:rFonts w:ascii="Times New Roman" w:eastAsiaTheme="minorHAnsi" w:hAnsi="Times New Roman" w:cs="Times New Roman"/>
                <w:i/>
                <w:iCs/>
                <w:color w:val="000000"/>
                <w:sz w:val="24"/>
                <w:szCs w:val="24"/>
              </w:rPr>
            </w:pPr>
            <w:r>
              <w:rPr>
                <w:rFonts w:ascii="Times New Roman" w:eastAsiaTheme="minorHAnsi" w:hAnsi="Times New Roman" w:cs="Times New Roman"/>
                <w:i/>
                <w:iCs/>
                <w:color w:val="000000"/>
                <w:sz w:val="24"/>
                <w:szCs w:val="24"/>
              </w:rPr>
              <w:t>Φ.Π.Α 24%</w:t>
            </w:r>
          </w:p>
        </w:tc>
        <w:tc>
          <w:tcPr>
            <w:tcW w:w="2921"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Arial" w:eastAsiaTheme="minorHAnsi" w:hAnsi="Arial" w:cs="Arial"/>
                <w:color w:val="000000"/>
                <w:sz w:val="24"/>
                <w:szCs w:val="24"/>
              </w:rPr>
            </w:pPr>
          </w:p>
        </w:tc>
        <w:tc>
          <w:tcPr>
            <w:tcW w:w="597"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jc w:val="right"/>
              <w:rPr>
                <w:rFonts w:ascii="Arial" w:eastAsiaTheme="minorHAnsi" w:hAnsi="Arial" w:cs="Arial"/>
                <w:color w:val="000000"/>
                <w:sz w:val="24"/>
                <w:szCs w:val="24"/>
              </w:rPr>
            </w:pPr>
          </w:p>
        </w:tc>
        <w:tc>
          <w:tcPr>
            <w:tcW w:w="1276"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jc w:val="right"/>
              <w:rPr>
                <w:rFonts w:ascii="Arial" w:eastAsiaTheme="minorHAnsi" w:hAnsi="Arial" w:cs="Arial"/>
                <w:color w:val="000000"/>
                <w:sz w:val="24"/>
                <w:szCs w:val="24"/>
              </w:rPr>
            </w:pPr>
          </w:p>
        </w:tc>
        <w:tc>
          <w:tcPr>
            <w:tcW w:w="1134" w:type="dxa"/>
            <w:tcBorders>
              <w:top w:val="single" w:sz="6" w:space="0" w:color="auto"/>
              <w:left w:val="single" w:sz="6" w:space="0" w:color="auto"/>
              <w:bottom w:val="single" w:sz="6" w:space="0" w:color="auto"/>
              <w:right w:val="single" w:sz="12" w:space="0" w:color="auto"/>
            </w:tcBorders>
          </w:tcPr>
          <w:p w:rsidR="009A4A5E" w:rsidRPr="007248BE" w:rsidRDefault="009A4A5E">
            <w:pPr>
              <w:widowControl/>
              <w:adjustRightInd w:val="0"/>
              <w:jc w:val="right"/>
              <w:rPr>
                <w:rFonts w:ascii="Times New Roman" w:eastAsiaTheme="minorHAnsi" w:hAnsi="Times New Roman" w:cs="Times New Roman"/>
                <w:color w:val="000000"/>
              </w:rPr>
            </w:pPr>
            <w:r w:rsidRPr="007248BE">
              <w:rPr>
                <w:rFonts w:ascii="Times New Roman" w:eastAsiaTheme="minorHAnsi" w:hAnsi="Times New Roman" w:cs="Times New Roman"/>
                <w:color w:val="000000"/>
              </w:rPr>
              <w:t>3.859,80</w:t>
            </w:r>
          </w:p>
        </w:tc>
      </w:tr>
      <w:tr w:rsidR="009A4A5E" w:rsidTr="007248BE">
        <w:trPr>
          <w:trHeight w:val="319"/>
        </w:trPr>
        <w:tc>
          <w:tcPr>
            <w:tcW w:w="552" w:type="dxa"/>
            <w:tcBorders>
              <w:top w:val="single" w:sz="6" w:space="0" w:color="auto"/>
              <w:left w:val="single" w:sz="12" w:space="0" w:color="auto"/>
              <w:bottom w:val="single" w:sz="12" w:space="0" w:color="auto"/>
              <w:right w:val="single" w:sz="12" w:space="0" w:color="auto"/>
            </w:tcBorders>
          </w:tcPr>
          <w:p w:rsidR="009A4A5E" w:rsidRDefault="009A4A5E">
            <w:pPr>
              <w:widowControl/>
              <w:adjustRightInd w:val="0"/>
              <w:jc w:val="right"/>
              <w:rPr>
                <w:rFonts w:ascii="Arial" w:eastAsiaTheme="minorHAnsi" w:hAnsi="Arial" w:cs="Arial"/>
                <w:color w:val="000000"/>
                <w:sz w:val="24"/>
                <w:szCs w:val="24"/>
              </w:rPr>
            </w:pPr>
          </w:p>
        </w:tc>
        <w:tc>
          <w:tcPr>
            <w:tcW w:w="5208" w:type="dxa"/>
            <w:gridSpan w:val="2"/>
            <w:tcBorders>
              <w:top w:val="single" w:sz="6" w:space="0" w:color="auto"/>
              <w:left w:val="single" w:sz="12" w:space="0" w:color="auto"/>
              <w:bottom w:val="single" w:sz="12" w:space="0" w:color="auto"/>
              <w:right w:val="single" w:sz="6" w:space="0" w:color="auto"/>
            </w:tcBorders>
          </w:tcPr>
          <w:p w:rsidR="009A4A5E" w:rsidRDefault="009A4A5E">
            <w:pPr>
              <w:widowControl/>
              <w:adjustRightInd w:val="0"/>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ΣΥΝΟΛΟ ΔΑΠΑΝΗΣ</w:t>
            </w:r>
          </w:p>
        </w:tc>
        <w:tc>
          <w:tcPr>
            <w:tcW w:w="836" w:type="dxa"/>
            <w:tcBorders>
              <w:top w:val="single" w:sz="6" w:space="0" w:color="auto"/>
              <w:left w:val="nil"/>
              <w:bottom w:val="single" w:sz="12" w:space="0" w:color="auto"/>
              <w:right w:val="single" w:sz="6" w:space="0" w:color="auto"/>
            </w:tcBorders>
          </w:tcPr>
          <w:p w:rsidR="009A4A5E" w:rsidRDefault="009A4A5E">
            <w:pPr>
              <w:widowControl/>
              <w:adjustRightInd w:val="0"/>
              <w:jc w:val="right"/>
              <w:rPr>
                <w:rFonts w:ascii="Arial" w:eastAsiaTheme="minorHAnsi" w:hAnsi="Arial" w:cs="Arial"/>
                <w:color w:val="000000"/>
                <w:sz w:val="24"/>
                <w:szCs w:val="24"/>
              </w:rPr>
            </w:pPr>
          </w:p>
        </w:tc>
        <w:tc>
          <w:tcPr>
            <w:tcW w:w="597" w:type="dxa"/>
            <w:tcBorders>
              <w:top w:val="single" w:sz="6" w:space="0" w:color="auto"/>
              <w:left w:val="single" w:sz="6" w:space="0" w:color="auto"/>
              <w:bottom w:val="single" w:sz="12" w:space="0" w:color="auto"/>
              <w:right w:val="single" w:sz="6" w:space="0" w:color="auto"/>
            </w:tcBorders>
          </w:tcPr>
          <w:p w:rsidR="009A4A5E" w:rsidRDefault="009A4A5E">
            <w:pPr>
              <w:widowControl/>
              <w:adjustRightInd w:val="0"/>
              <w:jc w:val="right"/>
              <w:rPr>
                <w:rFonts w:ascii="Arial" w:eastAsiaTheme="minorHAnsi" w:hAnsi="Arial" w:cs="Arial"/>
                <w:color w:val="000000"/>
                <w:sz w:val="24"/>
                <w:szCs w:val="24"/>
              </w:rPr>
            </w:pPr>
          </w:p>
        </w:tc>
        <w:tc>
          <w:tcPr>
            <w:tcW w:w="1276" w:type="dxa"/>
            <w:tcBorders>
              <w:top w:val="single" w:sz="6" w:space="0" w:color="auto"/>
              <w:left w:val="single" w:sz="6" w:space="0" w:color="auto"/>
              <w:bottom w:val="single" w:sz="12" w:space="0" w:color="auto"/>
              <w:right w:val="single" w:sz="6" w:space="0" w:color="auto"/>
            </w:tcBorders>
          </w:tcPr>
          <w:p w:rsidR="009A4A5E" w:rsidRDefault="009A4A5E">
            <w:pPr>
              <w:widowControl/>
              <w:adjustRightInd w:val="0"/>
              <w:jc w:val="right"/>
              <w:rPr>
                <w:rFonts w:ascii="Arial" w:eastAsiaTheme="minorHAnsi" w:hAnsi="Arial" w:cs="Arial"/>
                <w:color w:val="000000"/>
                <w:sz w:val="24"/>
                <w:szCs w:val="24"/>
              </w:rPr>
            </w:pPr>
          </w:p>
        </w:tc>
        <w:tc>
          <w:tcPr>
            <w:tcW w:w="1134" w:type="dxa"/>
            <w:tcBorders>
              <w:top w:val="single" w:sz="6" w:space="0" w:color="auto"/>
              <w:left w:val="single" w:sz="6" w:space="0" w:color="auto"/>
              <w:bottom w:val="single" w:sz="12" w:space="0" w:color="auto"/>
              <w:right w:val="single" w:sz="12" w:space="0" w:color="auto"/>
            </w:tcBorders>
          </w:tcPr>
          <w:p w:rsidR="009A4A5E" w:rsidRPr="007248BE" w:rsidRDefault="009A4A5E">
            <w:pPr>
              <w:widowControl/>
              <w:adjustRightInd w:val="0"/>
              <w:jc w:val="right"/>
              <w:rPr>
                <w:rFonts w:ascii="Times New Roman" w:eastAsiaTheme="minorHAnsi" w:hAnsi="Times New Roman" w:cs="Times New Roman"/>
                <w:b/>
                <w:bCs/>
                <w:color w:val="000000"/>
              </w:rPr>
            </w:pPr>
            <w:r w:rsidRPr="007248BE">
              <w:rPr>
                <w:rFonts w:ascii="Times New Roman" w:eastAsiaTheme="minorHAnsi" w:hAnsi="Times New Roman" w:cs="Times New Roman"/>
                <w:b/>
                <w:bCs/>
                <w:color w:val="000000"/>
              </w:rPr>
              <w:t>19.942,30</w:t>
            </w:r>
          </w:p>
        </w:tc>
      </w:tr>
      <w:tr w:rsidR="009A4A5E" w:rsidTr="007248BE">
        <w:trPr>
          <w:trHeight w:val="581"/>
        </w:trPr>
        <w:tc>
          <w:tcPr>
            <w:tcW w:w="552" w:type="dxa"/>
            <w:tcBorders>
              <w:top w:val="nil"/>
              <w:left w:val="single" w:sz="12" w:space="0" w:color="auto"/>
              <w:bottom w:val="single" w:sz="12" w:space="0" w:color="auto"/>
              <w:right w:val="single" w:sz="12" w:space="0" w:color="auto"/>
            </w:tcBorders>
          </w:tcPr>
          <w:p w:rsidR="009A4A5E" w:rsidRDefault="009A4A5E">
            <w:pPr>
              <w:widowControl/>
              <w:adjustRightInd w:val="0"/>
              <w:jc w:val="right"/>
              <w:rPr>
                <w:rFonts w:ascii="Arial" w:eastAsiaTheme="minorHAnsi" w:hAnsi="Arial" w:cs="Arial"/>
                <w:color w:val="000000"/>
                <w:sz w:val="24"/>
                <w:szCs w:val="24"/>
              </w:rPr>
            </w:pPr>
          </w:p>
        </w:tc>
        <w:tc>
          <w:tcPr>
            <w:tcW w:w="2287" w:type="dxa"/>
            <w:tcBorders>
              <w:top w:val="nil"/>
              <w:left w:val="single" w:sz="12" w:space="0" w:color="auto"/>
              <w:bottom w:val="single" w:sz="12" w:space="0" w:color="auto"/>
              <w:right w:val="nil"/>
            </w:tcBorders>
          </w:tcPr>
          <w:p w:rsidR="009A4A5E" w:rsidRDefault="009A4A5E">
            <w:pPr>
              <w:widowControl/>
              <w:adjustRightInd w:val="0"/>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Β ΚΑΤΗΓΟΡΙΑ</w:t>
            </w:r>
          </w:p>
        </w:tc>
        <w:tc>
          <w:tcPr>
            <w:tcW w:w="2921" w:type="dxa"/>
            <w:tcBorders>
              <w:top w:val="nil"/>
              <w:left w:val="nil"/>
              <w:bottom w:val="single" w:sz="12"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p>
        </w:tc>
        <w:tc>
          <w:tcPr>
            <w:tcW w:w="836" w:type="dxa"/>
            <w:tcBorders>
              <w:top w:val="nil"/>
              <w:left w:val="nil"/>
              <w:bottom w:val="single" w:sz="12" w:space="0" w:color="auto"/>
              <w:right w:val="single" w:sz="6" w:space="0" w:color="auto"/>
            </w:tcBorders>
          </w:tcPr>
          <w:p w:rsidR="009A4A5E" w:rsidRDefault="009A4A5E">
            <w:pPr>
              <w:widowControl/>
              <w:adjustRightInd w:val="0"/>
              <w:jc w:val="right"/>
              <w:rPr>
                <w:rFonts w:ascii="Arial" w:eastAsiaTheme="minorHAnsi" w:hAnsi="Arial" w:cs="Arial"/>
                <w:color w:val="000000"/>
                <w:sz w:val="24"/>
                <w:szCs w:val="24"/>
              </w:rPr>
            </w:pPr>
          </w:p>
        </w:tc>
        <w:tc>
          <w:tcPr>
            <w:tcW w:w="597" w:type="dxa"/>
            <w:tcBorders>
              <w:top w:val="nil"/>
              <w:left w:val="single" w:sz="6" w:space="0" w:color="auto"/>
              <w:bottom w:val="single" w:sz="12" w:space="0" w:color="auto"/>
              <w:right w:val="single" w:sz="6" w:space="0" w:color="auto"/>
            </w:tcBorders>
          </w:tcPr>
          <w:p w:rsidR="009A4A5E" w:rsidRDefault="009A4A5E">
            <w:pPr>
              <w:widowControl/>
              <w:adjustRightInd w:val="0"/>
              <w:jc w:val="right"/>
              <w:rPr>
                <w:rFonts w:ascii="Arial" w:eastAsiaTheme="minorHAnsi" w:hAnsi="Arial" w:cs="Arial"/>
                <w:color w:val="000000"/>
                <w:sz w:val="24"/>
                <w:szCs w:val="24"/>
              </w:rPr>
            </w:pPr>
          </w:p>
        </w:tc>
        <w:tc>
          <w:tcPr>
            <w:tcW w:w="1276" w:type="dxa"/>
            <w:tcBorders>
              <w:top w:val="nil"/>
              <w:left w:val="nil"/>
              <w:bottom w:val="single" w:sz="12" w:space="0" w:color="auto"/>
              <w:right w:val="single" w:sz="6" w:space="0" w:color="auto"/>
            </w:tcBorders>
          </w:tcPr>
          <w:p w:rsidR="009A4A5E" w:rsidRDefault="009A4A5E">
            <w:pPr>
              <w:widowControl/>
              <w:adjustRightInd w:val="0"/>
              <w:jc w:val="right"/>
              <w:rPr>
                <w:rFonts w:ascii="Arial" w:eastAsiaTheme="minorHAnsi" w:hAnsi="Arial" w:cs="Arial"/>
                <w:color w:val="000000"/>
                <w:sz w:val="24"/>
                <w:szCs w:val="24"/>
              </w:rPr>
            </w:pPr>
          </w:p>
        </w:tc>
        <w:tc>
          <w:tcPr>
            <w:tcW w:w="1134" w:type="dxa"/>
            <w:tcBorders>
              <w:top w:val="nil"/>
              <w:left w:val="single" w:sz="6" w:space="0" w:color="auto"/>
              <w:bottom w:val="single" w:sz="12" w:space="0" w:color="auto"/>
              <w:right w:val="single" w:sz="12" w:space="0" w:color="auto"/>
            </w:tcBorders>
          </w:tcPr>
          <w:p w:rsidR="009A4A5E" w:rsidRDefault="009A4A5E">
            <w:pPr>
              <w:widowControl/>
              <w:adjustRightInd w:val="0"/>
              <w:jc w:val="right"/>
              <w:rPr>
                <w:rFonts w:ascii="Times New Roman" w:eastAsiaTheme="minorHAnsi" w:hAnsi="Times New Roman" w:cs="Times New Roman"/>
                <w:b/>
                <w:bCs/>
                <w:color w:val="000000"/>
                <w:sz w:val="24"/>
                <w:szCs w:val="24"/>
              </w:rPr>
            </w:pPr>
          </w:p>
        </w:tc>
      </w:tr>
      <w:tr w:rsidR="009A4A5E" w:rsidTr="007248BE">
        <w:trPr>
          <w:trHeight w:val="682"/>
        </w:trPr>
        <w:tc>
          <w:tcPr>
            <w:tcW w:w="552" w:type="dxa"/>
            <w:tcBorders>
              <w:top w:val="nil"/>
              <w:left w:val="single" w:sz="12" w:space="0" w:color="auto"/>
              <w:bottom w:val="single" w:sz="12" w:space="0" w:color="auto"/>
              <w:right w:val="single" w:sz="12" w:space="0" w:color="auto"/>
            </w:tcBorders>
          </w:tcPr>
          <w:p w:rsidR="009A4A5E" w:rsidRDefault="009A4A5E">
            <w:pPr>
              <w:widowControl/>
              <w:adjustRightInd w:val="0"/>
              <w:jc w:val="right"/>
              <w:rPr>
                <w:rFonts w:ascii="Arial" w:eastAsiaTheme="minorHAnsi" w:hAnsi="Arial" w:cs="Arial"/>
                <w:color w:val="000000"/>
                <w:sz w:val="24"/>
                <w:szCs w:val="24"/>
              </w:rPr>
            </w:pPr>
          </w:p>
        </w:tc>
        <w:tc>
          <w:tcPr>
            <w:tcW w:w="5208" w:type="dxa"/>
            <w:gridSpan w:val="2"/>
            <w:tcBorders>
              <w:top w:val="nil"/>
              <w:left w:val="single" w:sz="12" w:space="0" w:color="auto"/>
              <w:bottom w:val="single" w:sz="12" w:space="0" w:color="auto"/>
              <w:right w:val="single" w:sz="6" w:space="0" w:color="auto"/>
            </w:tcBorders>
          </w:tcPr>
          <w:p w:rsidR="009A4A5E" w:rsidRDefault="009A4A5E">
            <w:pPr>
              <w:widowControl/>
              <w:adjustRightInd w:val="0"/>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ΒΕΝΖΙΝΟΚΙΝΗΤΟΣ ΦΥΣΗΤΗΡΑΣ</w:t>
            </w:r>
          </w:p>
        </w:tc>
        <w:tc>
          <w:tcPr>
            <w:tcW w:w="836" w:type="dxa"/>
            <w:tcBorders>
              <w:top w:val="nil"/>
              <w:left w:val="nil"/>
              <w:bottom w:val="single" w:sz="12" w:space="0" w:color="auto"/>
              <w:right w:val="single" w:sz="6" w:space="0" w:color="auto"/>
            </w:tcBorders>
          </w:tcPr>
          <w:p w:rsidR="009A4A5E" w:rsidRDefault="009A4A5E">
            <w:pPr>
              <w:widowControl/>
              <w:adjustRightInd w:val="0"/>
              <w:jc w:val="right"/>
              <w:rPr>
                <w:rFonts w:ascii="Arial" w:eastAsiaTheme="minorHAnsi" w:hAnsi="Arial" w:cs="Arial"/>
                <w:color w:val="000000"/>
                <w:sz w:val="24"/>
                <w:szCs w:val="24"/>
              </w:rPr>
            </w:pPr>
          </w:p>
        </w:tc>
        <w:tc>
          <w:tcPr>
            <w:tcW w:w="597" w:type="dxa"/>
            <w:tcBorders>
              <w:top w:val="nil"/>
              <w:left w:val="single" w:sz="6" w:space="0" w:color="auto"/>
              <w:bottom w:val="single" w:sz="12" w:space="0" w:color="auto"/>
              <w:right w:val="single" w:sz="6" w:space="0" w:color="auto"/>
            </w:tcBorders>
          </w:tcPr>
          <w:p w:rsidR="009A4A5E" w:rsidRDefault="009A4A5E">
            <w:pPr>
              <w:widowControl/>
              <w:adjustRightInd w:val="0"/>
              <w:jc w:val="right"/>
              <w:rPr>
                <w:rFonts w:ascii="Arial" w:eastAsiaTheme="minorHAnsi" w:hAnsi="Arial" w:cs="Arial"/>
                <w:color w:val="000000"/>
                <w:sz w:val="24"/>
                <w:szCs w:val="24"/>
              </w:rPr>
            </w:pPr>
          </w:p>
        </w:tc>
        <w:tc>
          <w:tcPr>
            <w:tcW w:w="1276" w:type="dxa"/>
            <w:tcBorders>
              <w:top w:val="nil"/>
              <w:left w:val="nil"/>
              <w:bottom w:val="single" w:sz="12" w:space="0" w:color="auto"/>
              <w:right w:val="single" w:sz="6" w:space="0" w:color="auto"/>
            </w:tcBorders>
          </w:tcPr>
          <w:p w:rsidR="009A4A5E" w:rsidRDefault="009A4A5E">
            <w:pPr>
              <w:widowControl/>
              <w:adjustRightInd w:val="0"/>
              <w:jc w:val="right"/>
              <w:rPr>
                <w:rFonts w:ascii="Arial" w:eastAsiaTheme="minorHAnsi" w:hAnsi="Arial" w:cs="Arial"/>
                <w:color w:val="000000"/>
                <w:sz w:val="24"/>
                <w:szCs w:val="24"/>
              </w:rPr>
            </w:pPr>
          </w:p>
        </w:tc>
        <w:tc>
          <w:tcPr>
            <w:tcW w:w="1134" w:type="dxa"/>
            <w:tcBorders>
              <w:top w:val="nil"/>
              <w:left w:val="single" w:sz="6" w:space="0" w:color="auto"/>
              <w:bottom w:val="single" w:sz="12" w:space="0" w:color="auto"/>
              <w:right w:val="single" w:sz="12" w:space="0" w:color="auto"/>
            </w:tcBorders>
          </w:tcPr>
          <w:p w:rsidR="009A4A5E" w:rsidRDefault="009A4A5E">
            <w:pPr>
              <w:widowControl/>
              <w:adjustRightInd w:val="0"/>
              <w:jc w:val="right"/>
              <w:rPr>
                <w:rFonts w:ascii="Times New Roman" w:eastAsiaTheme="minorHAnsi" w:hAnsi="Times New Roman" w:cs="Times New Roman"/>
                <w:b/>
                <w:bCs/>
                <w:color w:val="000000"/>
                <w:sz w:val="24"/>
                <w:szCs w:val="24"/>
              </w:rPr>
            </w:pPr>
          </w:p>
        </w:tc>
      </w:tr>
      <w:tr w:rsidR="009A4A5E" w:rsidTr="007248BE">
        <w:trPr>
          <w:trHeight w:val="566"/>
        </w:trPr>
        <w:tc>
          <w:tcPr>
            <w:tcW w:w="552" w:type="dxa"/>
            <w:tcBorders>
              <w:top w:val="single" w:sz="12" w:space="0" w:color="auto"/>
              <w:left w:val="single" w:sz="12" w:space="0" w:color="auto"/>
              <w:bottom w:val="single" w:sz="12" w:space="0" w:color="auto"/>
              <w:right w:val="single" w:sz="12" w:space="0" w:color="auto"/>
            </w:tcBorders>
          </w:tcPr>
          <w:p w:rsidR="009A4A5E" w:rsidRDefault="009A4A5E">
            <w:pPr>
              <w:widowControl/>
              <w:adjustRightInd w:val="0"/>
              <w:rPr>
                <w:rFonts w:ascii="Times New Roman" w:eastAsiaTheme="minorHAnsi" w:hAnsi="Times New Roman" w:cs="Times New Roman"/>
                <w:b/>
                <w:bCs/>
                <w:color w:val="000000"/>
              </w:rPr>
            </w:pPr>
            <w:r>
              <w:rPr>
                <w:rFonts w:ascii="Times New Roman" w:eastAsiaTheme="minorHAnsi" w:hAnsi="Times New Roman" w:cs="Times New Roman"/>
                <w:b/>
                <w:bCs/>
                <w:color w:val="000000"/>
              </w:rPr>
              <w:t>Α/Α</w:t>
            </w:r>
          </w:p>
        </w:tc>
        <w:tc>
          <w:tcPr>
            <w:tcW w:w="2287" w:type="dxa"/>
            <w:tcBorders>
              <w:top w:val="single" w:sz="12" w:space="0" w:color="auto"/>
              <w:left w:val="single" w:sz="12" w:space="0" w:color="auto"/>
              <w:bottom w:val="single" w:sz="12" w:space="0" w:color="auto"/>
              <w:right w:val="single" w:sz="6" w:space="0" w:color="auto"/>
            </w:tcBorders>
          </w:tcPr>
          <w:p w:rsidR="009A4A5E" w:rsidRDefault="009A4A5E">
            <w:pPr>
              <w:widowControl/>
              <w:adjustRightInd w:val="0"/>
              <w:rPr>
                <w:rFonts w:ascii="Times New Roman" w:eastAsiaTheme="minorHAnsi" w:hAnsi="Times New Roman" w:cs="Times New Roman"/>
                <w:b/>
                <w:bCs/>
                <w:color w:val="000000"/>
              </w:rPr>
            </w:pPr>
            <w:r>
              <w:rPr>
                <w:rFonts w:ascii="Times New Roman" w:eastAsiaTheme="minorHAnsi" w:hAnsi="Times New Roman" w:cs="Times New Roman"/>
                <w:b/>
                <w:bCs/>
                <w:color w:val="000000"/>
              </w:rPr>
              <w:t>ΠΕΡΙΓΡΑΦΗ</w:t>
            </w:r>
          </w:p>
        </w:tc>
        <w:tc>
          <w:tcPr>
            <w:tcW w:w="2921" w:type="dxa"/>
            <w:tcBorders>
              <w:top w:val="single" w:sz="12" w:space="0" w:color="auto"/>
              <w:left w:val="single" w:sz="6" w:space="0" w:color="auto"/>
              <w:bottom w:val="single" w:sz="12" w:space="0" w:color="auto"/>
              <w:right w:val="single" w:sz="6" w:space="0" w:color="auto"/>
            </w:tcBorders>
          </w:tcPr>
          <w:p w:rsidR="009A4A5E" w:rsidRDefault="009A4A5E">
            <w:pPr>
              <w:widowControl/>
              <w:adjustRightInd w:val="0"/>
              <w:jc w:val="right"/>
              <w:rPr>
                <w:rFonts w:ascii="Times New Roman" w:eastAsiaTheme="minorHAnsi" w:hAnsi="Times New Roman" w:cs="Times New Roman"/>
                <w:b/>
                <w:bCs/>
                <w:color w:val="000000"/>
              </w:rPr>
            </w:pPr>
          </w:p>
        </w:tc>
        <w:tc>
          <w:tcPr>
            <w:tcW w:w="836" w:type="dxa"/>
            <w:tcBorders>
              <w:top w:val="single" w:sz="12" w:space="0" w:color="auto"/>
              <w:left w:val="nil"/>
              <w:bottom w:val="single" w:sz="12" w:space="0" w:color="auto"/>
              <w:right w:val="single" w:sz="6" w:space="0" w:color="auto"/>
            </w:tcBorders>
          </w:tcPr>
          <w:p w:rsidR="009A4A5E" w:rsidRDefault="009A4A5E">
            <w:pPr>
              <w:widowControl/>
              <w:adjustRightInd w:val="0"/>
              <w:rPr>
                <w:rFonts w:ascii="Times New Roman" w:eastAsiaTheme="minorHAnsi" w:hAnsi="Times New Roman" w:cs="Times New Roman"/>
                <w:b/>
                <w:bCs/>
                <w:color w:val="000000"/>
                <w:sz w:val="20"/>
                <w:szCs w:val="20"/>
              </w:rPr>
            </w:pPr>
            <w:r>
              <w:rPr>
                <w:rFonts w:ascii="Times New Roman" w:eastAsiaTheme="minorHAnsi" w:hAnsi="Times New Roman" w:cs="Times New Roman"/>
                <w:b/>
                <w:bCs/>
                <w:color w:val="000000"/>
                <w:sz w:val="20"/>
                <w:szCs w:val="20"/>
              </w:rPr>
              <w:t>ΜΟΝ. ΜΕΤΡ.</w:t>
            </w:r>
          </w:p>
        </w:tc>
        <w:tc>
          <w:tcPr>
            <w:tcW w:w="597" w:type="dxa"/>
            <w:tcBorders>
              <w:top w:val="single" w:sz="12" w:space="0" w:color="auto"/>
              <w:left w:val="single" w:sz="6" w:space="0" w:color="auto"/>
              <w:bottom w:val="single" w:sz="12" w:space="0" w:color="auto"/>
              <w:right w:val="single" w:sz="6" w:space="0" w:color="auto"/>
            </w:tcBorders>
          </w:tcPr>
          <w:p w:rsidR="009A4A5E" w:rsidRDefault="009A4A5E">
            <w:pPr>
              <w:widowControl/>
              <w:adjustRightInd w:val="0"/>
              <w:rPr>
                <w:rFonts w:ascii="Times New Roman" w:eastAsiaTheme="minorHAnsi" w:hAnsi="Times New Roman" w:cs="Times New Roman"/>
                <w:b/>
                <w:bCs/>
                <w:color w:val="000000"/>
                <w:sz w:val="20"/>
                <w:szCs w:val="20"/>
              </w:rPr>
            </w:pPr>
            <w:r>
              <w:rPr>
                <w:rFonts w:ascii="Times New Roman" w:eastAsiaTheme="minorHAnsi" w:hAnsi="Times New Roman" w:cs="Times New Roman"/>
                <w:b/>
                <w:bCs/>
                <w:color w:val="000000"/>
                <w:sz w:val="20"/>
                <w:szCs w:val="20"/>
              </w:rPr>
              <w:t>ΠΟΣ</w:t>
            </w:r>
          </w:p>
        </w:tc>
        <w:tc>
          <w:tcPr>
            <w:tcW w:w="1276" w:type="dxa"/>
            <w:tcBorders>
              <w:top w:val="single" w:sz="12" w:space="0" w:color="auto"/>
              <w:left w:val="nil"/>
              <w:bottom w:val="single" w:sz="12" w:space="0" w:color="auto"/>
              <w:right w:val="single" w:sz="6" w:space="0" w:color="auto"/>
            </w:tcBorders>
          </w:tcPr>
          <w:p w:rsidR="009A4A5E" w:rsidRDefault="009A4A5E">
            <w:pPr>
              <w:widowControl/>
              <w:adjustRightInd w:val="0"/>
              <w:rPr>
                <w:rFonts w:ascii="Times New Roman" w:eastAsiaTheme="minorHAnsi" w:hAnsi="Times New Roman" w:cs="Times New Roman"/>
                <w:b/>
                <w:bCs/>
                <w:color w:val="000000"/>
              </w:rPr>
            </w:pPr>
            <w:r>
              <w:rPr>
                <w:rFonts w:ascii="Times New Roman" w:eastAsiaTheme="minorHAnsi" w:hAnsi="Times New Roman" w:cs="Times New Roman"/>
                <w:b/>
                <w:bCs/>
                <w:color w:val="000000"/>
              </w:rPr>
              <w:t>ΤΙΜΗ ΜΟΝ</w:t>
            </w:r>
          </w:p>
        </w:tc>
        <w:tc>
          <w:tcPr>
            <w:tcW w:w="1134" w:type="dxa"/>
            <w:tcBorders>
              <w:top w:val="single" w:sz="12" w:space="0" w:color="auto"/>
              <w:left w:val="single" w:sz="6" w:space="0" w:color="auto"/>
              <w:bottom w:val="single" w:sz="12" w:space="0" w:color="auto"/>
              <w:right w:val="single" w:sz="12" w:space="0" w:color="auto"/>
            </w:tcBorders>
          </w:tcPr>
          <w:p w:rsidR="009A4A5E" w:rsidRDefault="009A4A5E">
            <w:pPr>
              <w:widowControl/>
              <w:adjustRightInd w:val="0"/>
              <w:rPr>
                <w:rFonts w:ascii="Times New Roman" w:eastAsiaTheme="minorHAnsi" w:hAnsi="Times New Roman" w:cs="Times New Roman"/>
                <w:b/>
                <w:bCs/>
                <w:color w:val="000000"/>
                <w:sz w:val="20"/>
                <w:szCs w:val="20"/>
              </w:rPr>
            </w:pPr>
            <w:r>
              <w:rPr>
                <w:rFonts w:ascii="Times New Roman" w:eastAsiaTheme="minorHAnsi" w:hAnsi="Times New Roman" w:cs="Times New Roman"/>
                <w:b/>
                <w:bCs/>
                <w:color w:val="000000"/>
                <w:sz w:val="20"/>
                <w:szCs w:val="20"/>
              </w:rPr>
              <w:t>ΣΥΝΟΛΟ</w:t>
            </w:r>
          </w:p>
        </w:tc>
      </w:tr>
      <w:tr w:rsidR="009A4A5E" w:rsidTr="007248BE">
        <w:trPr>
          <w:trHeight w:val="610"/>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1</w:t>
            </w:r>
          </w:p>
        </w:tc>
        <w:tc>
          <w:tcPr>
            <w:tcW w:w="5208" w:type="dxa"/>
            <w:gridSpan w:val="2"/>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Βενζινοκίνητος φυσητήρας χειρός</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6</w:t>
            </w: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380,00</w:t>
            </w: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2.280,00</w:t>
            </w:r>
          </w:p>
        </w:tc>
      </w:tr>
      <w:tr w:rsidR="009A4A5E" w:rsidTr="007248BE">
        <w:trPr>
          <w:trHeight w:val="305"/>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p>
        </w:tc>
        <w:tc>
          <w:tcPr>
            <w:tcW w:w="2287" w:type="dxa"/>
            <w:tcBorders>
              <w:top w:val="single" w:sz="6" w:space="0" w:color="auto"/>
              <w:left w:val="single" w:sz="12" w:space="0" w:color="auto"/>
              <w:bottom w:val="single" w:sz="6" w:space="0" w:color="auto"/>
              <w:right w:val="nil"/>
            </w:tcBorders>
          </w:tcPr>
          <w:p w:rsidR="009A4A5E" w:rsidRDefault="009A4A5E">
            <w:pPr>
              <w:widowControl/>
              <w:adjustRightInd w:val="0"/>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 xml:space="preserve">ΣΥΝΟΛΟ  </w:t>
            </w:r>
          </w:p>
        </w:tc>
        <w:tc>
          <w:tcPr>
            <w:tcW w:w="2921"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p>
        </w:tc>
        <w:tc>
          <w:tcPr>
            <w:tcW w:w="597"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p>
        </w:tc>
        <w:tc>
          <w:tcPr>
            <w:tcW w:w="127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2.280,00</w:t>
            </w:r>
          </w:p>
        </w:tc>
      </w:tr>
      <w:tr w:rsidR="009A4A5E" w:rsidTr="007248BE">
        <w:trPr>
          <w:trHeight w:val="305"/>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Times New Roman" w:eastAsiaTheme="minorHAnsi" w:hAnsi="Times New Roman" w:cs="Times New Roman"/>
                <w:b/>
                <w:bCs/>
                <w:color w:val="000000"/>
                <w:sz w:val="24"/>
                <w:szCs w:val="24"/>
              </w:rPr>
            </w:pPr>
          </w:p>
        </w:tc>
        <w:tc>
          <w:tcPr>
            <w:tcW w:w="2287" w:type="dxa"/>
            <w:tcBorders>
              <w:top w:val="single" w:sz="6" w:space="0" w:color="auto"/>
              <w:left w:val="single" w:sz="12" w:space="0" w:color="auto"/>
              <w:bottom w:val="single" w:sz="6" w:space="0" w:color="auto"/>
              <w:right w:val="nil"/>
            </w:tcBorders>
          </w:tcPr>
          <w:p w:rsidR="009A4A5E" w:rsidRDefault="009A4A5E">
            <w:pPr>
              <w:widowControl/>
              <w:adjustRightInd w:val="0"/>
              <w:rPr>
                <w:rFonts w:ascii="Times New Roman" w:eastAsiaTheme="minorHAnsi" w:hAnsi="Times New Roman" w:cs="Times New Roman"/>
                <w:i/>
                <w:iCs/>
                <w:color w:val="000000"/>
                <w:sz w:val="24"/>
                <w:szCs w:val="24"/>
              </w:rPr>
            </w:pPr>
            <w:r>
              <w:rPr>
                <w:rFonts w:ascii="Times New Roman" w:eastAsiaTheme="minorHAnsi" w:hAnsi="Times New Roman" w:cs="Times New Roman"/>
                <w:i/>
                <w:iCs/>
                <w:color w:val="000000"/>
                <w:sz w:val="24"/>
                <w:szCs w:val="24"/>
              </w:rPr>
              <w:t>Φ.Π.Α 24%</w:t>
            </w:r>
          </w:p>
        </w:tc>
        <w:tc>
          <w:tcPr>
            <w:tcW w:w="2921"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p>
        </w:tc>
        <w:tc>
          <w:tcPr>
            <w:tcW w:w="597"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p>
        </w:tc>
        <w:tc>
          <w:tcPr>
            <w:tcW w:w="1276"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547,20</w:t>
            </w:r>
          </w:p>
        </w:tc>
      </w:tr>
      <w:tr w:rsidR="009A4A5E" w:rsidTr="007248BE">
        <w:trPr>
          <w:trHeight w:val="305"/>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Arial" w:eastAsiaTheme="minorHAnsi" w:hAnsi="Arial" w:cs="Arial"/>
                <w:color w:val="000000"/>
                <w:sz w:val="24"/>
                <w:szCs w:val="24"/>
              </w:rPr>
            </w:pPr>
          </w:p>
        </w:tc>
        <w:tc>
          <w:tcPr>
            <w:tcW w:w="5208" w:type="dxa"/>
            <w:gridSpan w:val="2"/>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ΣΥΝΟΛΟ ΔΑΠΑΝΗΣ</w:t>
            </w: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Arial" w:eastAsiaTheme="minorHAnsi" w:hAnsi="Arial" w:cs="Arial"/>
                <w:color w:val="000000"/>
                <w:sz w:val="24"/>
                <w:szCs w:val="24"/>
              </w:rPr>
            </w:pPr>
          </w:p>
        </w:tc>
        <w:tc>
          <w:tcPr>
            <w:tcW w:w="597"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jc w:val="right"/>
              <w:rPr>
                <w:rFonts w:ascii="Arial" w:eastAsiaTheme="minorHAnsi" w:hAnsi="Arial" w:cs="Arial"/>
                <w:color w:val="000000"/>
                <w:sz w:val="24"/>
                <w:szCs w:val="24"/>
              </w:rPr>
            </w:pPr>
          </w:p>
        </w:tc>
        <w:tc>
          <w:tcPr>
            <w:tcW w:w="1276"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jc w:val="right"/>
              <w:rPr>
                <w:rFonts w:ascii="Arial" w:eastAsiaTheme="minorHAnsi" w:hAnsi="Arial" w:cs="Arial"/>
                <w:color w:val="000000"/>
                <w:sz w:val="24"/>
                <w:szCs w:val="24"/>
              </w:rPr>
            </w:pPr>
          </w:p>
        </w:tc>
        <w:tc>
          <w:tcPr>
            <w:tcW w:w="1134" w:type="dxa"/>
            <w:tcBorders>
              <w:top w:val="single" w:sz="6" w:space="0" w:color="auto"/>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2.827,20</w:t>
            </w:r>
          </w:p>
        </w:tc>
      </w:tr>
      <w:tr w:rsidR="009A4A5E" w:rsidTr="007248BE">
        <w:trPr>
          <w:trHeight w:val="305"/>
        </w:trPr>
        <w:tc>
          <w:tcPr>
            <w:tcW w:w="552" w:type="dxa"/>
            <w:tcBorders>
              <w:top w:val="single" w:sz="6" w:space="0" w:color="auto"/>
              <w:left w:val="single" w:sz="12" w:space="0" w:color="auto"/>
              <w:bottom w:val="single" w:sz="6" w:space="0" w:color="auto"/>
              <w:right w:val="nil"/>
            </w:tcBorders>
          </w:tcPr>
          <w:p w:rsidR="009A4A5E" w:rsidRDefault="009A4A5E">
            <w:pPr>
              <w:widowControl/>
              <w:adjustRightInd w:val="0"/>
              <w:jc w:val="right"/>
              <w:rPr>
                <w:rFonts w:ascii="Arial" w:eastAsiaTheme="minorHAnsi" w:hAnsi="Arial" w:cs="Arial"/>
                <w:color w:val="000000"/>
                <w:sz w:val="24"/>
                <w:szCs w:val="24"/>
              </w:rPr>
            </w:pPr>
          </w:p>
        </w:tc>
        <w:tc>
          <w:tcPr>
            <w:tcW w:w="2287" w:type="dxa"/>
            <w:tcBorders>
              <w:top w:val="nil"/>
              <w:left w:val="single" w:sz="12" w:space="0" w:color="auto"/>
              <w:bottom w:val="single" w:sz="12" w:space="0" w:color="auto"/>
              <w:right w:val="nil"/>
            </w:tcBorders>
          </w:tcPr>
          <w:p w:rsidR="009A4A5E" w:rsidRDefault="009A4A5E">
            <w:pPr>
              <w:widowControl/>
              <w:adjustRightInd w:val="0"/>
              <w:jc w:val="right"/>
              <w:rPr>
                <w:rFonts w:ascii="Times New Roman" w:eastAsiaTheme="minorHAnsi" w:hAnsi="Times New Roman" w:cs="Times New Roman"/>
                <w:i/>
                <w:iCs/>
                <w:color w:val="000000"/>
                <w:sz w:val="24"/>
                <w:szCs w:val="24"/>
              </w:rPr>
            </w:pPr>
          </w:p>
        </w:tc>
        <w:tc>
          <w:tcPr>
            <w:tcW w:w="2921" w:type="dxa"/>
            <w:tcBorders>
              <w:top w:val="nil"/>
              <w:left w:val="nil"/>
              <w:bottom w:val="single" w:sz="6" w:space="0" w:color="auto"/>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p>
        </w:tc>
        <w:tc>
          <w:tcPr>
            <w:tcW w:w="836" w:type="dxa"/>
            <w:tcBorders>
              <w:top w:val="single" w:sz="6" w:space="0" w:color="auto"/>
              <w:left w:val="nil"/>
              <w:bottom w:val="single" w:sz="6" w:space="0" w:color="auto"/>
              <w:right w:val="single" w:sz="6" w:space="0" w:color="auto"/>
            </w:tcBorders>
          </w:tcPr>
          <w:p w:rsidR="009A4A5E" w:rsidRDefault="009A4A5E">
            <w:pPr>
              <w:widowControl/>
              <w:adjustRightInd w:val="0"/>
              <w:jc w:val="right"/>
              <w:rPr>
                <w:rFonts w:ascii="Arial" w:eastAsiaTheme="minorHAnsi" w:hAnsi="Arial" w:cs="Arial"/>
                <w:color w:val="000000"/>
                <w:sz w:val="24"/>
                <w:szCs w:val="24"/>
              </w:rPr>
            </w:pPr>
          </w:p>
        </w:tc>
        <w:tc>
          <w:tcPr>
            <w:tcW w:w="597"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jc w:val="right"/>
              <w:rPr>
                <w:rFonts w:ascii="Arial" w:eastAsiaTheme="minorHAnsi" w:hAnsi="Arial" w:cs="Arial"/>
                <w:color w:val="000000"/>
                <w:sz w:val="24"/>
                <w:szCs w:val="24"/>
              </w:rPr>
            </w:pPr>
          </w:p>
        </w:tc>
        <w:tc>
          <w:tcPr>
            <w:tcW w:w="1276" w:type="dxa"/>
            <w:tcBorders>
              <w:top w:val="single" w:sz="6" w:space="0" w:color="auto"/>
              <w:left w:val="single" w:sz="6" w:space="0" w:color="auto"/>
              <w:bottom w:val="single" w:sz="6" w:space="0" w:color="auto"/>
              <w:right w:val="single" w:sz="6" w:space="0" w:color="auto"/>
            </w:tcBorders>
          </w:tcPr>
          <w:p w:rsidR="009A4A5E" w:rsidRDefault="009A4A5E">
            <w:pPr>
              <w:widowControl/>
              <w:adjustRightInd w:val="0"/>
              <w:jc w:val="right"/>
              <w:rPr>
                <w:rFonts w:ascii="Arial" w:eastAsiaTheme="minorHAnsi" w:hAnsi="Arial" w:cs="Arial"/>
                <w:color w:val="000000"/>
                <w:sz w:val="24"/>
                <w:szCs w:val="24"/>
              </w:rPr>
            </w:pPr>
          </w:p>
        </w:tc>
        <w:tc>
          <w:tcPr>
            <w:tcW w:w="1134" w:type="dxa"/>
            <w:tcBorders>
              <w:top w:val="single" w:sz="6" w:space="0" w:color="auto"/>
              <w:left w:val="single" w:sz="6" w:space="0" w:color="auto"/>
              <w:bottom w:val="single" w:sz="6" w:space="0" w:color="auto"/>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p>
        </w:tc>
      </w:tr>
      <w:tr w:rsidR="009A4A5E" w:rsidTr="007248BE">
        <w:trPr>
          <w:trHeight w:val="305"/>
        </w:trPr>
        <w:tc>
          <w:tcPr>
            <w:tcW w:w="552" w:type="dxa"/>
            <w:tcBorders>
              <w:top w:val="single" w:sz="6" w:space="0" w:color="auto"/>
              <w:left w:val="single" w:sz="12" w:space="0" w:color="auto"/>
              <w:bottom w:val="nil"/>
              <w:right w:val="nil"/>
            </w:tcBorders>
          </w:tcPr>
          <w:p w:rsidR="009A4A5E" w:rsidRDefault="009A4A5E">
            <w:pPr>
              <w:widowControl/>
              <w:adjustRightInd w:val="0"/>
              <w:jc w:val="right"/>
              <w:rPr>
                <w:rFonts w:ascii="Arial" w:eastAsiaTheme="minorHAnsi" w:hAnsi="Arial" w:cs="Arial"/>
                <w:color w:val="000000"/>
                <w:sz w:val="24"/>
                <w:szCs w:val="24"/>
              </w:rPr>
            </w:pPr>
          </w:p>
        </w:tc>
        <w:tc>
          <w:tcPr>
            <w:tcW w:w="5208" w:type="dxa"/>
            <w:gridSpan w:val="2"/>
            <w:tcBorders>
              <w:top w:val="single" w:sz="6" w:space="0" w:color="auto"/>
              <w:left w:val="single" w:sz="12" w:space="0" w:color="auto"/>
              <w:bottom w:val="single" w:sz="6" w:space="0" w:color="auto"/>
              <w:right w:val="single" w:sz="6" w:space="0" w:color="auto"/>
            </w:tcBorders>
          </w:tcPr>
          <w:p w:rsidR="009A4A5E" w:rsidRDefault="009A4A5E">
            <w:pPr>
              <w:widowControl/>
              <w:adjustRightInd w:val="0"/>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ΓΕΝΙΚΟ ΣΥΝΟΛΟ  ΚΑΤΗΓΟΡΙΑΣ Α+Β</w:t>
            </w:r>
          </w:p>
        </w:tc>
        <w:tc>
          <w:tcPr>
            <w:tcW w:w="836" w:type="dxa"/>
            <w:tcBorders>
              <w:top w:val="single" w:sz="6" w:space="0" w:color="auto"/>
              <w:left w:val="nil"/>
              <w:bottom w:val="nil"/>
              <w:right w:val="single" w:sz="6" w:space="0" w:color="auto"/>
            </w:tcBorders>
          </w:tcPr>
          <w:p w:rsidR="009A4A5E" w:rsidRDefault="009A4A5E">
            <w:pPr>
              <w:widowControl/>
              <w:adjustRightInd w:val="0"/>
              <w:jc w:val="right"/>
              <w:rPr>
                <w:rFonts w:ascii="Arial" w:eastAsiaTheme="minorHAnsi" w:hAnsi="Arial" w:cs="Arial"/>
                <w:color w:val="000000"/>
                <w:sz w:val="24"/>
                <w:szCs w:val="24"/>
              </w:rPr>
            </w:pPr>
          </w:p>
        </w:tc>
        <w:tc>
          <w:tcPr>
            <w:tcW w:w="597" w:type="dxa"/>
            <w:tcBorders>
              <w:top w:val="single" w:sz="6" w:space="0" w:color="auto"/>
              <w:left w:val="single" w:sz="6" w:space="0" w:color="auto"/>
              <w:bottom w:val="nil"/>
              <w:right w:val="single" w:sz="6" w:space="0" w:color="auto"/>
            </w:tcBorders>
          </w:tcPr>
          <w:p w:rsidR="009A4A5E" w:rsidRDefault="009A4A5E">
            <w:pPr>
              <w:widowControl/>
              <w:adjustRightInd w:val="0"/>
              <w:jc w:val="right"/>
              <w:rPr>
                <w:rFonts w:ascii="Arial" w:eastAsiaTheme="minorHAnsi" w:hAnsi="Arial" w:cs="Arial"/>
                <w:color w:val="000000"/>
                <w:sz w:val="24"/>
                <w:szCs w:val="24"/>
              </w:rPr>
            </w:pPr>
          </w:p>
        </w:tc>
        <w:tc>
          <w:tcPr>
            <w:tcW w:w="1276" w:type="dxa"/>
            <w:tcBorders>
              <w:top w:val="single" w:sz="6" w:space="0" w:color="auto"/>
              <w:left w:val="single" w:sz="6" w:space="0" w:color="auto"/>
              <w:bottom w:val="nil"/>
              <w:right w:val="single" w:sz="6" w:space="0" w:color="auto"/>
            </w:tcBorders>
          </w:tcPr>
          <w:p w:rsidR="009A4A5E" w:rsidRDefault="009A4A5E">
            <w:pPr>
              <w:widowControl/>
              <w:adjustRightInd w:val="0"/>
              <w:jc w:val="right"/>
              <w:rPr>
                <w:rFonts w:ascii="Arial" w:eastAsiaTheme="minorHAnsi" w:hAnsi="Arial" w:cs="Arial"/>
                <w:color w:val="000000"/>
                <w:sz w:val="24"/>
                <w:szCs w:val="24"/>
              </w:rPr>
            </w:pPr>
          </w:p>
        </w:tc>
        <w:tc>
          <w:tcPr>
            <w:tcW w:w="1134" w:type="dxa"/>
            <w:tcBorders>
              <w:top w:val="single" w:sz="6" w:space="0" w:color="auto"/>
              <w:left w:val="single" w:sz="6" w:space="0" w:color="auto"/>
              <w:bottom w:val="nil"/>
              <w:right w:val="single" w:sz="12" w:space="0" w:color="auto"/>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18.362,50</w:t>
            </w:r>
          </w:p>
        </w:tc>
      </w:tr>
      <w:tr w:rsidR="009A4A5E" w:rsidTr="007248BE">
        <w:trPr>
          <w:trHeight w:val="305"/>
        </w:trPr>
        <w:tc>
          <w:tcPr>
            <w:tcW w:w="552" w:type="dxa"/>
            <w:tcBorders>
              <w:top w:val="single" w:sz="6" w:space="0" w:color="auto"/>
              <w:left w:val="single" w:sz="12" w:space="0" w:color="auto"/>
              <w:bottom w:val="nil"/>
              <w:right w:val="nil"/>
            </w:tcBorders>
          </w:tcPr>
          <w:p w:rsidR="009A4A5E" w:rsidRDefault="009A4A5E">
            <w:pPr>
              <w:widowControl/>
              <w:adjustRightInd w:val="0"/>
              <w:jc w:val="right"/>
              <w:rPr>
                <w:rFonts w:ascii="Arial" w:eastAsiaTheme="minorHAnsi" w:hAnsi="Arial" w:cs="Arial"/>
                <w:color w:val="000000"/>
                <w:sz w:val="24"/>
                <w:szCs w:val="24"/>
              </w:rPr>
            </w:pPr>
          </w:p>
        </w:tc>
        <w:tc>
          <w:tcPr>
            <w:tcW w:w="2287" w:type="dxa"/>
            <w:tcBorders>
              <w:top w:val="single" w:sz="6" w:space="0" w:color="auto"/>
              <w:left w:val="single" w:sz="12" w:space="0" w:color="auto"/>
              <w:bottom w:val="single" w:sz="6" w:space="0" w:color="auto"/>
              <w:right w:val="nil"/>
            </w:tcBorders>
          </w:tcPr>
          <w:p w:rsidR="009A4A5E" w:rsidRDefault="009A4A5E">
            <w:pPr>
              <w:widowControl/>
              <w:adjustRightInd w:val="0"/>
              <w:rPr>
                <w:rFonts w:ascii="Times New Roman" w:eastAsiaTheme="minorHAnsi" w:hAnsi="Times New Roman" w:cs="Times New Roman"/>
                <w:i/>
                <w:iCs/>
                <w:color w:val="000000"/>
                <w:sz w:val="24"/>
                <w:szCs w:val="24"/>
              </w:rPr>
            </w:pPr>
            <w:r>
              <w:rPr>
                <w:rFonts w:ascii="Times New Roman" w:eastAsiaTheme="minorHAnsi" w:hAnsi="Times New Roman" w:cs="Times New Roman"/>
                <w:i/>
                <w:iCs/>
                <w:color w:val="000000"/>
                <w:sz w:val="24"/>
                <w:szCs w:val="24"/>
              </w:rPr>
              <w:t>Φ.Π.Α 24%</w:t>
            </w:r>
          </w:p>
        </w:tc>
        <w:tc>
          <w:tcPr>
            <w:tcW w:w="2921" w:type="dxa"/>
            <w:tcBorders>
              <w:top w:val="single" w:sz="6" w:space="0" w:color="auto"/>
              <w:left w:val="nil"/>
              <w:bottom w:val="nil"/>
              <w:right w:val="single" w:sz="6"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p>
        </w:tc>
        <w:tc>
          <w:tcPr>
            <w:tcW w:w="836" w:type="dxa"/>
            <w:tcBorders>
              <w:top w:val="single" w:sz="6" w:space="0" w:color="auto"/>
              <w:left w:val="nil"/>
              <w:bottom w:val="nil"/>
              <w:right w:val="single" w:sz="6" w:space="0" w:color="auto"/>
            </w:tcBorders>
          </w:tcPr>
          <w:p w:rsidR="009A4A5E" w:rsidRDefault="009A4A5E">
            <w:pPr>
              <w:widowControl/>
              <w:adjustRightInd w:val="0"/>
              <w:jc w:val="right"/>
              <w:rPr>
                <w:rFonts w:ascii="Arial" w:eastAsiaTheme="minorHAnsi" w:hAnsi="Arial" w:cs="Arial"/>
                <w:color w:val="000000"/>
                <w:sz w:val="24"/>
                <w:szCs w:val="24"/>
              </w:rPr>
            </w:pPr>
          </w:p>
        </w:tc>
        <w:tc>
          <w:tcPr>
            <w:tcW w:w="597" w:type="dxa"/>
            <w:tcBorders>
              <w:top w:val="single" w:sz="6" w:space="0" w:color="auto"/>
              <w:left w:val="single" w:sz="6" w:space="0" w:color="auto"/>
              <w:bottom w:val="nil"/>
              <w:right w:val="single" w:sz="6" w:space="0" w:color="auto"/>
            </w:tcBorders>
          </w:tcPr>
          <w:p w:rsidR="009A4A5E" w:rsidRDefault="009A4A5E">
            <w:pPr>
              <w:widowControl/>
              <w:adjustRightInd w:val="0"/>
              <w:jc w:val="right"/>
              <w:rPr>
                <w:rFonts w:ascii="Arial" w:eastAsiaTheme="minorHAnsi" w:hAnsi="Arial" w:cs="Arial"/>
                <w:color w:val="000000"/>
                <w:sz w:val="24"/>
                <w:szCs w:val="24"/>
              </w:rPr>
            </w:pPr>
          </w:p>
        </w:tc>
        <w:tc>
          <w:tcPr>
            <w:tcW w:w="1276" w:type="dxa"/>
            <w:tcBorders>
              <w:top w:val="single" w:sz="6" w:space="0" w:color="auto"/>
              <w:left w:val="single" w:sz="6" w:space="0" w:color="auto"/>
              <w:bottom w:val="nil"/>
              <w:right w:val="single" w:sz="6" w:space="0" w:color="auto"/>
            </w:tcBorders>
          </w:tcPr>
          <w:p w:rsidR="009A4A5E" w:rsidRDefault="009A4A5E">
            <w:pPr>
              <w:widowControl/>
              <w:adjustRightInd w:val="0"/>
              <w:jc w:val="right"/>
              <w:rPr>
                <w:rFonts w:ascii="Arial" w:eastAsiaTheme="minorHAnsi" w:hAnsi="Arial" w:cs="Arial"/>
                <w:color w:val="000000"/>
                <w:sz w:val="24"/>
                <w:szCs w:val="24"/>
              </w:rPr>
            </w:pPr>
          </w:p>
        </w:tc>
        <w:tc>
          <w:tcPr>
            <w:tcW w:w="1134" w:type="dxa"/>
            <w:tcBorders>
              <w:top w:val="single" w:sz="6" w:space="0" w:color="auto"/>
              <w:left w:val="single" w:sz="6" w:space="0" w:color="auto"/>
              <w:bottom w:val="nil"/>
              <w:right w:val="single" w:sz="12" w:space="0" w:color="auto"/>
            </w:tcBorders>
          </w:tcPr>
          <w:p w:rsidR="009A4A5E" w:rsidRDefault="009A4A5E">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4.407,00</w:t>
            </w:r>
          </w:p>
        </w:tc>
      </w:tr>
      <w:tr w:rsidR="009A4A5E" w:rsidTr="007248BE">
        <w:trPr>
          <w:trHeight w:val="319"/>
        </w:trPr>
        <w:tc>
          <w:tcPr>
            <w:tcW w:w="552" w:type="dxa"/>
            <w:tcBorders>
              <w:top w:val="single" w:sz="6" w:space="0" w:color="auto"/>
              <w:left w:val="single" w:sz="12" w:space="0" w:color="auto"/>
              <w:bottom w:val="single" w:sz="12" w:space="0" w:color="auto"/>
              <w:right w:val="single" w:sz="12" w:space="0" w:color="auto"/>
            </w:tcBorders>
          </w:tcPr>
          <w:p w:rsidR="009A4A5E" w:rsidRDefault="009A4A5E">
            <w:pPr>
              <w:widowControl/>
              <w:adjustRightInd w:val="0"/>
              <w:jc w:val="right"/>
              <w:rPr>
                <w:rFonts w:ascii="Arial" w:eastAsiaTheme="minorHAnsi" w:hAnsi="Arial" w:cs="Arial"/>
                <w:color w:val="000000"/>
                <w:sz w:val="24"/>
                <w:szCs w:val="24"/>
              </w:rPr>
            </w:pPr>
          </w:p>
        </w:tc>
        <w:tc>
          <w:tcPr>
            <w:tcW w:w="5208" w:type="dxa"/>
            <w:gridSpan w:val="2"/>
            <w:tcBorders>
              <w:top w:val="single" w:sz="6" w:space="0" w:color="auto"/>
              <w:left w:val="single" w:sz="12" w:space="0" w:color="auto"/>
              <w:bottom w:val="single" w:sz="12" w:space="0" w:color="auto"/>
              <w:right w:val="single" w:sz="6" w:space="0" w:color="auto"/>
            </w:tcBorders>
          </w:tcPr>
          <w:p w:rsidR="009A4A5E" w:rsidRDefault="009A4A5E">
            <w:pPr>
              <w:widowControl/>
              <w:adjustRightInd w:val="0"/>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ΓΕΝΙΚΟ ΣΥΝΟΛΟ ΔΑΠΑΝΗΣ</w:t>
            </w:r>
          </w:p>
        </w:tc>
        <w:tc>
          <w:tcPr>
            <w:tcW w:w="836" w:type="dxa"/>
            <w:tcBorders>
              <w:top w:val="single" w:sz="6" w:space="0" w:color="auto"/>
              <w:left w:val="nil"/>
              <w:bottom w:val="single" w:sz="12" w:space="0" w:color="auto"/>
              <w:right w:val="single" w:sz="6" w:space="0" w:color="auto"/>
            </w:tcBorders>
          </w:tcPr>
          <w:p w:rsidR="009A4A5E" w:rsidRDefault="009A4A5E">
            <w:pPr>
              <w:widowControl/>
              <w:adjustRightInd w:val="0"/>
              <w:jc w:val="right"/>
              <w:rPr>
                <w:rFonts w:ascii="Arial" w:eastAsiaTheme="minorHAnsi" w:hAnsi="Arial" w:cs="Arial"/>
                <w:color w:val="000000"/>
                <w:sz w:val="24"/>
                <w:szCs w:val="24"/>
              </w:rPr>
            </w:pPr>
          </w:p>
        </w:tc>
        <w:tc>
          <w:tcPr>
            <w:tcW w:w="597" w:type="dxa"/>
            <w:tcBorders>
              <w:top w:val="single" w:sz="6" w:space="0" w:color="auto"/>
              <w:left w:val="single" w:sz="6" w:space="0" w:color="auto"/>
              <w:bottom w:val="single" w:sz="12" w:space="0" w:color="auto"/>
              <w:right w:val="single" w:sz="6" w:space="0" w:color="auto"/>
            </w:tcBorders>
          </w:tcPr>
          <w:p w:rsidR="009A4A5E" w:rsidRDefault="009A4A5E">
            <w:pPr>
              <w:widowControl/>
              <w:adjustRightInd w:val="0"/>
              <w:jc w:val="right"/>
              <w:rPr>
                <w:rFonts w:ascii="Arial" w:eastAsiaTheme="minorHAnsi" w:hAnsi="Arial" w:cs="Arial"/>
                <w:color w:val="000000"/>
                <w:sz w:val="24"/>
                <w:szCs w:val="24"/>
              </w:rPr>
            </w:pPr>
          </w:p>
        </w:tc>
        <w:tc>
          <w:tcPr>
            <w:tcW w:w="1276" w:type="dxa"/>
            <w:tcBorders>
              <w:top w:val="single" w:sz="6" w:space="0" w:color="auto"/>
              <w:left w:val="single" w:sz="6" w:space="0" w:color="auto"/>
              <w:bottom w:val="single" w:sz="12" w:space="0" w:color="auto"/>
              <w:right w:val="single" w:sz="6" w:space="0" w:color="auto"/>
            </w:tcBorders>
          </w:tcPr>
          <w:p w:rsidR="009A4A5E" w:rsidRDefault="009A4A5E">
            <w:pPr>
              <w:widowControl/>
              <w:adjustRightInd w:val="0"/>
              <w:jc w:val="right"/>
              <w:rPr>
                <w:rFonts w:ascii="Arial" w:eastAsiaTheme="minorHAnsi" w:hAnsi="Arial" w:cs="Arial"/>
                <w:color w:val="000000"/>
                <w:sz w:val="24"/>
                <w:szCs w:val="24"/>
              </w:rPr>
            </w:pPr>
          </w:p>
        </w:tc>
        <w:tc>
          <w:tcPr>
            <w:tcW w:w="1134" w:type="dxa"/>
            <w:tcBorders>
              <w:top w:val="single" w:sz="6" w:space="0" w:color="auto"/>
              <w:left w:val="single" w:sz="6" w:space="0" w:color="auto"/>
              <w:bottom w:val="single" w:sz="12" w:space="0" w:color="auto"/>
              <w:right w:val="single" w:sz="12" w:space="0" w:color="auto"/>
            </w:tcBorders>
          </w:tcPr>
          <w:p w:rsidR="009A4A5E" w:rsidRDefault="009A4A5E">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22.769,50</w:t>
            </w:r>
          </w:p>
        </w:tc>
      </w:tr>
    </w:tbl>
    <w:p w:rsidR="004B5FF8" w:rsidRPr="004B5FF8" w:rsidRDefault="004B5FF8" w:rsidP="004B5FF8">
      <w:pPr>
        <w:jc w:val="both"/>
        <w:rPr>
          <w:rFonts w:ascii="Times New Roman" w:hAnsi="Times New Roman" w:cs="Times New Roman"/>
          <w:sz w:val="24"/>
          <w:szCs w:val="24"/>
          <w:lang w:eastAsia="zh-CN"/>
        </w:rPr>
      </w:pPr>
      <w:r w:rsidRPr="004B5FF8">
        <w:rPr>
          <w:rFonts w:ascii="Times New Roman" w:hAnsi="Times New Roman" w:cs="Times New Roman"/>
          <w:sz w:val="24"/>
          <w:szCs w:val="24"/>
        </w:rPr>
        <w:t xml:space="preserve">    *</w:t>
      </w:r>
      <w:r w:rsidRPr="007248BE">
        <w:rPr>
          <w:rFonts w:ascii="Times New Roman" w:hAnsi="Times New Roman" w:cs="Times New Roman"/>
          <w:sz w:val="20"/>
          <w:szCs w:val="20"/>
        </w:rPr>
        <w:t>Οι παραπάνω ποσότητες του προϋπολογισμού είναι ενδεικτικές,</w:t>
      </w:r>
      <w:r w:rsidR="007248BE" w:rsidRPr="007248BE">
        <w:rPr>
          <w:rFonts w:ascii="Times New Roman" w:hAnsi="Times New Roman" w:cs="Times New Roman"/>
          <w:sz w:val="20"/>
          <w:szCs w:val="20"/>
        </w:rPr>
        <w:t xml:space="preserve"> όσον αναφορά τα μέρη των γεωργικών μηχανημάτων</w:t>
      </w:r>
      <w:r w:rsidRPr="007248BE">
        <w:rPr>
          <w:rFonts w:ascii="Times New Roman" w:hAnsi="Times New Roman" w:cs="Times New Roman"/>
          <w:sz w:val="20"/>
          <w:szCs w:val="20"/>
        </w:rPr>
        <w:t xml:space="preserve">  μπορούν να αυξομειωθούν, ανάλογα με τις ανάγκες της υπηρεσίας, με την προϋπόθεση ότι δεν θα υπάρξει υπέρβαση της συνολικά προϋπολογισθείσας και εγκεκριμένης δαπάνης.</w:t>
      </w:r>
      <w:r w:rsidRPr="004B5FF8">
        <w:rPr>
          <w:rFonts w:ascii="Times New Roman" w:hAnsi="Times New Roman" w:cs="Times New Roman"/>
          <w:sz w:val="24"/>
          <w:szCs w:val="24"/>
        </w:rPr>
        <w:t xml:space="preserve">   </w:t>
      </w: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lang w:eastAsia="el-GR"/>
        </w:rPr>
      </w:pP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                                                                                                               ΕΘΕΩΡΗΘΗ</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                                                                                                        Αιγάλεω …………</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    Αιγάλεω                                                                            </w:t>
      </w:r>
      <w:r w:rsidR="007248BE">
        <w:rPr>
          <w:rFonts w:ascii="Times New Roman" w:hAnsi="Times New Roman" w:cs="Times New Roman"/>
          <w:sz w:val="24"/>
          <w:szCs w:val="24"/>
        </w:rPr>
        <w:t xml:space="preserve">        </w:t>
      </w:r>
      <w:r w:rsidRPr="004B5FF8">
        <w:rPr>
          <w:rFonts w:ascii="Times New Roman" w:hAnsi="Times New Roman" w:cs="Times New Roman"/>
          <w:sz w:val="24"/>
          <w:szCs w:val="24"/>
        </w:rPr>
        <w:t xml:space="preserve"> Η προϊσταμένη                        </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    Η </w:t>
      </w:r>
      <w:proofErr w:type="spellStart"/>
      <w:r w:rsidRPr="004B5FF8">
        <w:rPr>
          <w:rFonts w:ascii="Times New Roman" w:hAnsi="Times New Roman" w:cs="Times New Roman"/>
          <w:sz w:val="24"/>
          <w:szCs w:val="24"/>
        </w:rPr>
        <w:t>Συντάξασσα</w:t>
      </w:r>
      <w:proofErr w:type="spellEnd"/>
      <w:r w:rsidRPr="004B5FF8">
        <w:rPr>
          <w:rFonts w:ascii="Times New Roman" w:hAnsi="Times New Roman" w:cs="Times New Roman"/>
          <w:sz w:val="24"/>
          <w:szCs w:val="24"/>
        </w:rPr>
        <w:t xml:space="preserve">                                                                   </w:t>
      </w:r>
      <w:r w:rsidR="007248BE">
        <w:rPr>
          <w:rFonts w:ascii="Times New Roman" w:hAnsi="Times New Roman" w:cs="Times New Roman"/>
          <w:sz w:val="24"/>
          <w:szCs w:val="24"/>
        </w:rPr>
        <w:t xml:space="preserve">        </w:t>
      </w:r>
      <w:r w:rsidRPr="004B5FF8">
        <w:rPr>
          <w:rFonts w:ascii="Times New Roman" w:hAnsi="Times New Roman" w:cs="Times New Roman"/>
          <w:sz w:val="24"/>
          <w:szCs w:val="24"/>
        </w:rPr>
        <w:t>Δ/</w:t>
      </w:r>
      <w:proofErr w:type="spellStart"/>
      <w:r w:rsidRPr="004B5FF8">
        <w:rPr>
          <w:rFonts w:ascii="Times New Roman" w:hAnsi="Times New Roman" w:cs="Times New Roman"/>
          <w:sz w:val="24"/>
          <w:szCs w:val="24"/>
        </w:rPr>
        <w:t>νσης</w:t>
      </w:r>
      <w:proofErr w:type="spellEnd"/>
      <w:r w:rsidRPr="004B5FF8">
        <w:rPr>
          <w:rFonts w:ascii="Times New Roman" w:hAnsi="Times New Roman" w:cs="Times New Roman"/>
          <w:sz w:val="24"/>
          <w:szCs w:val="24"/>
        </w:rPr>
        <w:t xml:space="preserve"> Πρασίνου</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                                                                       </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     Μαρία </w:t>
      </w:r>
      <w:proofErr w:type="spellStart"/>
      <w:r w:rsidRPr="004B5FF8">
        <w:rPr>
          <w:rFonts w:ascii="Times New Roman" w:hAnsi="Times New Roman" w:cs="Times New Roman"/>
          <w:sz w:val="24"/>
          <w:szCs w:val="24"/>
        </w:rPr>
        <w:t>Γαρέφη</w:t>
      </w:r>
      <w:proofErr w:type="spellEnd"/>
      <w:r w:rsidRPr="004B5FF8">
        <w:rPr>
          <w:rFonts w:ascii="Times New Roman" w:hAnsi="Times New Roman" w:cs="Times New Roman"/>
          <w:sz w:val="24"/>
          <w:szCs w:val="24"/>
        </w:rPr>
        <w:t xml:space="preserve">                                                          </w:t>
      </w:r>
      <w:r w:rsidR="007248BE">
        <w:rPr>
          <w:rFonts w:ascii="Times New Roman" w:hAnsi="Times New Roman" w:cs="Times New Roman"/>
          <w:sz w:val="24"/>
          <w:szCs w:val="24"/>
        </w:rPr>
        <w:t xml:space="preserve">               </w:t>
      </w:r>
      <w:r w:rsidRPr="004B5FF8">
        <w:rPr>
          <w:rFonts w:ascii="Times New Roman" w:hAnsi="Times New Roman" w:cs="Times New Roman"/>
          <w:sz w:val="24"/>
          <w:szCs w:val="24"/>
        </w:rPr>
        <w:t xml:space="preserve"> Άρτεμη Παπουτσή                    </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     Τεχν. Γεωπονίας                                                                  </w:t>
      </w:r>
      <w:r w:rsidR="007248BE">
        <w:rPr>
          <w:rFonts w:ascii="Times New Roman" w:hAnsi="Times New Roman" w:cs="Times New Roman"/>
          <w:sz w:val="24"/>
          <w:szCs w:val="24"/>
        </w:rPr>
        <w:t xml:space="preserve">     </w:t>
      </w:r>
      <w:r w:rsidRPr="004B5FF8">
        <w:rPr>
          <w:rFonts w:ascii="Times New Roman" w:hAnsi="Times New Roman" w:cs="Times New Roman"/>
          <w:sz w:val="24"/>
          <w:szCs w:val="24"/>
        </w:rPr>
        <w:t xml:space="preserve">Τεχν. Γεωπονίας  </w:t>
      </w: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highlight w:val="lightGray"/>
        </w:rPr>
      </w:pPr>
    </w:p>
    <w:tbl>
      <w:tblPr>
        <w:tblW w:w="10314" w:type="dxa"/>
        <w:tblLook w:val="01E0" w:firstRow="1" w:lastRow="1" w:firstColumn="1" w:lastColumn="1" w:noHBand="0" w:noVBand="0"/>
      </w:tblPr>
      <w:tblGrid>
        <w:gridCol w:w="5353"/>
        <w:gridCol w:w="4961"/>
      </w:tblGrid>
      <w:tr w:rsidR="004B5FF8" w:rsidRPr="004B5FF8" w:rsidTr="004B5FF8">
        <w:tc>
          <w:tcPr>
            <w:tcW w:w="5353" w:type="dxa"/>
            <w:vAlign w:val="center"/>
          </w:tcPr>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noProof/>
                <w:sz w:val="24"/>
                <w:szCs w:val="24"/>
                <w:lang w:eastAsia="el-GR"/>
              </w:rPr>
              <w:drawing>
                <wp:anchor distT="0" distB="0" distL="0" distR="0" simplePos="0" relativeHeight="487640064" behindDoc="0" locked="0" layoutInCell="1" allowOverlap="1" wp14:anchorId="35587B19" wp14:editId="1E774740">
                  <wp:simplePos x="0" y="0"/>
                  <wp:positionH relativeFrom="column">
                    <wp:posOffset>-728980</wp:posOffset>
                  </wp:positionH>
                  <wp:positionV relativeFrom="paragraph">
                    <wp:posOffset>-3810</wp:posOffset>
                  </wp:positionV>
                  <wp:extent cx="703580" cy="768350"/>
                  <wp:effectExtent l="0" t="0" r="1270" b="0"/>
                  <wp:wrapSquare wrapText="largest"/>
                  <wp:docPr id="107" name="Εικόνα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44" cstate="print">
                            <a:extLst>
                              <a:ext uri="{28A0092B-C50C-407E-A947-70E740481C1C}">
                                <a14:useLocalDpi xmlns:a14="http://schemas.microsoft.com/office/drawing/2010/main" val="0"/>
                              </a:ext>
                            </a:extLst>
                          </a:blip>
                          <a:srcRect l="-32" t="-34" r="-32" b="-34"/>
                          <a:stretch>
                            <a:fillRect/>
                          </a:stretch>
                        </pic:blipFill>
                        <pic:spPr bwMode="auto">
                          <a:xfrm>
                            <a:off x="0" y="0"/>
                            <a:ext cx="703580" cy="7683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4B5FF8">
              <w:rPr>
                <w:rFonts w:ascii="Times New Roman" w:hAnsi="Times New Roman" w:cs="Times New Roman"/>
                <w:sz w:val="24"/>
                <w:szCs w:val="24"/>
              </w:rPr>
              <w:t xml:space="preserve">  </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                                                              </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                                                                  </w:t>
            </w: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7248BE" w:rsidRDefault="004B5FF8" w:rsidP="004B5FF8">
            <w:pPr>
              <w:jc w:val="both"/>
              <w:rPr>
                <w:rFonts w:ascii="Times New Roman" w:hAnsi="Times New Roman" w:cs="Times New Roman"/>
                <w:b/>
                <w:sz w:val="24"/>
                <w:szCs w:val="24"/>
              </w:rPr>
            </w:pPr>
            <w:r w:rsidRPr="007248BE">
              <w:rPr>
                <w:rFonts w:ascii="Times New Roman" w:hAnsi="Times New Roman" w:cs="Times New Roman"/>
                <w:b/>
                <w:sz w:val="24"/>
                <w:szCs w:val="24"/>
              </w:rPr>
              <w:t xml:space="preserve">ΕΛΛΗΝΙΚΗ ΔΗΜΟΚΡΑΤΙΑ                           </w:t>
            </w:r>
          </w:p>
          <w:p w:rsidR="004B5FF8" w:rsidRPr="007248BE" w:rsidRDefault="004B5FF8" w:rsidP="004B5FF8">
            <w:pPr>
              <w:jc w:val="both"/>
              <w:rPr>
                <w:rFonts w:ascii="Times New Roman" w:hAnsi="Times New Roman" w:cs="Times New Roman"/>
                <w:b/>
                <w:sz w:val="24"/>
                <w:szCs w:val="24"/>
              </w:rPr>
            </w:pPr>
            <w:r w:rsidRPr="007248BE">
              <w:rPr>
                <w:rFonts w:ascii="Times New Roman" w:hAnsi="Times New Roman" w:cs="Times New Roman"/>
                <w:b/>
                <w:sz w:val="24"/>
                <w:szCs w:val="24"/>
              </w:rPr>
              <w:t>ΝΟΜΟΣ  ΑΤΤΙΚΗΣ</w:t>
            </w:r>
            <w:r w:rsidRPr="007248BE">
              <w:rPr>
                <w:rFonts w:ascii="Times New Roman" w:hAnsi="Times New Roman" w:cs="Times New Roman"/>
                <w:b/>
                <w:sz w:val="24"/>
                <w:szCs w:val="24"/>
              </w:rPr>
              <w:tab/>
            </w:r>
            <w:r w:rsidRPr="007248BE">
              <w:rPr>
                <w:rFonts w:ascii="Times New Roman" w:hAnsi="Times New Roman" w:cs="Times New Roman"/>
                <w:b/>
                <w:sz w:val="24"/>
                <w:szCs w:val="24"/>
              </w:rPr>
              <w:tab/>
            </w:r>
          </w:p>
          <w:p w:rsidR="004B5FF8" w:rsidRPr="007248BE" w:rsidRDefault="004B5FF8" w:rsidP="004B5FF8">
            <w:pPr>
              <w:jc w:val="both"/>
              <w:rPr>
                <w:rFonts w:ascii="Times New Roman" w:hAnsi="Times New Roman" w:cs="Times New Roman"/>
                <w:b/>
                <w:sz w:val="24"/>
                <w:szCs w:val="24"/>
              </w:rPr>
            </w:pPr>
            <w:r w:rsidRPr="007248BE">
              <w:rPr>
                <w:rFonts w:ascii="Times New Roman" w:hAnsi="Times New Roman" w:cs="Times New Roman"/>
                <w:b/>
                <w:sz w:val="24"/>
                <w:szCs w:val="24"/>
              </w:rPr>
              <w:t>ΔΗΜΟΣ ΑΙΓΑΛΕΩ</w:t>
            </w:r>
            <w:r w:rsidRPr="007248BE">
              <w:rPr>
                <w:rFonts w:ascii="Times New Roman" w:hAnsi="Times New Roman" w:cs="Times New Roman"/>
                <w:b/>
                <w:sz w:val="24"/>
                <w:szCs w:val="24"/>
              </w:rPr>
              <w:tab/>
              <w:t xml:space="preserve"> </w:t>
            </w:r>
            <w:r w:rsidRPr="007248BE">
              <w:rPr>
                <w:rFonts w:ascii="Times New Roman" w:hAnsi="Times New Roman" w:cs="Times New Roman"/>
                <w:b/>
                <w:sz w:val="24"/>
                <w:szCs w:val="24"/>
              </w:rPr>
              <w:tab/>
            </w:r>
          </w:p>
          <w:p w:rsidR="004B5FF8" w:rsidRPr="004B5FF8" w:rsidRDefault="004B5FF8" w:rsidP="004B5FF8">
            <w:pPr>
              <w:jc w:val="both"/>
              <w:rPr>
                <w:rFonts w:ascii="Times New Roman" w:hAnsi="Times New Roman" w:cs="Times New Roman"/>
                <w:sz w:val="24"/>
                <w:szCs w:val="24"/>
              </w:rPr>
            </w:pPr>
            <w:r w:rsidRPr="007248BE">
              <w:rPr>
                <w:rFonts w:ascii="Times New Roman" w:hAnsi="Times New Roman" w:cs="Times New Roman"/>
                <w:b/>
                <w:sz w:val="24"/>
                <w:szCs w:val="24"/>
              </w:rPr>
              <w:t>Δ/ΝΣΗ  ΠΡΑΣΙΝΟΥ</w:t>
            </w:r>
          </w:p>
        </w:tc>
        <w:tc>
          <w:tcPr>
            <w:tcW w:w="4961" w:type="dxa"/>
            <w:vAlign w:val="center"/>
          </w:tcPr>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 Προμήθεια  μερών γεωργικών </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 μηχανημάτων και φυσητήρων </w:t>
            </w: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lang w:eastAsia="ar-SA"/>
              </w:rPr>
            </w:pPr>
          </w:p>
        </w:tc>
      </w:tr>
      <w:tr w:rsidR="004B5FF8" w:rsidRPr="004B5FF8" w:rsidTr="004B5FF8">
        <w:tc>
          <w:tcPr>
            <w:tcW w:w="5353" w:type="dxa"/>
            <w:vAlign w:val="center"/>
            <w:hideMark/>
          </w:tcPr>
          <w:p w:rsidR="004B5FF8" w:rsidRPr="004B5FF8" w:rsidRDefault="004B5FF8" w:rsidP="004B5FF8">
            <w:pPr>
              <w:jc w:val="both"/>
              <w:rPr>
                <w:rFonts w:ascii="Times New Roman" w:hAnsi="Times New Roman" w:cs="Times New Roman"/>
                <w:sz w:val="24"/>
                <w:szCs w:val="24"/>
                <w:lang w:eastAsia="el-GR"/>
              </w:rPr>
            </w:pPr>
            <w:r w:rsidRPr="004B5FF8">
              <w:rPr>
                <w:rFonts w:ascii="Times New Roman" w:hAnsi="Times New Roman" w:cs="Times New Roman"/>
                <w:sz w:val="24"/>
                <w:szCs w:val="24"/>
              </w:rPr>
              <w:t>Αριθμός Μελέτης  1 / 2022</w:t>
            </w:r>
          </w:p>
        </w:tc>
        <w:tc>
          <w:tcPr>
            <w:tcW w:w="4961" w:type="dxa"/>
            <w:vAlign w:val="center"/>
          </w:tcPr>
          <w:p w:rsidR="004B5FF8" w:rsidRPr="004B5FF8" w:rsidRDefault="004B5FF8" w:rsidP="004B5FF8">
            <w:pPr>
              <w:jc w:val="both"/>
              <w:rPr>
                <w:rFonts w:ascii="Times New Roman" w:hAnsi="Times New Roman" w:cs="Times New Roman"/>
                <w:sz w:val="24"/>
                <w:szCs w:val="24"/>
              </w:rPr>
            </w:pPr>
          </w:p>
        </w:tc>
      </w:tr>
    </w:tbl>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Αρ. </w:t>
      </w:r>
      <w:proofErr w:type="spellStart"/>
      <w:r w:rsidRPr="004B5FF8">
        <w:rPr>
          <w:rFonts w:ascii="Times New Roman" w:hAnsi="Times New Roman" w:cs="Times New Roman"/>
          <w:sz w:val="24"/>
          <w:szCs w:val="24"/>
        </w:rPr>
        <w:t>πρωτ</w:t>
      </w:r>
      <w:proofErr w:type="spellEnd"/>
      <w:r w:rsidRPr="004B5FF8">
        <w:rPr>
          <w:rFonts w:ascii="Times New Roman" w:hAnsi="Times New Roman" w:cs="Times New Roman"/>
          <w:sz w:val="24"/>
          <w:szCs w:val="24"/>
        </w:rPr>
        <w:t>.: 5942 /9-2-2022</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Κ.Α :35.6672.003, 35.7131.007 </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CPV: 16800000-3, </w:t>
      </w:r>
      <w:r w:rsidR="00B2502C">
        <w:rPr>
          <w:rFonts w:ascii="Times New Roman" w:hAnsi="Times New Roman" w:cs="Times New Roman"/>
          <w:sz w:val="24"/>
          <w:szCs w:val="24"/>
          <w:lang w:val="en-US"/>
        </w:rPr>
        <w:t>16160000-4</w:t>
      </w:r>
      <w:r w:rsidRPr="004B5FF8">
        <w:rPr>
          <w:rFonts w:ascii="Times New Roman" w:hAnsi="Times New Roman" w:cs="Times New Roman"/>
          <w:sz w:val="24"/>
          <w:szCs w:val="24"/>
        </w:rPr>
        <w:t xml:space="preserve">                         </w:t>
      </w:r>
    </w:p>
    <w:p w:rsidR="004B5FF8" w:rsidRPr="004B5FF8" w:rsidRDefault="004B5FF8" w:rsidP="004B5FF8">
      <w:pPr>
        <w:jc w:val="both"/>
        <w:rPr>
          <w:rFonts w:ascii="Times New Roman" w:hAnsi="Times New Roman" w:cs="Times New Roman"/>
          <w:sz w:val="24"/>
          <w:szCs w:val="24"/>
        </w:rPr>
      </w:pPr>
    </w:p>
    <w:p w:rsidR="007248BE" w:rsidRDefault="007248BE" w:rsidP="004B5FF8">
      <w:pPr>
        <w:jc w:val="center"/>
        <w:rPr>
          <w:rFonts w:ascii="Times New Roman" w:hAnsi="Times New Roman" w:cs="Times New Roman"/>
          <w:b/>
          <w:sz w:val="28"/>
          <w:szCs w:val="28"/>
        </w:rPr>
      </w:pPr>
    </w:p>
    <w:p w:rsidR="004B5FF8" w:rsidRPr="004B5FF8" w:rsidRDefault="004B5FF8" w:rsidP="004B5FF8">
      <w:pPr>
        <w:jc w:val="center"/>
        <w:rPr>
          <w:rFonts w:ascii="Times New Roman" w:hAnsi="Times New Roman" w:cs="Times New Roman"/>
          <w:b/>
          <w:sz w:val="28"/>
          <w:szCs w:val="28"/>
        </w:rPr>
      </w:pPr>
      <w:r w:rsidRPr="004B5FF8">
        <w:rPr>
          <w:rFonts w:ascii="Times New Roman" w:hAnsi="Times New Roman" w:cs="Times New Roman"/>
          <w:b/>
          <w:sz w:val="28"/>
          <w:szCs w:val="28"/>
        </w:rPr>
        <w:t>ΓΕΝΙΚΗ ΣΥΓΓΡΑΦΗ ΥΠΟΧΡΕΩΣΕΩΝ</w:t>
      </w:r>
    </w:p>
    <w:p w:rsidR="004B5FF8" w:rsidRDefault="004B5FF8" w:rsidP="004B5FF8">
      <w:pPr>
        <w:jc w:val="both"/>
        <w:rPr>
          <w:rFonts w:ascii="Times New Roman" w:hAnsi="Times New Roman" w:cs="Times New Roman"/>
          <w:sz w:val="24"/>
          <w:szCs w:val="24"/>
        </w:rPr>
      </w:pPr>
    </w:p>
    <w:p w:rsid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b/>
          <w:sz w:val="24"/>
          <w:szCs w:val="24"/>
        </w:rPr>
      </w:pPr>
      <w:r w:rsidRPr="004B5FF8">
        <w:rPr>
          <w:rFonts w:ascii="Times New Roman" w:hAnsi="Times New Roman" w:cs="Times New Roman"/>
          <w:b/>
          <w:sz w:val="24"/>
          <w:szCs w:val="24"/>
        </w:rPr>
        <w:t>ΑΡΘΡΟ 1 ΑΝΤΙΚΕΙΜΕΝΟ</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Η παρούσα γενική συγγραφή υποχρεώσεων περιλαμβάνει τους γενικούς συμβατικούς όρους σύμφωνα με τους οποίους και σε συνδυασμό με τους όρους των λοιπών στοιχείων της μελέτης θα εκτελεσθεί από τον κάθε προμηθευτή που θα επιλεγεί , την εκτέλεση της προμήθειας  των υλικών.  </w:t>
      </w:r>
    </w:p>
    <w:p w:rsid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b/>
          <w:sz w:val="24"/>
          <w:szCs w:val="24"/>
        </w:rPr>
      </w:pPr>
      <w:r w:rsidRPr="004B5FF8">
        <w:rPr>
          <w:rFonts w:ascii="Times New Roman" w:hAnsi="Times New Roman" w:cs="Times New Roman"/>
          <w:sz w:val="24"/>
          <w:szCs w:val="24"/>
        </w:rPr>
        <w:t xml:space="preserve"> </w:t>
      </w:r>
      <w:r w:rsidRPr="004B5FF8">
        <w:rPr>
          <w:rFonts w:ascii="Times New Roman" w:hAnsi="Times New Roman" w:cs="Times New Roman"/>
          <w:b/>
          <w:sz w:val="24"/>
          <w:szCs w:val="24"/>
        </w:rPr>
        <w:t>ΑΡΘΡΟ 2 ΙΣΧΥΟΥΣΕΣ ΔΙΑΤΑΞΕΙΣ</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Του Ν. 3463/2006 «Κύρωση του Κώδικα Δήμων και Κοινοτήτων». </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Του Ν. 3852/2010 «Νέα αρχιτεκτονική της αυτοδιοίκησης και της αποκεντρωμένης διοίκησης – Πρόγραμμα Καλλικράτης».</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Του Ν. 2690/1999 «Κύρωση Κώδικα Διοικητικής Διαδικασίας και άλλες διατάξεις».</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Του N. 3861/2010 «Ενίσχυση της διαφάνειας με την υποχρεωτική ανάρτηση νόμων και πράξεων των κυβερνητικών, διοικητικών και </w:t>
      </w:r>
      <w:proofErr w:type="spellStart"/>
      <w:r w:rsidRPr="004B5FF8">
        <w:rPr>
          <w:rFonts w:ascii="Times New Roman" w:hAnsi="Times New Roman" w:cs="Times New Roman"/>
          <w:sz w:val="24"/>
          <w:szCs w:val="24"/>
        </w:rPr>
        <w:t>αυτοδιοικητικών</w:t>
      </w:r>
      <w:proofErr w:type="spellEnd"/>
      <w:r w:rsidRPr="004B5FF8">
        <w:rPr>
          <w:rFonts w:ascii="Times New Roman" w:hAnsi="Times New Roman" w:cs="Times New Roman"/>
          <w:sz w:val="24"/>
          <w:szCs w:val="24"/>
        </w:rPr>
        <w:t xml:space="preserve"> οργάνων στο διαδίκτυο «Πρόγραμμα Διαύγεια» και άλλες διατάξεις».</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Του Ν. 3548/2007 «Καταχώρηση δημοσιεύσεων των φορέων του Δημοσίου στο νομαρχιακό και τοπικό Τύπο και άλλες διατάξεις».</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Του Ν. 4270/2014 «Αρχές δημοσιονομικής διαχείρισης και εποπτεία (ενσωμάτωση της Οδηγίας 2011/85/ΕΕ) - δημόσιο λογιστικό και άλλες διατάξεις».</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Του Ν. 4412/2016 «Δημόσιες Συμβάσεις Έργων, Προμηθειών και Υπηρεσιών (προσαρμογή στις Οδηγίες 2014/24/ΕΕ και 2014/25/ΕΕ)».</w:t>
      </w: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b/>
          <w:sz w:val="24"/>
          <w:szCs w:val="24"/>
        </w:rPr>
      </w:pPr>
      <w:r w:rsidRPr="004B5FF8">
        <w:rPr>
          <w:rFonts w:ascii="Times New Roman" w:hAnsi="Times New Roman" w:cs="Times New Roman"/>
          <w:b/>
          <w:sz w:val="24"/>
          <w:szCs w:val="24"/>
        </w:rPr>
        <w:t xml:space="preserve">ΑΡΘΡΟ 3 ΣΥΜΒΑΤΙΚΑ ΣΤΟΙΧΕΙΑ </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Συμβατικά στοιχεία της προμήθειας , ορίζονται κατά σειρά προτεραιότητας τα παρακάτω:</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Τιμολόγιο προσφοράς .</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Ενδεικτικός προϋπολογισμός της υπηρεσίας .</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Η γενική συγγραφή των υποχρεώσεων .</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Η τεχνική έκθεση και οι τεχνικές προδιαγραφές της υπηρεσίας .</w:t>
      </w:r>
    </w:p>
    <w:p w:rsid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b/>
          <w:sz w:val="24"/>
          <w:szCs w:val="24"/>
        </w:rPr>
      </w:pPr>
      <w:r w:rsidRPr="004B5FF8">
        <w:rPr>
          <w:rFonts w:ascii="Times New Roman" w:hAnsi="Times New Roman" w:cs="Times New Roman"/>
          <w:b/>
          <w:sz w:val="24"/>
          <w:szCs w:val="24"/>
        </w:rPr>
        <w:t>ΑΡΘΡΟ 4   ΧΡΟΝΟΣ ΠΑΡΑΔΟΣΗΣ</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u w:val="single"/>
        </w:rPr>
        <w:t xml:space="preserve">Η προθεσμία περατώσεως της προμήθειας θα γίνει ομαδικά ή τμηματικά ανάλογα με </w:t>
      </w:r>
      <w:r w:rsidRPr="004B5FF8">
        <w:rPr>
          <w:rFonts w:ascii="Times New Roman" w:hAnsi="Times New Roman" w:cs="Times New Roman"/>
          <w:sz w:val="24"/>
          <w:szCs w:val="24"/>
          <w:u w:val="single"/>
        </w:rPr>
        <w:lastRenderedPageBreak/>
        <w:t>τις ανάγκες της Δ/</w:t>
      </w:r>
      <w:proofErr w:type="spellStart"/>
      <w:r w:rsidRPr="004B5FF8">
        <w:rPr>
          <w:rFonts w:ascii="Times New Roman" w:hAnsi="Times New Roman" w:cs="Times New Roman"/>
          <w:sz w:val="24"/>
          <w:szCs w:val="24"/>
          <w:u w:val="single"/>
        </w:rPr>
        <w:t>νσης</w:t>
      </w:r>
      <w:proofErr w:type="spellEnd"/>
      <w:r w:rsidRPr="004B5FF8">
        <w:rPr>
          <w:rFonts w:ascii="Times New Roman" w:hAnsi="Times New Roman" w:cs="Times New Roman"/>
          <w:sz w:val="24"/>
          <w:szCs w:val="24"/>
          <w:u w:val="single"/>
        </w:rPr>
        <w:t xml:space="preserve">  Πρασίνου </w:t>
      </w:r>
      <w:r w:rsidRPr="004B5FF8">
        <w:rPr>
          <w:rFonts w:ascii="Times New Roman" w:hAnsi="Times New Roman" w:cs="Times New Roman"/>
          <w:b/>
          <w:sz w:val="24"/>
          <w:szCs w:val="24"/>
          <w:u w:val="single"/>
        </w:rPr>
        <w:t>εντός ενός έτους από την υπογραφή της σύμβασης</w:t>
      </w:r>
      <w:r w:rsidRPr="004B5FF8">
        <w:rPr>
          <w:rFonts w:ascii="Times New Roman" w:hAnsi="Times New Roman" w:cs="Times New Roman"/>
          <w:sz w:val="24"/>
          <w:szCs w:val="24"/>
        </w:rPr>
        <w:t>.</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Ο  κάθε προμηθευτής υποχρεούται να ειδοποιεί την υπηρεσία , που εκτελεί την προμήθεια , την επιτροπή παραλαβής , για την ημερομηνία που προτίθεται να παραδώσει τουλάχιστον 3 εργάσιμες ημέρες νωρίτερα και κατά τις πρωινές ώρες .</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 Ο συμβατικός χρόνος παράδοσης μπορεί με απόφαση του Δημοτικού Συμβουλίου , ύστερα από γνωμοδότηση του αρμόδιου οργάνου , να μετατίθεται . Μετάθεση γίνεται σε περίπτωση σοβαρότατων λόγων που συνιστούν αντικειμενική αδυναμία εμπρόθεσμης παράδοσης των συμβατικών ειδών η σε περιπτώσεις που συντρέχουν λόγοι που συνιστούν ανωτέρα βία . Στις περιπτώσεις μετάθεσης του συμβατικού χρόνου παράδοσης , δεν επιβάλλονται κυρώσεις .</w:t>
      </w:r>
    </w:p>
    <w:p w:rsid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b/>
          <w:sz w:val="24"/>
          <w:szCs w:val="24"/>
        </w:rPr>
      </w:pPr>
      <w:r w:rsidRPr="004B5FF8">
        <w:rPr>
          <w:rFonts w:ascii="Times New Roman" w:hAnsi="Times New Roman" w:cs="Times New Roman"/>
          <w:b/>
          <w:sz w:val="24"/>
          <w:szCs w:val="24"/>
        </w:rPr>
        <w:t>ΑΡΘΡΟ 5 ΠΑΡΑΛΑΒΗ ΤΩΝ ΕΙΔΩΝ</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      Η παραλαβή των υλικών  , θα γίνει από </w:t>
      </w:r>
      <w:proofErr w:type="spellStart"/>
      <w:r w:rsidRPr="004B5FF8">
        <w:rPr>
          <w:rFonts w:ascii="Times New Roman" w:hAnsi="Times New Roman" w:cs="Times New Roman"/>
          <w:sz w:val="24"/>
          <w:szCs w:val="24"/>
        </w:rPr>
        <w:t>αρμοδία</w:t>
      </w:r>
      <w:proofErr w:type="spellEnd"/>
      <w:r w:rsidRPr="004B5FF8">
        <w:rPr>
          <w:rFonts w:ascii="Times New Roman" w:hAnsi="Times New Roman" w:cs="Times New Roman"/>
          <w:sz w:val="24"/>
          <w:szCs w:val="24"/>
        </w:rPr>
        <w:t xml:space="preserve"> κατά το νόμο επιτροπή .</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Κατά την διαδικασία της παραλαβής καλείται να παραστεί </w:t>
      </w:r>
      <w:proofErr w:type="spellStart"/>
      <w:r w:rsidRPr="004B5FF8">
        <w:rPr>
          <w:rFonts w:ascii="Times New Roman" w:hAnsi="Times New Roman" w:cs="Times New Roman"/>
          <w:sz w:val="24"/>
          <w:szCs w:val="24"/>
        </w:rPr>
        <w:t>εφ</w:t>
      </w:r>
      <w:proofErr w:type="spellEnd"/>
      <w:r w:rsidRPr="004B5FF8">
        <w:rPr>
          <w:rFonts w:ascii="Times New Roman" w:hAnsi="Times New Roman" w:cs="Times New Roman"/>
          <w:sz w:val="24"/>
          <w:szCs w:val="24"/>
        </w:rPr>
        <w:t xml:space="preserve"> ‘ όσον το επιθυμεί , ο κάθε προμηθευτής και διενεργείτε ποσοτικός και ποιοτικός έλεγχος και συντάσσεται το πρωτόκολλο παραλαβής .</w:t>
      </w:r>
    </w:p>
    <w:p w:rsid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b/>
          <w:sz w:val="24"/>
          <w:szCs w:val="24"/>
        </w:rPr>
      </w:pPr>
      <w:r w:rsidRPr="004B5FF8">
        <w:rPr>
          <w:rFonts w:ascii="Times New Roman" w:hAnsi="Times New Roman" w:cs="Times New Roman"/>
          <w:b/>
          <w:sz w:val="24"/>
          <w:szCs w:val="24"/>
        </w:rPr>
        <w:t xml:space="preserve">ΑΡΘΡΟ 6   ΚΗΡΥΞΗ ΠΡΟΜΗΘΕΥΤΟΥ ΕΚΠΤΩΤΟΥ  -  ΠΟΙΝΙΚΕΣ ΡΗΤΡΕΣ </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     Ο κάθε προμηθευτής που δεν προσέρχεται μέσα στην προθεσμία που του ορίστηκε για να υπογράψει την σχετική σύμβαση , κηρύσσεται έκπτωτος από την κατακύρωση η ανάθεση που έγινε στο όνομα του και από κάθε δικαίωμα που απορρέει από αυτή , με απόφαση του Δημοτικού συμβουλίου ύστερα από γνωμοδότηση του αρμόδιου οργάνου .</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     Μετά τη ίδια διαδικασία ο κάθε προμηθευτής κηρύσσεται υποχρεωτικά έκπτωτος από την σύμβαση , εφόσον δεν παρέδωσε τα υλικά σύμφωνα με τα όσα προβλέπονται στο  άρθρο  17 της παρούσης .</w:t>
      </w:r>
    </w:p>
    <w:p w:rsid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 </w:t>
      </w:r>
    </w:p>
    <w:p w:rsidR="004B5FF8" w:rsidRPr="004B5FF8" w:rsidRDefault="004B5FF8" w:rsidP="004B5FF8">
      <w:pPr>
        <w:jc w:val="both"/>
        <w:rPr>
          <w:rFonts w:ascii="Times New Roman" w:hAnsi="Times New Roman" w:cs="Times New Roman"/>
          <w:b/>
          <w:sz w:val="24"/>
          <w:szCs w:val="24"/>
          <w:lang w:val="x-none"/>
        </w:rPr>
      </w:pPr>
      <w:r w:rsidRPr="004B5FF8">
        <w:rPr>
          <w:rFonts w:ascii="Times New Roman" w:hAnsi="Times New Roman" w:cs="Times New Roman"/>
          <w:sz w:val="24"/>
          <w:szCs w:val="24"/>
        </w:rPr>
        <w:t xml:space="preserve"> </w:t>
      </w:r>
      <w:r w:rsidRPr="004B5FF8">
        <w:rPr>
          <w:rFonts w:ascii="Times New Roman" w:hAnsi="Times New Roman" w:cs="Times New Roman"/>
          <w:b/>
          <w:sz w:val="24"/>
          <w:szCs w:val="24"/>
        </w:rPr>
        <w:t>AΡΘΡΟ 7 ΤΡΟΠΟΣ ΠΛΗΡΩΜΗΣ</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    Η πληρωμή της αξίας των υλικών  θα γίνει σε ευρώ  τμηματικά και αφού ο προμηθευτής προσκομίσει προς τον Δήμο τα σχετικά παραστατικά.  </w:t>
      </w: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                                                                                                               ΕΘΕΩΡΗΘΗ  </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                                                                                                             Αιγάλεω………..     </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     Αιγάλεω ………….                                                                    Η προϊσταμένη                        </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    Η </w:t>
      </w:r>
      <w:proofErr w:type="spellStart"/>
      <w:r w:rsidRPr="004B5FF8">
        <w:rPr>
          <w:rFonts w:ascii="Times New Roman" w:hAnsi="Times New Roman" w:cs="Times New Roman"/>
          <w:sz w:val="24"/>
          <w:szCs w:val="24"/>
        </w:rPr>
        <w:t>Συντάξασσα</w:t>
      </w:r>
      <w:proofErr w:type="spellEnd"/>
      <w:r w:rsidRPr="004B5FF8">
        <w:rPr>
          <w:rFonts w:ascii="Times New Roman" w:hAnsi="Times New Roman" w:cs="Times New Roman"/>
          <w:sz w:val="24"/>
          <w:szCs w:val="24"/>
        </w:rPr>
        <w:t xml:space="preserve">                                                                             Δ/</w:t>
      </w:r>
      <w:proofErr w:type="spellStart"/>
      <w:r w:rsidRPr="004B5FF8">
        <w:rPr>
          <w:rFonts w:ascii="Times New Roman" w:hAnsi="Times New Roman" w:cs="Times New Roman"/>
          <w:sz w:val="24"/>
          <w:szCs w:val="24"/>
        </w:rPr>
        <w:t>νσης</w:t>
      </w:r>
      <w:proofErr w:type="spellEnd"/>
      <w:r w:rsidRPr="004B5FF8">
        <w:rPr>
          <w:rFonts w:ascii="Times New Roman" w:hAnsi="Times New Roman" w:cs="Times New Roman"/>
          <w:sz w:val="24"/>
          <w:szCs w:val="24"/>
        </w:rPr>
        <w:t xml:space="preserve"> Πρασίνου</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                                                                       </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    Μαρία </w:t>
      </w:r>
      <w:proofErr w:type="spellStart"/>
      <w:r w:rsidRPr="004B5FF8">
        <w:rPr>
          <w:rFonts w:ascii="Times New Roman" w:hAnsi="Times New Roman" w:cs="Times New Roman"/>
          <w:sz w:val="24"/>
          <w:szCs w:val="24"/>
        </w:rPr>
        <w:t>Γαρέφη</w:t>
      </w:r>
      <w:proofErr w:type="spellEnd"/>
      <w:r w:rsidRPr="004B5FF8">
        <w:rPr>
          <w:rFonts w:ascii="Times New Roman" w:hAnsi="Times New Roman" w:cs="Times New Roman"/>
          <w:sz w:val="24"/>
          <w:szCs w:val="24"/>
        </w:rPr>
        <w:t xml:space="preserve">                                                                             Άρτεμη Παπουτσή                    </w:t>
      </w:r>
    </w:p>
    <w:p w:rsidR="004B5FF8" w:rsidRPr="004B5FF8" w:rsidRDefault="004B5FF8" w:rsidP="004B5FF8">
      <w:pPr>
        <w:jc w:val="both"/>
        <w:rPr>
          <w:rFonts w:ascii="Times New Roman" w:hAnsi="Times New Roman" w:cs="Times New Roman"/>
          <w:sz w:val="24"/>
          <w:szCs w:val="24"/>
        </w:rPr>
      </w:pPr>
      <w:r w:rsidRPr="004B5FF8">
        <w:rPr>
          <w:rFonts w:ascii="Times New Roman" w:hAnsi="Times New Roman" w:cs="Times New Roman"/>
          <w:sz w:val="24"/>
          <w:szCs w:val="24"/>
        </w:rPr>
        <w:t xml:space="preserve">    Τεχν. Γεωπονίας                                                                              Τεχν. Γεωπονίας  </w:t>
      </w: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lang w:eastAsia="zh-CN"/>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lang w:eastAsia="zh-CN"/>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F5C85" w:rsidRDefault="004B5FF8" w:rsidP="004B5FF8">
      <w:pPr>
        <w:jc w:val="both"/>
        <w:rPr>
          <w:rFonts w:ascii="Times New Roman" w:hAnsi="Times New Roman" w:cs="Times New Roman"/>
          <w:sz w:val="28"/>
          <w:szCs w:val="28"/>
        </w:rPr>
      </w:pPr>
      <w:r w:rsidRPr="004F5C85">
        <w:rPr>
          <w:rFonts w:ascii="Times New Roman" w:hAnsi="Times New Roman" w:cs="Times New Roman"/>
          <w:b/>
          <w:sz w:val="28"/>
          <w:szCs w:val="28"/>
        </w:rPr>
        <w:t xml:space="preserve">ΠΑΡΑΡΤΗΜΑ ΙΙ: </w:t>
      </w:r>
      <w:r w:rsidRPr="004F5C85">
        <w:rPr>
          <w:rFonts w:ascii="Times New Roman" w:hAnsi="Times New Roman" w:cs="Times New Roman"/>
          <w:sz w:val="28"/>
          <w:szCs w:val="28"/>
        </w:rPr>
        <w:t xml:space="preserve"> Έντυπο Οικονομικής Προσφοράς </w:t>
      </w:r>
    </w:p>
    <w:p w:rsidR="004B5FF8" w:rsidRPr="004F5C85" w:rsidRDefault="004B5FF8" w:rsidP="004B5FF8">
      <w:pPr>
        <w:jc w:val="both"/>
        <w:rPr>
          <w:rFonts w:ascii="Times New Roman" w:hAnsi="Times New Roman" w:cs="Times New Roman"/>
          <w:sz w:val="28"/>
          <w:szCs w:val="28"/>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Pr="004B5FF8" w:rsidRDefault="004B5FF8" w:rsidP="004B5FF8">
      <w:pPr>
        <w:jc w:val="both"/>
        <w:rPr>
          <w:rFonts w:ascii="Times New Roman" w:hAnsi="Times New Roman" w:cs="Times New Roman"/>
          <w:sz w:val="24"/>
          <w:szCs w:val="24"/>
        </w:rPr>
      </w:pPr>
    </w:p>
    <w:p w:rsidR="004B5FF8" w:rsidRDefault="004B5FF8" w:rsidP="004B5FF8">
      <w:pPr>
        <w:jc w:val="both"/>
        <w:rPr>
          <w:rFonts w:ascii="Times New Roman" w:hAnsi="Times New Roman" w:cs="Times New Roman"/>
          <w:sz w:val="24"/>
          <w:szCs w:val="24"/>
        </w:rPr>
      </w:pPr>
    </w:p>
    <w:p w:rsidR="007248BE" w:rsidRDefault="007248BE" w:rsidP="004B5FF8">
      <w:pPr>
        <w:jc w:val="both"/>
        <w:rPr>
          <w:rFonts w:ascii="Times New Roman" w:hAnsi="Times New Roman" w:cs="Times New Roman"/>
          <w:sz w:val="24"/>
          <w:szCs w:val="24"/>
        </w:rPr>
      </w:pPr>
    </w:p>
    <w:p w:rsidR="007248BE" w:rsidRPr="004B5FF8" w:rsidRDefault="007248BE" w:rsidP="004B5FF8">
      <w:pPr>
        <w:jc w:val="both"/>
        <w:rPr>
          <w:rFonts w:ascii="Times New Roman" w:hAnsi="Times New Roman" w:cs="Times New Roman"/>
          <w:sz w:val="24"/>
          <w:szCs w:val="24"/>
        </w:rPr>
      </w:pPr>
    </w:p>
    <w:tbl>
      <w:tblPr>
        <w:tblW w:w="10314" w:type="dxa"/>
        <w:tblLook w:val="01E0" w:firstRow="1" w:lastRow="1" w:firstColumn="1" w:lastColumn="1" w:noHBand="0" w:noVBand="0"/>
      </w:tblPr>
      <w:tblGrid>
        <w:gridCol w:w="5353"/>
        <w:gridCol w:w="3827"/>
        <w:gridCol w:w="1134"/>
      </w:tblGrid>
      <w:tr w:rsidR="00FF21F0" w:rsidTr="00FF21F0">
        <w:trPr>
          <w:gridAfter w:val="1"/>
          <w:wAfter w:w="1134" w:type="dxa"/>
        </w:trPr>
        <w:tc>
          <w:tcPr>
            <w:tcW w:w="5353" w:type="dxa"/>
            <w:vAlign w:val="center"/>
          </w:tcPr>
          <w:p w:rsidR="00FF21F0" w:rsidRPr="009A4A5E" w:rsidRDefault="00FF21F0">
            <w:pPr>
              <w:spacing w:before="40" w:after="40" w:line="276" w:lineRule="auto"/>
              <w:rPr>
                <w:rFonts w:ascii="Arial" w:eastAsia="Times New Roman" w:hAnsi="Arial" w:cs="Arial"/>
                <w:b/>
              </w:rPr>
            </w:pPr>
          </w:p>
          <w:p w:rsidR="00FF21F0" w:rsidRPr="009A4A5E" w:rsidRDefault="00FF21F0">
            <w:pPr>
              <w:spacing w:before="40" w:after="40" w:line="276" w:lineRule="auto"/>
              <w:rPr>
                <w:rFonts w:ascii="Arial" w:hAnsi="Arial" w:cs="Arial"/>
                <w:b/>
              </w:rPr>
            </w:pPr>
            <w:r>
              <w:rPr>
                <w:noProof/>
                <w:lang w:eastAsia="el-GR"/>
              </w:rPr>
              <w:drawing>
                <wp:anchor distT="0" distB="0" distL="0" distR="0" simplePos="0" relativeHeight="487642112" behindDoc="0" locked="0" layoutInCell="1" allowOverlap="1">
                  <wp:simplePos x="0" y="0"/>
                  <wp:positionH relativeFrom="column">
                    <wp:posOffset>-635</wp:posOffset>
                  </wp:positionH>
                  <wp:positionV relativeFrom="paragraph">
                    <wp:posOffset>0</wp:posOffset>
                  </wp:positionV>
                  <wp:extent cx="703580" cy="768350"/>
                  <wp:effectExtent l="0" t="0" r="1270" b="0"/>
                  <wp:wrapSquare wrapText="largest"/>
                  <wp:docPr id="111" name="Εικόνα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2"/>
                          <pic:cNvPicPr>
                            <a:picLocks noChangeAspect="1" noChangeArrowheads="1"/>
                          </pic:cNvPicPr>
                        </pic:nvPicPr>
                        <pic:blipFill>
                          <a:blip r:embed="rId44" cstate="print">
                            <a:extLst>
                              <a:ext uri="{28A0092B-C50C-407E-A947-70E740481C1C}">
                                <a14:useLocalDpi xmlns:a14="http://schemas.microsoft.com/office/drawing/2010/main" val="0"/>
                              </a:ext>
                            </a:extLst>
                          </a:blip>
                          <a:srcRect l="-32" t="-34" r="-32" b="-34"/>
                          <a:stretch>
                            <a:fillRect/>
                          </a:stretch>
                        </pic:blipFill>
                        <pic:spPr bwMode="auto">
                          <a:xfrm>
                            <a:off x="0" y="0"/>
                            <a:ext cx="703580" cy="7683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FF21F0" w:rsidRPr="009A4A5E" w:rsidRDefault="00FF21F0">
            <w:pPr>
              <w:spacing w:before="40" w:after="40" w:line="276" w:lineRule="auto"/>
              <w:rPr>
                <w:rFonts w:ascii="Arial" w:hAnsi="Arial" w:cs="Arial"/>
                <w:b/>
              </w:rPr>
            </w:pPr>
            <w:r w:rsidRPr="009A4A5E">
              <w:rPr>
                <w:rFonts w:ascii="Arial" w:hAnsi="Arial" w:cs="Arial"/>
                <w:b/>
              </w:rPr>
              <w:t xml:space="preserve">                                      </w:t>
            </w:r>
          </w:p>
          <w:p w:rsidR="00FF21F0" w:rsidRPr="009A4A5E" w:rsidRDefault="00FF21F0">
            <w:pPr>
              <w:spacing w:before="40" w:after="40" w:line="276" w:lineRule="auto"/>
              <w:rPr>
                <w:rFonts w:ascii="Arial" w:hAnsi="Arial" w:cs="Arial"/>
                <w:b/>
              </w:rPr>
            </w:pPr>
            <w:r w:rsidRPr="009A4A5E">
              <w:rPr>
                <w:rFonts w:ascii="Arial" w:hAnsi="Arial" w:cs="Arial"/>
                <w:b/>
              </w:rPr>
              <w:t xml:space="preserve">    </w:t>
            </w:r>
          </w:p>
          <w:p w:rsidR="00FF21F0" w:rsidRPr="009A4A5E" w:rsidRDefault="00FF21F0">
            <w:pPr>
              <w:spacing w:before="40" w:after="40" w:line="276" w:lineRule="auto"/>
              <w:rPr>
                <w:rFonts w:ascii="Arial" w:hAnsi="Arial" w:cs="Arial"/>
                <w:b/>
                <w:bCs/>
              </w:rPr>
            </w:pPr>
          </w:p>
          <w:p w:rsidR="00FF21F0" w:rsidRPr="00FF21F0" w:rsidRDefault="00FF21F0">
            <w:pPr>
              <w:spacing w:before="40" w:after="40" w:line="276" w:lineRule="auto"/>
              <w:rPr>
                <w:rFonts w:ascii="Arial" w:hAnsi="Arial" w:cs="Arial"/>
                <w:b/>
                <w:bCs/>
              </w:rPr>
            </w:pPr>
            <w:r w:rsidRPr="00FF21F0">
              <w:rPr>
                <w:rFonts w:ascii="Arial" w:hAnsi="Arial" w:cs="Arial"/>
                <w:b/>
                <w:bCs/>
              </w:rPr>
              <w:t xml:space="preserve">ΕΛΛΗΝΙΚΗ ΔΗΜΟΚΡΑΤΙΑ                           </w:t>
            </w:r>
          </w:p>
          <w:p w:rsidR="00FF21F0" w:rsidRPr="00FF21F0" w:rsidRDefault="00FF21F0">
            <w:pPr>
              <w:spacing w:before="40" w:after="40" w:line="276" w:lineRule="auto"/>
              <w:rPr>
                <w:rFonts w:ascii="Arial" w:hAnsi="Arial" w:cs="Arial"/>
                <w:b/>
                <w:bCs/>
              </w:rPr>
            </w:pPr>
            <w:r w:rsidRPr="00FF21F0">
              <w:rPr>
                <w:rFonts w:ascii="Arial" w:hAnsi="Arial" w:cs="Arial"/>
                <w:b/>
                <w:bCs/>
              </w:rPr>
              <w:t>ΝΟΜΟΣ  ΑΤΤΙΚΗΣ</w:t>
            </w:r>
            <w:r w:rsidRPr="00FF21F0">
              <w:rPr>
                <w:rFonts w:ascii="Arial" w:hAnsi="Arial" w:cs="Arial"/>
                <w:b/>
                <w:bCs/>
              </w:rPr>
              <w:tab/>
            </w:r>
            <w:r w:rsidRPr="00FF21F0">
              <w:rPr>
                <w:rFonts w:ascii="Arial" w:hAnsi="Arial" w:cs="Arial"/>
                <w:b/>
                <w:bCs/>
              </w:rPr>
              <w:tab/>
            </w:r>
          </w:p>
          <w:p w:rsidR="00FF21F0" w:rsidRPr="00FF21F0" w:rsidRDefault="00FF21F0">
            <w:pPr>
              <w:spacing w:before="40" w:after="40" w:line="276" w:lineRule="auto"/>
              <w:rPr>
                <w:rFonts w:ascii="Arial" w:hAnsi="Arial" w:cs="Arial"/>
                <w:b/>
                <w:bCs/>
              </w:rPr>
            </w:pPr>
            <w:r w:rsidRPr="00FF21F0">
              <w:rPr>
                <w:rFonts w:ascii="Arial" w:hAnsi="Arial" w:cs="Arial"/>
                <w:b/>
                <w:bCs/>
              </w:rPr>
              <w:t>ΔΗΜΟΣ ΑΙΓΑΛΕΩ</w:t>
            </w:r>
            <w:r w:rsidRPr="00FF21F0">
              <w:rPr>
                <w:rFonts w:ascii="Arial" w:hAnsi="Arial" w:cs="Arial"/>
                <w:b/>
                <w:bCs/>
              </w:rPr>
              <w:tab/>
              <w:t xml:space="preserve"> </w:t>
            </w:r>
            <w:r w:rsidRPr="00FF21F0">
              <w:rPr>
                <w:rFonts w:ascii="Arial" w:hAnsi="Arial" w:cs="Arial"/>
                <w:b/>
                <w:bCs/>
              </w:rPr>
              <w:tab/>
            </w:r>
          </w:p>
          <w:p w:rsidR="00FF21F0" w:rsidRDefault="00FF21F0">
            <w:pPr>
              <w:spacing w:before="40" w:after="40" w:line="276" w:lineRule="auto"/>
              <w:rPr>
                <w:rFonts w:ascii="Arial" w:hAnsi="Arial" w:cs="Arial"/>
                <w:b/>
                <w:bCs/>
                <w:lang w:val="en-US"/>
              </w:rPr>
            </w:pPr>
            <w:r>
              <w:rPr>
                <w:rFonts w:ascii="Arial" w:hAnsi="Arial" w:cs="Arial"/>
                <w:b/>
                <w:bCs/>
                <w:lang w:val="en-US"/>
              </w:rPr>
              <w:t>Δ/ΝΣΗ  ΠΡΑΣΙΝΟΥ</w:t>
            </w:r>
          </w:p>
        </w:tc>
        <w:tc>
          <w:tcPr>
            <w:tcW w:w="3827" w:type="dxa"/>
            <w:vAlign w:val="center"/>
          </w:tcPr>
          <w:p w:rsidR="00FF21F0" w:rsidRPr="004B5FF8" w:rsidRDefault="00FF21F0" w:rsidP="00FF21F0">
            <w:pPr>
              <w:jc w:val="both"/>
              <w:rPr>
                <w:rFonts w:ascii="Times New Roman" w:hAnsi="Times New Roman" w:cs="Times New Roman"/>
                <w:sz w:val="24"/>
                <w:szCs w:val="24"/>
              </w:rPr>
            </w:pPr>
            <w:r w:rsidRPr="004B5FF8">
              <w:rPr>
                <w:rFonts w:ascii="Times New Roman" w:hAnsi="Times New Roman" w:cs="Times New Roman"/>
                <w:sz w:val="24"/>
                <w:szCs w:val="24"/>
              </w:rPr>
              <w:t xml:space="preserve">Προμήθεια  μερών γεωργικών </w:t>
            </w:r>
          </w:p>
          <w:p w:rsidR="00FF21F0" w:rsidRPr="004B5FF8" w:rsidRDefault="00FF21F0" w:rsidP="00FF21F0">
            <w:pPr>
              <w:jc w:val="both"/>
              <w:rPr>
                <w:rFonts w:ascii="Times New Roman" w:hAnsi="Times New Roman" w:cs="Times New Roman"/>
                <w:sz w:val="24"/>
                <w:szCs w:val="24"/>
              </w:rPr>
            </w:pPr>
            <w:r w:rsidRPr="004B5FF8">
              <w:rPr>
                <w:rFonts w:ascii="Times New Roman" w:hAnsi="Times New Roman" w:cs="Times New Roman"/>
                <w:sz w:val="24"/>
                <w:szCs w:val="24"/>
              </w:rPr>
              <w:t xml:space="preserve"> μηχανημάτων και φυσητήρων </w:t>
            </w:r>
          </w:p>
          <w:p w:rsidR="00FF21F0" w:rsidRPr="00FF21F0" w:rsidRDefault="00FF21F0" w:rsidP="00FF21F0">
            <w:pPr>
              <w:pStyle w:val="7"/>
              <w:rPr>
                <w:rFonts w:ascii="Calibri" w:hAnsi="Calibri" w:cs="Calibri"/>
                <w:b/>
                <w:sz w:val="20"/>
                <w:szCs w:val="20"/>
                <w:lang w:eastAsia="ar-SA"/>
              </w:rPr>
            </w:pPr>
          </w:p>
        </w:tc>
      </w:tr>
      <w:tr w:rsidR="00FF21F0" w:rsidRPr="004B5FF8" w:rsidTr="00FF21F0">
        <w:tc>
          <w:tcPr>
            <w:tcW w:w="5353" w:type="dxa"/>
            <w:vAlign w:val="center"/>
            <w:hideMark/>
          </w:tcPr>
          <w:p w:rsidR="00FF21F0" w:rsidRPr="004B5FF8" w:rsidRDefault="00FF21F0" w:rsidP="00B2502C">
            <w:pPr>
              <w:jc w:val="both"/>
              <w:rPr>
                <w:rFonts w:ascii="Times New Roman" w:hAnsi="Times New Roman" w:cs="Times New Roman"/>
                <w:sz w:val="24"/>
                <w:szCs w:val="24"/>
                <w:lang w:eastAsia="el-GR"/>
              </w:rPr>
            </w:pPr>
            <w:r w:rsidRPr="004B5FF8">
              <w:rPr>
                <w:rFonts w:ascii="Times New Roman" w:hAnsi="Times New Roman" w:cs="Times New Roman"/>
                <w:sz w:val="24"/>
                <w:szCs w:val="24"/>
              </w:rPr>
              <w:t>Αριθμός Μελέτης  1 / 2022</w:t>
            </w:r>
          </w:p>
        </w:tc>
        <w:tc>
          <w:tcPr>
            <w:tcW w:w="4961" w:type="dxa"/>
            <w:gridSpan w:val="2"/>
            <w:vAlign w:val="center"/>
          </w:tcPr>
          <w:p w:rsidR="00FF21F0" w:rsidRPr="004B5FF8" w:rsidRDefault="00FF21F0" w:rsidP="00B2502C">
            <w:pPr>
              <w:jc w:val="both"/>
              <w:rPr>
                <w:rFonts w:ascii="Times New Roman" w:hAnsi="Times New Roman" w:cs="Times New Roman"/>
                <w:sz w:val="24"/>
                <w:szCs w:val="24"/>
              </w:rPr>
            </w:pPr>
          </w:p>
        </w:tc>
      </w:tr>
    </w:tbl>
    <w:p w:rsidR="00FF21F0" w:rsidRPr="004B5FF8" w:rsidRDefault="00FF21F0" w:rsidP="00FF21F0">
      <w:pPr>
        <w:jc w:val="both"/>
        <w:rPr>
          <w:rFonts w:ascii="Times New Roman" w:hAnsi="Times New Roman" w:cs="Times New Roman"/>
          <w:sz w:val="24"/>
          <w:szCs w:val="24"/>
        </w:rPr>
      </w:pPr>
      <w:r w:rsidRPr="004B5FF8">
        <w:rPr>
          <w:rFonts w:ascii="Times New Roman" w:hAnsi="Times New Roman" w:cs="Times New Roman"/>
          <w:sz w:val="24"/>
          <w:szCs w:val="24"/>
        </w:rPr>
        <w:t xml:space="preserve">Αρ. </w:t>
      </w:r>
      <w:proofErr w:type="spellStart"/>
      <w:r w:rsidRPr="004B5FF8">
        <w:rPr>
          <w:rFonts w:ascii="Times New Roman" w:hAnsi="Times New Roman" w:cs="Times New Roman"/>
          <w:sz w:val="24"/>
          <w:szCs w:val="24"/>
        </w:rPr>
        <w:t>πρωτ</w:t>
      </w:r>
      <w:proofErr w:type="spellEnd"/>
      <w:r w:rsidRPr="004B5FF8">
        <w:rPr>
          <w:rFonts w:ascii="Times New Roman" w:hAnsi="Times New Roman" w:cs="Times New Roman"/>
          <w:sz w:val="24"/>
          <w:szCs w:val="24"/>
        </w:rPr>
        <w:t>.: 5942 /9-2-2022</w:t>
      </w:r>
    </w:p>
    <w:p w:rsidR="00FF21F0" w:rsidRPr="004B5FF8" w:rsidRDefault="00FF21F0" w:rsidP="00FF21F0">
      <w:pPr>
        <w:jc w:val="both"/>
        <w:rPr>
          <w:rFonts w:ascii="Times New Roman" w:hAnsi="Times New Roman" w:cs="Times New Roman"/>
          <w:sz w:val="24"/>
          <w:szCs w:val="24"/>
        </w:rPr>
      </w:pPr>
      <w:r w:rsidRPr="004B5FF8">
        <w:rPr>
          <w:rFonts w:ascii="Times New Roman" w:hAnsi="Times New Roman" w:cs="Times New Roman"/>
          <w:sz w:val="24"/>
          <w:szCs w:val="24"/>
        </w:rPr>
        <w:t xml:space="preserve">Κ.Α :35.6672.003, 35.7131.007 </w:t>
      </w:r>
    </w:p>
    <w:p w:rsidR="00FF21F0" w:rsidRPr="004B5FF8" w:rsidRDefault="00FF21F0" w:rsidP="00FF21F0">
      <w:pPr>
        <w:jc w:val="both"/>
        <w:rPr>
          <w:rFonts w:ascii="Times New Roman" w:hAnsi="Times New Roman" w:cs="Times New Roman"/>
          <w:sz w:val="24"/>
          <w:szCs w:val="24"/>
        </w:rPr>
      </w:pPr>
      <w:r w:rsidRPr="004B5FF8">
        <w:rPr>
          <w:rFonts w:ascii="Times New Roman" w:hAnsi="Times New Roman" w:cs="Times New Roman"/>
          <w:sz w:val="24"/>
          <w:szCs w:val="24"/>
        </w:rPr>
        <w:t xml:space="preserve">CPV: 16800000-3, </w:t>
      </w:r>
      <w:r w:rsidR="00B2502C">
        <w:rPr>
          <w:rFonts w:ascii="Times New Roman" w:hAnsi="Times New Roman" w:cs="Times New Roman"/>
          <w:sz w:val="24"/>
          <w:szCs w:val="24"/>
          <w:lang w:val="en-US"/>
        </w:rPr>
        <w:t>16160000-4</w:t>
      </w:r>
      <w:r w:rsidRPr="004B5FF8">
        <w:rPr>
          <w:rFonts w:ascii="Times New Roman" w:hAnsi="Times New Roman" w:cs="Times New Roman"/>
          <w:sz w:val="24"/>
          <w:szCs w:val="24"/>
        </w:rPr>
        <w:t xml:space="preserve">                         </w:t>
      </w:r>
    </w:p>
    <w:p w:rsidR="00FF21F0" w:rsidRDefault="00FF21F0" w:rsidP="00FF21F0"/>
    <w:p w:rsidR="00FF21F0" w:rsidRDefault="00FF21F0" w:rsidP="00FF21F0"/>
    <w:p w:rsidR="00FF21F0" w:rsidRDefault="00FF21F0" w:rsidP="00FF21F0"/>
    <w:p w:rsidR="00FF21F0" w:rsidRDefault="00FF21F0" w:rsidP="00FF21F0"/>
    <w:p w:rsidR="00FF21F0" w:rsidRPr="00FF21F0" w:rsidRDefault="00FF21F0" w:rsidP="00FF21F0">
      <w:pPr>
        <w:jc w:val="center"/>
        <w:rPr>
          <w:rFonts w:ascii="Times New Roman" w:hAnsi="Times New Roman" w:cs="Times New Roman"/>
          <w:b/>
          <w:sz w:val="28"/>
          <w:szCs w:val="28"/>
        </w:rPr>
      </w:pPr>
      <w:r w:rsidRPr="00FF21F0">
        <w:rPr>
          <w:rFonts w:ascii="Times New Roman" w:hAnsi="Times New Roman" w:cs="Times New Roman"/>
          <w:b/>
          <w:sz w:val="28"/>
          <w:szCs w:val="28"/>
        </w:rPr>
        <w:t>ΤΙΜΟΛΟΓΙΟ ΠΡΟΣΦΟΡΑΣ</w:t>
      </w:r>
    </w:p>
    <w:p w:rsidR="00B2502C" w:rsidRDefault="00B2502C" w:rsidP="00FF21F0">
      <w:pPr>
        <w:rPr>
          <w:rFonts w:ascii="Times New Roman" w:hAnsi="Times New Roman" w:cs="Times New Roman"/>
        </w:rPr>
      </w:pPr>
    </w:p>
    <w:p w:rsidR="00FF21F0" w:rsidRPr="000E15F8" w:rsidRDefault="00FF21F0" w:rsidP="00FF21F0">
      <w:pPr>
        <w:rPr>
          <w:rFonts w:ascii="Times New Roman" w:hAnsi="Times New Roman" w:cs="Times New Roman"/>
        </w:rPr>
      </w:pPr>
      <w:r w:rsidRPr="000E15F8">
        <w:rPr>
          <w:rFonts w:ascii="Times New Roman" w:hAnsi="Times New Roman" w:cs="Times New Roman"/>
        </w:rPr>
        <w:t>Ο ΥΠΟΓΕΓΡΑΜΜΕΝΟΣ ……………………………………………………………………………………</w:t>
      </w:r>
    </w:p>
    <w:p w:rsidR="00FF21F0" w:rsidRPr="000E15F8" w:rsidRDefault="00FF21F0" w:rsidP="00FF21F0">
      <w:pPr>
        <w:rPr>
          <w:rFonts w:ascii="Times New Roman" w:hAnsi="Times New Roman" w:cs="Times New Roman"/>
        </w:rPr>
      </w:pPr>
    </w:p>
    <w:p w:rsidR="00FF21F0" w:rsidRPr="000E15F8" w:rsidRDefault="00FF21F0" w:rsidP="00FF21F0">
      <w:pPr>
        <w:rPr>
          <w:rFonts w:ascii="Times New Roman" w:hAnsi="Times New Roman" w:cs="Times New Roman"/>
        </w:rPr>
      </w:pPr>
      <w:r w:rsidRPr="000E15F8">
        <w:rPr>
          <w:rFonts w:ascii="Times New Roman" w:hAnsi="Times New Roman" w:cs="Times New Roman"/>
        </w:rPr>
        <w:t xml:space="preserve"> …………………………………………………………………………………..</w:t>
      </w:r>
    </w:p>
    <w:p w:rsidR="00FF21F0" w:rsidRPr="000E15F8" w:rsidRDefault="00FF21F0" w:rsidP="00FF21F0">
      <w:pPr>
        <w:rPr>
          <w:rFonts w:ascii="Times New Roman" w:hAnsi="Times New Roman" w:cs="Times New Roman"/>
        </w:rPr>
      </w:pPr>
    </w:p>
    <w:p w:rsidR="00FF21F0" w:rsidRPr="000E15F8" w:rsidRDefault="00FF21F0" w:rsidP="00FF21F0">
      <w:pPr>
        <w:rPr>
          <w:rFonts w:ascii="Times New Roman" w:hAnsi="Times New Roman" w:cs="Times New Roman"/>
        </w:rPr>
      </w:pPr>
      <w:r w:rsidRPr="000E15F8">
        <w:rPr>
          <w:rFonts w:ascii="Times New Roman" w:hAnsi="Times New Roman" w:cs="Times New Roman"/>
        </w:rPr>
        <w:t xml:space="preserve">Αφού έλαβα υπόψη την υπ’ αριθμό </w:t>
      </w:r>
      <w:proofErr w:type="spellStart"/>
      <w:r w:rsidRPr="000E15F8">
        <w:rPr>
          <w:rFonts w:ascii="Times New Roman" w:hAnsi="Times New Roman" w:cs="Times New Roman"/>
        </w:rPr>
        <w:t>πρωτ</w:t>
      </w:r>
      <w:proofErr w:type="spellEnd"/>
      <w:r w:rsidRPr="000E15F8">
        <w:rPr>
          <w:rFonts w:ascii="Times New Roman" w:hAnsi="Times New Roman" w:cs="Times New Roman"/>
        </w:rPr>
        <w:t xml:space="preserve">  </w:t>
      </w:r>
      <w:r w:rsidR="005E28D2">
        <w:rPr>
          <w:rFonts w:ascii="Times New Roman" w:hAnsi="Times New Roman" w:cs="Times New Roman"/>
        </w:rPr>
        <w:t>5942</w:t>
      </w:r>
      <w:r w:rsidRPr="000E15F8">
        <w:rPr>
          <w:rFonts w:ascii="Times New Roman" w:hAnsi="Times New Roman" w:cs="Times New Roman"/>
        </w:rPr>
        <w:t>/</w:t>
      </w:r>
      <w:r w:rsidR="005E28D2">
        <w:rPr>
          <w:rFonts w:ascii="Times New Roman" w:hAnsi="Times New Roman" w:cs="Times New Roman"/>
        </w:rPr>
        <w:t>9</w:t>
      </w:r>
      <w:r w:rsidRPr="000E15F8">
        <w:rPr>
          <w:rFonts w:ascii="Times New Roman" w:hAnsi="Times New Roman" w:cs="Times New Roman"/>
        </w:rPr>
        <w:t>-</w:t>
      </w:r>
      <w:r w:rsidR="005E28D2">
        <w:rPr>
          <w:rFonts w:ascii="Times New Roman" w:hAnsi="Times New Roman" w:cs="Times New Roman"/>
        </w:rPr>
        <w:t>2</w:t>
      </w:r>
      <w:r w:rsidRPr="000E15F8">
        <w:rPr>
          <w:rFonts w:ascii="Times New Roman" w:hAnsi="Times New Roman" w:cs="Times New Roman"/>
        </w:rPr>
        <w:t>-2</w:t>
      </w:r>
      <w:r w:rsidR="005E28D2">
        <w:rPr>
          <w:rFonts w:ascii="Times New Roman" w:hAnsi="Times New Roman" w:cs="Times New Roman"/>
        </w:rPr>
        <w:t>2</w:t>
      </w:r>
      <w:r w:rsidRPr="000E15F8">
        <w:rPr>
          <w:rFonts w:ascii="Times New Roman" w:hAnsi="Times New Roman" w:cs="Times New Roman"/>
        </w:rPr>
        <w:t xml:space="preserve">  μελέτη για την προμήθεια</w:t>
      </w:r>
    </w:p>
    <w:p w:rsidR="00FF21F0" w:rsidRPr="000E15F8" w:rsidRDefault="00FF21F0" w:rsidP="00FF21F0">
      <w:pPr>
        <w:rPr>
          <w:rFonts w:ascii="Times New Roman" w:hAnsi="Times New Roman" w:cs="Times New Roman"/>
        </w:rPr>
      </w:pPr>
      <w:r w:rsidRPr="000E15F8">
        <w:rPr>
          <w:rFonts w:ascii="Times New Roman" w:hAnsi="Times New Roman" w:cs="Times New Roman"/>
        </w:rPr>
        <w:t xml:space="preserve">« </w:t>
      </w:r>
      <w:r w:rsidR="000E15F8" w:rsidRPr="000E15F8">
        <w:rPr>
          <w:rFonts w:ascii="Times New Roman" w:hAnsi="Times New Roman" w:cs="Times New Roman"/>
          <w:i/>
        </w:rPr>
        <w:t>Προμήθεια μερών γεωργικών μηχανημάτων και φυσητήρων</w:t>
      </w:r>
      <w:r w:rsidRPr="000E15F8">
        <w:rPr>
          <w:rFonts w:ascii="Times New Roman" w:hAnsi="Times New Roman" w:cs="Times New Roman"/>
        </w:rPr>
        <w:t>» προσφέρω:</w:t>
      </w:r>
    </w:p>
    <w:p w:rsidR="004B5FF8" w:rsidRPr="004B5FF8" w:rsidRDefault="004B5FF8" w:rsidP="004B5FF8">
      <w:pPr>
        <w:jc w:val="both"/>
        <w:rPr>
          <w:rFonts w:ascii="Times New Roman" w:hAnsi="Times New Roman" w:cs="Times New Roman"/>
          <w:sz w:val="24"/>
          <w:szCs w:val="24"/>
        </w:rPr>
      </w:pPr>
    </w:p>
    <w:tbl>
      <w:tblPr>
        <w:tblW w:w="9603" w:type="dxa"/>
        <w:tblInd w:w="-120" w:type="dxa"/>
        <w:tblLayout w:type="fixed"/>
        <w:tblCellMar>
          <w:left w:w="30" w:type="dxa"/>
          <w:right w:w="30" w:type="dxa"/>
        </w:tblCellMar>
        <w:tblLook w:val="0000" w:firstRow="0" w:lastRow="0" w:firstColumn="0" w:lastColumn="0" w:noHBand="0" w:noVBand="0"/>
      </w:tblPr>
      <w:tblGrid>
        <w:gridCol w:w="552"/>
        <w:gridCol w:w="2287"/>
        <w:gridCol w:w="2921"/>
        <w:gridCol w:w="836"/>
        <w:gridCol w:w="597"/>
        <w:gridCol w:w="1276"/>
        <w:gridCol w:w="1134"/>
      </w:tblGrid>
      <w:tr w:rsidR="007248BE" w:rsidTr="00B2502C">
        <w:trPr>
          <w:trHeight w:val="305"/>
        </w:trPr>
        <w:tc>
          <w:tcPr>
            <w:tcW w:w="552" w:type="dxa"/>
            <w:tcBorders>
              <w:top w:val="single" w:sz="12" w:space="0" w:color="auto"/>
              <w:left w:val="single" w:sz="12" w:space="0" w:color="auto"/>
              <w:bottom w:val="nil"/>
              <w:right w:val="nil"/>
            </w:tcBorders>
          </w:tcPr>
          <w:p w:rsidR="007248BE" w:rsidRDefault="007248BE" w:rsidP="00B2502C">
            <w:pPr>
              <w:widowControl/>
              <w:adjustRightInd w:val="0"/>
              <w:jc w:val="right"/>
              <w:rPr>
                <w:rFonts w:ascii="Arial" w:eastAsiaTheme="minorHAnsi" w:hAnsi="Arial" w:cs="Arial"/>
                <w:color w:val="000000"/>
                <w:sz w:val="20"/>
                <w:szCs w:val="20"/>
              </w:rPr>
            </w:pPr>
          </w:p>
        </w:tc>
        <w:tc>
          <w:tcPr>
            <w:tcW w:w="2287" w:type="dxa"/>
            <w:tcBorders>
              <w:top w:val="single" w:sz="12" w:space="0" w:color="auto"/>
              <w:left w:val="nil"/>
              <w:bottom w:val="nil"/>
              <w:right w:val="nil"/>
            </w:tcBorders>
          </w:tcPr>
          <w:p w:rsidR="007248BE" w:rsidRDefault="007248BE" w:rsidP="00B2502C">
            <w:pPr>
              <w:widowControl/>
              <w:adjustRightInd w:val="0"/>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Α ΚΑΤΗΓΟΡΙΑ</w:t>
            </w:r>
          </w:p>
        </w:tc>
        <w:tc>
          <w:tcPr>
            <w:tcW w:w="2921" w:type="dxa"/>
            <w:tcBorders>
              <w:top w:val="single" w:sz="12" w:space="0" w:color="auto"/>
              <w:left w:val="nil"/>
              <w:bottom w:val="nil"/>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p>
        </w:tc>
        <w:tc>
          <w:tcPr>
            <w:tcW w:w="836" w:type="dxa"/>
            <w:tcBorders>
              <w:top w:val="single" w:sz="12" w:space="0" w:color="auto"/>
              <w:left w:val="nil"/>
              <w:bottom w:val="nil"/>
              <w:right w:val="nil"/>
            </w:tcBorders>
          </w:tcPr>
          <w:p w:rsidR="007248BE" w:rsidRDefault="007248BE" w:rsidP="00B2502C">
            <w:pPr>
              <w:widowControl/>
              <w:adjustRightInd w:val="0"/>
              <w:jc w:val="right"/>
              <w:rPr>
                <w:rFonts w:ascii="Arial" w:eastAsiaTheme="minorHAnsi" w:hAnsi="Arial" w:cs="Arial"/>
                <w:color w:val="000000"/>
                <w:sz w:val="20"/>
                <w:szCs w:val="20"/>
              </w:rPr>
            </w:pPr>
          </w:p>
        </w:tc>
        <w:tc>
          <w:tcPr>
            <w:tcW w:w="597" w:type="dxa"/>
            <w:tcBorders>
              <w:top w:val="single" w:sz="12" w:space="0" w:color="auto"/>
              <w:left w:val="nil"/>
              <w:bottom w:val="nil"/>
              <w:right w:val="nil"/>
            </w:tcBorders>
          </w:tcPr>
          <w:p w:rsidR="007248BE" w:rsidRDefault="007248BE" w:rsidP="00B2502C">
            <w:pPr>
              <w:widowControl/>
              <w:adjustRightInd w:val="0"/>
              <w:jc w:val="right"/>
              <w:rPr>
                <w:rFonts w:ascii="Arial" w:eastAsiaTheme="minorHAnsi" w:hAnsi="Arial" w:cs="Arial"/>
                <w:color w:val="000000"/>
                <w:sz w:val="20"/>
                <w:szCs w:val="20"/>
              </w:rPr>
            </w:pPr>
          </w:p>
        </w:tc>
        <w:tc>
          <w:tcPr>
            <w:tcW w:w="1276" w:type="dxa"/>
            <w:tcBorders>
              <w:top w:val="single" w:sz="12" w:space="0" w:color="auto"/>
              <w:left w:val="nil"/>
              <w:bottom w:val="nil"/>
              <w:right w:val="nil"/>
            </w:tcBorders>
          </w:tcPr>
          <w:p w:rsidR="007248BE" w:rsidRDefault="007248BE" w:rsidP="00B2502C">
            <w:pPr>
              <w:widowControl/>
              <w:adjustRightInd w:val="0"/>
              <w:jc w:val="right"/>
              <w:rPr>
                <w:rFonts w:ascii="Arial" w:eastAsiaTheme="minorHAnsi" w:hAnsi="Arial" w:cs="Arial"/>
                <w:color w:val="000000"/>
                <w:sz w:val="20"/>
                <w:szCs w:val="20"/>
              </w:rPr>
            </w:pPr>
          </w:p>
        </w:tc>
        <w:tc>
          <w:tcPr>
            <w:tcW w:w="1134" w:type="dxa"/>
            <w:tcBorders>
              <w:top w:val="single" w:sz="12" w:space="0" w:color="auto"/>
              <w:left w:val="nil"/>
              <w:bottom w:val="nil"/>
              <w:right w:val="single" w:sz="12" w:space="0" w:color="auto"/>
            </w:tcBorders>
          </w:tcPr>
          <w:p w:rsidR="007248BE" w:rsidRDefault="007248BE" w:rsidP="00B2502C">
            <w:pPr>
              <w:widowControl/>
              <w:adjustRightInd w:val="0"/>
              <w:jc w:val="right"/>
              <w:rPr>
                <w:rFonts w:ascii="Arial" w:eastAsiaTheme="minorHAnsi" w:hAnsi="Arial" w:cs="Arial"/>
                <w:color w:val="000000"/>
                <w:sz w:val="20"/>
                <w:szCs w:val="20"/>
              </w:rPr>
            </w:pPr>
          </w:p>
        </w:tc>
      </w:tr>
      <w:tr w:rsidR="007248BE" w:rsidTr="00B2502C">
        <w:trPr>
          <w:trHeight w:val="319"/>
        </w:trPr>
        <w:tc>
          <w:tcPr>
            <w:tcW w:w="552" w:type="dxa"/>
            <w:tcBorders>
              <w:top w:val="nil"/>
              <w:left w:val="single" w:sz="12" w:space="0" w:color="auto"/>
              <w:bottom w:val="single" w:sz="12" w:space="0" w:color="auto"/>
              <w:right w:val="nil"/>
            </w:tcBorders>
          </w:tcPr>
          <w:p w:rsidR="007248BE" w:rsidRDefault="007248BE" w:rsidP="00B2502C">
            <w:pPr>
              <w:widowControl/>
              <w:adjustRightInd w:val="0"/>
              <w:jc w:val="right"/>
              <w:rPr>
                <w:rFonts w:ascii="Arial" w:eastAsiaTheme="minorHAnsi" w:hAnsi="Arial" w:cs="Arial"/>
                <w:color w:val="000000"/>
                <w:sz w:val="20"/>
                <w:szCs w:val="20"/>
              </w:rPr>
            </w:pPr>
          </w:p>
        </w:tc>
        <w:tc>
          <w:tcPr>
            <w:tcW w:w="5208" w:type="dxa"/>
            <w:gridSpan w:val="2"/>
            <w:tcBorders>
              <w:top w:val="nil"/>
              <w:left w:val="nil"/>
              <w:bottom w:val="single" w:sz="12" w:space="0" w:color="auto"/>
              <w:right w:val="nil"/>
            </w:tcBorders>
          </w:tcPr>
          <w:p w:rsidR="007248BE" w:rsidRDefault="007248BE" w:rsidP="00B2502C">
            <w:pPr>
              <w:widowControl/>
              <w:adjustRightInd w:val="0"/>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ΜΕΡΗ  ΓΕΩΡΓΙΚΩΝ ΜΗΧΑΝΗΜΑΤΩΝ</w:t>
            </w:r>
          </w:p>
        </w:tc>
        <w:tc>
          <w:tcPr>
            <w:tcW w:w="836" w:type="dxa"/>
            <w:tcBorders>
              <w:top w:val="nil"/>
              <w:left w:val="nil"/>
              <w:bottom w:val="single" w:sz="12" w:space="0" w:color="auto"/>
              <w:right w:val="nil"/>
            </w:tcBorders>
          </w:tcPr>
          <w:p w:rsidR="007248BE" w:rsidRDefault="007248BE" w:rsidP="00B2502C">
            <w:pPr>
              <w:widowControl/>
              <w:adjustRightInd w:val="0"/>
              <w:jc w:val="right"/>
              <w:rPr>
                <w:rFonts w:ascii="Arial" w:eastAsiaTheme="minorHAnsi" w:hAnsi="Arial" w:cs="Arial"/>
                <w:color w:val="000000"/>
                <w:sz w:val="20"/>
                <w:szCs w:val="20"/>
              </w:rPr>
            </w:pPr>
          </w:p>
        </w:tc>
        <w:tc>
          <w:tcPr>
            <w:tcW w:w="597" w:type="dxa"/>
            <w:tcBorders>
              <w:top w:val="nil"/>
              <w:left w:val="nil"/>
              <w:bottom w:val="single" w:sz="12" w:space="0" w:color="auto"/>
              <w:right w:val="nil"/>
            </w:tcBorders>
          </w:tcPr>
          <w:p w:rsidR="007248BE" w:rsidRDefault="007248BE" w:rsidP="00B2502C">
            <w:pPr>
              <w:widowControl/>
              <w:adjustRightInd w:val="0"/>
              <w:jc w:val="right"/>
              <w:rPr>
                <w:rFonts w:ascii="Arial" w:eastAsiaTheme="minorHAnsi" w:hAnsi="Arial" w:cs="Arial"/>
                <w:color w:val="000000"/>
                <w:sz w:val="20"/>
                <w:szCs w:val="20"/>
              </w:rPr>
            </w:pPr>
          </w:p>
        </w:tc>
        <w:tc>
          <w:tcPr>
            <w:tcW w:w="1276" w:type="dxa"/>
            <w:tcBorders>
              <w:top w:val="nil"/>
              <w:left w:val="nil"/>
              <w:bottom w:val="single" w:sz="12" w:space="0" w:color="auto"/>
              <w:right w:val="nil"/>
            </w:tcBorders>
          </w:tcPr>
          <w:p w:rsidR="007248BE" w:rsidRDefault="007248BE" w:rsidP="00B2502C">
            <w:pPr>
              <w:widowControl/>
              <w:adjustRightInd w:val="0"/>
              <w:jc w:val="right"/>
              <w:rPr>
                <w:rFonts w:ascii="Arial" w:eastAsiaTheme="minorHAnsi" w:hAnsi="Arial" w:cs="Arial"/>
                <w:color w:val="000000"/>
                <w:sz w:val="20"/>
                <w:szCs w:val="20"/>
              </w:rPr>
            </w:pPr>
          </w:p>
        </w:tc>
        <w:tc>
          <w:tcPr>
            <w:tcW w:w="1134" w:type="dxa"/>
            <w:tcBorders>
              <w:top w:val="nil"/>
              <w:left w:val="nil"/>
              <w:bottom w:val="single" w:sz="12" w:space="0" w:color="auto"/>
              <w:right w:val="single" w:sz="12" w:space="0" w:color="auto"/>
            </w:tcBorders>
          </w:tcPr>
          <w:p w:rsidR="007248BE" w:rsidRDefault="007248BE" w:rsidP="00B2502C">
            <w:pPr>
              <w:widowControl/>
              <w:adjustRightInd w:val="0"/>
              <w:jc w:val="right"/>
              <w:rPr>
                <w:rFonts w:ascii="Arial" w:eastAsiaTheme="minorHAnsi" w:hAnsi="Arial" w:cs="Arial"/>
                <w:color w:val="000000"/>
                <w:sz w:val="20"/>
                <w:szCs w:val="20"/>
              </w:rPr>
            </w:pPr>
          </w:p>
        </w:tc>
      </w:tr>
      <w:tr w:rsidR="007248BE" w:rsidTr="00B2502C">
        <w:trPr>
          <w:trHeight w:val="842"/>
        </w:trPr>
        <w:tc>
          <w:tcPr>
            <w:tcW w:w="552" w:type="dxa"/>
            <w:tcBorders>
              <w:top w:val="single" w:sz="12" w:space="0" w:color="auto"/>
              <w:left w:val="single" w:sz="12" w:space="0" w:color="auto"/>
              <w:bottom w:val="single" w:sz="12" w:space="0" w:color="auto"/>
              <w:right w:val="single" w:sz="12" w:space="0" w:color="auto"/>
            </w:tcBorders>
          </w:tcPr>
          <w:p w:rsidR="007248BE" w:rsidRDefault="007248BE" w:rsidP="00B2502C">
            <w:pPr>
              <w:widowControl/>
              <w:adjustRightInd w:val="0"/>
              <w:rPr>
                <w:rFonts w:ascii="Times New Roman" w:eastAsiaTheme="minorHAnsi" w:hAnsi="Times New Roman" w:cs="Times New Roman"/>
                <w:b/>
                <w:bCs/>
                <w:color w:val="000000"/>
              </w:rPr>
            </w:pPr>
            <w:r>
              <w:rPr>
                <w:rFonts w:ascii="Times New Roman" w:eastAsiaTheme="minorHAnsi" w:hAnsi="Times New Roman" w:cs="Times New Roman"/>
                <w:b/>
                <w:bCs/>
                <w:color w:val="000000"/>
              </w:rPr>
              <w:t>Α/Α</w:t>
            </w:r>
          </w:p>
        </w:tc>
        <w:tc>
          <w:tcPr>
            <w:tcW w:w="2287" w:type="dxa"/>
            <w:tcBorders>
              <w:top w:val="single" w:sz="12" w:space="0" w:color="auto"/>
              <w:left w:val="single" w:sz="12" w:space="0" w:color="auto"/>
              <w:bottom w:val="single" w:sz="12" w:space="0" w:color="auto"/>
              <w:right w:val="single" w:sz="6" w:space="0" w:color="auto"/>
            </w:tcBorders>
          </w:tcPr>
          <w:p w:rsidR="007248BE" w:rsidRDefault="007248BE" w:rsidP="00B2502C">
            <w:pPr>
              <w:widowControl/>
              <w:adjustRightInd w:val="0"/>
              <w:rPr>
                <w:rFonts w:ascii="Times New Roman" w:eastAsiaTheme="minorHAnsi" w:hAnsi="Times New Roman" w:cs="Times New Roman"/>
                <w:b/>
                <w:bCs/>
                <w:color w:val="000000"/>
              </w:rPr>
            </w:pPr>
            <w:r>
              <w:rPr>
                <w:rFonts w:ascii="Times New Roman" w:eastAsiaTheme="minorHAnsi" w:hAnsi="Times New Roman" w:cs="Times New Roman"/>
                <w:b/>
                <w:bCs/>
                <w:color w:val="000000"/>
              </w:rPr>
              <w:t>ΕΙΔΟΣ ΑΝΤΑΛΛΑΚΤΙΚΟΥ</w:t>
            </w:r>
          </w:p>
        </w:tc>
        <w:tc>
          <w:tcPr>
            <w:tcW w:w="2921" w:type="dxa"/>
            <w:tcBorders>
              <w:top w:val="single" w:sz="12" w:space="0" w:color="auto"/>
              <w:left w:val="single" w:sz="6" w:space="0" w:color="auto"/>
              <w:bottom w:val="single" w:sz="12" w:space="0" w:color="auto"/>
              <w:right w:val="single" w:sz="6" w:space="0" w:color="auto"/>
            </w:tcBorders>
          </w:tcPr>
          <w:p w:rsidR="007248BE" w:rsidRDefault="007248BE" w:rsidP="00B2502C">
            <w:pPr>
              <w:widowControl/>
              <w:adjustRightInd w:val="0"/>
              <w:rPr>
                <w:rFonts w:ascii="Times New Roman" w:eastAsiaTheme="minorHAnsi" w:hAnsi="Times New Roman" w:cs="Times New Roman"/>
                <w:b/>
                <w:bCs/>
                <w:color w:val="000000"/>
              </w:rPr>
            </w:pPr>
            <w:r>
              <w:rPr>
                <w:rFonts w:ascii="Times New Roman" w:eastAsiaTheme="minorHAnsi" w:hAnsi="Times New Roman" w:cs="Times New Roman"/>
                <w:b/>
                <w:bCs/>
                <w:color w:val="000000"/>
              </w:rPr>
              <w:t>ΓΕΩΡΓΙΚΟ ΜΗΧΑΝΗΜΑ</w:t>
            </w:r>
          </w:p>
        </w:tc>
        <w:tc>
          <w:tcPr>
            <w:tcW w:w="836" w:type="dxa"/>
            <w:tcBorders>
              <w:top w:val="single" w:sz="12" w:space="0" w:color="auto"/>
              <w:left w:val="nil"/>
              <w:bottom w:val="single" w:sz="12" w:space="0" w:color="auto"/>
              <w:right w:val="single" w:sz="6" w:space="0" w:color="auto"/>
            </w:tcBorders>
          </w:tcPr>
          <w:p w:rsidR="007248BE" w:rsidRDefault="007248BE" w:rsidP="00B2502C">
            <w:pPr>
              <w:widowControl/>
              <w:adjustRightInd w:val="0"/>
              <w:rPr>
                <w:rFonts w:ascii="Times New Roman" w:eastAsiaTheme="minorHAnsi" w:hAnsi="Times New Roman" w:cs="Times New Roman"/>
                <w:b/>
                <w:bCs/>
                <w:color w:val="000000"/>
                <w:sz w:val="20"/>
                <w:szCs w:val="20"/>
              </w:rPr>
            </w:pPr>
            <w:r>
              <w:rPr>
                <w:rFonts w:ascii="Times New Roman" w:eastAsiaTheme="minorHAnsi" w:hAnsi="Times New Roman" w:cs="Times New Roman"/>
                <w:b/>
                <w:bCs/>
                <w:color w:val="000000"/>
                <w:sz w:val="20"/>
                <w:szCs w:val="20"/>
              </w:rPr>
              <w:t>ΜΟΝ. ΜΕΤΡ.</w:t>
            </w:r>
          </w:p>
        </w:tc>
        <w:tc>
          <w:tcPr>
            <w:tcW w:w="597" w:type="dxa"/>
            <w:tcBorders>
              <w:top w:val="single" w:sz="12" w:space="0" w:color="auto"/>
              <w:left w:val="single" w:sz="6" w:space="0" w:color="auto"/>
              <w:bottom w:val="single" w:sz="12" w:space="0" w:color="auto"/>
              <w:right w:val="single" w:sz="6" w:space="0" w:color="auto"/>
            </w:tcBorders>
          </w:tcPr>
          <w:p w:rsidR="007248BE" w:rsidRDefault="007248BE" w:rsidP="00B2502C">
            <w:pPr>
              <w:widowControl/>
              <w:adjustRightInd w:val="0"/>
              <w:rPr>
                <w:rFonts w:ascii="Times New Roman" w:eastAsiaTheme="minorHAnsi" w:hAnsi="Times New Roman" w:cs="Times New Roman"/>
                <w:b/>
                <w:bCs/>
                <w:color w:val="000000"/>
                <w:sz w:val="20"/>
                <w:szCs w:val="20"/>
              </w:rPr>
            </w:pPr>
            <w:r>
              <w:rPr>
                <w:rFonts w:ascii="Times New Roman" w:eastAsiaTheme="minorHAnsi" w:hAnsi="Times New Roman" w:cs="Times New Roman"/>
                <w:b/>
                <w:bCs/>
                <w:color w:val="000000"/>
                <w:sz w:val="20"/>
                <w:szCs w:val="20"/>
              </w:rPr>
              <w:t>ΠΟΣ</w:t>
            </w:r>
          </w:p>
        </w:tc>
        <w:tc>
          <w:tcPr>
            <w:tcW w:w="1276" w:type="dxa"/>
            <w:tcBorders>
              <w:top w:val="single" w:sz="12" w:space="0" w:color="auto"/>
              <w:left w:val="nil"/>
              <w:bottom w:val="single" w:sz="12" w:space="0" w:color="auto"/>
              <w:right w:val="single" w:sz="6" w:space="0" w:color="auto"/>
            </w:tcBorders>
          </w:tcPr>
          <w:p w:rsidR="007248BE" w:rsidRDefault="007248BE" w:rsidP="00B2502C">
            <w:pPr>
              <w:widowControl/>
              <w:adjustRightInd w:val="0"/>
              <w:rPr>
                <w:rFonts w:ascii="Times New Roman" w:eastAsiaTheme="minorHAnsi" w:hAnsi="Times New Roman" w:cs="Times New Roman"/>
                <w:b/>
                <w:bCs/>
                <w:color w:val="000000"/>
              </w:rPr>
            </w:pPr>
            <w:r>
              <w:rPr>
                <w:rFonts w:ascii="Times New Roman" w:eastAsiaTheme="minorHAnsi" w:hAnsi="Times New Roman" w:cs="Times New Roman"/>
                <w:b/>
                <w:bCs/>
                <w:color w:val="000000"/>
              </w:rPr>
              <w:t>ΤΙΜΗ ΜΟΝ</w:t>
            </w:r>
          </w:p>
        </w:tc>
        <w:tc>
          <w:tcPr>
            <w:tcW w:w="1134" w:type="dxa"/>
            <w:tcBorders>
              <w:top w:val="single" w:sz="12" w:space="0" w:color="auto"/>
              <w:left w:val="single" w:sz="6" w:space="0" w:color="auto"/>
              <w:bottom w:val="single" w:sz="12" w:space="0" w:color="auto"/>
              <w:right w:val="single" w:sz="12" w:space="0" w:color="auto"/>
            </w:tcBorders>
          </w:tcPr>
          <w:p w:rsidR="007248BE" w:rsidRDefault="007248BE" w:rsidP="00B2502C">
            <w:pPr>
              <w:widowControl/>
              <w:adjustRightInd w:val="0"/>
              <w:rPr>
                <w:rFonts w:ascii="Times New Roman" w:eastAsiaTheme="minorHAnsi" w:hAnsi="Times New Roman" w:cs="Times New Roman"/>
                <w:b/>
                <w:bCs/>
                <w:color w:val="000000"/>
                <w:sz w:val="20"/>
                <w:szCs w:val="20"/>
              </w:rPr>
            </w:pPr>
            <w:r>
              <w:rPr>
                <w:rFonts w:ascii="Times New Roman" w:eastAsiaTheme="minorHAnsi" w:hAnsi="Times New Roman" w:cs="Times New Roman"/>
                <w:b/>
                <w:bCs/>
                <w:color w:val="000000"/>
                <w:sz w:val="20"/>
                <w:szCs w:val="20"/>
              </w:rPr>
              <w:t>ΣΥΝΟΛΟ</w:t>
            </w:r>
          </w:p>
        </w:tc>
      </w:tr>
      <w:tr w:rsidR="007248BE" w:rsidTr="00B2502C">
        <w:trPr>
          <w:trHeight w:val="871"/>
        </w:trPr>
        <w:tc>
          <w:tcPr>
            <w:tcW w:w="552" w:type="dxa"/>
            <w:tcBorders>
              <w:top w:val="nil"/>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1</w:t>
            </w:r>
          </w:p>
        </w:tc>
        <w:tc>
          <w:tcPr>
            <w:tcW w:w="2287" w:type="dxa"/>
            <w:tcBorders>
              <w:top w:val="nil"/>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Αλυσίδα 3/8.0,50/1,3mm</w:t>
            </w:r>
          </w:p>
        </w:tc>
        <w:tc>
          <w:tcPr>
            <w:tcW w:w="2921" w:type="dxa"/>
            <w:tcBorders>
              <w:top w:val="nil"/>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Αλυσοπρίονο </w:t>
            </w:r>
            <w:proofErr w:type="spellStart"/>
            <w:r>
              <w:rPr>
                <w:rFonts w:ascii="Times New Roman" w:eastAsiaTheme="minorHAnsi" w:hAnsi="Times New Roman" w:cs="Times New Roman"/>
                <w:color w:val="000000"/>
                <w:sz w:val="24"/>
                <w:szCs w:val="24"/>
              </w:rPr>
              <w:t>Husqvarna</w:t>
            </w:r>
            <w:proofErr w:type="spellEnd"/>
            <w:r>
              <w:rPr>
                <w:rFonts w:ascii="Times New Roman" w:eastAsiaTheme="minorHAnsi" w:hAnsi="Times New Roman" w:cs="Times New Roman"/>
                <w:color w:val="000000"/>
                <w:sz w:val="24"/>
                <w:szCs w:val="24"/>
              </w:rPr>
              <w:t xml:space="preserve"> 335XPT, OLEO MAC 932C</w:t>
            </w:r>
          </w:p>
        </w:tc>
        <w:tc>
          <w:tcPr>
            <w:tcW w:w="836" w:type="dxa"/>
            <w:tcBorders>
              <w:top w:val="nil"/>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TEM               ( Ρολό )</w:t>
            </w:r>
          </w:p>
        </w:tc>
        <w:tc>
          <w:tcPr>
            <w:tcW w:w="597" w:type="dxa"/>
            <w:tcBorders>
              <w:top w:val="nil"/>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5</w:t>
            </w:r>
          </w:p>
        </w:tc>
        <w:tc>
          <w:tcPr>
            <w:tcW w:w="1276" w:type="dxa"/>
            <w:tcBorders>
              <w:top w:val="nil"/>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696"/>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2</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Αλυσίδα 3/8, 0,58/1,5mm</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Alλυσοπρίονο</w:t>
            </w:r>
            <w:proofErr w:type="spellEnd"/>
            <w:r>
              <w:rPr>
                <w:rFonts w:ascii="Times New Roman" w:eastAsiaTheme="minorHAnsi" w:hAnsi="Times New Roman" w:cs="Times New Roman"/>
                <w:color w:val="000000"/>
                <w:sz w:val="24"/>
                <w:szCs w:val="24"/>
              </w:rPr>
              <w:t xml:space="preserve"> OLEO MAC GS 820</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TEM               ( Ρολό )</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5</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638"/>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3</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Βίδες μαχαιριών</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Ψαλίδια μπορντούρας  OLEO HC 260 XP</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20</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960"/>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4</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Βίδες στήριξης </w:t>
            </w:r>
            <w:proofErr w:type="spellStart"/>
            <w:r>
              <w:rPr>
                <w:rFonts w:ascii="Times New Roman" w:eastAsiaTheme="minorHAnsi" w:hAnsi="Times New Roman" w:cs="Times New Roman"/>
                <w:color w:val="000000"/>
                <w:sz w:val="24"/>
                <w:szCs w:val="24"/>
              </w:rPr>
              <w:t>αντικρασμικών</w:t>
            </w:r>
            <w:proofErr w:type="spellEnd"/>
            <w:r>
              <w:rPr>
                <w:rFonts w:ascii="Times New Roman" w:eastAsiaTheme="minorHAnsi" w:hAnsi="Times New Roman" w:cs="Times New Roman"/>
                <w:color w:val="000000"/>
                <w:sz w:val="24"/>
                <w:szCs w:val="24"/>
              </w:rPr>
              <w:t xml:space="preserve"> ελατηρίου</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Αλυσοπρίονο OLEO MAC μεγάλο</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10</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799"/>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5</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Γρανάζι κίνησης αλυσίδας</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Αλυσοπρίονο OLEO MAC μεγάλο</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4</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756"/>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lastRenderedPageBreak/>
              <w:t>6</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Γρανάζι κίνησης αλυσίδας</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Τηλεσκοπικό αλυσοπρίονο </w:t>
            </w:r>
            <w:proofErr w:type="spellStart"/>
            <w:r>
              <w:rPr>
                <w:rFonts w:ascii="Times New Roman" w:eastAsiaTheme="minorHAnsi" w:hAnsi="Times New Roman" w:cs="Times New Roman"/>
                <w:color w:val="000000"/>
                <w:sz w:val="24"/>
                <w:szCs w:val="24"/>
              </w:rPr>
              <w:t>Husqvarna</w:t>
            </w:r>
            <w:proofErr w:type="spellEnd"/>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538"/>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7</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Γρασαδοράκια</w:t>
            </w:r>
            <w:proofErr w:type="spellEnd"/>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Αλυσοπρίονα</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305"/>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Α</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5,5 </w:t>
            </w:r>
            <w:proofErr w:type="spellStart"/>
            <w:r>
              <w:rPr>
                <w:rFonts w:ascii="Times New Roman" w:eastAsiaTheme="minorHAnsi" w:hAnsi="Times New Roman" w:cs="Times New Roman"/>
                <w:color w:val="000000"/>
                <w:sz w:val="24"/>
                <w:szCs w:val="24"/>
              </w:rPr>
              <w:t>mm</w:t>
            </w:r>
            <w:proofErr w:type="spellEnd"/>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15</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305"/>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Β</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9,5mm</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10</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566"/>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8</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Γωνία κίνησης</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Θαμνοκοπτικό</w:t>
            </w:r>
            <w:proofErr w:type="spellEnd"/>
            <w:r>
              <w:rPr>
                <w:rFonts w:ascii="Times New Roman" w:eastAsiaTheme="minorHAnsi" w:hAnsi="Times New Roman" w:cs="Times New Roman"/>
                <w:color w:val="000000"/>
                <w:sz w:val="24"/>
                <w:szCs w:val="24"/>
              </w:rPr>
              <w:t xml:space="preserve"> </w:t>
            </w:r>
            <w:proofErr w:type="spellStart"/>
            <w:r>
              <w:rPr>
                <w:rFonts w:ascii="Times New Roman" w:eastAsiaTheme="minorHAnsi" w:hAnsi="Times New Roman" w:cs="Times New Roman"/>
                <w:color w:val="000000"/>
                <w:sz w:val="24"/>
                <w:szCs w:val="24"/>
              </w:rPr>
              <w:t>Husgvarna</w:t>
            </w:r>
            <w:proofErr w:type="spellEnd"/>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696"/>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9</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Διακόπτης  (στοπ)</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Αλυσοπρίονο EFCO MT 2600</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653"/>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10</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Eλατήρια</w:t>
            </w:r>
            <w:proofErr w:type="spellEnd"/>
            <w:r>
              <w:rPr>
                <w:rFonts w:ascii="Times New Roman" w:eastAsiaTheme="minorHAnsi" w:hAnsi="Times New Roman" w:cs="Times New Roman"/>
                <w:color w:val="000000"/>
                <w:sz w:val="24"/>
                <w:szCs w:val="24"/>
              </w:rPr>
              <w:t xml:space="preserve"> καμπάνας</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Αλυσοπρίονο </w:t>
            </w:r>
            <w:proofErr w:type="spellStart"/>
            <w:r>
              <w:rPr>
                <w:rFonts w:ascii="Times New Roman" w:eastAsiaTheme="minorHAnsi" w:hAnsi="Times New Roman" w:cs="Times New Roman"/>
                <w:color w:val="000000"/>
                <w:sz w:val="24"/>
                <w:szCs w:val="24"/>
              </w:rPr>
              <w:t>Husqvarna</w:t>
            </w:r>
            <w:proofErr w:type="spellEnd"/>
            <w:r>
              <w:rPr>
                <w:rFonts w:ascii="Times New Roman" w:eastAsiaTheme="minorHAnsi" w:hAnsi="Times New Roman" w:cs="Times New Roman"/>
                <w:color w:val="000000"/>
                <w:sz w:val="24"/>
                <w:szCs w:val="24"/>
              </w:rPr>
              <w:t xml:space="preserve"> 334T</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10</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566"/>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11</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Εξάτμηση</w:t>
            </w:r>
            <w:proofErr w:type="spellEnd"/>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Για όλα τα γεωργικά </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TEM</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3</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638"/>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12</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Έμβολα</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Για όλα τα γεωργικά </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TEM</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10</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785"/>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13</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Εισαγωγή ( Λαιμός, καρμπιρατέρ ) </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Αλυσοπρίονο EFCO 2600</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785"/>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14</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Ηλεκτρονική</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Για όλα τα γεωργικά μηχανήματα</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5</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713"/>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15</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Ιμάντας κίνησης</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Χλοοκοπτικός</w:t>
            </w:r>
            <w:proofErr w:type="spellEnd"/>
            <w:r>
              <w:rPr>
                <w:rFonts w:ascii="Times New Roman" w:eastAsiaTheme="minorHAnsi" w:hAnsi="Times New Roman" w:cs="Times New Roman"/>
                <w:color w:val="000000"/>
                <w:sz w:val="24"/>
                <w:szCs w:val="24"/>
              </w:rPr>
              <w:t xml:space="preserve"> ειδικός ελκυστήρας </w:t>
            </w:r>
            <w:proofErr w:type="spellStart"/>
            <w:r>
              <w:rPr>
                <w:rFonts w:ascii="Times New Roman" w:eastAsiaTheme="minorHAnsi" w:hAnsi="Times New Roman" w:cs="Times New Roman"/>
                <w:color w:val="000000"/>
                <w:sz w:val="24"/>
                <w:szCs w:val="24"/>
              </w:rPr>
              <w:t>John</w:t>
            </w:r>
            <w:proofErr w:type="spellEnd"/>
            <w:r>
              <w:rPr>
                <w:rFonts w:ascii="Times New Roman" w:eastAsiaTheme="minorHAnsi" w:hAnsi="Times New Roman" w:cs="Times New Roman"/>
                <w:color w:val="000000"/>
                <w:sz w:val="24"/>
                <w:szCs w:val="24"/>
              </w:rPr>
              <w:t xml:space="preserve"> </w:t>
            </w:r>
            <w:proofErr w:type="spellStart"/>
            <w:r>
              <w:rPr>
                <w:rFonts w:ascii="Times New Roman" w:eastAsiaTheme="minorHAnsi" w:hAnsi="Times New Roman" w:cs="Times New Roman"/>
                <w:color w:val="000000"/>
                <w:sz w:val="24"/>
                <w:szCs w:val="24"/>
              </w:rPr>
              <w:t>Deere</w:t>
            </w:r>
            <w:proofErr w:type="spellEnd"/>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799"/>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16</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Ιμάντας κίνησης τροχών</w:t>
            </w:r>
          </w:p>
        </w:tc>
        <w:tc>
          <w:tcPr>
            <w:tcW w:w="2921" w:type="dxa"/>
            <w:tcBorders>
              <w:top w:val="single" w:sz="6" w:space="0" w:color="auto"/>
              <w:left w:val="single" w:sz="6" w:space="0" w:color="auto"/>
              <w:bottom w:val="single" w:sz="6" w:space="0" w:color="auto"/>
              <w:right w:val="single" w:sz="6" w:space="0" w:color="auto"/>
            </w:tcBorders>
          </w:tcPr>
          <w:p w:rsidR="007248BE" w:rsidRPr="009A4A5E" w:rsidRDefault="007248BE" w:rsidP="00B2502C">
            <w:pPr>
              <w:widowControl/>
              <w:adjustRightInd w:val="0"/>
              <w:rPr>
                <w:rFonts w:ascii="Times New Roman" w:eastAsiaTheme="minorHAnsi" w:hAnsi="Times New Roman" w:cs="Times New Roman"/>
                <w:color w:val="000000"/>
                <w:sz w:val="24"/>
                <w:szCs w:val="24"/>
                <w:lang w:val="en-US"/>
              </w:rPr>
            </w:pPr>
            <w:proofErr w:type="spellStart"/>
            <w:r>
              <w:rPr>
                <w:rFonts w:ascii="Times New Roman" w:eastAsiaTheme="minorHAnsi" w:hAnsi="Times New Roman" w:cs="Times New Roman"/>
                <w:color w:val="000000"/>
                <w:sz w:val="24"/>
                <w:szCs w:val="24"/>
              </w:rPr>
              <w:t>Τρακτερ</w:t>
            </w:r>
            <w:proofErr w:type="spellEnd"/>
            <w:r w:rsidRPr="009A4A5E">
              <w:rPr>
                <w:rFonts w:ascii="Times New Roman" w:eastAsiaTheme="minorHAnsi" w:hAnsi="Times New Roman" w:cs="Times New Roman"/>
                <w:color w:val="000000"/>
                <w:sz w:val="24"/>
                <w:szCs w:val="24"/>
                <w:lang w:val="en-US"/>
              </w:rPr>
              <w:t xml:space="preserve"> STIGA ESTATE PRO 9122 HWS</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785"/>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17</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Ιμάντας κίνησης Μαχαιριών</w:t>
            </w:r>
          </w:p>
        </w:tc>
        <w:tc>
          <w:tcPr>
            <w:tcW w:w="2921" w:type="dxa"/>
            <w:tcBorders>
              <w:top w:val="single" w:sz="6" w:space="0" w:color="auto"/>
              <w:left w:val="single" w:sz="6" w:space="0" w:color="auto"/>
              <w:bottom w:val="single" w:sz="6" w:space="0" w:color="auto"/>
              <w:right w:val="single" w:sz="6" w:space="0" w:color="auto"/>
            </w:tcBorders>
          </w:tcPr>
          <w:p w:rsidR="007248BE" w:rsidRPr="009A4A5E" w:rsidRDefault="007248BE" w:rsidP="00B2502C">
            <w:pPr>
              <w:widowControl/>
              <w:adjustRightInd w:val="0"/>
              <w:rPr>
                <w:rFonts w:ascii="Times New Roman" w:eastAsiaTheme="minorHAnsi" w:hAnsi="Times New Roman" w:cs="Times New Roman"/>
                <w:color w:val="000000"/>
                <w:sz w:val="24"/>
                <w:szCs w:val="24"/>
                <w:lang w:val="en-US"/>
              </w:rPr>
            </w:pPr>
            <w:proofErr w:type="spellStart"/>
            <w:r>
              <w:rPr>
                <w:rFonts w:ascii="Times New Roman" w:eastAsiaTheme="minorHAnsi" w:hAnsi="Times New Roman" w:cs="Times New Roman"/>
                <w:color w:val="000000"/>
                <w:sz w:val="24"/>
                <w:szCs w:val="24"/>
              </w:rPr>
              <w:t>Τρακτερ</w:t>
            </w:r>
            <w:proofErr w:type="spellEnd"/>
            <w:r w:rsidRPr="009A4A5E">
              <w:rPr>
                <w:rFonts w:ascii="Times New Roman" w:eastAsiaTheme="minorHAnsi" w:hAnsi="Times New Roman" w:cs="Times New Roman"/>
                <w:color w:val="000000"/>
                <w:sz w:val="24"/>
                <w:szCs w:val="24"/>
                <w:lang w:val="en-US"/>
              </w:rPr>
              <w:t xml:space="preserve"> STIGA ESTATE PRO 9122 HWS</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624"/>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18</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Καπάκι αλυσίδας κομπλέ</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Αλυσοπρίονα EFCO MT 2600</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4</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509"/>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19</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Καμπάνα</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Αλυσοπρίονα </w:t>
            </w:r>
            <w:proofErr w:type="spellStart"/>
            <w:r>
              <w:rPr>
                <w:rFonts w:ascii="Times New Roman" w:eastAsiaTheme="minorHAnsi" w:hAnsi="Times New Roman" w:cs="Times New Roman"/>
                <w:color w:val="000000"/>
                <w:sz w:val="24"/>
                <w:szCs w:val="24"/>
              </w:rPr>
              <w:t>Husqvarna</w:t>
            </w:r>
            <w:proofErr w:type="spellEnd"/>
            <w:r>
              <w:rPr>
                <w:rFonts w:ascii="Times New Roman" w:eastAsiaTheme="minorHAnsi" w:hAnsi="Times New Roman" w:cs="Times New Roman"/>
                <w:color w:val="000000"/>
                <w:sz w:val="24"/>
                <w:szCs w:val="24"/>
              </w:rPr>
              <w:t xml:space="preserve"> 334T</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653"/>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20</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Καπάκι φίλτρου αέρα</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Αλυσοπρίονο OLEO MAC 932C</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4</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653"/>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21</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Καπάκι φίλτρου αέρα</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Θαμνοκοπτικό</w:t>
            </w:r>
            <w:proofErr w:type="spellEnd"/>
            <w:r>
              <w:rPr>
                <w:rFonts w:ascii="Times New Roman" w:eastAsiaTheme="minorHAnsi" w:hAnsi="Times New Roman" w:cs="Times New Roman"/>
                <w:color w:val="000000"/>
                <w:sz w:val="24"/>
                <w:szCs w:val="24"/>
              </w:rPr>
              <w:t xml:space="preserve"> MITSUBISHL</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5</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727"/>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22</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Καρμπυρατέρ ανταλλακτικό</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Χλοοκοπτικές</w:t>
            </w:r>
            <w:proofErr w:type="spellEnd"/>
            <w:r>
              <w:rPr>
                <w:rFonts w:ascii="Times New Roman" w:eastAsiaTheme="minorHAnsi" w:hAnsi="Times New Roman" w:cs="Times New Roman"/>
                <w:color w:val="000000"/>
                <w:sz w:val="24"/>
                <w:szCs w:val="24"/>
              </w:rPr>
              <w:t xml:space="preserve"> μηχανές BRIGGS STRATON</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4</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1090"/>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23</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Κεφαλή  </w:t>
            </w:r>
            <w:proofErr w:type="spellStart"/>
            <w:r>
              <w:rPr>
                <w:rFonts w:ascii="Times New Roman" w:eastAsiaTheme="minorHAnsi" w:hAnsi="Times New Roman" w:cs="Times New Roman"/>
                <w:color w:val="000000"/>
                <w:sz w:val="24"/>
                <w:szCs w:val="24"/>
              </w:rPr>
              <w:t>Koρδονιού</w:t>
            </w:r>
            <w:proofErr w:type="spellEnd"/>
          </w:p>
        </w:tc>
        <w:tc>
          <w:tcPr>
            <w:tcW w:w="2921" w:type="dxa"/>
            <w:tcBorders>
              <w:top w:val="single" w:sz="6" w:space="0" w:color="auto"/>
              <w:left w:val="single" w:sz="6" w:space="0" w:color="auto"/>
              <w:bottom w:val="single" w:sz="6" w:space="0" w:color="auto"/>
              <w:right w:val="single" w:sz="6" w:space="0" w:color="auto"/>
            </w:tcBorders>
          </w:tcPr>
          <w:p w:rsidR="007248BE" w:rsidRPr="009A4A5E" w:rsidRDefault="007248BE" w:rsidP="00B2502C">
            <w:pPr>
              <w:widowControl/>
              <w:adjustRightInd w:val="0"/>
              <w:rPr>
                <w:rFonts w:ascii="Times New Roman" w:eastAsiaTheme="minorHAnsi" w:hAnsi="Times New Roman" w:cs="Times New Roman"/>
                <w:color w:val="000000"/>
                <w:sz w:val="24"/>
                <w:szCs w:val="24"/>
                <w:lang w:val="en-US"/>
              </w:rPr>
            </w:pPr>
            <w:proofErr w:type="spellStart"/>
            <w:r>
              <w:rPr>
                <w:rFonts w:ascii="Times New Roman" w:eastAsiaTheme="minorHAnsi" w:hAnsi="Times New Roman" w:cs="Times New Roman"/>
                <w:color w:val="000000"/>
                <w:sz w:val="24"/>
                <w:szCs w:val="24"/>
              </w:rPr>
              <w:t>Θαμνοκοπτικά</w:t>
            </w:r>
            <w:proofErr w:type="spellEnd"/>
            <w:r w:rsidRPr="009A4A5E">
              <w:rPr>
                <w:rFonts w:ascii="Times New Roman" w:eastAsiaTheme="minorHAnsi" w:hAnsi="Times New Roman" w:cs="Times New Roman"/>
                <w:color w:val="000000"/>
                <w:sz w:val="24"/>
                <w:szCs w:val="24"/>
                <w:lang w:val="en-US"/>
              </w:rPr>
              <w:t xml:space="preserve"> </w:t>
            </w:r>
            <w:proofErr w:type="spellStart"/>
            <w:r w:rsidRPr="009A4A5E">
              <w:rPr>
                <w:rFonts w:ascii="Times New Roman" w:eastAsiaTheme="minorHAnsi" w:hAnsi="Times New Roman" w:cs="Times New Roman"/>
                <w:color w:val="000000"/>
                <w:sz w:val="24"/>
                <w:szCs w:val="24"/>
                <w:lang w:val="en-US"/>
              </w:rPr>
              <w:t>Mitsubishl</w:t>
            </w:r>
            <w:proofErr w:type="spellEnd"/>
            <w:r w:rsidRPr="009A4A5E">
              <w:rPr>
                <w:rFonts w:ascii="Times New Roman" w:eastAsiaTheme="minorHAnsi" w:hAnsi="Times New Roman" w:cs="Times New Roman"/>
                <w:color w:val="000000"/>
                <w:sz w:val="24"/>
                <w:szCs w:val="24"/>
                <w:lang w:val="en-US"/>
              </w:rPr>
              <w:t xml:space="preserve"> TL 43-52 , CASTOR POVER 45P</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610"/>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lastRenderedPageBreak/>
              <w:t>24</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Κεφαλή</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Ψαλίδι τηλεσκοπικό </w:t>
            </w:r>
            <w:proofErr w:type="spellStart"/>
            <w:r>
              <w:rPr>
                <w:rFonts w:ascii="Times New Roman" w:eastAsiaTheme="minorHAnsi" w:hAnsi="Times New Roman" w:cs="Times New Roman"/>
                <w:color w:val="000000"/>
                <w:sz w:val="24"/>
                <w:szCs w:val="24"/>
              </w:rPr>
              <w:t>ΟleoMAC</w:t>
            </w:r>
            <w:proofErr w:type="spellEnd"/>
            <w:r>
              <w:rPr>
                <w:rFonts w:ascii="Times New Roman" w:eastAsiaTheme="minorHAnsi" w:hAnsi="Times New Roman" w:cs="Times New Roman"/>
                <w:color w:val="000000"/>
                <w:sz w:val="24"/>
                <w:szCs w:val="24"/>
              </w:rPr>
              <w:t xml:space="preserve"> PP270 </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713"/>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25</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Κεφαλή </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Ψαλίδι τηλεσκοπικό </w:t>
            </w:r>
            <w:proofErr w:type="spellStart"/>
            <w:r>
              <w:rPr>
                <w:rFonts w:ascii="Times New Roman" w:eastAsiaTheme="minorHAnsi" w:hAnsi="Times New Roman" w:cs="Times New Roman"/>
                <w:color w:val="000000"/>
                <w:sz w:val="24"/>
                <w:szCs w:val="24"/>
              </w:rPr>
              <w:t>Husqvarna</w:t>
            </w:r>
            <w:proofErr w:type="spellEnd"/>
            <w:r>
              <w:rPr>
                <w:rFonts w:ascii="Times New Roman" w:eastAsiaTheme="minorHAnsi" w:hAnsi="Times New Roman" w:cs="Times New Roman"/>
                <w:color w:val="000000"/>
                <w:sz w:val="24"/>
                <w:szCs w:val="24"/>
              </w:rPr>
              <w:t xml:space="preserve"> 325HE</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713"/>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26</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Kορδόνι</w:t>
            </w:r>
            <w:proofErr w:type="spellEnd"/>
            <w:r>
              <w:rPr>
                <w:rFonts w:ascii="Times New Roman" w:eastAsiaTheme="minorHAnsi" w:hAnsi="Times New Roman" w:cs="Times New Roman"/>
                <w:color w:val="000000"/>
                <w:sz w:val="24"/>
                <w:szCs w:val="24"/>
              </w:rPr>
              <w:t xml:space="preserve"> 4mmX100Μ</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Μεσινέζες</w:t>
            </w:r>
            <w:proofErr w:type="spellEnd"/>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50</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742"/>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27</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Kουτί</w:t>
            </w:r>
            <w:proofErr w:type="spellEnd"/>
            <w:r>
              <w:rPr>
                <w:rFonts w:ascii="Times New Roman" w:eastAsiaTheme="minorHAnsi" w:hAnsi="Times New Roman" w:cs="Times New Roman"/>
                <w:color w:val="000000"/>
                <w:sz w:val="24"/>
                <w:szCs w:val="24"/>
              </w:rPr>
              <w:t xml:space="preserve"> με καπάκι φίλτρο αέρος</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Για όλα τα γεωργικά μηχανήματα</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TEM</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4</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696"/>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28</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Κεφαλή </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Τηλεσκοπικό αλυσοπρίονο </w:t>
            </w:r>
            <w:proofErr w:type="spellStart"/>
            <w:r>
              <w:rPr>
                <w:rFonts w:ascii="Times New Roman" w:eastAsiaTheme="minorHAnsi" w:hAnsi="Times New Roman" w:cs="Times New Roman"/>
                <w:color w:val="000000"/>
                <w:sz w:val="24"/>
                <w:szCs w:val="24"/>
              </w:rPr>
              <w:t>Husqvarna</w:t>
            </w:r>
            <w:proofErr w:type="spellEnd"/>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785"/>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29</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Κώνους μαχαιριών</w:t>
            </w:r>
          </w:p>
        </w:tc>
        <w:tc>
          <w:tcPr>
            <w:tcW w:w="2921" w:type="dxa"/>
            <w:tcBorders>
              <w:top w:val="single" w:sz="6" w:space="0" w:color="auto"/>
              <w:left w:val="single" w:sz="6" w:space="0" w:color="auto"/>
              <w:bottom w:val="single" w:sz="6" w:space="0" w:color="auto"/>
              <w:right w:val="single" w:sz="6" w:space="0" w:color="auto"/>
            </w:tcBorders>
          </w:tcPr>
          <w:p w:rsidR="007248BE" w:rsidRPr="009A4A5E" w:rsidRDefault="007248BE" w:rsidP="00B2502C">
            <w:pPr>
              <w:widowControl/>
              <w:adjustRightInd w:val="0"/>
              <w:rPr>
                <w:rFonts w:ascii="Times New Roman" w:eastAsiaTheme="minorHAnsi" w:hAnsi="Times New Roman" w:cs="Times New Roman"/>
                <w:color w:val="000000"/>
                <w:sz w:val="24"/>
                <w:szCs w:val="24"/>
                <w:lang w:val="en-US"/>
              </w:rPr>
            </w:pPr>
            <w:proofErr w:type="spellStart"/>
            <w:r>
              <w:rPr>
                <w:rFonts w:ascii="Times New Roman" w:eastAsiaTheme="minorHAnsi" w:hAnsi="Times New Roman" w:cs="Times New Roman"/>
                <w:color w:val="000000"/>
                <w:sz w:val="24"/>
                <w:szCs w:val="24"/>
              </w:rPr>
              <w:t>Τρακτερ</w:t>
            </w:r>
            <w:proofErr w:type="spellEnd"/>
            <w:r w:rsidRPr="009A4A5E">
              <w:rPr>
                <w:rFonts w:ascii="Times New Roman" w:eastAsiaTheme="minorHAnsi" w:hAnsi="Times New Roman" w:cs="Times New Roman"/>
                <w:color w:val="000000"/>
                <w:sz w:val="24"/>
                <w:szCs w:val="24"/>
                <w:lang w:val="en-US"/>
              </w:rPr>
              <w:t xml:space="preserve"> STIGA ESTATE PRO 9122 HWS</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4</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814"/>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30</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Λάμα αλυσίδας 40cm</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 </w:t>
            </w:r>
            <w:proofErr w:type="spellStart"/>
            <w:r>
              <w:rPr>
                <w:rFonts w:ascii="Times New Roman" w:eastAsiaTheme="minorHAnsi" w:hAnsi="Times New Roman" w:cs="Times New Roman"/>
                <w:color w:val="000000"/>
                <w:sz w:val="24"/>
                <w:szCs w:val="24"/>
              </w:rPr>
              <w:t>Aλυσοπρίονο</w:t>
            </w:r>
            <w:proofErr w:type="spellEnd"/>
            <w:r>
              <w:rPr>
                <w:rFonts w:ascii="Times New Roman" w:eastAsiaTheme="minorHAnsi" w:hAnsi="Times New Roman" w:cs="Times New Roman"/>
                <w:color w:val="000000"/>
                <w:sz w:val="24"/>
                <w:szCs w:val="24"/>
              </w:rPr>
              <w:t xml:space="preserve"> </w:t>
            </w:r>
            <w:proofErr w:type="spellStart"/>
            <w:r>
              <w:rPr>
                <w:rFonts w:ascii="Times New Roman" w:eastAsiaTheme="minorHAnsi" w:hAnsi="Times New Roman" w:cs="Times New Roman"/>
                <w:color w:val="000000"/>
                <w:sz w:val="24"/>
                <w:szCs w:val="24"/>
              </w:rPr>
              <w:t>Husqvarna</w:t>
            </w:r>
            <w:proofErr w:type="spellEnd"/>
            <w:r>
              <w:rPr>
                <w:rFonts w:ascii="Times New Roman" w:eastAsiaTheme="minorHAnsi" w:hAnsi="Times New Roman" w:cs="Times New Roman"/>
                <w:color w:val="000000"/>
                <w:sz w:val="24"/>
                <w:szCs w:val="24"/>
              </w:rPr>
              <w:t xml:space="preserve"> 335 XPT, ΟLEO MAC, </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581"/>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31</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Λάμα αλυσίδας 30cm</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Αλυσοπρίονο EFCO</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638"/>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32</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Λάμα αλυσίδας 35cm</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Aλυσοπρίονο</w:t>
            </w:r>
            <w:proofErr w:type="spellEnd"/>
            <w:r>
              <w:rPr>
                <w:rFonts w:ascii="Times New Roman" w:eastAsiaTheme="minorHAnsi" w:hAnsi="Times New Roman" w:cs="Times New Roman"/>
                <w:color w:val="000000"/>
                <w:sz w:val="24"/>
                <w:szCs w:val="24"/>
              </w:rPr>
              <w:t xml:space="preserve"> OLEO MAC 932 C</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727"/>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33</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Λάμα αλυσίδας  65cm</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Aλυσοπρίονο</w:t>
            </w:r>
            <w:proofErr w:type="spellEnd"/>
            <w:r>
              <w:rPr>
                <w:rFonts w:ascii="Times New Roman" w:eastAsiaTheme="minorHAnsi" w:hAnsi="Times New Roman" w:cs="Times New Roman"/>
                <w:color w:val="000000"/>
                <w:sz w:val="24"/>
                <w:szCs w:val="24"/>
              </w:rPr>
              <w:t xml:space="preserve"> OLEO MAC Μεγάλο</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653"/>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34</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Λαστιχάκια για βάσεις ντεπόζιτου </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Θαμνοκοπτικό</w:t>
            </w:r>
            <w:proofErr w:type="spellEnd"/>
            <w:r>
              <w:rPr>
                <w:rFonts w:ascii="Times New Roman" w:eastAsiaTheme="minorHAnsi" w:hAnsi="Times New Roman" w:cs="Times New Roman"/>
                <w:color w:val="000000"/>
                <w:sz w:val="24"/>
                <w:szCs w:val="24"/>
              </w:rPr>
              <w:t xml:space="preserve"> MITSUBISHL TL 52</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8</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727"/>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35</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Λουρί</w:t>
            </w:r>
          </w:p>
        </w:tc>
        <w:tc>
          <w:tcPr>
            <w:tcW w:w="2921" w:type="dxa"/>
            <w:tcBorders>
              <w:top w:val="single" w:sz="6" w:space="0" w:color="auto"/>
              <w:left w:val="single" w:sz="6" w:space="0" w:color="auto"/>
              <w:bottom w:val="single" w:sz="6" w:space="0" w:color="auto"/>
              <w:right w:val="single" w:sz="6" w:space="0" w:color="auto"/>
            </w:tcBorders>
          </w:tcPr>
          <w:p w:rsidR="007248BE" w:rsidRPr="009A4A5E" w:rsidRDefault="007248BE" w:rsidP="00B2502C">
            <w:pPr>
              <w:widowControl/>
              <w:adjustRightInd w:val="0"/>
              <w:rPr>
                <w:rFonts w:ascii="Times New Roman" w:eastAsiaTheme="minorHAnsi" w:hAnsi="Times New Roman" w:cs="Times New Roman"/>
                <w:color w:val="000000"/>
                <w:sz w:val="24"/>
                <w:szCs w:val="24"/>
                <w:lang w:val="en-US"/>
              </w:rPr>
            </w:pPr>
            <w:proofErr w:type="spellStart"/>
            <w:r>
              <w:rPr>
                <w:rFonts w:ascii="Times New Roman" w:eastAsiaTheme="minorHAnsi" w:hAnsi="Times New Roman" w:cs="Times New Roman"/>
                <w:color w:val="000000"/>
                <w:sz w:val="24"/>
                <w:szCs w:val="24"/>
              </w:rPr>
              <w:t>Τρακτερ</w:t>
            </w:r>
            <w:proofErr w:type="spellEnd"/>
            <w:r w:rsidRPr="009A4A5E">
              <w:rPr>
                <w:rFonts w:ascii="Times New Roman" w:eastAsiaTheme="minorHAnsi" w:hAnsi="Times New Roman" w:cs="Times New Roman"/>
                <w:color w:val="000000"/>
                <w:sz w:val="24"/>
                <w:szCs w:val="24"/>
                <w:lang w:val="en-US"/>
              </w:rPr>
              <w:t xml:space="preserve"> STIGA ESTATE PRO 9122 HWS</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638"/>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36</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Μαχαίρια</w:t>
            </w:r>
          </w:p>
        </w:tc>
        <w:tc>
          <w:tcPr>
            <w:tcW w:w="2921" w:type="dxa"/>
            <w:tcBorders>
              <w:top w:val="single" w:sz="6" w:space="0" w:color="auto"/>
              <w:left w:val="single" w:sz="6" w:space="0" w:color="auto"/>
              <w:bottom w:val="single" w:sz="6" w:space="0" w:color="auto"/>
              <w:right w:val="single" w:sz="6" w:space="0" w:color="auto"/>
            </w:tcBorders>
          </w:tcPr>
          <w:p w:rsidR="007248BE" w:rsidRPr="009A4A5E" w:rsidRDefault="007248BE" w:rsidP="00B2502C">
            <w:pPr>
              <w:widowControl/>
              <w:adjustRightInd w:val="0"/>
              <w:rPr>
                <w:rFonts w:ascii="Times New Roman" w:eastAsiaTheme="minorHAnsi" w:hAnsi="Times New Roman" w:cs="Times New Roman"/>
                <w:color w:val="000000"/>
                <w:sz w:val="24"/>
                <w:szCs w:val="24"/>
                <w:lang w:val="en-US"/>
              </w:rPr>
            </w:pPr>
            <w:proofErr w:type="spellStart"/>
            <w:r>
              <w:rPr>
                <w:rFonts w:ascii="Times New Roman" w:eastAsiaTheme="minorHAnsi" w:hAnsi="Times New Roman" w:cs="Times New Roman"/>
                <w:color w:val="000000"/>
                <w:sz w:val="24"/>
                <w:szCs w:val="24"/>
              </w:rPr>
              <w:t>Τρακτερ</w:t>
            </w:r>
            <w:proofErr w:type="spellEnd"/>
            <w:r w:rsidRPr="009A4A5E">
              <w:rPr>
                <w:rFonts w:ascii="Times New Roman" w:eastAsiaTheme="minorHAnsi" w:hAnsi="Times New Roman" w:cs="Times New Roman"/>
                <w:color w:val="000000"/>
                <w:sz w:val="24"/>
                <w:szCs w:val="24"/>
                <w:lang w:val="en-US"/>
              </w:rPr>
              <w:t xml:space="preserve"> STIGA ESTATE PRO 9122 HWS</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406"/>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37</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Μαχαίρια</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Ψαλίδια , </w:t>
            </w:r>
            <w:proofErr w:type="spellStart"/>
            <w:r>
              <w:rPr>
                <w:rFonts w:ascii="Times New Roman" w:eastAsiaTheme="minorHAnsi" w:hAnsi="Times New Roman" w:cs="Times New Roman"/>
                <w:color w:val="000000"/>
                <w:sz w:val="24"/>
                <w:szCs w:val="24"/>
              </w:rPr>
              <w:t>Stil</w:t>
            </w:r>
            <w:proofErr w:type="spellEnd"/>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ΣΕΤ</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667"/>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38</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Μαχαίρια</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Tηλεσκοπικό</w:t>
            </w:r>
            <w:proofErr w:type="spellEnd"/>
            <w:r>
              <w:rPr>
                <w:rFonts w:ascii="Times New Roman" w:eastAsiaTheme="minorHAnsi" w:hAnsi="Times New Roman" w:cs="Times New Roman"/>
                <w:color w:val="000000"/>
                <w:sz w:val="24"/>
                <w:szCs w:val="24"/>
              </w:rPr>
              <w:t xml:space="preserve"> ψαλίδι </w:t>
            </w:r>
            <w:proofErr w:type="spellStart"/>
            <w:r>
              <w:rPr>
                <w:rFonts w:ascii="Times New Roman" w:eastAsiaTheme="minorHAnsi" w:hAnsi="Times New Roman" w:cs="Times New Roman"/>
                <w:color w:val="000000"/>
                <w:sz w:val="24"/>
                <w:szCs w:val="24"/>
              </w:rPr>
              <w:t>Husqvarna</w:t>
            </w:r>
            <w:proofErr w:type="spellEnd"/>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ΣΕΤ</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4</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653"/>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39</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Mπουζί</w:t>
            </w:r>
            <w:proofErr w:type="spellEnd"/>
            <w:r>
              <w:rPr>
                <w:rFonts w:ascii="Times New Roman" w:eastAsiaTheme="minorHAnsi" w:hAnsi="Times New Roman" w:cs="Times New Roman"/>
                <w:color w:val="000000"/>
                <w:sz w:val="24"/>
                <w:szCs w:val="24"/>
              </w:rPr>
              <w:t xml:space="preserve"> </w:t>
            </w:r>
          </w:p>
        </w:tc>
        <w:tc>
          <w:tcPr>
            <w:tcW w:w="2921" w:type="dxa"/>
            <w:tcBorders>
              <w:top w:val="single" w:sz="6" w:space="0" w:color="auto"/>
              <w:left w:val="single" w:sz="6" w:space="0" w:color="auto"/>
              <w:bottom w:val="single" w:sz="6" w:space="0" w:color="auto"/>
              <w:right w:val="single" w:sz="6" w:space="0" w:color="auto"/>
            </w:tcBorders>
          </w:tcPr>
          <w:p w:rsidR="007248BE" w:rsidRPr="009A4A5E" w:rsidRDefault="007248BE" w:rsidP="00B2502C">
            <w:pPr>
              <w:widowControl/>
              <w:adjustRightInd w:val="0"/>
              <w:rPr>
                <w:rFonts w:ascii="Times New Roman" w:eastAsiaTheme="minorHAnsi" w:hAnsi="Times New Roman" w:cs="Times New Roman"/>
                <w:color w:val="000000"/>
                <w:sz w:val="24"/>
                <w:szCs w:val="24"/>
                <w:lang w:val="en-US"/>
              </w:rPr>
            </w:pPr>
            <w:proofErr w:type="spellStart"/>
            <w:r>
              <w:rPr>
                <w:rFonts w:ascii="Times New Roman" w:eastAsiaTheme="minorHAnsi" w:hAnsi="Times New Roman" w:cs="Times New Roman"/>
                <w:color w:val="000000"/>
                <w:sz w:val="24"/>
                <w:szCs w:val="24"/>
              </w:rPr>
              <w:t>Τρακτερ</w:t>
            </w:r>
            <w:proofErr w:type="spellEnd"/>
            <w:r w:rsidRPr="009A4A5E">
              <w:rPr>
                <w:rFonts w:ascii="Times New Roman" w:eastAsiaTheme="minorHAnsi" w:hAnsi="Times New Roman" w:cs="Times New Roman"/>
                <w:color w:val="000000"/>
                <w:sz w:val="24"/>
                <w:szCs w:val="24"/>
                <w:lang w:val="en-US"/>
              </w:rPr>
              <w:t xml:space="preserve"> STIGA ESTATE PRO 9122 HWS</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20</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653"/>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40</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Μπουζί RC12YX</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Χλοοκοπτικές</w:t>
            </w:r>
            <w:proofErr w:type="spellEnd"/>
            <w:r>
              <w:rPr>
                <w:rFonts w:ascii="Times New Roman" w:eastAsiaTheme="minorHAnsi" w:hAnsi="Times New Roman" w:cs="Times New Roman"/>
                <w:color w:val="000000"/>
                <w:sz w:val="24"/>
                <w:szCs w:val="24"/>
              </w:rPr>
              <w:t xml:space="preserve"> μηχανές BRIGGS STRATON</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20</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480"/>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41</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Μπουζί BOSH</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Αλυσοπρίονα</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20</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667"/>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42</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Μπουζί CMR6A</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Τηλεσκοπικά ψαλίδια  </w:t>
            </w:r>
            <w:proofErr w:type="spellStart"/>
            <w:r>
              <w:rPr>
                <w:rFonts w:ascii="Times New Roman" w:eastAsiaTheme="minorHAnsi" w:hAnsi="Times New Roman" w:cs="Times New Roman"/>
                <w:color w:val="000000"/>
                <w:sz w:val="24"/>
                <w:szCs w:val="24"/>
              </w:rPr>
              <w:t>Husqvarna</w:t>
            </w:r>
            <w:proofErr w:type="spellEnd"/>
            <w:r>
              <w:rPr>
                <w:rFonts w:ascii="Times New Roman" w:eastAsiaTheme="minorHAnsi" w:hAnsi="Times New Roman" w:cs="Times New Roman"/>
                <w:color w:val="000000"/>
                <w:sz w:val="24"/>
                <w:szCs w:val="24"/>
              </w:rPr>
              <w:t>, OLEO MAC</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10</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886"/>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43</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Nτίζα</w:t>
            </w:r>
            <w:proofErr w:type="spellEnd"/>
            <w:r>
              <w:rPr>
                <w:rFonts w:ascii="Times New Roman" w:eastAsiaTheme="minorHAnsi" w:hAnsi="Times New Roman" w:cs="Times New Roman"/>
                <w:color w:val="000000"/>
                <w:sz w:val="24"/>
                <w:szCs w:val="24"/>
              </w:rPr>
              <w:t xml:space="preserve">  κίνησης μαχαιριών με τετράγωνο</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Τηλεσκοπικό ψαλίδι  </w:t>
            </w:r>
            <w:proofErr w:type="spellStart"/>
            <w:r>
              <w:rPr>
                <w:rFonts w:ascii="Times New Roman" w:eastAsiaTheme="minorHAnsi" w:hAnsi="Times New Roman" w:cs="Times New Roman"/>
                <w:color w:val="000000"/>
                <w:sz w:val="24"/>
                <w:szCs w:val="24"/>
              </w:rPr>
              <w:t>Husqvarna</w:t>
            </w:r>
            <w:proofErr w:type="spellEnd"/>
            <w:r>
              <w:rPr>
                <w:rFonts w:ascii="Times New Roman" w:eastAsiaTheme="minorHAnsi" w:hAnsi="Times New Roman" w:cs="Times New Roman"/>
                <w:color w:val="000000"/>
                <w:sz w:val="24"/>
                <w:szCs w:val="24"/>
              </w:rPr>
              <w:t xml:space="preserve"> </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914"/>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lastRenderedPageBreak/>
              <w:t>44</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Ντίζα</w:t>
            </w:r>
            <w:proofErr w:type="spellEnd"/>
            <w:r>
              <w:rPr>
                <w:rFonts w:ascii="Times New Roman" w:eastAsiaTheme="minorHAnsi" w:hAnsi="Times New Roman" w:cs="Times New Roman"/>
                <w:color w:val="000000"/>
                <w:sz w:val="24"/>
                <w:szCs w:val="24"/>
              </w:rPr>
              <w:t xml:space="preserve"> κίνησης μαχαιριών μήκους 152cm με σπείρωμα</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Τηλεσκοπικό ψαλίδι  </w:t>
            </w:r>
            <w:proofErr w:type="spellStart"/>
            <w:r>
              <w:rPr>
                <w:rFonts w:ascii="Times New Roman" w:eastAsiaTheme="minorHAnsi" w:hAnsi="Times New Roman" w:cs="Times New Roman"/>
                <w:color w:val="000000"/>
                <w:sz w:val="24"/>
                <w:szCs w:val="24"/>
              </w:rPr>
              <w:t>Husqvarna</w:t>
            </w:r>
            <w:proofErr w:type="spellEnd"/>
            <w:r>
              <w:rPr>
                <w:rFonts w:ascii="Times New Roman" w:eastAsiaTheme="minorHAnsi" w:hAnsi="Times New Roman" w:cs="Times New Roman"/>
                <w:color w:val="000000"/>
                <w:sz w:val="24"/>
                <w:szCs w:val="24"/>
              </w:rPr>
              <w:t xml:space="preserve"> </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1003"/>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45</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Πλαστικό γρανάζι κίνησης τρόμπας λαδιού</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Αλυσοπρίονο </w:t>
            </w:r>
            <w:proofErr w:type="spellStart"/>
            <w:r>
              <w:rPr>
                <w:rFonts w:ascii="Times New Roman" w:eastAsiaTheme="minorHAnsi" w:hAnsi="Times New Roman" w:cs="Times New Roman"/>
                <w:color w:val="000000"/>
                <w:sz w:val="24"/>
                <w:szCs w:val="24"/>
              </w:rPr>
              <w:t>Husqvarna</w:t>
            </w:r>
            <w:proofErr w:type="spellEnd"/>
            <w:r>
              <w:rPr>
                <w:rFonts w:ascii="Times New Roman" w:eastAsiaTheme="minorHAnsi" w:hAnsi="Times New Roman" w:cs="Times New Roman"/>
                <w:color w:val="000000"/>
                <w:sz w:val="24"/>
                <w:szCs w:val="24"/>
              </w:rPr>
              <w:t xml:space="preserve"> 334T</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10</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624"/>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46</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Προφίλτρο</w:t>
            </w:r>
            <w:proofErr w:type="spellEnd"/>
            <w:r>
              <w:rPr>
                <w:rFonts w:ascii="Times New Roman" w:eastAsiaTheme="minorHAnsi" w:hAnsi="Times New Roman" w:cs="Times New Roman"/>
                <w:color w:val="000000"/>
                <w:sz w:val="24"/>
                <w:szCs w:val="24"/>
              </w:rPr>
              <w:t xml:space="preserve"> αέρος</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Χλοοκοπτικές</w:t>
            </w:r>
            <w:proofErr w:type="spellEnd"/>
            <w:r>
              <w:rPr>
                <w:rFonts w:ascii="Times New Roman" w:eastAsiaTheme="minorHAnsi" w:hAnsi="Times New Roman" w:cs="Times New Roman"/>
                <w:color w:val="000000"/>
                <w:sz w:val="24"/>
                <w:szCs w:val="24"/>
              </w:rPr>
              <w:t xml:space="preserve"> μηχανές BRIGGS STRATON</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6</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682"/>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47</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Ρεγουλατόρος</w:t>
            </w:r>
            <w:proofErr w:type="spellEnd"/>
            <w:r>
              <w:rPr>
                <w:rFonts w:ascii="Times New Roman" w:eastAsiaTheme="minorHAnsi" w:hAnsi="Times New Roman" w:cs="Times New Roman"/>
                <w:color w:val="000000"/>
                <w:sz w:val="24"/>
                <w:szCs w:val="24"/>
              </w:rPr>
              <w:t xml:space="preserve"> για   τροχούς</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Χλοοκοπτικές</w:t>
            </w:r>
            <w:proofErr w:type="spellEnd"/>
            <w:r>
              <w:rPr>
                <w:rFonts w:ascii="Times New Roman" w:eastAsiaTheme="minorHAnsi" w:hAnsi="Times New Roman" w:cs="Times New Roman"/>
                <w:color w:val="000000"/>
                <w:sz w:val="24"/>
                <w:szCs w:val="24"/>
              </w:rPr>
              <w:t xml:space="preserve"> μηχανές  </w:t>
            </w:r>
            <w:proofErr w:type="spellStart"/>
            <w:r>
              <w:rPr>
                <w:rFonts w:ascii="Times New Roman" w:eastAsiaTheme="minorHAnsi" w:hAnsi="Times New Roman" w:cs="Times New Roman"/>
                <w:color w:val="000000"/>
                <w:sz w:val="24"/>
                <w:szCs w:val="24"/>
              </w:rPr>
              <w:t>Οleo</w:t>
            </w:r>
            <w:proofErr w:type="spellEnd"/>
            <w:r>
              <w:rPr>
                <w:rFonts w:ascii="Times New Roman" w:eastAsiaTheme="minorHAnsi" w:hAnsi="Times New Roman" w:cs="Times New Roman"/>
                <w:color w:val="000000"/>
                <w:sz w:val="24"/>
                <w:szCs w:val="24"/>
              </w:rPr>
              <w:t xml:space="preserve"> </w:t>
            </w:r>
            <w:proofErr w:type="spellStart"/>
            <w:r>
              <w:rPr>
                <w:rFonts w:ascii="Times New Roman" w:eastAsiaTheme="minorHAnsi" w:hAnsi="Times New Roman" w:cs="Times New Roman"/>
                <w:color w:val="000000"/>
                <w:sz w:val="24"/>
                <w:szCs w:val="24"/>
              </w:rPr>
              <w:t>Mac</w:t>
            </w:r>
            <w:proofErr w:type="spellEnd"/>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785"/>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48</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Ρουλεμάν</w:t>
            </w:r>
          </w:p>
        </w:tc>
        <w:tc>
          <w:tcPr>
            <w:tcW w:w="3757" w:type="dxa"/>
            <w:gridSpan w:val="2"/>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Για όλα τα γεωργικά μηχανήματα</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20</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682"/>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49</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Στρόφαλος</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Χλοοκοπτική</w:t>
            </w:r>
            <w:proofErr w:type="spellEnd"/>
            <w:r>
              <w:rPr>
                <w:rFonts w:ascii="Times New Roman" w:eastAsiaTheme="minorHAnsi" w:hAnsi="Times New Roman" w:cs="Times New Roman"/>
                <w:color w:val="000000"/>
                <w:sz w:val="24"/>
                <w:szCs w:val="24"/>
              </w:rPr>
              <w:t xml:space="preserve"> μηχανή </w:t>
            </w:r>
            <w:proofErr w:type="spellStart"/>
            <w:r>
              <w:rPr>
                <w:rFonts w:ascii="Times New Roman" w:eastAsiaTheme="minorHAnsi" w:hAnsi="Times New Roman" w:cs="Times New Roman"/>
                <w:color w:val="000000"/>
                <w:sz w:val="24"/>
                <w:szCs w:val="24"/>
              </w:rPr>
              <w:t>Husgvarna</w:t>
            </w:r>
            <w:proofErr w:type="spellEnd"/>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667"/>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50</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Σύνδεσμος αλυσίδας</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Αυλακωτήρας GARBIN TZ6,5</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362"/>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51</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Σφύνες</w:t>
            </w:r>
            <w:proofErr w:type="spellEnd"/>
            <w:r>
              <w:rPr>
                <w:rFonts w:ascii="Times New Roman" w:eastAsiaTheme="minorHAnsi" w:hAnsi="Times New Roman" w:cs="Times New Roman"/>
                <w:color w:val="000000"/>
                <w:sz w:val="24"/>
                <w:szCs w:val="24"/>
              </w:rPr>
              <w:t xml:space="preserve"> Βολάν ( φτερό )</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Χλοοκοπτικές</w:t>
            </w:r>
            <w:proofErr w:type="spellEnd"/>
            <w:r>
              <w:rPr>
                <w:rFonts w:ascii="Times New Roman" w:eastAsiaTheme="minorHAnsi" w:hAnsi="Times New Roman" w:cs="Times New Roman"/>
                <w:color w:val="000000"/>
                <w:sz w:val="24"/>
                <w:szCs w:val="24"/>
              </w:rPr>
              <w:t xml:space="preserve"> μηχανές </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7</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624"/>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52</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Σωληνάκι βενζίνη για αλυσοπρίονα</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Αλυσοπρίονα</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20</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420"/>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53</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Tάπες</w:t>
            </w:r>
            <w:proofErr w:type="spellEnd"/>
            <w:r>
              <w:rPr>
                <w:rFonts w:ascii="Times New Roman" w:eastAsiaTheme="minorHAnsi" w:hAnsi="Times New Roman" w:cs="Times New Roman"/>
                <w:color w:val="000000"/>
                <w:sz w:val="24"/>
                <w:szCs w:val="24"/>
              </w:rPr>
              <w:t xml:space="preserve"> λαδιού</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Αλυσοπρίονο EFCO</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742"/>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54</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Τάπες βενζίνης</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Για όλα τα Γεωργικά Μηχανήματα</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5</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682"/>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55</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Ταινία φρένου</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Αλυσοπρίονο OLEO MAC932C</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4</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653"/>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56</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Τσιμούχες</w:t>
            </w:r>
          </w:p>
        </w:tc>
        <w:tc>
          <w:tcPr>
            <w:tcW w:w="3757" w:type="dxa"/>
            <w:gridSpan w:val="2"/>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Για όλα τα </w:t>
            </w:r>
            <w:proofErr w:type="spellStart"/>
            <w:r>
              <w:rPr>
                <w:rFonts w:ascii="Times New Roman" w:eastAsiaTheme="minorHAnsi" w:hAnsi="Times New Roman" w:cs="Times New Roman"/>
                <w:color w:val="000000"/>
                <w:sz w:val="24"/>
                <w:szCs w:val="24"/>
              </w:rPr>
              <w:t>γεωρργικά</w:t>
            </w:r>
            <w:proofErr w:type="spellEnd"/>
            <w:r>
              <w:rPr>
                <w:rFonts w:ascii="Times New Roman" w:eastAsiaTheme="minorHAnsi" w:hAnsi="Times New Roman" w:cs="Times New Roman"/>
                <w:color w:val="000000"/>
                <w:sz w:val="24"/>
                <w:szCs w:val="24"/>
              </w:rPr>
              <w:t xml:space="preserve"> μηχανήματα</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20</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595"/>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57</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Tροχοί</w:t>
            </w:r>
            <w:proofErr w:type="spellEnd"/>
            <w:r>
              <w:rPr>
                <w:rFonts w:ascii="Times New Roman" w:eastAsiaTheme="minorHAnsi" w:hAnsi="Times New Roman" w:cs="Times New Roman"/>
                <w:color w:val="000000"/>
                <w:sz w:val="24"/>
                <w:szCs w:val="24"/>
              </w:rPr>
              <w:t xml:space="preserve"> εμπρός</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Xλοοκοπτικές</w:t>
            </w:r>
            <w:proofErr w:type="spellEnd"/>
            <w:r>
              <w:rPr>
                <w:rFonts w:ascii="Times New Roman" w:eastAsiaTheme="minorHAnsi" w:hAnsi="Times New Roman" w:cs="Times New Roman"/>
                <w:color w:val="000000"/>
                <w:sz w:val="24"/>
                <w:szCs w:val="24"/>
              </w:rPr>
              <w:t xml:space="preserve"> μηχανές</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8</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581"/>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58</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Τροχοί πίσω</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Χλοοκοπτικές</w:t>
            </w:r>
            <w:proofErr w:type="spellEnd"/>
            <w:r>
              <w:rPr>
                <w:rFonts w:ascii="Times New Roman" w:eastAsiaTheme="minorHAnsi" w:hAnsi="Times New Roman" w:cs="Times New Roman"/>
                <w:color w:val="000000"/>
                <w:sz w:val="24"/>
                <w:szCs w:val="24"/>
              </w:rPr>
              <w:t xml:space="preserve"> μηχανές</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8</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1322"/>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59</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Φίλτρο αέρος</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Γεωργικά Μηχανήματα ( αλυσοπρίονα,, </w:t>
            </w:r>
            <w:proofErr w:type="spellStart"/>
            <w:r>
              <w:rPr>
                <w:rFonts w:ascii="Times New Roman" w:eastAsiaTheme="minorHAnsi" w:hAnsi="Times New Roman" w:cs="Times New Roman"/>
                <w:color w:val="000000"/>
                <w:sz w:val="24"/>
                <w:szCs w:val="24"/>
              </w:rPr>
              <w:t>μεσινέζες</w:t>
            </w:r>
            <w:proofErr w:type="spellEnd"/>
            <w:r>
              <w:rPr>
                <w:rFonts w:ascii="Times New Roman" w:eastAsiaTheme="minorHAnsi" w:hAnsi="Times New Roman" w:cs="Times New Roman"/>
                <w:color w:val="000000"/>
                <w:sz w:val="24"/>
                <w:szCs w:val="24"/>
              </w:rPr>
              <w:t xml:space="preserve">,, </w:t>
            </w:r>
            <w:proofErr w:type="spellStart"/>
            <w:r>
              <w:rPr>
                <w:rFonts w:ascii="Times New Roman" w:eastAsiaTheme="minorHAnsi" w:hAnsi="Times New Roman" w:cs="Times New Roman"/>
                <w:color w:val="000000"/>
                <w:sz w:val="24"/>
                <w:szCs w:val="24"/>
              </w:rPr>
              <w:t>χλοοκοπτικές</w:t>
            </w:r>
            <w:proofErr w:type="spellEnd"/>
            <w:r>
              <w:rPr>
                <w:rFonts w:ascii="Times New Roman" w:eastAsiaTheme="minorHAnsi" w:hAnsi="Times New Roman" w:cs="Times New Roman"/>
                <w:color w:val="000000"/>
                <w:sz w:val="24"/>
                <w:szCs w:val="24"/>
              </w:rPr>
              <w:t xml:space="preserve"> μηχανές, </w:t>
            </w:r>
            <w:proofErr w:type="spellStart"/>
            <w:r>
              <w:rPr>
                <w:rFonts w:ascii="Times New Roman" w:eastAsiaTheme="minorHAnsi" w:hAnsi="Times New Roman" w:cs="Times New Roman"/>
                <w:color w:val="000000"/>
                <w:sz w:val="24"/>
                <w:szCs w:val="24"/>
              </w:rPr>
              <w:t>χλοοκοπτικό</w:t>
            </w:r>
            <w:proofErr w:type="spellEnd"/>
            <w:r>
              <w:rPr>
                <w:rFonts w:ascii="Times New Roman" w:eastAsiaTheme="minorHAnsi" w:hAnsi="Times New Roman" w:cs="Times New Roman"/>
                <w:color w:val="000000"/>
                <w:sz w:val="24"/>
                <w:szCs w:val="24"/>
              </w:rPr>
              <w:t xml:space="preserve"> τρακτέρ )</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20</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727"/>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60</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Φίλτρο λαδιού</w:t>
            </w:r>
          </w:p>
        </w:tc>
        <w:tc>
          <w:tcPr>
            <w:tcW w:w="2921" w:type="dxa"/>
            <w:tcBorders>
              <w:top w:val="single" w:sz="6" w:space="0" w:color="auto"/>
              <w:left w:val="single" w:sz="6" w:space="0" w:color="auto"/>
              <w:bottom w:val="single" w:sz="6" w:space="0" w:color="auto"/>
              <w:right w:val="single" w:sz="6" w:space="0" w:color="auto"/>
            </w:tcBorders>
          </w:tcPr>
          <w:p w:rsidR="007248BE" w:rsidRPr="009A4A5E" w:rsidRDefault="007248BE" w:rsidP="00B2502C">
            <w:pPr>
              <w:widowControl/>
              <w:adjustRightInd w:val="0"/>
              <w:rPr>
                <w:rFonts w:ascii="Times New Roman" w:eastAsiaTheme="minorHAnsi" w:hAnsi="Times New Roman" w:cs="Times New Roman"/>
                <w:color w:val="000000"/>
                <w:sz w:val="24"/>
                <w:szCs w:val="24"/>
                <w:lang w:val="en-US"/>
              </w:rPr>
            </w:pPr>
            <w:proofErr w:type="spellStart"/>
            <w:r>
              <w:rPr>
                <w:rFonts w:ascii="Times New Roman" w:eastAsiaTheme="minorHAnsi" w:hAnsi="Times New Roman" w:cs="Times New Roman"/>
                <w:color w:val="000000"/>
                <w:sz w:val="24"/>
                <w:szCs w:val="24"/>
              </w:rPr>
              <w:t>Τρακτερ</w:t>
            </w:r>
            <w:proofErr w:type="spellEnd"/>
            <w:r w:rsidRPr="009A4A5E">
              <w:rPr>
                <w:rFonts w:ascii="Times New Roman" w:eastAsiaTheme="minorHAnsi" w:hAnsi="Times New Roman" w:cs="Times New Roman"/>
                <w:color w:val="000000"/>
                <w:sz w:val="24"/>
                <w:szCs w:val="24"/>
                <w:lang w:val="en-US"/>
              </w:rPr>
              <w:t xml:space="preserve"> STIGA ESTATE PRO 9122 HWS</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10</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480"/>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61</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Φίλτρα βενζίνης</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Aλυσοπρίονα</w:t>
            </w:r>
            <w:proofErr w:type="spellEnd"/>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20</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638"/>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62</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Φλάντζες καπακιού κυλίνδρου</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χλοοκοπτικές</w:t>
            </w:r>
            <w:proofErr w:type="spellEnd"/>
            <w:r>
              <w:rPr>
                <w:rFonts w:ascii="Times New Roman" w:eastAsiaTheme="minorHAnsi" w:hAnsi="Times New Roman" w:cs="Times New Roman"/>
                <w:color w:val="000000"/>
                <w:sz w:val="24"/>
                <w:szCs w:val="24"/>
              </w:rPr>
              <w:t xml:space="preserve"> μηχανές</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20</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624"/>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lastRenderedPageBreak/>
              <w:t>63</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Φλάντζες καπακιού βαλβίδων</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χλοοκοπτικές</w:t>
            </w:r>
            <w:proofErr w:type="spellEnd"/>
            <w:r>
              <w:rPr>
                <w:rFonts w:ascii="Times New Roman" w:eastAsiaTheme="minorHAnsi" w:hAnsi="Times New Roman" w:cs="Times New Roman"/>
                <w:color w:val="000000"/>
                <w:sz w:val="24"/>
                <w:szCs w:val="24"/>
              </w:rPr>
              <w:t xml:space="preserve"> μηχανές</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20</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466"/>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64</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Χειρολαβή</w:t>
            </w:r>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Αλυσοπρίονα</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4</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624"/>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65</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Χειρόμιζα</w:t>
            </w:r>
            <w:proofErr w:type="spellEnd"/>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Μεσινέζα</w:t>
            </w:r>
            <w:proofErr w:type="spellEnd"/>
            <w:r>
              <w:rPr>
                <w:rFonts w:ascii="Times New Roman" w:eastAsiaTheme="minorHAnsi" w:hAnsi="Times New Roman" w:cs="Times New Roman"/>
                <w:color w:val="000000"/>
                <w:sz w:val="24"/>
                <w:szCs w:val="24"/>
              </w:rPr>
              <w:t xml:space="preserve"> CASTOR ROVER 45P</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5</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638"/>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66</w:t>
            </w:r>
          </w:p>
        </w:tc>
        <w:tc>
          <w:tcPr>
            <w:tcW w:w="2287" w:type="dxa"/>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Χειρόμιζα</w:t>
            </w:r>
            <w:proofErr w:type="spellEnd"/>
          </w:p>
        </w:tc>
        <w:tc>
          <w:tcPr>
            <w:tcW w:w="2921"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Αλυσοπρίονο OLEO MAC μεγάλο</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5</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682"/>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67</w:t>
            </w:r>
          </w:p>
        </w:tc>
        <w:tc>
          <w:tcPr>
            <w:tcW w:w="2287" w:type="dxa"/>
            <w:tcBorders>
              <w:top w:val="single" w:sz="6" w:space="0" w:color="auto"/>
              <w:left w:val="single" w:sz="12" w:space="0" w:color="auto"/>
              <w:bottom w:val="single" w:sz="6" w:space="0" w:color="auto"/>
              <w:right w:val="nil"/>
            </w:tcBorders>
          </w:tcPr>
          <w:p w:rsidR="007248BE" w:rsidRDefault="007248BE" w:rsidP="00B2502C">
            <w:pPr>
              <w:widowControl/>
              <w:adjustRightInd w:val="0"/>
              <w:rPr>
                <w:rFonts w:ascii="Times New Roman" w:eastAsiaTheme="minorHAnsi" w:hAnsi="Times New Roman" w:cs="Times New Roman"/>
                <w:color w:val="000000"/>
                <w:sz w:val="24"/>
                <w:szCs w:val="24"/>
              </w:rPr>
            </w:pPr>
            <w:proofErr w:type="spellStart"/>
            <w:r>
              <w:rPr>
                <w:rFonts w:ascii="Times New Roman" w:eastAsiaTheme="minorHAnsi" w:hAnsi="Times New Roman" w:cs="Times New Roman"/>
                <w:color w:val="000000"/>
                <w:sz w:val="24"/>
                <w:szCs w:val="24"/>
              </w:rPr>
              <w:t>Χιτόνια</w:t>
            </w:r>
            <w:proofErr w:type="spellEnd"/>
          </w:p>
        </w:tc>
        <w:tc>
          <w:tcPr>
            <w:tcW w:w="2921"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Για όλα τα γεωργικά μηχανήματα</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TEM</w:t>
            </w:r>
          </w:p>
        </w:tc>
        <w:tc>
          <w:tcPr>
            <w:tcW w:w="597"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10</w:t>
            </w:r>
          </w:p>
        </w:tc>
        <w:tc>
          <w:tcPr>
            <w:tcW w:w="1276"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RPr="007248BE" w:rsidTr="00B2502C">
        <w:trPr>
          <w:trHeight w:val="305"/>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Arial" w:eastAsiaTheme="minorHAnsi" w:hAnsi="Arial" w:cs="Arial"/>
                <w:color w:val="000000"/>
                <w:sz w:val="24"/>
                <w:szCs w:val="24"/>
              </w:rPr>
            </w:pPr>
          </w:p>
        </w:tc>
        <w:tc>
          <w:tcPr>
            <w:tcW w:w="2287" w:type="dxa"/>
            <w:tcBorders>
              <w:top w:val="single" w:sz="6" w:space="0" w:color="auto"/>
              <w:left w:val="single" w:sz="12" w:space="0" w:color="auto"/>
              <w:bottom w:val="single" w:sz="6" w:space="0" w:color="auto"/>
              <w:right w:val="nil"/>
            </w:tcBorders>
          </w:tcPr>
          <w:p w:rsidR="007248BE" w:rsidRDefault="007248BE" w:rsidP="00B2502C">
            <w:pPr>
              <w:widowControl/>
              <w:adjustRightInd w:val="0"/>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 xml:space="preserve">ΣΥΝΟΛΟ  </w:t>
            </w:r>
          </w:p>
        </w:tc>
        <w:tc>
          <w:tcPr>
            <w:tcW w:w="2921"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Arial" w:eastAsiaTheme="minorHAnsi" w:hAnsi="Arial" w:cs="Arial"/>
                <w:color w:val="000000"/>
                <w:sz w:val="24"/>
                <w:szCs w:val="24"/>
              </w:rPr>
            </w:pPr>
          </w:p>
        </w:tc>
        <w:tc>
          <w:tcPr>
            <w:tcW w:w="597"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jc w:val="right"/>
              <w:rPr>
                <w:rFonts w:ascii="Arial" w:eastAsiaTheme="minorHAnsi" w:hAnsi="Arial" w:cs="Arial"/>
                <w:color w:val="000000"/>
                <w:sz w:val="24"/>
                <w:szCs w:val="24"/>
              </w:rPr>
            </w:pPr>
          </w:p>
        </w:tc>
        <w:tc>
          <w:tcPr>
            <w:tcW w:w="1276"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jc w:val="right"/>
              <w:rPr>
                <w:rFonts w:ascii="Arial" w:eastAsiaTheme="minorHAnsi" w:hAnsi="Arial" w:cs="Arial"/>
                <w:color w:val="000000"/>
                <w:sz w:val="24"/>
                <w:szCs w:val="24"/>
              </w:rPr>
            </w:pPr>
          </w:p>
        </w:tc>
        <w:tc>
          <w:tcPr>
            <w:tcW w:w="1134" w:type="dxa"/>
            <w:tcBorders>
              <w:top w:val="single" w:sz="6" w:space="0" w:color="auto"/>
              <w:left w:val="single" w:sz="6" w:space="0" w:color="auto"/>
              <w:bottom w:val="single" w:sz="6" w:space="0" w:color="auto"/>
              <w:right w:val="single" w:sz="12" w:space="0" w:color="auto"/>
            </w:tcBorders>
          </w:tcPr>
          <w:p w:rsidR="007248BE" w:rsidRPr="007248BE" w:rsidRDefault="007248BE" w:rsidP="00B2502C">
            <w:pPr>
              <w:widowControl/>
              <w:adjustRightInd w:val="0"/>
              <w:jc w:val="right"/>
              <w:rPr>
                <w:rFonts w:ascii="Times New Roman" w:eastAsiaTheme="minorHAnsi" w:hAnsi="Times New Roman" w:cs="Times New Roman"/>
                <w:b/>
                <w:bCs/>
                <w:color w:val="000000"/>
              </w:rPr>
            </w:pPr>
          </w:p>
        </w:tc>
      </w:tr>
      <w:tr w:rsidR="007248BE" w:rsidRPr="007248BE" w:rsidTr="00B2502C">
        <w:trPr>
          <w:trHeight w:val="305"/>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Arial" w:eastAsiaTheme="minorHAnsi" w:hAnsi="Arial" w:cs="Arial"/>
                <w:color w:val="000000"/>
                <w:sz w:val="24"/>
                <w:szCs w:val="24"/>
              </w:rPr>
            </w:pPr>
          </w:p>
        </w:tc>
        <w:tc>
          <w:tcPr>
            <w:tcW w:w="2287" w:type="dxa"/>
            <w:tcBorders>
              <w:top w:val="single" w:sz="6" w:space="0" w:color="auto"/>
              <w:left w:val="single" w:sz="12" w:space="0" w:color="auto"/>
              <w:bottom w:val="single" w:sz="6" w:space="0" w:color="auto"/>
              <w:right w:val="nil"/>
            </w:tcBorders>
          </w:tcPr>
          <w:p w:rsidR="007248BE" w:rsidRDefault="007248BE" w:rsidP="00B2502C">
            <w:pPr>
              <w:widowControl/>
              <w:adjustRightInd w:val="0"/>
              <w:rPr>
                <w:rFonts w:ascii="Times New Roman" w:eastAsiaTheme="minorHAnsi" w:hAnsi="Times New Roman" w:cs="Times New Roman"/>
                <w:i/>
                <w:iCs/>
                <w:color w:val="000000"/>
                <w:sz w:val="24"/>
                <w:szCs w:val="24"/>
              </w:rPr>
            </w:pPr>
            <w:r>
              <w:rPr>
                <w:rFonts w:ascii="Times New Roman" w:eastAsiaTheme="minorHAnsi" w:hAnsi="Times New Roman" w:cs="Times New Roman"/>
                <w:i/>
                <w:iCs/>
                <w:color w:val="000000"/>
                <w:sz w:val="24"/>
                <w:szCs w:val="24"/>
              </w:rPr>
              <w:t>Φ.Π.Α 24%</w:t>
            </w:r>
          </w:p>
        </w:tc>
        <w:tc>
          <w:tcPr>
            <w:tcW w:w="2921"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Arial" w:eastAsiaTheme="minorHAnsi" w:hAnsi="Arial" w:cs="Arial"/>
                <w:color w:val="000000"/>
                <w:sz w:val="24"/>
                <w:szCs w:val="24"/>
              </w:rPr>
            </w:pPr>
          </w:p>
        </w:tc>
        <w:tc>
          <w:tcPr>
            <w:tcW w:w="597"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jc w:val="right"/>
              <w:rPr>
                <w:rFonts w:ascii="Arial" w:eastAsiaTheme="minorHAnsi" w:hAnsi="Arial" w:cs="Arial"/>
                <w:color w:val="000000"/>
                <w:sz w:val="24"/>
                <w:szCs w:val="24"/>
              </w:rPr>
            </w:pPr>
          </w:p>
        </w:tc>
        <w:tc>
          <w:tcPr>
            <w:tcW w:w="1276"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jc w:val="right"/>
              <w:rPr>
                <w:rFonts w:ascii="Arial" w:eastAsiaTheme="minorHAnsi" w:hAnsi="Arial" w:cs="Arial"/>
                <w:color w:val="000000"/>
                <w:sz w:val="24"/>
                <w:szCs w:val="24"/>
              </w:rPr>
            </w:pPr>
          </w:p>
        </w:tc>
        <w:tc>
          <w:tcPr>
            <w:tcW w:w="1134" w:type="dxa"/>
            <w:tcBorders>
              <w:top w:val="single" w:sz="6" w:space="0" w:color="auto"/>
              <w:left w:val="single" w:sz="6" w:space="0" w:color="auto"/>
              <w:bottom w:val="single" w:sz="6" w:space="0" w:color="auto"/>
              <w:right w:val="single" w:sz="12" w:space="0" w:color="auto"/>
            </w:tcBorders>
          </w:tcPr>
          <w:p w:rsidR="007248BE" w:rsidRPr="007248BE" w:rsidRDefault="007248BE" w:rsidP="00B2502C">
            <w:pPr>
              <w:widowControl/>
              <w:adjustRightInd w:val="0"/>
              <w:jc w:val="right"/>
              <w:rPr>
                <w:rFonts w:ascii="Times New Roman" w:eastAsiaTheme="minorHAnsi" w:hAnsi="Times New Roman" w:cs="Times New Roman"/>
                <w:color w:val="000000"/>
              </w:rPr>
            </w:pPr>
          </w:p>
        </w:tc>
      </w:tr>
      <w:tr w:rsidR="007248BE" w:rsidRPr="007248BE" w:rsidTr="00B2502C">
        <w:trPr>
          <w:trHeight w:val="319"/>
        </w:trPr>
        <w:tc>
          <w:tcPr>
            <w:tcW w:w="552" w:type="dxa"/>
            <w:tcBorders>
              <w:top w:val="single" w:sz="6" w:space="0" w:color="auto"/>
              <w:left w:val="single" w:sz="12" w:space="0" w:color="auto"/>
              <w:bottom w:val="single" w:sz="12" w:space="0" w:color="auto"/>
              <w:right w:val="single" w:sz="12" w:space="0" w:color="auto"/>
            </w:tcBorders>
          </w:tcPr>
          <w:p w:rsidR="007248BE" w:rsidRDefault="007248BE" w:rsidP="00B2502C">
            <w:pPr>
              <w:widowControl/>
              <w:adjustRightInd w:val="0"/>
              <w:jc w:val="right"/>
              <w:rPr>
                <w:rFonts w:ascii="Arial" w:eastAsiaTheme="minorHAnsi" w:hAnsi="Arial" w:cs="Arial"/>
                <w:color w:val="000000"/>
                <w:sz w:val="24"/>
                <w:szCs w:val="24"/>
              </w:rPr>
            </w:pPr>
          </w:p>
        </w:tc>
        <w:tc>
          <w:tcPr>
            <w:tcW w:w="5208" w:type="dxa"/>
            <w:gridSpan w:val="2"/>
            <w:tcBorders>
              <w:top w:val="single" w:sz="6" w:space="0" w:color="auto"/>
              <w:left w:val="single" w:sz="12" w:space="0" w:color="auto"/>
              <w:bottom w:val="single" w:sz="12" w:space="0" w:color="auto"/>
              <w:right w:val="single" w:sz="6" w:space="0" w:color="auto"/>
            </w:tcBorders>
          </w:tcPr>
          <w:p w:rsidR="007248BE" w:rsidRDefault="007248BE" w:rsidP="00B2502C">
            <w:pPr>
              <w:widowControl/>
              <w:adjustRightInd w:val="0"/>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ΣΥΝΟΛΟ ΔΑΠΑΝΗΣ</w:t>
            </w:r>
          </w:p>
        </w:tc>
        <w:tc>
          <w:tcPr>
            <w:tcW w:w="836" w:type="dxa"/>
            <w:tcBorders>
              <w:top w:val="single" w:sz="6" w:space="0" w:color="auto"/>
              <w:left w:val="nil"/>
              <w:bottom w:val="single" w:sz="12" w:space="0" w:color="auto"/>
              <w:right w:val="single" w:sz="6" w:space="0" w:color="auto"/>
            </w:tcBorders>
          </w:tcPr>
          <w:p w:rsidR="007248BE" w:rsidRDefault="007248BE" w:rsidP="00B2502C">
            <w:pPr>
              <w:widowControl/>
              <w:adjustRightInd w:val="0"/>
              <w:jc w:val="right"/>
              <w:rPr>
                <w:rFonts w:ascii="Arial" w:eastAsiaTheme="minorHAnsi" w:hAnsi="Arial" w:cs="Arial"/>
                <w:color w:val="000000"/>
                <w:sz w:val="24"/>
                <w:szCs w:val="24"/>
              </w:rPr>
            </w:pPr>
          </w:p>
        </w:tc>
        <w:tc>
          <w:tcPr>
            <w:tcW w:w="597" w:type="dxa"/>
            <w:tcBorders>
              <w:top w:val="single" w:sz="6" w:space="0" w:color="auto"/>
              <w:left w:val="single" w:sz="6" w:space="0" w:color="auto"/>
              <w:bottom w:val="single" w:sz="12" w:space="0" w:color="auto"/>
              <w:right w:val="single" w:sz="6" w:space="0" w:color="auto"/>
            </w:tcBorders>
          </w:tcPr>
          <w:p w:rsidR="007248BE" w:rsidRDefault="007248BE" w:rsidP="00B2502C">
            <w:pPr>
              <w:widowControl/>
              <w:adjustRightInd w:val="0"/>
              <w:jc w:val="right"/>
              <w:rPr>
                <w:rFonts w:ascii="Arial" w:eastAsiaTheme="minorHAnsi" w:hAnsi="Arial" w:cs="Arial"/>
                <w:color w:val="000000"/>
                <w:sz w:val="24"/>
                <w:szCs w:val="24"/>
              </w:rPr>
            </w:pPr>
          </w:p>
        </w:tc>
        <w:tc>
          <w:tcPr>
            <w:tcW w:w="1276" w:type="dxa"/>
            <w:tcBorders>
              <w:top w:val="single" w:sz="6" w:space="0" w:color="auto"/>
              <w:left w:val="single" w:sz="6" w:space="0" w:color="auto"/>
              <w:bottom w:val="single" w:sz="12" w:space="0" w:color="auto"/>
              <w:right w:val="single" w:sz="6" w:space="0" w:color="auto"/>
            </w:tcBorders>
          </w:tcPr>
          <w:p w:rsidR="007248BE" w:rsidRDefault="007248BE" w:rsidP="00B2502C">
            <w:pPr>
              <w:widowControl/>
              <w:adjustRightInd w:val="0"/>
              <w:jc w:val="right"/>
              <w:rPr>
                <w:rFonts w:ascii="Arial" w:eastAsiaTheme="minorHAnsi" w:hAnsi="Arial" w:cs="Arial"/>
                <w:color w:val="000000"/>
                <w:sz w:val="24"/>
                <w:szCs w:val="24"/>
              </w:rPr>
            </w:pPr>
          </w:p>
        </w:tc>
        <w:tc>
          <w:tcPr>
            <w:tcW w:w="1134" w:type="dxa"/>
            <w:tcBorders>
              <w:top w:val="single" w:sz="6" w:space="0" w:color="auto"/>
              <w:left w:val="single" w:sz="6" w:space="0" w:color="auto"/>
              <w:bottom w:val="single" w:sz="12" w:space="0" w:color="auto"/>
              <w:right w:val="single" w:sz="12" w:space="0" w:color="auto"/>
            </w:tcBorders>
          </w:tcPr>
          <w:p w:rsidR="007248BE" w:rsidRPr="007248BE" w:rsidRDefault="007248BE" w:rsidP="00B2502C">
            <w:pPr>
              <w:widowControl/>
              <w:adjustRightInd w:val="0"/>
              <w:jc w:val="right"/>
              <w:rPr>
                <w:rFonts w:ascii="Times New Roman" w:eastAsiaTheme="minorHAnsi" w:hAnsi="Times New Roman" w:cs="Times New Roman"/>
                <w:b/>
                <w:bCs/>
                <w:color w:val="000000"/>
              </w:rPr>
            </w:pPr>
          </w:p>
        </w:tc>
      </w:tr>
      <w:tr w:rsidR="007248BE" w:rsidTr="00B2502C">
        <w:trPr>
          <w:trHeight w:val="581"/>
        </w:trPr>
        <w:tc>
          <w:tcPr>
            <w:tcW w:w="552" w:type="dxa"/>
            <w:tcBorders>
              <w:top w:val="nil"/>
              <w:left w:val="single" w:sz="12" w:space="0" w:color="auto"/>
              <w:bottom w:val="single" w:sz="12" w:space="0" w:color="auto"/>
              <w:right w:val="single" w:sz="12" w:space="0" w:color="auto"/>
            </w:tcBorders>
          </w:tcPr>
          <w:p w:rsidR="007248BE" w:rsidRDefault="007248BE" w:rsidP="00B2502C">
            <w:pPr>
              <w:widowControl/>
              <w:adjustRightInd w:val="0"/>
              <w:jc w:val="right"/>
              <w:rPr>
                <w:rFonts w:ascii="Arial" w:eastAsiaTheme="minorHAnsi" w:hAnsi="Arial" w:cs="Arial"/>
                <w:color w:val="000000"/>
                <w:sz w:val="24"/>
                <w:szCs w:val="24"/>
              </w:rPr>
            </w:pPr>
          </w:p>
        </w:tc>
        <w:tc>
          <w:tcPr>
            <w:tcW w:w="2287" w:type="dxa"/>
            <w:tcBorders>
              <w:top w:val="nil"/>
              <w:left w:val="single" w:sz="12" w:space="0" w:color="auto"/>
              <w:bottom w:val="single" w:sz="12" w:space="0" w:color="auto"/>
              <w:right w:val="nil"/>
            </w:tcBorders>
          </w:tcPr>
          <w:p w:rsidR="007248BE" w:rsidRDefault="007248BE" w:rsidP="00B2502C">
            <w:pPr>
              <w:widowControl/>
              <w:adjustRightInd w:val="0"/>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Β ΚΑΤΗΓΟΡΙΑ</w:t>
            </w:r>
          </w:p>
        </w:tc>
        <w:tc>
          <w:tcPr>
            <w:tcW w:w="2921" w:type="dxa"/>
            <w:tcBorders>
              <w:top w:val="nil"/>
              <w:left w:val="nil"/>
              <w:bottom w:val="single" w:sz="12"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836" w:type="dxa"/>
            <w:tcBorders>
              <w:top w:val="nil"/>
              <w:left w:val="nil"/>
              <w:bottom w:val="single" w:sz="12" w:space="0" w:color="auto"/>
              <w:right w:val="single" w:sz="6" w:space="0" w:color="auto"/>
            </w:tcBorders>
          </w:tcPr>
          <w:p w:rsidR="007248BE" w:rsidRDefault="007248BE" w:rsidP="00B2502C">
            <w:pPr>
              <w:widowControl/>
              <w:adjustRightInd w:val="0"/>
              <w:jc w:val="right"/>
              <w:rPr>
                <w:rFonts w:ascii="Arial" w:eastAsiaTheme="minorHAnsi" w:hAnsi="Arial" w:cs="Arial"/>
                <w:color w:val="000000"/>
                <w:sz w:val="24"/>
                <w:szCs w:val="24"/>
              </w:rPr>
            </w:pPr>
          </w:p>
        </w:tc>
        <w:tc>
          <w:tcPr>
            <w:tcW w:w="597" w:type="dxa"/>
            <w:tcBorders>
              <w:top w:val="nil"/>
              <w:left w:val="single" w:sz="6" w:space="0" w:color="auto"/>
              <w:bottom w:val="single" w:sz="12" w:space="0" w:color="auto"/>
              <w:right w:val="single" w:sz="6" w:space="0" w:color="auto"/>
            </w:tcBorders>
          </w:tcPr>
          <w:p w:rsidR="007248BE" w:rsidRDefault="007248BE" w:rsidP="00B2502C">
            <w:pPr>
              <w:widowControl/>
              <w:adjustRightInd w:val="0"/>
              <w:jc w:val="right"/>
              <w:rPr>
                <w:rFonts w:ascii="Arial" w:eastAsiaTheme="minorHAnsi" w:hAnsi="Arial" w:cs="Arial"/>
                <w:color w:val="000000"/>
                <w:sz w:val="24"/>
                <w:szCs w:val="24"/>
              </w:rPr>
            </w:pPr>
          </w:p>
        </w:tc>
        <w:tc>
          <w:tcPr>
            <w:tcW w:w="1276" w:type="dxa"/>
            <w:tcBorders>
              <w:top w:val="nil"/>
              <w:left w:val="nil"/>
              <w:bottom w:val="single" w:sz="12" w:space="0" w:color="auto"/>
              <w:right w:val="single" w:sz="6" w:space="0" w:color="auto"/>
            </w:tcBorders>
          </w:tcPr>
          <w:p w:rsidR="007248BE" w:rsidRDefault="007248BE" w:rsidP="00B2502C">
            <w:pPr>
              <w:widowControl/>
              <w:adjustRightInd w:val="0"/>
              <w:jc w:val="right"/>
              <w:rPr>
                <w:rFonts w:ascii="Arial" w:eastAsiaTheme="minorHAnsi" w:hAnsi="Arial" w:cs="Arial"/>
                <w:color w:val="000000"/>
                <w:sz w:val="24"/>
                <w:szCs w:val="24"/>
              </w:rPr>
            </w:pPr>
          </w:p>
        </w:tc>
        <w:tc>
          <w:tcPr>
            <w:tcW w:w="1134" w:type="dxa"/>
            <w:tcBorders>
              <w:top w:val="nil"/>
              <w:left w:val="single" w:sz="6" w:space="0" w:color="auto"/>
              <w:bottom w:val="single" w:sz="12"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p>
        </w:tc>
      </w:tr>
      <w:tr w:rsidR="007248BE" w:rsidTr="00B2502C">
        <w:trPr>
          <w:trHeight w:val="682"/>
        </w:trPr>
        <w:tc>
          <w:tcPr>
            <w:tcW w:w="552" w:type="dxa"/>
            <w:tcBorders>
              <w:top w:val="nil"/>
              <w:left w:val="single" w:sz="12" w:space="0" w:color="auto"/>
              <w:bottom w:val="single" w:sz="12" w:space="0" w:color="auto"/>
              <w:right w:val="single" w:sz="12" w:space="0" w:color="auto"/>
            </w:tcBorders>
          </w:tcPr>
          <w:p w:rsidR="007248BE" w:rsidRDefault="007248BE" w:rsidP="00B2502C">
            <w:pPr>
              <w:widowControl/>
              <w:adjustRightInd w:val="0"/>
              <w:jc w:val="right"/>
              <w:rPr>
                <w:rFonts w:ascii="Arial" w:eastAsiaTheme="minorHAnsi" w:hAnsi="Arial" w:cs="Arial"/>
                <w:color w:val="000000"/>
                <w:sz w:val="24"/>
                <w:szCs w:val="24"/>
              </w:rPr>
            </w:pPr>
          </w:p>
        </w:tc>
        <w:tc>
          <w:tcPr>
            <w:tcW w:w="5208" w:type="dxa"/>
            <w:gridSpan w:val="2"/>
            <w:tcBorders>
              <w:top w:val="nil"/>
              <w:left w:val="single" w:sz="12" w:space="0" w:color="auto"/>
              <w:bottom w:val="single" w:sz="12" w:space="0" w:color="auto"/>
              <w:right w:val="single" w:sz="6" w:space="0" w:color="auto"/>
            </w:tcBorders>
          </w:tcPr>
          <w:p w:rsidR="007248BE" w:rsidRDefault="007248BE" w:rsidP="00B2502C">
            <w:pPr>
              <w:widowControl/>
              <w:adjustRightInd w:val="0"/>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ΒΕΝΖΙΝΟΚΙΝΗΤΟΣ ΦΥΣΗΤΗΡΑΣ</w:t>
            </w:r>
          </w:p>
        </w:tc>
        <w:tc>
          <w:tcPr>
            <w:tcW w:w="836" w:type="dxa"/>
            <w:tcBorders>
              <w:top w:val="nil"/>
              <w:left w:val="nil"/>
              <w:bottom w:val="single" w:sz="12" w:space="0" w:color="auto"/>
              <w:right w:val="single" w:sz="6" w:space="0" w:color="auto"/>
            </w:tcBorders>
          </w:tcPr>
          <w:p w:rsidR="007248BE" w:rsidRDefault="007248BE" w:rsidP="00B2502C">
            <w:pPr>
              <w:widowControl/>
              <w:adjustRightInd w:val="0"/>
              <w:jc w:val="right"/>
              <w:rPr>
                <w:rFonts w:ascii="Arial" w:eastAsiaTheme="minorHAnsi" w:hAnsi="Arial" w:cs="Arial"/>
                <w:color w:val="000000"/>
                <w:sz w:val="24"/>
                <w:szCs w:val="24"/>
              </w:rPr>
            </w:pPr>
          </w:p>
        </w:tc>
        <w:tc>
          <w:tcPr>
            <w:tcW w:w="597" w:type="dxa"/>
            <w:tcBorders>
              <w:top w:val="nil"/>
              <w:left w:val="single" w:sz="6" w:space="0" w:color="auto"/>
              <w:bottom w:val="single" w:sz="12" w:space="0" w:color="auto"/>
              <w:right w:val="single" w:sz="6" w:space="0" w:color="auto"/>
            </w:tcBorders>
          </w:tcPr>
          <w:p w:rsidR="007248BE" w:rsidRDefault="007248BE" w:rsidP="00B2502C">
            <w:pPr>
              <w:widowControl/>
              <w:adjustRightInd w:val="0"/>
              <w:jc w:val="right"/>
              <w:rPr>
                <w:rFonts w:ascii="Arial" w:eastAsiaTheme="minorHAnsi" w:hAnsi="Arial" w:cs="Arial"/>
                <w:color w:val="000000"/>
                <w:sz w:val="24"/>
                <w:szCs w:val="24"/>
              </w:rPr>
            </w:pPr>
          </w:p>
        </w:tc>
        <w:tc>
          <w:tcPr>
            <w:tcW w:w="1276" w:type="dxa"/>
            <w:tcBorders>
              <w:top w:val="nil"/>
              <w:left w:val="nil"/>
              <w:bottom w:val="single" w:sz="12" w:space="0" w:color="auto"/>
              <w:right w:val="single" w:sz="6" w:space="0" w:color="auto"/>
            </w:tcBorders>
          </w:tcPr>
          <w:p w:rsidR="007248BE" w:rsidRDefault="007248BE" w:rsidP="00B2502C">
            <w:pPr>
              <w:widowControl/>
              <w:adjustRightInd w:val="0"/>
              <w:jc w:val="right"/>
              <w:rPr>
                <w:rFonts w:ascii="Arial" w:eastAsiaTheme="minorHAnsi" w:hAnsi="Arial" w:cs="Arial"/>
                <w:color w:val="000000"/>
                <w:sz w:val="24"/>
                <w:szCs w:val="24"/>
              </w:rPr>
            </w:pPr>
          </w:p>
        </w:tc>
        <w:tc>
          <w:tcPr>
            <w:tcW w:w="1134" w:type="dxa"/>
            <w:tcBorders>
              <w:top w:val="nil"/>
              <w:left w:val="single" w:sz="6" w:space="0" w:color="auto"/>
              <w:bottom w:val="single" w:sz="12"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p>
        </w:tc>
      </w:tr>
      <w:tr w:rsidR="007248BE" w:rsidTr="00B2502C">
        <w:trPr>
          <w:trHeight w:val="566"/>
        </w:trPr>
        <w:tc>
          <w:tcPr>
            <w:tcW w:w="552" w:type="dxa"/>
            <w:tcBorders>
              <w:top w:val="single" w:sz="12" w:space="0" w:color="auto"/>
              <w:left w:val="single" w:sz="12" w:space="0" w:color="auto"/>
              <w:bottom w:val="single" w:sz="12" w:space="0" w:color="auto"/>
              <w:right w:val="single" w:sz="12" w:space="0" w:color="auto"/>
            </w:tcBorders>
          </w:tcPr>
          <w:p w:rsidR="007248BE" w:rsidRDefault="007248BE" w:rsidP="00B2502C">
            <w:pPr>
              <w:widowControl/>
              <w:adjustRightInd w:val="0"/>
              <w:rPr>
                <w:rFonts w:ascii="Times New Roman" w:eastAsiaTheme="minorHAnsi" w:hAnsi="Times New Roman" w:cs="Times New Roman"/>
                <w:b/>
                <w:bCs/>
                <w:color w:val="000000"/>
              </w:rPr>
            </w:pPr>
            <w:r>
              <w:rPr>
                <w:rFonts w:ascii="Times New Roman" w:eastAsiaTheme="minorHAnsi" w:hAnsi="Times New Roman" w:cs="Times New Roman"/>
                <w:b/>
                <w:bCs/>
                <w:color w:val="000000"/>
              </w:rPr>
              <w:t>Α/Α</w:t>
            </w:r>
          </w:p>
        </w:tc>
        <w:tc>
          <w:tcPr>
            <w:tcW w:w="2287" w:type="dxa"/>
            <w:tcBorders>
              <w:top w:val="single" w:sz="12" w:space="0" w:color="auto"/>
              <w:left w:val="single" w:sz="12" w:space="0" w:color="auto"/>
              <w:bottom w:val="single" w:sz="12" w:space="0" w:color="auto"/>
              <w:right w:val="single" w:sz="6" w:space="0" w:color="auto"/>
            </w:tcBorders>
          </w:tcPr>
          <w:p w:rsidR="007248BE" w:rsidRDefault="007248BE" w:rsidP="00B2502C">
            <w:pPr>
              <w:widowControl/>
              <w:adjustRightInd w:val="0"/>
              <w:rPr>
                <w:rFonts w:ascii="Times New Roman" w:eastAsiaTheme="minorHAnsi" w:hAnsi="Times New Roman" w:cs="Times New Roman"/>
                <w:b/>
                <w:bCs/>
                <w:color w:val="000000"/>
              </w:rPr>
            </w:pPr>
            <w:r>
              <w:rPr>
                <w:rFonts w:ascii="Times New Roman" w:eastAsiaTheme="minorHAnsi" w:hAnsi="Times New Roman" w:cs="Times New Roman"/>
                <w:b/>
                <w:bCs/>
                <w:color w:val="000000"/>
              </w:rPr>
              <w:t>ΠΕΡΙΓΡΑΦΗ</w:t>
            </w:r>
          </w:p>
        </w:tc>
        <w:tc>
          <w:tcPr>
            <w:tcW w:w="2921" w:type="dxa"/>
            <w:tcBorders>
              <w:top w:val="single" w:sz="12" w:space="0" w:color="auto"/>
              <w:left w:val="single" w:sz="6" w:space="0" w:color="auto"/>
              <w:bottom w:val="single" w:sz="12"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b/>
                <w:bCs/>
                <w:color w:val="000000"/>
              </w:rPr>
            </w:pPr>
          </w:p>
        </w:tc>
        <w:tc>
          <w:tcPr>
            <w:tcW w:w="836" w:type="dxa"/>
            <w:tcBorders>
              <w:top w:val="single" w:sz="12" w:space="0" w:color="auto"/>
              <w:left w:val="nil"/>
              <w:bottom w:val="single" w:sz="12" w:space="0" w:color="auto"/>
              <w:right w:val="single" w:sz="6" w:space="0" w:color="auto"/>
            </w:tcBorders>
          </w:tcPr>
          <w:p w:rsidR="007248BE" w:rsidRDefault="007248BE" w:rsidP="00B2502C">
            <w:pPr>
              <w:widowControl/>
              <w:adjustRightInd w:val="0"/>
              <w:rPr>
                <w:rFonts w:ascii="Times New Roman" w:eastAsiaTheme="minorHAnsi" w:hAnsi="Times New Roman" w:cs="Times New Roman"/>
                <w:b/>
                <w:bCs/>
                <w:color w:val="000000"/>
                <w:sz w:val="20"/>
                <w:szCs w:val="20"/>
              </w:rPr>
            </w:pPr>
            <w:r>
              <w:rPr>
                <w:rFonts w:ascii="Times New Roman" w:eastAsiaTheme="minorHAnsi" w:hAnsi="Times New Roman" w:cs="Times New Roman"/>
                <w:b/>
                <w:bCs/>
                <w:color w:val="000000"/>
                <w:sz w:val="20"/>
                <w:szCs w:val="20"/>
              </w:rPr>
              <w:t>ΜΟΝ. ΜΕΤΡ.</w:t>
            </w:r>
          </w:p>
        </w:tc>
        <w:tc>
          <w:tcPr>
            <w:tcW w:w="597" w:type="dxa"/>
            <w:tcBorders>
              <w:top w:val="single" w:sz="12" w:space="0" w:color="auto"/>
              <w:left w:val="single" w:sz="6" w:space="0" w:color="auto"/>
              <w:bottom w:val="single" w:sz="12" w:space="0" w:color="auto"/>
              <w:right w:val="single" w:sz="6" w:space="0" w:color="auto"/>
            </w:tcBorders>
          </w:tcPr>
          <w:p w:rsidR="007248BE" w:rsidRDefault="007248BE" w:rsidP="00B2502C">
            <w:pPr>
              <w:widowControl/>
              <w:adjustRightInd w:val="0"/>
              <w:rPr>
                <w:rFonts w:ascii="Times New Roman" w:eastAsiaTheme="minorHAnsi" w:hAnsi="Times New Roman" w:cs="Times New Roman"/>
                <w:b/>
                <w:bCs/>
                <w:color w:val="000000"/>
                <w:sz w:val="20"/>
                <w:szCs w:val="20"/>
              </w:rPr>
            </w:pPr>
            <w:r>
              <w:rPr>
                <w:rFonts w:ascii="Times New Roman" w:eastAsiaTheme="minorHAnsi" w:hAnsi="Times New Roman" w:cs="Times New Roman"/>
                <w:b/>
                <w:bCs/>
                <w:color w:val="000000"/>
                <w:sz w:val="20"/>
                <w:szCs w:val="20"/>
              </w:rPr>
              <w:t>ΠΟΣ</w:t>
            </w:r>
          </w:p>
        </w:tc>
        <w:tc>
          <w:tcPr>
            <w:tcW w:w="1276" w:type="dxa"/>
            <w:tcBorders>
              <w:top w:val="single" w:sz="12" w:space="0" w:color="auto"/>
              <w:left w:val="nil"/>
              <w:bottom w:val="single" w:sz="12" w:space="0" w:color="auto"/>
              <w:right w:val="single" w:sz="6" w:space="0" w:color="auto"/>
            </w:tcBorders>
          </w:tcPr>
          <w:p w:rsidR="007248BE" w:rsidRDefault="007248BE" w:rsidP="00B2502C">
            <w:pPr>
              <w:widowControl/>
              <w:adjustRightInd w:val="0"/>
              <w:rPr>
                <w:rFonts w:ascii="Times New Roman" w:eastAsiaTheme="minorHAnsi" w:hAnsi="Times New Roman" w:cs="Times New Roman"/>
                <w:b/>
                <w:bCs/>
                <w:color w:val="000000"/>
              </w:rPr>
            </w:pPr>
            <w:r>
              <w:rPr>
                <w:rFonts w:ascii="Times New Roman" w:eastAsiaTheme="minorHAnsi" w:hAnsi="Times New Roman" w:cs="Times New Roman"/>
                <w:b/>
                <w:bCs/>
                <w:color w:val="000000"/>
              </w:rPr>
              <w:t>ΤΙΜΗ ΜΟΝ</w:t>
            </w:r>
          </w:p>
        </w:tc>
        <w:tc>
          <w:tcPr>
            <w:tcW w:w="1134" w:type="dxa"/>
            <w:tcBorders>
              <w:top w:val="single" w:sz="12" w:space="0" w:color="auto"/>
              <w:left w:val="single" w:sz="6" w:space="0" w:color="auto"/>
              <w:bottom w:val="single" w:sz="12" w:space="0" w:color="auto"/>
              <w:right w:val="single" w:sz="12" w:space="0" w:color="auto"/>
            </w:tcBorders>
          </w:tcPr>
          <w:p w:rsidR="007248BE" w:rsidRDefault="007248BE" w:rsidP="00B2502C">
            <w:pPr>
              <w:widowControl/>
              <w:adjustRightInd w:val="0"/>
              <w:rPr>
                <w:rFonts w:ascii="Times New Roman" w:eastAsiaTheme="minorHAnsi" w:hAnsi="Times New Roman" w:cs="Times New Roman"/>
                <w:b/>
                <w:bCs/>
                <w:color w:val="000000"/>
                <w:sz w:val="20"/>
                <w:szCs w:val="20"/>
              </w:rPr>
            </w:pPr>
            <w:r>
              <w:rPr>
                <w:rFonts w:ascii="Times New Roman" w:eastAsiaTheme="minorHAnsi" w:hAnsi="Times New Roman" w:cs="Times New Roman"/>
                <w:b/>
                <w:bCs/>
                <w:color w:val="000000"/>
                <w:sz w:val="20"/>
                <w:szCs w:val="20"/>
              </w:rPr>
              <w:t>ΣΥΝΟΛΟ</w:t>
            </w:r>
          </w:p>
        </w:tc>
      </w:tr>
      <w:tr w:rsidR="007248BE" w:rsidTr="00B2502C">
        <w:trPr>
          <w:trHeight w:val="610"/>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1</w:t>
            </w:r>
          </w:p>
        </w:tc>
        <w:tc>
          <w:tcPr>
            <w:tcW w:w="5208" w:type="dxa"/>
            <w:gridSpan w:val="2"/>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Βενζινοκίνητος φυσητήρας χειρός</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ΤΕΜ</w:t>
            </w: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6</w:t>
            </w: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305"/>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p>
        </w:tc>
        <w:tc>
          <w:tcPr>
            <w:tcW w:w="2287" w:type="dxa"/>
            <w:tcBorders>
              <w:top w:val="single" w:sz="6" w:space="0" w:color="auto"/>
              <w:left w:val="single" w:sz="12" w:space="0" w:color="auto"/>
              <w:bottom w:val="single" w:sz="6" w:space="0" w:color="auto"/>
              <w:right w:val="nil"/>
            </w:tcBorders>
          </w:tcPr>
          <w:p w:rsidR="007248BE" w:rsidRDefault="007248BE" w:rsidP="00B2502C">
            <w:pPr>
              <w:widowControl/>
              <w:adjustRightInd w:val="0"/>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 xml:space="preserve">ΣΥΝΟΛΟ  </w:t>
            </w:r>
          </w:p>
        </w:tc>
        <w:tc>
          <w:tcPr>
            <w:tcW w:w="2921"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597"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27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305"/>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p>
        </w:tc>
        <w:tc>
          <w:tcPr>
            <w:tcW w:w="2287" w:type="dxa"/>
            <w:tcBorders>
              <w:top w:val="single" w:sz="6" w:space="0" w:color="auto"/>
              <w:left w:val="single" w:sz="12" w:space="0" w:color="auto"/>
              <w:bottom w:val="single" w:sz="6" w:space="0" w:color="auto"/>
              <w:right w:val="nil"/>
            </w:tcBorders>
          </w:tcPr>
          <w:p w:rsidR="007248BE" w:rsidRDefault="007248BE" w:rsidP="00B2502C">
            <w:pPr>
              <w:widowControl/>
              <w:adjustRightInd w:val="0"/>
              <w:rPr>
                <w:rFonts w:ascii="Times New Roman" w:eastAsiaTheme="minorHAnsi" w:hAnsi="Times New Roman" w:cs="Times New Roman"/>
                <w:i/>
                <w:iCs/>
                <w:color w:val="000000"/>
                <w:sz w:val="24"/>
                <w:szCs w:val="24"/>
              </w:rPr>
            </w:pPr>
            <w:r>
              <w:rPr>
                <w:rFonts w:ascii="Times New Roman" w:eastAsiaTheme="minorHAnsi" w:hAnsi="Times New Roman" w:cs="Times New Roman"/>
                <w:i/>
                <w:iCs/>
                <w:color w:val="000000"/>
                <w:sz w:val="24"/>
                <w:szCs w:val="24"/>
              </w:rPr>
              <w:t>Φ.Π.Α 24%</w:t>
            </w:r>
          </w:p>
        </w:tc>
        <w:tc>
          <w:tcPr>
            <w:tcW w:w="2921"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597"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276"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1134" w:type="dxa"/>
            <w:tcBorders>
              <w:top w:val="nil"/>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305"/>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Arial" w:eastAsiaTheme="minorHAnsi" w:hAnsi="Arial" w:cs="Arial"/>
                <w:color w:val="000000"/>
                <w:sz w:val="24"/>
                <w:szCs w:val="24"/>
              </w:rPr>
            </w:pPr>
          </w:p>
        </w:tc>
        <w:tc>
          <w:tcPr>
            <w:tcW w:w="5208" w:type="dxa"/>
            <w:gridSpan w:val="2"/>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ΣΥΝΟΛΟ ΔΑΠΑΝΗΣ</w:t>
            </w: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Arial" w:eastAsiaTheme="minorHAnsi" w:hAnsi="Arial" w:cs="Arial"/>
                <w:color w:val="000000"/>
                <w:sz w:val="24"/>
                <w:szCs w:val="24"/>
              </w:rPr>
            </w:pPr>
          </w:p>
        </w:tc>
        <w:tc>
          <w:tcPr>
            <w:tcW w:w="597"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jc w:val="right"/>
              <w:rPr>
                <w:rFonts w:ascii="Arial" w:eastAsiaTheme="minorHAnsi" w:hAnsi="Arial" w:cs="Arial"/>
                <w:color w:val="000000"/>
                <w:sz w:val="24"/>
                <w:szCs w:val="24"/>
              </w:rPr>
            </w:pPr>
          </w:p>
        </w:tc>
        <w:tc>
          <w:tcPr>
            <w:tcW w:w="1276"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jc w:val="right"/>
              <w:rPr>
                <w:rFonts w:ascii="Arial" w:eastAsiaTheme="minorHAnsi" w:hAnsi="Arial" w:cs="Arial"/>
                <w:color w:val="000000"/>
                <w:sz w:val="24"/>
                <w:szCs w:val="24"/>
              </w:rPr>
            </w:pPr>
          </w:p>
        </w:tc>
        <w:tc>
          <w:tcPr>
            <w:tcW w:w="1134" w:type="dxa"/>
            <w:tcBorders>
              <w:top w:val="single" w:sz="6" w:space="0" w:color="auto"/>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p>
        </w:tc>
      </w:tr>
      <w:tr w:rsidR="007248BE" w:rsidTr="00B2502C">
        <w:trPr>
          <w:trHeight w:val="305"/>
        </w:trPr>
        <w:tc>
          <w:tcPr>
            <w:tcW w:w="552" w:type="dxa"/>
            <w:tcBorders>
              <w:top w:val="single" w:sz="6" w:space="0" w:color="auto"/>
              <w:left w:val="single" w:sz="12" w:space="0" w:color="auto"/>
              <w:bottom w:val="single" w:sz="6" w:space="0" w:color="auto"/>
              <w:right w:val="nil"/>
            </w:tcBorders>
          </w:tcPr>
          <w:p w:rsidR="007248BE" w:rsidRDefault="007248BE" w:rsidP="00B2502C">
            <w:pPr>
              <w:widowControl/>
              <w:adjustRightInd w:val="0"/>
              <w:jc w:val="right"/>
              <w:rPr>
                <w:rFonts w:ascii="Arial" w:eastAsiaTheme="minorHAnsi" w:hAnsi="Arial" w:cs="Arial"/>
                <w:color w:val="000000"/>
                <w:sz w:val="24"/>
                <w:szCs w:val="24"/>
              </w:rPr>
            </w:pPr>
          </w:p>
        </w:tc>
        <w:tc>
          <w:tcPr>
            <w:tcW w:w="2287" w:type="dxa"/>
            <w:tcBorders>
              <w:top w:val="nil"/>
              <w:left w:val="single" w:sz="12" w:space="0" w:color="auto"/>
              <w:bottom w:val="single" w:sz="12" w:space="0" w:color="auto"/>
              <w:right w:val="nil"/>
            </w:tcBorders>
          </w:tcPr>
          <w:p w:rsidR="007248BE" w:rsidRDefault="007248BE" w:rsidP="00B2502C">
            <w:pPr>
              <w:widowControl/>
              <w:adjustRightInd w:val="0"/>
              <w:jc w:val="right"/>
              <w:rPr>
                <w:rFonts w:ascii="Times New Roman" w:eastAsiaTheme="minorHAnsi" w:hAnsi="Times New Roman" w:cs="Times New Roman"/>
                <w:i/>
                <w:iCs/>
                <w:color w:val="000000"/>
                <w:sz w:val="24"/>
                <w:szCs w:val="24"/>
              </w:rPr>
            </w:pPr>
          </w:p>
        </w:tc>
        <w:tc>
          <w:tcPr>
            <w:tcW w:w="2921" w:type="dxa"/>
            <w:tcBorders>
              <w:top w:val="nil"/>
              <w:left w:val="nil"/>
              <w:bottom w:val="single" w:sz="6" w:space="0" w:color="auto"/>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836" w:type="dxa"/>
            <w:tcBorders>
              <w:top w:val="single" w:sz="6" w:space="0" w:color="auto"/>
              <w:left w:val="nil"/>
              <w:bottom w:val="single" w:sz="6" w:space="0" w:color="auto"/>
              <w:right w:val="single" w:sz="6" w:space="0" w:color="auto"/>
            </w:tcBorders>
          </w:tcPr>
          <w:p w:rsidR="007248BE" w:rsidRDefault="007248BE" w:rsidP="00B2502C">
            <w:pPr>
              <w:widowControl/>
              <w:adjustRightInd w:val="0"/>
              <w:jc w:val="right"/>
              <w:rPr>
                <w:rFonts w:ascii="Arial" w:eastAsiaTheme="minorHAnsi" w:hAnsi="Arial" w:cs="Arial"/>
                <w:color w:val="000000"/>
                <w:sz w:val="24"/>
                <w:szCs w:val="24"/>
              </w:rPr>
            </w:pPr>
          </w:p>
        </w:tc>
        <w:tc>
          <w:tcPr>
            <w:tcW w:w="597"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jc w:val="right"/>
              <w:rPr>
                <w:rFonts w:ascii="Arial" w:eastAsiaTheme="minorHAnsi" w:hAnsi="Arial" w:cs="Arial"/>
                <w:color w:val="000000"/>
                <w:sz w:val="24"/>
                <w:szCs w:val="24"/>
              </w:rPr>
            </w:pPr>
          </w:p>
        </w:tc>
        <w:tc>
          <w:tcPr>
            <w:tcW w:w="1276" w:type="dxa"/>
            <w:tcBorders>
              <w:top w:val="single" w:sz="6" w:space="0" w:color="auto"/>
              <w:left w:val="single" w:sz="6" w:space="0" w:color="auto"/>
              <w:bottom w:val="single" w:sz="6" w:space="0" w:color="auto"/>
              <w:right w:val="single" w:sz="6" w:space="0" w:color="auto"/>
            </w:tcBorders>
          </w:tcPr>
          <w:p w:rsidR="007248BE" w:rsidRDefault="007248BE" w:rsidP="00B2502C">
            <w:pPr>
              <w:widowControl/>
              <w:adjustRightInd w:val="0"/>
              <w:jc w:val="right"/>
              <w:rPr>
                <w:rFonts w:ascii="Arial" w:eastAsiaTheme="minorHAnsi" w:hAnsi="Arial" w:cs="Arial"/>
                <w:color w:val="000000"/>
                <w:sz w:val="24"/>
                <w:szCs w:val="24"/>
              </w:rPr>
            </w:pPr>
          </w:p>
        </w:tc>
        <w:tc>
          <w:tcPr>
            <w:tcW w:w="1134" w:type="dxa"/>
            <w:tcBorders>
              <w:top w:val="single" w:sz="6" w:space="0" w:color="auto"/>
              <w:left w:val="single" w:sz="6" w:space="0" w:color="auto"/>
              <w:bottom w:val="single" w:sz="6"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305"/>
        </w:trPr>
        <w:tc>
          <w:tcPr>
            <w:tcW w:w="552" w:type="dxa"/>
            <w:tcBorders>
              <w:top w:val="single" w:sz="6" w:space="0" w:color="auto"/>
              <w:left w:val="single" w:sz="12" w:space="0" w:color="auto"/>
              <w:bottom w:val="nil"/>
              <w:right w:val="nil"/>
            </w:tcBorders>
          </w:tcPr>
          <w:p w:rsidR="007248BE" w:rsidRDefault="007248BE" w:rsidP="00B2502C">
            <w:pPr>
              <w:widowControl/>
              <w:adjustRightInd w:val="0"/>
              <w:jc w:val="right"/>
              <w:rPr>
                <w:rFonts w:ascii="Arial" w:eastAsiaTheme="minorHAnsi" w:hAnsi="Arial" w:cs="Arial"/>
                <w:color w:val="000000"/>
                <w:sz w:val="24"/>
                <w:szCs w:val="24"/>
              </w:rPr>
            </w:pPr>
          </w:p>
        </w:tc>
        <w:tc>
          <w:tcPr>
            <w:tcW w:w="5208" w:type="dxa"/>
            <w:gridSpan w:val="2"/>
            <w:tcBorders>
              <w:top w:val="single" w:sz="6" w:space="0" w:color="auto"/>
              <w:left w:val="single" w:sz="12" w:space="0" w:color="auto"/>
              <w:bottom w:val="single" w:sz="6" w:space="0" w:color="auto"/>
              <w:right w:val="single" w:sz="6" w:space="0" w:color="auto"/>
            </w:tcBorders>
          </w:tcPr>
          <w:p w:rsidR="007248BE" w:rsidRDefault="007248BE" w:rsidP="00B2502C">
            <w:pPr>
              <w:widowControl/>
              <w:adjustRightInd w:val="0"/>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ΓΕΝΙΚΟ ΣΥΝΟΛΟ  ΚΑΤΗΓΟΡΙΑΣ Α+Β</w:t>
            </w:r>
          </w:p>
        </w:tc>
        <w:tc>
          <w:tcPr>
            <w:tcW w:w="836" w:type="dxa"/>
            <w:tcBorders>
              <w:top w:val="single" w:sz="6" w:space="0" w:color="auto"/>
              <w:left w:val="nil"/>
              <w:bottom w:val="nil"/>
              <w:right w:val="single" w:sz="6" w:space="0" w:color="auto"/>
            </w:tcBorders>
          </w:tcPr>
          <w:p w:rsidR="007248BE" w:rsidRDefault="007248BE" w:rsidP="00B2502C">
            <w:pPr>
              <w:widowControl/>
              <w:adjustRightInd w:val="0"/>
              <w:jc w:val="right"/>
              <w:rPr>
                <w:rFonts w:ascii="Arial" w:eastAsiaTheme="minorHAnsi" w:hAnsi="Arial" w:cs="Arial"/>
                <w:color w:val="000000"/>
                <w:sz w:val="24"/>
                <w:szCs w:val="24"/>
              </w:rPr>
            </w:pPr>
          </w:p>
        </w:tc>
        <w:tc>
          <w:tcPr>
            <w:tcW w:w="597" w:type="dxa"/>
            <w:tcBorders>
              <w:top w:val="single" w:sz="6" w:space="0" w:color="auto"/>
              <w:left w:val="single" w:sz="6" w:space="0" w:color="auto"/>
              <w:bottom w:val="nil"/>
              <w:right w:val="single" w:sz="6" w:space="0" w:color="auto"/>
            </w:tcBorders>
          </w:tcPr>
          <w:p w:rsidR="007248BE" w:rsidRDefault="007248BE" w:rsidP="00B2502C">
            <w:pPr>
              <w:widowControl/>
              <w:adjustRightInd w:val="0"/>
              <w:jc w:val="right"/>
              <w:rPr>
                <w:rFonts w:ascii="Arial" w:eastAsiaTheme="minorHAnsi" w:hAnsi="Arial" w:cs="Arial"/>
                <w:color w:val="000000"/>
                <w:sz w:val="24"/>
                <w:szCs w:val="24"/>
              </w:rPr>
            </w:pPr>
          </w:p>
        </w:tc>
        <w:tc>
          <w:tcPr>
            <w:tcW w:w="1276" w:type="dxa"/>
            <w:tcBorders>
              <w:top w:val="single" w:sz="6" w:space="0" w:color="auto"/>
              <w:left w:val="single" w:sz="6" w:space="0" w:color="auto"/>
              <w:bottom w:val="nil"/>
              <w:right w:val="single" w:sz="6" w:space="0" w:color="auto"/>
            </w:tcBorders>
          </w:tcPr>
          <w:p w:rsidR="007248BE" w:rsidRDefault="007248BE" w:rsidP="00B2502C">
            <w:pPr>
              <w:widowControl/>
              <w:adjustRightInd w:val="0"/>
              <w:jc w:val="right"/>
              <w:rPr>
                <w:rFonts w:ascii="Arial" w:eastAsiaTheme="minorHAnsi" w:hAnsi="Arial" w:cs="Arial"/>
                <w:color w:val="000000"/>
                <w:sz w:val="24"/>
                <w:szCs w:val="24"/>
              </w:rPr>
            </w:pPr>
          </w:p>
        </w:tc>
        <w:tc>
          <w:tcPr>
            <w:tcW w:w="1134" w:type="dxa"/>
            <w:tcBorders>
              <w:top w:val="single" w:sz="6" w:space="0" w:color="auto"/>
              <w:left w:val="single" w:sz="6" w:space="0" w:color="auto"/>
              <w:bottom w:val="nil"/>
              <w:right w:val="single" w:sz="12" w:space="0" w:color="auto"/>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p>
        </w:tc>
      </w:tr>
      <w:tr w:rsidR="007248BE" w:rsidTr="00B2502C">
        <w:trPr>
          <w:trHeight w:val="305"/>
        </w:trPr>
        <w:tc>
          <w:tcPr>
            <w:tcW w:w="552" w:type="dxa"/>
            <w:tcBorders>
              <w:top w:val="single" w:sz="6" w:space="0" w:color="auto"/>
              <w:left w:val="single" w:sz="12" w:space="0" w:color="auto"/>
              <w:bottom w:val="nil"/>
              <w:right w:val="nil"/>
            </w:tcBorders>
          </w:tcPr>
          <w:p w:rsidR="007248BE" w:rsidRDefault="007248BE" w:rsidP="00B2502C">
            <w:pPr>
              <w:widowControl/>
              <w:adjustRightInd w:val="0"/>
              <w:jc w:val="right"/>
              <w:rPr>
                <w:rFonts w:ascii="Arial" w:eastAsiaTheme="minorHAnsi" w:hAnsi="Arial" w:cs="Arial"/>
                <w:color w:val="000000"/>
                <w:sz w:val="24"/>
                <w:szCs w:val="24"/>
              </w:rPr>
            </w:pPr>
          </w:p>
        </w:tc>
        <w:tc>
          <w:tcPr>
            <w:tcW w:w="2287" w:type="dxa"/>
            <w:tcBorders>
              <w:top w:val="single" w:sz="6" w:space="0" w:color="auto"/>
              <w:left w:val="single" w:sz="12" w:space="0" w:color="auto"/>
              <w:bottom w:val="single" w:sz="6" w:space="0" w:color="auto"/>
              <w:right w:val="nil"/>
            </w:tcBorders>
          </w:tcPr>
          <w:p w:rsidR="007248BE" w:rsidRDefault="007248BE" w:rsidP="00B2502C">
            <w:pPr>
              <w:widowControl/>
              <w:adjustRightInd w:val="0"/>
              <w:rPr>
                <w:rFonts w:ascii="Times New Roman" w:eastAsiaTheme="minorHAnsi" w:hAnsi="Times New Roman" w:cs="Times New Roman"/>
                <w:i/>
                <w:iCs/>
                <w:color w:val="000000"/>
                <w:sz w:val="24"/>
                <w:szCs w:val="24"/>
              </w:rPr>
            </w:pPr>
            <w:r>
              <w:rPr>
                <w:rFonts w:ascii="Times New Roman" w:eastAsiaTheme="minorHAnsi" w:hAnsi="Times New Roman" w:cs="Times New Roman"/>
                <w:i/>
                <w:iCs/>
                <w:color w:val="000000"/>
                <w:sz w:val="24"/>
                <w:szCs w:val="24"/>
              </w:rPr>
              <w:t>Φ.Π.Α 24%</w:t>
            </w:r>
          </w:p>
        </w:tc>
        <w:tc>
          <w:tcPr>
            <w:tcW w:w="2921" w:type="dxa"/>
            <w:tcBorders>
              <w:top w:val="single" w:sz="6" w:space="0" w:color="auto"/>
              <w:left w:val="nil"/>
              <w:bottom w:val="nil"/>
              <w:right w:val="single" w:sz="6"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c>
          <w:tcPr>
            <w:tcW w:w="836" w:type="dxa"/>
            <w:tcBorders>
              <w:top w:val="single" w:sz="6" w:space="0" w:color="auto"/>
              <w:left w:val="nil"/>
              <w:bottom w:val="nil"/>
              <w:right w:val="single" w:sz="6" w:space="0" w:color="auto"/>
            </w:tcBorders>
          </w:tcPr>
          <w:p w:rsidR="007248BE" w:rsidRDefault="007248BE" w:rsidP="00B2502C">
            <w:pPr>
              <w:widowControl/>
              <w:adjustRightInd w:val="0"/>
              <w:jc w:val="right"/>
              <w:rPr>
                <w:rFonts w:ascii="Arial" w:eastAsiaTheme="minorHAnsi" w:hAnsi="Arial" w:cs="Arial"/>
                <w:color w:val="000000"/>
                <w:sz w:val="24"/>
                <w:szCs w:val="24"/>
              </w:rPr>
            </w:pPr>
          </w:p>
        </w:tc>
        <w:tc>
          <w:tcPr>
            <w:tcW w:w="597" w:type="dxa"/>
            <w:tcBorders>
              <w:top w:val="single" w:sz="6" w:space="0" w:color="auto"/>
              <w:left w:val="single" w:sz="6" w:space="0" w:color="auto"/>
              <w:bottom w:val="nil"/>
              <w:right w:val="single" w:sz="6" w:space="0" w:color="auto"/>
            </w:tcBorders>
          </w:tcPr>
          <w:p w:rsidR="007248BE" w:rsidRDefault="007248BE" w:rsidP="00B2502C">
            <w:pPr>
              <w:widowControl/>
              <w:adjustRightInd w:val="0"/>
              <w:jc w:val="right"/>
              <w:rPr>
                <w:rFonts w:ascii="Arial" w:eastAsiaTheme="minorHAnsi" w:hAnsi="Arial" w:cs="Arial"/>
                <w:color w:val="000000"/>
                <w:sz w:val="24"/>
                <w:szCs w:val="24"/>
              </w:rPr>
            </w:pPr>
          </w:p>
        </w:tc>
        <w:tc>
          <w:tcPr>
            <w:tcW w:w="1276" w:type="dxa"/>
            <w:tcBorders>
              <w:top w:val="single" w:sz="6" w:space="0" w:color="auto"/>
              <w:left w:val="single" w:sz="6" w:space="0" w:color="auto"/>
              <w:bottom w:val="nil"/>
              <w:right w:val="single" w:sz="6" w:space="0" w:color="auto"/>
            </w:tcBorders>
          </w:tcPr>
          <w:p w:rsidR="007248BE" w:rsidRDefault="007248BE" w:rsidP="00B2502C">
            <w:pPr>
              <w:widowControl/>
              <w:adjustRightInd w:val="0"/>
              <w:jc w:val="right"/>
              <w:rPr>
                <w:rFonts w:ascii="Arial" w:eastAsiaTheme="minorHAnsi" w:hAnsi="Arial" w:cs="Arial"/>
                <w:color w:val="000000"/>
                <w:sz w:val="24"/>
                <w:szCs w:val="24"/>
              </w:rPr>
            </w:pPr>
          </w:p>
        </w:tc>
        <w:tc>
          <w:tcPr>
            <w:tcW w:w="1134" w:type="dxa"/>
            <w:tcBorders>
              <w:top w:val="single" w:sz="6" w:space="0" w:color="auto"/>
              <w:left w:val="single" w:sz="6" w:space="0" w:color="auto"/>
              <w:bottom w:val="nil"/>
              <w:right w:val="single" w:sz="12" w:space="0" w:color="auto"/>
            </w:tcBorders>
          </w:tcPr>
          <w:p w:rsidR="007248BE" w:rsidRDefault="007248BE" w:rsidP="00B2502C">
            <w:pPr>
              <w:widowControl/>
              <w:adjustRightInd w:val="0"/>
              <w:jc w:val="right"/>
              <w:rPr>
                <w:rFonts w:ascii="Times New Roman" w:eastAsiaTheme="minorHAnsi" w:hAnsi="Times New Roman" w:cs="Times New Roman"/>
                <w:color w:val="000000"/>
                <w:sz w:val="24"/>
                <w:szCs w:val="24"/>
              </w:rPr>
            </w:pPr>
          </w:p>
        </w:tc>
      </w:tr>
      <w:tr w:rsidR="007248BE" w:rsidTr="00B2502C">
        <w:trPr>
          <w:trHeight w:val="319"/>
        </w:trPr>
        <w:tc>
          <w:tcPr>
            <w:tcW w:w="552" w:type="dxa"/>
            <w:tcBorders>
              <w:top w:val="single" w:sz="6" w:space="0" w:color="auto"/>
              <w:left w:val="single" w:sz="12" w:space="0" w:color="auto"/>
              <w:bottom w:val="single" w:sz="12" w:space="0" w:color="auto"/>
              <w:right w:val="single" w:sz="12" w:space="0" w:color="auto"/>
            </w:tcBorders>
          </w:tcPr>
          <w:p w:rsidR="007248BE" w:rsidRDefault="007248BE" w:rsidP="00B2502C">
            <w:pPr>
              <w:widowControl/>
              <w:adjustRightInd w:val="0"/>
              <w:jc w:val="right"/>
              <w:rPr>
                <w:rFonts w:ascii="Arial" w:eastAsiaTheme="minorHAnsi" w:hAnsi="Arial" w:cs="Arial"/>
                <w:color w:val="000000"/>
                <w:sz w:val="24"/>
                <w:szCs w:val="24"/>
              </w:rPr>
            </w:pPr>
          </w:p>
        </w:tc>
        <w:tc>
          <w:tcPr>
            <w:tcW w:w="5208" w:type="dxa"/>
            <w:gridSpan w:val="2"/>
            <w:tcBorders>
              <w:top w:val="single" w:sz="6" w:space="0" w:color="auto"/>
              <w:left w:val="single" w:sz="12" w:space="0" w:color="auto"/>
              <w:bottom w:val="single" w:sz="12" w:space="0" w:color="auto"/>
              <w:right w:val="single" w:sz="6" w:space="0" w:color="auto"/>
            </w:tcBorders>
          </w:tcPr>
          <w:p w:rsidR="007248BE" w:rsidRDefault="007248BE" w:rsidP="00B2502C">
            <w:pPr>
              <w:widowControl/>
              <w:adjustRightInd w:val="0"/>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ΓΕΝΙΚΟ ΣΥΝΟΛΟ ΔΑΠΑΝΗΣ</w:t>
            </w:r>
          </w:p>
        </w:tc>
        <w:tc>
          <w:tcPr>
            <w:tcW w:w="836" w:type="dxa"/>
            <w:tcBorders>
              <w:top w:val="single" w:sz="6" w:space="0" w:color="auto"/>
              <w:left w:val="nil"/>
              <w:bottom w:val="single" w:sz="12" w:space="0" w:color="auto"/>
              <w:right w:val="single" w:sz="6" w:space="0" w:color="auto"/>
            </w:tcBorders>
          </w:tcPr>
          <w:p w:rsidR="007248BE" w:rsidRDefault="007248BE" w:rsidP="00B2502C">
            <w:pPr>
              <w:widowControl/>
              <w:adjustRightInd w:val="0"/>
              <w:jc w:val="right"/>
              <w:rPr>
                <w:rFonts w:ascii="Arial" w:eastAsiaTheme="minorHAnsi" w:hAnsi="Arial" w:cs="Arial"/>
                <w:color w:val="000000"/>
                <w:sz w:val="24"/>
                <w:szCs w:val="24"/>
              </w:rPr>
            </w:pPr>
          </w:p>
        </w:tc>
        <w:tc>
          <w:tcPr>
            <w:tcW w:w="597" w:type="dxa"/>
            <w:tcBorders>
              <w:top w:val="single" w:sz="6" w:space="0" w:color="auto"/>
              <w:left w:val="single" w:sz="6" w:space="0" w:color="auto"/>
              <w:bottom w:val="single" w:sz="12" w:space="0" w:color="auto"/>
              <w:right w:val="single" w:sz="6" w:space="0" w:color="auto"/>
            </w:tcBorders>
          </w:tcPr>
          <w:p w:rsidR="007248BE" w:rsidRDefault="007248BE" w:rsidP="00B2502C">
            <w:pPr>
              <w:widowControl/>
              <w:adjustRightInd w:val="0"/>
              <w:jc w:val="right"/>
              <w:rPr>
                <w:rFonts w:ascii="Arial" w:eastAsiaTheme="minorHAnsi" w:hAnsi="Arial" w:cs="Arial"/>
                <w:color w:val="000000"/>
                <w:sz w:val="24"/>
                <w:szCs w:val="24"/>
              </w:rPr>
            </w:pPr>
          </w:p>
        </w:tc>
        <w:tc>
          <w:tcPr>
            <w:tcW w:w="1276" w:type="dxa"/>
            <w:tcBorders>
              <w:top w:val="single" w:sz="6" w:space="0" w:color="auto"/>
              <w:left w:val="single" w:sz="6" w:space="0" w:color="auto"/>
              <w:bottom w:val="single" w:sz="12" w:space="0" w:color="auto"/>
              <w:right w:val="single" w:sz="6" w:space="0" w:color="auto"/>
            </w:tcBorders>
          </w:tcPr>
          <w:p w:rsidR="007248BE" w:rsidRDefault="007248BE" w:rsidP="00B2502C">
            <w:pPr>
              <w:widowControl/>
              <w:adjustRightInd w:val="0"/>
              <w:jc w:val="right"/>
              <w:rPr>
                <w:rFonts w:ascii="Arial" w:eastAsiaTheme="minorHAnsi" w:hAnsi="Arial" w:cs="Arial"/>
                <w:color w:val="000000"/>
                <w:sz w:val="24"/>
                <w:szCs w:val="24"/>
              </w:rPr>
            </w:pPr>
          </w:p>
        </w:tc>
        <w:tc>
          <w:tcPr>
            <w:tcW w:w="1134" w:type="dxa"/>
            <w:tcBorders>
              <w:top w:val="single" w:sz="6" w:space="0" w:color="auto"/>
              <w:left w:val="single" w:sz="6" w:space="0" w:color="auto"/>
              <w:bottom w:val="single" w:sz="12" w:space="0" w:color="auto"/>
              <w:right w:val="single" w:sz="12" w:space="0" w:color="auto"/>
            </w:tcBorders>
          </w:tcPr>
          <w:p w:rsidR="007248BE" w:rsidRDefault="007248BE" w:rsidP="00B2502C">
            <w:pPr>
              <w:widowControl/>
              <w:adjustRightInd w:val="0"/>
              <w:jc w:val="right"/>
              <w:rPr>
                <w:rFonts w:ascii="Times New Roman" w:eastAsiaTheme="minorHAnsi" w:hAnsi="Times New Roman" w:cs="Times New Roman"/>
                <w:b/>
                <w:bCs/>
                <w:color w:val="000000"/>
                <w:sz w:val="24"/>
                <w:szCs w:val="24"/>
              </w:rPr>
            </w:pPr>
          </w:p>
        </w:tc>
      </w:tr>
    </w:tbl>
    <w:p w:rsidR="004B5FF8" w:rsidRPr="004B5FF8" w:rsidRDefault="004B5FF8" w:rsidP="004B5FF8">
      <w:pPr>
        <w:rPr>
          <w:rFonts w:ascii="Times New Roman" w:hAnsi="Times New Roman" w:cs="Times New Roman"/>
          <w:sz w:val="24"/>
          <w:szCs w:val="24"/>
        </w:rPr>
      </w:pPr>
    </w:p>
    <w:p w:rsidR="004B5FF8" w:rsidRPr="004B5FF8" w:rsidRDefault="004B5FF8" w:rsidP="004B5FF8">
      <w:pPr>
        <w:rPr>
          <w:rFonts w:ascii="Times New Roman" w:hAnsi="Times New Roman" w:cs="Times New Roman"/>
          <w:sz w:val="24"/>
          <w:szCs w:val="24"/>
        </w:rPr>
      </w:pPr>
    </w:p>
    <w:p w:rsidR="004B5FF8" w:rsidRPr="004B5FF8" w:rsidRDefault="004B5FF8" w:rsidP="004B5FF8">
      <w:pPr>
        <w:rPr>
          <w:rFonts w:ascii="Times New Roman" w:hAnsi="Times New Roman" w:cs="Times New Roman"/>
          <w:sz w:val="24"/>
          <w:szCs w:val="24"/>
        </w:rPr>
      </w:pPr>
      <w:r w:rsidRPr="004B5FF8">
        <w:rPr>
          <w:rFonts w:ascii="Times New Roman" w:hAnsi="Times New Roman" w:cs="Times New Roman"/>
          <w:sz w:val="24"/>
          <w:szCs w:val="24"/>
        </w:rPr>
        <w:t xml:space="preserve">                                        </w:t>
      </w:r>
    </w:p>
    <w:p w:rsidR="004B5FF8" w:rsidRPr="004B5FF8" w:rsidRDefault="004B5FF8" w:rsidP="000E15F8">
      <w:pPr>
        <w:jc w:val="right"/>
        <w:rPr>
          <w:rFonts w:ascii="Times New Roman" w:hAnsi="Times New Roman" w:cs="Times New Roman"/>
          <w:sz w:val="24"/>
          <w:szCs w:val="24"/>
        </w:rPr>
      </w:pPr>
      <w:r w:rsidRPr="004B5FF8">
        <w:rPr>
          <w:rFonts w:ascii="Times New Roman" w:hAnsi="Times New Roman" w:cs="Times New Roman"/>
          <w:sz w:val="24"/>
          <w:szCs w:val="24"/>
        </w:rPr>
        <w:t xml:space="preserve">                                                                                                                                                                                             </w:t>
      </w:r>
      <w:r w:rsidR="000E15F8">
        <w:rPr>
          <w:rFonts w:ascii="Times New Roman" w:hAnsi="Times New Roman" w:cs="Times New Roman"/>
          <w:sz w:val="24"/>
          <w:szCs w:val="24"/>
        </w:rPr>
        <w:t xml:space="preserve">                        </w:t>
      </w:r>
      <w:r w:rsidRPr="004B5FF8">
        <w:rPr>
          <w:rFonts w:ascii="Times New Roman" w:hAnsi="Times New Roman" w:cs="Times New Roman"/>
          <w:sz w:val="24"/>
          <w:szCs w:val="24"/>
        </w:rPr>
        <w:t>Αιγάλεω………….</w:t>
      </w:r>
    </w:p>
    <w:p w:rsidR="004B5FF8" w:rsidRPr="004B5FF8" w:rsidRDefault="004B5FF8" w:rsidP="004B5FF8">
      <w:pPr>
        <w:rPr>
          <w:rFonts w:ascii="Times New Roman" w:hAnsi="Times New Roman" w:cs="Times New Roman"/>
          <w:sz w:val="24"/>
          <w:szCs w:val="24"/>
        </w:rPr>
      </w:pPr>
      <w:r w:rsidRPr="004B5FF8">
        <w:rPr>
          <w:rFonts w:ascii="Times New Roman" w:hAnsi="Times New Roman" w:cs="Times New Roman"/>
          <w:sz w:val="24"/>
          <w:szCs w:val="24"/>
        </w:rPr>
        <w:t xml:space="preserve">                                                                                                            Ο Προσφέρων</w:t>
      </w:r>
    </w:p>
    <w:p w:rsidR="004B5FF8" w:rsidRPr="004B5FF8" w:rsidRDefault="004B5FF8" w:rsidP="004B5FF8">
      <w:pPr>
        <w:rPr>
          <w:rFonts w:ascii="Times New Roman" w:hAnsi="Times New Roman" w:cs="Times New Roman"/>
          <w:sz w:val="24"/>
          <w:szCs w:val="24"/>
        </w:rPr>
      </w:pPr>
    </w:p>
    <w:p w:rsidR="004B5FF8" w:rsidRPr="004B5FF8" w:rsidRDefault="004B5FF8" w:rsidP="004B5FF8">
      <w:pPr>
        <w:rPr>
          <w:rFonts w:ascii="Times New Roman" w:hAnsi="Times New Roman" w:cs="Times New Roman"/>
          <w:sz w:val="24"/>
          <w:szCs w:val="24"/>
        </w:rPr>
      </w:pPr>
    </w:p>
    <w:p w:rsidR="004B5FF8" w:rsidRPr="004B5FF8" w:rsidRDefault="004B5FF8" w:rsidP="004B5FF8">
      <w:pPr>
        <w:rPr>
          <w:rFonts w:ascii="Times New Roman" w:hAnsi="Times New Roman" w:cs="Times New Roman"/>
          <w:sz w:val="24"/>
          <w:szCs w:val="24"/>
        </w:rPr>
      </w:pPr>
    </w:p>
    <w:p w:rsidR="004B5FF8" w:rsidRPr="004B5FF8" w:rsidRDefault="004B5FF8" w:rsidP="004B5FF8">
      <w:pPr>
        <w:rPr>
          <w:rFonts w:ascii="Times New Roman" w:hAnsi="Times New Roman" w:cs="Times New Roman"/>
          <w:sz w:val="24"/>
          <w:szCs w:val="24"/>
        </w:rPr>
      </w:pPr>
    </w:p>
    <w:p w:rsidR="004B5FF8" w:rsidRPr="004B5FF8" w:rsidRDefault="004B5FF8" w:rsidP="004B5FF8">
      <w:pPr>
        <w:rPr>
          <w:rFonts w:ascii="Times New Roman" w:hAnsi="Times New Roman" w:cs="Times New Roman"/>
          <w:sz w:val="24"/>
          <w:szCs w:val="24"/>
        </w:rPr>
      </w:pPr>
    </w:p>
    <w:p w:rsidR="004B5FF8" w:rsidRPr="004B5FF8" w:rsidRDefault="004B5FF8" w:rsidP="004B5FF8">
      <w:pPr>
        <w:rPr>
          <w:rFonts w:ascii="Times New Roman" w:hAnsi="Times New Roman" w:cs="Times New Roman"/>
          <w:sz w:val="24"/>
          <w:szCs w:val="24"/>
        </w:rPr>
      </w:pPr>
    </w:p>
    <w:p w:rsidR="004B5FF8" w:rsidRPr="004B5FF8" w:rsidRDefault="004B5FF8" w:rsidP="004B5FF8">
      <w:pPr>
        <w:rPr>
          <w:rFonts w:ascii="Times New Roman" w:hAnsi="Times New Roman" w:cs="Times New Roman"/>
          <w:sz w:val="24"/>
          <w:szCs w:val="24"/>
        </w:rPr>
      </w:pPr>
    </w:p>
    <w:p w:rsidR="004B5FF8" w:rsidRPr="004B5FF8" w:rsidRDefault="004B5FF8" w:rsidP="004B5FF8">
      <w:pPr>
        <w:rPr>
          <w:rFonts w:ascii="Times New Roman" w:hAnsi="Times New Roman" w:cs="Times New Roman"/>
          <w:sz w:val="24"/>
          <w:szCs w:val="24"/>
        </w:rPr>
      </w:pPr>
    </w:p>
    <w:p w:rsidR="004B5FF8" w:rsidRPr="004B5FF8" w:rsidRDefault="004B5FF8" w:rsidP="004B5FF8">
      <w:pPr>
        <w:rPr>
          <w:rFonts w:ascii="Times New Roman" w:hAnsi="Times New Roman" w:cs="Times New Roman"/>
          <w:sz w:val="24"/>
          <w:szCs w:val="24"/>
        </w:rPr>
      </w:pPr>
    </w:p>
    <w:sectPr w:rsidR="004B5FF8" w:rsidRPr="004B5FF8" w:rsidSect="007248BE">
      <w:pgSz w:w="11910" w:h="16840" w:code="9"/>
      <w:pgMar w:top="1440" w:right="1797" w:bottom="1440" w:left="1797" w:header="0" w:footer="95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337E" w:rsidRDefault="0059337E">
      <w:r>
        <w:separator/>
      </w:r>
    </w:p>
  </w:endnote>
  <w:endnote w:type="continuationSeparator" w:id="0">
    <w:p w:rsidR="0059337E" w:rsidRDefault="00593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mbria">
    <w:panose1 w:val="02040503050406030204"/>
    <w:charset w:val="A1"/>
    <w:family w:val="roman"/>
    <w:pitch w:val="variable"/>
    <w:sig w:usb0="E00006FF" w:usb1="420024FF" w:usb2="02000000" w:usb3="00000000" w:csb0="0000019F" w:csb1="00000000"/>
  </w:font>
  <w:font w:name="Segoe UI">
    <w:panose1 w:val="020B0502040204020203"/>
    <w:charset w:val="A1"/>
    <w:family w:val="swiss"/>
    <w:pitch w:val="variable"/>
    <w:sig w:usb0="E4002EFF" w:usb1="C000E47F" w:usb2="00000009" w:usb3="00000000" w:csb0="000001FF" w:csb1="00000000"/>
  </w:font>
  <w:font w:name="Arial MT">
    <w:altName w:val="Arial"/>
    <w:charset w:val="01"/>
    <w:family w:val="swiss"/>
    <w:pitch w:val="variable"/>
  </w:font>
  <w:font w:name="Cambria Math">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F98" w:rsidRDefault="00B55F98">
    <w:pPr>
      <w:pStyle w:val="a3"/>
      <w:spacing w:line="14" w:lineRule="auto"/>
      <w:ind w:left="0"/>
      <w:rPr>
        <w:sz w:val="20"/>
      </w:rPr>
    </w:pPr>
    <w:r>
      <w:rPr>
        <w:noProof/>
        <w:lang w:eastAsia="el-GR"/>
      </w:rPr>
      <mc:AlternateContent>
        <mc:Choice Requires="wps">
          <w:drawing>
            <wp:anchor distT="0" distB="0" distL="114300" distR="114300" simplePos="0" relativeHeight="482452480" behindDoc="1" locked="0" layoutInCell="1" allowOverlap="1">
              <wp:simplePos x="0" y="0"/>
              <wp:positionH relativeFrom="page">
                <wp:posOffset>6758305</wp:posOffset>
              </wp:positionH>
              <wp:positionV relativeFrom="page">
                <wp:posOffset>9787890</wp:posOffset>
              </wp:positionV>
              <wp:extent cx="96520" cy="16573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F98" w:rsidRDefault="00B55F98">
                          <w:pPr>
                            <w:pStyle w:val="a3"/>
                            <w:spacing w:line="245" w:lineRule="exact"/>
                            <w:ind w:left="20"/>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532.15pt;margin-top:770.7pt;width:7.6pt;height:13.05pt;z-index:-2086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TpvqgIAAKc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" filled="f" stroked="f">
              <v:textbox inset="0,0,0,0">
                <w:txbxContent>
                  <w:p w:rsidR="00B55F98" w:rsidRDefault="00B55F98">
                    <w:pPr>
                      <w:pStyle w:val="a3"/>
                      <w:spacing w:line="245" w:lineRule="exact"/>
                      <w:ind w:left="20"/>
                    </w:pPr>
                    <w:r>
                      <w:t>1</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F98" w:rsidRDefault="00B55F98">
    <w:pPr>
      <w:pStyle w:val="a3"/>
      <w:spacing w:line="14" w:lineRule="auto"/>
      <w:ind w:left="0"/>
      <w:rPr>
        <w:sz w:val="15"/>
      </w:rPr>
    </w:pPr>
    <w:r>
      <w:rPr>
        <w:noProof/>
        <w:lang w:eastAsia="el-GR"/>
      </w:rPr>
      <mc:AlternateContent>
        <mc:Choice Requires="wps">
          <w:drawing>
            <wp:anchor distT="0" distB="0" distL="114300" distR="114300" simplePos="0" relativeHeight="482452992" behindDoc="1" locked="0" layoutInCell="1" allowOverlap="1" wp14:anchorId="457B30BF" wp14:editId="2209E0FC">
              <wp:simplePos x="0" y="0"/>
              <wp:positionH relativeFrom="page">
                <wp:posOffset>6534785</wp:posOffset>
              </wp:positionH>
              <wp:positionV relativeFrom="page">
                <wp:posOffset>9891395</wp:posOffset>
              </wp:positionV>
              <wp:extent cx="358775" cy="12763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F98" w:rsidRDefault="00B55F98">
                          <w:pPr>
                            <w:spacing w:line="184" w:lineRule="exact"/>
                            <w:ind w:left="60"/>
                            <w:rPr>
                              <w:sz w:val="16"/>
                            </w:rPr>
                          </w:pPr>
                          <w:r>
                            <w:fldChar w:fldCharType="begin"/>
                          </w:r>
                          <w:r>
                            <w:rPr>
                              <w:sz w:val="16"/>
                            </w:rPr>
                            <w:instrText xml:space="preserve"> PAGE </w:instrText>
                          </w:r>
                          <w:r>
                            <w:fldChar w:fldCharType="separate"/>
                          </w:r>
                          <w:r w:rsidR="00B145D6">
                            <w:rPr>
                              <w:noProof/>
                              <w:sz w:val="16"/>
                            </w:rPr>
                            <w:t>8</w:t>
                          </w:r>
                          <w:r>
                            <w:fldChar w:fldCharType="end"/>
                          </w:r>
                          <w:r>
                            <w:rPr>
                              <w:spacing w:val="-1"/>
                              <w:sz w:val="16"/>
                            </w:rPr>
                            <w:t xml:space="preserve"> </w:t>
                          </w:r>
                          <w:r>
                            <w:rPr>
                              <w:sz w:val="16"/>
                            </w:rPr>
                            <w:t>/83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7B30BF" id="_x0000_t202" coordsize="21600,21600" o:spt="202" path="m,l,21600r21600,l21600,xe">
              <v:stroke joinstyle="miter"/>
              <v:path gradientshapeok="t" o:connecttype="rect"/>
            </v:shapetype>
            <v:shape id="Text Box 3" o:spid="_x0000_s1028" type="#_x0000_t202" style="position:absolute;margin-left:514.55pt;margin-top:778.85pt;width:28.25pt;height:10.05pt;z-index:-2086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93msAIAAK8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" filled="f" stroked="f">
              <v:textbox inset="0,0,0,0">
                <w:txbxContent>
                  <w:p w:rsidR="00B55F98" w:rsidRDefault="00B55F98">
                    <w:pPr>
                      <w:spacing w:line="184" w:lineRule="exact"/>
                      <w:ind w:left="60"/>
                      <w:rPr>
                        <w:sz w:val="16"/>
                      </w:rPr>
                    </w:pPr>
                    <w:r>
                      <w:fldChar w:fldCharType="begin"/>
                    </w:r>
                    <w:r>
                      <w:rPr>
                        <w:sz w:val="16"/>
                      </w:rPr>
                      <w:instrText xml:space="preserve"> PAGE </w:instrText>
                    </w:r>
                    <w:r>
                      <w:fldChar w:fldCharType="separate"/>
                    </w:r>
                    <w:r w:rsidR="00B145D6">
                      <w:rPr>
                        <w:noProof/>
                        <w:sz w:val="16"/>
                      </w:rPr>
                      <w:t>8</w:t>
                    </w:r>
                    <w:r>
                      <w:fldChar w:fldCharType="end"/>
                    </w:r>
                    <w:r>
                      <w:rPr>
                        <w:spacing w:val="-1"/>
                        <w:sz w:val="16"/>
                      </w:rPr>
                      <w:t xml:space="preserve"> </w:t>
                    </w:r>
                    <w:r>
                      <w:rPr>
                        <w:sz w:val="16"/>
                      </w:rPr>
                      <w:t>/83</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F98" w:rsidRDefault="00B55F98">
    <w:pPr>
      <w:pStyle w:val="a3"/>
      <w:spacing w:line="14" w:lineRule="auto"/>
      <w:ind w:left="0"/>
      <w:rPr>
        <w:sz w:val="20"/>
      </w:rPr>
    </w:pPr>
    <w:r>
      <w:rPr>
        <w:noProof/>
        <w:lang w:eastAsia="el-GR"/>
      </w:rPr>
      <mc:AlternateContent>
        <mc:Choice Requires="wps">
          <w:drawing>
            <wp:anchor distT="0" distB="0" distL="114300" distR="114300" simplePos="0" relativeHeight="482453504" behindDoc="1" locked="0" layoutInCell="1" allowOverlap="1">
              <wp:simplePos x="0" y="0"/>
              <wp:positionH relativeFrom="page">
                <wp:posOffset>6534785</wp:posOffset>
              </wp:positionH>
              <wp:positionV relativeFrom="page">
                <wp:posOffset>9891395</wp:posOffset>
              </wp:positionV>
              <wp:extent cx="358775" cy="1276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F98" w:rsidRDefault="00B55F98">
                          <w:pPr>
                            <w:spacing w:line="184" w:lineRule="exact"/>
                            <w:ind w:left="60"/>
                            <w:rPr>
                              <w:sz w:val="16"/>
                            </w:rPr>
                          </w:pPr>
                          <w:r>
                            <w:fldChar w:fldCharType="begin"/>
                          </w:r>
                          <w:r>
                            <w:rPr>
                              <w:sz w:val="16"/>
                            </w:rPr>
                            <w:instrText xml:space="preserve"> PAGE </w:instrText>
                          </w:r>
                          <w:r>
                            <w:fldChar w:fldCharType="separate"/>
                          </w:r>
                          <w:r w:rsidR="001E7C37">
                            <w:rPr>
                              <w:noProof/>
                              <w:sz w:val="16"/>
                            </w:rPr>
                            <w:t>47</w:t>
                          </w:r>
                          <w:r>
                            <w:fldChar w:fldCharType="end"/>
                          </w:r>
                          <w:r>
                            <w:rPr>
                              <w:spacing w:val="-1"/>
                              <w:sz w:val="16"/>
                            </w:rPr>
                            <w:t xml:space="preserve"> </w:t>
                          </w:r>
                          <w:r>
                            <w:rPr>
                              <w:sz w:val="16"/>
                            </w:rPr>
                            <w:t>/83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514.55pt;margin-top:778.85pt;width:28.25pt;height:10.05pt;z-index:-208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MZ2rwIAAK8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" filled="f" stroked="f">
              <v:textbox inset="0,0,0,0">
                <w:txbxContent>
                  <w:p w:rsidR="00B55F98" w:rsidRDefault="00B55F98">
                    <w:pPr>
                      <w:spacing w:line="184" w:lineRule="exact"/>
                      <w:ind w:left="60"/>
                      <w:rPr>
                        <w:sz w:val="16"/>
                      </w:rPr>
                    </w:pPr>
                    <w:r>
                      <w:fldChar w:fldCharType="begin"/>
                    </w:r>
                    <w:r>
                      <w:rPr>
                        <w:sz w:val="16"/>
                      </w:rPr>
                      <w:instrText xml:space="preserve"> PAGE </w:instrText>
                    </w:r>
                    <w:r>
                      <w:fldChar w:fldCharType="separate"/>
                    </w:r>
                    <w:r w:rsidR="001E7C37">
                      <w:rPr>
                        <w:noProof/>
                        <w:sz w:val="16"/>
                      </w:rPr>
                      <w:t>47</w:t>
                    </w:r>
                    <w:r>
                      <w:fldChar w:fldCharType="end"/>
                    </w:r>
                    <w:r>
                      <w:rPr>
                        <w:spacing w:val="-1"/>
                        <w:sz w:val="16"/>
                      </w:rPr>
                      <w:t xml:space="preserve"> </w:t>
                    </w:r>
                    <w:r>
                      <w:rPr>
                        <w:sz w:val="16"/>
                      </w:rPr>
                      <w:t>/83</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F98" w:rsidRDefault="00B55F98">
    <w:pPr>
      <w:pStyle w:val="a3"/>
      <w:spacing w:line="14" w:lineRule="auto"/>
      <w:ind w:left="0"/>
      <w:rPr>
        <w:sz w:val="17"/>
      </w:rPr>
    </w:pPr>
    <w:r>
      <w:rPr>
        <w:noProof/>
        <w:lang w:eastAsia="el-GR"/>
      </w:rPr>
      <mc:AlternateContent>
        <mc:Choice Requires="wps">
          <w:drawing>
            <wp:anchor distT="0" distB="0" distL="114300" distR="114300" simplePos="0" relativeHeight="482454016" behindDoc="1" locked="0" layoutInCell="1" allowOverlap="1">
              <wp:simplePos x="0" y="0"/>
              <wp:positionH relativeFrom="page">
                <wp:posOffset>6534785</wp:posOffset>
              </wp:positionH>
              <wp:positionV relativeFrom="page">
                <wp:posOffset>9891395</wp:posOffset>
              </wp:positionV>
              <wp:extent cx="358775" cy="1276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F98" w:rsidRDefault="00B55F98">
                          <w:pPr>
                            <w:spacing w:line="184" w:lineRule="exact"/>
                            <w:ind w:left="60"/>
                            <w:rPr>
                              <w:sz w:val="16"/>
                            </w:rPr>
                          </w:pPr>
                          <w:r>
                            <w:fldChar w:fldCharType="begin"/>
                          </w:r>
                          <w:r>
                            <w:rPr>
                              <w:sz w:val="16"/>
                            </w:rPr>
                            <w:instrText xml:space="preserve"> PAGE </w:instrText>
                          </w:r>
                          <w:r>
                            <w:fldChar w:fldCharType="separate"/>
                          </w:r>
                          <w:r w:rsidR="001E7C37">
                            <w:rPr>
                              <w:noProof/>
                              <w:sz w:val="16"/>
                            </w:rPr>
                            <w:t>68</w:t>
                          </w:r>
                          <w:r>
                            <w:fldChar w:fldCharType="end"/>
                          </w:r>
                          <w:r>
                            <w:rPr>
                              <w:spacing w:val="-1"/>
                              <w:sz w:val="16"/>
                            </w:rPr>
                            <w:t xml:space="preserve"> </w:t>
                          </w:r>
                          <w:r>
                            <w:rPr>
                              <w:sz w:val="16"/>
                            </w:rPr>
                            <w:t>/83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514.55pt;margin-top:778.85pt;width:28.25pt;height:10.05pt;z-index:-2086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0GQrwIAAK8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" filled="f" stroked="f">
              <v:textbox inset="0,0,0,0">
                <w:txbxContent>
                  <w:p w:rsidR="00B55F98" w:rsidRDefault="00B55F98">
                    <w:pPr>
                      <w:spacing w:line="184" w:lineRule="exact"/>
                      <w:ind w:left="60"/>
                      <w:rPr>
                        <w:sz w:val="16"/>
                      </w:rPr>
                    </w:pPr>
                    <w:r>
                      <w:fldChar w:fldCharType="begin"/>
                    </w:r>
                    <w:r>
                      <w:rPr>
                        <w:sz w:val="16"/>
                      </w:rPr>
                      <w:instrText xml:space="preserve"> PAGE </w:instrText>
                    </w:r>
                    <w:r>
                      <w:fldChar w:fldCharType="separate"/>
                    </w:r>
                    <w:r w:rsidR="001E7C37">
                      <w:rPr>
                        <w:noProof/>
                        <w:sz w:val="16"/>
                      </w:rPr>
                      <w:t>68</w:t>
                    </w:r>
                    <w:r>
                      <w:fldChar w:fldCharType="end"/>
                    </w:r>
                    <w:r>
                      <w:rPr>
                        <w:spacing w:val="-1"/>
                        <w:sz w:val="16"/>
                      </w:rPr>
                      <w:t xml:space="preserve"> </w:t>
                    </w:r>
                    <w:r>
                      <w:rPr>
                        <w:sz w:val="16"/>
                      </w:rPr>
                      <w:t>/83</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337E" w:rsidRDefault="0059337E">
      <w:r>
        <w:separator/>
      </w:r>
    </w:p>
  </w:footnote>
  <w:footnote w:type="continuationSeparator" w:id="0">
    <w:p w:rsidR="0059337E" w:rsidRDefault="005933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2592E"/>
    <w:multiLevelType w:val="multilevel"/>
    <w:tmpl w:val="92B6F150"/>
    <w:lvl w:ilvl="0">
      <w:start w:val="2"/>
      <w:numFmt w:val="decimal"/>
      <w:lvlText w:val="%1"/>
      <w:lvlJc w:val="left"/>
      <w:pPr>
        <w:ind w:left="839" w:hanging="567"/>
        <w:jc w:val="left"/>
      </w:pPr>
      <w:rPr>
        <w:rFonts w:hint="default"/>
        <w:lang w:val="el-GR" w:eastAsia="en-US" w:bidi="ar-SA"/>
      </w:rPr>
    </w:lvl>
    <w:lvl w:ilvl="1">
      <w:start w:val="3"/>
      <w:numFmt w:val="decimal"/>
      <w:lvlText w:val="%1.%2"/>
      <w:lvlJc w:val="left"/>
      <w:pPr>
        <w:ind w:left="839" w:hanging="567"/>
        <w:jc w:val="left"/>
      </w:pPr>
      <w:rPr>
        <w:rFonts w:ascii="Arial" w:eastAsia="Arial" w:hAnsi="Arial" w:cs="Arial" w:hint="default"/>
        <w:b/>
        <w:bCs/>
        <w:color w:val="001F5F"/>
        <w:w w:val="100"/>
        <w:sz w:val="22"/>
        <w:szCs w:val="22"/>
        <w:lang w:val="el-GR" w:eastAsia="en-US" w:bidi="ar-SA"/>
      </w:rPr>
    </w:lvl>
    <w:lvl w:ilvl="2">
      <w:start w:val="1"/>
      <w:numFmt w:val="decimal"/>
      <w:lvlText w:val="%1.%2.%3"/>
      <w:lvlJc w:val="left"/>
      <w:pPr>
        <w:ind w:left="839" w:hanging="567"/>
        <w:jc w:val="left"/>
      </w:pPr>
      <w:rPr>
        <w:rFonts w:ascii="Arial" w:eastAsia="Arial" w:hAnsi="Arial" w:cs="Arial" w:hint="default"/>
        <w:b/>
        <w:bCs/>
        <w:spacing w:val="-1"/>
        <w:w w:val="99"/>
        <w:sz w:val="20"/>
        <w:szCs w:val="20"/>
        <w:lang w:val="el-GR" w:eastAsia="en-US" w:bidi="ar-SA"/>
      </w:rPr>
    </w:lvl>
    <w:lvl w:ilvl="3">
      <w:start w:val="1"/>
      <w:numFmt w:val="decimal"/>
      <w:lvlText w:val="%1.%2.%3.%4."/>
      <w:lvlJc w:val="left"/>
      <w:pPr>
        <w:ind w:left="272" w:hanging="709"/>
        <w:jc w:val="left"/>
      </w:pPr>
      <w:rPr>
        <w:rFonts w:ascii="Arial" w:eastAsia="Arial" w:hAnsi="Arial" w:cs="Arial" w:hint="default"/>
        <w:b/>
        <w:bCs/>
        <w:spacing w:val="-1"/>
        <w:w w:val="99"/>
        <w:sz w:val="20"/>
        <w:szCs w:val="20"/>
        <w:lang w:val="el-GR" w:eastAsia="en-US" w:bidi="ar-SA"/>
      </w:rPr>
    </w:lvl>
    <w:lvl w:ilvl="4">
      <w:numFmt w:val="bullet"/>
      <w:lvlText w:val="•"/>
      <w:lvlJc w:val="left"/>
      <w:pPr>
        <w:ind w:left="4228" w:hanging="709"/>
      </w:pPr>
      <w:rPr>
        <w:rFonts w:hint="default"/>
        <w:lang w:val="el-GR" w:eastAsia="en-US" w:bidi="ar-SA"/>
      </w:rPr>
    </w:lvl>
    <w:lvl w:ilvl="5">
      <w:numFmt w:val="bullet"/>
      <w:lvlText w:val="•"/>
      <w:lvlJc w:val="left"/>
      <w:pPr>
        <w:ind w:left="5358" w:hanging="709"/>
      </w:pPr>
      <w:rPr>
        <w:rFonts w:hint="default"/>
        <w:lang w:val="el-GR" w:eastAsia="en-US" w:bidi="ar-SA"/>
      </w:rPr>
    </w:lvl>
    <w:lvl w:ilvl="6">
      <w:numFmt w:val="bullet"/>
      <w:lvlText w:val="•"/>
      <w:lvlJc w:val="left"/>
      <w:pPr>
        <w:ind w:left="6488" w:hanging="709"/>
      </w:pPr>
      <w:rPr>
        <w:rFonts w:hint="default"/>
        <w:lang w:val="el-GR" w:eastAsia="en-US" w:bidi="ar-SA"/>
      </w:rPr>
    </w:lvl>
    <w:lvl w:ilvl="7">
      <w:numFmt w:val="bullet"/>
      <w:lvlText w:val="•"/>
      <w:lvlJc w:val="left"/>
      <w:pPr>
        <w:ind w:left="7617" w:hanging="709"/>
      </w:pPr>
      <w:rPr>
        <w:rFonts w:hint="default"/>
        <w:lang w:val="el-GR" w:eastAsia="en-US" w:bidi="ar-SA"/>
      </w:rPr>
    </w:lvl>
    <w:lvl w:ilvl="8">
      <w:numFmt w:val="bullet"/>
      <w:lvlText w:val="•"/>
      <w:lvlJc w:val="left"/>
      <w:pPr>
        <w:ind w:left="8747" w:hanging="709"/>
      </w:pPr>
      <w:rPr>
        <w:rFonts w:hint="default"/>
        <w:lang w:val="el-GR" w:eastAsia="en-US" w:bidi="ar-SA"/>
      </w:rPr>
    </w:lvl>
  </w:abstractNum>
  <w:abstractNum w:abstractNumId="1">
    <w:nsid w:val="0854366F"/>
    <w:multiLevelType w:val="multilevel"/>
    <w:tmpl w:val="4C7824FC"/>
    <w:lvl w:ilvl="0">
      <w:start w:val="2"/>
      <w:numFmt w:val="decimal"/>
      <w:lvlText w:val="%1"/>
      <w:lvlJc w:val="left"/>
      <w:pPr>
        <w:ind w:left="839" w:hanging="567"/>
        <w:jc w:val="left"/>
      </w:pPr>
      <w:rPr>
        <w:rFonts w:hint="default"/>
        <w:lang w:val="el-GR" w:eastAsia="en-US" w:bidi="ar-SA"/>
      </w:rPr>
    </w:lvl>
    <w:lvl w:ilvl="1">
      <w:start w:val="2"/>
      <w:numFmt w:val="decimal"/>
      <w:lvlText w:val="%1.%2"/>
      <w:lvlJc w:val="left"/>
      <w:pPr>
        <w:ind w:left="839" w:hanging="567"/>
        <w:jc w:val="left"/>
      </w:pPr>
      <w:rPr>
        <w:rFonts w:hint="default"/>
        <w:lang w:val="el-GR" w:eastAsia="en-US" w:bidi="ar-SA"/>
      </w:rPr>
    </w:lvl>
    <w:lvl w:ilvl="2">
      <w:start w:val="5"/>
      <w:numFmt w:val="decimal"/>
      <w:lvlText w:val="%1.%2.%3"/>
      <w:lvlJc w:val="left"/>
      <w:pPr>
        <w:ind w:left="839" w:hanging="567"/>
        <w:jc w:val="left"/>
      </w:pPr>
      <w:rPr>
        <w:rFonts w:ascii="Arial" w:eastAsia="Arial" w:hAnsi="Arial" w:cs="Arial" w:hint="default"/>
        <w:b/>
        <w:bCs/>
        <w:spacing w:val="-1"/>
        <w:w w:val="99"/>
        <w:sz w:val="20"/>
        <w:szCs w:val="20"/>
        <w:lang w:val="el-GR" w:eastAsia="en-US" w:bidi="ar-SA"/>
      </w:rPr>
    </w:lvl>
    <w:lvl w:ilvl="3">
      <w:start w:val="1"/>
      <w:numFmt w:val="decimal"/>
      <w:lvlText w:val="%1.%2.%3.%4."/>
      <w:lvlJc w:val="left"/>
      <w:pPr>
        <w:ind w:left="993" w:hanging="721"/>
        <w:jc w:val="left"/>
      </w:pPr>
      <w:rPr>
        <w:rFonts w:ascii="Arial" w:eastAsia="Arial" w:hAnsi="Arial" w:cs="Arial" w:hint="default"/>
        <w:b/>
        <w:bCs/>
        <w:spacing w:val="-1"/>
        <w:w w:val="99"/>
        <w:sz w:val="20"/>
        <w:szCs w:val="20"/>
        <w:lang w:val="el-GR" w:eastAsia="en-US" w:bidi="ar-SA"/>
      </w:rPr>
    </w:lvl>
    <w:lvl w:ilvl="4">
      <w:numFmt w:val="bullet"/>
      <w:lvlText w:val="•"/>
      <w:lvlJc w:val="left"/>
      <w:pPr>
        <w:ind w:left="4335" w:hanging="721"/>
      </w:pPr>
      <w:rPr>
        <w:rFonts w:hint="default"/>
        <w:lang w:val="el-GR" w:eastAsia="en-US" w:bidi="ar-SA"/>
      </w:rPr>
    </w:lvl>
    <w:lvl w:ilvl="5">
      <w:numFmt w:val="bullet"/>
      <w:lvlText w:val="•"/>
      <w:lvlJc w:val="left"/>
      <w:pPr>
        <w:ind w:left="5447" w:hanging="721"/>
      </w:pPr>
      <w:rPr>
        <w:rFonts w:hint="default"/>
        <w:lang w:val="el-GR" w:eastAsia="en-US" w:bidi="ar-SA"/>
      </w:rPr>
    </w:lvl>
    <w:lvl w:ilvl="6">
      <w:numFmt w:val="bullet"/>
      <w:lvlText w:val="•"/>
      <w:lvlJc w:val="left"/>
      <w:pPr>
        <w:ind w:left="6559" w:hanging="721"/>
      </w:pPr>
      <w:rPr>
        <w:rFonts w:hint="default"/>
        <w:lang w:val="el-GR" w:eastAsia="en-US" w:bidi="ar-SA"/>
      </w:rPr>
    </w:lvl>
    <w:lvl w:ilvl="7">
      <w:numFmt w:val="bullet"/>
      <w:lvlText w:val="•"/>
      <w:lvlJc w:val="left"/>
      <w:pPr>
        <w:ind w:left="7670" w:hanging="721"/>
      </w:pPr>
      <w:rPr>
        <w:rFonts w:hint="default"/>
        <w:lang w:val="el-GR" w:eastAsia="en-US" w:bidi="ar-SA"/>
      </w:rPr>
    </w:lvl>
    <w:lvl w:ilvl="8">
      <w:numFmt w:val="bullet"/>
      <w:lvlText w:val="•"/>
      <w:lvlJc w:val="left"/>
      <w:pPr>
        <w:ind w:left="8782" w:hanging="721"/>
      </w:pPr>
      <w:rPr>
        <w:rFonts w:hint="default"/>
        <w:lang w:val="el-GR" w:eastAsia="en-US" w:bidi="ar-SA"/>
      </w:rPr>
    </w:lvl>
  </w:abstractNum>
  <w:abstractNum w:abstractNumId="2">
    <w:nsid w:val="11CE2F69"/>
    <w:multiLevelType w:val="multilevel"/>
    <w:tmpl w:val="20CCAC34"/>
    <w:lvl w:ilvl="0">
      <w:start w:val="2"/>
      <w:numFmt w:val="decimal"/>
      <w:lvlText w:val="%1"/>
      <w:lvlJc w:val="left"/>
      <w:pPr>
        <w:ind w:left="937" w:hanging="665"/>
        <w:jc w:val="left"/>
      </w:pPr>
      <w:rPr>
        <w:rFonts w:hint="default"/>
        <w:lang w:val="el-GR" w:eastAsia="en-US" w:bidi="ar-SA"/>
      </w:rPr>
    </w:lvl>
    <w:lvl w:ilvl="1">
      <w:start w:val="4"/>
      <w:numFmt w:val="decimal"/>
      <w:lvlText w:val="%1.%2"/>
      <w:lvlJc w:val="left"/>
      <w:pPr>
        <w:ind w:left="937" w:hanging="665"/>
        <w:jc w:val="left"/>
      </w:pPr>
      <w:rPr>
        <w:rFonts w:hint="default"/>
        <w:lang w:val="el-GR" w:eastAsia="en-US" w:bidi="ar-SA"/>
      </w:rPr>
    </w:lvl>
    <w:lvl w:ilvl="2">
      <w:start w:val="3"/>
      <w:numFmt w:val="decimal"/>
      <w:lvlText w:val="%1.%2.%3"/>
      <w:lvlJc w:val="left"/>
      <w:pPr>
        <w:ind w:left="937" w:hanging="665"/>
        <w:jc w:val="left"/>
      </w:pPr>
      <w:rPr>
        <w:rFonts w:hint="default"/>
        <w:lang w:val="el-GR" w:eastAsia="en-US" w:bidi="ar-SA"/>
      </w:rPr>
    </w:lvl>
    <w:lvl w:ilvl="3">
      <w:start w:val="1"/>
      <w:numFmt w:val="decimal"/>
      <w:lvlText w:val="%1.%2.%3.%4"/>
      <w:lvlJc w:val="left"/>
      <w:pPr>
        <w:ind w:left="937" w:hanging="665"/>
        <w:jc w:val="left"/>
      </w:pPr>
      <w:rPr>
        <w:rFonts w:ascii="Arial" w:eastAsia="Arial" w:hAnsi="Arial" w:cs="Arial" w:hint="default"/>
        <w:b/>
        <w:bCs/>
        <w:spacing w:val="-1"/>
        <w:w w:val="99"/>
        <w:sz w:val="20"/>
        <w:szCs w:val="20"/>
        <w:lang w:val="el-GR" w:eastAsia="en-US" w:bidi="ar-SA"/>
      </w:rPr>
    </w:lvl>
    <w:lvl w:ilvl="4">
      <w:numFmt w:val="bullet"/>
      <w:lvlText w:val="•"/>
      <w:lvlJc w:val="left"/>
      <w:pPr>
        <w:ind w:left="4966" w:hanging="665"/>
      </w:pPr>
      <w:rPr>
        <w:rFonts w:hint="default"/>
        <w:lang w:val="el-GR" w:eastAsia="en-US" w:bidi="ar-SA"/>
      </w:rPr>
    </w:lvl>
    <w:lvl w:ilvl="5">
      <w:numFmt w:val="bullet"/>
      <w:lvlText w:val="•"/>
      <w:lvlJc w:val="left"/>
      <w:pPr>
        <w:ind w:left="5973" w:hanging="665"/>
      </w:pPr>
      <w:rPr>
        <w:rFonts w:hint="default"/>
        <w:lang w:val="el-GR" w:eastAsia="en-US" w:bidi="ar-SA"/>
      </w:rPr>
    </w:lvl>
    <w:lvl w:ilvl="6">
      <w:numFmt w:val="bullet"/>
      <w:lvlText w:val="•"/>
      <w:lvlJc w:val="left"/>
      <w:pPr>
        <w:ind w:left="6979" w:hanging="665"/>
      </w:pPr>
      <w:rPr>
        <w:rFonts w:hint="default"/>
        <w:lang w:val="el-GR" w:eastAsia="en-US" w:bidi="ar-SA"/>
      </w:rPr>
    </w:lvl>
    <w:lvl w:ilvl="7">
      <w:numFmt w:val="bullet"/>
      <w:lvlText w:val="•"/>
      <w:lvlJc w:val="left"/>
      <w:pPr>
        <w:ind w:left="7986" w:hanging="665"/>
      </w:pPr>
      <w:rPr>
        <w:rFonts w:hint="default"/>
        <w:lang w:val="el-GR" w:eastAsia="en-US" w:bidi="ar-SA"/>
      </w:rPr>
    </w:lvl>
    <w:lvl w:ilvl="8">
      <w:numFmt w:val="bullet"/>
      <w:lvlText w:val="•"/>
      <w:lvlJc w:val="left"/>
      <w:pPr>
        <w:ind w:left="8993" w:hanging="665"/>
      </w:pPr>
      <w:rPr>
        <w:rFonts w:hint="default"/>
        <w:lang w:val="el-GR" w:eastAsia="en-US" w:bidi="ar-SA"/>
      </w:rPr>
    </w:lvl>
  </w:abstractNum>
  <w:abstractNum w:abstractNumId="3">
    <w:nsid w:val="13611B36"/>
    <w:multiLevelType w:val="hybridMultilevel"/>
    <w:tmpl w:val="3516034A"/>
    <w:lvl w:ilvl="0" w:tplc="6FEAEDCC">
      <w:start w:val="1"/>
      <w:numFmt w:val="decimal"/>
      <w:lvlText w:val="%1."/>
      <w:lvlJc w:val="left"/>
      <w:pPr>
        <w:ind w:left="272" w:hanging="291"/>
        <w:jc w:val="left"/>
      </w:pPr>
      <w:rPr>
        <w:rFonts w:hint="default"/>
        <w:b/>
        <w:bCs/>
        <w:w w:val="100"/>
        <w:lang w:val="el-GR" w:eastAsia="en-US" w:bidi="ar-SA"/>
      </w:rPr>
    </w:lvl>
    <w:lvl w:ilvl="1" w:tplc="2EB8CFA8">
      <w:numFmt w:val="bullet"/>
      <w:lvlText w:val="•"/>
      <w:lvlJc w:val="left"/>
      <w:pPr>
        <w:ind w:left="1352" w:hanging="291"/>
      </w:pPr>
      <w:rPr>
        <w:rFonts w:hint="default"/>
        <w:lang w:val="el-GR" w:eastAsia="en-US" w:bidi="ar-SA"/>
      </w:rPr>
    </w:lvl>
    <w:lvl w:ilvl="2" w:tplc="18640B08">
      <w:numFmt w:val="bullet"/>
      <w:lvlText w:val="•"/>
      <w:lvlJc w:val="left"/>
      <w:pPr>
        <w:ind w:left="2425" w:hanging="291"/>
      </w:pPr>
      <w:rPr>
        <w:rFonts w:hint="default"/>
        <w:lang w:val="el-GR" w:eastAsia="en-US" w:bidi="ar-SA"/>
      </w:rPr>
    </w:lvl>
    <w:lvl w:ilvl="3" w:tplc="B388F1C4">
      <w:numFmt w:val="bullet"/>
      <w:lvlText w:val="•"/>
      <w:lvlJc w:val="left"/>
      <w:pPr>
        <w:ind w:left="3497" w:hanging="291"/>
      </w:pPr>
      <w:rPr>
        <w:rFonts w:hint="default"/>
        <w:lang w:val="el-GR" w:eastAsia="en-US" w:bidi="ar-SA"/>
      </w:rPr>
    </w:lvl>
    <w:lvl w:ilvl="4" w:tplc="B5749C06">
      <w:numFmt w:val="bullet"/>
      <w:lvlText w:val="•"/>
      <w:lvlJc w:val="left"/>
      <w:pPr>
        <w:ind w:left="4570" w:hanging="291"/>
      </w:pPr>
      <w:rPr>
        <w:rFonts w:hint="default"/>
        <w:lang w:val="el-GR" w:eastAsia="en-US" w:bidi="ar-SA"/>
      </w:rPr>
    </w:lvl>
    <w:lvl w:ilvl="5" w:tplc="1DC461F4">
      <w:numFmt w:val="bullet"/>
      <w:lvlText w:val="•"/>
      <w:lvlJc w:val="left"/>
      <w:pPr>
        <w:ind w:left="5643" w:hanging="291"/>
      </w:pPr>
      <w:rPr>
        <w:rFonts w:hint="default"/>
        <w:lang w:val="el-GR" w:eastAsia="en-US" w:bidi="ar-SA"/>
      </w:rPr>
    </w:lvl>
    <w:lvl w:ilvl="6" w:tplc="46E4F220">
      <w:numFmt w:val="bullet"/>
      <w:lvlText w:val="•"/>
      <w:lvlJc w:val="left"/>
      <w:pPr>
        <w:ind w:left="6715" w:hanging="291"/>
      </w:pPr>
      <w:rPr>
        <w:rFonts w:hint="default"/>
        <w:lang w:val="el-GR" w:eastAsia="en-US" w:bidi="ar-SA"/>
      </w:rPr>
    </w:lvl>
    <w:lvl w:ilvl="7" w:tplc="4CE07BE8">
      <w:numFmt w:val="bullet"/>
      <w:lvlText w:val="•"/>
      <w:lvlJc w:val="left"/>
      <w:pPr>
        <w:ind w:left="7788" w:hanging="291"/>
      </w:pPr>
      <w:rPr>
        <w:rFonts w:hint="default"/>
        <w:lang w:val="el-GR" w:eastAsia="en-US" w:bidi="ar-SA"/>
      </w:rPr>
    </w:lvl>
    <w:lvl w:ilvl="8" w:tplc="17A0D3C2">
      <w:numFmt w:val="bullet"/>
      <w:lvlText w:val="•"/>
      <w:lvlJc w:val="left"/>
      <w:pPr>
        <w:ind w:left="8861" w:hanging="291"/>
      </w:pPr>
      <w:rPr>
        <w:rFonts w:hint="default"/>
        <w:lang w:val="el-GR" w:eastAsia="en-US" w:bidi="ar-SA"/>
      </w:rPr>
    </w:lvl>
  </w:abstractNum>
  <w:abstractNum w:abstractNumId="4">
    <w:nsid w:val="160B66A1"/>
    <w:multiLevelType w:val="multilevel"/>
    <w:tmpl w:val="F36ADB3C"/>
    <w:lvl w:ilvl="0">
      <w:start w:val="1"/>
      <w:numFmt w:val="decimal"/>
      <w:lvlText w:val="%1."/>
      <w:lvlJc w:val="left"/>
      <w:pPr>
        <w:ind w:left="839" w:hanging="567"/>
        <w:jc w:val="left"/>
      </w:pPr>
      <w:rPr>
        <w:rFonts w:ascii="Arial" w:eastAsia="Arial" w:hAnsi="Arial" w:cs="Arial" w:hint="default"/>
        <w:b/>
        <w:bCs/>
        <w:color w:val="333399"/>
        <w:w w:val="99"/>
        <w:sz w:val="24"/>
        <w:szCs w:val="24"/>
        <w:lang w:val="el-GR" w:eastAsia="en-US" w:bidi="ar-SA"/>
      </w:rPr>
    </w:lvl>
    <w:lvl w:ilvl="1">
      <w:start w:val="1"/>
      <w:numFmt w:val="decimal"/>
      <w:lvlText w:val="%1.%2"/>
      <w:lvlJc w:val="left"/>
      <w:pPr>
        <w:ind w:left="839" w:hanging="567"/>
        <w:jc w:val="left"/>
      </w:pPr>
      <w:rPr>
        <w:rFonts w:ascii="Arial" w:eastAsia="Arial" w:hAnsi="Arial" w:cs="Arial" w:hint="default"/>
        <w:b/>
        <w:bCs/>
        <w:color w:val="001F5F"/>
        <w:w w:val="100"/>
        <w:sz w:val="22"/>
        <w:szCs w:val="22"/>
        <w:lang w:val="el-GR" w:eastAsia="en-US" w:bidi="ar-SA"/>
      </w:rPr>
    </w:lvl>
    <w:lvl w:ilvl="2">
      <w:numFmt w:val="bullet"/>
      <w:lvlText w:val="•"/>
      <w:lvlJc w:val="left"/>
      <w:pPr>
        <w:ind w:left="2873" w:hanging="567"/>
      </w:pPr>
      <w:rPr>
        <w:rFonts w:hint="default"/>
        <w:lang w:val="el-GR" w:eastAsia="en-US" w:bidi="ar-SA"/>
      </w:rPr>
    </w:lvl>
    <w:lvl w:ilvl="3">
      <w:numFmt w:val="bullet"/>
      <w:lvlText w:val="•"/>
      <w:lvlJc w:val="left"/>
      <w:pPr>
        <w:ind w:left="3889" w:hanging="567"/>
      </w:pPr>
      <w:rPr>
        <w:rFonts w:hint="default"/>
        <w:lang w:val="el-GR" w:eastAsia="en-US" w:bidi="ar-SA"/>
      </w:rPr>
    </w:lvl>
    <w:lvl w:ilvl="4">
      <w:numFmt w:val="bullet"/>
      <w:lvlText w:val="•"/>
      <w:lvlJc w:val="left"/>
      <w:pPr>
        <w:ind w:left="4906" w:hanging="567"/>
      </w:pPr>
      <w:rPr>
        <w:rFonts w:hint="default"/>
        <w:lang w:val="el-GR" w:eastAsia="en-US" w:bidi="ar-SA"/>
      </w:rPr>
    </w:lvl>
    <w:lvl w:ilvl="5">
      <w:numFmt w:val="bullet"/>
      <w:lvlText w:val="•"/>
      <w:lvlJc w:val="left"/>
      <w:pPr>
        <w:ind w:left="5923" w:hanging="567"/>
      </w:pPr>
      <w:rPr>
        <w:rFonts w:hint="default"/>
        <w:lang w:val="el-GR" w:eastAsia="en-US" w:bidi="ar-SA"/>
      </w:rPr>
    </w:lvl>
    <w:lvl w:ilvl="6">
      <w:numFmt w:val="bullet"/>
      <w:lvlText w:val="•"/>
      <w:lvlJc w:val="left"/>
      <w:pPr>
        <w:ind w:left="6939" w:hanging="567"/>
      </w:pPr>
      <w:rPr>
        <w:rFonts w:hint="default"/>
        <w:lang w:val="el-GR" w:eastAsia="en-US" w:bidi="ar-SA"/>
      </w:rPr>
    </w:lvl>
    <w:lvl w:ilvl="7">
      <w:numFmt w:val="bullet"/>
      <w:lvlText w:val="•"/>
      <w:lvlJc w:val="left"/>
      <w:pPr>
        <w:ind w:left="7956" w:hanging="567"/>
      </w:pPr>
      <w:rPr>
        <w:rFonts w:hint="default"/>
        <w:lang w:val="el-GR" w:eastAsia="en-US" w:bidi="ar-SA"/>
      </w:rPr>
    </w:lvl>
    <w:lvl w:ilvl="8">
      <w:numFmt w:val="bullet"/>
      <w:lvlText w:val="•"/>
      <w:lvlJc w:val="left"/>
      <w:pPr>
        <w:ind w:left="8973" w:hanging="567"/>
      </w:pPr>
      <w:rPr>
        <w:rFonts w:hint="default"/>
        <w:lang w:val="el-GR" w:eastAsia="en-US" w:bidi="ar-SA"/>
      </w:rPr>
    </w:lvl>
  </w:abstractNum>
  <w:abstractNum w:abstractNumId="5">
    <w:nsid w:val="16527E9B"/>
    <w:multiLevelType w:val="multilevel"/>
    <w:tmpl w:val="4E800CE8"/>
    <w:lvl w:ilvl="0">
      <w:start w:val="3"/>
      <w:numFmt w:val="decimal"/>
      <w:lvlText w:val="%1."/>
      <w:lvlJc w:val="left"/>
      <w:pPr>
        <w:ind w:left="839" w:hanging="567"/>
        <w:jc w:val="left"/>
      </w:pPr>
      <w:rPr>
        <w:rFonts w:ascii="Arial" w:eastAsia="Arial" w:hAnsi="Arial" w:cs="Arial" w:hint="default"/>
        <w:b/>
        <w:bCs/>
        <w:color w:val="333399"/>
        <w:w w:val="99"/>
        <w:sz w:val="24"/>
        <w:szCs w:val="24"/>
        <w:lang w:val="el-GR" w:eastAsia="en-US" w:bidi="ar-SA"/>
      </w:rPr>
    </w:lvl>
    <w:lvl w:ilvl="1">
      <w:start w:val="1"/>
      <w:numFmt w:val="decimal"/>
      <w:lvlText w:val="%1.%2"/>
      <w:lvlJc w:val="left"/>
      <w:pPr>
        <w:ind w:left="839" w:hanging="567"/>
        <w:jc w:val="left"/>
      </w:pPr>
      <w:rPr>
        <w:rFonts w:ascii="Arial" w:eastAsia="Arial" w:hAnsi="Arial" w:cs="Arial" w:hint="default"/>
        <w:b/>
        <w:bCs/>
        <w:color w:val="001F5F"/>
        <w:w w:val="100"/>
        <w:sz w:val="22"/>
        <w:szCs w:val="22"/>
        <w:lang w:val="el-GR" w:eastAsia="en-US" w:bidi="ar-SA"/>
      </w:rPr>
    </w:lvl>
    <w:lvl w:ilvl="2">
      <w:start w:val="1"/>
      <w:numFmt w:val="decimal"/>
      <w:lvlText w:val="%1.%2.%3"/>
      <w:lvlJc w:val="left"/>
      <w:pPr>
        <w:ind w:left="272" w:hanging="615"/>
        <w:jc w:val="left"/>
      </w:pPr>
      <w:rPr>
        <w:rFonts w:hint="default"/>
        <w:b/>
        <w:bCs/>
        <w:spacing w:val="-2"/>
        <w:w w:val="100"/>
        <w:lang w:val="el-GR" w:eastAsia="en-US" w:bidi="ar-SA"/>
      </w:rPr>
    </w:lvl>
    <w:lvl w:ilvl="3">
      <w:start w:val="1"/>
      <w:numFmt w:val="decimal"/>
      <w:lvlText w:val="%1.%2.%3.%4"/>
      <w:lvlJc w:val="left"/>
      <w:pPr>
        <w:ind w:left="272" w:hanging="615"/>
        <w:jc w:val="left"/>
      </w:pPr>
      <w:rPr>
        <w:rFonts w:ascii="Arial" w:eastAsia="Arial" w:hAnsi="Arial" w:cs="Arial" w:hint="default"/>
        <w:b/>
        <w:bCs/>
        <w:spacing w:val="-1"/>
        <w:w w:val="99"/>
        <w:sz w:val="20"/>
        <w:szCs w:val="20"/>
        <w:lang w:val="el-GR" w:eastAsia="en-US" w:bidi="ar-SA"/>
      </w:rPr>
    </w:lvl>
    <w:lvl w:ilvl="4">
      <w:numFmt w:val="bullet"/>
      <w:lvlText w:val="•"/>
      <w:lvlJc w:val="left"/>
      <w:pPr>
        <w:ind w:left="3381" w:hanging="615"/>
      </w:pPr>
      <w:rPr>
        <w:rFonts w:hint="default"/>
        <w:lang w:val="el-GR" w:eastAsia="en-US" w:bidi="ar-SA"/>
      </w:rPr>
    </w:lvl>
    <w:lvl w:ilvl="5">
      <w:numFmt w:val="bullet"/>
      <w:lvlText w:val="•"/>
      <w:lvlJc w:val="left"/>
      <w:pPr>
        <w:ind w:left="4652" w:hanging="615"/>
      </w:pPr>
      <w:rPr>
        <w:rFonts w:hint="default"/>
        <w:lang w:val="el-GR" w:eastAsia="en-US" w:bidi="ar-SA"/>
      </w:rPr>
    </w:lvl>
    <w:lvl w:ilvl="6">
      <w:numFmt w:val="bullet"/>
      <w:lvlText w:val="•"/>
      <w:lvlJc w:val="left"/>
      <w:pPr>
        <w:ind w:left="5923" w:hanging="615"/>
      </w:pPr>
      <w:rPr>
        <w:rFonts w:hint="default"/>
        <w:lang w:val="el-GR" w:eastAsia="en-US" w:bidi="ar-SA"/>
      </w:rPr>
    </w:lvl>
    <w:lvl w:ilvl="7">
      <w:numFmt w:val="bullet"/>
      <w:lvlText w:val="•"/>
      <w:lvlJc w:val="left"/>
      <w:pPr>
        <w:ind w:left="7194" w:hanging="615"/>
      </w:pPr>
      <w:rPr>
        <w:rFonts w:hint="default"/>
        <w:lang w:val="el-GR" w:eastAsia="en-US" w:bidi="ar-SA"/>
      </w:rPr>
    </w:lvl>
    <w:lvl w:ilvl="8">
      <w:numFmt w:val="bullet"/>
      <w:lvlText w:val="•"/>
      <w:lvlJc w:val="left"/>
      <w:pPr>
        <w:ind w:left="8464" w:hanging="615"/>
      </w:pPr>
      <w:rPr>
        <w:rFonts w:hint="default"/>
        <w:lang w:val="el-GR" w:eastAsia="en-US" w:bidi="ar-SA"/>
      </w:rPr>
    </w:lvl>
  </w:abstractNum>
  <w:abstractNum w:abstractNumId="6">
    <w:nsid w:val="16DB05BF"/>
    <w:multiLevelType w:val="hybridMultilevel"/>
    <w:tmpl w:val="3E1AE3F8"/>
    <w:lvl w:ilvl="0" w:tplc="557A97CC">
      <w:start w:val="1"/>
      <w:numFmt w:val="decimal"/>
      <w:lvlText w:val="%1."/>
      <w:lvlJc w:val="left"/>
      <w:pPr>
        <w:ind w:left="272" w:hanging="170"/>
        <w:jc w:val="left"/>
      </w:pPr>
      <w:rPr>
        <w:rFonts w:ascii="Calibri" w:eastAsia="Calibri" w:hAnsi="Calibri" w:cs="Calibri" w:hint="default"/>
        <w:spacing w:val="-1"/>
        <w:w w:val="100"/>
        <w:sz w:val="20"/>
        <w:szCs w:val="20"/>
        <w:lang w:val="el-GR" w:eastAsia="en-US" w:bidi="ar-SA"/>
      </w:rPr>
    </w:lvl>
    <w:lvl w:ilvl="1" w:tplc="E4ECCF94">
      <w:numFmt w:val="bullet"/>
      <w:lvlText w:val="•"/>
      <w:lvlJc w:val="left"/>
      <w:pPr>
        <w:ind w:left="1352" w:hanging="170"/>
      </w:pPr>
      <w:rPr>
        <w:rFonts w:hint="default"/>
        <w:lang w:val="el-GR" w:eastAsia="en-US" w:bidi="ar-SA"/>
      </w:rPr>
    </w:lvl>
    <w:lvl w:ilvl="2" w:tplc="0E5AD6DE">
      <w:numFmt w:val="bullet"/>
      <w:lvlText w:val="•"/>
      <w:lvlJc w:val="left"/>
      <w:pPr>
        <w:ind w:left="2425" w:hanging="170"/>
      </w:pPr>
      <w:rPr>
        <w:rFonts w:hint="default"/>
        <w:lang w:val="el-GR" w:eastAsia="en-US" w:bidi="ar-SA"/>
      </w:rPr>
    </w:lvl>
    <w:lvl w:ilvl="3" w:tplc="92CE6764">
      <w:numFmt w:val="bullet"/>
      <w:lvlText w:val="•"/>
      <w:lvlJc w:val="left"/>
      <w:pPr>
        <w:ind w:left="3497" w:hanging="170"/>
      </w:pPr>
      <w:rPr>
        <w:rFonts w:hint="default"/>
        <w:lang w:val="el-GR" w:eastAsia="en-US" w:bidi="ar-SA"/>
      </w:rPr>
    </w:lvl>
    <w:lvl w:ilvl="4" w:tplc="BED0D94C">
      <w:numFmt w:val="bullet"/>
      <w:lvlText w:val="•"/>
      <w:lvlJc w:val="left"/>
      <w:pPr>
        <w:ind w:left="4570" w:hanging="170"/>
      </w:pPr>
      <w:rPr>
        <w:rFonts w:hint="default"/>
        <w:lang w:val="el-GR" w:eastAsia="en-US" w:bidi="ar-SA"/>
      </w:rPr>
    </w:lvl>
    <w:lvl w:ilvl="5" w:tplc="BBB24712">
      <w:numFmt w:val="bullet"/>
      <w:lvlText w:val="•"/>
      <w:lvlJc w:val="left"/>
      <w:pPr>
        <w:ind w:left="5643" w:hanging="170"/>
      </w:pPr>
      <w:rPr>
        <w:rFonts w:hint="default"/>
        <w:lang w:val="el-GR" w:eastAsia="en-US" w:bidi="ar-SA"/>
      </w:rPr>
    </w:lvl>
    <w:lvl w:ilvl="6" w:tplc="F800AE66">
      <w:numFmt w:val="bullet"/>
      <w:lvlText w:val="•"/>
      <w:lvlJc w:val="left"/>
      <w:pPr>
        <w:ind w:left="6715" w:hanging="170"/>
      </w:pPr>
      <w:rPr>
        <w:rFonts w:hint="default"/>
        <w:lang w:val="el-GR" w:eastAsia="en-US" w:bidi="ar-SA"/>
      </w:rPr>
    </w:lvl>
    <w:lvl w:ilvl="7" w:tplc="30DCE7D2">
      <w:numFmt w:val="bullet"/>
      <w:lvlText w:val="•"/>
      <w:lvlJc w:val="left"/>
      <w:pPr>
        <w:ind w:left="7788" w:hanging="170"/>
      </w:pPr>
      <w:rPr>
        <w:rFonts w:hint="default"/>
        <w:lang w:val="el-GR" w:eastAsia="en-US" w:bidi="ar-SA"/>
      </w:rPr>
    </w:lvl>
    <w:lvl w:ilvl="8" w:tplc="22EE6BD0">
      <w:numFmt w:val="bullet"/>
      <w:lvlText w:val="•"/>
      <w:lvlJc w:val="left"/>
      <w:pPr>
        <w:ind w:left="8861" w:hanging="170"/>
      </w:pPr>
      <w:rPr>
        <w:rFonts w:hint="default"/>
        <w:lang w:val="el-GR" w:eastAsia="en-US" w:bidi="ar-SA"/>
      </w:rPr>
    </w:lvl>
  </w:abstractNum>
  <w:abstractNum w:abstractNumId="7">
    <w:nsid w:val="18790D8B"/>
    <w:multiLevelType w:val="hybridMultilevel"/>
    <w:tmpl w:val="61AECA70"/>
    <w:lvl w:ilvl="0" w:tplc="D7186832">
      <w:start w:val="1"/>
      <w:numFmt w:val="lowerRoman"/>
      <w:lvlText w:val="%1)"/>
      <w:lvlJc w:val="left"/>
      <w:pPr>
        <w:ind w:left="272" w:hanging="197"/>
        <w:jc w:val="left"/>
      </w:pPr>
      <w:rPr>
        <w:rFonts w:ascii="Calibri" w:eastAsia="Calibri" w:hAnsi="Calibri" w:cs="Calibri" w:hint="default"/>
        <w:w w:val="100"/>
        <w:sz w:val="22"/>
        <w:szCs w:val="22"/>
        <w:lang w:val="el-GR" w:eastAsia="en-US" w:bidi="ar-SA"/>
      </w:rPr>
    </w:lvl>
    <w:lvl w:ilvl="1" w:tplc="A460841C">
      <w:numFmt w:val="bullet"/>
      <w:lvlText w:val="•"/>
      <w:lvlJc w:val="left"/>
      <w:pPr>
        <w:ind w:left="1352" w:hanging="197"/>
      </w:pPr>
      <w:rPr>
        <w:rFonts w:hint="default"/>
        <w:lang w:val="el-GR" w:eastAsia="en-US" w:bidi="ar-SA"/>
      </w:rPr>
    </w:lvl>
    <w:lvl w:ilvl="2" w:tplc="C71E3E08">
      <w:numFmt w:val="bullet"/>
      <w:lvlText w:val="•"/>
      <w:lvlJc w:val="left"/>
      <w:pPr>
        <w:ind w:left="2425" w:hanging="197"/>
      </w:pPr>
      <w:rPr>
        <w:rFonts w:hint="default"/>
        <w:lang w:val="el-GR" w:eastAsia="en-US" w:bidi="ar-SA"/>
      </w:rPr>
    </w:lvl>
    <w:lvl w:ilvl="3" w:tplc="029C5BD2">
      <w:numFmt w:val="bullet"/>
      <w:lvlText w:val="•"/>
      <w:lvlJc w:val="left"/>
      <w:pPr>
        <w:ind w:left="3497" w:hanging="197"/>
      </w:pPr>
      <w:rPr>
        <w:rFonts w:hint="default"/>
        <w:lang w:val="el-GR" w:eastAsia="en-US" w:bidi="ar-SA"/>
      </w:rPr>
    </w:lvl>
    <w:lvl w:ilvl="4" w:tplc="2458BC62">
      <w:numFmt w:val="bullet"/>
      <w:lvlText w:val="•"/>
      <w:lvlJc w:val="left"/>
      <w:pPr>
        <w:ind w:left="4570" w:hanging="197"/>
      </w:pPr>
      <w:rPr>
        <w:rFonts w:hint="default"/>
        <w:lang w:val="el-GR" w:eastAsia="en-US" w:bidi="ar-SA"/>
      </w:rPr>
    </w:lvl>
    <w:lvl w:ilvl="5" w:tplc="91922F32">
      <w:numFmt w:val="bullet"/>
      <w:lvlText w:val="•"/>
      <w:lvlJc w:val="left"/>
      <w:pPr>
        <w:ind w:left="5643" w:hanging="197"/>
      </w:pPr>
      <w:rPr>
        <w:rFonts w:hint="default"/>
        <w:lang w:val="el-GR" w:eastAsia="en-US" w:bidi="ar-SA"/>
      </w:rPr>
    </w:lvl>
    <w:lvl w:ilvl="6" w:tplc="F3A8044E">
      <w:numFmt w:val="bullet"/>
      <w:lvlText w:val="•"/>
      <w:lvlJc w:val="left"/>
      <w:pPr>
        <w:ind w:left="6715" w:hanging="197"/>
      </w:pPr>
      <w:rPr>
        <w:rFonts w:hint="default"/>
        <w:lang w:val="el-GR" w:eastAsia="en-US" w:bidi="ar-SA"/>
      </w:rPr>
    </w:lvl>
    <w:lvl w:ilvl="7" w:tplc="7F2E8886">
      <w:numFmt w:val="bullet"/>
      <w:lvlText w:val="•"/>
      <w:lvlJc w:val="left"/>
      <w:pPr>
        <w:ind w:left="7788" w:hanging="197"/>
      </w:pPr>
      <w:rPr>
        <w:rFonts w:hint="default"/>
        <w:lang w:val="el-GR" w:eastAsia="en-US" w:bidi="ar-SA"/>
      </w:rPr>
    </w:lvl>
    <w:lvl w:ilvl="8" w:tplc="05584C56">
      <w:numFmt w:val="bullet"/>
      <w:lvlText w:val="•"/>
      <w:lvlJc w:val="left"/>
      <w:pPr>
        <w:ind w:left="8861" w:hanging="197"/>
      </w:pPr>
      <w:rPr>
        <w:rFonts w:hint="default"/>
        <w:lang w:val="el-GR" w:eastAsia="en-US" w:bidi="ar-SA"/>
      </w:rPr>
    </w:lvl>
  </w:abstractNum>
  <w:abstractNum w:abstractNumId="8">
    <w:nsid w:val="1A920DF4"/>
    <w:multiLevelType w:val="hybridMultilevel"/>
    <w:tmpl w:val="EDBE42F4"/>
    <w:lvl w:ilvl="0" w:tplc="E2B01004">
      <w:start w:val="1"/>
      <w:numFmt w:val="lowerRoman"/>
      <w:lvlText w:val="%1)"/>
      <w:lvlJc w:val="left"/>
      <w:pPr>
        <w:ind w:left="272" w:hanging="188"/>
        <w:jc w:val="left"/>
      </w:pPr>
      <w:rPr>
        <w:rFonts w:ascii="Calibri" w:eastAsia="Calibri" w:hAnsi="Calibri" w:cs="Calibri" w:hint="default"/>
        <w:b/>
        <w:bCs/>
        <w:w w:val="100"/>
        <w:sz w:val="22"/>
        <w:szCs w:val="22"/>
        <w:lang w:val="el-GR" w:eastAsia="en-US" w:bidi="ar-SA"/>
      </w:rPr>
    </w:lvl>
    <w:lvl w:ilvl="1" w:tplc="EC949EB2">
      <w:numFmt w:val="bullet"/>
      <w:lvlText w:val="•"/>
      <w:lvlJc w:val="left"/>
      <w:pPr>
        <w:ind w:left="1352" w:hanging="188"/>
      </w:pPr>
      <w:rPr>
        <w:rFonts w:hint="default"/>
        <w:lang w:val="el-GR" w:eastAsia="en-US" w:bidi="ar-SA"/>
      </w:rPr>
    </w:lvl>
    <w:lvl w:ilvl="2" w:tplc="7C507A4C">
      <w:numFmt w:val="bullet"/>
      <w:lvlText w:val="•"/>
      <w:lvlJc w:val="left"/>
      <w:pPr>
        <w:ind w:left="2425" w:hanging="188"/>
      </w:pPr>
      <w:rPr>
        <w:rFonts w:hint="default"/>
        <w:lang w:val="el-GR" w:eastAsia="en-US" w:bidi="ar-SA"/>
      </w:rPr>
    </w:lvl>
    <w:lvl w:ilvl="3" w:tplc="451E1F9A">
      <w:numFmt w:val="bullet"/>
      <w:lvlText w:val="•"/>
      <w:lvlJc w:val="left"/>
      <w:pPr>
        <w:ind w:left="3497" w:hanging="188"/>
      </w:pPr>
      <w:rPr>
        <w:rFonts w:hint="default"/>
        <w:lang w:val="el-GR" w:eastAsia="en-US" w:bidi="ar-SA"/>
      </w:rPr>
    </w:lvl>
    <w:lvl w:ilvl="4" w:tplc="DE1C9286">
      <w:numFmt w:val="bullet"/>
      <w:lvlText w:val="•"/>
      <w:lvlJc w:val="left"/>
      <w:pPr>
        <w:ind w:left="4570" w:hanging="188"/>
      </w:pPr>
      <w:rPr>
        <w:rFonts w:hint="default"/>
        <w:lang w:val="el-GR" w:eastAsia="en-US" w:bidi="ar-SA"/>
      </w:rPr>
    </w:lvl>
    <w:lvl w:ilvl="5" w:tplc="B1A216BE">
      <w:numFmt w:val="bullet"/>
      <w:lvlText w:val="•"/>
      <w:lvlJc w:val="left"/>
      <w:pPr>
        <w:ind w:left="5643" w:hanging="188"/>
      </w:pPr>
      <w:rPr>
        <w:rFonts w:hint="default"/>
        <w:lang w:val="el-GR" w:eastAsia="en-US" w:bidi="ar-SA"/>
      </w:rPr>
    </w:lvl>
    <w:lvl w:ilvl="6" w:tplc="CE30BEE2">
      <w:numFmt w:val="bullet"/>
      <w:lvlText w:val="•"/>
      <w:lvlJc w:val="left"/>
      <w:pPr>
        <w:ind w:left="6715" w:hanging="188"/>
      </w:pPr>
      <w:rPr>
        <w:rFonts w:hint="default"/>
        <w:lang w:val="el-GR" w:eastAsia="en-US" w:bidi="ar-SA"/>
      </w:rPr>
    </w:lvl>
    <w:lvl w:ilvl="7" w:tplc="6A104CEE">
      <w:numFmt w:val="bullet"/>
      <w:lvlText w:val="•"/>
      <w:lvlJc w:val="left"/>
      <w:pPr>
        <w:ind w:left="7788" w:hanging="188"/>
      </w:pPr>
      <w:rPr>
        <w:rFonts w:hint="default"/>
        <w:lang w:val="el-GR" w:eastAsia="en-US" w:bidi="ar-SA"/>
      </w:rPr>
    </w:lvl>
    <w:lvl w:ilvl="8" w:tplc="C3FC245E">
      <w:numFmt w:val="bullet"/>
      <w:lvlText w:val="•"/>
      <w:lvlJc w:val="left"/>
      <w:pPr>
        <w:ind w:left="8861" w:hanging="188"/>
      </w:pPr>
      <w:rPr>
        <w:rFonts w:hint="default"/>
        <w:lang w:val="el-GR" w:eastAsia="en-US" w:bidi="ar-SA"/>
      </w:rPr>
    </w:lvl>
  </w:abstractNum>
  <w:abstractNum w:abstractNumId="9">
    <w:nsid w:val="1F7918CF"/>
    <w:multiLevelType w:val="multilevel"/>
    <w:tmpl w:val="65D4DE56"/>
    <w:lvl w:ilvl="0">
      <w:start w:val="4"/>
      <w:numFmt w:val="decimal"/>
      <w:lvlText w:val="%1"/>
      <w:lvlJc w:val="left"/>
      <w:pPr>
        <w:ind w:left="272" w:hanging="548"/>
        <w:jc w:val="left"/>
      </w:pPr>
      <w:rPr>
        <w:rFonts w:hint="default"/>
        <w:lang w:val="el-GR" w:eastAsia="en-US" w:bidi="ar-SA"/>
      </w:rPr>
    </w:lvl>
    <w:lvl w:ilvl="1">
      <w:start w:val="4"/>
      <w:numFmt w:val="decimal"/>
      <w:lvlText w:val="%1.%2"/>
      <w:lvlJc w:val="left"/>
      <w:pPr>
        <w:ind w:left="272" w:hanging="548"/>
        <w:jc w:val="left"/>
      </w:pPr>
      <w:rPr>
        <w:rFonts w:hint="default"/>
        <w:lang w:val="el-GR" w:eastAsia="en-US" w:bidi="ar-SA"/>
      </w:rPr>
    </w:lvl>
    <w:lvl w:ilvl="2">
      <w:start w:val="1"/>
      <w:numFmt w:val="decimal"/>
      <w:lvlText w:val="%1.%2.%3."/>
      <w:lvlJc w:val="left"/>
      <w:pPr>
        <w:ind w:left="272" w:hanging="548"/>
        <w:jc w:val="left"/>
      </w:pPr>
      <w:rPr>
        <w:rFonts w:ascii="Arial" w:eastAsia="Arial" w:hAnsi="Arial" w:cs="Arial" w:hint="default"/>
        <w:b/>
        <w:bCs/>
        <w:spacing w:val="-1"/>
        <w:w w:val="99"/>
        <w:sz w:val="20"/>
        <w:szCs w:val="20"/>
        <w:lang w:val="el-GR" w:eastAsia="en-US" w:bidi="ar-SA"/>
      </w:rPr>
    </w:lvl>
    <w:lvl w:ilvl="3">
      <w:numFmt w:val="bullet"/>
      <w:lvlText w:val="•"/>
      <w:lvlJc w:val="left"/>
      <w:pPr>
        <w:ind w:left="3497" w:hanging="548"/>
      </w:pPr>
      <w:rPr>
        <w:rFonts w:hint="default"/>
        <w:lang w:val="el-GR" w:eastAsia="en-US" w:bidi="ar-SA"/>
      </w:rPr>
    </w:lvl>
    <w:lvl w:ilvl="4">
      <w:numFmt w:val="bullet"/>
      <w:lvlText w:val="•"/>
      <w:lvlJc w:val="left"/>
      <w:pPr>
        <w:ind w:left="4570" w:hanging="548"/>
      </w:pPr>
      <w:rPr>
        <w:rFonts w:hint="default"/>
        <w:lang w:val="el-GR" w:eastAsia="en-US" w:bidi="ar-SA"/>
      </w:rPr>
    </w:lvl>
    <w:lvl w:ilvl="5">
      <w:numFmt w:val="bullet"/>
      <w:lvlText w:val="•"/>
      <w:lvlJc w:val="left"/>
      <w:pPr>
        <w:ind w:left="5643" w:hanging="548"/>
      </w:pPr>
      <w:rPr>
        <w:rFonts w:hint="default"/>
        <w:lang w:val="el-GR" w:eastAsia="en-US" w:bidi="ar-SA"/>
      </w:rPr>
    </w:lvl>
    <w:lvl w:ilvl="6">
      <w:numFmt w:val="bullet"/>
      <w:lvlText w:val="•"/>
      <w:lvlJc w:val="left"/>
      <w:pPr>
        <w:ind w:left="6715" w:hanging="548"/>
      </w:pPr>
      <w:rPr>
        <w:rFonts w:hint="default"/>
        <w:lang w:val="el-GR" w:eastAsia="en-US" w:bidi="ar-SA"/>
      </w:rPr>
    </w:lvl>
    <w:lvl w:ilvl="7">
      <w:numFmt w:val="bullet"/>
      <w:lvlText w:val="•"/>
      <w:lvlJc w:val="left"/>
      <w:pPr>
        <w:ind w:left="7788" w:hanging="548"/>
      </w:pPr>
      <w:rPr>
        <w:rFonts w:hint="default"/>
        <w:lang w:val="el-GR" w:eastAsia="en-US" w:bidi="ar-SA"/>
      </w:rPr>
    </w:lvl>
    <w:lvl w:ilvl="8">
      <w:numFmt w:val="bullet"/>
      <w:lvlText w:val="•"/>
      <w:lvlJc w:val="left"/>
      <w:pPr>
        <w:ind w:left="8861" w:hanging="548"/>
      </w:pPr>
      <w:rPr>
        <w:rFonts w:hint="default"/>
        <w:lang w:val="el-GR" w:eastAsia="en-US" w:bidi="ar-SA"/>
      </w:rPr>
    </w:lvl>
  </w:abstractNum>
  <w:abstractNum w:abstractNumId="10">
    <w:nsid w:val="1FC87DA4"/>
    <w:multiLevelType w:val="hybridMultilevel"/>
    <w:tmpl w:val="92D8083A"/>
    <w:lvl w:ilvl="0" w:tplc="FD2407FA">
      <w:start w:val="1"/>
      <w:numFmt w:val="lowerRoman"/>
      <w:lvlText w:val="%1)"/>
      <w:lvlJc w:val="left"/>
      <w:pPr>
        <w:ind w:left="272" w:hanging="183"/>
        <w:jc w:val="left"/>
      </w:pPr>
      <w:rPr>
        <w:rFonts w:ascii="Calibri" w:eastAsia="Calibri" w:hAnsi="Calibri" w:cs="Calibri" w:hint="default"/>
        <w:b/>
        <w:bCs/>
        <w:w w:val="100"/>
        <w:sz w:val="22"/>
        <w:szCs w:val="22"/>
        <w:lang w:val="el-GR" w:eastAsia="en-US" w:bidi="ar-SA"/>
      </w:rPr>
    </w:lvl>
    <w:lvl w:ilvl="1" w:tplc="85E876F2">
      <w:numFmt w:val="bullet"/>
      <w:lvlText w:val="•"/>
      <w:lvlJc w:val="left"/>
      <w:pPr>
        <w:ind w:left="1352" w:hanging="183"/>
      </w:pPr>
      <w:rPr>
        <w:rFonts w:hint="default"/>
        <w:lang w:val="el-GR" w:eastAsia="en-US" w:bidi="ar-SA"/>
      </w:rPr>
    </w:lvl>
    <w:lvl w:ilvl="2" w:tplc="7E3078A8">
      <w:numFmt w:val="bullet"/>
      <w:lvlText w:val="•"/>
      <w:lvlJc w:val="left"/>
      <w:pPr>
        <w:ind w:left="2425" w:hanging="183"/>
      </w:pPr>
      <w:rPr>
        <w:rFonts w:hint="default"/>
        <w:lang w:val="el-GR" w:eastAsia="en-US" w:bidi="ar-SA"/>
      </w:rPr>
    </w:lvl>
    <w:lvl w:ilvl="3" w:tplc="57F27174">
      <w:numFmt w:val="bullet"/>
      <w:lvlText w:val="•"/>
      <w:lvlJc w:val="left"/>
      <w:pPr>
        <w:ind w:left="3497" w:hanging="183"/>
      </w:pPr>
      <w:rPr>
        <w:rFonts w:hint="default"/>
        <w:lang w:val="el-GR" w:eastAsia="en-US" w:bidi="ar-SA"/>
      </w:rPr>
    </w:lvl>
    <w:lvl w:ilvl="4" w:tplc="EECE195A">
      <w:numFmt w:val="bullet"/>
      <w:lvlText w:val="•"/>
      <w:lvlJc w:val="left"/>
      <w:pPr>
        <w:ind w:left="4570" w:hanging="183"/>
      </w:pPr>
      <w:rPr>
        <w:rFonts w:hint="default"/>
        <w:lang w:val="el-GR" w:eastAsia="en-US" w:bidi="ar-SA"/>
      </w:rPr>
    </w:lvl>
    <w:lvl w:ilvl="5" w:tplc="E9562340">
      <w:numFmt w:val="bullet"/>
      <w:lvlText w:val="•"/>
      <w:lvlJc w:val="left"/>
      <w:pPr>
        <w:ind w:left="5643" w:hanging="183"/>
      </w:pPr>
      <w:rPr>
        <w:rFonts w:hint="default"/>
        <w:lang w:val="el-GR" w:eastAsia="en-US" w:bidi="ar-SA"/>
      </w:rPr>
    </w:lvl>
    <w:lvl w:ilvl="6" w:tplc="8F789A48">
      <w:numFmt w:val="bullet"/>
      <w:lvlText w:val="•"/>
      <w:lvlJc w:val="left"/>
      <w:pPr>
        <w:ind w:left="6715" w:hanging="183"/>
      </w:pPr>
      <w:rPr>
        <w:rFonts w:hint="default"/>
        <w:lang w:val="el-GR" w:eastAsia="en-US" w:bidi="ar-SA"/>
      </w:rPr>
    </w:lvl>
    <w:lvl w:ilvl="7" w:tplc="357C4738">
      <w:numFmt w:val="bullet"/>
      <w:lvlText w:val="•"/>
      <w:lvlJc w:val="left"/>
      <w:pPr>
        <w:ind w:left="7788" w:hanging="183"/>
      </w:pPr>
      <w:rPr>
        <w:rFonts w:hint="default"/>
        <w:lang w:val="el-GR" w:eastAsia="en-US" w:bidi="ar-SA"/>
      </w:rPr>
    </w:lvl>
    <w:lvl w:ilvl="8" w:tplc="A636FDEE">
      <w:numFmt w:val="bullet"/>
      <w:lvlText w:val="•"/>
      <w:lvlJc w:val="left"/>
      <w:pPr>
        <w:ind w:left="8861" w:hanging="183"/>
      </w:pPr>
      <w:rPr>
        <w:rFonts w:hint="default"/>
        <w:lang w:val="el-GR" w:eastAsia="en-US" w:bidi="ar-SA"/>
      </w:rPr>
    </w:lvl>
  </w:abstractNum>
  <w:abstractNum w:abstractNumId="11">
    <w:nsid w:val="2156105F"/>
    <w:multiLevelType w:val="multilevel"/>
    <w:tmpl w:val="376EE3CC"/>
    <w:lvl w:ilvl="0">
      <w:start w:val="6"/>
      <w:numFmt w:val="decimal"/>
      <w:lvlText w:val="%1"/>
      <w:lvlJc w:val="left"/>
      <w:pPr>
        <w:ind w:left="272" w:hanging="560"/>
        <w:jc w:val="left"/>
      </w:pPr>
      <w:rPr>
        <w:rFonts w:hint="default"/>
        <w:lang w:val="el-GR" w:eastAsia="en-US" w:bidi="ar-SA"/>
      </w:rPr>
    </w:lvl>
    <w:lvl w:ilvl="1">
      <w:start w:val="4"/>
      <w:numFmt w:val="decimal"/>
      <w:lvlText w:val="%1.%2"/>
      <w:lvlJc w:val="left"/>
      <w:pPr>
        <w:ind w:left="272" w:hanging="560"/>
        <w:jc w:val="left"/>
      </w:pPr>
      <w:rPr>
        <w:rFonts w:hint="default"/>
        <w:lang w:val="el-GR" w:eastAsia="en-US" w:bidi="ar-SA"/>
      </w:rPr>
    </w:lvl>
    <w:lvl w:ilvl="2">
      <w:start w:val="1"/>
      <w:numFmt w:val="decimal"/>
      <w:lvlText w:val="%1.%2.%3."/>
      <w:lvlJc w:val="left"/>
      <w:pPr>
        <w:ind w:left="272" w:hanging="560"/>
        <w:jc w:val="left"/>
      </w:pPr>
      <w:rPr>
        <w:rFonts w:ascii="Arial" w:eastAsia="Arial" w:hAnsi="Arial" w:cs="Arial" w:hint="default"/>
        <w:b/>
        <w:bCs/>
        <w:spacing w:val="-1"/>
        <w:w w:val="99"/>
        <w:sz w:val="20"/>
        <w:szCs w:val="20"/>
        <w:lang w:val="el-GR" w:eastAsia="en-US" w:bidi="ar-SA"/>
      </w:rPr>
    </w:lvl>
    <w:lvl w:ilvl="3">
      <w:numFmt w:val="bullet"/>
      <w:lvlText w:val="•"/>
      <w:lvlJc w:val="left"/>
      <w:pPr>
        <w:ind w:left="3497" w:hanging="560"/>
      </w:pPr>
      <w:rPr>
        <w:rFonts w:hint="default"/>
        <w:lang w:val="el-GR" w:eastAsia="en-US" w:bidi="ar-SA"/>
      </w:rPr>
    </w:lvl>
    <w:lvl w:ilvl="4">
      <w:numFmt w:val="bullet"/>
      <w:lvlText w:val="•"/>
      <w:lvlJc w:val="left"/>
      <w:pPr>
        <w:ind w:left="4570" w:hanging="560"/>
      </w:pPr>
      <w:rPr>
        <w:rFonts w:hint="default"/>
        <w:lang w:val="el-GR" w:eastAsia="en-US" w:bidi="ar-SA"/>
      </w:rPr>
    </w:lvl>
    <w:lvl w:ilvl="5">
      <w:numFmt w:val="bullet"/>
      <w:lvlText w:val="•"/>
      <w:lvlJc w:val="left"/>
      <w:pPr>
        <w:ind w:left="5643" w:hanging="560"/>
      </w:pPr>
      <w:rPr>
        <w:rFonts w:hint="default"/>
        <w:lang w:val="el-GR" w:eastAsia="en-US" w:bidi="ar-SA"/>
      </w:rPr>
    </w:lvl>
    <w:lvl w:ilvl="6">
      <w:numFmt w:val="bullet"/>
      <w:lvlText w:val="•"/>
      <w:lvlJc w:val="left"/>
      <w:pPr>
        <w:ind w:left="6715" w:hanging="560"/>
      </w:pPr>
      <w:rPr>
        <w:rFonts w:hint="default"/>
        <w:lang w:val="el-GR" w:eastAsia="en-US" w:bidi="ar-SA"/>
      </w:rPr>
    </w:lvl>
    <w:lvl w:ilvl="7">
      <w:numFmt w:val="bullet"/>
      <w:lvlText w:val="•"/>
      <w:lvlJc w:val="left"/>
      <w:pPr>
        <w:ind w:left="7788" w:hanging="560"/>
      </w:pPr>
      <w:rPr>
        <w:rFonts w:hint="default"/>
        <w:lang w:val="el-GR" w:eastAsia="en-US" w:bidi="ar-SA"/>
      </w:rPr>
    </w:lvl>
    <w:lvl w:ilvl="8">
      <w:numFmt w:val="bullet"/>
      <w:lvlText w:val="•"/>
      <w:lvlJc w:val="left"/>
      <w:pPr>
        <w:ind w:left="8861" w:hanging="560"/>
      </w:pPr>
      <w:rPr>
        <w:rFonts w:hint="default"/>
        <w:lang w:val="el-GR" w:eastAsia="en-US" w:bidi="ar-SA"/>
      </w:rPr>
    </w:lvl>
  </w:abstractNum>
  <w:abstractNum w:abstractNumId="12">
    <w:nsid w:val="21752DE3"/>
    <w:multiLevelType w:val="multilevel"/>
    <w:tmpl w:val="9DCE770E"/>
    <w:lvl w:ilvl="0">
      <w:start w:val="2"/>
      <w:numFmt w:val="decimal"/>
      <w:lvlText w:val="%1."/>
      <w:lvlJc w:val="left"/>
      <w:pPr>
        <w:ind w:left="839" w:hanging="567"/>
        <w:jc w:val="left"/>
      </w:pPr>
      <w:rPr>
        <w:rFonts w:ascii="Arial" w:eastAsia="Arial" w:hAnsi="Arial" w:cs="Arial" w:hint="default"/>
        <w:b/>
        <w:bCs/>
        <w:color w:val="333399"/>
        <w:w w:val="99"/>
        <w:sz w:val="24"/>
        <w:szCs w:val="24"/>
        <w:lang w:val="el-GR" w:eastAsia="en-US" w:bidi="ar-SA"/>
      </w:rPr>
    </w:lvl>
    <w:lvl w:ilvl="1">
      <w:start w:val="1"/>
      <w:numFmt w:val="decimal"/>
      <w:lvlText w:val="%1.%2"/>
      <w:lvlJc w:val="left"/>
      <w:pPr>
        <w:ind w:left="839" w:hanging="567"/>
        <w:jc w:val="left"/>
      </w:pPr>
      <w:rPr>
        <w:rFonts w:ascii="Arial" w:eastAsia="Arial" w:hAnsi="Arial" w:cs="Arial" w:hint="default"/>
        <w:b/>
        <w:bCs/>
        <w:color w:val="001F5F"/>
        <w:w w:val="100"/>
        <w:sz w:val="22"/>
        <w:szCs w:val="22"/>
        <w:lang w:val="el-GR" w:eastAsia="en-US" w:bidi="ar-SA"/>
      </w:rPr>
    </w:lvl>
    <w:lvl w:ilvl="2">
      <w:start w:val="1"/>
      <w:numFmt w:val="decimal"/>
      <w:lvlText w:val="%1.%2.%3"/>
      <w:lvlJc w:val="left"/>
      <w:pPr>
        <w:ind w:left="839" w:hanging="567"/>
        <w:jc w:val="left"/>
      </w:pPr>
      <w:rPr>
        <w:rFonts w:hint="default"/>
        <w:b/>
        <w:bCs/>
        <w:spacing w:val="-1"/>
        <w:w w:val="99"/>
        <w:lang w:val="el-GR" w:eastAsia="en-US" w:bidi="ar-SA"/>
      </w:rPr>
    </w:lvl>
    <w:lvl w:ilvl="3">
      <w:numFmt w:val="bullet"/>
      <w:lvlText w:val=""/>
      <w:lvlJc w:val="left"/>
      <w:pPr>
        <w:ind w:left="993" w:hanging="567"/>
      </w:pPr>
      <w:rPr>
        <w:rFonts w:ascii="Symbol" w:eastAsia="Symbol" w:hAnsi="Symbol" w:cs="Symbol" w:hint="default"/>
        <w:w w:val="100"/>
        <w:sz w:val="22"/>
        <w:szCs w:val="22"/>
        <w:lang w:val="el-GR" w:eastAsia="en-US" w:bidi="ar-SA"/>
      </w:rPr>
    </w:lvl>
    <w:lvl w:ilvl="4">
      <w:numFmt w:val="bullet"/>
      <w:lvlText w:val="o"/>
      <w:lvlJc w:val="left"/>
      <w:pPr>
        <w:ind w:left="1713" w:hanging="567"/>
      </w:pPr>
      <w:rPr>
        <w:rFonts w:ascii="Courier New" w:eastAsia="Courier New" w:hAnsi="Courier New" w:cs="Courier New" w:hint="default"/>
        <w:w w:val="100"/>
        <w:sz w:val="22"/>
        <w:szCs w:val="22"/>
        <w:lang w:val="el-GR" w:eastAsia="en-US" w:bidi="ar-SA"/>
      </w:rPr>
    </w:lvl>
    <w:lvl w:ilvl="5">
      <w:numFmt w:val="bullet"/>
      <w:lvlText w:val="•"/>
      <w:lvlJc w:val="left"/>
      <w:pPr>
        <w:ind w:left="5202" w:hanging="567"/>
      </w:pPr>
      <w:rPr>
        <w:rFonts w:hint="default"/>
        <w:lang w:val="el-GR" w:eastAsia="en-US" w:bidi="ar-SA"/>
      </w:rPr>
    </w:lvl>
    <w:lvl w:ilvl="6">
      <w:numFmt w:val="bullet"/>
      <w:lvlText w:val="•"/>
      <w:lvlJc w:val="left"/>
      <w:pPr>
        <w:ind w:left="6363" w:hanging="567"/>
      </w:pPr>
      <w:rPr>
        <w:rFonts w:hint="default"/>
        <w:lang w:val="el-GR" w:eastAsia="en-US" w:bidi="ar-SA"/>
      </w:rPr>
    </w:lvl>
    <w:lvl w:ilvl="7">
      <w:numFmt w:val="bullet"/>
      <w:lvlText w:val="•"/>
      <w:lvlJc w:val="left"/>
      <w:pPr>
        <w:ind w:left="7524" w:hanging="567"/>
      </w:pPr>
      <w:rPr>
        <w:rFonts w:hint="default"/>
        <w:lang w:val="el-GR" w:eastAsia="en-US" w:bidi="ar-SA"/>
      </w:rPr>
    </w:lvl>
    <w:lvl w:ilvl="8">
      <w:numFmt w:val="bullet"/>
      <w:lvlText w:val="•"/>
      <w:lvlJc w:val="left"/>
      <w:pPr>
        <w:ind w:left="8684" w:hanging="567"/>
      </w:pPr>
      <w:rPr>
        <w:rFonts w:hint="default"/>
        <w:lang w:val="el-GR" w:eastAsia="en-US" w:bidi="ar-SA"/>
      </w:rPr>
    </w:lvl>
  </w:abstractNum>
  <w:abstractNum w:abstractNumId="13">
    <w:nsid w:val="233E305C"/>
    <w:multiLevelType w:val="hybridMultilevel"/>
    <w:tmpl w:val="EF506EC4"/>
    <w:lvl w:ilvl="0" w:tplc="F27AC3C8">
      <w:numFmt w:val="bullet"/>
      <w:lvlText w:val="-"/>
      <w:lvlJc w:val="left"/>
      <w:pPr>
        <w:ind w:left="272" w:hanging="123"/>
      </w:pPr>
      <w:rPr>
        <w:rFonts w:ascii="Calibri" w:eastAsia="Calibri" w:hAnsi="Calibri" w:cs="Calibri" w:hint="default"/>
        <w:w w:val="100"/>
        <w:sz w:val="22"/>
        <w:szCs w:val="22"/>
        <w:lang w:val="el-GR" w:eastAsia="en-US" w:bidi="ar-SA"/>
      </w:rPr>
    </w:lvl>
    <w:lvl w:ilvl="1" w:tplc="442A7254">
      <w:numFmt w:val="bullet"/>
      <w:lvlText w:val="•"/>
      <w:lvlJc w:val="left"/>
      <w:pPr>
        <w:ind w:left="1352" w:hanging="123"/>
      </w:pPr>
      <w:rPr>
        <w:rFonts w:hint="default"/>
        <w:lang w:val="el-GR" w:eastAsia="en-US" w:bidi="ar-SA"/>
      </w:rPr>
    </w:lvl>
    <w:lvl w:ilvl="2" w:tplc="5C42E3F2">
      <w:numFmt w:val="bullet"/>
      <w:lvlText w:val="•"/>
      <w:lvlJc w:val="left"/>
      <w:pPr>
        <w:ind w:left="2425" w:hanging="123"/>
      </w:pPr>
      <w:rPr>
        <w:rFonts w:hint="default"/>
        <w:lang w:val="el-GR" w:eastAsia="en-US" w:bidi="ar-SA"/>
      </w:rPr>
    </w:lvl>
    <w:lvl w:ilvl="3" w:tplc="3680564C">
      <w:numFmt w:val="bullet"/>
      <w:lvlText w:val="•"/>
      <w:lvlJc w:val="left"/>
      <w:pPr>
        <w:ind w:left="3497" w:hanging="123"/>
      </w:pPr>
      <w:rPr>
        <w:rFonts w:hint="default"/>
        <w:lang w:val="el-GR" w:eastAsia="en-US" w:bidi="ar-SA"/>
      </w:rPr>
    </w:lvl>
    <w:lvl w:ilvl="4" w:tplc="0F905204">
      <w:numFmt w:val="bullet"/>
      <w:lvlText w:val="•"/>
      <w:lvlJc w:val="left"/>
      <w:pPr>
        <w:ind w:left="4570" w:hanging="123"/>
      </w:pPr>
      <w:rPr>
        <w:rFonts w:hint="default"/>
        <w:lang w:val="el-GR" w:eastAsia="en-US" w:bidi="ar-SA"/>
      </w:rPr>
    </w:lvl>
    <w:lvl w:ilvl="5" w:tplc="F0883740">
      <w:numFmt w:val="bullet"/>
      <w:lvlText w:val="•"/>
      <w:lvlJc w:val="left"/>
      <w:pPr>
        <w:ind w:left="5643" w:hanging="123"/>
      </w:pPr>
      <w:rPr>
        <w:rFonts w:hint="default"/>
        <w:lang w:val="el-GR" w:eastAsia="en-US" w:bidi="ar-SA"/>
      </w:rPr>
    </w:lvl>
    <w:lvl w:ilvl="6" w:tplc="EC44B41C">
      <w:numFmt w:val="bullet"/>
      <w:lvlText w:val="•"/>
      <w:lvlJc w:val="left"/>
      <w:pPr>
        <w:ind w:left="6715" w:hanging="123"/>
      </w:pPr>
      <w:rPr>
        <w:rFonts w:hint="default"/>
        <w:lang w:val="el-GR" w:eastAsia="en-US" w:bidi="ar-SA"/>
      </w:rPr>
    </w:lvl>
    <w:lvl w:ilvl="7" w:tplc="3B06AE94">
      <w:numFmt w:val="bullet"/>
      <w:lvlText w:val="•"/>
      <w:lvlJc w:val="left"/>
      <w:pPr>
        <w:ind w:left="7788" w:hanging="123"/>
      </w:pPr>
      <w:rPr>
        <w:rFonts w:hint="default"/>
        <w:lang w:val="el-GR" w:eastAsia="en-US" w:bidi="ar-SA"/>
      </w:rPr>
    </w:lvl>
    <w:lvl w:ilvl="8" w:tplc="EEF49EB2">
      <w:numFmt w:val="bullet"/>
      <w:lvlText w:val="•"/>
      <w:lvlJc w:val="left"/>
      <w:pPr>
        <w:ind w:left="8861" w:hanging="123"/>
      </w:pPr>
      <w:rPr>
        <w:rFonts w:hint="default"/>
        <w:lang w:val="el-GR" w:eastAsia="en-US" w:bidi="ar-SA"/>
      </w:rPr>
    </w:lvl>
  </w:abstractNum>
  <w:abstractNum w:abstractNumId="14">
    <w:nsid w:val="23BC09AB"/>
    <w:multiLevelType w:val="hybridMultilevel"/>
    <w:tmpl w:val="1516501C"/>
    <w:lvl w:ilvl="0" w:tplc="A4F61E30">
      <w:start w:val="1"/>
      <w:numFmt w:val="decimal"/>
      <w:lvlText w:val="%1."/>
      <w:lvlJc w:val="left"/>
      <w:pPr>
        <w:ind w:left="272" w:hanging="254"/>
        <w:jc w:val="left"/>
      </w:pPr>
      <w:rPr>
        <w:rFonts w:ascii="Calibri" w:eastAsia="Calibri" w:hAnsi="Calibri" w:cs="Calibri" w:hint="default"/>
        <w:w w:val="100"/>
        <w:sz w:val="22"/>
        <w:szCs w:val="22"/>
        <w:lang w:val="el-GR" w:eastAsia="en-US" w:bidi="ar-SA"/>
      </w:rPr>
    </w:lvl>
    <w:lvl w:ilvl="1" w:tplc="73D09436">
      <w:numFmt w:val="bullet"/>
      <w:lvlText w:val="•"/>
      <w:lvlJc w:val="left"/>
      <w:pPr>
        <w:ind w:left="1352" w:hanging="254"/>
      </w:pPr>
      <w:rPr>
        <w:rFonts w:hint="default"/>
        <w:lang w:val="el-GR" w:eastAsia="en-US" w:bidi="ar-SA"/>
      </w:rPr>
    </w:lvl>
    <w:lvl w:ilvl="2" w:tplc="880A92B0">
      <w:numFmt w:val="bullet"/>
      <w:lvlText w:val="•"/>
      <w:lvlJc w:val="left"/>
      <w:pPr>
        <w:ind w:left="2425" w:hanging="254"/>
      </w:pPr>
      <w:rPr>
        <w:rFonts w:hint="default"/>
        <w:lang w:val="el-GR" w:eastAsia="en-US" w:bidi="ar-SA"/>
      </w:rPr>
    </w:lvl>
    <w:lvl w:ilvl="3" w:tplc="15A22CBA">
      <w:numFmt w:val="bullet"/>
      <w:lvlText w:val="•"/>
      <w:lvlJc w:val="left"/>
      <w:pPr>
        <w:ind w:left="3497" w:hanging="254"/>
      </w:pPr>
      <w:rPr>
        <w:rFonts w:hint="default"/>
        <w:lang w:val="el-GR" w:eastAsia="en-US" w:bidi="ar-SA"/>
      </w:rPr>
    </w:lvl>
    <w:lvl w:ilvl="4" w:tplc="65FAA96C">
      <w:numFmt w:val="bullet"/>
      <w:lvlText w:val="•"/>
      <w:lvlJc w:val="left"/>
      <w:pPr>
        <w:ind w:left="4570" w:hanging="254"/>
      </w:pPr>
      <w:rPr>
        <w:rFonts w:hint="default"/>
        <w:lang w:val="el-GR" w:eastAsia="en-US" w:bidi="ar-SA"/>
      </w:rPr>
    </w:lvl>
    <w:lvl w:ilvl="5" w:tplc="1322753C">
      <w:numFmt w:val="bullet"/>
      <w:lvlText w:val="•"/>
      <w:lvlJc w:val="left"/>
      <w:pPr>
        <w:ind w:left="5643" w:hanging="254"/>
      </w:pPr>
      <w:rPr>
        <w:rFonts w:hint="default"/>
        <w:lang w:val="el-GR" w:eastAsia="en-US" w:bidi="ar-SA"/>
      </w:rPr>
    </w:lvl>
    <w:lvl w:ilvl="6" w:tplc="1CBE1E54">
      <w:numFmt w:val="bullet"/>
      <w:lvlText w:val="•"/>
      <w:lvlJc w:val="left"/>
      <w:pPr>
        <w:ind w:left="6715" w:hanging="254"/>
      </w:pPr>
      <w:rPr>
        <w:rFonts w:hint="default"/>
        <w:lang w:val="el-GR" w:eastAsia="en-US" w:bidi="ar-SA"/>
      </w:rPr>
    </w:lvl>
    <w:lvl w:ilvl="7" w:tplc="F94A2C56">
      <w:numFmt w:val="bullet"/>
      <w:lvlText w:val="•"/>
      <w:lvlJc w:val="left"/>
      <w:pPr>
        <w:ind w:left="7788" w:hanging="254"/>
      </w:pPr>
      <w:rPr>
        <w:rFonts w:hint="default"/>
        <w:lang w:val="el-GR" w:eastAsia="en-US" w:bidi="ar-SA"/>
      </w:rPr>
    </w:lvl>
    <w:lvl w:ilvl="8" w:tplc="317AA234">
      <w:numFmt w:val="bullet"/>
      <w:lvlText w:val="•"/>
      <w:lvlJc w:val="left"/>
      <w:pPr>
        <w:ind w:left="8861" w:hanging="254"/>
      </w:pPr>
      <w:rPr>
        <w:rFonts w:hint="default"/>
        <w:lang w:val="el-GR" w:eastAsia="en-US" w:bidi="ar-SA"/>
      </w:rPr>
    </w:lvl>
  </w:abstractNum>
  <w:abstractNum w:abstractNumId="15">
    <w:nsid w:val="25ED22EC"/>
    <w:multiLevelType w:val="hybridMultilevel"/>
    <w:tmpl w:val="C6E6DD36"/>
    <w:lvl w:ilvl="0" w:tplc="F9D62AA8">
      <w:numFmt w:val="bullet"/>
      <w:lvlText w:val=""/>
      <w:lvlJc w:val="left"/>
      <w:pPr>
        <w:ind w:left="993" w:hanging="360"/>
      </w:pPr>
      <w:rPr>
        <w:rFonts w:ascii="Symbol" w:eastAsia="Symbol" w:hAnsi="Symbol" w:cs="Symbol" w:hint="default"/>
        <w:w w:val="100"/>
        <w:sz w:val="22"/>
        <w:szCs w:val="22"/>
        <w:lang w:val="el-GR" w:eastAsia="en-US" w:bidi="ar-SA"/>
      </w:rPr>
    </w:lvl>
    <w:lvl w:ilvl="1" w:tplc="C6E622EE">
      <w:numFmt w:val="bullet"/>
      <w:lvlText w:val="•"/>
      <w:lvlJc w:val="left"/>
      <w:pPr>
        <w:ind w:left="2000" w:hanging="360"/>
      </w:pPr>
      <w:rPr>
        <w:rFonts w:hint="default"/>
        <w:lang w:val="el-GR" w:eastAsia="en-US" w:bidi="ar-SA"/>
      </w:rPr>
    </w:lvl>
    <w:lvl w:ilvl="2" w:tplc="7950858C">
      <w:numFmt w:val="bullet"/>
      <w:lvlText w:val="•"/>
      <w:lvlJc w:val="left"/>
      <w:pPr>
        <w:ind w:left="3001" w:hanging="360"/>
      </w:pPr>
      <w:rPr>
        <w:rFonts w:hint="default"/>
        <w:lang w:val="el-GR" w:eastAsia="en-US" w:bidi="ar-SA"/>
      </w:rPr>
    </w:lvl>
    <w:lvl w:ilvl="3" w:tplc="D3DE8742">
      <w:numFmt w:val="bullet"/>
      <w:lvlText w:val="•"/>
      <w:lvlJc w:val="left"/>
      <w:pPr>
        <w:ind w:left="4001" w:hanging="360"/>
      </w:pPr>
      <w:rPr>
        <w:rFonts w:hint="default"/>
        <w:lang w:val="el-GR" w:eastAsia="en-US" w:bidi="ar-SA"/>
      </w:rPr>
    </w:lvl>
    <w:lvl w:ilvl="4" w:tplc="97B807D0">
      <w:numFmt w:val="bullet"/>
      <w:lvlText w:val="•"/>
      <w:lvlJc w:val="left"/>
      <w:pPr>
        <w:ind w:left="5002" w:hanging="360"/>
      </w:pPr>
      <w:rPr>
        <w:rFonts w:hint="default"/>
        <w:lang w:val="el-GR" w:eastAsia="en-US" w:bidi="ar-SA"/>
      </w:rPr>
    </w:lvl>
    <w:lvl w:ilvl="5" w:tplc="085C0B54">
      <w:numFmt w:val="bullet"/>
      <w:lvlText w:val="•"/>
      <w:lvlJc w:val="left"/>
      <w:pPr>
        <w:ind w:left="6003" w:hanging="360"/>
      </w:pPr>
      <w:rPr>
        <w:rFonts w:hint="default"/>
        <w:lang w:val="el-GR" w:eastAsia="en-US" w:bidi="ar-SA"/>
      </w:rPr>
    </w:lvl>
    <w:lvl w:ilvl="6" w:tplc="D76C057E">
      <w:numFmt w:val="bullet"/>
      <w:lvlText w:val="•"/>
      <w:lvlJc w:val="left"/>
      <w:pPr>
        <w:ind w:left="7003" w:hanging="360"/>
      </w:pPr>
      <w:rPr>
        <w:rFonts w:hint="default"/>
        <w:lang w:val="el-GR" w:eastAsia="en-US" w:bidi="ar-SA"/>
      </w:rPr>
    </w:lvl>
    <w:lvl w:ilvl="7" w:tplc="06AE9A14">
      <w:numFmt w:val="bullet"/>
      <w:lvlText w:val="•"/>
      <w:lvlJc w:val="left"/>
      <w:pPr>
        <w:ind w:left="8004" w:hanging="360"/>
      </w:pPr>
      <w:rPr>
        <w:rFonts w:hint="default"/>
        <w:lang w:val="el-GR" w:eastAsia="en-US" w:bidi="ar-SA"/>
      </w:rPr>
    </w:lvl>
    <w:lvl w:ilvl="8" w:tplc="59E40390">
      <w:numFmt w:val="bullet"/>
      <w:lvlText w:val="•"/>
      <w:lvlJc w:val="left"/>
      <w:pPr>
        <w:ind w:left="9005" w:hanging="360"/>
      </w:pPr>
      <w:rPr>
        <w:rFonts w:hint="default"/>
        <w:lang w:val="el-GR" w:eastAsia="en-US" w:bidi="ar-SA"/>
      </w:rPr>
    </w:lvl>
  </w:abstractNum>
  <w:abstractNum w:abstractNumId="16">
    <w:nsid w:val="34374E06"/>
    <w:multiLevelType w:val="multilevel"/>
    <w:tmpl w:val="CDE09996"/>
    <w:lvl w:ilvl="0">
      <w:start w:val="1"/>
      <w:numFmt w:val="decimal"/>
      <w:lvlText w:val="%1."/>
      <w:lvlJc w:val="left"/>
      <w:pPr>
        <w:ind w:left="712" w:hanging="440"/>
        <w:jc w:val="left"/>
      </w:pPr>
      <w:rPr>
        <w:rFonts w:ascii="Calibri" w:eastAsia="Calibri" w:hAnsi="Calibri" w:cs="Calibri" w:hint="default"/>
        <w:b/>
        <w:bCs/>
        <w:spacing w:val="-1"/>
        <w:w w:val="99"/>
        <w:sz w:val="20"/>
        <w:szCs w:val="20"/>
        <w:lang w:val="el-GR" w:eastAsia="en-US" w:bidi="ar-SA"/>
      </w:rPr>
    </w:lvl>
    <w:lvl w:ilvl="1">
      <w:start w:val="1"/>
      <w:numFmt w:val="decimal"/>
      <w:lvlText w:val="%1.%2"/>
      <w:lvlJc w:val="left"/>
      <w:pPr>
        <w:ind w:left="1154" w:hanging="660"/>
        <w:jc w:val="left"/>
      </w:pPr>
      <w:rPr>
        <w:rFonts w:ascii="Calibri" w:eastAsia="Calibri" w:hAnsi="Calibri" w:cs="Calibri" w:hint="default"/>
        <w:w w:val="99"/>
        <w:sz w:val="20"/>
        <w:szCs w:val="20"/>
        <w:lang w:val="el-GR" w:eastAsia="en-US" w:bidi="ar-SA"/>
      </w:rPr>
    </w:lvl>
    <w:lvl w:ilvl="2">
      <w:start w:val="1"/>
      <w:numFmt w:val="decimal"/>
      <w:lvlText w:val="%1.%2.%3"/>
      <w:lvlJc w:val="left"/>
      <w:pPr>
        <w:ind w:left="1372" w:hanging="660"/>
        <w:jc w:val="left"/>
      </w:pPr>
      <w:rPr>
        <w:rFonts w:ascii="Calibri" w:eastAsia="Calibri" w:hAnsi="Calibri" w:cs="Calibri" w:hint="default"/>
        <w:i/>
        <w:iCs/>
        <w:w w:val="99"/>
        <w:sz w:val="20"/>
        <w:szCs w:val="20"/>
        <w:lang w:val="el-GR" w:eastAsia="en-US" w:bidi="ar-SA"/>
      </w:rPr>
    </w:lvl>
    <w:lvl w:ilvl="3">
      <w:start w:val="1"/>
      <w:numFmt w:val="decimal"/>
      <w:lvlText w:val="%1.%2.%3.%4"/>
      <w:lvlJc w:val="left"/>
      <w:pPr>
        <w:ind w:left="1814" w:hanging="881"/>
        <w:jc w:val="left"/>
      </w:pPr>
      <w:rPr>
        <w:rFonts w:ascii="Calibri" w:eastAsia="Calibri" w:hAnsi="Calibri" w:cs="Calibri" w:hint="default"/>
        <w:w w:val="100"/>
        <w:sz w:val="18"/>
        <w:szCs w:val="18"/>
        <w:lang w:val="el-GR" w:eastAsia="en-US" w:bidi="ar-SA"/>
      </w:rPr>
    </w:lvl>
    <w:lvl w:ilvl="4">
      <w:numFmt w:val="bullet"/>
      <w:lvlText w:val="•"/>
      <w:lvlJc w:val="left"/>
      <w:pPr>
        <w:ind w:left="1820" w:hanging="881"/>
      </w:pPr>
      <w:rPr>
        <w:rFonts w:hint="default"/>
        <w:lang w:val="el-GR" w:eastAsia="en-US" w:bidi="ar-SA"/>
      </w:rPr>
    </w:lvl>
    <w:lvl w:ilvl="5">
      <w:numFmt w:val="bullet"/>
      <w:lvlText w:val="•"/>
      <w:lvlJc w:val="left"/>
      <w:pPr>
        <w:ind w:left="3351" w:hanging="881"/>
      </w:pPr>
      <w:rPr>
        <w:rFonts w:hint="default"/>
        <w:lang w:val="el-GR" w:eastAsia="en-US" w:bidi="ar-SA"/>
      </w:rPr>
    </w:lvl>
    <w:lvl w:ilvl="6">
      <w:numFmt w:val="bullet"/>
      <w:lvlText w:val="•"/>
      <w:lvlJc w:val="left"/>
      <w:pPr>
        <w:ind w:left="4882" w:hanging="881"/>
      </w:pPr>
      <w:rPr>
        <w:rFonts w:hint="default"/>
        <w:lang w:val="el-GR" w:eastAsia="en-US" w:bidi="ar-SA"/>
      </w:rPr>
    </w:lvl>
    <w:lvl w:ilvl="7">
      <w:numFmt w:val="bullet"/>
      <w:lvlText w:val="•"/>
      <w:lvlJc w:val="left"/>
      <w:pPr>
        <w:ind w:left="6413" w:hanging="881"/>
      </w:pPr>
      <w:rPr>
        <w:rFonts w:hint="default"/>
        <w:lang w:val="el-GR" w:eastAsia="en-US" w:bidi="ar-SA"/>
      </w:rPr>
    </w:lvl>
    <w:lvl w:ilvl="8">
      <w:numFmt w:val="bullet"/>
      <w:lvlText w:val="•"/>
      <w:lvlJc w:val="left"/>
      <w:pPr>
        <w:ind w:left="7944" w:hanging="881"/>
      </w:pPr>
      <w:rPr>
        <w:rFonts w:hint="default"/>
        <w:lang w:val="el-GR" w:eastAsia="en-US" w:bidi="ar-SA"/>
      </w:rPr>
    </w:lvl>
  </w:abstractNum>
  <w:abstractNum w:abstractNumId="17">
    <w:nsid w:val="3C781AB7"/>
    <w:multiLevelType w:val="hybridMultilevel"/>
    <w:tmpl w:val="2400630C"/>
    <w:lvl w:ilvl="0" w:tplc="363869C6">
      <w:start w:val="25"/>
      <w:numFmt w:val="decimal"/>
      <w:lvlText w:val="%1."/>
      <w:lvlJc w:val="left"/>
      <w:pPr>
        <w:ind w:left="272" w:hanging="282"/>
        <w:jc w:val="left"/>
      </w:pPr>
      <w:rPr>
        <w:rFonts w:ascii="Calibri" w:eastAsia="Calibri" w:hAnsi="Calibri" w:cs="Calibri" w:hint="default"/>
        <w:spacing w:val="-1"/>
        <w:w w:val="100"/>
        <w:sz w:val="20"/>
        <w:szCs w:val="20"/>
        <w:lang w:val="el-GR" w:eastAsia="en-US" w:bidi="ar-SA"/>
      </w:rPr>
    </w:lvl>
    <w:lvl w:ilvl="1" w:tplc="3230DAFE">
      <w:numFmt w:val="bullet"/>
      <w:lvlText w:val="•"/>
      <w:lvlJc w:val="left"/>
      <w:pPr>
        <w:ind w:left="1352" w:hanging="282"/>
      </w:pPr>
      <w:rPr>
        <w:rFonts w:hint="default"/>
        <w:lang w:val="el-GR" w:eastAsia="en-US" w:bidi="ar-SA"/>
      </w:rPr>
    </w:lvl>
    <w:lvl w:ilvl="2" w:tplc="E6A27090">
      <w:numFmt w:val="bullet"/>
      <w:lvlText w:val="•"/>
      <w:lvlJc w:val="left"/>
      <w:pPr>
        <w:ind w:left="2425" w:hanging="282"/>
      </w:pPr>
      <w:rPr>
        <w:rFonts w:hint="default"/>
        <w:lang w:val="el-GR" w:eastAsia="en-US" w:bidi="ar-SA"/>
      </w:rPr>
    </w:lvl>
    <w:lvl w:ilvl="3" w:tplc="C5A6FDC0">
      <w:numFmt w:val="bullet"/>
      <w:lvlText w:val="•"/>
      <w:lvlJc w:val="left"/>
      <w:pPr>
        <w:ind w:left="3497" w:hanging="282"/>
      </w:pPr>
      <w:rPr>
        <w:rFonts w:hint="default"/>
        <w:lang w:val="el-GR" w:eastAsia="en-US" w:bidi="ar-SA"/>
      </w:rPr>
    </w:lvl>
    <w:lvl w:ilvl="4" w:tplc="4B4E8404">
      <w:numFmt w:val="bullet"/>
      <w:lvlText w:val="•"/>
      <w:lvlJc w:val="left"/>
      <w:pPr>
        <w:ind w:left="4570" w:hanging="282"/>
      </w:pPr>
      <w:rPr>
        <w:rFonts w:hint="default"/>
        <w:lang w:val="el-GR" w:eastAsia="en-US" w:bidi="ar-SA"/>
      </w:rPr>
    </w:lvl>
    <w:lvl w:ilvl="5" w:tplc="EC700ADE">
      <w:numFmt w:val="bullet"/>
      <w:lvlText w:val="•"/>
      <w:lvlJc w:val="left"/>
      <w:pPr>
        <w:ind w:left="5643" w:hanging="282"/>
      </w:pPr>
      <w:rPr>
        <w:rFonts w:hint="default"/>
        <w:lang w:val="el-GR" w:eastAsia="en-US" w:bidi="ar-SA"/>
      </w:rPr>
    </w:lvl>
    <w:lvl w:ilvl="6" w:tplc="472AA8F2">
      <w:numFmt w:val="bullet"/>
      <w:lvlText w:val="•"/>
      <w:lvlJc w:val="left"/>
      <w:pPr>
        <w:ind w:left="6715" w:hanging="282"/>
      </w:pPr>
      <w:rPr>
        <w:rFonts w:hint="default"/>
        <w:lang w:val="el-GR" w:eastAsia="en-US" w:bidi="ar-SA"/>
      </w:rPr>
    </w:lvl>
    <w:lvl w:ilvl="7" w:tplc="FCDE6318">
      <w:numFmt w:val="bullet"/>
      <w:lvlText w:val="•"/>
      <w:lvlJc w:val="left"/>
      <w:pPr>
        <w:ind w:left="7788" w:hanging="282"/>
      </w:pPr>
      <w:rPr>
        <w:rFonts w:hint="default"/>
        <w:lang w:val="el-GR" w:eastAsia="en-US" w:bidi="ar-SA"/>
      </w:rPr>
    </w:lvl>
    <w:lvl w:ilvl="8" w:tplc="ECE0EAA0">
      <w:numFmt w:val="bullet"/>
      <w:lvlText w:val="•"/>
      <w:lvlJc w:val="left"/>
      <w:pPr>
        <w:ind w:left="8861" w:hanging="282"/>
      </w:pPr>
      <w:rPr>
        <w:rFonts w:hint="default"/>
        <w:lang w:val="el-GR" w:eastAsia="en-US" w:bidi="ar-SA"/>
      </w:rPr>
    </w:lvl>
  </w:abstractNum>
  <w:abstractNum w:abstractNumId="18">
    <w:nsid w:val="3D8544F6"/>
    <w:multiLevelType w:val="multilevel"/>
    <w:tmpl w:val="7C0C5636"/>
    <w:lvl w:ilvl="0">
      <w:start w:val="2"/>
      <w:numFmt w:val="decimal"/>
      <w:lvlText w:val="%1"/>
      <w:lvlJc w:val="left"/>
      <w:pPr>
        <w:ind w:left="272" w:hanging="807"/>
        <w:jc w:val="left"/>
      </w:pPr>
      <w:rPr>
        <w:rFonts w:hint="default"/>
        <w:lang w:val="el-GR" w:eastAsia="en-US" w:bidi="ar-SA"/>
      </w:rPr>
    </w:lvl>
    <w:lvl w:ilvl="1">
      <w:start w:val="2"/>
      <w:numFmt w:val="decimal"/>
      <w:lvlText w:val="%1.%2"/>
      <w:lvlJc w:val="left"/>
      <w:pPr>
        <w:ind w:left="272" w:hanging="807"/>
        <w:jc w:val="left"/>
      </w:pPr>
      <w:rPr>
        <w:rFonts w:hint="default"/>
        <w:lang w:val="el-GR" w:eastAsia="en-US" w:bidi="ar-SA"/>
      </w:rPr>
    </w:lvl>
    <w:lvl w:ilvl="2">
      <w:start w:val="3"/>
      <w:numFmt w:val="decimal"/>
      <w:lvlText w:val="%1.%2.%3"/>
      <w:lvlJc w:val="left"/>
      <w:pPr>
        <w:ind w:left="272" w:hanging="807"/>
        <w:jc w:val="left"/>
      </w:pPr>
      <w:rPr>
        <w:rFonts w:hint="default"/>
        <w:lang w:val="el-GR" w:eastAsia="en-US" w:bidi="ar-SA"/>
      </w:rPr>
    </w:lvl>
    <w:lvl w:ilvl="3">
      <w:start w:val="6"/>
      <w:numFmt w:val="decimal"/>
      <w:lvlText w:val="%1.%2.%3.%4."/>
      <w:lvlJc w:val="left"/>
      <w:pPr>
        <w:ind w:left="272" w:hanging="807"/>
        <w:jc w:val="left"/>
      </w:pPr>
      <w:rPr>
        <w:rFonts w:hint="default"/>
        <w:b/>
        <w:bCs/>
        <w:spacing w:val="-2"/>
        <w:w w:val="100"/>
        <w:lang w:val="el-GR" w:eastAsia="en-US" w:bidi="ar-SA"/>
      </w:rPr>
    </w:lvl>
    <w:lvl w:ilvl="4">
      <w:numFmt w:val="bullet"/>
      <w:lvlText w:val="•"/>
      <w:lvlJc w:val="left"/>
      <w:pPr>
        <w:ind w:left="4570" w:hanging="807"/>
      </w:pPr>
      <w:rPr>
        <w:rFonts w:hint="default"/>
        <w:lang w:val="el-GR" w:eastAsia="en-US" w:bidi="ar-SA"/>
      </w:rPr>
    </w:lvl>
    <w:lvl w:ilvl="5">
      <w:numFmt w:val="bullet"/>
      <w:lvlText w:val="•"/>
      <w:lvlJc w:val="left"/>
      <w:pPr>
        <w:ind w:left="5643" w:hanging="807"/>
      </w:pPr>
      <w:rPr>
        <w:rFonts w:hint="default"/>
        <w:lang w:val="el-GR" w:eastAsia="en-US" w:bidi="ar-SA"/>
      </w:rPr>
    </w:lvl>
    <w:lvl w:ilvl="6">
      <w:numFmt w:val="bullet"/>
      <w:lvlText w:val="•"/>
      <w:lvlJc w:val="left"/>
      <w:pPr>
        <w:ind w:left="6715" w:hanging="807"/>
      </w:pPr>
      <w:rPr>
        <w:rFonts w:hint="default"/>
        <w:lang w:val="el-GR" w:eastAsia="en-US" w:bidi="ar-SA"/>
      </w:rPr>
    </w:lvl>
    <w:lvl w:ilvl="7">
      <w:numFmt w:val="bullet"/>
      <w:lvlText w:val="•"/>
      <w:lvlJc w:val="left"/>
      <w:pPr>
        <w:ind w:left="7788" w:hanging="807"/>
      </w:pPr>
      <w:rPr>
        <w:rFonts w:hint="default"/>
        <w:lang w:val="el-GR" w:eastAsia="en-US" w:bidi="ar-SA"/>
      </w:rPr>
    </w:lvl>
    <w:lvl w:ilvl="8">
      <w:numFmt w:val="bullet"/>
      <w:lvlText w:val="•"/>
      <w:lvlJc w:val="left"/>
      <w:pPr>
        <w:ind w:left="8861" w:hanging="807"/>
      </w:pPr>
      <w:rPr>
        <w:rFonts w:hint="default"/>
        <w:lang w:val="el-GR" w:eastAsia="en-US" w:bidi="ar-SA"/>
      </w:rPr>
    </w:lvl>
  </w:abstractNum>
  <w:abstractNum w:abstractNumId="19">
    <w:nsid w:val="41133C14"/>
    <w:multiLevelType w:val="hybridMultilevel"/>
    <w:tmpl w:val="2BD27276"/>
    <w:lvl w:ilvl="0" w:tplc="923ED776">
      <w:numFmt w:val="bullet"/>
      <w:lvlText w:val="-"/>
      <w:lvlJc w:val="left"/>
      <w:pPr>
        <w:ind w:left="556" w:hanging="216"/>
      </w:pPr>
      <w:rPr>
        <w:rFonts w:ascii="Calibri" w:eastAsia="Calibri" w:hAnsi="Calibri" w:cs="Calibri" w:hint="default"/>
        <w:w w:val="100"/>
        <w:sz w:val="22"/>
        <w:szCs w:val="22"/>
        <w:lang w:val="el-GR" w:eastAsia="en-US" w:bidi="ar-SA"/>
      </w:rPr>
    </w:lvl>
    <w:lvl w:ilvl="1" w:tplc="836E9522">
      <w:numFmt w:val="bullet"/>
      <w:lvlText w:val="•"/>
      <w:lvlJc w:val="left"/>
      <w:pPr>
        <w:ind w:left="1604" w:hanging="216"/>
      </w:pPr>
      <w:rPr>
        <w:rFonts w:hint="default"/>
        <w:lang w:val="el-GR" w:eastAsia="en-US" w:bidi="ar-SA"/>
      </w:rPr>
    </w:lvl>
    <w:lvl w:ilvl="2" w:tplc="A574F33A">
      <w:numFmt w:val="bullet"/>
      <w:lvlText w:val="•"/>
      <w:lvlJc w:val="left"/>
      <w:pPr>
        <w:ind w:left="2649" w:hanging="216"/>
      </w:pPr>
      <w:rPr>
        <w:rFonts w:hint="default"/>
        <w:lang w:val="el-GR" w:eastAsia="en-US" w:bidi="ar-SA"/>
      </w:rPr>
    </w:lvl>
    <w:lvl w:ilvl="3" w:tplc="B642A73C">
      <w:numFmt w:val="bullet"/>
      <w:lvlText w:val="•"/>
      <w:lvlJc w:val="left"/>
      <w:pPr>
        <w:ind w:left="3693" w:hanging="216"/>
      </w:pPr>
      <w:rPr>
        <w:rFonts w:hint="default"/>
        <w:lang w:val="el-GR" w:eastAsia="en-US" w:bidi="ar-SA"/>
      </w:rPr>
    </w:lvl>
    <w:lvl w:ilvl="4" w:tplc="485ED65A">
      <w:numFmt w:val="bullet"/>
      <w:lvlText w:val="•"/>
      <w:lvlJc w:val="left"/>
      <w:pPr>
        <w:ind w:left="4738" w:hanging="216"/>
      </w:pPr>
      <w:rPr>
        <w:rFonts w:hint="default"/>
        <w:lang w:val="el-GR" w:eastAsia="en-US" w:bidi="ar-SA"/>
      </w:rPr>
    </w:lvl>
    <w:lvl w:ilvl="5" w:tplc="EB166A4E">
      <w:numFmt w:val="bullet"/>
      <w:lvlText w:val="•"/>
      <w:lvlJc w:val="left"/>
      <w:pPr>
        <w:ind w:left="5783" w:hanging="216"/>
      </w:pPr>
      <w:rPr>
        <w:rFonts w:hint="default"/>
        <w:lang w:val="el-GR" w:eastAsia="en-US" w:bidi="ar-SA"/>
      </w:rPr>
    </w:lvl>
    <w:lvl w:ilvl="6" w:tplc="D390E820">
      <w:numFmt w:val="bullet"/>
      <w:lvlText w:val="•"/>
      <w:lvlJc w:val="left"/>
      <w:pPr>
        <w:ind w:left="6827" w:hanging="216"/>
      </w:pPr>
      <w:rPr>
        <w:rFonts w:hint="default"/>
        <w:lang w:val="el-GR" w:eastAsia="en-US" w:bidi="ar-SA"/>
      </w:rPr>
    </w:lvl>
    <w:lvl w:ilvl="7" w:tplc="C40CA88E">
      <w:numFmt w:val="bullet"/>
      <w:lvlText w:val="•"/>
      <w:lvlJc w:val="left"/>
      <w:pPr>
        <w:ind w:left="7872" w:hanging="216"/>
      </w:pPr>
      <w:rPr>
        <w:rFonts w:hint="default"/>
        <w:lang w:val="el-GR" w:eastAsia="en-US" w:bidi="ar-SA"/>
      </w:rPr>
    </w:lvl>
    <w:lvl w:ilvl="8" w:tplc="F0268D74">
      <w:numFmt w:val="bullet"/>
      <w:lvlText w:val="•"/>
      <w:lvlJc w:val="left"/>
      <w:pPr>
        <w:ind w:left="8917" w:hanging="216"/>
      </w:pPr>
      <w:rPr>
        <w:rFonts w:hint="default"/>
        <w:lang w:val="el-GR" w:eastAsia="en-US" w:bidi="ar-SA"/>
      </w:rPr>
    </w:lvl>
  </w:abstractNum>
  <w:abstractNum w:abstractNumId="20">
    <w:nsid w:val="4D9C18EF"/>
    <w:multiLevelType w:val="hybridMultilevel"/>
    <w:tmpl w:val="88C4442A"/>
    <w:lvl w:ilvl="0" w:tplc="680C2624">
      <w:numFmt w:val="bullet"/>
      <w:lvlText w:val=""/>
      <w:lvlJc w:val="left"/>
      <w:pPr>
        <w:ind w:left="633" w:hanging="361"/>
      </w:pPr>
      <w:rPr>
        <w:rFonts w:ascii="Symbol" w:eastAsia="Symbol" w:hAnsi="Symbol" w:cs="Symbol" w:hint="default"/>
        <w:w w:val="100"/>
        <w:sz w:val="22"/>
        <w:szCs w:val="22"/>
        <w:lang w:val="el-GR" w:eastAsia="en-US" w:bidi="ar-SA"/>
      </w:rPr>
    </w:lvl>
    <w:lvl w:ilvl="1" w:tplc="893C25E8">
      <w:numFmt w:val="bullet"/>
      <w:lvlText w:val="•"/>
      <w:lvlJc w:val="left"/>
      <w:pPr>
        <w:ind w:left="1676" w:hanging="361"/>
      </w:pPr>
      <w:rPr>
        <w:rFonts w:hint="default"/>
        <w:lang w:val="el-GR" w:eastAsia="en-US" w:bidi="ar-SA"/>
      </w:rPr>
    </w:lvl>
    <w:lvl w:ilvl="2" w:tplc="A25AD328">
      <w:numFmt w:val="bullet"/>
      <w:lvlText w:val="•"/>
      <w:lvlJc w:val="left"/>
      <w:pPr>
        <w:ind w:left="2713" w:hanging="361"/>
      </w:pPr>
      <w:rPr>
        <w:rFonts w:hint="default"/>
        <w:lang w:val="el-GR" w:eastAsia="en-US" w:bidi="ar-SA"/>
      </w:rPr>
    </w:lvl>
    <w:lvl w:ilvl="3" w:tplc="52B2C932">
      <w:numFmt w:val="bullet"/>
      <w:lvlText w:val="•"/>
      <w:lvlJc w:val="left"/>
      <w:pPr>
        <w:ind w:left="3749" w:hanging="361"/>
      </w:pPr>
      <w:rPr>
        <w:rFonts w:hint="default"/>
        <w:lang w:val="el-GR" w:eastAsia="en-US" w:bidi="ar-SA"/>
      </w:rPr>
    </w:lvl>
    <w:lvl w:ilvl="4" w:tplc="13C48A1C">
      <w:numFmt w:val="bullet"/>
      <w:lvlText w:val="•"/>
      <w:lvlJc w:val="left"/>
      <w:pPr>
        <w:ind w:left="4786" w:hanging="361"/>
      </w:pPr>
      <w:rPr>
        <w:rFonts w:hint="default"/>
        <w:lang w:val="el-GR" w:eastAsia="en-US" w:bidi="ar-SA"/>
      </w:rPr>
    </w:lvl>
    <w:lvl w:ilvl="5" w:tplc="FD263FC0">
      <w:numFmt w:val="bullet"/>
      <w:lvlText w:val="•"/>
      <w:lvlJc w:val="left"/>
      <w:pPr>
        <w:ind w:left="5823" w:hanging="361"/>
      </w:pPr>
      <w:rPr>
        <w:rFonts w:hint="default"/>
        <w:lang w:val="el-GR" w:eastAsia="en-US" w:bidi="ar-SA"/>
      </w:rPr>
    </w:lvl>
    <w:lvl w:ilvl="6" w:tplc="2870AFEC">
      <w:numFmt w:val="bullet"/>
      <w:lvlText w:val="•"/>
      <w:lvlJc w:val="left"/>
      <w:pPr>
        <w:ind w:left="6859" w:hanging="361"/>
      </w:pPr>
      <w:rPr>
        <w:rFonts w:hint="default"/>
        <w:lang w:val="el-GR" w:eastAsia="en-US" w:bidi="ar-SA"/>
      </w:rPr>
    </w:lvl>
    <w:lvl w:ilvl="7" w:tplc="7670096C">
      <w:numFmt w:val="bullet"/>
      <w:lvlText w:val="•"/>
      <w:lvlJc w:val="left"/>
      <w:pPr>
        <w:ind w:left="7896" w:hanging="361"/>
      </w:pPr>
      <w:rPr>
        <w:rFonts w:hint="default"/>
        <w:lang w:val="el-GR" w:eastAsia="en-US" w:bidi="ar-SA"/>
      </w:rPr>
    </w:lvl>
    <w:lvl w:ilvl="8" w:tplc="DF741C40">
      <w:numFmt w:val="bullet"/>
      <w:lvlText w:val="•"/>
      <w:lvlJc w:val="left"/>
      <w:pPr>
        <w:ind w:left="8933" w:hanging="361"/>
      </w:pPr>
      <w:rPr>
        <w:rFonts w:hint="default"/>
        <w:lang w:val="el-GR" w:eastAsia="en-US" w:bidi="ar-SA"/>
      </w:rPr>
    </w:lvl>
  </w:abstractNum>
  <w:abstractNum w:abstractNumId="21">
    <w:nsid w:val="4DAF00C9"/>
    <w:multiLevelType w:val="multilevel"/>
    <w:tmpl w:val="C0609D0A"/>
    <w:lvl w:ilvl="0">
      <w:start w:val="6"/>
      <w:numFmt w:val="decimal"/>
      <w:lvlText w:val="%1"/>
      <w:lvlJc w:val="left"/>
      <w:pPr>
        <w:ind w:left="272" w:hanging="627"/>
        <w:jc w:val="left"/>
      </w:pPr>
      <w:rPr>
        <w:rFonts w:hint="default"/>
        <w:lang w:val="el-GR" w:eastAsia="en-US" w:bidi="ar-SA"/>
      </w:rPr>
    </w:lvl>
    <w:lvl w:ilvl="1">
      <w:start w:val="2"/>
      <w:numFmt w:val="decimal"/>
      <w:lvlText w:val="%1.%2"/>
      <w:lvlJc w:val="left"/>
      <w:pPr>
        <w:ind w:left="272" w:hanging="627"/>
        <w:jc w:val="left"/>
      </w:pPr>
      <w:rPr>
        <w:rFonts w:hint="default"/>
        <w:lang w:val="el-GR" w:eastAsia="en-US" w:bidi="ar-SA"/>
      </w:rPr>
    </w:lvl>
    <w:lvl w:ilvl="2">
      <w:start w:val="1"/>
      <w:numFmt w:val="decimal"/>
      <w:lvlText w:val="%1.%2.%3."/>
      <w:lvlJc w:val="left"/>
      <w:pPr>
        <w:ind w:left="272" w:hanging="627"/>
        <w:jc w:val="left"/>
      </w:pPr>
      <w:rPr>
        <w:rFonts w:ascii="Arial" w:eastAsia="Arial" w:hAnsi="Arial" w:cs="Arial" w:hint="default"/>
        <w:b/>
        <w:bCs/>
        <w:spacing w:val="-1"/>
        <w:w w:val="99"/>
        <w:sz w:val="20"/>
        <w:szCs w:val="20"/>
        <w:lang w:val="el-GR" w:eastAsia="en-US" w:bidi="ar-SA"/>
      </w:rPr>
    </w:lvl>
    <w:lvl w:ilvl="3">
      <w:numFmt w:val="bullet"/>
      <w:lvlText w:val="•"/>
      <w:lvlJc w:val="left"/>
      <w:pPr>
        <w:ind w:left="3497" w:hanging="627"/>
      </w:pPr>
      <w:rPr>
        <w:rFonts w:hint="default"/>
        <w:lang w:val="el-GR" w:eastAsia="en-US" w:bidi="ar-SA"/>
      </w:rPr>
    </w:lvl>
    <w:lvl w:ilvl="4">
      <w:numFmt w:val="bullet"/>
      <w:lvlText w:val="•"/>
      <w:lvlJc w:val="left"/>
      <w:pPr>
        <w:ind w:left="4570" w:hanging="627"/>
      </w:pPr>
      <w:rPr>
        <w:rFonts w:hint="default"/>
        <w:lang w:val="el-GR" w:eastAsia="en-US" w:bidi="ar-SA"/>
      </w:rPr>
    </w:lvl>
    <w:lvl w:ilvl="5">
      <w:numFmt w:val="bullet"/>
      <w:lvlText w:val="•"/>
      <w:lvlJc w:val="left"/>
      <w:pPr>
        <w:ind w:left="5643" w:hanging="627"/>
      </w:pPr>
      <w:rPr>
        <w:rFonts w:hint="default"/>
        <w:lang w:val="el-GR" w:eastAsia="en-US" w:bidi="ar-SA"/>
      </w:rPr>
    </w:lvl>
    <w:lvl w:ilvl="6">
      <w:numFmt w:val="bullet"/>
      <w:lvlText w:val="•"/>
      <w:lvlJc w:val="left"/>
      <w:pPr>
        <w:ind w:left="6715" w:hanging="627"/>
      </w:pPr>
      <w:rPr>
        <w:rFonts w:hint="default"/>
        <w:lang w:val="el-GR" w:eastAsia="en-US" w:bidi="ar-SA"/>
      </w:rPr>
    </w:lvl>
    <w:lvl w:ilvl="7">
      <w:numFmt w:val="bullet"/>
      <w:lvlText w:val="•"/>
      <w:lvlJc w:val="left"/>
      <w:pPr>
        <w:ind w:left="7788" w:hanging="627"/>
      </w:pPr>
      <w:rPr>
        <w:rFonts w:hint="default"/>
        <w:lang w:val="el-GR" w:eastAsia="en-US" w:bidi="ar-SA"/>
      </w:rPr>
    </w:lvl>
    <w:lvl w:ilvl="8">
      <w:numFmt w:val="bullet"/>
      <w:lvlText w:val="•"/>
      <w:lvlJc w:val="left"/>
      <w:pPr>
        <w:ind w:left="8861" w:hanging="627"/>
      </w:pPr>
      <w:rPr>
        <w:rFonts w:hint="default"/>
        <w:lang w:val="el-GR" w:eastAsia="en-US" w:bidi="ar-SA"/>
      </w:rPr>
    </w:lvl>
  </w:abstractNum>
  <w:abstractNum w:abstractNumId="22">
    <w:nsid w:val="4FDB568B"/>
    <w:multiLevelType w:val="hybridMultilevel"/>
    <w:tmpl w:val="D220C962"/>
    <w:lvl w:ilvl="0" w:tplc="3910A2B8">
      <w:start w:val="25"/>
      <w:numFmt w:val="decimal"/>
      <w:lvlText w:val="%1."/>
      <w:lvlJc w:val="left"/>
      <w:pPr>
        <w:ind w:left="623" w:hanging="361"/>
        <w:jc w:val="left"/>
      </w:pPr>
      <w:rPr>
        <w:rFonts w:ascii="Calibri" w:eastAsia="Calibri" w:hAnsi="Calibri" w:cs="Calibri" w:hint="default"/>
        <w:b/>
        <w:bCs/>
        <w:spacing w:val="-2"/>
        <w:w w:val="100"/>
        <w:sz w:val="22"/>
        <w:szCs w:val="22"/>
        <w:lang w:val="el-GR" w:eastAsia="en-US" w:bidi="ar-SA"/>
      </w:rPr>
    </w:lvl>
    <w:lvl w:ilvl="1" w:tplc="05E0B480">
      <w:numFmt w:val="bullet"/>
      <w:lvlText w:val="•"/>
      <w:lvlJc w:val="left"/>
      <w:pPr>
        <w:ind w:left="1658" w:hanging="361"/>
      </w:pPr>
      <w:rPr>
        <w:rFonts w:hint="default"/>
        <w:lang w:val="el-GR" w:eastAsia="en-US" w:bidi="ar-SA"/>
      </w:rPr>
    </w:lvl>
    <w:lvl w:ilvl="2" w:tplc="4B4C3122">
      <w:numFmt w:val="bullet"/>
      <w:lvlText w:val="•"/>
      <w:lvlJc w:val="left"/>
      <w:pPr>
        <w:ind w:left="2697" w:hanging="361"/>
      </w:pPr>
      <w:rPr>
        <w:rFonts w:hint="default"/>
        <w:lang w:val="el-GR" w:eastAsia="en-US" w:bidi="ar-SA"/>
      </w:rPr>
    </w:lvl>
    <w:lvl w:ilvl="3" w:tplc="318C150A">
      <w:numFmt w:val="bullet"/>
      <w:lvlText w:val="•"/>
      <w:lvlJc w:val="left"/>
      <w:pPr>
        <w:ind w:left="3735" w:hanging="361"/>
      </w:pPr>
      <w:rPr>
        <w:rFonts w:hint="default"/>
        <w:lang w:val="el-GR" w:eastAsia="en-US" w:bidi="ar-SA"/>
      </w:rPr>
    </w:lvl>
    <w:lvl w:ilvl="4" w:tplc="851024F4">
      <w:numFmt w:val="bullet"/>
      <w:lvlText w:val="•"/>
      <w:lvlJc w:val="left"/>
      <w:pPr>
        <w:ind w:left="4774" w:hanging="361"/>
      </w:pPr>
      <w:rPr>
        <w:rFonts w:hint="default"/>
        <w:lang w:val="el-GR" w:eastAsia="en-US" w:bidi="ar-SA"/>
      </w:rPr>
    </w:lvl>
    <w:lvl w:ilvl="5" w:tplc="06DA39F6">
      <w:numFmt w:val="bullet"/>
      <w:lvlText w:val="•"/>
      <w:lvlJc w:val="left"/>
      <w:pPr>
        <w:ind w:left="5813" w:hanging="361"/>
      </w:pPr>
      <w:rPr>
        <w:rFonts w:hint="default"/>
        <w:lang w:val="el-GR" w:eastAsia="en-US" w:bidi="ar-SA"/>
      </w:rPr>
    </w:lvl>
    <w:lvl w:ilvl="6" w:tplc="067E83CA">
      <w:numFmt w:val="bullet"/>
      <w:lvlText w:val="•"/>
      <w:lvlJc w:val="left"/>
      <w:pPr>
        <w:ind w:left="6851" w:hanging="361"/>
      </w:pPr>
      <w:rPr>
        <w:rFonts w:hint="default"/>
        <w:lang w:val="el-GR" w:eastAsia="en-US" w:bidi="ar-SA"/>
      </w:rPr>
    </w:lvl>
    <w:lvl w:ilvl="7" w:tplc="7F485550">
      <w:numFmt w:val="bullet"/>
      <w:lvlText w:val="•"/>
      <w:lvlJc w:val="left"/>
      <w:pPr>
        <w:ind w:left="7890" w:hanging="361"/>
      </w:pPr>
      <w:rPr>
        <w:rFonts w:hint="default"/>
        <w:lang w:val="el-GR" w:eastAsia="en-US" w:bidi="ar-SA"/>
      </w:rPr>
    </w:lvl>
    <w:lvl w:ilvl="8" w:tplc="602E3A2A">
      <w:numFmt w:val="bullet"/>
      <w:lvlText w:val="•"/>
      <w:lvlJc w:val="left"/>
      <w:pPr>
        <w:ind w:left="8929" w:hanging="361"/>
      </w:pPr>
      <w:rPr>
        <w:rFonts w:hint="default"/>
        <w:lang w:val="el-GR" w:eastAsia="en-US" w:bidi="ar-SA"/>
      </w:rPr>
    </w:lvl>
  </w:abstractNum>
  <w:abstractNum w:abstractNumId="23">
    <w:nsid w:val="53CF7213"/>
    <w:multiLevelType w:val="multilevel"/>
    <w:tmpl w:val="31AC0F18"/>
    <w:lvl w:ilvl="0">
      <w:start w:val="2"/>
      <w:numFmt w:val="decimal"/>
      <w:lvlText w:val="%1"/>
      <w:lvlJc w:val="left"/>
      <w:pPr>
        <w:ind w:left="993" w:hanging="721"/>
        <w:jc w:val="left"/>
      </w:pPr>
      <w:rPr>
        <w:rFonts w:hint="default"/>
        <w:lang w:val="el-GR" w:eastAsia="en-US" w:bidi="ar-SA"/>
      </w:rPr>
    </w:lvl>
    <w:lvl w:ilvl="1">
      <w:start w:val="2"/>
      <w:numFmt w:val="decimal"/>
      <w:lvlText w:val="%1.%2"/>
      <w:lvlJc w:val="left"/>
      <w:pPr>
        <w:ind w:left="993" w:hanging="721"/>
        <w:jc w:val="left"/>
      </w:pPr>
      <w:rPr>
        <w:rFonts w:hint="default"/>
        <w:lang w:val="el-GR" w:eastAsia="en-US" w:bidi="ar-SA"/>
      </w:rPr>
    </w:lvl>
    <w:lvl w:ilvl="2">
      <w:start w:val="9"/>
      <w:numFmt w:val="decimal"/>
      <w:lvlText w:val="%1.%2.%3"/>
      <w:lvlJc w:val="left"/>
      <w:pPr>
        <w:ind w:left="993" w:hanging="721"/>
        <w:jc w:val="left"/>
      </w:pPr>
      <w:rPr>
        <w:rFonts w:hint="default"/>
        <w:lang w:val="el-GR" w:eastAsia="en-US" w:bidi="ar-SA"/>
      </w:rPr>
    </w:lvl>
    <w:lvl w:ilvl="3">
      <w:start w:val="1"/>
      <w:numFmt w:val="decimal"/>
      <w:lvlText w:val="%1.%2.%3.%4"/>
      <w:lvlJc w:val="left"/>
      <w:pPr>
        <w:ind w:left="993" w:hanging="721"/>
        <w:jc w:val="left"/>
      </w:pPr>
      <w:rPr>
        <w:rFonts w:ascii="Arial" w:eastAsia="Arial" w:hAnsi="Arial" w:cs="Arial" w:hint="default"/>
        <w:b/>
        <w:bCs/>
        <w:spacing w:val="-1"/>
        <w:w w:val="99"/>
        <w:sz w:val="20"/>
        <w:szCs w:val="20"/>
        <w:lang w:val="el-GR" w:eastAsia="en-US" w:bidi="ar-SA"/>
      </w:rPr>
    </w:lvl>
    <w:lvl w:ilvl="4">
      <w:numFmt w:val="bullet"/>
      <w:lvlText w:val="•"/>
      <w:lvlJc w:val="left"/>
      <w:pPr>
        <w:ind w:left="5002" w:hanging="721"/>
      </w:pPr>
      <w:rPr>
        <w:rFonts w:hint="default"/>
        <w:lang w:val="el-GR" w:eastAsia="en-US" w:bidi="ar-SA"/>
      </w:rPr>
    </w:lvl>
    <w:lvl w:ilvl="5">
      <w:numFmt w:val="bullet"/>
      <w:lvlText w:val="•"/>
      <w:lvlJc w:val="left"/>
      <w:pPr>
        <w:ind w:left="6003" w:hanging="721"/>
      </w:pPr>
      <w:rPr>
        <w:rFonts w:hint="default"/>
        <w:lang w:val="el-GR" w:eastAsia="en-US" w:bidi="ar-SA"/>
      </w:rPr>
    </w:lvl>
    <w:lvl w:ilvl="6">
      <w:numFmt w:val="bullet"/>
      <w:lvlText w:val="•"/>
      <w:lvlJc w:val="left"/>
      <w:pPr>
        <w:ind w:left="7003" w:hanging="721"/>
      </w:pPr>
      <w:rPr>
        <w:rFonts w:hint="default"/>
        <w:lang w:val="el-GR" w:eastAsia="en-US" w:bidi="ar-SA"/>
      </w:rPr>
    </w:lvl>
    <w:lvl w:ilvl="7">
      <w:numFmt w:val="bullet"/>
      <w:lvlText w:val="•"/>
      <w:lvlJc w:val="left"/>
      <w:pPr>
        <w:ind w:left="8004" w:hanging="721"/>
      </w:pPr>
      <w:rPr>
        <w:rFonts w:hint="default"/>
        <w:lang w:val="el-GR" w:eastAsia="en-US" w:bidi="ar-SA"/>
      </w:rPr>
    </w:lvl>
    <w:lvl w:ilvl="8">
      <w:numFmt w:val="bullet"/>
      <w:lvlText w:val="•"/>
      <w:lvlJc w:val="left"/>
      <w:pPr>
        <w:ind w:left="9005" w:hanging="721"/>
      </w:pPr>
      <w:rPr>
        <w:rFonts w:hint="default"/>
        <w:lang w:val="el-GR" w:eastAsia="en-US" w:bidi="ar-SA"/>
      </w:rPr>
    </w:lvl>
  </w:abstractNum>
  <w:abstractNum w:abstractNumId="24">
    <w:nsid w:val="54685ED9"/>
    <w:multiLevelType w:val="hybridMultilevel"/>
    <w:tmpl w:val="06D0A5D8"/>
    <w:lvl w:ilvl="0" w:tplc="FD707312">
      <w:start w:val="1"/>
      <w:numFmt w:val="decimal"/>
      <w:lvlText w:val="%1."/>
      <w:lvlJc w:val="left"/>
      <w:pPr>
        <w:ind w:left="490" w:hanging="219"/>
        <w:jc w:val="left"/>
      </w:pPr>
      <w:rPr>
        <w:rFonts w:ascii="Calibri" w:eastAsia="Calibri" w:hAnsi="Calibri" w:cs="Calibri" w:hint="default"/>
        <w:w w:val="100"/>
        <w:sz w:val="22"/>
        <w:szCs w:val="22"/>
        <w:lang w:val="el-GR" w:eastAsia="en-US" w:bidi="ar-SA"/>
      </w:rPr>
    </w:lvl>
    <w:lvl w:ilvl="1" w:tplc="0884FE8C">
      <w:numFmt w:val="bullet"/>
      <w:lvlText w:val="•"/>
      <w:lvlJc w:val="left"/>
      <w:pPr>
        <w:ind w:left="1550" w:hanging="219"/>
      </w:pPr>
      <w:rPr>
        <w:rFonts w:hint="default"/>
        <w:lang w:val="el-GR" w:eastAsia="en-US" w:bidi="ar-SA"/>
      </w:rPr>
    </w:lvl>
    <w:lvl w:ilvl="2" w:tplc="E1865BCE">
      <w:numFmt w:val="bullet"/>
      <w:lvlText w:val="•"/>
      <w:lvlJc w:val="left"/>
      <w:pPr>
        <w:ind w:left="2601" w:hanging="219"/>
      </w:pPr>
      <w:rPr>
        <w:rFonts w:hint="default"/>
        <w:lang w:val="el-GR" w:eastAsia="en-US" w:bidi="ar-SA"/>
      </w:rPr>
    </w:lvl>
    <w:lvl w:ilvl="3" w:tplc="7BEA4700">
      <w:numFmt w:val="bullet"/>
      <w:lvlText w:val="•"/>
      <w:lvlJc w:val="left"/>
      <w:pPr>
        <w:ind w:left="3651" w:hanging="219"/>
      </w:pPr>
      <w:rPr>
        <w:rFonts w:hint="default"/>
        <w:lang w:val="el-GR" w:eastAsia="en-US" w:bidi="ar-SA"/>
      </w:rPr>
    </w:lvl>
    <w:lvl w:ilvl="4" w:tplc="1CB6DAF0">
      <w:numFmt w:val="bullet"/>
      <w:lvlText w:val="•"/>
      <w:lvlJc w:val="left"/>
      <w:pPr>
        <w:ind w:left="4702" w:hanging="219"/>
      </w:pPr>
      <w:rPr>
        <w:rFonts w:hint="default"/>
        <w:lang w:val="el-GR" w:eastAsia="en-US" w:bidi="ar-SA"/>
      </w:rPr>
    </w:lvl>
    <w:lvl w:ilvl="5" w:tplc="D688AD40">
      <w:numFmt w:val="bullet"/>
      <w:lvlText w:val="•"/>
      <w:lvlJc w:val="left"/>
      <w:pPr>
        <w:ind w:left="5753" w:hanging="219"/>
      </w:pPr>
      <w:rPr>
        <w:rFonts w:hint="default"/>
        <w:lang w:val="el-GR" w:eastAsia="en-US" w:bidi="ar-SA"/>
      </w:rPr>
    </w:lvl>
    <w:lvl w:ilvl="6" w:tplc="07FE0BEE">
      <w:numFmt w:val="bullet"/>
      <w:lvlText w:val="•"/>
      <w:lvlJc w:val="left"/>
      <w:pPr>
        <w:ind w:left="6803" w:hanging="219"/>
      </w:pPr>
      <w:rPr>
        <w:rFonts w:hint="default"/>
        <w:lang w:val="el-GR" w:eastAsia="en-US" w:bidi="ar-SA"/>
      </w:rPr>
    </w:lvl>
    <w:lvl w:ilvl="7" w:tplc="F70A0090">
      <w:numFmt w:val="bullet"/>
      <w:lvlText w:val="•"/>
      <w:lvlJc w:val="left"/>
      <w:pPr>
        <w:ind w:left="7854" w:hanging="219"/>
      </w:pPr>
      <w:rPr>
        <w:rFonts w:hint="default"/>
        <w:lang w:val="el-GR" w:eastAsia="en-US" w:bidi="ar-SA"/>
      </w:rPr>
    </w:lvl>
    <w:lvl w:ilvl="8" w:tplc="CB4A5098">
      <w:numFmt w:val="bullet"/>
      <w:lvlText w:val="•"/>
      <w:lvlJc w:val="left"/>
      <w:pPr>
        <w:ind w:left="8905" w:hanging="219"/>
      </w:pPr>
      <w:rPr>
        <w:rFonts w:hint="default"/>
        <w:lang w:val="el-GR" w:eastAsia="en-US" w:bidi="ar-SA"/>
      </w:rPr>
    </w:lvl>
  </w:abstractNum>
  <w:abstractNum w:abstractNumId="25">
    <w:nsid w:val="57F225A4"/>
    <w:multiLevelType w:val="multilevel"/>
    <w:tmpl w:val="6E66BC78"/>
    <w:lvl w:ilvl="0">
      <w:start w:val="2"/>
      <w:numFmt w:val="decimal"/>
      <w:lvlText w:val="%1"/>
      <w:lvlJc w:val="left"/>
      <w:pPr>
        <w:ind w:left="272" w:hanging="851"/>
        <w:jc w:val="left"/>
      </w:pPr>
      <w:rPr>
        <w:rFonts w:hint="default"/>
        <w:lang w:val="el-GR" w:eastAsia="en-US" w:bidi="ar-SA"/>
      </w:rPr>
    </w:lvl>
    <w:lvl w:ilvl="1">
      <w:start w:val="2"/>
      <w:numFmt w:val="decimal"/>
      <w:lvlText w:val="%1.%2"/>
      <w:lvlJc w:val="left"/>
      <w:pPr>
        <w:ind w:left="272" w:hanging="851"/>
        <w:jc w:val="left"/>
      </w:pPr>
      <w:rPr>
        <w:rFonts w:hint="default"/>
        <w:lang w:val="el-GR" w:eastAsia="en-US" w:bidi="ar-SA"/>
      </w:rPr>
    </w:lvl>
    <w:lvl w:ilvl="2">
      <w:start w:val="3"/>
      <w:numFmt w:val="decimal"/>
      <w:lvlText w:val="%1.%2.%3"/>
      <w:lvlJc w:val="left"/>
      <w:pPr>
        <w:ind w:left="272" w:hanging="851"/>
        <w:jc w:val="left"/>
      </w:pPr>
      <w:rPr>
        <w:rFonts w:hint="default"/>
        <w:lang w:val="el-GR" w:eastAsia="en-US" w:bidi="ar-SA"/>
      </w:rPr>
    </w:lvl>
    <w:lvl w:ilvl="3">
      <w:start w:val="1"/>
      <w:numFmt w:val="decimal"/>
      <w:lvlText w:val="%1.%2.%3.%4."/>
      <w:lvlJc w:val="left"/>
      <w:pPr>
        <w:ind w:left="272" w:hanging="851"/>
        <w:jc w:val="left"/>
      </w:pPr>
      <w:rPr>
        <w:rFonts w:ascii="Calibri" w:eastAsia="Calibri" w:hAnsi="Calibri" w:cs="Calibri" w:hint="default"/>
        <w:b/>
        <w:bCs/>
        <w:spacing w:val="-2"/>
        <w:w w:val="100"/>
        <w:sz w:val="22"/>
        <w:szCs w:val="22"/>
        <w:lang w:val="el-GR" w:eastAsia="en-US" w:bidi="ar-SA"/>
      </w:rPr>
    </w:lvl>
    <w:lvl w:ilvl="4">
      <w:numFmt w:val="bullet"/>
      <w:lvlText w:val="•"/>
      <w:lvlJc w:val="left"/>
      <w:pPr>
        <w:ind w:left="4570" w:hanging="851"/>
      </w:pPr>
      <w:rPr>
        <w:rFonts w:hint="default"/>
        <w:lang w:val="el-GR" w:eastAsia="en-US" w:bidi="ar-SA"/>
      </w:rPr>
    </w:lvl>
    <w:lvl w:ilvl="5">
      <w:numFmt w:val="bullet"/>
      <w:lvlText w:val="•"/>
      <w:lvlJc w:val="left"/>
      <w:pPr>
        <w:ind w:left="5643" w:hanging="851"/>
      </w:pPr>
      <w:rPr>
        <w:rFonts w:hint="default"/>
        <w:lang w:val="el-GR" w:eastAsia="en-US" w:bidi="ar-SA"/>
      </w:rPr>
    </w:lvl>
    <w:lvl w:ilvl="6">
      <w:numFmt w:val="bullet"/>
      <w:lvlText w:val="•"/>
      <w:lvlJc w:val="left"/>
      <w:pPr>
        <w:ind w:left="6715" w:hanging="851"/>
      </w:pPr>
      <w:rPr>
        <w:rFonts w:hint="default"/>
        <w:lang w:val="el-GR" w:eastAsia="en-US" w:bidi="ar-SA"/>
      </w:rPr>
    </w:lvl>
    <w:lvl w:ilvl="7">
      <w:numFmt w:val="bullet"/>
      <w:lvlText w:val="•"/>
      <w:lvlJc w:val="left"/>
      <w:pPr>
        <w:ind w:left="7788" w:hanging="851"/>
      </w:pPr>
      <w:rPr>
        <w:rFonts w:hint="default"/>
        <w:lang w:val="el-GR" w:eastAsia="en-US" w:bidi="ar-SA"/>
      </w:rPr>
    </w:lvl>
    <w:lvl w:ilvl="8">
      <w:numFmt w:val="bullet"/>
      <w:lvlText w:val="•"/>
      <w:lvlJc w:val="left"/>
      <w:pPr>
        <w:ind w:left="8861" w:hanging="851"/>
      </w:pPr>
      <w:rPr>
        <w:rFonts w:hint="default"/>
        <w:lang w:val="el-GR" w:eastAsia="en-US" w:bidi="ar-SA"/>
      </w:rPr>
    </w:lvl>
  </w:abstractNum>
  <w:abstractNum w:abstractNumId="26">
    <w:nsid w:val="59A5563A"/>
    <w:multiLevelType w:val="hybridMultilevel"/>
    <w:tmpl w:val="592A1128"/>
    <w:lvl w:ilvl="0" w:tplc="8C8C7ACA">
      <w:numFmt w:val="bullet"/>
      <w:lvlText w:val=""/>
      <w:lvlJc w:val="left"/>
      <w:pPr>
        <w:ind w:left="272" w:hanging="437"/>
      </w:pPr>
      <w:rPr>
        <w:rFonts w:ascii="Symbol" w:eastAsia="Symbol" w:hAnsi="Symbol" w:cs="Symbol" w:hint="default"/>
        <w:w w:val="100"/>
        <w:sz w:val="22"/>
        <w:szCs w:val="22"/>
        <w:lang w:val="el-GR" w:eastAsia="en-US" w:bidi="ar-SA"/>
      </w:rPr>
    </w:lvl>
    <w:lvl w:ilvl="1" w:tplc="1A323724">
      <w:numFmt w:val="bullet"/>
      <w:lvlText w:val="•"/>
      <w:lvlJc w:val="left"/>
      <w:pPr>
        <w:ind w:left="1352" w:hanging="437"/>
      </w:pPr>
      <w:rPr>
        <w:rFonts w:hint="default"/>
        <w:lang w:val="el-GR" w:eastAsia="en-US" w:bidi="ar-SA"/>
      </w:rPr>
    </w:lvl>
    <w:lvl w:ilvl="2" w:tplc="F118D22A">
      <w:numFmt w:val="bullet"/>
      <w:lvlText w:val="•"/>
      <w:lvlJc w:val="left"/>
      <w:pPr>
        <w:ind w:left="2425" w:hanging="437"/>
      </w:pPr>
      <w:rPr>
        <w:rFonts w:hint="default"/>
        <w:lang w:val="el-GR" w:eastAsia="en-US" w:bidi="ar-SA"/>
      </w:rPr>
    </w:lvl>
    <w:lvl w:ilvl="3" w:tplc="54EA1916">
      <w:numFmt w:val="bullet"/>
      <w:lvlText w:val="•"/>
      <w:lvlJc w:val="left"/>
      <w:pPr>
        <w:ind w:left="3497" w:hanging="437"/>
      </w:pPr>
      <w:rPr>
        <w:rFonts w:hint="default"/>
        <w:lang w:val="el-GR" w:eastAsia="en-US" w:bidi="ar-SA"/>
      </w:rPr>
    </w:lvl>
    <w:lvl w:ilvl="4" w:tplc="AAF89F58">
      <w:numFmt w:val="bullet"/>
      <w:lvlText w:val="•"/>
      <w:lvlJc w:val="left"/>
      <w:pPr>
        <w:ind w:left="4570" w:hanging="437"/>
      </w:pPr>
      <w:rPr>
        <w:rFonts w:hint="default"/>
        <w:lang w:val="el-GR" w:eastAsia="en-US" w:bidi="ar-SA"/>
      </w:rPr>
    </w:lvl>
    <w:lvl w:ilvl="5" w:tplc="A4FE4C00">
      <w:numFmt w:val="bullet"/>
      <w:lvlText w:val="•"/>
      <w:lvlJc w:val="left"/>
      <w:pPr>
        <w:ind w:left="5643" w:hanging="437"/>
      </w:pPr>
      <w:rPr>
        <w:rFonts w:hint="default"/>
        <w:lang w:val="el-GR" w:eastAsia="en-US" w:bidi="ar-SA"/>
      </w:rPr>
    </w:lvl>
    <w:lvl w:ilvl="6" w:tplc="10F01FB0">
      <w:numFmt w:val="bullet"/>
      <w:lvlText w:val="•"/>
      <w:lvlJc w:val="left"/>
      <w:pPr>
        <w:ind w:left="6715" w:hanging="437"/>
      </w:pPr>
      <w:rPr>
        <w:rFonts w:hint="default"/>
        <w:lang w:val="el-GR" w:eastAsia="en-US" w:bidi="ar-SA"/>
      </w:rPr>
    </w:lvl>
    <w:lvl w:ilvl="7" w:tplc="1EC0FDA2">
      <w:numFmt w:val="bullet"/>
      <w:lvlText w:val="•"/>
      <w:lvlJc w:val="left"/>
      <w:pPr>
        <w:ind w:left="7788" w:hanging="437"/>
      </w:pPr>
      <w:rPr>
        <w:rFonts w:hint="default"/>
        <w:lang w:val="el-GR" w:eastAsia="en-US" w:bidi="ar-SA"/>
      </w:rPr>
    </w:lvl>
    <w:lvl w:ilvl="8" w:tplc="FA228180">
      <w:numFmt w:val="bullet"/>
      <w:lvlText w:val="•"/>
      <w:lvlJc w:val="left"/>
      <w:pPr>
        <w:ind w:left="8861" w:hanging="437"/>
      </w:pPr>
      <w:rPr>
        <w:rFonts w:hint="default"/>
        <w:lang w:val="el-GR" w:eastAsia="en-US" w:bidi="ar-SA"/>
      </w:rPr>
    </w:lvl>
  </w:abstractNum>
  <w:abstractNum w:abstractNumId="27">
    <w:nsid w:val="5A997353"/>
    <w:multiLevelType w:val="hybridMultilevel"/>
    <w:tmpl w:val="EFA43062"/>
    <w:lvl w:ilvl="0" w:tplc="0408000F">
      <w:start w:val="1"/>
      <w:numFmt w:val="decimal"/>
      <w:lvlText w:val="%1."/>
      <w:lvlJc w:val="left"/>
      <w:pPr>
        <w:ind w:left="992" w:hanging="360"/>
      </w:pPr>
    </w:lvl>
    <w:lvl w:ilvl="1" w:tplc="04080019" w:tentative="1">
      <w:start w:val="1"/>
      <w:numFmt w:val="lowerLetter"/>
      <w:lvlText w:val="%2."/>
      <w:lvlJc w:val="left"/>
      <w:pPr>
        <w:ind w:left="1712" w:hanging="360"/>
      </w:pPr>
    </w:lvl>
    <w:lvl w:ilvl="2" w:tplc="0408001B" w:tentative="1">
      <w:start w:val="1"/>
      <w:numFmt w:val="lowerRoman"/>
      <w:lvlText w:val="%3."/>
      <w:lvlJc w:val="right"/>
      <w:pPr>
        <w:ind w:left="2432" w:hanging="180"/>
      </w:pPr>
    </w:lvl>
    <w:lvl w:ilvl="3" w:tplc="0408000F" w:tentative="1">
      <w:start w:val="1"/>
      <w:numFmt w:val="decimal"/>
      <w:lvlText w:val="%4."/>
      <w:lvlJc w:val="left"/>
      <w:pPr>
        <w:ind w:left="3152" w:hanging="360"/>
      </w:pPr>
    </w:lvl>
    <w:lvl w:ilvl="4" w:tplc="04080019" w:tentative="1">
      <w:start w:val="1"/>
      <w:numFmt w:val="lowerLetter"/>
      <w:lvlText w:val="%5."/>
      <w:lvlJc w:val="left"/>
      <w:pPr>
        <w:ind w:left="3872" w:hanging="360"/>
      </w:pPr>
    </w:lvl>
    <w:lvl w:ilvl="5" w:tplc="0408001B" w:tentative="1">
      <w:start w:val="1"/>
      <w:numFmt w:val="lowerRoman"/>
      <w:lvlText w:val="%6."/>
      <w:lvlJc w:val="right"/>
      <w:pPr>
        <w:ind w:left="4592" w:hanging="180"/>
      </w:pPr>
    </w:lvl>
    <w:lvl w:ilvl="6" w:tplc="0408000F" w:tentative="1">
      <w:start w:val="1"/>
      <w:numFmt w:val="decimal"/>
      <w:lvlText w:val="%7."/>
      <w:lvlJc w:val="left"/>
      <w:pPr>
        <w:ind w:left="5312" w:hanging="360"/>
      </w:pPr>
    </w:lvl>
    <w:lvl w:ilvl="7" w:tplc="04080019" w:tentative="1">
      <w:start w:val="1"/>
      <w:numFmt w:val="lowerLetter"/>
      <w:lvlText w:val="%8."/>
      <w:lvlJc w:val="left"/>
      <w:pPr>
        <w:ind w:left="6032" w:hanging="360"/>
      </w:pPr>
    </w:lvl>
    <w:lvl w:ilvl="8" w:tplc="0408001B" w:tentative="1">
      <w:start w:val="1"/>
      <w:numFmt w:val="lowerRoman"/>
      <w:lvlText w:val="%9."/>
      <w:lvlJc w:val="right"/>
      <w:pPr>
        <w:ind w:left="6752" w:hanging="180"/>
      </w:pPr>
    </w:lvl>
  </w:abstractNum>
  <w:abstractNum w:abstractNumId="28">
    <w:nsid w:val="5ABC1700"/>
    <w:multiLevelType w:val="multilevel"/>
    <w:tmpl w:val="F8C40A0E"/>
    <w:lvl w:ilvl="0">
      <w:start w:val="2"/>
      <w:numFmt w:val="decimal"/>
      <w:lvlText w:val="%1"/>
      <w:lvlJc w:val="left"/>
      <w:pPr>
        <w:ind w:left="272" w:hanging="709"/>
        <w:jc w:val="left"/>
      </w:pPr>
      <w:rPr>
        <w:rFonts w:hint="default"/>
        <w:lang w:val="el-GR" w:eastAsia="en-US" w:bidi="ar-SA"/>
      </w:rPr>
    </w:lvl>
    <w:lvl w:ilvl="1">
      <w:start w:val="2"/>
      <w:numFmt w:val="decimal"/>
      <w:lvlText w:val="%1.%2"/>
      <w:lvlJc w:val="left"/>
      <w:pPr>
        <w:ind w:left="272" w:hanging="709"/>
        <w:jc w:val="left"/>
      </w:pPr>
      <w:rPr>
        <w:rFonts w:hint="default"/>
        <w:lang w:val="el-GR" w:eastAsia="en-US" w:bidi="ar-SA"/>
      </w:rPr>
    </w:lvl>
    <w:lvl w:ilvl="2">
      <w:start w:val="2"/>
      <w:numFmt w:val="decimal"/>
      <w:lvlText w:val="%1.%2.%3"/>
      <w:lvlJc w:val="left"/>
      <w:pPr>
        <w:ind w:left="272" w:hanging="709"/>
        <w:jc w:val="left"/>
      </w:pPr>
      <w:rPr>
        <w:rFonts w:hint="default"/>
        <w:lang w:val="el-GR" w:eastAsia="en-US" w:bidi="ar-SA"/>
      </w:rPr>
    </w:lvl>
    <w:lvl w:ilvl="3">
      <w:start w:val="1"/>
      <w:numFmt w:val="decimal"/>
      <w:lvlText w:val="%1.%2.%3.%4."/>
      <w:lvlJc w:val="left"/>
      <w:pPr>
        <w:ind w:left="272" w:hanging="709"/>
        <w:jc w:val="left"/>
      </w:pPr>
      <w:rPr>
        <w:rFonts w:hint="default"/>
        <w:b/>
        <w:bCs/>
        <w:spacing w:val="-1"/>
        <w:w w:val="99"/>
        <w:lang w:val="el-GR" w:eastAsia="en-US" w:bidi="ar-SA"/>
      </w:rPr>
    </w:lvl>
    <w:lvl w:ilvl="4">
      <w:numFmt w:val="bullet"/>
      <w:lvlText w:val="•"/>
      <w:lvlJc w:val="left"/>
      <w:pPr>
        <w:ind w:left="4570" w:hanging="709"/>
      </w:pPr>
      <w:rPr>
        <w:rFonts w:hint="default"/>
        <w:lang w:val="el-GR" w:eastAsia="en-US" w:bidi="ar-SA"/>
      </w:rPr>
    </w:lvl>
    <w:lvl w:ilvl="5">
      <w:numFmt w:val="bullet"/>
      <w:lvlText w:val="•"/>
      <w:lvlJc w:val="left"/>
      <w:pPr>
        <w:ind w:left="5643" w:hanging="709"/>
      </w:pPr>
      <w:rPr>
        <w:rFonts w:hint="default"/>
        <w:lang w:val="el-GR" w:eastAsia="en-US" w:bidi="ar-SA"/>
      </w:rPr>
    </w:lvl>
    <w:lvl w:ilvl="6">
      <w:numFmt w:val="bullet"/>
      <w:lvlText w:val="•"/>
      <w:lvlJc w:val="left"/>
      <w:pPr>
        <w:ind w:left="6715" w:hanging="709"/>
      </w:pPr>
      <w:rPr>
        <w:rFonts w:hint="default"/>
        <w:lang w:val="el-GR" w:eastAsia="en-US" w:bidi="ar-SA"/>
      </w:rPr>
    </w:lvl>
    <w:lvl w:ilvl="7">
      <w:numFmt w:val="bullet"/>
      <w:lvlText w:val="•"/>
      <w:lvlJc w:val="left"/>
      <w:pPr>
        <w:ind w:left="7788" w:hanging="709"/>
      </w:pPr>
      <w:rPr>
        <w:rFonts w:hint="default"/>
        <w:lang w:val="el-GR" w:eastAsia="en-US" w:bidi="ar-SA"/>
      </w:rPr>
    </w:lvl>
    <w:lvl w:ilvl="8">
      <w:numFmt w:val="bullet"/>
      <w:lvlText w:val="•"/>
      <w:lvlJc w:val="left"/>
      <w:pPr>
        <w:ind w:left="8861" w:hanging="709"/>
      </w:pPr>
      <w:rPr>
        <w:rFonts w:hint="default"/>
        <w:lang w:val="el-GR" w:eastAsia="en-US" w:bidi="ar-SA"/>
      </w:rPr>
    </w:lvl>
  </w:abstractNum>
  <w:abstractNum w:abstractNumId="29">
    <w:nsid w:val="63DC341F"/>
    <w:multiLevelType w:val="multilevel"/>
    <w:tmpl w:val="2E582D06"/>
    <w:lvl w:ilvl="0">
      <w:start w:val="5"/>
      <w:numFmt w:val="decimal"/>
      <w:lvlText w:val="%1"/>
      <w:lvlJc w:val="left"/>
      <w:pPr>
        <w:ind w:left="272" w:hanging="591"/>
        <w:jc w:val="left"/>
      </w:pPr>
      <w:rPr>
        <w:rFonts w:hint="default"/>
        <w:lang w:val="el-GR" w:eastAsia="en-US" w:bidi="ar-SA"/>
      </w:rPr>
    </w:lvl>
    <w:lvl w:ilvl="1">
      <w:start w:val="2"/>
      <w:numFmt w:val="decimal"/>
      <w:lvlText w:val="%1.%2"/>
      <w:lvlJc w:val="left"/>
      <w:pPr>
        <w:ind w:left="272" w:hanging="591"/>
        <w:jc w:val="left"/>
      </w:pPr>
      <w:rPr>
        <w:rFonts w:hint="default"/>
        <w:lang w:val="el-GR" w:eastAsia="en-US" w:bidi="ar-SA"/>
      </w:rPr>
    </w:lvl>
    <w:lvl w:ilvl="2">
      <w:start w:val="1"/>
      <w:numFmt w:val="decimal"/>
      <w:lvlText w:val="%1.%2.%3."/>
      <w:lvlJc w:val="left"/>
      <w:pPr>
        <w:ind w:left="272" w:hanging="591"/>
        <w:jc w:val="left"/>
      </w:pPr>
      <w:rPr>
        <w:rFonts w:ascii="Arial" w:eastAsia="Arial" w:hAnsi="Arial" w:cs="Arial" w:hint="default"/>
        <w:b/>
        <w:bCs/>
        <w:spacing w:val="-1"/>
        <w:w w:val="99"/>
        <w:sz w:val="20"/>
        <w:szCs w:val="20"/>
        <w:lang w:val="el-GR" w:eastAsia="en-US" w:bidi="ar-SA"/>
      </w:rPr>
    </w:lvl>
    <w:lvl w:ilvl="3">
      <w:numFmt w:val="bullet"/>
      <w:lvlText w:val="•"/>
      <w:lvlJc w:val="left"/>
      <w:pPr>
        <w:ind w:left="3497" w:hanging="591"/>
      </w:pPr>
      <w:rPr>
        <w:rFonts w:hint="default"/>
        <w:lang w:val="el-GR" w:eastAsia="en-US" w:bidi="ar-SA"/>
      </w:rPr>
    </w:lvl>
    <w:lvl w:ilvl="4">
      <w:numFmt w:val="bullet"/>
      <w:lvlText w:val="•"/>
      <w:lvlJc w:val="left"/>
      <w:pPr>
        <w:ind w:left="4570" w:hanging="591"/>
      </w:pPr>
      <w:rPr>
        <w:rFonts w:hint="default"/>
        <w:lang w:val="el-GR" w:eastAsia="en-US" w:bidi="ar-SA"/>
      </w:rPr>
    </w:lvl>
    <w:lvl w:ilvl="5">
      <w:numFmt w:val="bullet"/>
      <w:lvlText w:val="•"/>
      <w:lvlJc w:val="left"/>
      <w:pPr>
        <w:ind w:left="5643" w:hanging="591"/>
      </w:pPr>
      <w:rPr>
        <w:rFonts w:hint="default"/>
        <w:lang w:val="el-GR" w:eastAsia="en-US" w:bidi="ar-SA"/>
      </w:rPr>
    </w:lvl>
    <w:lvl w:ilvl="6">
      <w:numFmt w:val="bullet"/>
      <w:lvlText w:val="•"/>
      <w:lvlJc w:val="left"/>
      <w:pPr>
        <w:ind w:left="6715" w:hanging="591"/>
      </w:pPr>
      <w:rPr>
        <w:rFonts w:hint="default"/>
        <w:lang w:val="el-GR" w:eastAsia="en-US" w:bidi="ar-SA"/>
      </w:rPr>
    </w:lvl>
    <w:lvl w:ilvl="7">
      <w:numFmt w:val="bullet"/>
      <w:lvlText w:val="•"/>
      <w:lvlJc w:val="left"/>
      <w:pPr>
        <w:ind w:left="7788" w:hanging="591"/>
      </w:pPr>
      <w:rPr>
        <w:rFonts w:hint="default"/>
        <w:lang w:val="el-GR" w:eastAsia="en-US" w:bidi="ar-SA"/>
      </w:rPr>
    </w:lvl>
    <w:lvl w:ilvl="8">
      <w:numFmt w:val="bullet"/>
      <w:lvlText w:val="•"/>
      <w:lvlJc w:val="left"/>
      <w:pPr>
        <w:ind w:left="8861" w:hanging="591"/>
      </w:pPr>
      <w:rPr>
        <w:rFonts w:hint="default"/>
        <w:lang w:val="el-GR" w:eastAsia="en-US" w:bidi="ar-SA"/>
      </w:rPr>
    </w:lvl>
  </w:abstractNum>
  <w:abstractNum w:abstractNumId="30">
    <w:nsid w:val="66923D90"/>
    <w:multiLevelType w:val="hybridMultilevel"/>
    <w:tmpl w:val="040450E6"/>
    <w:lvl w:ilvl="0" w:tplc="E236D44E">
      <w:numFmt w:val="bullet"/>
      <w:lvlText w:val="-"/>
      <w:lvlJc w:val="left"/>
      <w:pPr>
        <w:ind w:left="556" w:hanging="216"/>
      </w:pPr>
      <w:rPr>
        <w:rFonts w:ascii="Calibri" w:eastAsia="Calibri" w:hAnsi="Calibri" w:cs="Calibri" w:hint="default"/>
        <w:w w:val="100"/>
        <w:sz w:val="22"/>
        <w:szCs w:val="22"/>
        <w:lang w:val="el-GR" w:eastAsia="en-US" w:bidi="ar-SA"/>
      </w:rPr>
    </w:lvl>
    <w:lvl w:ilvl="1" w:tplc="3D20827E">
      <w:numFmt w:val="bullet"/>
      <w:lvlText w:val="•"/>
      <w:lvlJc w:val="left"/>
      <w:pPr>
        <w:ind w:left="1604" w:hanging="216"/>
      </w:pPr>
      <w:rPr>
        <w:rFonts w:hint="default"/>
        <w:lang w:val="el-GR" w:eastAsia="en-US" w:bidi="ar-SA"/>
      </w:rPr>
    </w:lvl>
    <w:lvl w:ilvl="2" w:tplc="AE3EF630">
      <w:numFmt w:val="bullet"/>
      <w:lvlText w:val="•"/>
      <w:lvlJc w:val="left"/>
      <w:pPr>
        <w:ind w:left="2649" w:hanging="216"/>
      </w:pPr>
      <w:rPr>
        <w:rFonts w:hint="default"/>
        <w:lang w:val="el-GR" w:eastAsia="en-US" w:bidi="ar-SA"/>
      </w:rPr>
    </w:lvl>
    <w:lvl w:ilvl="3" w:tplc="11843140">
      <w:numFmt w:val="bullet"/>
      <w:lvlText w:val="•"/>
      <w:lvlJc w:val="left"/>
      <w:pPr>
        <w:ind w:left="3693" w:hanging="216"/>
      </w:pPr>
      <w:rPr>
        <w:rFonts w:hint="default"/>
        <w:lang w:val="el-GR" w:eastAsia="en-US" w:bidi="ar-SA"/>
      </w:rPr>
    </w:lvl>
    <w:lvl w:ilvl="4" w:tplc="F40C1064">
      <w:numFmt w:val="bullet"/>
      <w:lvlText w:val="•"/>
      <w:lvlJc w:val="left"/>
      <w:pPr>
        <w:ind w:left="4738" w:hanging="216"/>
      </w:pPr>
      <w:rPr>
        <w:rFonts w:hint="default"/>
        <w:lang w:val="el-GR" w:eastAsia="en-US" w:bidi="ar-SA"/>
      </w:rPr>
    </w:lvl>
    <w:lvl w:ilvl="5" w:tplc="11FA12EA">
      <w:numFmt w:val="bullet"/>
      <w:lvlText w:val="•"/>
      <w:lvlJc w:val="left"/>
      <w:pPr>
        <w:ind w:left="5783" w:hanging="216"/>
      </w:pPr>
      <w:rPr>
        <w:rFonts w:hint="default"/>
        <w:lang w:val="el-GR" w:eastAsia="en-US" w:bidi="ar-SA"/>
      </w:rPr>
    </w:lvl>
    <w:lvl w:ilvl="6" w:tplc="EBF6D232">
      <w:numFmt w:val="bullet"/>
      <w:lvlText w:val="•"/>
      <w:lvlJc w:val="left"/>
      <w:pPr>
        <w:ind w:left="6827" w:hanging="216"/>
      </w:pPr>
      <w:rPr>
        <w:rFonts w:hint="default"/>
        <w:lang w:val="el-GR" w:eastAsia="en-US" w:bidi="ar-SA"/>
      </w:rPr>
    </w:lvl>
    <w:lvl w:ilvl="7" w:tplc="81B6B246">
      <w:numFmt w:val="bullet"/>
      <w:lvlText w:val="•"/>
      <w:lvlJc w:val="left"/>
      <w:pPr>
        <w:ind w:left="7872" w:hanging="216"/>
      </w:pPr>
      <w:rPr>
        <w:rFonts w:hint="default"/>
        <w:lang w:val="el-GR" w:eastAsia="en-US" w:bidi="ar-SA"/>
      </w:rPr>
    </w:lvl>
    <w:lvl w:ilvl="8" w:tplc="962A6666">
      <w:numFmt w:val="bullet"/>
      <w:lvlText w:val="•"/>
      <w:lvlJc w:val="left"/>
      <w:pPr>
        <w:ind w:left="8917" w:hanging="216"/>
      </w:pPr>
      <w:rPr>
        <w:rFonts w:hint="default"/>
        <w:lang w:val="el-GR" w:eastAsia="en-US" w:bidi="ar-SA"/>
      </w:rPr>
    </w:lvl>
  </w:abstractNum>
  <w:abstractNum w:abstractNumId="31">
    <w:nsid w:val="6B987EE8"/>
    <w:multiLevelType w:val="multilevel"/>
    <w:tmpl w:val="A662918E"/>
    <w:lvl w:ilvl="0">
      <w:start w:val="6"/>
      <w:numFmt w:val="decimal"/>
      <w:lvlText w:val="%1"/>
      <w:lvlJc w:val="left"/>
      <w:pPr>
        <w:ind w:left="272" w:hanging="591"/>
        <w:jc w:val="left"/>
      </w:pPr>
      <w:rPr>
        <w:rFonts w:hint="default"/>
        <w:lang w:val="el-GR" w:eastAsia="en-US" w:bidi="ar-SA"/>
      </w:rPr>
    </w:lvl>
    <w:lvl w:ilvl="1">
      <w:start w:val="1"/>
      <w:numFmt w:val="decimal"/>
      <w:lvlText w:val="%1.%2"/>
      <w:lvlJc w:val="left"/>
      <w:pPr>
        <w:ind w:left="272" w:hanging="591"/>
        <w:jc w:val="left"/>
      </w:pPr>
      <w:rPr>
        <w:rFonts w:hint="default"/>
        <w:lang w:val="el-GR" w:eastAsia="en-US" w:bidi="ar-SA"/>
      </w:rPr>
    </w:lvl>
    <w:lvl w:ilvl="2">
      <w:start w:val="1"/>
      <w:numFmt w:val="decimal"/>
      <w:lvlText w:val="%1.%2.%3."/>
      <w:lvlJc w:val="left"/>
      <w:pPr>
        <w:ind w:left="272" w:hanging="591"/>
        <w:jc w:val="left"/>
      </w:pPr>
      <w:rPr>
        <w:rFonts w:ascii="Arial" w:eastAsia="Arial" w:hAnsi="Arial" w:cs="Arial" w:hint="default"/>
        <w:b/>
        <w:bCs/>
        <w:spacing w:val="-1"/>
        <w:w w:val="99"/>
        <w:sz w:val="20"/>
        <w:szCs w:val="20"/>
        <w:lang w:val="el-GR" w:eastAsia="en-US" w:bidi="ar-SA"/>
      </w:rPr>
    </w:lvl>
    <w:lvl w:ilvl="3">
      <w:numFmt w:val="bullet"/>
      <w:lvlText w:val="•"/>
      <w:lvlJc w:val="left"/>
      <w:pPr>
        <w:ind w:left="3497" w:hanging="591"/>
      </w:pPr>
      <w:rPr>
        <w:rFonts w:hint="default"/>
        <w:lang w:val="el-GR" w:eastAsia="en-US" w:bidi="ar-SA"/>
      </w:rPr>
    </w:lvl>
    <w:lvl w:ilvl="4">
      <w:numFmt w:val="bullet"/>
      <w:lvlText w:val="•"/>
      <w:lvlJc w:val="left"/>
      <w:pPr>
        <w:ind w:left="4570" w:hanging="591"/>
      </w:pPr>
      <w:rPr>
        <w:rFonts w:hint="default"/>
        <w:lang w:val="el-GR" w:eastAsia="en-US" w:bidi="ar-SA"/>
      </w:rPr>
    </w:lvl>
    <w:lvl w:ilvl="5">
      <w:numFmt w:val="bullet"/>
      <w:lvlText w:val="•"/>
      <w:lvlJc w:val="left"/>
      <w:pPr>
        <w:ind w:left="5643" w:hanging="591"/>
      </w:pPr>
      <w:rPr>
        <w:rFonts w:hint="default"/>
        <w:lang w:val="el-GR" w:eastAsia="en-US" w:bidi="ar-SA"/>
      </w:rPr>
    </w:lvl>
    <w:lvl w:ilvl="6">
      <w:numFmt w:val="bullet"/>
      <w:lvlText w:val="•"/>
      <w:lvlJc w:val="left"/>
      <w:pPr>
        <w:ind w:left="6715" w:hanging="591"/>
      </w:pPr>
      <w:rPr>
        <w:rFonts w:hint="default"/>
        <w:lang w:val="el-GR" w:eastAsia="en-US" w:bidi="ar-SA"/>
      </w:rPr>
    </w:lvl>
    <w:lvl w:ilvl="7">
      <w:numFmt w:val="bullet"/>
      <w:lvlText w:val="•"/>
      <w:lvlJc w:val="left"/>
      <w:pPr>
        <w:ind w:left="7788" w:hanging="591"/>
      </w:pPr>
      <w:rPr>
        <w:rFonts w:hint="default"/>
        <w:lang w:val="el-GR" w:eastAsia="en-US" w:bidi="ar-SA"/>
      </w:rPr>
    </w:lvl>
    <w:lvl w:ilvl="8">
      <w:numFmt w:val="bullet"/>
      <w:lvlText w:val="•"/>
      <w:lvlJc w:val="left"/>
      <w:pPr>
        <w:ind w:left="8861" w:hanging="591"/>
      </w:pPr>
      <w:rPr>
        <w:rFonts w:hint="default"/>
        <w:lang w:val="el-GR" w:eastAsia="en-US" w:bidi="ar-SA"/>
      </w:rPr>
    </w:lvl>
  </w:abstractNum>
  <w:abstractNum w:abstractNumId="32">
    <w:nsid w:val="73A71DE6"/>
    <w:multiLevelType w:val="multilevel"/>
    <w:tmpl w:val="6D827894"/>
    <w:lvl w:ilvl="0">
      <w:start w:val="5"/>
      <w:numFmt w:val="decimal"/>
      <w:lvlText w:val="%1"/>
      <w:lvlJc w:val="left"/>
      <w:pPr>
        <w:ind w:left="272" w:hanging="572"/>
        <w:jc w:val="left"/>
      </w:pPr>
      <w:rPr>
        <w:rFonts w:hint="default"/>
        <w:lang w:val="el-GR" w:eastAsia="en-US" w:bidi="ar-SA"/>
      </w:rPr>
    </w:lvl>
    <w:lvl w:ilvl="1">
      <w:start w:val="1"/>
      <w:numFmt w:val="decimal"/>
      <w:lvlText w:val="%1.%2"/>
      <w:lvlJc w:val="left"/>
      <w:pPr>
        <w:ind w:left="272" w:hanging="572"/>
        <w:jc w:val="left"/>
      </w:pPr>
      <w:rPr>
        <w:rFonts w:hint="default"/>
        <w:lang w:val="el-GR" w:eastAsia="en-US" w:bidi="ar-SA"/>
      </w:rPr>
    </w:lvl>
    <w:lvl w:ilvl="2">
      <w:start w:val="1"/>
      <w:numFmt w:val="decimal"/>
      <w:lvlText w:val="%1.%2.%3."/>
      <w:lvlJc w:val="left"/>
      <w:pPr>
        <w:ind w:left="272" w:hanging="572"/>
        <w:jc w:val="left"/>
      </w:pPr>
      <w:rPr>
        <w:rFonts w:ascii="Arial" w:eastAsia="Arial" w:hAnsi="Arial" w:cs="Arial" w:hint="default"/>
        <w:b/>
        <w:bCs/>
        <w:spacing w:val="-1"/>
        <w:w w:val="99"/>
        <w:sz w:val="20"/>
        <w:szCs w:val="20"/>
        <w:lang w:val="el-GR" w:eastAsia="en-US" w:bidi="ar-SA"/>
      </w:rPr>
    </w:lvl>
    <w:lvl w:ilvl="3">
      <w:numFmt w:val="bullet"/>
      <w:lvlText w:val="•"/>
      <w:lvlJc w:val="left"/>
      <w:pPr>
        <w:ind w:left="3497" w:hanging="572"/>
      </w:pPr>
      <w:rPr>
        <w:rFonts w:hint="default"/>
        <w:lang w:val="el-GR" w:eastAsia="en-US" w:bidi="ar-SA"/>
      </w:rPr>
    </w:lvl>
    <w:lvl w:ilvl="4">
      <w:numFmt w:val="bullet"/>
      <w:lvlText w:val="•"/>
      <w:lvlJc w:val="left"/>
      <w:pPr>
        <w:ind w:left="4570" w:hanging="572"/>
      </w:pPr>
      <w:rPr>
        <w:rFonts w:hint="default"/>
        <w:lang w:val="el-GR" w:eastAsia="en-US" w:bidi="ar-SA"/>
      </w:rPr>
    </w:lvl>
    <w:lvl w:ilvl="5">
      <w:numFmt w:val="bullet"/>
      <w:lvlText w:val="•"/>
      <w:lvlJc w:val="left"/>
      <w:pPr>
        <w:ind w:left="5643" w:hanging="572"/>
      </w:pPr>
      <w:rPr>
        <w:rFonts w:hint="default"/>
        <w:lang w:val="el-GR" w:eastAsia="en-US" w:bidi="ar-SA"/>
      </w:rPr>
    </w:lvl>
    <w:lvl w:ilvl="6">
      <w:numFmt w:val="bullet"/>
      <w:lvlText w:val="•"/>
      <w:lvlJc w:val="left"/>
      <w:pPr>
        <w:ind w:left="6715" w:hanging="572"/>
      </w:pPr>
      <w:rPr>
        <w:rFonts w:hint="default"/>
        <w:lang w:val="el-GR" w:eastAsia="en-US" w:bidi="ar-SA"/>
      </w:rPr>
    </w:lvl>
    <w:lvl w:ilvl="7">
      <w:numFmt w:val="bullet"/>
      <w:lvlText w:val="•"/>
      <w:lvlJc w:val="left"/>
      <w:pPr>
        <w:ind w:left="7788" w:hanging="572"/>
      </w:pPr>
      <w:rPr>
        <w:rFonts w:hint="default"/>
        <w:lang w:val="el-GR" w:eastAsia="en-US" w:bidi="ar-SA"/>
      </w:rPr>
    </w:lvl>
    <w:lvl w:ilvl="8">
      <w:numFmt w:val="bullet"/>
      <w:lvlText w:val="•"/>
      <w:lvlJc w:val="left"/>
      <w:pPr>
        <w:ind w:left="8861" w:hanging="572"/>
      </w:pPr>
      <w:rPr>
        <w:rFonts w:hint="default"/>
        <w:lang w:val="el-GR" w:eastAsia="en-US" w:bidi="ar-SA"/>
      </w:rPr>
    </w:lvl>
  </w:abstractNum>
  <w:abstractNum w:abstractNumId="33">
    <w:nsid w:val="752C646A"/>
    <w:multiLevelType w:val="multilevel"/>
    <w:tmpl w:val="52E69566"/>
    <w:lvl w:ilvl="0">
      <w:start w:val="3"/>
      <w:numFmt w:val="decimal"/>
      <w:lvlText w:val="%1"/>
      <w:lvlJc w:val="left"/>
      <w:pPr>
        <w:ind w:left="839" w:hanging="567"/>
        <w:jc w:val="left"/>
      </w:pPr>
      <w:rPr>
        <w:rFonts w:hint="default"/>
        <w:lang w:val="el-GR" w:eastAsia="en-US" w:bidi="ar-SA"/>
      </w:rPr>
    </w:lvl>
    <w:lvl w:ilvl="1">
      <w:start w:val="2"/>
      <w:numFmt w:val="decimal"/>
      <w:lvlText w:val="%1.%2"/>
      <w:lvlJc w:val="left"/>
      <w:pPr>
        <w:ind w:left="839" w:hanging="567"/>
        <w:jc w:val="right"/>
      </w:pPr>
      <w:rPr>
        <w:rFonts w:ascii="Arial" w:eastAsia="Arial" w:hAnsi="Arial" w:cs="Arial" w:hint="default"/>
        <w:b/>
        <w:bCs/>
        <w:color w:val="001F5F"/>
        <w:w w:val="100"/>
        <w:sz w:val="22"/>
        <w:szCs w:val="22"/>
        <w:lang w:val="el-GR" w:eastAsia="en-US" w:bidi="ar-SA"/>
      </w:rPr>
    </w:lvl>
    <w:lvl w:ilvl="2">
      <w:start w:val="1"/>
      <w:numFmt w:val="decimal"/>
      <w:lvlText w:val="%1.%2.%3."/>
      <w:lvlJc w:val="left"/>
      <w:pPr>
        <w:ind w:left="272" w:hanging="582"/>
        <w:jc w:val="left"/>
      </w:pPr>
      <w:rPr>
        <w:rFonts w:ascii="Arial" w:eastAsia="Arial" w:hAnsi="Arial" w:cs="Arial" w:hint="default"/>
        <w:b/>
        <w:bCs/>
        <w:spacing w:val="-1"/>
        <w:w w:val="99"/>
        <w:sz w:val="20"/>
        <w:szCs w:val="20"/>
        <w:lang w:val="el-GR" w:eastAsia="en-US" w:bidi="ar-SA"/>
      </w:rPr>
    </w:lvl>
    <w:lvl w:ilvl="3">
      <w:numFmt w:val="bullet"/>
      <w:lvlText w:val="•"/>
      <w:lvlJc w:val="left"/>
      <w:pPr>
        <w:ind w:left="3099" w:hanging="582"/>
      </w:pPr>
      <w:rPr>
        <w:rFonts w:hint="default"/>
        <w:lang w:val="el-GR" w:eastAsia="en-US" w:bidi="ar-SA"/>
      </w:rPr>
    </w:lvl>
    <w:lvl w:ilvl="4">
      <w:numFmt w:val="bullet"/>
      <w:lvlText w:val="•"/>
      <w:lvlJc w:val="left"/>
      <w:pPr>
        <w:ind w:left="4228" w:hanging="582"/>
      </w:pPr>
      <w:rPr>
        <w:rFonts w:hint="default"/>
        <w:lang w:val="el-GR" w:eastAsia="en-US" w:bidi="ar-SA"/>
      </w:rPr>
    </w:lvl>
    <w:lvl w:ilvl="5">
      <w:numFmt w:val="bullet"/>
      <w:lvlText w:val="•"/>
      <w:lvlJc w:val="left"/>
      <w:pPr>
        <w:ind w:left="5358" w:hanging="582"/>
      </w:pPr>
      <w:rPr>
        <w:rFonts w:hint="default"/>
        <w:lang w:val="el-GR" w:eastAsia="en-US" w:bidi="ar-SA"/>
      </w:rPr>
    </w:lvl>
    <w:lvl w:ilvl="6">
      <w:numFmt w:val="bullet"/>
      <w:lvlText w:val="•"/>
      <w:lvlJc w:val="left"/>
      <w:pPr>
        <w:ind w:left="6488" w:hanging="582"/>
      </w:pPr>
      <w:rPr>
        <w:rFonts w:hint="default"/>
        <w:lang w:val="el-GR" w:eastAsia="en-US" w:bidi="ar-SA"/>
      </w:rPr>
    </w:lvl>
    <w:lvl w:ilvl="7">
      <w:numFmt w:val="bullet"/>
      <w:lvlText w:val="•"/>
      <w:lvlJc w:val="left"/>
      <w:pPr>
        <w:ind w:left="7617" w:hanging="582"/>
      </w:pPr>
      <w:rPr>
        <w:rFonts w:hint="default"/>
        <w:lang w:val="el-GR" w:eastAsia="en-US" w:bidi="ar-SA"/>
      </w:rPr>
    </w:lvl>
    <w:lvl w:ilvl="8">
      <w:numFmt w:val="bullet"/>
      <w:lvlText w:val="•"/>
      <w:lvlJc w:val="left"/>
      <w:pPr>
        <w:ind w:left="8747" w:hanging="582"/>
      </w:pPr>
      <w:rPr>
        <w:rFonts w:hint="default"/>
        <w:lang w:val="el-GR" w:eastAsia="en-US" w:bidi="ar-SA"/>
      </w:rPr>
    </w:lvl>
  </w:abstractNum>
  <w:abstractNum w:abstractNumId="34">
    <w:nsid w:val="78A069EE"/>
    <w:multiLevelType w:val="hybridMultilevel"/>
    <w:tmpl w:val="1C2C324C"/>
    <w:lvl w:ilvl="0" w:tplc="FA181238">
      <w:start w:val="1"/>
      <w:numFmt w:val="decimal"/>
      <w:lvlText w:val="%1."/>
      <w:lvlJc w:val="left"/>
      <w:pPr>
        <w:ind w:left="633" w:hanging="361"/>
        <w:jc w:val="right"/>
      </w:pPr>
      <w:rPr>
        <w:rFonts w:ascii="Calibri" w:eastAsia="Calibri" w:hAnsi="Calibri" w:cs="Calibri" w:hint="default"/>
        <w:b/>
        <w:bCs/>
        <w:w w:val="100"/>
        <w:sz w:val="22"/>
        <w:szCs w:val="22"/>
        <w:lang w:val="el-GR" w:eastAsia="en-US" w:bidi="ar-SA"/>
      </w:rPr>
    </w:lvl>
    <w:lvl w:ilvl="1" w:tplc="309AFE7E">
      <w:numFmt w:val="bullet"/>
      <w:lvlText w:val="•"/>
      <w:lvlJc w:val="left"/>
      <w:pPr>
        <w:ind w:left="1676" w:hanging="361"/>
      </w:pPr>
      <w:rPr>
        <w:rFonts w:hint="default"/>
        <w:lang w:val="el-GR" w:eastAsia="en-US" w:bidi="ar-SA"/>
      </w:rPr>
    </w:lvl>
    <w:lvl w:ilvl="2" w:tplc="F1803C2A">
      <w:numFmt w:val="bullet"/>
      <w:lvlText w:val="•"/>
      <w:lvlJc w:val="left"/>
      <w:pPr>
        <w:ind w:left="2713" w:hanging="361"/>
      </w:pPr>
      <w:rPr>
        <w:rFonts w:hint="default"/>
        <w:lang w:val="el-GR" w:eastAsia="en-US" w:bidi="ar-SA"/>
      </w:rPr>
    </w:lvl>
    <w:lvl w:ilvl="3" w:tplc="8910B6E4">
      <w:numFmt w:val="bullet"/>
      <w:lvlText w:val="•"/>
      <w:lvlJc w:val="left"/>
      <w:pPr>
        <w:ind w:left="3749" w:hanging="361"/>
      </w:pPr>
      <w:rPr>
        <w:rFonts w:hint="default"/>
        <w:lang w:val="el-GR" w:eastAsia="en-US" w:bidi="ar-SA"/>
      </w:rPr>
    </w:lvl>
    <w:lvl w:ilvl="4" w:tplc="C1DCB6B4">
      <w:numFmt w:val="bullet"/>
      <w:lvlText w:val="•"/>
      <w:lvlJc w:val="left"/>
      <w:pPr>
        <w:ind w:left="4786" w:hanging="361"/>
      </w:pPr>
      <w:rPr>
        <w:rFonts w:hint="default"/>
        <w:lang w:val="el-GR" w:eastAsia="en-US" w:bidi="ar-SA"/>
      </w:rPr>
    </w:lvl>
    <w:lvl w:ilvl="5" w:tplc="C75C9F22">
      <w:numFmt w:val="bullet"/>
      <w:lvlText w:val="•"/>
      <w:lvlJc w:val="left"/>
      <w:pPr>
        <w:ind w:left="5823" w:hanging="361"/>
      </w:pPr>
      <w:rPr>
        <w:rFonts w:hint="default"/>
        <w:lang w:val="el-GR" w:eastAsia="en-US" w:bidi="ar-SA"/>
      </w:rPr>
    </w:lvl>
    <w:lvl w:ilvl="6" w:tplc="43FA1CA0">
      <w:numFmt w:val="bullet"/>
      <w:lvlText w:val="•"/>
      <w:lvlJc w:val="left"/>
      <w:pPr>
        <w:ind w:left="6859" w:hanging="361"/>
      </w:pPr>
      <w:rPr>
        <w:rFonts w:hint="default"/>
        <w:lang w:val="el-GR" w:eastAsia="en-US" w:bidi="ar-SA"/>
      </w:rPr>
    </w:lvl>
    <w:lvl w:ilvl="7" w:tplc="8610A5EE">
      <w:numFmt w:val="bullet"/>
      <w:lvlText w:val="•"/>
      <w:lvlJc w:val="left"/>
      <w:pPr>
        <w:ind w:left="7896" w:hanging="361"/>
      </w:pPr>
      <w:rPr>
        <w:rFonts w:hint="default"/>
        <w:lang w:val="el-GR" w:eastAsia="en-US" w:bidi="ar-SA"/>
      </w:rPr>
    </w:lvl>
    <w:lvl w:ilvl="8" w:tplc="2506CD86">
      <w:numFmt w:val="bullet"/>
      <w:lvlText w:val="•"/>
      <w:lvlJc w:val="left"/>
      <w:pPr>
        <w:ind w:left="8933" w:hanging="361"/>
      </w:pPr>
      <w:rPr>
        <w:rFonts w:hint="default"/>
        <w:lang w:val="el-GR" w:eastAsia="en-US" w:bidi="ar-SA"/>
      </w:rPr>
    </w:lvl>
  </w:abstractNum>
  <w:abstractNum w:abstractNumId="35">
    <w:nsid w:val="7EE8559A"/>
    <w:multiLevelType w:val="hybridMultilevel"/>
    <w:tmpl w:val="98AC8A08"/>
    <w:lvl w:ilvl="0" w:tplc="C3DA1810">
      <w:start w:val="1"/>
      <w:numFmt w:val="lowerRoman"/>
      <w:lvlText w:val="%1)"/>
      <w:lvlJc w:val="left"/>
      <w:pPr>
        <w:ind w:left="272" w:hanging="174"/>
        <w:jc w:val="left"/>
      </w:pPr>
      <w:rPr>
        <w:rFonts w:ascii="Calibri" w:eastAsia="Calibri" w:hAnsi="Calibri" w:cs="Calibri" w:hint="default"/>
        <w:w w:val="100"/>
        <w:sz w:val="22"/>
        <w:szCs w:val="22"/>
        <w:lang w:val="el-GR" w:eastAsia="en-US" w:bidi="ar-SA"/>
      </w:rPr>
    </w:lvl>
    <w:lvl w:ilvl="1" w:tplc="700A941C">
      <w:numFmt w:val="bullet"/>
      <w:lvlText w:val="•"/>
      <w:lvlJc w:val="left"/>
      <w:pPr>
        <w:ind w:left="1080" w:hanging="174"/>
      </w:pPr>
      <w:rPr>
        <w:rFonts w:hint="default"/>
        <w:lang w:val="el-GR" w:eastAsia="en-US" w:bidi="ar-SA"/>
      </w:rPr>
    </w:lvl>
    <w:lvl w:ilvl="2" w:tplc="77F203D4">
      <w:numFmt w:val="bullet"/>
      <w:lvlText w:val="•"/>
      <w:lvlJc w:val="left"/>
      <w:pPr>
        <w:ind w:left="2182" w:hanging="174"/>
      </w:pPr>
      <w:rPr>
        <w:rFonts w:hint="default"/>
        <w:lang w:val="el-GR" w:eastAsia="en-US" w:bidi="ar-SA"/>
      </w:rPr>
    </w:lvl>
    <w:lvl w:ilvl="3" w:tplc="4016177A">
      <w:numFmt w:val="bullet"/>
      <w:lvlText w:val="•"/>
      <w:lvlJc w:val="left"/>
      <w:pPr>
        <w:ind w:left="3285" w:hanging="174"/>
      </w:pPr>
      <w:rPr>
        <w:rFonts w:hint="default"/>
        <w:lang w:val="el-GR" w:eastAsia="en-US" w:bidi="ar-SA"/>
      </w:rPr>
    </w:lvl>
    <w:lvl w:ilvl="4" w:tplc="FAD69A32">
      <w:numFmt w:val="bullet"/>
      <w:lvlText w:val="•"/>
      <w:lvlJc w:val="left"/>
      <w:pPr>
        <w:ind w:left="4388" w:hanging="174"/>
      </w:pPr>
      <w:rPr>
        <w:rFonts w:hint="default"/>
        <w:lang w:val="el-GR" w:eastAsia="en-US" w:bidi="ar-SA"/>
      </w:rPr>
    </w:lvl>
    <w:lvl w:ilvl="5" w:tplc="1AC2E9CA">
      <w:numFmt w:val="bullet"/>
      <w:lvlText w:val="•"/>
      <w:lvlJc w:val="left"/>
      <w:pPr>
        <w:ind w:left="5491" w:hanging="174"/>
      </w:pPr>
      <w:rPr>
        <w:rFonts w:hint="default"/>
        <w:lang w:val="el-GR" w:eastAsia="en-US" w:bidi="ar-SA"/>
      </w:rPr>
    </w:lvl>
    <w:lvl w:ilvl="6" w:tplc="A58C993C">
      <w:numFmt w:val="bullet"/>
      <w:lvlText w:val="•"/>
      <w:lvlJc w:val="left"/>
      <w:pPr>
        <w:ind w:left="6594" w:hanging="174"/>
      </w:pPr>
      <w:rPr>
        <w:rFonts w:hint="default"/>
        <w:lang w:val="el-GR" w:eastAsia="en-US" w:bidi="ar-SA"/>
      </w:rPr>
    </w:lvl>
    <w:lvl w:ilvl="7" w:tplc="17BE48EE">
      <w:numFmt w:val="bullet"/>
      <w:lvlText w:val="•"/>
      <w:lvlJc w:val="left"/>
      <w:pPr>
        <w:ind w:left="7697" w:hanging="174"/>
      </w:pPr>
      <w:rPr>
        <w:rFonts w:hint="default"/>
        <w:lang w:val="el-GR" w:eastAsia="en-US" w:bidi="ar-SA"/>
      </w:rPr>
    </w:lvl>
    <w:lvl w:ilvl="8" w:tplc="4842610A">
      <w:numFmt w:val="bullet"/>
      <w:lvlText w:val="•"/>
      <w:lvlJc w:val="left"/>
      <w:pPr>
        <w:ind w:left="8800" w:hanging="174"/>
      </w:pPr>
      <w:rPr>
        <w:rFonts w:hint="default"/>
        <w:lang w:val="el-GR" w:eastAsia="en-US" w:bidi="ar-SA"/>
      </w:rPr>
    </w:lvl>
  </w:abstractNum>
  <w:num w:numId="1">
    <w:abstractNumId w:val="17"/>
  </w:num>
  <w:num w:numId="2">
    <w:abstractNumId w:val="19"/>
  </w:num>
  <w:num w:numId="3">
    <w:abstractNumId w:val="6"/>
  </w:num>
  <w:num w:numId="4">
    <w:abstractNumId w:val="24"/>
  </w:num>
  <w:num w:numId="5">
    <w:abstractNumId w:val="14"/>
  </w:num>
  <w:num w:numId="6">
    <w:abstractNumId w:val="11"/>
  </w:num>
  <w:num w:numId="7">
    <w:abstractNumId w:val="21"/>
  </w:num>
  <w:num w:numId="8">
    <w:abstractNumId w:val="31"/>
  </w:num>
  <w:num w:numId="9">
    <w:abstractNumId w:val="29"/>
  </w:num>
  <w:num w:numId="10">
    <w:abstractNumId w:val="32"/>
  </w:num>
  <w:num w:numId="11">
    <w:abstractNumId w:val="9"/>
  </w:num>
  <w:num w:numId="12">
    <w:abstractNumId w:val="7"/>
  </w:num>
  <w:num w:numId="13">
    <w:abstractNumId w:val="33"/>
  </w:num>
  <w:num w:numId="14">
    <w:abstractNumId w:val="20"/>
  </w:num>
  <w:num w:numId="15">
    <w:abstractNumId w:val="5"/>
  </w:num>
  <w:num w:numId="16">
    <w:abstractNumId w:val="2"/>
  </w:num>
  <w:num w:numId="17">
    <w:abstractNumId w:val="0"/>
  </w:num>
  <w:num w:numId="18">
    <w:abstractNumId w:val="15"/>
  </w:num>
  <w:num w:numId="19">
    <w:abstractNumId w:val="35"/>
  </w:num>
  <w:num w:numId="20">
    <w:abstractNumId w:val="10"/>
  </w:num>
  <w:num w:numId="21">
    <w:abstractNumId w:val="8"/>
  </w:num>
  <w:num w:numId="22">
    <w:abstractNumId w:val="23"/>
  </w:num>
  <w:num w:numId="23">
    <w:abstractNumId w:val="1"/>
  </w:num>
  <w:num w:numId="24">
    <w:abstractNumId w:val="18"/>
  </w:num>
  <w:num w:numId="25">
    <w:abstractNumId w:val="13"/>
  </w:num>
  <w:num w:numId="26">
    <w:abstractNumId w:val="25"/>
  </w:num>
  <w:num w:numId="27">
    <w:abstractNumId w:val="28"/>
  </w:num>
  <w:num w:numId="28">
    <w:abstractNumId w:val="3"/>
  </w:num>
  <w:num w:numId="29">
    <w:abstractNumId w:val="12"/>
  </w:num>
  <w:num w:numId="30">
    <w:abstractNumId w:val="26"/>
  </w:num>
  <w:num w:numId="31">
    <w:abstractNumId w:val="22"/>
  </w:num>
  <w:num w:numId="32">
    <w:abstractNumId w:val="30"/>
  </w:num>
  <w:num w:numId="33">
    <w:abstractNumId w:val="34"/>
  </w:num>
  <w:num w:numId="34">
    <w:abstractNumId w:val="4"/>
  </w:num>
  <w:num w:numId="35">
    <w:abstractNumId w:val="16"/>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0F2"/>
    <w:rsid w:val="00043B42"/>
    <w:rsid w:val="000449CB"/>
    <w:rsid w:val="00052E41"/>
    <w:rsid w:val="00060FCB"/>
    <w:rsid w:val="000671B0"/>
    <w:rsid w:val="00071088"/>
    <w:rsid w:val="00091172"/>
    <w:rsid w:val="000A32C2"/>
    <w:rsid w:val="000A54B9"/>
    <w:rsid w:val="000B7FEE"/>
    <w:rsid w:val="000C5B60"/>
    <w:rsid w:val="000E15F8"/>
    <w:rsid w:val="000F7F04"/>
    <w:rsid w:val="00110137"/>
    <w:rsid w:val="00141DAD"/>
    <w:rsid w:val="00141E4E"/>
    <w:rsid w:val="00197489"/>
    <w:rsid w:val="001E5731"/>
    <w:rsid w:val="001E64EA"/>
    <w:rsid w:val="001E7C37"/>
    <w:rsid w:val="001F1669"/>
    <w:rsid w:val="00203C94"/>
    <w:rsid w:val="002146FA"/>
    <w:rsid w:val="00220483"/>
    <w:rsid w:val="00251263"/>
    <w:rsid w:val="00255AEF"/>
    <w:rsid w:val="00257908"/>
    <w:rsid w:val="00286D8F"/>
    <w:rsid w:val="002B5C33"/>
    <w:rsid w:val="002C7696"/>
    <w:rsid w:val="002D19B4"/>
    <w:rsid w:val="00311EA3"/>
    <w:rsid w:val="00326F1F"/>
    <w:rsid w:val="003327EF"/>
    <w:rsid w:val="00370D16"/>
    <w:rsid w:val="0038741C"/>
    <w:rsid w:val="003D2397"/>
    <w:rsid w:val="003D6448"/>
    <w:rsid w:val="004116FE"/>
    <w:rsid w:val="00475D88"/>
    <w:rsid w:val="004B5FF8"/>
    <w:rsid w:val="004F5C85"/>
    <w:rsid w:val="0051185A"/>
    <w:rsid w:val="005240A0"/>
    <w:rsid w:val="0056768B"/>
    <w:rsid w:val="0059337E"/>
    <w:rsid w:val="005B768E"/>
    <w:rsid w:val="005C5D2F"/>
    <w:rsid w:val="005E28D2"/>
    <w:rsid w:val="005F1563"/>
    <w:rsid w:val="005F725E"/>
    <w:rsid w:val="00614715"/>
    <w:rsid w:val="00692825"/>
    <w:rsid w:val="006A0F99"/>
    <w:rsid w:val="006F03AB"/>
    <w:rsid w:val="007019D5"/>
    <w:rsid w:val="0071787A"/>
    <w:rsid w:val="0072295E"/>
    <w:rsid w:val="007248BE"/>
    <w:rsid w:val="0074610B"/>
    <w:rsid w:val="00751AC8"/>
    <w:rsid w:val="007716AC"/>
    <w:rsid w:val="00772B73"/>
    <w:rsid w:val="00783116"/>
    <w:rsid w:val="007A0930"/>
    <w:rsid w:val="007B3EFB"/>
    <w:rsid w:val="007B623A"/>
    <w:rsid w:val="007C2F24"/>
    <w:rsid w:val="007F23CD"/>
    <w:rsid w:val="007F2945"/>
    <w:rsid w:val="0082098E"/>
    <w:rsid w:val="008E39F6"/>
    <w:rsid w:val="008F05B4"/>
    <w:rsid w:val="008F5D19"/>
    <w:rsid w:val="009102DA"/>
    <w:rsid w:val="00986DF6"/>
    <w:rsid w:val="009A4A5E"/>
    <w:rsid w:val="009B2CC3"/>
    <w:rsid w:val="009D2EED"/>
    <w:rsid w:val="009E409F"/>
    <w:rsid w:val="00A5609C"/>
    <w:rsid w:val="00A91B3F"/>
    <w:rsid w:val="00A957B1"/>
    <w:rsid w:val="00AA0686"/>
    <w:rsid w:val="00AB0C65"/>
    <w:rsid w:val="00AB25B6"/>
    <w:rsid w:val="00AB40F2"/>
    <w:rsid w:val="00AE659D"/>
    <w:rsid w:val="00B145D6"/>
    <w:rsid w:val="00B21927"/>
    <w:rsid w:val="00B2502C"/>
    <w:rsid w:val="00B434AC"/>
    <w:rsid w:val="00B44DEE"/>
    <w:rsid w:val="00B53127"/>
    <w:rsid w:val="00B55F98"/>
    <w:rsid w:val="00B65791"/>
    <w:rsid w:val="00B76DA8"/>
    <w:rsid w:val="00B93E81"/>
    <w:rsid w:val="00B9736F"/>
    <w:rsid w:val="00BB58C1"/>
    <w:rsid w:val="00BE308A"/>
    <w:rsid w:val="00C31B4E"/>
    <w:rsid w:val="00C81AB3"/>
    <w:rsid w:val="00CC0B42"/>
    <w:rsid w:val="00D04908"/>
    <w:rsid w:val="00D13B79"/>
    <w:rsid w:val="00D27F89"/>
    <w:rsid w:val="00D44B5F"/>
    <w:rsid w:val="00D839FD"/>
    <w:rsid w:val="00D83EFC"/>
    <w:rsid w:val="00DC6AA1"/>
    <w:rsid w:val="00DE5497"/>
    <w:rsid w:val="00E040C4"/>
    <w:rsid w:val="00E13031"/>
    <w:rsid w:val="00E63192"/>
    <w:rsid w:val="00E775F1"/>
    <w:rsid w:val="00EA371A"/>
    <w:rsid w:val="00EB6006"/>
    <w:rsid w:val="00EB6F4D"/>
    <w:rsid w:val="00EE15CE"/>
    <w:rsid w:val="00F02C0A"/>
    <w:rsid w:val="00F13FD3"/>
    <w:rsid w:val="00F16519"/>
    <w:rsid w:val="00F54604"/>
    <w:rsid w:val="00F747DA"/>
    <w:rsid w:val="00F867BA"/>
    <w:rsid w:val="00FB50C2"/>
    <w:rsid w:val="00FC4380"/>
    <w:rsid w:val="00FD1A55"/>
    <w:rsid w:val="00FD7AA1"/>
    <w:rsid w:val="00FF21F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14345D9-736E-42A2-88C8-DC1264F60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Calibri" w:eastAsia="Calibri" w:hAnsi="Calibri" w:cs="Calibri"/>
      <w:lang w:val="el-GR"/>
    </w:rPr>
  </w:style>
  <w:style w:type="paragraph" w:styleId="1">
    <w:name w:val="heading 1"/>
    <w:basedOn w:val="a"/>
    <w:uiPriority w:val="1"/>
    <w:qFormat/>
    <w:pPr>
      <w:ind w:left="178" w:right="179"/>
      <w:jc w:val="center"/>
      <w:outlineLvl w:val="0"/>
    </w:pPr>
    <w:rPr>
      <w:rFonts w:ascii="Arial" w:eastAsia="Arial" w:hAnsi="Arial" w:cs="Arial"/>
      <w:b/>
      <w:bCs/>
      <w:sz w:val="28"/>
      <w:szCs w:val="28"/>
    </w:rPr>
  </w:style>
  <w:style w:type="paragraph" w:styleId="2">
    <w:name w:val="heading 2"/>
    <w:basedOn w:val="a"/>
    <w:uiPriority w:val="1"/>
    <w:qFormat/>
    <w:pPr>
      <w:ind w:left="272"/>
      <w:outlineLvl w:val="1"/>
    </w:pPr>
    <w:rPr>
      <w:rFonts w:ascii="Arial" w:eastAsia="Arial" w:hAnsi="Arial" w:cs="Arial"/>
      <w:b/>
      <w:bCs/>
      <w:sz w:val="24"/>
      <w:szCs w:val="24"/>
    </w:rPr>
  </w:style>
  <w:style w:type="paragraph" w:styleId="3">
    <w:name w:val="heading 3"/>
    <w:basedOn w:val="a"/>
    <w:uiPriority w:val="1"/>
    <w:qFormat/>
    <w:pPr>
      <w:ind w:left="272"/>
      <w:outlineLvl w:val="2"/>
    </w:pPr>
    <w:rPr>
      <w:b/>
      <w:bCs/>
    </w:rPr>
  </w:style>
  <w:style w:type="paragraph" w:styleId="7">
    <w:name w:val="heading 7"/>
    <w:basedOn w:val="a"/>
    <w:next w:val="a"/>
    <w:link w:val="7Char"/>
    <w:uiPriority w:val="9"/>
    <w:semiHidden/>
    <w:unhideWhenUsed/>
    <w:qFormat/>
    <w:rsid w:val="00FF21F0"/>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21"/>
      <w:ind w:left="712" w:hanging="441"/>
    </w:pPr>
    <w:rPr>
      <w:b/>
      <w:bCs/>
      <w:sz w:val="20"/>
      <w:szCs w:val="20"/>
    </w:rPr>
  </w:style>
  <w:style w:type="paragraph" w:styleId="20">
    <w:name w:val="toc 2"/>
    <w:basedOn w:val="a"/>
    <w:uiPriority w:val="1"/>
    <w:qFormat/>
    <w:pPr>
      <w:ind w:left="1154" w:hanging="660"/>
    </w:pPr>
    <w:rPr>
      <w:sz w:val="16"/>
      <w:szCs w:val="16"/>
    </w:rPr>
  </w:style>
  <w:style w:type="paragraph" w:styleId="30">
    <w:name w:val="toc 3"/>
    <w:basedOn w:val="a"/>
    <w:uiPriority w:val="1"/>
    <w:qFormat/>
    <w:pPr>
      <w:spacing w:before="1"/>
      <w:ind w:left="1154" w:hanging="660"/>
    </w:pPr>
    <w:rPr>
      <w:b/>
      <w:bCs/>
      <w:i/>
      <w:iCs/>
    </w:rPr>
  </w:style>
  <w:style w:type="paragraph" w:styleId="4">
    <w:name w:val="toc 4"/>
    <w:basedOn w:val="a"/>
    <w:uiPriority w:val="1"/>
    <w:qFormat/>
    <w:pPr>
      <w:ind w:left="1372" w:hanging="661"/>
    </w:pPr>
    <w:rPr>
      <w:i/>
      <w:iCs/>
      <w:sz w:val="20"/>
      <w:szCs w:val="20"/>
    </w:rPr>
  </w:style>
  <w:style w:type="paragraph" w:styleId="5">
    <w:name w:val="toc 5"/>
    <w:basedOn w:val="a"/>
    <w:uiPriority w:val="1"/>
    <w:qFormat/>
    <w:pPr>
      <w:spacing w:before="1" w:line="219" w:lineRule="exact"/>
      <w:ind w:left="1475" w:hanging="543"/>
    </w:pPr>
    <w:rPr>
      <w:sz w:val="18"/>
      <w:szCs w:val="18"/>
    </w:rPr>
  </w:style>
  <w:style w:type="paragraph" w:styleId="a3">
    <w:name w:val="Body Text"/>
    <w:basedOn w:val="a"/>
    <w:uiPriority w:val="1"/>
    <w:qFormat/>
    <w:pPr>
      <w:ind w:left="272"/>
    </w:pPr>
  </w:style>
  <w:style w:type="paragraph" w:styleId="a4">
    <w:name w:val="List Paragraph"/>
    <w:basedOn w:val="a"/>
    <w:uiPriority w:val="1"/>
    <w:qFormat/>
    <w:pPr>
      <w:ind w:left="272"/>
    </w:pPr>
  </w:style>
  <w:style w:type="paragraph" w:customStyle="1" w:styleId="TableParagraph">
    <w:name w:val="Table Paragraph"/>
    <w:basedOn w:val="a"/>
    <w:uiPriority w:val="1"/>
    <w:qFormat/>
  </w:style>
  <w:style w:type="table" w:styleId="a5">
    <w:name w:val="Table Grid"/>
    <w:basedOn w:val="a1"/>
    <w:uiPriority w:val="39"/>
    <w:rsid w:val="00B93E81"/>
    <w:pPr>
      <w:widowControl/>
      <w:autoSpaceDE/>
      <w:autoSpaceDN/>
    </w:pPr>
    <w:rPr>
      <w:rFonts w:ascii="Times New Roman" w:eastAsia="Times New Roman" w:hAnsi="Times New Roman" w:cs="Times New Roman"/>
      <w:sz w:val="20"/>
      <w:szCs w:val="20"/>
      <w:lang w:val="el-GR"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
    <w:uiPriority w:val="99"/>
    <w:semiHidden/>
    <w:unhideWhenUsed/>
    <w:rsid w:val="000B7FEE"/>
    <w:rPr>
      <w:rFonts w:ascii="Segoe UI" w:hAnsi="Segoe UI" w:cs="Segoe UI"/>
      <w:sz w:val="18"/>
      <w:szCs w:val="18"/>
    </w:rPr>
  </w:style>
  <w:style w:type="character" w:customStyle="1" w:styleId="Char">
    <w:name w:val="Κείμενο πλαισίου Char"/>
    <w:basedOn w:val="a0"/>
    <w:link w:val="a6"/>
    <w:uiPriority w:val="99"/>
    <w:semiHidden/>
    <w:rsid w:val="000B7FEE"/>
    <w:rPr>
      <w:rFonts w:ascii="Segoe UI" w:eastAsia="Calibri" w:hAnsi="Segoe UI" w:cs="Segoe UI"/>
      <w:sz w:val="18"/>
      <w:szCs w:val="18"/>
      <w:lang w:val="el-GR"/>
    </w:rPr>
  </w:style>
  <w:style w:type="character" w:customStyle="1" w:styleId="7Char">
    <w:name w:val="Επικεφαλίδα 7 Char"/>
    <w:basedOn w:val="a0"/>
    <w:link w:val="7"/>
    <w:uiPriority w:val="9"/>
    <w:semiHidden/>
    <w:rsid w:val="00FF21F0"/>
    <w:rPr>
      <w:rFonts w:asciiTheme="majorHAnsi" w:eastAsiaTheme="majorEastAsia" w:hAnsiTheme="majorHAnsi" w:cstheme="majorBidi"/>
      <w:i/>
      <w:iCs/>
      <w:color w:val="243F60" w:themeColor="accent1" w:themeShade="7F"/>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3694573">
      <w:bodyDiv w:val="1"/>
      <w:marLeft w:val="0"/>
      <w:marRight w:val="0"/>
      <w:marTop w:val="0"/>
      <w:marBottom w:val="0"/>
      <w:divBdr>
        <w:top w:val="none" w:sz="0" w:space="0" w:color="auto"/>
        <w:left w:val="none" w:sz="0" w:space="0" w:color="auto"/>
        <w:bottom w:val="none" w:sz="0" w:space="0" w:color="auto"/>
        <w:right w:val="none" w:sz="0" w:space="0" w:color="auto"/>
      </w:divBdr>
    </w:div>
    <w:div w:id="1005208620">
      <w:bodyDiv w:val="1"/>
      <w:marLeft w:val="0"/>
      <w:marRight w:val="0"/>
      <w:marTop w:val="0"/>
      <w:marBottom w:val="0"/>
      <w:divBdr>
        <w:top w:val="none" w:sz="0" w:space="0" w:color="auto"/>
        <w:left w:val="none" w:sz="0" w:space="0" w:color="auto"/>
        <w:bottom w:val="none" w:sz="0" w:space="0" w:color="auto"/>
        <w:right w:val="none" w:sz="0" w:space="0" w:color="auto"/>
      </w:divBdr>
    </w:div>
    <w:div w:id="1762989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igaleo.gr/" TargetMode="External"/><Relationship Id="rId18" Type="http://schemas.openxmlformats.org/officeDocument/2006/relationships/hyperlink" Target="http://et.diavgeia.gov.gr/" TargetMode="External"/><Relationship Id="rId26" Type="http://schemas.openxmlformats.org/officeDocument/2006/relationships/hyperlink" Target="https://eur-lex.europa.eu/legal-content/EL/TXT/HTML/?uri=CELEX%3A32016R0007R(01)&amp;from=EL" TargetMode="External"/><Relationship Id="rId39" Type="http://schemas.openxmlformats.org/officeDocument/2006/relationships/hyperlink" Target="https://www.taxheaven.gr/laws/view/index/law/4412/year/2016/article/221" TargetMode="External"/><Relationship Id="rId21" Type="http://schemas.openxmlformats.org/officeDocument/2006/relationships/hyperlink" Target="http://www.promitheus.gov.gr/" TargetMode="External"/><Relationship Id="rId34" Type="http://schemas.openxmlformats.org/officeDocument/2006/relationships/hyperlink" Target="http://www.eaadhsy.gr/n4412/prosarthmaA_index.html" TargetMode="External"/><Relationship Id="rId42" Type="http://schemas.openxmlformats.org/officeDocument/2006/relationships/image" Target="media/image1.png"/><Relationship Id="rId7" Type="http://schemas.openxmlformats.org/officeDocument/2006/relationships/hyperlink" Target="http://www.promitheus.gov.gr/" TargetMode="External"/><Relationship Id="rId2" Type="http://schemas.openxmlformats.org/officeDocument/2006/relationships/styles" Target="styles.xml"/><Relationship Id="rId16" Type="http://schemas.openxmlformats.org/officeDocument/2006/relationships/hyperlink" Target="http://www.promitheus.gov.gr/" TargetMode="External"/><Relationship Id="rId29" Type="http://schemas.openxmlformats.org/officeDocument/2006/relationships/hyperlink" Target="http://www.eaadhsy.gr/n4412/n4412fulltextlink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romithies@egaleo.gr" TargetMode="External"/><Relationship Id="rId24" Type="http://schemas.openxmlformats.org/officeDocument/2006/relationships/hyperlink" Target="https://espdint.eprocurement.gov.gr/" TargetMode="External"/><Relationship Id="rId32" Type="http://schemas.openxmlformats.org/officeDocument/2006/relationships/hyperlink" Target="http://www.eaadhsy.gr/n4412/n4412fulltextlinks.html" TargetMode="External"/><Relationship Id="rId37" Type="http://schemas.openxmlformats.org/officeDocument/2006/relationships/hyperlink" Target="http://www.eaadhsy.gr/n4412/n4412fulltextlinks.html" TargetMode="External"/><Relationship Id="rId40" Type="http://schemas.openxmlformats.org/officeDocument/2006/relationships/footer" Target="footer3.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aigaleo.gr/" TargetMode="External"/><Relationship Id="rId23" Type="http://schemas.openxmlformats.org/officeDocument/2006/relationships/hyperlink" Target="https://espdint.eprocurement.gov.gr/" TargetMode="External"/><Relationship Id="rId28" Type="http://schemas.openxmlformats.org/officeDocument/2006/relationships/hyperlink" Target="http://www.promitheus.gov.gr/" TargetMode="External"/><Relationship Id="rId36" Type="http://schemas.openxmlformats.org/officeDocument/2006/relationships/hyperlink" Target="http://www.eaadhsy.gr/n4412/n4412fulltextlinks.html" TargetMode="External"/><Relationship Id="rId10" Type="http://schemas.openxmlformats.org/officeDocument/2006/relationships/hyperlink" Target="mailto:egaleo@egaleo.gr" TargetMode="External"/><Relationship Id="rId19" Type="http://schemas.openxmlformats.org/officeDocument/2006/relationships/hyperlink" Target="http://www.aigaleo.gr/" TargetMode="External"/><Relationship Id="rId31" Type="http://schemas.openxmlformats.org/officeDocument/2006/relationships/hyperlink" Target="http://www.eaadhsy.gr/n4412/art79a" TargetMode="External"/><Relationship Id="rId44"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www.promitheus.gov.gr/" TargetMode="External"/><Relationship Id="rId22" Type="http://schemas.openxmlformats.org/officeDocument/2006/relationships/hyperlink" Target="http://www.wto.org/english/tratop_e/gproc_e/gp_gpa_e.htm" TargetMode="External"/><Relationship Id="rId27" Type="http://schemas.openxmlformats.org/officeDocument/2006/relationships/hyperlink" Target="https://eur-lex.europa.eu/legal-content/EL/TXT/HTML/?uri=CELEX%3A32016R0007R(01)&amp;from=EL" TargetMode="External"/><Relationship Id="rId30" Type="http://schemas.openxmlformats.org/officeDocument/2006/relationships/hyperlink" Target="http://www.eaadhsy.gr/n4412/n4412fulltextlinks.html" TargetMode="External"/><Relationship Id="rId35" Type="http://schemas.openxmlformats.org/officeDocument/2006/relationships/hyperlink" Target="http://www.eaadhsy.gr/n4412/prosarthmaA_index.html" TargetMode="External"/><Relationship Id="rId43" Type="http://schemas.openxmlformats.org/officeDocument/2006/relationships/oleObject" Target="embeddings/oleObject1.bin"/><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www.aigaleo.gr/" TargetMode="External"/><Relationship Id="rId17" Type="http://schemas.openxmlformats.org/officeDocument/2006/relationships/hyperlink" Target="http://www.promitheus.gov.gr/" TargetMode="External"/><Relationship Id="rId25" Type="http://schemas.openxmlformats.org/officeDocument/2006/relationships/hyperlink" Target="http://www.promitheus.gov.gr/" TargetMode="External"/><Relationship Id="rId33" Type="http://schemas.openxmlformats.org/officeDocument/2006/relationships/hyperlink" Target="http://www.eaadhsy.gr/n4412/n4412fulltextlinks.html" TargetMode="External"/><Relationship Id="rId38" Type="http://schemas.openxmlformats.org/officeDocument/2006/relationships/hyperlink" Target="http://www.eaadhsy.gr/n4412/n4412fulltextlinks.html" TargetMode="External"/><Relationship Id="rId46" Type="http://schemas.openxmlformats.org/officeDocument/2006/relationships/theme" Target="theme/theme1.xml"/><Relationship Id="rId20" Type="http://schemas.openxmlformats.org/officeDocument/2006/relationships/hyperlink" Target="http://www.promitheus.gov.gr/" TargetMode="External"/><Relationship Id="rId41"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68</Pages>
  <Words>29967</Words>
  <Characters>161828</Characters>
  <Application>Microsoft Office Word</Application>
  <DocSecurity>0</DocSecurity>
  <Lines>1348</Lines>
  <Paragraphs>382</Paragraphs>
  <ScaleCrop>false</ScaleCrop>
  <HeadingPairs>
    <vt:vector size="2" baseType="variant">
      <vt:variant>
        <vt:lpstr>Τίτλος</vt:lpstr>
      </vt:variant>
      <vt:variant>
        <vt:i4>1</vt:i4>
      </vt:variant>
    </vt:vector>
  </HeadingPairs>
  <TitlesOfParts>
    <vt:vector size="1" baseType="lpstr">
      <vt:lpstr/>
    </vt:vector>
  </TitlesOfParts>
  <Company>Grizli777</Company>
  <LinksUpToDate>false</LinksUpToDate>
  <CharactersWithSpaces>191413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eaadhsy</dc:creator>
  <cp:lastModifiedBy>Spyridoula</cp:lastModifiedBy>
  <cp:revision>4</cp:revision>
  <cp:lastPrinted>2022-05-27T05:49:00Z</cp:lastPrinted>
  <dcterms:created xsi:type="dcterms:W3CDTF">2022-06-02T06:25:00Z</dcterms:created>
  <dcterms:modified xsi:type="dcterms:W3CDTF">2022-06-02T08:19:00Z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2021-11-08T00:00:00Z</vt:filetime>
  </property>
  <property fmtid="{D5CDD505-2E9C-101B-9397-08002B2CF9AE}" pid="3" name="Creator">
    <vt:lpwstr>Microsoft® Word 2013</vt:lpwstr>
  </property>
  <property fmtid="{D5CDD505-2E9C-101B-9397-08002B2CF9AE}" pid="4" name="LastSaved">
    <vt:filetime>2021-12-03T00:00:00Z</vt:filetime>
  </property>
</Properties>
</file>