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6B31E0" w:rsidP="007170E8">
      <w:pPr>
        <w:spacing w:after="0" w:line="240" w:lineRule="auto"/>
        <w:rPr>
          <w:rFonts w:ascii="Times New Roman" w:eastAsia="Times New Roman" w:hAnsi="Times New Roman"/>
          <w:b/>
          <w:color w:val="000000"/>
          <w:sz w:val="20"/>
          <w:szCs w:val="20"/>
          <w:lang w:eastAsia="el-GR"/>
        </w:rPr>
      </w:pPr>
      <w:r>
        <w:rPr>
          <w:rFonts w:ascii="Times New Roman" w:eastAsia="Times New Roman" w:hAnsi="Times New Roman"/>
          <w:b/>
          <w:color w:val="000000"/>
          <w:sz w:val="20"/>
          <w:szCs w:val="20"/>
          <w:lang w:eastAsia="el-GR"/>
        </w:rPr>
        <w:t xml:space="preserve">       </w:t>
      </w:r>
      <w:r w:rsidR="00894BBF" w:rsidRPr="00894BBF">
        <w:rPr>
          <w:rFonts w:ascii="Times New Roman" w:eastAsia="Times New Roman" w:hAnsi="Times New Roman"/>
          <w:b/>
          <w:noProof/>
          <w:color w:val="000000"/>
          <w:sz w:val="20"/>
          <w:szCs w:val="20"/>
          <w:lang w:eastAsia="el-GR"/>
        </w:rPr>
        <w:drawing>
          <wp:inline distT="0" distB="0" distL="0" distR="0">
            <wp:extent cx="658495" cy="629285"/>
            <wp:effectExtent l="19050" t="0" r="8255" b="0"/>
            <wp:docPr id="4" name="Εικόνα 1" descr="C:\Users\user\OneDrive\Υπολογιστής\logo aigaleo egxrom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Υπολογιστής\logo aigaleo egxromo-1.png"/>
                    <pic:cNvPicPr>
                      <a:picLocks noChangeAspect="1" noChangeArrowheads="1"/>
                    </pic:cNvPicPr>
                  </pic:nvPicPr>
                  <pic:blipFill>
                    <a:blip r:embed="rId8" cstate="print"/>
                    <a:srcRect/>
                    <a:stretch>
                      <a:fillRect/>
                    </a:stretch>
                  </pic:blipFill>
                  <pic:spPr bwMode="auto">
                    <a:xfrm>
                      <a:off x="0" y="0"/>
                      <a:ext cx="658495" cy="629285"/>
                    </a:xfrm>
                    <a:prstGeom prst="rect">
                      <a:avLst/>
                    </a:prstGeom>
                    <a:noFill/>
                    <a:ln w="9525">
                      <a:noFill/>
                      <a:miter lim="800000"/>
                      <a:headEnd/>
                      <a:tailEnd/>
                    </a:ln>
                  </pic:spPr>
                </pic:pic>
              </a:graphicData>
            </a:graphic>
          </wp:inline>
        </w:drawing>
      </w:r>
      <w:r w:rsidR="00894BBF">
        <w:rPr>
          <w:rFonts w:ascii="Times New Roman" w:eastAsia="Times New Roman" w:hAnsi="Times New Roman"/>
          <w:b/>
          <w:color w:val="000000"/>
          <w:sz w:val="20"/>
          <w:szCs w:val="20"/>
          <w:lang w:eastAsia="el-GR"/>
        </w:rPr>
        <w:t xml:space="preserve">                                                                                                  </w:t>
      </w:r>
      <w:r w:rsidR="00894BBF" w:rsidRPr="00894BBF">
        <w:rPr>
          <w:rFonts w:ascii="Times New Roman" w:eastAsia="Times New Roman" w:hAnsi="Times New Roman"/>
          <w:b/>
          <w:noProof/>
          <w:color w:val="000000"/>
          <w:sz w:val="20"/>
          <w:szCs w:val="20"/>
          <w:lang w:eastAsia="el-GR"/>
        </w:rPr>
        <w:drawing>
          <wp:inline distT="0" distB="0" distL="0" distR="0">
            <wp:extent cx="1100176" cy="408573"/>
            <wp:effectExtent l="19050" t="0" r="4724" b="0"/>
            <wp:docPr id="5" name="Εικόνα 2" descr="C:\Users\user\OneDrive\Υπολογιστής\Δημοτική Βιβλιοθήκη Αιγάλε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Υπολογιστής\Δημοτική Βιβλιοθήκη Αιγάλεω.jpg"/>
                    <pic:cNvPicPr>
                      <a:picLocks noChangeAspect="1" noChangeArrowheads="1"/>
                    </pic:cNvPicPr>
                  </pic:nvPicPr>
                  <pic:blipFill>
                    <a:blip r:embed="rId9" cstate="print"/>
                    <a:srcRect/>
                    <a:stretch>
                      <a:fillRect/>
                    </a:stretch>
                  </pic:blipFill>
                  <pic:spPr bwMode="auto">
                    <a:xfrm>
                      <a:off x="0" y="0"/>
                      <a:ext cx="1100483" cy="408687"/>
                    </a:xfrm>
                    <a:prstGeom prst="rect">
                      <a:avLst/>
                    </a:prstGeom>
                    <a:noFill/>
                    <a:ln w="9525">
                      <a:noFill/>
                      <a:miter lim="800000"/>
                      <a:headEnd/>
                      <a:tailEnd/>
                    </a:ln>
                  </pic:spPr>
                </pic:pic>
              </a:graphicData>
            </a:graphic>
          </wp:inline>
        </w:drawing>
      </w: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894BBF">
      <w:pPr>
        <w:spacing w:after="0" w:line="240" w:lineRule="auto"/>
        <w:jc w:val="center"/>
        <w:rPr>
          <w:rFonts w:ascii="Times New Roman" w:eastAsia="Times New Roman" w:hAnsi="Times New Roman"/>
          <w:b/>
          <w:color w:val="000000"/>
          <w:sz w:val="40"/>
          <w:szCs w:val="40"/>
          <w:lang w:eastAsia="el-GR"/>
        </w:rPr>
      </w:pPr>
      <w:r w:rsidRPr="00894BBF">
        <w:rPr>
          <w:rFonts w:ascii="Times New Roman" w:eastAsia="Times New Roman" w:hAnsi="Times New Roman"/>
          <w:b/>
          <w:color w:val="000000"/>
          <w:sz w:val="40"/>
          <w:szCs w:val="40"/>
          <w:lang w:eastAsia="el-GR"/>
        </w:rPr>
        <w:t xml:space="preserve">ΚΑΝΟΝΙΣΜΟΣ  ΛΕΙΤΟΥΡΓΙΑΣ  </w:t>
      </w:r>
      <w:r>
        <w:rPr>
          <w:rFonts w:ascii="Times New Roman" w:eastAsia="Times New Roman" w:hAnsi="Times New Roman"/>
          <w:b/>
          <w:color w:val="000000"/>
          <w:sz w:val="40"/>
          <w:szCs w:val="40"/>
          <w:lang w:eastAsia="el-GR"/>
        </w:rPr>
        <w:t xml:space="preserve">     </w:t>
      </w:r>
      <w:r w:rsidRPr="00894BBF">
        <w:rPr>
          <w:rFonts w:ascii="Times New Roman" w:eastAsia="Times New Roman" w:hAnsi="Times New Roman"/>
          <w:b/>
          <w:color w:val="000000"/>
          <w:sz w:val="40"/>
          <w:szCs w:val="40"/>
          <w:lang w:eastAsia="el-GR"/>
        </w:rPr>
        <w:t>ΔΗΜΟΤΙΚΗΣ  ΒΙΒΛΙΟΘΗΚΗΣ</w:t>
      </w:r>
    </w:p>
    <w:p w:rsidR="00894BBF" w:rsidRPr="00894BBF" w:rsidRDefault="00894BBF" w:rsidP="00894BBF">
      <w:pPr>
        <w:spacing w:after="0" w:line="240" w:lineRule="auto"/>
        <w:jc w:val="center"/>
        <w:rPr>
          <w:rFonts w:ascii="Times New Roman" w:eastAsia="Times New Roman" w:hAnsi="Times New Roman"/>
          <w:b/>
          <w:color w:val="000000"/>
          <w:sz w:val="40"/>
          <w:szCs w:val="40"/>
          <w:lang w:eastAsia="el-GR"/>
        </w:rPr>
      </w:pPr>
      <w:r w:rsidRPr="00894BBF">
        <w:rPr>
          <w:rFonts w:ascii="Times New Roman" w:eastAsia="Times New Roman" w:hAnsi="Times New Roman"/>
          <w:b/>
          <w:color w:val="000000"/>
          <w:sz w:val="40"/>
          <w:szCs w:val="40"/>
          <w:lang w:eastAsia="el-GR"/>
        </w:rPr>
        <w:t>ΑΙΓΑΛΕΩ</w:t>
      </w: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894BBF" w:rsidRPr="00B91445" w:rsidRDefault="00894BBF" w:rsidP="007170E8">
      <w:pPr>
        <w:spacing w:after="0" w:line="240" w:lineRule="auto"/>
        <w:rPr>
          <w:rFonts w:ascii="Times New Roman" w:eastAsia="Times New Roman" w:hAnsi="Times New Roman"/>
          <w:b/>
          <w:color w:val="000000"/>
          <w:sz w:val="20"/>
          <w:szCs w:val="20"/>
          <w:lang w:val="en-US"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p>
    <w:p w:rsidR="00894BBF" w:rsidRDefault="00894BBF" w:rsidP="007170E8">
      <w:pPr>
        <w:spacing w:after="0" w:line="240" w:lineRule="auto"/>
        <w:rPr>
          <w:rFonts w:ascii="Times New Roman" w:eastAsia="Times New Roman" w:hAnsi="Times New Roman"/>
          <w:b/>
          <w:color w:val="000000"/>
          <w:sz w:val="20"/>
          <w:szCs w:val="20"/>
          <w:lang w:eastAsia="el-GR"/>
        </w:rPr>
      </w:pPr>
      <w:r>
        <w:rPr>
          <w:rFonts w:ascii="Times New Roman" w:eastAsia="Times New Roman" w:hAnsi="Times New Roman"/>
          <w:b/>
          <w:noProof/>
          <w:color w:val="000000"/>
          <w:sz w:val="20"/>
          <w:szCs w:val="20"/>
          <w:lang w:eastAsia="el-GR"/>
        </w:rPr>
        <w:drawing>
          <wp:inline distT="0" distB="0" distL="0" distR="0">
            <wp:extent cx="5274310" cy="4085955"/>
            <wp:effectExtent l="19050" t="0" r="2540" b="0"/>
            <wp:docPr id="3" name="Εικόνα 3" descr="C:\Users\user\OneDrive\Υπολογιστής\ΒΙΒΛΙΟΘΗΚΗ ΑΙΓΑΛΕΩ\εικόνες\book\βιβλί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Υπολογιστής\ΒΙΒΛΙΟΘΗΚΗ ΑΙΓΑΛΕΩ\εικόνες\book\βιβλίο.jpg"/>
                    <pic:cNvPicPr>
                      <a:picLocks noChangeAspect="1" noChangeArrowheads="1"/>
                    </pic:cNvPicPr>
                  </pic:nvPicPr>
                  <pic:blipFill>
                    <a:blip r:embed="rId10" cstate="print">
                      <a:lum bright="10000"/>
                    </a:blip>
                    <a:srcRect/>
                    <a:stretch>
                      <a:fillRect/>
                    </a:stretch>
                  </pic:blipFill>
                  <pic:spPr bwMode="auto">
                    <a:xfrm>
                      <a:off x="0" y="0"/>
                      <a:ext cx="5274310" cy="4085955"/>
                    </a:xfrm>
                    <a:prstGeom prst="rect">
                      <a:avLst/>
                    </a:prstGeom>
                    <a:noFill/>
                    <a:ln w="9525">
                      <a:noFill/>
                      <a:miter lim="800000"/>
                      <a:headEnd/>
                      <a:tailEnd/>
                    </a:ln>
                  </pic:spPr>
                </pic:pic>
              </a:graphicData>
            </a:graphic>
          </wp:inline>
        </w:drawing>
      </w:r>
    </w:p>
    <w:p w:rsidR="00894BBF" w:rsidRPr="00B91445" w:rsidRDefault="00894BBF" w:rsidP="007170E8">
      <w:pPr>
        <w:spacing w:after="0" w:line="240" w:lineRule="auto"/>
        <w:rPr>
          <w:rFonts w:ascii="Times New Roman" w:eastAsia="Times New Roman" w:hAnsi="Times New Roman"/>
          <w:b/>
          <w:color w:val="000000"/>
          <w:sz w:val="20"/>
          <w:szCs w:val="20"/>
          <w:lang w:val="en-US"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D4A5B" w:rsidRDefault="003D4A5B" w:rsidP="007170E8">
      <w:pPr>
        <w:spacing w:after="0" w:line="240" w:lineRule="auto"/>
        <w:rPr>
          <w:rFonts w:ascii="Times New Roman" w:eastAsia="Times New Roman" w:hAnsi="Times New Roman"/>
          <w:b/>
          <w:color w:val="000000"/>
          <w:sz w:val="20"/>
          <w:szCs w:val="20"/>
          <w:lang w:eastAsia="el-GR"/>
        </w:rPr>
      </w:pPr>
    </w:p>
    <w:p w:rsidR="00321A53" w:rsidRPr="00321A53" w:rsidRDefault="007170E8" w:rsidP="007170E8">
      <w:pPr>
        <w:spacing w:after="0" w:line="240" w:lineRule="auto"/>
        <w:rPr>
          <w:rFonts w:ascii="Times New Roman" w:eastAsia="Times New Roman" w:hAnsi="Times New Roman"/>
          <w:b/>
          <w:color w:val="000000"/>
          <w:sz w:val="20"/>
          <w:szCs w:val="20"/>
          <w:lang w:eastAsia="el-GR"/>
        </w:rPr>
      </w:pPr>
      <w:r>
        <w:rPr>
          <w:rFonts w:ascii="Times New Roman" w:eastAsia="Times New Roman" w:hAnsi="Times New Roman"/>
          <w:b/>
          <w:noProof/>
          <w:color w:val="000000"/>
          <w:sz w:val="20"/>
          <w:szCs w:val="20"/>
          <w:lang w:eastAsia="el-GR"/>
        </w:rPr>
        <w:drawing>
          <wp:inline distT="0" distB="0" distL="0" distR="0">
            <wp:extent cx="658495" cy="629285"/>
            <wp:effectExtent l="19050" t="0" r="8255" b="0"/>
            <wp:docPr id="1" name="Εικόνα 1" descr="C:\Users\user\OneDrive\Υπολογιστής\logo aigaleo egxrom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Υπολογιστής\logo aigaleo egxromo-1.png"/>
                    <pic:cNvPicPr>
                      <a:picLocks noChangeAspect="1" noChangeArrowheads="1"/>
                    </pic:cNvPicPr>
                  </pic:nvPicPr>
                  <pic:blipFill>
                    <a:blip r:embed="rId8" cstate="print"/>
                    <a:srcRect/>
                    <a:stretch>
                      <a:fillRect/>
                    </a:stretch>
                  </pic:blipFill>
                  <pic:spPr bwMode="auto">
                    <a:xfrm>
                      <a:off x="0" y="0"/>
                      <a:ext cx="658495" cy="629285"/>
                    </a:xfrm>
                    <a:prstGeom prst="rect">
                      <a:avLst/>
                    </a:prstGeom>
                    <a:noFill/>
                    <a:ln w="9525">
                      <a:noFill/>
                      <a:miter lim="800000"/>
                      <a:headEnd/>
                      <a:tailEnd/>
                    </a:ln>
                  </pic:spPr>
                </pic:pic>
              </a:graphicData>
            </a:graphic>
          </wp:inline>
        </w:drawing>
      </w:r>
      <w:r>
        <w:rPr>
          <w:rFonts w:ascii="Times New Roman" w:eastAsia="Times New Roman" w:hAnsi="Times New Roman"/>
          <w:b/>
          <w:color w:val="000000"/>
          <w:sz w:val="20"/>
          <w:szCs w:val="20"/>
          <w:lang w:eastAsia="el-GR"/>
        </w:rPr>
        <w:t xml:space="preserve">                                 </w:t>
      </w:r>
      <w:r w:rsidR="00321A53" w:rsidRPr="00321A53">
        <w:rPr>
          <w:rFonts w:ascii="Times New Roman" w:eastAsia="Times New Roman" w:hAnsi="Times New Roman"/>
          <w:b/>
          <w:color w:val="000000"/>
          <w:sz w:val="20"/>
          <w:szCs w:val="20"/>
          <w:lang w:eastAsia="el-GR"/>
        </w:rPr>
        <w:t>ΚΑΝΟΝΙΣΜΟΣ ΛΕΙΤΟΥΡΓΙΑΣ</w:t>
      </w:r>
      <w:r>
        <w:rPr>
          <w:rFonts w:ascii="Times New Roman" w:eastAsia="Times New Roman" w:hAnsi="Times New Roman"/>
          <w:b/>
          <w:color w:val="000000"/>
          <w:sz w:val="20"/>
          <w:szCs w:val="20"/>
          <w:lang w:eastAsia="el-GR"/>
        </w:rPr>
        <w:t xml:space="preserve">               </w:t>
      </w:r>
      <w:r w:rsidR="00321A53" w:rsidRPr="00321A53">
        <w:rPr>
          <w:rFonts w:ascii="Times New Roman" w:eastAsia="Times New Roman" w:hAnsi="Times New Roman"/>
          <w:b/>
          <w:color w:val="000000"/>
          <w:sz w:val="20"/>
          <w:szCs w:val="20"/>
          <w:lang w:eastAsia="el-GR"/>
        </w:rPr>
        <w:t xml:space="preserve"> </w:t>
      </w:r>
      <w:r>
        <w:rPr>
          <w:rFonts w:ascii="Times New Roman" w:eastAsia="Times New Roman" w:hAnsi="Times New Roman"/>
          <w:b/>
          <w:color w:val="000000"/>
          <w:sz w:val="20"/>
          <w:szCs w:val="20"/>
          <w:lang w:eastAsia="el-GR"/>
        </w:rPr>
        <w:t xml:space="preserve">  </w:t>
      </w:r>
      <w:r>
        <w:rPr>
          <w:rFonts w:ascii="Times New Roman" w:eastAsia="Times New Roman" w:hAnsi="Times New Roman"/>
          <w:b/>
          <w:noProof/>
          <w:color w:val="000000"/>
          <w:sz w:val="20"/>
          <w:szCs w:val="20"/>
          <w:lang w:eastAsia="el-GR"/>
        </w:rPr>
        <w:drawing>
          <wp:inline distT="0" distB="0" distL="0" distR="0">
            <wp:extent cx="1100176" cy="408573"/>
            <wp:effectExtent l="19050" t="0" r="4724" b="0"/>
            <wp:docPr id="2" name="Εικόνα 2" descr="C:\Users\user\OneDrive\Υπολογιστής\Δημοτική Βιβλιοθήκη Αιγάλε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Υπολογιστής\Δημοτική Βιβλιοθήκη Αιγάλεω.jpg"/>
                    <pic:cNvPicPr>
                      <a:picLocks noChangeAspect="1" noChangeArrowheads="1"/>
                    </pic:cNvPicPr>
                  </pic:nvPicPr>
                  <pic:blipFill>
                    <a:blip r:embed="rId9" cstate="print"/>
                    <a:srcRect/>
                    <a:stretch>
                      <a:fillRect/>
                    </a:stretch>
                  </pic:blipFill>
                  <pic:spPr bwMode="auto">
                    <a:xfrm>
                      <a:off x="0" y="0"/>
                      <a:ext cx="1100483" cy="408687"/>
                    </a:xfrm>
                    <a:prstGeom prst="rect">
                      <a:avLst/>
                    </a:prstGeom>
                    <a:noFill/>
                    <a:ln w="9525">
                      <a:noFill/>
                      <a:miter lim="800000"/>
                      <a:headEnd/>
                      <a:tailEnd/>
                    </a:ln>
                  </pic:spPr>
                </pic:pic>
              </a:graphicData>
            </a:graphic>
          </wp:inline>
        </w:drawing>
      </w:r>
    </w:p>
    <w:p w:rsidR="00321A53" w:rsidRPr="00321A53" w:rsidRDefault="00321A53" w:rsidP="00321A53">
      <w:pPr>
        <w:spacing w:after="0" w:line="240" w:lineRule="auto"/>
        <w:jc w:val="center"/>
        <w:rPr>
          <w:rFonts w:ascii="Times New Roman" w:hAnsi="Times New Roman"/>
          <w:b/>
          <w:color w:val="000000"/>
          <w:sz w:val="20"/>
          <w:szCs w:val="20"/>
          <w:u w:val="single"/>
        </w:rPr>
      </w:pPr>
      <w:r w:rsidRPr="00321A53">
        <w:rPr>
          <w:rFonts w:ascii="Times New Roman" w:eastAsia="Times New Roman" w:hAnsi="Times New Roman"/>
          <w:b/>
          <w:color w:val="000000"/>
          <w:sz w:val="20"/>
          <w:szCs w:val="20"/>
          <w:lang w:eastAsia="el-GR"/>
        </w:rPr>
        <w:t>ΔΗΜΟΤΙΚΗΣ ΒΙΒΛΙΟΘΗΚΗΣ ΑΙΓΑΛΕΩ</w:t>
      </w: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603D00" w:rsidRDefault="00321A53" w:rsidP="00603D00">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1:  ΣΚΟΠΟΣ – ΣΤΟΧΟΙ</w:t>
      </w:r>
    </w:p>
    <w:p w:rsidR="00321A53" w:rsidRPr="00321A53" w:rsidRDefault="00321A53" w:rsidP="00321A53">
      <w:pPr>
        <w:pStyle w:val="Default"/>
        <w:jc w:val="both"/>
        <w:rPr>
          <w:sz w:val="20"/>
          <w:szCs w:val="20"/>
        </w:rPr>
      </w:pPr>
      <w:r w:rsidRPr="00321A53">
        <w:rPr>
          <w:sz w:val="20"/>
          <w:szCs w:val="20"/>
        </w:rPr>
        <w:t xml:space="preserve">Σκοπός της Δημοτικής Βιβλιοθήκης είναι να προωθεί χωρίς πολιτικές, θρησκευτικές, φυλετικές και άλλες διακρίσεις την εξάπλωση της γνώσης, της εκπαίδευσης, του πολιτισμού και να καθιστά εφικτή την πρόσβαση σε κάθε είδους πληροφορία.  Να ενισχύει την αναγνωσιμότητα, τη φαντασία, την κριτική  σκέψη  και κάθε είδους σχετική μορφωτική και πολιτιστική δραστηριότητα. </w:t>
      </w:r>
    </w:p>
    <w:p w:rsidR="00321A53" w:rsidRPr="00321A53" w:rsidRDefault="00321A53" w:rsidP="00321A53">
      <w:pPr>
        <w:pStyle w:val="Default"/>
        <w:jc w:val="both"/>
        <w:rPr>
          <w:sz w:val="20"/>
          <w:szCs w:val="20"/>
        </w:rPr>
      </w:pPr>
      <w:r w:rsidRPr="00321A53">
        <w:rPr>
          <w:sz w:val="20"/>
          <w:szCs w:val="20"/>
        </w:rPr>
        <w:t>Παρέχει πρόσβαση σε κάθε είδους πληροφορία που συνδέεται με την τοπική κοινωνία και την περιοχή.</w:t>
      </w:r>
    </w:p>
    <w:p w:rsidR="00321A53" w:rsidRPr="00321A53" w:rsidRDefault="00321A53" w:rsidP="00321A53">
      <w:pPr>
        <w:pStyle w:val="Default"/>
        <w:jc w:val="both"/>
        <w:rPr>
          <w:sz w:val="20"/>
          <w:szCs w:val="20"/>
        </w:rPr>
      </w:pPr>
      <w:r w:rsidRPr="00321A53">
        <w:rPr>
          <w:sz w:val="20"/>
          <w:szCs w:val="20"/>
        </w:rPr>
        <w:t xml:space="preserve">Οι σκοποί της Βιβλιοθήκης συνάδουν με την διακήρυξη της </w:t>
      </w:r>
      <w:r w:rsidRPr="00321A53">
        <w:rPr>
          <w:sz w:val="20"/>
          <w:szCs w:val="20"/>
          <w:lang w:val="en-US"/>
        </w:rPr>
        <w:t>IFLA</w:t>
      </w:r>
      <w:r w:rsidRPr="00321A53">
        <w:rPr>
          <w:sz w:val="20"/>
          <w:szCs w:val="20"/>
        </w:rPr>
        <w:t>/</w:t>
      </w:r>
      <w:r w:rsidRPr="00321A53">
        <w:rPr>
          <w:sz w:val="20"/>
          <w:szCs w:val="20"/>
          <w:lang w:val="en-US"/>
        </w:rPr>
        <w:t>Unesco</w:t>
      </w:r>
      <w:r w:rsidRPr="00321A53">
        <w:rPr>
          <w:sz w:val="20"/>
          <w:szCs w:val="20"/>
        </w:rPr>
        <w:t xml:space="preserve">  για τις βιβλιοθήκες.</w:t>
      </w:r>
    </w:p>
    <w:p w:rsidR="00321A53" w:rsidRPr="00321A53" w:rsidRDefault="00321A53" w:rsidP="00321A53">
      <w:pPr>
        <w:pStyle w:val="Default"/>
        <w:jc w:val="both"/>
        <w:rPr>
          <w:sz w:val="20"/>
          <w:szCs w:val="20"/>
        </w:rPr>
      </w:pPr>
    </w:p>
    <w:p w:rsidR="00321A53" w:rsidRPr="00321A53" w:rsidRDefault="00321A53" w:rsidP="00321A53">
      <w:pPr>
        <w:spacing w:after="0" w:line="240" w:lineRule="auto"/>
        <w:jc w:val="both"/>
        <w:rPr>
          <w:rFonts w:ascii="Times New Roman" w:hAnsi="Times New Roman"/>
          <w:color w:val="000000"/>
          <w:sz w:val="20"/>
          <w:szCs w:val="20"/>
          <w:u w:val="single"/>
        </w:rPr>
      </w:pPr>
      <w:r w:rsidRPr="00321A53">
        <w:rPr>
          <w:rFonts w:ascii="Times New Roman" w:hAnsi="Times New Roman"/>
          <w:color w:val="000000"/>
          <w:sz w:val="20"/>
          <w:szCs w:val="20"/>
        </w:rPr>
        <w:t>Οι στόχοι της Δημοτικής Βιβλιοθήκης του Δήμου Αιγάλεω είναι:</w:t>
      </w:r>
    </w:p>
    <w:p w:rsidR="00321A53" w:rsidRPr="00321A53" w:rsidRDefault="00321A53" w:rsidP="00321A53">
      <w:pPr>
        <w:pStyle w:val="a4"/>
        <w:numPr>
          <w:ilvl w:val="0"/>
          <w:numId w:val="1"/>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ο συνεχής εμπλουτισμός της βιβλιοθήκης</w:t>
      </w:r>
    </w:p>
    <w:p w:rsidR="00321A53" w:rsidRPr="00321A53" w:rsidRDefault="00321A53" w:rsidP="00321A53">
      <w:pPr>
        <w:pStyle w:val="a4"/>
        <w:numPr>
          <w:ilvl w:val="0"/>
          <w:numId w:val="1"/>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συλλογή, συντήρηση, διαχείριση και αξιοποίηση αρχειακού και μουσειακού και γενικότερα  πολιτιστικού και πολιτισμικού υλικού</w:t>
      </w:r>
    </w:p>
    <w:p w:rsidR="00321A53" w:rsidRPr="00321A53" w:rsidRDefault="00321A53" w:rsidP="00321A53">
      <w:pPr>
        <w:pStyle w:val="a4"/>
        <w:numPr>
          <w:ilvl w:val="0"/>
          <w:numId w:val="2"/>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προάσπιση του δικαιώματος πρόσβασης στην πληροφορία και την προστασία των προσωπικών    δεδομένων των χρηστών της</w:t>
      </w:r>
    </w:p>
    <w:p w:rsidR="00321A53" w:rsidRPr="00321A53" w:rsidRDefault="00321A53" w:rsidP="00321A53">
      <w:pPr>
        <w:pStyle w:val="a4"/>
        <w:numPr>
          <w:ilvl w:val="0"/>
          <w:numId w:val="2"/>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συνεχής εκπαίδευση και επιμόρφωση του προσωπικού της.</w:t>
      </w:r>
    </w:p>
    <w:p w:rsidR="00321A53" w:rsidRPr="00321A53" w:rsidRDefault="00321A53" w:rsidP="00321A53">
      <w:pPr>
        <w:pStyle w:val="a4"/>
        <w:numPr>
          <w:ilvl w:val="0"/>
          <w:numId w:val="2"/>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οργάνωση, διαχείριση και προβολή  των υπηρεσιών της, ώστε να προλαμβάνονται έγκυρα οι ανάγκες  των χρηστών της.</w:t>
      </w:r>
    </w:p>
    <w:p w:rsidR="00321A53" w:rsidRPr="00321A53" w:rsidRDefault="00321A53" w:rsidP="00321A53">
      <w:pPr>
        <w:pStyle w:val="a4"/>
        <w:numPr>
          <w:ilvl w:val="0"/>
          <w:numId w:val="2"/>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προσφορά υπηρεσιών για την κάλυψη αναγκών των ατόμων με ειδικές ανάγκες.</w:t>
      </w:r>
    </w:p>
    <w:p w:rsidR="00321A53" w:rsidRPr="00321A53" w:rsidRDefault="00321A53" w:rsidP="00321A53">
      <w:pPr>
        <w:pStyle w:val="a4"/>
        <w:numPr>
          <w:ilvl w:val="0"/>
          <w:numId w:val="2"/>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συνεχής παρακολούθηση και αξιολόγηση των υπηρεσιών της</w:t>
      </w:r>
    </w:p>
    <w:p w:rsidR="00321A53" w:rsidRPr="00321A53" w:rsidRDefault="00321A53" w:rsidP="00321A53">
      <w:pPr>
        <w:pStyle w:val="a4"/>
        <w:numPr>
          <w:ilvl w:val="0"/>
          <w:numId w:val="2"/>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συνεργασία με άλλους φορείς για τη βέλτιστη κάθε φορά διάχυση της πληροφορίας.</w:t>
      </w: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603D00" w:rsidRDefault="00321A53" w:rsidP="00321A53">
      <w:pPr>
        <w:spacing w:after="0" w:line="240" w:lineRule="auto"/>
        <w:jc w:val="both"/>
        <w:rPr>
          <w:rFonts w:ascii="Times New Roman" w:eastAsia="Times New Roman" w:hAnsi="Times New Roman"/>
          <w:b/>
          <w:caps/>
          <w:color w:val="000000"/>
          <w:sz w:val="20"/>
          <w:szCs w:val="20"/>
          <w:u w:val="single"/>
          <w:lang w:eastAsia="el-GR"/>
        </w:rPr>
      </w:pPr>
      <w:r w:rsidRPr="00321A53">
        <w:rPr>
          <w:rFonts w:ascii="Times New Roman" w:hAnsi="Times New Roman"/>
          <w:b/>
          <w:color w:val="000000"/>
          <w:sz w:val="20"/>
          <w:szCs w:val="20"/>
          <w:u w:val="single"/>
        </w:rPr>
        <w:t xml:space="preserve">Άρθρο 2:   </w:t>
      </w:r>
      <w:r w:rsidRPr="00321A53">
        <w:rPr>
          <w:rFonts w:ascii="Times New Roman" w:eastAsia="Times New Roman" w:hAnsi="Times New Roman"/>
          <w:b/>
          <w:caps/>
          <w:color w:val="000000"/>
          <w:sz w:val="20"/>
          <w:szCs w:val="20"/>
          <w:u w:val="single"/>
          <w:lang w:eastAsia="el-GR"/>
        </w:rPr>
        <w:t>Γενικοί κανόνες χρήσης της βιβλιοθήκης</w:t>
      </w:r>
    </w:p>
    <w:p w:rsidR="00321A53" w:rsidRPr="00321A53" w:rsidRDefault="00321A53" w:rsidP="00321A53">
      <w:pPr>
        <w:spacing w:after="0" w:line="240" w:lineRule="auto"/>
        <w:ind w:firstLine="720"/>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Η εύρυθμη λειτουργία της Βιβλιοθήκης απαιτεί σωστή συνεργασία χρηστών και προσωπικού, η οποία επιτυγχάνεται τηρώντας τους κανόνες που ισχύουν καθώς και την συμμόρφωση με τις γενικές αρχές συμπεριφοράς που φαίνονται παρακάτω: </w:t>
      </w:r>
    </w:p>
    <w:p w:rsidR="00321A53" w:rsidRPr="00321A53" w:rsidRDefault="00321A53" w:rsidP="00321A53">
      <w:pPr>
        <w:spacing w:after="0" w:line="240" w:lineRule="auto"/>
        <w:jc w:val="both"/>
        <w:rPr>
          <w:rFonts w:ascii="Times New Roman" w:hAnsi="Times New Roman"/>
          <w:color w:val="000000"/>
          <w:sz w:val="20"/>
          <w:szCs w:val="20"/>
        </w:rPr>
      </w:pP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hAnsi="Times New Roman"/>
          <w:color w:val="000000"/>
          <w:sz w:val="20"/>
          <w:szCs w:val="20"/>
        </w:rPr>
        <w:t xml:space="preserve"> </w:t>
      </w:r>
      <w:r w:rsidRPr="00321A53">
        <w:rPr>
          <w:rFonts w:ascii="Times New Roman" w:hAnsi="Times New Roman"/>
          <w:b/>
          <w:color w:val="000000"/>
          <w:sz w:val="20"/>
          <w:szCs w:val="20"/>
        </w:rPr>
        <w:t xml:space="preserve">Δικαίωμα χρήσης της βιβλιοθήκης έχουν όλοι </w:t>
      </w:r>
    </w:p>
    <w:p w:rsidR="00321A53" w:rsidRPr="00321A53" w:rsidRDefault="00321A53" w:rsidP="00321A53">
      <w:pPr>
        <w:pStyle w:val="a4"/>
        <w:numPr>
          <w:ilvl w:val="0"/>
          <w:numId w:val="8"/>
        </w:numPr>
        <w:spacing w:after="0" w:line="240" w:lineRule="auto"/>
        <w:jc w:val="both"/>
        <w:rPr>
          <w:rFonts w:ascii="Times New Roman" w:hAnsi="Times New Roman"/>
          <w:color w:val="000000"/>
          <w:sz w:val="20"/>
          <w:szCs w:val="20"/>
        </w:rPr>
      </w:pPr>
      <w:r w:rsidRPr="00321A53">
        <w:rPr>
          <w:rFonts w:ascii="Times New Roman" w:eastAsia="Times New Roman" w:hAnsi="Times New Roman"/>
          <w:color w:val="000000"/>
          <w:sz w:val="20"/>
          <w:szCs w:val="20"/>
          <w:lang w:eastAsia="el-GR"/>
        </w:rPr>
        <w:t xml:space="preserve">Κατά την είσοδό τους στους χώρους της Βιβλιοθήκης όλοι οι χρήστες υποχρεούνται να ασφαλίζουν τα προσωπικά τους αντικείμενα </w:t>
      </w:r>
      <w:r w:rsidRPr="00321A53">
        <w:rPr>
          <w:rFonts w:ascii="Times New Roman" w:eastAsia="Times New Roman" w:hAnsi="Times New Roman"/>
          <w:b/>
          <w:color w:val="000000"/>
          <w:sz w:val="20"/>
          <w:szCs w:val="20"/>
          <w:u w:val="single"/>
          <w:lang w:eastAsia="el-GR"/>
        </w:rPr>
        <w:t>στα ειδικά ντουλαπάκια</w:t>
      </w:r>
      <w:r w:rsidRPr="00321A53">
        <w:rPr>
          <w:rFonts w:ascii="Times New Roman" w:eastAsia="Times New Roman" w:hAnsi="Times New Roman"/>
          <w:color w:val="000000"/>
          <w:sz w:val="20"/>
          <w:szCs w:val="20"/>
          <w:u w:val="single"/>
          <w:lang w:eastAsia="el-GR"/>
        </w:rPr>
        <w:t xml:space="preserve"> (lockers)</w:t>
      </w:r>
      <w:r w:rsidRPr="00321A53">
        <w:rPr>
          <w:rFonts w:ascii="Times New Roman" w:eastAsia="Times New Roman" w:hAnsi="Times New Roman"/>
          <w:color w:val="000000"/>
          <w:sz w:val="20"/>
          <w:szCs w:val="20"/>
          <w:lang w:eastAsia="el-GR"/>
        </w:rPr>
        <w:t xml:space="preserve"> που διατίθενται για τον σκοπό αυτό. </w:t>
      </w:r>
    </w:p>
    <w:p w:rsidR="00321A53" w:rsidRPr="00321A53" w:rsidRDefault="00321A53" w:rsidP="00321A53">
      <w:pPr>
        <w:pStyle w:val="a4"/>
        <w:numPr>
          <w:ilvl w:val="0"/>
          <w:numId w:val="8"/>
        </w:numPr>
        <w:spacing w:after="0" w:line="240" w:lineRule="auto"/>
        <w:jc w:val="both"/>
        <w:rPr>
          <w:rFonts w:ascii="Times New Roman" w:hAnsi="Times New Roman"/>
          <w:color w:val="000000"/>
          <w:sz w:val="20"/>
          <w:szCs w:val="20"/>
        </w:rPr>
      </w:pPr>
      <w:r w:rsidRPr="00321A53">
        <w:rPr>
          <w:rFonts w:ascii="Times New Roman" w:eastAsia="Times New Roman" w:hAnsi="Times New Roman"/>
          <w:color w:val="000000"/>
          <w:sz w:val="20"/>
          <w:szCs w:val="20"/>
          <w:u w:val="single"/>
          <w:lang w:eastAsia="el-GR"/>
        </w:rPr>
        <w:t>Δεν επιτρέπεται η κατανάλωση ποτών και τροφίμων</w:t>
      </w:r>
      <w:r w:rsidRPr="00321A53">
        <w:rPr>
          <w:rFonts w:ascii="Times New Roman" w:eastAsia="Times New Roman" w:hAnsi="Times New Roman"/>
          <w:color w:val="000000"/>
          <w:sz w:val="20"/>
          <w:szCs w:val="20"/>
          <w:lang w:eastAsia="el-GR"/>
        </w:rPr>
        <w:t xml:space="preserve"> στους χώρους της Βιβλιοθήκης  και των αναγνωστηρίων.   Εξαίρεση γίνεται μόνο για τα μπουκάλια νερού που σφραγίζουν.  </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u w:val="single"/>
          <w:lang w:eastAsia="el-GR"/>
        </w:rPr>
        <w:t>Απαγορεύεται αυστηρά το κάπνισμα</w:t>
      </w:r>
      <w:r w:rsidRPr="00321A53">
        <w:rPr>
          <w:rFonts w:ascii="Times New Roman" w:eastAsia="Times New Roman" w:hAnsi="Times New Roman"/>
          <w:color w:val="000000"/>
          <w:sz w:val="20"/>
          <w:szCs w:val="20"/>
          <w:lang w:eastAsia="el-GR"/>
        </w:rPr>
        <w:t xml:space="preserve"> σε όλους τους χώρους της Βιβλιοθήκης.    </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u w:val="single"/>
          <w:lang w:eastAsia="el-GR"/>
        </w:rPr>
        <w:t>Δεν επιτρέπεται η χρήση κινητού τηλεφώνου</w:t>
      </w:r>
      <w:r w:rsidRPr="00321A53">
        <w:rPr>
          <w:rFonts w:ascii="Times New Roman" w:eastAsia="Times New Roman" w:hAnsi="Times New Roman"/>
          <w:color w:val="000000"/>
          <w:sz w:val="20"/>
          <w:szCs w:val="20"/>
          <w:lang w:eastAsia="el-GR"/>
        </w:rPr>
        <w:t>. Το κινητό τηλέφωνο θα πρέπει να είναι στην Αθόρυβη ειδοποίηση κλήση και τυχόν επείγουσες συνομιλίες θα πρέπει να γίνονται εκτός των χώρων μελέτης. </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  Όλοι οι χρήστες δεσμεύονται να μην θορυβούν κατά την παραμονή τους στους χώρους της Βιβλιοθήκης. Θα πρέπει να μιλούν χαμηλοφώνως και να σέβονται όσους εκείνη την ώρα μελετούν. Η τήρηση ησυχίας είναι απαραίτητη για την ομαλή λειτουργιάς της βιβλιοθήκης.</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Είναι σημαντικό οι χρήστες να σέβονται το υλικό το οποίο μεταχειρίζονται καθώς και τον υλικοτεχνικό εξοπλισμό της Βιβλιοθήκης. Απόπειρα καταστροφής ή κλοπής υλικού διώκεται ποινικά. </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hAnsi="Times New Roman"/>
          <w:color w:val="000000"/>
          <w:sz w:val="20"/>
          <w:szCs w:val="20"/>
        </w:rPr>
        <w:t>Τα Άτομα µε Ειδικές Ανάγκες (ΑΜΕΑ) προηγούνται έναντι των άλλων χρηστών, σε όλες τις προσφερόμενες υπηρεσίες της βιβλιοθήκης.  Το κτήριο της βιβλιοθήκης είναι προσβάσιμο στα άτομα με αναπηρίες (ασανσέρ, ράμπα)</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Οι χρήστες θα πρέπει να διατυπώνουν με ευγένεια τα αιτήματά τους προς το προσωπικό της Βιβλιοθήκης και να συμμορφώνονται προς τις υποδείξεις του. Όλα τα προβλήματα που προκύπτουν θα πρέπει να επιλύονται με ευγένεια, καλή διάθεση και συνεργασία. Το προσωπικό της Βιβλιοθήκης βρίσκεται εκεί για την καλύτερη εξυπηρέτηση των χρηστών και την επίλυση κάθε πιθανού προβλήματος. </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hAnsi="Times New Roman"/>
          <w:color w:val="000000"/>
          <w:sz w:val="20"/>
          <w:szCs w:val="20"/>
        </w:rPr>
        <w:t xml:space="preserve">Οι χρήστες που συνοδεύουν παιδιά, είναι υπεύθυνοι για την ασφάλεια και τη συμπεριφορά τους στο χώρο της βιβλιοθήκης. </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hAnsi="Times New Roman"/>
          <w:color w:val="000000"/>
          <w:sz w:val="20"/>
          <w:szCs w:val="20"/>
        </w:rPr>
        <w:lastRenderedPageBreak/>
        <w:t>Η βιβλιοθήκη δεν έχει καμία ευθύνη για την απώλεια ή τη φθορά οποιουδήποτε προσωπικού αντικειμένου των χρηστών.</w:t>
      </w:r>
    </w:p>
    <w:p w:rsidR="00321A53" w:rsidRPr="00321A53" w:rsidRDefault="00321A53" w:rsidP="00321A53">
      <w:pPr>
        <w:pStyle w:val="a4"/>
        <w:numPr>
          <w:ilvl w:val="0"/>
          <w:numId w:val="9"/>
        </w:numPr>
        <w:spacing w:after="0" w:line="240" w:lineRule="auto"/>
        <w:jc w:val="both"/>
        <w:rPr>
          <w:rFonts w:ascii="Times New Roman" w:eastAsia="Times New Roman" w:hAnsi="Times New Roman"/>
          <w:color w:val="000000"/>
          <w:sz w:val="20"/>
          <w:szCs w:val="20"/>
          <w:lang w:eastAsia="el-GR"/>
        </w:rPr>
      </w:pPr>
      <w:r w:rsidRPr="00321A53">
        <w:rPr>
          <w:rFonts w:ascii="Times New Roman" w:hAnsi="Times New Roman"/>
          <w:color w:val="000000"/>
          <w:sz w:val="20"/>
          <w:szCs w:val="20"/>
        </w:rPr>
        <w:t>Δεν πρέπει να φέρνουν μαζί τους κατοικίδια ή άλλα ζώα. Εξαιρούνται αυτά που χρησιμοποιούνται από τυφλούς.</w:t>
      </w:r>
    </w:p>
    <w:p w:rsidR="00321A53" w:rsidRPr="00321A53" w:rsidRDefault="00321A53" w:rsidP="00321A53">
      <w:pPr>
        <w:pStyle w:val="a4"/>
        <w:numPr>
          <w:ilvl w:val="0"/>
          <w:numId w:val="9"/>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u w:val="single"/>
        </w:rPr>
        <w:t>Τα προσωπικά δεδομένα των χρηστών</w:t>
      </w:r>
      <w:r w:rsidRPr="00321A53">
        <w:rPr>
          <w:rFonts w:ascii="Times New Roman" w:hAnsi="Times New Roman"/>
          <w:color w:val="000000"/>
          <w:sz w:val="20"/>
          <w:szCs w:val="20"/>
        </w:rPr>
        <w:t xml:space="preserve"> διατηρούνται από την Δημοτική Βιβλιοθήκη Αιγάλεω στο αρχείο των μελών της, με αποκλειστικό σκοπό την προστασία, τη  διαφύλαξη και τη μη παροχή πληροφοριών σε τρίτους.    </w:t>
      </w:r>
    </w:p>
    <w:p w:rsidR="00321A53" w:rsidRPr="00321A53" w:rsidRDefault="00321A53" w:rsidP="00321A53">
      <w:pPr>
        <w:pStyle w:val="a6"/>
        <w:spacing w:before="3"/>
        <w:ind w:left="769" w:right="150"/>
        <w:jc w:val="both"/>
        <w:rPr>
          <w:rFonts w:ascii="Times New Roman" w:hAnsi="Times New Roman"/>
          <w:sz w:val="20"/>
          <w:szCs w:val="20"/>
        </w:rPr>
      </w:pPr>
      <w:r w:rsidRPr="00321A53">
        <w:rPr>
          <w:rFonts w:ascii="Times New Roman" w:hAnsi="Times New Roman"/>
          <w:sz w:val="20"/>
          <w:szCs w:val="20"/>
        </w:rPr>
        <w:t>Η</w:t>
      </w:r>
      <w:r w:rsidRPr="00321A53">
        <w:rPr>
          <w:rFonts w:ascii="Times New Roman" w:hAnsi="Times New Roman"/>
          <w:spacing w:val="1"/>
          <w:sz w:val="20"/>
          <w:szCs w:val="20"/>
        </w:rPr>
        <w:t xml:space="preserve"> </w:t>
      </w:r>
      <w:r w:rsidRPr="00321A53">
        <w:rPr>
          <w:rFonts w:ascii="Times New Roman" w:hAnsi="Times New Roman"/>
          <w:sz w:val="20"/>
          <w:szCs w:val="20"/>
        </w:rPr>
        <w:t>βιβλιοθήκη τηρεί ότι ορίζετε από τις κείμενες διατάξεις για τα προσωπικά δεδομένα των μελών της καθώς και για το υλικό που έχουν</w:t>
      </w:r>
      <w:r w:rsidRPr="00321A53">
        <w:rPr>
          <w:rFonts w:ascii="Times New Roman" w:hAnsi="Times New Roman"/>
          <w:spacing w:val="1"/>
          <w:sz w:val="20"/>
          <w:szCs w:val="20"/>
        </w:rPr>
        <w:t xml:space="preserve"> </w:t>
      </w:r>
      <w:r w:rsidRPr="00321A53">
        <w:rPr>
          <w:rFonts w:ascii="Times New Roman" w:hAnsi="Times New Roman"/>
          <w:sz w:val="20"/>
          <w:szCs w:val="20"/>
        </w:rPr>
        <w:t>δανειστεί.</w:t>
      </w:r>
    </w:p>
    <w:p w:rsidR="00321A53" w:rsidRPr="00321A53" w:rsidRDefault="00321A53" w:rsidP="00321A53">
      <w:pPr>
        <w:pStyle w:val="a4"/>
        <w:numPr>
          <w:ilvl w:val="0"/>
          <w:numId w:val="9"/>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Το προσωπικό της βιβλιοθήκης είναι υποχρεωμένο να εξυπηρετεί και να βοηθά τον χρήστη στην αναζήτηση και τον εντοπισμό των τεκμηρίων που χρειάζεται.</w:t>
      </w:r>
    </w:p>
    <w:p w:rsidR="00321A53" w:rsidRPr="00321A53" w:rsidRDefault="00321A53" w:rsidP="00321A53">
      <w:pPr>
        <w:pStyle w:val="a4"/>
        <w:numPr>
          <w:ilvl w:val="0"/>
          <w:numId w:val="9"/>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βιβλιοθήκη τηρεί όλα τα υγειονομικά πρωτόκολλα τόσο στους χώρους της όσο και ως προς το υλικό της.</w:t>
      </w: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603D00" w:rsidRDefault="00321A53" w:rsidP="00603D00">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 xml:space="preserve">Άρθρο 3:  ΣΥΛΛΟΓΗ ΒΙΒΛΙΟΘΗΚΗΣ ΑΝΑΠΤΥΞΗ –ΕΠΙΛΟΓΗ  </w:t>
      </w:r>
      <w:r w:rsidRPr="00321A53">
        <w:rPr>
          <w:rFonts w:ascii="Times New Roman" w:hAnsi="Times New Roman"/>
          <w:color w:val="000000"/>
          <w:sz w:val="20"/>
          <w:szCs w:val="20"/>
        </w:rPr>
        <w:tab/>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Με τον όρο συλλογή υλικού νοείτε κάθε πηγή μάθησης, πληροφόρησης και γνώσης σε οποιαδήποτε μορφή, (βιβλία, περιοδικά, εφημερίδες, φυλλάδια, ανάτυπα, χάρτες, ημερολόγια, σπάνιες εκδόσεις,  χειρόγραφα, βιντεοκασέτες, </w:t>
      </w:r>
      <w:r w:rsidRPr="00321A53">
        <w:rPr>
          <w:rFonts w:ascii="Times New Roman" w:hAnsi="Times New Roman"/>
          <w:color w:val="000000"/>
          <w:sz w:val="20"/>
          <w:szCs w:val="20"/>
          <w:lang w:val="en-US"/>
        </w:rPr>
        <w:t>CD</w:t>
      </w:r>
      <w:r w:rsidRPr="00321A53">
        <w:rPr>
          <w:rFonts w:ascii="Times New Roman" w:hAnsi="Times New Roman"/>
          <w:color w:val="000000"/>
          <w:sz w:val="20"/>
          <w:szCs w:val="20"/>
        </w:rPr>
        <w:t>, φωτογραφίες)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ab/>
        <w:t xml:space="preserve">    </w:t>
      </w:r>
    </w:p>
    <w:p w:rsidR="00321A53" w:rsidRPr="00321A53" w:rsidRDefault="00321A53" w:rsidP="00321A53">
      <w:pPr>
        <w:jc w:val="both"/>
        <w:rPr>
          <w:rFonts w:ascii="Times New Roman" w:hAnsi="Times New Roman"/>
          <w:color w:val="000000"/>
          <w:sz w:val="20"/>
          <w:szCs w:val="20"/>
        </w:rPr>
      </w:pPr>
      <w:r w:rsidRPr="00321A53">
        <w:rPr>
          <w:rFonts w:ascii="Times New Roman" w:hAnsi="Times New Roman"/>
          <w:color w:val="000000"/>
          <w:sz w:val="20"/>
          <w:szCs w:val="20"/>
        </w:rPr>
        <w:tab/>
        <w:t>Οι συλλογές του υλικού της βιβλιοθήκης ανταποκρί</w:t>
      </w:r>
      <w:r w:rsidRPr="00321A53">
        <w:rPr>
          <w:rFonts w:ascii="Times New Roman" w:hAnsi="Times New Roman"/>
          <w:color w:val="000000"/>
          <w:sz w:val="20"/>
          <w:szCs w:val="20"/>
        </w:rPr>
        <w:softHyphen/>
        <w:t>νονται πρώτιστα στις πληροφοριακές, εκπαιδευτικές, μορφωτικές και ψυχαγωγικές ανάγκες του αναγνωστικού κοινού.</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ανάπτυξη των συλλογών της βιβλιοθήκης έχει πάγιο και διαρκή χαρακτήρα,  ακολουθεί διαδικασίες τέτοιες, που στοχεύουν στη συνεχή βελτίωσή της. Χαρακτηρίζεται δε από συγκεκριμένες διαδικασίες, που αποτελούν τον τρόπο ανάπτυξης, ενώ προοδευτική εξέλιξή τους αποτελεί το ρυθμό ανάπτυξης. Οι δύο αυτές διαδικασίες λειτουργούν συνδυαστι</w:t>
      </w:r>
      <w:r w:rsidRPr="00321A53">
        <w:rPr>
          <w:rFonts w:ascii="Times New Roman" w:hAnsi="Times New Roman"/>
          <w:color w:val="000000"/>
          <w:sz w:val="20"/>
          <w:szCs w:val="20"/>
        </w:rPr>
        <w:softHyphen/>
        <w:t>κά με τον προσδιορισμό συγκεκριμένων θεματικών κατηγο</w:t>
      </w:r>
      <w:r w:rsidRPr="00321A53">
        <w:rPr>
          <w:rFonts w:ascii="Times New Roman" w:hAnsi="Times New Roman"/>
          <w:color w:val="000000"/>
          <w:sz w:val="20"/>
          <w:szCs w:val="20"/>
        </w:rPr>
        <w:softHyphen/>
        <w:t>ριών που επιλέγει η βιβλιοθήκη να επικεντρώσει τη συλ</w:t>
      </w:r>
      <w:r w:rsidRPr="00321A53">
        <w:rPr>
          <w:rFonts w:ascii="Times New Roman" w:hAnsi="Times New Roman"/>
          <w:color w:val="000000"/>
          <w:sz w:val="20"/>
          <w:szCs w:val="20"/>
        </w:rPr>
        <w:softHyphen/>
        <w:t xml:space="preserve">λογή της. </w:t>
      </w:r>
    </w:p>
    <w:p w:rsidR="00321A53" w:rsidRPr="00321A53" w:rsidRDefault="00321A53" w:rsidP="00321A53">
      <w:pPr>
        <w:spacing w:after="0" w:line="240" w:lineRule="auto"/>
        <w:jc w:val="both"/>
        <w:rPr>
          <w:rFonts w:ascii="Times New Roman" w:hAnsi="Times New Roman"/>
          <w:color w:val="000000"/>
          <w:sz w:val="20"/>
          <w:szCs w:val="20"/>
        </w:rPr>
      </w:pP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Η πολιτική ανάπτυξης συλλογών περιλαμβάνει ένα κύκλο διαδικασιών, όπως: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b/>
          <w:color w:val="000000"/>
          <w:sz w:val="20"/>
          <w:szCs w:val="20"/>
        </w:rPr>
        <w:t>α)</w:t>
      </w:r>
      <w:r w:rsidRPr="00321A53">
        <w:rPr>
          <w:rFonts w:ascii="Times New Roman" w:hAnsi="Times New Roman"/>
          <w:color w:val="000000"/>
          <w:sz w:val="20"/>
          <w:szCs w:val="20"/>
        </w:rPr>
        <w:t xml:space="preserve">  Ανάλυση των πληροφοριακών αναγκών της κοινότητας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b/>
          <w:color w:val="000000"/>
          <w:sz w:val="20"/>
          <w:szCs w:val="20"/>
        </w:rPr>
        <w:t>β)</w:t>
      </w:r>
      <w:r w:rsidRPr="00321A53">
        <w:rPr>
          <w:rFonts w:ascii="Times New Roman" w:hAnsi="Times New Roman"/>
          <w:color w:val="000000"/>
          <w:sz w:val="20"/>
          <w:szCs w:val="20"/>
        </w:rPr>
        <w:t xml:space="preserve">  Επιλογή Υλικού</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Γίνεται με βάση:</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w:t>
      </w:r>
      <w:r w:rsidRPr="00321A53">
        <w:rPr>
          <w:rFonts w:ascii="Times New Roman" w:hAnsi="Times New Roman"/>
          <w:color w:val="000000"/>
          <w:sz w:val="20"/>
          <w:szCs w:val="20"/>
          <w:lang w:val="en-US"/>
        </w:rPr>
        <w:t>i</w:t>
      </w:r>
      <w:r w:rsidRPr="00321A53">
        <w:rPr>
          <w:rFonts w:ascii="Times New Roman" w:hAnsi="Times New Roman"/>
          <w:color w:val="000000"/>
          <w:sz w:val="20"/>
          <w:szCs w:val="20"/>
        </w:rPr>
        <w:t>) το σκοπό και τους στόχους της βιβλιοθήκης,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w:t>
      </w:r>
      <w:r w:rsidRPr="00321A53">
        <w:rPr>
          <w:rFonts w:ascii="Times New Roman" w:hAnsi="Times New Roman"/>
          <w:color w:val="000000"/>
          <w:sz w:val="20"/>
          <w:szCs w:val="20"/>
          <w:lang w:val="en-US"/>
        </w:rPr>
        <w:t>ii</w:t>
      </w:r>
      <w:r w:rsidRPr="00321A53">
        <w:rPr>
          <w:rFonts w:ascii="Times New Roman" w:hAnsi="Times New Roman"/>
          <w:color w:val="000000"/>
          <w:sz w:val="20"/>
          <w:szCs w:val="20"/>
        </w:rPr>
        <w:t>) τη γενική θεματική κατεύθυνση ανάπτυξης της συλλογής,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w:t>
      </w:r>
      <w:r w:rsidRPr="00321A53">
        <w:rPr>
          <w:rFonts w:ascii="Times New Roman" w:hAnsi="Times New Roman"/>
          <w:color w:val="000000"/>
          <w:sz w:val="20"/>
          <w:szCs w:val="20"/>
          <w:lang w:val="en-US"/>
        </w:rPr>
        <w:t>iii</w:t>
      </w:r>
      <w:r w:rsidRPr="00321A53">
        <w:rPr>
          <w:rFonts w:ascii="Times New Roman" w:hAnsi="Times New Roman"/>
          <w:color w:val="000000"/>
          <w:sz w:val="20"/>
          <w:szCs w:val="20"/>
        </w:rPr>
        <w:t>) τις ανάγκες του κοινού, όπως αυτές προκύπτουν από τη διαδικα</w:t>
      </w:r>
      <w:r w:rsidRPr="00321A53">
        <w:rPr>
          <w:rFonts w:ascii="Times New Roman" w:hAnsi="Times New Roman"/>
          <w:color w:val="000000"/>
          <w:sz w:val="20"/>
          <w:szCs w:val="20"/>
        </w:rPr>
        <w:softHyphen/>
        <w:t>σία ανάλυσης,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w:t>
      </w:r>
      <w:r w:rsidRPr="00321A53">
        <w:rPr>
          <w:rFonts w:ascii="Times New Roman" w:hAnsi="Times New Roman"/>
          <w:color w:val="000000"/>
          <w:sz w:val="20"/>
          <w:szCs w:val="20"/>
          <w:lang w:val="en-US"/>
        </w:rPr>
        <w:t>iv</w:t>
      </w:r>
      <w:r w:rsidRPr="00321A53">
        <w:rPr>
          <w:rFonts w:ascii="Times New Roman" w:hAnsi="Times New Roman"/>
          <w:color w:val="000000"/>
          <w:sz w:val="20"/>
          <w:szCs w:val="20"/>
        </w:rPr>
        <w:t>) τους τύπους και την ποιότητα των υλικών,</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w:t>
      </w:r>
      <w:r w:rsidRPr="00321A53">
        <w:rPr>
          <w:rFonts w:ascii="Times New Roman" w:hAnsi="Times New Roman"/>
          <w:color w:val="000000"/>
          <w:sz w:val="20"/>
          <w:szCs w:val="20"/>
          <w:lang w:val="en-US"/>
        </w:rPr>
        <w:t>v</w:t>
      </w:r>
      <w:r w:rsidRPr="00321A53">
        <w:rPr>
          <w:rFonts w:ascii="Times New Roman" w:hAnsi="Times New Roman"/>
          <w:color w:val="000000"/>
          <w:sz w:val="20"/>
          <w:szCs w:val="20"/>
        </w:rPr>
        <w:t>) τον πληθυσμό,</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w:t>
      </w:r>
      <w:r w:rsidRPr="00321A53">
        <w:rPr>
          <w:rFonts w:ascii="Times New Roman" w:hAnsi="Times New Roman"/>
          <w:color w:val="000000"/>
          <w:sz w:val="20"/>
          <w:szCs w:val="20"/>
          <w:lang w:val="en-US"/>
        </w:rPr>
        <w:t>vi</w:t>
      </w:r>
      <w:r w:rsidRPr="00321A53">
        <w:rPr>
          <w:rFonts w:ascii="Times New Roman" w:hAnsi="Times New Roman"/>
          <w:color w:val="000000"/>
          <w:sz w:val="20"/>
          <w:szCs w:val="20"/>
        </w:rPr>
        <w:t>) τα στατιστικά στοιχεία χρήσης των τεκμηρίων.</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b/>
          <w:color w:val="000000"/>
          <w:sz w:val="20"/>
          <w:szCs w:val="20"/>
        </w:rPr>
        <w:t xml:space="preserve">γ)  </w:t>
      </w:r>
      <w:r w:rsidRPr="00321A53">
        <w:rPr>
          <w:rFonts w:ascii="Times New Roman" w:hAnsi="Times New Roman"/>
          <w:color w:val="000000"/>
          <w:sz w:val="20"/>
          <w:szCs w:val="20"/>
        </w:rPr>
        <w:t>Πρόσκτηση υλικού</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Η πρόσκτηση υλικού στη βιβλιοθήκη γίνεται με τους εξής τρόπους: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lang w:val="en-US"/>
        </w:rPr>
        <w:t>i</w:t>
      </w:r>
      <w:r w:rsidRPr="00321A53">
        <w:rPr>
          <w:rFonts w:ascii="Times New Roman" w:hAnsi="Times New Roman"/>
          <w:color w:val="000000"/>
          <w:sz w:val="20"/>
          <w:szCs w:val="20"/>
        </w:rPr>
        <w:t>)  Με αγορές.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lang w:val="en-US"/>
        </w:rPr>
        <w:t>ii</w:t>
      </w:r>
      <w:r w:rsidRPr="00321A53">
        <w:rPr>
          <w:rFonts w:ascii="Times New Roman" w:hAnsi="Times New Roman"/>
          <w:color w:val="000000"/>
          <w:sz w:val="20"/>
          <w:szCs w:val="20"/>
        </w:rPr>
        <w:t>) Με δωρεές, των οποίων το υλικό περιέχεται πλήρως στην κατοχή της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βιβλιοθήκης και έχει το αποκλειστικό δικαίωμα να αξιολογεί και να επιλέγει</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τον τρόπο με τον οποίο θα χρησιμοποιηθεί.   Για την αποδοχή μιας δωρεάς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απαραίτητη είναι η επικοινωνία του δωρητή με την Δημοτική Βιβλιοθήκη</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Αιγάλεω. Σε περίπτωση μεγάλου όγκου παραδίδεται λίστα τίτλων στην </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υπηρεσία ώστε η βιβλιοθήκη να εκτιμήσει το μέγεθος και την ποιότητα της  </w:t>
      </w:r>
    </w:p>
    <w:p w:rsid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συλλογής. </w:t>
      </w:r>
    </w:p>
    <w:p w:rsidR="00BE4055" w:rsidRPr="00321A53" w:rsidRDefault="00BE4055" w:rsidP="00321A53">
      <w:pPr>
        <w:spacing w:after="0" w:line="240" w:lineRule="auto"/>
        <w:jc w:val="both"/>
        <w:rPr>
          <w:rFonts w:ascii="Times New Roman" w:hAnsi="Times New Roman"/>
          <w:color w:val="000000"/>
          <w:sz w:val="20"/>
          <w:szCs w:val="20"/>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4:   ΕΠΕΞΕΡΓΑΣΙΑ – ΚΑΤΑΛΟΓΟΓΡΑΦΗΣΗ – ΤΑΞΙΝΟΜΗΣΗ ΥΛΙΚΟΥ</w:t>
      </w:r>
    </w:p>
    <w:p w:rsidR="00321A53" w:rsidRPr="00321A53" w:rsidRDefault="00321A53" w:rsidP="00321A53">
      <w:pPr>
        <w:spacing w:after="0" w:line="240" w:lineRule="auto"/>
        <w:ind w:firstLine="720"/>
        <w:jc w:val="both"/>
        <w:rPr>
          <w:rFonts w:ascii="Times New Roman" w:hAnsi="Times New Roman"/>
          <w:color w:val="000000"/>
          <w:sz w:val="20"/>
          <w:szCs w:val="20"/>
        </w:rPr>
      </w:pPr>
      <w:r w:rsidRPr="00321A53">
        <w:rPr>
          <w:rFonts w:ascii="Times New Roman" w:hAnsi="Times New Roman"/>
          <w:color w:val="000000"/>
          <w:sz w:val="20"/>
          <w:szCs w:val="20"/>
        </w:rPr>
        <w:t>Η αποδοτική εξυπηρέτηση του κοινού της Βιβλιοθήκης προϋποθέτει την  συστηματική  και τυποποιημένη οργάνωση του υλικού της.</w:t>
      </w:r>
    </w:p>
    <w:p w:rsidR="00321A53" w:rsidRPr="00321A53" w:rsidRDefault="00321A53" w:rsidP="00321A53">
      <w:pPr>
        <w:spacing w:after="0" w:line="240" w:lineRule="auto"/>
        <w:ind w:firstLine="720"/>
        <w:jc w:val="both"/>
        <w:rPr>
          <w:rFonts w:ascii="Times New Roman" w:hAnsi="Times New Roman"/>
          <w:color w:val="000000"/>
          <w:sz w:val="20"/>
          <w:szCs w:val="20"/>
        </w:rPr>
      </w:pPr>
      <w:r w:rsidRPr="00321A53">
        <w:rPr>
          <w:rFonts w:ascii="Times New Roman" w:hAnsi="Times New Roman"/>
          <w:color w:val="000000"/>
          <w:sz w:val="20"/>
          <w:szCs w:val="20"/>
        </w:rPr>
        <w:t xml:space="preserve">Η οργάνωση του υλικού της βιβλιοθήκης γίνεται από τους αρμόδιους βιβλιοθηκονόμους σύμφωνα με τα διεθνή βιβλιοθηκονομικά πρότυπα οργάνωσης των βιβλιοθηκών. </w:t>
      </w:r>
    </w:p>
    <w:p w:rsidR="00321A53" w:rsidRPr="00321A53" w:rsidRDefault="00321A53" w:rsidP="00321A53">
      <w:pPr>
        <w:pStyle w:val="a4"/>
        <w:numPr>
          <w:ilvl w:val="0"/>
          <w:numId w:val="10"/>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Η καταλογογράφηση γίνεται  με τη εφαρμογή των Αγγλο-Αμερικανικών κανόνων καταλογογράφησης   </w:t>
      </w:r>
      <w:r w:rsidRPr="00321A53">
        <w:rPr>
          <w:rFonts w:ascii="Times New Roman" w:hAnsi="Times New Roman"/>
          <w:b/>
          <w:color w:val="000000"/>
          <w:sz w:val="20"/>
          <w:szCs w:val="20"/>
        </w:rPr>
        <w:t>(AACR2 Anglo-American Cataloguing Rules, 2nd edition</w:t>
      </w:r>
      <w:r w:rsidRPr="00321A53">
        <w:rPr>
          <w:rFonts w:ascii="Times New Roman" w:hAnsi="Times New Roman"/>
          <w:color w:val="000000"/>
          <w:sz w:val="20"/>
          <w:szCs w:val="20"/>
        </w:rPr>
        <w:t>).</w:t>
      </w:r>
    </w:p>
    <w:p w:rsidR="00321A53" w:rsidRPr="00321A53" w:rsidRDefault="00321A53" w:rsidP="00321A53">
      <w:pPr>
        <w:pStyle w:val="a4"/>
        <w:numPr>
          <w:ilvl w:val="0"/>
          <w:numId w:val="10"/>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Η θεματική ευρετηρίαση γίνεται σύμφωνα με το σύστημα   </w:t>
      </w:r>
      <w:r w:rsidRPr="00321A53">
        <w:rPr>
          <w:rFonts w:ascii="Times New Roman" w:hAnsi="Times New Roman"/>
          <w:b/>
          <w:color w:val="000000"/>
          <w:sz w:val="20"/>
          <w:szCs w:val="20"/>
        </w:rPr>
        <w:t>Θεματικών επικεφαλίδων της βιβλιοθήκης του Κογκρέσου</w:t>
      </w:r>
      <w:r w:rsidRPr="00321A53">
        <w:rPr>
          <w:rFonts w:ascii="Times New Roman" w:hAnsi="Times New Roman"/>
          <w:color w:val="000000"/>
          <w:sz w:val="20"/>
          <w:szCs w:val="20"/>
        </w:rPr>
        <w:t xml:space="preserve"> (Library of Congress Subject Headings), και  τον κατάλογο </w:t>
      </w:r>
      <w:r w:rsidRPr="00321A53">
        <w:rPr>
          <w:rFonts w:ascii="Times New Roman" w:hAnsi="Times New Roman"/>
          <w:b/>
          <w:color w:val="000000"/>
          <w:sz w:val="20"/>
          <w:szCs w:val="20"/>
        </w:rPr>
        <w:t>Θεματικών Επικεφαλίδων της Εθνικής Βιβλιοθήκης της Ελλάδος</w:t>
      </w:r>
      <w:r w:rsidRPr="00321A53">
        <w:rPr>
          <w:rFonts w:ascii="Times New Roman" w:hAnsi="Times New Roman"/>
          <w:color w:val="000000"/>
          <w:sz w:val="20"/>
          <w:szCs w:val="20"/>
          <w:u w:val="single"/>
        </w:rPr>
        <w:t>.</w:t>
      </w:r>
      <w:r w:rsidRPr="00321A53">
        <w:rPr>
          <w:rFonts w:ascii="Times New Roman" w:hAnsi="Times New Roman"/>
          <w:color w:val="000000"/>
          <w:sz w:val="20"/>
          <w:szCs w:val="20"/>
        </w:rPr>
        <w:t xml:space="preserve"> </w:t>
      </w:r>
    </w:p>
    <w:p w:rsidR="00321A53" w:rsidRPr="00321A53" w:rsidRDefault="00321A53" w:rsidP="00321A53">
      <w:pPr>
        <w:pStyle w:val="a4"/>
        <w:numPr>
          <w:ilvl w:val="0"/>
          <w:numId w:val="10"/>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Η ταξινόμηση του υλικού γίνεται σύμφωνα µε το διεθνές δεκαδικό σύστημα ταξινόμησης </w:t>
      </w:r>
      <w:r w:rsidRPr="00321A53">
        <w:rPr>
          <w:rFonts w:ascii="Times New Roman" w:hAnsi="Times New Roman"/>
          <w:b/>
          <w:color w:val="000000"/>
          <w:sz w:val="20"/>
          <w:szCs w:val="20"/>
        </w:rPr>
        <w:t>DDC (DEWEY DECIMAL CLASSIFICATION)</w:t>
      </w:r>
      <w:r w:rsidRPr="00321A53">
        <w:rPr>
          <w:rFonts w:ascii="Times New Roman" w:hAnsi="Times New Roman"/>
          <w:color w:val="000000"/>
          <w:sz w:val="20"/>
          <w:szCs w:val="20"/>
        </w:rPr>
        <w:t xml:space="preserve">. </w:t>
      </w:r>
    </w:p>
    <w:p w:rsidR="00321A53" w:rsidRPr="00321A53" w:rsidRDefault="00321A53" w:rsidP="00321A53">
      <w:pPr>
        <w:pStyle w:val="a4"/>
        <w:numPr>
          <w:ilvl w:val="0"/>
          <w:numId w:val="10"/>
        </w:numPr>
        <w:jc w:val="both"/>
        <w:rPr>
          <w:rFonts w:ascii="Times New Roman" w:hAnsi="Times New Roman"/>
          <w:color w:val="000000"/>
          <w:sz w:val="20"/>
          <w:szCs w:val="20"/>
        </w:rPr>
      </w:pPr>
      <w:r w:rsidRPr="00321A53">
        <w:rPr>
          <w:rFonts w:ascii="Times New Roman" w:hAnsi="Times New Roman"/>
          <w:color w:val="000000"/>
          <w:sz w:val="20"/>
          <w:szCs w:val="20"/>
        </w:rPr>
        <w:lastRenderedPageBreak/>
        <w:t xml:space="preserve">Η καταχώρηση του υλικού στον ηλεκτρονικό κατάλογο γίνεται με το σύστημα αυτοματισμού βιβλιοθηκών </w:t>
      </w:r>
      <w:r w:rsidRPr="00321A53">
        <w:rPr>
          <w:rFonts w:ascii="Times New Roman" w:hAnsi="Times New Roman"/>
          <w:b/>
          <w:color w:val="000000"/>
          <w:sz w:val="20"/>
          <w:szCs w:val="20"/>
          <w:lang w:val="en-US"/>
        </w:rPr>
        <w:t>Openabekt</w:t>
      </w:r>
      <w:r w:rsidRPr="00321A53">
        <w:rPr>
          <w:rFonts w:ascii="Times New Roman" w:hAnsi="Times New Roman"/>
          <w:color w:val="000000"/>
          <w:sz w:val="20"/>
          <w:szCs w:val="20"/>
        </w:rPr>
        <w:t xml:space="preserve"> (Αυτοματισμός Βιβλιοθηκών ΕΚΤ), που υλοποιεί το μορφότυπο UNIMARC.</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Μετά το πέρας του απαραίτητου ελέγχου, τα τεκμήρια (βιβλία, χάρτες, </w:t>
      </w:r>
      <w:r w:rsidRPr="00321A53">
        <w:rPr>
          <w:rFonts w:ascii="Times New Roman" w:hAnsi="Times New Roman"/>
          <w:color w:val="000000"/>
          <w:sz w:val="20"/>
          <w:szCs w:val="20"/>
          <w:lang w:val="en-US"/>
        </w:rPr>
        <w:t>cd</w:t>
      </w:r>
      <w:r w:rsidRPr="00321A53">
        <w:rPr>
          <w:rFonts w:ascii="Times New Roman" w:hAnsi="Times New Roman"/>
          <w:color w:val="000000"/>
          <w:sz w:val="20"/>
          <w:szCs w:val="20"/>
        </w:rPr>
        <w:t>, κ.λ.π.) σφραγίζονται και εισάγονται στο βιβλίο εισαγωγής, όπου παίρνουν αύξοντα αριθμό εισαγωγής, κατά έτος.</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Τα βιβλιογραφικά δεδομένα του υλικού της βιβλιοθήκης εισάγονται στο σύστημα αυτοματοποίησης, </w:t>
      </w:r>
    </w:p>
    <w:p w:rsidR="00321A53" w:rsidRPr="00321A53" w:rsidRDefault="00321A53" w:rsidP="00321A53">
      <w:pPr>
        <w:spacing w:after="0" w:line="240" w:lineRule="auto"/>
        <w:rPr>
          <w:rFonts w:ascii="Times New Roman" w:hAnsi="Times New Roman"/>
          <w:color w:val="000000"/>
          <w:sz w:val="20"/>
          <w:szCs w:val="20"/>
        </w:rPr>
      </w:pPr>
      <w:r w:rsidRPr="00321A53">
        <w:rPr>
          <w:rFonts w:ascii="Times New Roman" w:hAnsi="Times New Roman"/>
          <w:color w:val="000000"/>
          <w:sz w:val="20"/>
          <w:szCs w:val="20"/>
        </w:rPr>
        <w:t>Τέλος γίνεται η τεχνική επεξεργασία του υλικού (ετικέτες, καπλάντισμα, άκοπα φύλλα κτλ.) και το υλικό είναι έτοιμο για ταξιθέτηση στα ράφια.</w:t>
      </w:r>
    </w:p>
    <w:p w:rsidR="00321A53" w:rsidRPr="00321A53" w:rsidRDefault="00321A53" w:rsidP="00321A53">
      <w:pPr>
        <w:spacing w:after="0" w:line="240" w:lineRule="auto"/>
        <w:jc w:val="both"/>
        <w:rPr>
          <w:rFonts w:ascii="Times New Roman" w:hAnsi="Times New Roman"/>
          <w:color w:val="000000"/>
          <w:sz w:val="20"/>
          <w:szCs w:val="20"/>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 xml:space="preserve">Άρθρο 5:  ΤΜΗΜΑΤΑ ΒΙΒΛΙΟΘΗΚΗΣ </w:t>
      </w:r>
    </w:p>
    <w:p w:rsidR="00321A53" w:rsidRPr="00321A53" w:rsidRDefault="00321A53" w:rsidP="00321A53">
      <w:pPr>
        <w:spacing w:after="0" w:line="240" w:lineRule="auto"/>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Ο χώρος της βιβλιοθήκης αποτελείται από τρία τμήματα: </w:t>
      </w:r>
      <w:r w:rsidRPr="00321A53">
        <w:rPr>
          <w:rFonts w:ascii="Times New Roman" w:eastAsia="Times New Roman" w:hAnsi="Times New Roman"/>
          <w:color w:val="000000"/>
          <w:sz w:val="20"/>
          <w:szCs w:val="20"/>
          <w:lang w:eastAsia="el-GR"/>
        </w:rPr>
        <w:br/>
        <w:t xml:space="preserve">      1) Παιδικό-Εφηβικό και </w:t>
      </w:r>
    </w:p>
    <w:p w:rsidR="00321A53" w:rsidRPr="00321A53" w:rsidRDefault="00321A53" w:rsidP="00321A53">
      <w:pPr>
        <w:spacing w:after="0" w:line="240" w:lineRule="auto"/>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      2) Τμήμα ενηλίκων</w:t>
      </w: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      3)  Γενικό πληροφοριακό υλικό κάθε μορφής όπως εγκυκλοπαίδειες, λεξικά, </w:t>
      </w:r>
    </w:p>
    <w:p w:rsidR="00321A53" w:rsidRPr="00321A53" w:rsidRDefault="00321A53" w:rsidP="00321A53">
      <w:pPr>
        <w:spacing w:after="0" w:line="240" w:lineRule="auto"/>
        <w:jc w:val="both"/>
        <w:rPr>
          <w:rFonts w:ascii="Times New Roman" w:eastAsia="Times New Roman" w:hAnsi="Times New Roman"/>
          <w:color w:val="000000"/>
          <w:sz w:val="20"/>
          <w:szCs w:val="20"/>
          <w:highlight w:val="lightGray"/>
          <w:lang w:eastAsia="el-GR"/>
        </w:rPr>
      </w:pPr>
      <w:r w:rsidRPr="00321A53">
        <w:rPr>
          <w:rFonts w:ascii="Times New Roman" w:eastAsia="Times New Roman" w:hAnsi="Times New Roman"/>
          <w:color w:val="000000"/>
          <w:sz w:val="20"/>
          <w:szCs w:val="20"/>
          <w:lang w:eastAsia="el-GR"/>
        </w:rPr>
        <w:t xml:space="preserve">           βιβλιογραφίες, κλπ</w:t>
      </w:r>
    </w:p>
    <w:p w:rsidR="00321A53" w:rsidRPr="00321A53" w:rsidRDefault="00321A53" w:rsidP="00321A53">
      <w:pPr>
        <w:spacing w:after="0" w:line="240" w:lineRule="auto"/>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Η πρόσβαση στη συλλογή είναι ελεύθερη. Η αναζήτηση του υλικού μπορεί να γίνει απευθείας στα ράφια είτε μέσω Η/Υ από τον βιβλιοθηκονόμο / αρμόδιο υπάλληλο.</w:t>
      </w:r>
      <w:r w:rsidRPr="00321A53">
        <w:rPr>
          <w:rFonts w:ascii="Times New Roman" w:eastAsia="Times New Roman" w:hAnsi="Times New Roman"/>
          <w:color w:val="000000"/>
          <w:sz w:val="20"/>
          <w:szCs w:val="20"/>
          <w:lang w:eastAsia="el-GR"/>
        </w:rPr>
        <w:br/>
      </w:r>
    </w:p>
    <w:p w:rsidR="00321A53" w:rsidRPr="00603D00"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6:   ΔΑΝΕΙΣΜΟΣ</w:t>
      </w:r>
      <w:r w:rsidRPr="00321A53">
        <w:rPr>
          <w:rFonts w:ascii="Times New Roman" w:hAnsi="Times New Roman"/>
          <w:color w:val="000000"/>
          <w:sz w:val="20"/>
          <w:szCs w:val="20"/>
        </w:rPr>
        <w:tab/>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Το μεγαλύτερο μέρος της συλλογής της βιβλιοθήκης διατίθεται προς δανεισμό στα εγγεγραμμένα μέλη της, σύμφωνα με τους όρους δανεισμού του Κανονισμού Λειτουργίας.</w:t>
      </w:r>
    </w:p>
    <w:p w:rsidR="00321A53" w:rsidRPr="00321A53" w:rsidRDefault="00321A53" w:rsidP="00321A53">
      <w:pPr>
        <w:spacing w:after="0" w:line="240" w:lineRule="auto"/>
        <w:jc w:val="both"/>
        <w:rPr>
          <w:rFonts w:ascii="Times New Roman" w:hAnsi="Times New Roman"/>
          <w:color w:val="000000"/>
          <w:sz w:val="20"/>
          <w:szCs w:val="20"/>
        </w:rPr>
      </w:pP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Για να γίνει κάποιος μέλος της βιβλιοθήκης, πρέπει να αποκτήσει κάρτα μέλους. </w:t>
      </w:r>
      <w:r w:rsidRPr="00321A53">
        <w:rPr>
          <w:rFonts w:ascii="Times New Roman" w:eastAsia="Times New Roman" w:hAnsi="Times New Roman"/>
          <w:color w:val="000000"/>
          <w:sz w:val="20"/>
          <w:szCs w:val="20"/>
          <w:lang w:eastAsia="el-GR"/>
        </w:rPr>
        <w:t xml:space="preserve">Αυτό γίνεται μετά από αίτηση εγγραφής στη Βιβλιοθήκη, με την προσκόμιση αστυνομικής ταυτότητας και επίδειξη ενός επίσημου εγγράφου που να βεβαιώνει τη μόνιμη διεύθυνση του ενδιαφερόμενου στον Δήμο  (λογαριασμοί ΔΕΚΟ ή άλλο έγγραφου). Η εγγραφή διαρκεί 4 χρόνια και είναι </w:t>
      </w:r>
      <w:r w:rsidRPr="00321A53">
        <w:rPr>
          <w:rFonts w:ascii="Times New Roman" w:eastAsia="Times New Roman" w:hAnsi="Times New Roman"/>
          <w:b/>
          <w:color w:val="000000"/>
          <w:sz w:val="20"/>
          <w:szCs w:val="20"/>
          <w:lang w:eastAsia="el-GR"/>
        </w:rPr>
        <w:t>δωρεάν</w:t>
      </w:r>
      <w:r w:rsidRPr="00321A53">
        <w:rPr>
          <w:rFonts w:ascii="Times New Roman" w:eastAsia="Times New Roman" w:hAnsi="Times New Roman"/>
          <w:color w:val="000000"/>
          <w:sz w:val="20"/>
          <w:szCs w:val="20"/>
          <w:lang w:eastAsia="el-GR"/>
        </w:rPr>
        <w:t xml:space="preserve">. Μετά την παρέλευση των 4 χρόνων, γίνεται ανανέωση της εγγραφής μετά από επιβεβαίωση των στοιχείων του μέλους.  </w:t>
      </w:r>
      <w:r w:rsidRPr="00321A53">
        <w:rPr>
          <w:rFonts w:ascii="Times New Roman" w:hAnsi="Times New Roman"/>
          <w:color w:val="000000"/>
          <w:sz w:val="20"/>
          <w:szCs w:val="20"/>
        </w:rPr>
        <w:t xml:space="preserve">Οι νέοι που δεν έχουν ταυτότητα προσκομίζουν την ταυτότητα του γονέα τους ή του κηδεμόνα τους. </w:t>
      </w:r>
    </w:p>
    <w:p w:rsidR="00321A53" w:rsidRPr="00321A53" w:rsidRDefault="00321A53" w:rsidP="00321A53">
      <w:pPr>
        <w:spacing w:after="0" w:line="240" w:lineRule="auto"/>
        <w:jc w:val="both"/>
        <w:rPr>
          <w:rFonts w:ascii="Times New Roman" w:hAnsi="Times New Roman"/>
          <w:color w:val="000000"/>
          <w:sz w:val="20"/>
          <w:szCs w:val="20"/>
        </w:rPr>
      </w:pPr>
    </w:p>
    <w:p w:rsidR="00321A53" w:rsidRPr="00321A53" w:rsidRDefault="00321A53" w:rsidP="00321A53">
      <w:pPr>
        <w:pStyle w:val="Default"/>
        <w:spacing w:after="27"/>
        <w:jc w:val="both"/>
        <w:rPr>
          <w:sz w:val="20"/>
          <w:szCs w:val="20"/>
        </w:rPr>
      </w:pPr>
      <w:r w:rsidRPr="00321A53">
        <w:rPr>
          <w:sz w:val="20"/>
          <w:szCs w:val="20"/>
        </w:rPr>
        <w:t xml:space="preserve">1.  Η κάρτα μέλους είναι ατομική για κάθε δανειζόμενο μέλος της Βιβλιοθήκης.                         </w:t>
      </w:r>
    </w:p>
    <w:p w:rsidR="00321A53" w:rsidRPr="00321A53" w:rsidRDefault="00321A53" w:rsidP="00321A53">
      <w:pPr>
        <w:pStyle w:val="Default"/>
        <w:spacing w:after="27"/>
        <w:jc w:val="both"/>
        <w:rPr>
          <w:sz w:val="20"/>
          <w:szCs w:val="20"/>
        </w:rPr>
      </w:pPr>
      <w:r w:rsidRPr="00321A53">
        <w:rPr>
          <w:sz w:val="20"/>
          <w:szCs w:val="20"/>
        </w:rPr>
        <w:t xml:space="preserve">     Δανεισμός και επιστροφή βιβλίων δεν πραγματοποιείται χωρίς την κάρτα μέλους</w:t>
      </w:r>
    </w:p>
    <w:p w:rsidR="00321A53" w:rsidRPr="00321A53" w:rsidRDefault="00321A53" w:rsidP="00321A53">
      <w:pPr>
        <w:pStyle w:val="Default"/>
        <w:spacing w:after="27"/>
        <w:jc w:val="both"/>
        <w:rPr>
          <w:sz w:val="20"/>
          <w:szCs w:val="20"/>
        </w:rPr>
      </w:pPr>
      <w:r w:rsidRPr="00321A53">
        <w:rPr>
          <w:sz w:val="20"/>
          <w:szCs w:val="20"/>
        </w:rPr>
        <w:t xml:space="preserve">2.  Κάθε μέλος έχει δικαίωμα να δανείζεται μέχρι </w:t>
      </w:r>
      <w:r w:rsidRPr="00321A53">
        <w:rPr>
          <w:b/>
          <w:sz w:val="20"/>
          <w:szCs w:val="20"/>
        </w:rPr>
        <w:t>τρία (3)</w:t>
      </w:r>
      <w:r w:rsidRPr="00321A53">
        <w:rPr>
          <w:sz w:val="20"/>
          <w:szCs w:val="20"/>
        </w:rPr>
        <w:t xml:space="preserve"> βιβλία για </w:t>
      </w:r>
      <w:r w:rsidRPr="00321A53">
        <w:rPr>
          <w:b/>
          <w:sz w:val="20"/>
          <w:szCs w:val="20"/>
        </w:rPr>
        <w:t>21</w:t>
      </w:r>
      <w:r w:rsidRPr="00321A53">
        <w:rPr>
          <w:sz w:val="20"/>
          <w:szCs w:val="20"/>
        </w:rPr>
        <w:t xml:space="preserve"> ημέρες με  </w:t>
      </w:r>
    </w:p>
    <w:p w:rsidR="00321A53" w:rsidRPr="00321A53" w:rsidRDefault="00321A53" w:rsidP="00321A53">
      <w:pPr>
        <w:pStyle w:val="Default"/>
        <w:spacing w:after="27"/>
        <w:jc w:val="both"/>
        <w:rPr>
          <w:sz w:val="20"/>
          <w:szCs w:val="20"/>
        </w:rPr>
      </w:pPr>
      <w:r w:rsidRPr="00321A53">
        <w:rPr>
          <w:sz w:val="20"/>
          <w:szCs w:val="20"/>
        </w:rPr>
        <w:t xml:space="preserve">      δικαίωμα ανανέωσης  έως δύο  (2) φορές για 10  επιπλέον ημέρες τη φορά.      </w:t>
      </w:r>
    </w:p>
    <w:p w:rsidR="00321A53" w:rsidRPr="00321A53" w:rsidRDefault="00321A53" w:rsidP="00321A53">
      <w:pPr>
        <w:pStyle w:val="Default"/>
        <w:spacing w:after="27"/>
        <w:jc w:val="both"/>
        <w:rPr>
          <w:sz w:val="20"/>
          <w:szCs w:val="20"/>
        </w:rPr>
      </w:pPr>
      <w:r w:rsidRPr="00321A53">
        <w:rPr>
          <w:sz w:val="20"/>
          <w:szCs w:val="20"/>
        </w:rPr>
        <w:t xml:space="preserve">      Η ανανέωση γίνεται  και τηλεφωνικώς. </w:t>
      </w:r>
    </w:p>
    <w:p w:rsidR="00321A53" w:rsidRPr="00321A53" w:rsidRDefault="00321A53" w:rsidP="00321A53">
      <w:pPr>
        <w:pStyle w:val="Default"/>
        <w:jc w:val="both"/>
        <w:rPr>
          <w:sz w:val="20"/>
          <w:szCs w:val="20"/>
        </w:rPr>
      </w:pPr>
      <w:r w:rsidRPr="00321A53">
        <w:rPr>
          <w:sz w:val="20"/>
          <w:szCs w:val="20"/>
        </w:rPr>
        <w:t xml:space="preserve">3.  Το Πληροφοριακό Τμήμα της Βιβλιοθήκης (εγκυκλοπαίδειες, λεξικά) χορηγεί το </w:t>
      </w:r>
    </w:p>
    <w:p w:rsidR="00321A53" w:rsidRPr="00321A53" w:rsidRDefault="00321A53" w:rsidP="00321A53">
      <w:pPr>
        <w:pStyle w:val="Default"/>
        <w:jc w:val="both"/>
        <w:rPr>
          <w:sz w:val="20"/>
          <w:szCs w:val="20"/>
        </w:rPr>
      </w:pPr>
      <w:r w:rsidRPr="00321A53">
        <w:rPr>
          <w:sz w:val="20"/>
          <w:szCs w:val="20"/>
        </w:rPr>
        <w:t xml:space="preserve">     υλικό του μόνο  προς μελέτη και μερική φωτοτύπηση και όχι προς δανεισμό,  </w:t>
      </w:r>
    </w:p>
    <w:p w:rsidR="00321A53" w:rsidRPr="00321A53" w:rsidRDefault="00321A53" w:rsidP="00321A53">
      <w:pPr>
        <w:pStyle w:val="Default"/>
        <w:jc w:val="both"/>
        <w:rPr>
          <w:sz w:val="20"/>
          <w:szCs w:val="20"/>
        </w:rPr>
      </w:pPr>
      <w:r w:rsidRPr="00321A53">
        <w:rPr>
          <w:sz w:val="20"/>
          <w:szCs w:val="20"/>
        </w:rPr>
        <w:t xml:space="preserve">     (έντυπα  παλιότερα των 50 ετών δεν φωτοτυπούνται).</w:t>
      </w:r>
    </w:p>
    <w:p w:rsidR="00321A53" w:rsidRPr="00321A53" w:rsidRDefault="00321A53" w:rsidP="00321A53">
      <w:pPr>
        <w:pStyle w:val="Default"/>
        <w:jc w:val="both"/>
        <w:rPr>
          <w:sz w:val="20"/>
          <w:szCs w:val="20"/>
        </w:rPr>
      </w:pPr>
      <w:r w:rsidRPr="00321A53">
        <w:rPr>
          <w:sz w:val="20"/>
          <w:szCs w:val="20"/>
        </w:rPr>
        <w:t xml:space="preserve">4.  Ο χρήστης ο οποίος δανείζεται κάποιο βιβλίο της Βιβλιοθήκης ευθύνεται γι’  </w:t>
      </w:r>
    </w:p>
    <w:p w:rsidR="00321A53" w:rsidRPr="00321A53" w:rsidRDefault="00321A53" w:rsidP="00321A53">
      <w:pPr>
        <w:pStyle w:val="Default"/>
        <w:jc w:val="both"/>
        <w:rPr>
          <w:sz w:val="20"/>
          <w:szCs w:val="20"/>
        </w:rPr>
      </w:pPr>
      <w:r w:rsidRPr="00321A53">
        <w:rPr>
          <w:sz w:val="20"/>
          <w:szCs w:val="20"/>
        </w:rPr>
        <w:t xml:space="preserve">      αυτό και υποχρεούται σε περίπτωση απώλειας ή καταστροφής να το </w:t>
      </w:r>
    </w:p>
    <w:p w:rsidR="00321A53" w:rsidRPr="00321A53" w:rsidRDefault="00321A53" w:rsidP="00321A53">
      <w:pPr>
        <w:pStyle w:val="Default"/>
        <w:jc w:val="both"/>
        <w:rPr>
          <w:sz w:val="20"/>
          <w:szCs w:val="20"/>
        </w:rPr>
      </w:pPr>
      <w:r w:rsidRPr="00321A53">
        <w:rPr>
          <w:sz w:val="20"/>
          <w:szCs w:val="20"/>
        </w:rPr>
        <w:t xml:space="preserve">      αντικαταστήσει </w:t>
      </w:r>
      <w:r w:rsidRPr="00321A53">
        <w:rPr>
          <w:rFonts w:eastAsia="Times New Roman"/>
          <w:sz w:val="20"/>
          <w:szCs w:val="20"/>
          <w:lang w:eastAsia="el-GR"/>
        </w:rPr>
        <w:t>με καινούργιο  ίδιου τίτλου</w:t>
      </w:r>
      <w:r w:rsidRPr="00321A53">
        <w:rPr>
          <w:sz w:val="20"/>
          <w:szCs w:val="20"/>
        </w:rPr>
        <w:t xml:space="preserve">. </w:t>
      </w:r>
    </w:p>
    <w:p w:rsidR="00321A53" w:rsidRPr="00321A53" w:rsidRDefault="00321A53" w:rsidP="00321A53">
      <w:pPr>
        <w:pStyle w:val="Default"/>
        <w:jc w:val="both"/>
        <w:rPr>
          <w:sz w:val="20"/>
          <w:szCs w:val="20"/>
        </w:rPr>
      </w:pPr>
      <w:r w:rsidRPr="00321A53">
        <w:rPr>
          <w:sz w:val="20"/>
          <w:szCs w:val="20"/>
        </w:rPr>
        <w:t xml:space="preserve">5. Δεν επιτρέπεται η μεταφορά εκτός Ελλάδος δανεισμένου υλικού της βιβλιοθήκης </w:t>
      </w:r>
    </w:p>
    <w:p w:rsidR="00321A53" w:rsidRPr="00321A53" w:rsidRDefault="00321A53" w:rsidP="00321A53">
      <w:pPr>
        <w:pStyle w:val="Default"/>
        <w:jc w:val="both"/>
        <w:rPr>
          <w:sz w:val="20"/>
          <w:szCs w:val="20"/>
        </w:rPr>
      </w:pPr>
      <w:r w:rsidRPr="00321A53">
        <w:rPr>
          <w:sz w:val="20"/>
          <w:szCs w:val="20"/>
        </w:rPr>
        <w:t xml:space="preserve">     χωρίς προηγούμενη άδεια της βιβλιοθήκης. Αιτήσεις για αυτές τις περιπτώσεις  </w:t>
      </w:r>
    </w:p>
    <w:p w:rsidR="00321A53" w:rsidRPr="00321A53" w:rsidRDefault="00321A53" w:rsidP="00321A53">
      <w:pPr>
        <w:pStyle w:val="Default"/>
        <w:jc w:val="both"/>
        <w:rPr>
          <w:sz w:val="20"/>
          <w:szCs w:val="20"/>
        </w:rPr>
      </w:pPr>
      <w:r w:rsidRPr="00321A53">
        <w:rPr>
          <w:sz w:val="20"/>
          <w:szCs w:val="20"/>
        </w:rPr>
        <w:t xml:space="preserve">     θα πρέπει να υποβάλλονται γραπτώς.</w:t>
      </w:r>
    </w:p>
    <w:p w:rsidR="00321A53" w:rsidRPr="00321A53" w:rsidRDefault="00321A53" w:rsidP="00321A53">
      <w:pPr>
        <w:pStyle w:val="Default"/>
        <w:jc w:val="both"/>
        <w:rPr>
          <w:sz w:val="20"/>
          <w:szCs w:val="20"/>
        </w:rPr>
      </w:pPr>
      <w:r w:rsidRPr="00321A53">
        <w:rPr>
          <w:sz w:val="20"/>
          <w:szCs w:val="20"/>
        </w:rPr>
        <w:t xml:space="preserve">6.  Ο δανειζόμενος οφείλει να διατηρεί τα βιβλία σε καλή κατάσταση χωρίς να </w:t>
      </w:r>
    </w:p>
    <w:p w:rsidR="00321A53" w:rsidRPr="00321A53" w:rsidRDefault="00321A53" w:rsidP="00321A53">
      <w:pPr>
        <w:pStyle w:val="Default"/>
        <w:jc w:val="both"/>
        <w:rPr>
          <w:sz w:val="20"/>
          <w:szCs w:val="20"/>
        </w:rPr>
      </w:pPr>
      <w:r w:rsidRPr="00321A53">
        <w:rPr>
          <w:sz w:val="20"/>
          <w:szCs w:val="20"/>
        </w:rPr>
        <w:t xml:space="preserve">      αφαιρεί σελίδες ή  να σημειώνει σε   αυτές.               </w:t>
      </w:r>
    </w:p>
    <w:p w:rsidR="00321A53" w:rsidRPr="00321A53" w:rsidRDefault="00321A53" w:rsidP="00321A53">
      <w:pPr>
        <w:pStyle w:val="Default"/>
        <w:jc w:val="both"/>
        <w:rPr>
          <w:sz w:val="20"/>
          <w:szCs w:val="20"/>
        </w:rPr>
      </w:pPr>
      <w:r w:rsidRPr="00321A53">
        <w:rPr>
          <w:sz w:val="20"/>
          <w:szCs w:val="20"/>
        </w:rPr>
        <w:t xml:space="preserve">7.  Τα δανειζόμενα βιβλία πρέπει να επιστρέφονται το αργότερο την ημέρα που </w:t>
      </w:r>
    </w:p>
    <w:p w:rsidR="00321A53" w:rsidRPr="00321A53" w:rsidRDefault="00321A53" w:rsidP="00321A53">
      <w:pPr>
        <w:pStyle w:val="Default"/>
        <w:jc w:val="both"/>
        <w:rPr>
          <w:sz w:val="20"/>
          <w:szCs w:val="20"/>
        </w:rPr>
      </w:pPr>
      <w:r w:rsidRPr="00321A53">
        <w:rPr>
          <w:sz w:val="20"/>
          <w:szCs w:val="20"/>
        </w:rPr>
        <w:t xml:space="preserve">     λήγει ο δανεισμός  τους. </w:t>
      </w: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hAnsi="Times New Roman"/>
          <w:color w:val="000000"/>
          <w:sz w:val="20"/>
          <w:szCs w:val="20"/>
        </w:rPr>
        <w:t xml:space="preserve">8.   </w:t>
      </w:r>
      <w:r w:rsidRPr="00321A53">
        <w:rPr>
          <w:rFonts w:ascii="Times New Roman" w:eastAsia="Times New Roman" w:hAnsi="Times New Roman"/>
          <w:color w:val="000000"/>
          <w:sz w:val="20"/>
          <w:szCs w:val="20"/>
          <w:lang w:eastAsia="el-GR"/>
        </w:rPr>
        <w:t xml:space="preserve">Η Βιβλιοθήκη διατηρεί το δικαίωμα να αφαιρεί προσωρινά το δικαίωμα </w:t>
      </w: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      της από δανειζόμενο που έχει εκκρεμότητες με οφειλές, μέχρι αυτός να </w:t>
      </w: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      επιστρέψει ή να αντικαταστήσει το/α   βιβλίο/α.</w:t>
      </w:r>
    </w:p>
    <w:p w:rsidR="00321A53" w:rsidRPr="00321A53" w:rsidRDefault="00321A53" w:rsidP="00321A53">
      <w:pPr>
        <w:pStyle w:val="Default"/>
        <w:jc w:val="both"/>
        <w:rPr>
          <w:sz w:val="20"/>
          <w:szCs w:val="20"/>
        </w:rPr>
      </w:pPr>
      <w:r w:rsidRPr="00321A53">
        <w:rPr>
          <w:sz w:val="20"/>
          <w:szCs w:val="20"/>
        </w:rPr>
        <w:t xml:space="preserve">9.   Τα μέλη οφείλουν να ενημερώνουν άμεσα τη βιβλιοθήκη για αλλαγές στα </w:t>
      </w:r>
    </w:p>
    <w:p w:rsidR="00321A53" w:rsidRPr="00321A53" w:rsidRDefault="00321A53" w:rsidP="00321A53">
      <w:pPr>
        <w:pStyle w:val="Default"/>
        <w:jc w:val="both"/>
        <w:rPr>
          <w:sz w:val="20"/>
          <w:szCs w:val="20"/>
        </w:rPr>
      </w:pPr>
      <w:r w:rsidRPr="00321A53">
        <w:rPr>
          <w:sz w:val="20"/>
          <w:szCs w:val="20"/>
        </w:rPr>
        <w:t xml:space="preserve">       στοιχεία  που έχουν δηλώσει.</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10. Είναι δυνατόν να περιοριστεί, για συγκεκριμένο χρονικό διάστημα, ο δανεισμός </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υλικού που είναι απαραίτητο για την προετοιμασία εκδηλώσεων ή άλλων </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δραστηριοτήτων.</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sz w:val="20"/>
          <w:szCs w:val="20"/>
        </w:rPr>
        <w:t xml:space="preserve">11. </w:t>
      </w:r>
      <w:r w:rsidRPr="00321A53">
        <w:rPr>
          <w:rFonts w:ascii="Times New Roman" w:hAnsi="Times New Roman"/>
          <w:color w:val="000000"/>
          <w:sz w:val="20"/>
          <w:szCs w:val="20"/>
        </w:rPr>
        <w:t xml:space="preserve">Τεκμήρια που η κατάστασή τους δεν το επιτρέπει (φθαρμένα) ή είναι υπό </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       συντήρηση, καθώς και αρχεία αταξινόμητα, δε δίνονται προς μελέτη.</w:t>
      </w:r>
    </w:p>
    <w:p w:rsidR="00321A53" w:rsidRPr="00BE4055"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lastRenderedPageBreak/>
        <w:t>12. Η χρήση των τεκμηρίων της βιβλιοθήκης υπόκειται στις ρυθμίσεις του νόμου 2121/1993 (περί πνευματικής ιδιοκτησίας).Ειδικότερα, δεν επιτρέπεται η φωτοτυπική αναπαραγωγή βιβλίων, περιοδικών, εντύπων ή άλλου υλικού.</w:t>
      </w: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7:  ΑΝΑΓΝΩΣΤΗΡΙΟ</w:t>
      </w:r>
    </w:p>
    <w:p w:rsidR="00321A53" w:rsidRPr="00321A53" w:rsidRDefault="00321A53" w:rsidP="00321A53">
      <w:p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ab/>
        <w:t>Το αναγνωστήριο αποτελεί ένα μεγάλο τμήμα του χώρου  της Βιβλιοθήκης. Έχει σκοπό την εξυπηρέτηση του αναγνωστικού κοινού και είναι ανοιχτό σε όλους, ανεξάρτητα από την ηλικία και τον τόπο κατοικίας τους.</w:t>
      </w:r>
    </w:p>
    <w:p w:rsidR="00321A53" w:rsidRPr="00321A53" w:rsidRDefault="00321A53" w:rsidP="00321A53">
      <w:pPr>
        <w:pStyle w:val="a4"/>
        <w:numPr>
          <w:ilvl w:val="0"/>
          <w:numId w:val="4"/>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Κάθε αναγνώστης που εισέρχεται στο χώρο του αναγνωστηρίου είναι υποχρεωμένος να γράφει τα στοιχεία του σε ειδικό βιβλίο, που υπάρχει εκεί για το σκοπό αυτό.</w:t>
      </w:r>
    </w:p>
    <w:p w:rsidR="00321A53" w:rsidRPr="00321A53" w:rsidRDefault="00321A53" w:rsidP="00321A53">
      <w:pPr>
        <w:pStyle w:val="Default"/>
        <w:numPr>
          <w:ilvl w:val="0"/>
          <w:numId w:val="4"/>
        </w:numPr>
        <w:jc w:val="both"/>
        <w:rPr>
          <w:sz w:val="20"/>
          <w:szCs w:val="20"/>
        </w:rPr>
      </w:pPr>
      <w:r w:rsidRPr="00321A53">
        <w:rPr>
          <w:sz w:val="20"/>
          <w:szCs w:val="20"/>
        </w:rPr>
        <w:t xml:space="preserve">Οι αναγνώστες όταν διαβάζουν βιβλία μέσα στο χώρο της Βιβλιοθήκης πρέπει: </w:t>
      </w:r>
    </w:p>
    <w:p w:rsidR="00321A53" w:rsidRPr="00321A53" w:rsidRDefault="00321A53" w:rsidP="00321A53">
      <w:pPr>
        <w:pStyle w:val="Default"/>
        <w:ind w:left="720" w:firstLine="720"/>
        <w:jc w:val="both"/>
        <w:rPr>
          <w:sz w:val="20"/>
          <w:szCs w:val="20"/>
        </w:rPr>
      </w:pPr>
      <w:r w:rsidRPr="00321A53">
        <w:rPr>
          <w:sz w:val="20"/>
          <w:szCs w:val="20"/>
        </w:rPr>
        <w:t xml:space="preserve">Να κάνουν ησυχία, να μιλούν χαμηλόφωνα και να προσέχουν το χώρο. </w:t>
      </w:r>
    </w:p>
    <w:p w:rsidR="00321A53" w:rsidRPr="00321A53" w:rsidRDefault="00321A53" w:rsidP="00321A53">
      <w:pPr>
        <w:pStyle w:val="Default"/>
        <w:ind w:left="1440"/>
        <w:jc w:val="both"/>
        <w:rPr>
          <w:b/>
          <w:i/>
          <w:sz w:val="20"/>
          <w:szCs w:val="20"/>
        </w:rPr>
      </w:pPr>
      <w:r w:rsidRPr="00321A53">
        <w:rPr>
          <w:sz w:val="20"/>
          <w:szCs w:val="20"/>
        </w:rPr>
        <w:t xml:space="preserve">Να προσέχουν τα βιβλία ή τα περιοδικά που χρησιμοποιούν στο αναγνωστήριο. </w:t>
      </w:r>
      <w:r w:rsidRPr="00321A53">
        <w:rPr>
          <w:i/>
          <w:sz w:val="20"/>
          <w:szCs w:val="20"/>
        </w:rPr>
        <w:t>(να μη φέρουν μαζί τους ξυραφάκια, ψαλίδια, διορθωτικά, μελάνες και άλλα αντικείμενα που είναι δυνατό να προκαλέσουν φθορές στα βιβλία, να μην αφαιρούν σελίδες ή φωτογραφικό υλικό από τα βιβλία</w:t>
      </w:r>
      <w:r w:rsidRPr="00321A53">
        <w:rPr>
          <w:rFonts w:eastAsia="Times New Roman"/>
          <w:i/>
          <w:iCs/>
          <w:spacing w:val="2"/>
          <w:sz w:val="20"/>
          <w:szCs w:val="20"/>
          <w:lang w:eastAsia="el-GR"/>
        </w:rPr>
        <w:t xml:space="preserve"> )</w:t>
      </w:r>
    </w:p>
    <w:p w:rsidR="00321A53" w:rsidRPr="00321A53" w:rsidRDefault="00321A53" w:rsidP="00321A53">
      <w:pPr>
        <w:pStyle w:val="Web"/>
        <w:shd w:val="clear" w:color="auto" w:fill="FEFFFF"/>
        <w:spacing w:before="0" w:after="0"/>
        <w:ind w:left="1440"/>
        <w:rPr>
          <w:color w:val="000000"/>
          <w:spacing w:val="2"/>
          <w:sz w:val="20"/>
          <w:szCs w:val="20"/>
        </w:rPr>
      </w:pPr>
      <w:r w:rsidRPr="00321A53">
        <w:rPr>
          <w:color w:val="000000"/>
          <w:spacing w:val="2"/>
          <w:sz w:val="20"/>
          <w:szCs w:val="20"/>
        </w:rPr>
        <w:t>Επίσης παρακαλούνται να αναφέρουν κάθε φθορά του βιβλίου που εντοπίζουν σε βιβλίο που έχουν παραλάβει για ανάγνωση.   Απαγορεύονται οι σημειώσεις πάνω στα βιβλία, το δίπλωμα σελίδας κ.λ.π. Για την καταστροφή περιουσιακών στοιχείων  και χώρων της βιβλιοθήκης, εφαρμόζονται οι διατάξεις του Ποινικού Κώδικα.</w:t>
      </w:r>
    </w:p>
    <w:p w:rsidR="00321A53" w:rsidRPr="00321A53" w:rsidRDefault="00321A53" w:rsidP="00321A53">
      <w:pPr>
        <w:pStyle w:val="Web"/>
        <w:numPr>
          <w:ilvl w:val="0"/>
          <w:numId w:val="6"/>
        </w:numPr>
        <w:shd w:val="clear" w:color="auto" w:fill="FEFFFF"/>
        <w:spacing w:before="0" w:after="0"/>
        <w:ind w:left="1276" w:hanging="283"/>
        <w:rPr>
          <w:color w:val="000000"/>
          <w:spacing w:val="2"/>
          <w:sz w:val="20"/>
          <w:szCs w:val="20"/>
        </w:rPr>
      </w:pPr>
      <w:r w:rsidRPr="00321A53">
        <w:rPr>
          <w:color w:val="000000"/>
          <w:sz w:val="20"/>
          <w:szCs w:val="20"/>
        </w:rPr>
        <w:t xml:space="preserve">  Το υλικό δεν θα πρέπει να επανατοποθετείται στα ράφια από τους        </w:t>
      </w:r>
    </w:p>
    <w:p w:rsidR="00321A53" w:rsidRPr="00321A53" w:rsidRDefault="00321A53" w:rsidP="00321A53">
      <w:pPr>
        <w:pStyle w:val="Web"/>
        <w:shd w:val="clear" w:color="auto" w:fill="FEFFFF"/>
        <w:spacing w:before="0" w:after="0"/>
        <w:ind w:left="993"/>
        <w:rPr>
          <w:color w:val="000000"/>
          <w:sz w:val="20"/>
          <w:szCs w:val="20"/>
        </w:rPr>
      </w:pPr>
      <w:r w:rsidRPr="00321A53">
        <w:rPr>
          <w:color w:val="000000"/>
          <w:sz w:val="20"/>
          <w:szCs w:val="20"/>
        </w:rPr>
        <w:t xml:space="preserve">      χρήστες. Μπορούν να το αφήνουν στα τραπέζια των αναγνωστηρίων </w:t>
      </w:r>
    </w:p>
    <w:p w:rsidR="00321A53" w:rsidRPr="00321A53" w:rsidRDefault="00321A53" w:rsidP="00321A53">
      <w:pPr>
        <w:pStyle w:val="Web"/>
        <w:shd w:val="clear" w:color="auto" w:fill="FEFFFF"/>
        <w:spacing w:before="0" w:after="0"/>
        <w:ind w:left="993"/>
        <w:rPr>
          <w:color w:val="000000"/>
          <w:sz w:val="20"/>
          <w:szCs w:val="20"/>
        </w:rPr>
      </w:pPr>
      <w:r w:rsidRPr="00321A53">
        <w:rPr>
          <w:color w:val="000000"/>
          <w:sz w:val="20"/>
          <w:szCs w:val="20"/>
        </w:rPr>
        <w:t xml:space="preserve">       και το προσωπικό της Βιβλιοθήκης θα μεριμνήσει για την σωστή   </w:t>
      </w:r>
    </w:p>
    <w:p w:rsidR="00321A53" w:rsidRPr="00321A53" w:rsidRDefault="00321A53" w:rsidP="00321A53">
      <w:pPr>
        <w:pStyle w:val="Web"/>
        <w:shd w:val="clear" w:color="auto" w:fill="FEFFFF"/>
        <w:spacing w:before="0" w:after="0"/>
        <w:ind w:left="993"/>
        <w:rPr>
          <w:color w:val="000000"/>
          <w:spacing w:val="2"/>
          <w:sz w:val="20"/>
          <w:szCs w:val="20"/>
        </w:rPr>
      </w:pPr>
      <w:r w:rsidRPr="00321A53">
        <w:rPr>
          <w:color w:val="000000"/>
          <w:sz w:val="20"/>
          <w:szCs w:val="20"/>
        </w:rPr>
        <w:t xml:space="preserve">       επανατοποθέτηση του. </w:t>
      </w:r>
    </w:p>
    <w:p w:rsidR="00321A53" w:rsidRPr="00321A53" w:rsidRDefault="00321A53" w:rsidP="00321A53">
      <w:pPr>
        <w:pStyle w:val="Web"/>
        <w:numPr>
          <w:ilvl w:val="0"/>
          <w:numId w:val="6"/>
        </w:numPr>
        <w:shd w:val="clear" w:color="auto" w:fill="FEFFFF"/>
        <w:spacing w:before="0" w:after="0"/>
        <w:ind w:left="1134" w:hanging="141"/>
        <w:rPr>
          <w:color w:val="000000"/>
          <w:sz w:val="20"/>
          <w:szCs w:val="20"/>
        </w:rPr>
      </w:pPr>
      <w:r w:rsidRPr="00321A53">
        <w:rPr>
          <w:color w:val="000000"/>
          <w:sz w:val="20"/>
          <w:szCs w:val="20"/>
        </w:rPr>
        <w:t xml:space="preserve">     Δεν επιτρέπεται στο αναγνωστήριο η κράτηση θέσεων και η   </w:t>
      </w:r>
    </w:p>
    <w:p w:rsidR="00321A53" w:rsidRPr="00321A53" w:rsidRDefault="00321A53" w:rsidP="00321A53">
      <w:pPr>
        <w:pStyle w:val="Web"/>
        <w:shd w:val="clear" w:color="auto" w:fill="FEFFFF"/>
        <w:spacing w:before="0" w:after="0"/>
        <w:ind w:left="1134"/>
        <w:rPr>
          <w:color w:val="000000"/>
          <w:sz w:val="20"/>
          <w:szCs w:val="20"/>
        </w:rPr>
      </w:pPr>
      <w:r w:rsidRPr="00321A53">
        <w:rPr>
          <w:color w:val="000000"/>
          <w:sz w:val="20"/>
          <w:szCs w:val="20"/>
        </w:rPr>
        <w:t xml:space="preserve">     μετακίνηση επίπλων.</w:t>
      </w:r>
    </w:p>
    <w:p w:rsidR="00321A53" w:rsidRPr="00321A53" w:rsidRDefault="00321A53" w:rsidP="00321A53">
      <w:pPr>
        <w:spacing w:after="0" w:line="240" w:lineRule="auto"/>
        <w:jc w:val="both"/>
        <w:rPr>
          <w:rFonts w:ascii="Times New Roman" w:hAnsi="Times New Roman"/>
          <w:color w:val="000000"/>
          <w:sz w:val="20"/>
          <w:szCs w:val="20"/>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rPr>
        <w:t xml:space="preserve">   </w:t>
      </w:r>
      <w:r w:rsidRPr="00321A53">
        <w:rPr>
          <w:rFonts w:ascii="Times New Roman" w:hAnsi="Times New Roman"/>
          <w:b/>
          <w:color w:val="000000"/>
          <w:sz w:val="20"/>
          <w:szCs w:val="20"/>
          <w:u w:val="single"/>
        </w:rPr>
        <w:t>Άρθρο 8:  ΔΙΑΔΙΚΤΥΑΚΕΣ ΥΠΗΡΕΣΙΕΣ - ΧΡΗΣΗ ΗΛΕΚΤΡΟΝΙΚΩΝ ΥΠΟΛΟΓΙΣΤΩΝ</w:t>
      </w:r>
    </w:p>
    <w:p w:rsidR="00321A53" w:rsidRPr="00321A53" w:rsidRDefault="00321A53" w:rsidP="00321A53">
      <w:pPr>
        <w:pStyle w:val="a4"/>
        <w:numPr>
          <w:ilvl w:val="0"/>
          <w:numId w:val="5"/>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Ο κατάλογος της  συλλογής είναι ηλεκτρονικός και διαθέσιμος </w:t>
      </w:r>
      <w:r w:rsidRPr="00321A53">
        <w:rPr>
          <w:rFonts w:ascii="Times New Roman" w:hAnsi="Times New Roman"/>
          <w:color w:val="000000"/>
          <w:sz w:val="20"/>
          <w:szCs w:val="20"/>
          <w:lang w:val="en-US"/>
        </w:rPr>
        <w:t>online</w:t>
      </w:r>
      <w:r w:rsidRPr="00321A53">
        <w:rPr>
          <w:rFonts w:ascii="Times New Roman" w:hAnsi="Times New Roman"/>
          <w:color w:val="000000"/>
          <w:sz w:val="20"/>
          <w:szCs w:val="20"/>
        </w:rPr>
        <w:t>. Η αναζήτηση του γίνεται μέσα από το υποσύστημα αναζήτησης (</w:t>
      </w:r>
      <w:r w:rsidRPr="00321A53">
        <w:rPr>
          <w:rFonts w:ascii="Times New Roman" w:hAnsi="Times New Roman"/>
          <w:color w:val="000000"/>
          <w:sz w:val="20"/>
          <w:szCs w:val="20"/>
          <w:lang w:val="en-US"/>
        </w:rPr>
        <w:t>OPAC</w:t>
      </w:r>
      <w:r w:rsidRPr="00321A53">
        <w:rPr>
          <w:rFonts w:ascii="Times New Roman" w:hAnsi="Times New Roman"/>
          <w:color w:val="000000"/>
          <w:sz w:val="20"/>
          <w:szCs w:val="20"/>
        </w:rPr>
        <w:t xml:space="preserve">) του ολοκληρωμένου συστήματος αυτοματοποίησης της βιβλιοθήκης </w:t>
      </w:r>
      <w:r w:rsidRPr="00321A53">
        <w:rPr>
          <w:rFonts w:ascii="Times New Roman" w:hAnsi="Times New Roman"/>
          <w:b/>
          <w:color w:val="000000"/>
          <w:sz w:val="20"/>
          <w:szCs w:val="20"/>
        </w:rPr>
        <w:t xml:space="preserve"> </w:t>
      </w:r>
      <w:r w:rsidRPr="00321A53">
        <w:rPr>
          <w:rFonts w:ascii="Times New Roman" w:hAnsi="Times New Roman"/>
          <w:b/>
          <w:color w:val="000000"/>
          <w:sz w:val="20"/>
          <w:szCs w:val="20"/>
          <w:lang w:val="en-US"/>
        </w:rPr>
        <w:t>openabekt</w:t>
      </w:r>
      <w:r w:rsidRPr="00321A53">
        <w:rPr>
          <w:rFonts w:ascii="Times New Roman" w:hAnsi="Times New Roman"/>
          <w:color w:val="000000"/>
          <w:sz w:val="20"/>
          <w:szCs w:val="20"/>
        </w:rPr>
        <w:t xml:space="preserve">  και είναι προσβάσιμος από το διαδίκτυο στη διεύθυνση: </w:t>
      </w:r>
      <w:hyperlink r:id="rId11" w:history="1">
        <w:r w:rsidRPr="00321A53">
          <w:rPr>
            <w:rStyle w:val="-"/>
            <w:rFonts w:ascii="Times New Roman" w:hAnsi="Times New Roman"/>
            <w:b/>
            <w:sz w:val="20"/>
            <w:szCs w:val="20"/>
            <w:lang w:val="en-US"/>
          </w:rPr>
          <w:t>https</w:t>
        </w:r>
        <w:r w:rsidRPr="00321A53">
          <w:rPr>
            <w:rStyle w:val="-"/>
            <w:rFonts w:ascii="Times New Roman" w:hAnsi="Times New Roman"/>
            <w:b/>
            <w:sz w:val="20"/>
            <w:szCs w:val="20"/>
          </w:rPr>
          <w:t>://</w:t>
        </w:r>
        <w:r w:rsidRPr="00321A53">
          <w:rPr>
            <w:rStyle w:val="-"/>
            <w:rFonts w:ascii="Times New Roman" w:hAnsi="Times New Roman"/>
            <w:b/>
            <w:sz w:val="20"/>
            <w:szCs w:val="20"/>
            <w:lang w:val="en-US"/>
          </w:rPr>
          <w:t>aigaleolib</w:t>
        </w:r>
        <w:r w:rsidRPr="00321A53">
          <w:rPr>
            <w:rStyle w:val="-"/>
            <w:rFonts w:ascii="Times New Roman" w:hAnsi="Times New Roman"/>
            <w:b/>
            <w:sz w:val="20"/>
            <w:szCs w:val="20"/>
          </w:rPr>
          <w:t>.</w:t>
        </w:r>
        <w:r w:rsidRPr="00321A53">
          <w:rPr>
            <w:rStyle w:val="-"/>
            <w:rFonts w:ascii="Times New Roman" w:hAnsi="Times New Roman"/>
            <w:b/>
            <w:sz w:val="20"/>
            <w:szCs w:val="20"/>
            <w:lang w:val="en-US"/>
          </w:rPr>
          <w:t>openabekt</w:t>
        </w:r>
        <w:r w:rsidRPr="00321A53">
          <w:rPr>
            <w:rStyle w:val="-"/>
            <w:rFonts w:ascii="Times New Roman" w:hAnsi="Times New Roman"/>
            <w:b/>
            <w:sz w:val="20"/>
            <w:szCs w:val="20"/>
          </w:rPr>
          <w:t>.</w:t>
        </w:r>
        <w:r w:rsidRPr="00321A53">
          <w:rPr>
            <w:rStyle w:val="-"/>
            <w:rFonts w:ascii="Times New Roman" w:hAnsi="Times New Roman"/>
            <w:b/>
            <w:sz w:val="20"/>
            <w:szCs w:val="20"/>
            <w:lang w:val="en-US"/>
          </w:rPr>
          <w:t>gr</w:t>
        </w:r>
      </w:hyperlink>
      <w:r w:rsidRPr="00321A53">
        <w:rPr>
          <w:rFonts w:ascii="Times New Roman" w:hAnsi="Times New Roman"/>
          <w:color w:val="000000"/>
          <w:sz w:val="20"/>
          <w:szCs w:val="20"/>
        </w:rPr>
        <w:t xml:space="preserve"> </w:t>
      </w:r>
    </w:p>
    <w:p w:rsidR="00321A53" w:rsidRPr="00321A53" w:rsidRDefault="00321A53" w:rsidP="00321A53">
      <w:pPr>
        <w:pStyle w:val="a4"/>
        <w:numPr>
          <w:ilvl w:val="0"/>
          <w:numId w:val="5"/>
        </w:numPr>
        <w:spacing w:after="0" w:line="240" w:lineRule="auto"/>
        <w:jc w:val="both"/>
        <w:rPr>
          <w:rFonts w:ascii="Times New Roman" w:hAnsi="Times New Roman"/>
          <w:color w:val="000000"/>
          <w:sz w:val="20"/>
          <w:szCs w:val="20"/>
        </w:rPr>
      </w:pPr>
      <w:r w:rsidRPr="00321A53">
        <w:rPr>
          <w:rFonts w:ascii="Times New Roman" w:hAnsi="Times New Roman"/>
          <w:color w:val="000000"/>
          <w:sz w:val="20"/>
          <w:szCs w:val="20"/>
        </w:rPr>
        <w:t xml:space="preserve">Στη βιβλιοθήκη υπάρχουν ηλεκτρονικοί υπολογιστές για χρήση από το κοινό. Κάθε υπολογιστής επιτρέπεται να χρησιμοποιείται από (έναν) 1 χρήστη τη φορά. Κατά τη χρήση του υπολογιστή δεν επιτρέπεται η διαγραφή/αλλαγή/εγκατάσταση προγραμμάτων </w:t>
      </w:r>
      <w:r w:rsidRPr="00321A53">
        <w:rPr>
          <w:rFonts w:ascii="Times New Roman" w:hAnsi="Times New Roman"/>
          <w:color w:val="000000"/>
          <w:spacing w:val="2"/>
          <w:sz w:val="20"/>
          <w:szCs w:val="20"/>
        </w:rPr>
        <w:t xml:space="preserve">που δεν </w:t>
      </w:r>
      <w:r w:rsidR="000F431D" w:rsidRPr="00321A53">
        <w:rPr>
          <w:rFonts w:ascii="Times New Roman" w:hAnsi="Times New Roman"/>
          <w:color w:val="000000"/>
          <w:spacing w:val="2"/>
          <w:sz w:val="20"/>
          <w:szCs w:val="20"/>
        </w:rPr>
        <w:t>συνδράμουν</w:t>
      </w:r>
      <w:r w:rsidRPr="00321A53">
        <w:rPr>
          <w:rFonts w:ascii="Times New Roman" w:hAnsi="Times New Roman"/>
          <w:color w:val="000000"/>
          <w:spacing w:val="2"/>
          <w:sz w:val="20"/>
          <w:szCs w:val="20"/>
        </w:rPr>
        <w:t xml:space="preserve"> με το σκοπό της βιβλιοθήκης</w:t>
      </w:r>
      <w:r w:rsidRPr="00321A53">
        <w:rPr>
          <w:rFonts w:ascii="Times New Roman" w:hAnsi="Times New Roman"/>
          <w:color w:val="000000"/>
          <w:sz w:val="20"/>
          <w:szCs w:val="20"/>
        </w:rPr>
        <w:t xml:space="preserve"> καθώς και η αλλαγή ρυθμίσεων που υπάρχουν ήδη στον υπολογιστή. Επίσης δεν επιτρέπεται η αποθήκευση προσωπικών αρχείων στον υπολογιστή. Για τους ενήλικες δίνεται μία ώρα χρήσης την ημέρα  για τα παιδιά μισή ώρα χρήσης του ηλεκτρονικού υπολογιστή.</w:t>
      </w:r>
    </w:p>
    <w:p w:rsidR="00321A53" w:rsidRPr="00321A53" w:rsidRDefault="00321A53" w:rsidP="00321A53">
      <w:pPr>
        <w:pStyle w:val="a4"/>
        <w:numPr>
          <w:ilvl w:val="0"/>
          <w:numId w:val="5"/>
        </w:numPr>
        <w:spacing w:after="0" w:line="240" w:lineRule="auto"/>
        <w:rPr>
          <w:rFonts w:ascii="Times New Roman" w:hAnsi="Times New Roman"/>
          <w:b/>
          <w:color w:val="000000"/>
          <w:sz w:val="20"/>
          <w:szCs w:val="20"/>
          <w:u w:val="single"/>
        </w:rPr>
      </w:pPr>
      <w:r w:rsidRPr="00321A53">
        <w:rPr>
          <w:rFonts w:ascii="Times New Roman" w:hAnsi="Times New Roman"/>
          <w:color w:val="000000"/>
          <w:spacing w:val="2"/>
          <w:sz w:val="20"/>
          <w:szCs w:val="20"/>
        </w:rPr>
        <w:t>Απαγορεύεται η χρήση εξοπλισμού για μη νόμιμες ενέργειες, όπως αποστολή επικίνδυνου ηλεκτρονικού ταχυδρομείου, επικίνδυνη πρόσβαση σε ηλεκτρονικό υλικό που θίγει την δημόσια αιδώ.</w:t>
      </w:r>
    </w:p>
    <w:p w:rsidR="00321A53" w:rsidRPr="00321A53" w:rsidRDefault="00321A53" w:rsidP="00321A53">
      <w:pPr>
        <w:pStyle w:val="a4"/>
        <w:numPr>
          <w:ilvl w:val="0"/>
          <w:numId w:val="5"/>
        </w:numPr>
        <w:spacing w:after="0" w:line="240" w:lineRule="auto"/>
        <w:rPr>
          <w:rFonts w:ascii="Times New Roman" w:hAnsi="Times New Roman"/>
          <w:b/>
          <w:color w:val="000000"/>
          <w:sz w:val="20"/>
          <w:szCs w:val="20"/>
          <w:u w:val="single"/>
        </w:rPr>
      </w:pPr>
      <w:r w:rsidRPr="00321A53">
        <w:rPr>
          <w:rFonts w:ascii="Times New Roman" w:hAnsi="Times New Roman"/>
          <w:color w:val="000000"/>
          <w:spacing w:val="2"/>
          <w:sz w:val="20"/>
          <w:szCs w:val="20"/>
        </w:rPr>
        <w:t>Στους χώρους του Αναγνωστηρίου επιτρέπεται η χρήση φορητών υπολογιστών με την προϋπόθεση ότι τα εξαρτήματά τους ανταποκρίνονται στις παροχές της βιβλιοθήκης.</w:t>
      </w:r>
      <w:r w:rsidRPr="00321A53">
        <w:rPr>
          <w:rFonts w:ascii="Times New Roman" w:hAnsi="Times New Roman"/>
          <w:color w:val="000000"/>
          <w:spacing w:val="2"/>
          <w:sz w:val="20"/>
          <w:szCs w:val="20"/>
        </w:rPr>
        <w:br/>
        <w:t xml:space="preserve">Ο αναγνώστης / χρήστης φορητού ηλεκτρονικού υπολογιστή μπορεί να ζητήσει </w:t>
      </w:r>
      <w:r w:rsidRPr="00321A53">
        <w:rPr>
          <w:rFonts w:ascii="Times New Roman" w:hAnsi="Times New Roman"/>
          <w:color w:val="000000"/>
          <w:sz w:val="20"/>
          <w:szCs w:val="20"/>
        </w:rPr>
        <w:t xml:space="preserve">και να λάβει </w:t>
      </w:r>
      <w:r w:rsidRPr="00321A53">
        <w:rPr>
          <w:rFonts w:ascii="Times New Roman" w:hAnsi="Times New Roman"/>
          <w:color w:val="000000"/>
          <w:spacing w:val="2"/>
          <w:sz w:val="20"/>
          <w:szCs w:val="20"/>
        </w:rPr>
        <w:t xml:space="preserve">από τον υπάλληλο της βιβλιοθήκης </w:t>
      </w:r>
      <w:r w:rsidRPr="00321A53">
        <w:rPr>
          <w:rFonts w:ascii="Times New Roman" w:hAnsi="Times New Roman"/>
          <w:color w:val="000000"/>
          <w:sz w:val="20"/>
          <w:szCs w:val="20"/>
        </w:rPr>
        <w:t>τον κωδικό πρόσβασης</w:t>
      </w:r>
      <w:r w:rsidRPr="00321A53">
        <w:rPr>
          <w:rFonts w:ascii="Times New Roman" w:hAnsi="Times New Roman"/>
          <w:color w:val="000000"/>
          <w:spacing w:val="2"/>
          <w:sz w:val="20"/>
          <w:szCs w:val="20"/>
        </w:rPr>
        <w:t>, της  ασύρματης σύνδεσής του δικτύου  της Βιβλιοθήκης προκειμένου να αποκτήσει πρόσβαση στο internet.</w:t>
      </w:r>
    </w:p>
    <w:p w:rsidR="00321A53" w:rsidRPr="00321A53" w:rsidRDefault="00321A53" w:rsidP="00321A53">
      <w:pPr>
        <w:pStyle w:val="a4"/>
        <w:numPr>
          <w:ilvl w:val="0"/>
          <w:numId w:val="5"/>
        </w:numPr>
        <w:spacing w:after="0" w:line="240" w:lineRule="auto"/>
        <w:rPr>
          <w:rStyle w:val="a3"/>
          <w:rFonts w:ascii="Times New Roman" w:hAnsi="Times New Roman"/>
          <w:bCs w:val="0"/>
          <w:color w:val="000000"/>
          <w:sz w:val="20"/>
          <w:szCs w:val="20"/>
          <w:u w:val="single"/>
        </w:rPr>
      </w:pPr>
      <w:r w:rsidRPr="00321A53">
        <w:rPr>
          <w:rStyle w:val="a3"/>
          <w:rFonts w:ascii="Times New Roman" w:hAnsi="Times New Roman"/>
          <w:color w:val="000000"/>
          <w:spacing w:val="2"/>
          <w:sz w:val="20"/>
          <w:szCs w:val="20"/>
        </w:rPr>
        <w:t xml:space="preserve">Οι αναγνώστες δεν πρέπει να αφήνουν αφύλακτους τους υπολογιστές τους. </w:t>
      </w:r>
      <w:r w:rsidRPr="00321A53">
        <w:rPr>
          <w:rFonts w:ascii="Times New Roman" w:hAnsi="Times New Roman"/>
          <w:color w:val="000000"/>
          <w:spacing w:val="2"/>
          <w:sz w:val="20"/>
          <w:szCs w:val="20"/>
        </w:rPr>
        <w:t xml:space="preserve"> </w:t>
      </w:r>
      <w:r w:rsidRPr="00321A53">
        <w:rPr>
          <w:rStyle w:val="a3"/>
          <w:rFonts w:ascii="Times New Roman" w:hAnsi="Times New Roman"/>
          <w:color w:val="000000"/>
          <w:spacing w:val="2"/>
          <w:sz w:val="20"/>
          <w:szCs w:val="20"/>
        </w:rPr>
        <w:t>Η Δημοτική Βιβλιοθήκη  δεν φέρει ευθύνη για τυχόν απώλειες.</w:t>
      </w:r>
    </w:p>
    <w:p w:rsidR="00321A53" w:rsidRPr="00321A53" w:rsidRDefault="00321A53" w:rsidP="00321A53">
      <w:pPr>
        <w:pStyle w:val="a4"/>
        <w:spacing w:after="0" w:line="240" w:lineRule="auto"/>
        <w:jc w:val="both"/>
        <w:rPr>
          <w:rFonts w:ascii="Times New Roman" w:hAnsi="Times New Roman"/>
          <w:b/>
          <w:color w:val="000000"/>
          <w:sz w:val="20"/>
          <w:szCs w:val="20"/>
          <w:u w:val="single"/>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9: ΑΠΟΓΡΑΦΗ</w:t>
      </w:r>
    </w:p>
    <w:p w:rsidR="00321A53" w:rsidRPr="00321A53" w:rsidRDefault="00321A53" w:rsidP="00321A53">
      <w:pPr>
        <w:spacing w:after="0" w:line="240" w:lineRule="auto"/>
        <w:ind w:firstLine="720"/>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Η απογραφή του υλικού είναι μία εργασία που πραγματοποιείται κατά περιόδους στη Βιβλιοθήκη και γίνεται σε χρονική περίοδο που επιλέγεται από το προσωπικό, σύμφωνα με την ανάλυση των εκάστοτε αναγκών.</w:t>
      </w:r>
    </w:p>
    <w:p w:rsidR="00321A53" w:rsidRPr="00321A53" w:rsidRDefault="00321A53" w:rsidP="00321A53">
      <w:pPr>
        <w:spacing w:after="0" w:line="240" w:lineRule="auto"/>
        <w:ind w:firstLine="720"/>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Η διάρκεια της απογραφής δεν πρέπει να υπερβαίνει τις 20 εργάσιμες ημέρες. Την περίοδο αυτή η Βιβλιοθήκη μπορεί να παραμένει κλειστή για το κοινό εφόσον κάτι τέτοιο κριθεί απαραίτητο.</w:t>
      </w: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10: ΑΠΟΣΥΡΣΗ ΥΛΙΚΟΥ</w:t>
      </w:r>
    </w:p>
    <w:p w:rsidR="00321A53" w:rsidRPr="00321A53" w:rsidRDefault="00321A53" w:rsidP="00321A53">
      <w:pPr>
        <w:spacing w:after="0" w:line="240" w:lineRule="auto"/>
        <w:ind w:firstLine="720"/>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Η Βιβλιοθήκη προκειμένου να διατηρήσει μία συλλογή ενδιαφέρουσα, ελκυστική και χρήσιμη μπορεί να προχωρήσει σε </w:t>
      </w:r>
      <w:r w:rsidRPr="00321A53">
        <w:rPr>
          <w:rFonts w:ascii="Times New Roman" w:eastAsia="Times New Roman" w:hAnsi="Times New Roman"/>
          <w:color w:val="000000"/>
          <w:sz w:val="20"/>
          <w:szCs w:val="20"/>
          <w:u w:val="single"/>
          <w:lang w:eastAsia="el-GR"/>
        </w:rPr>
        <w:t>απόσυρση</w:t>
      </w:r>
      <w:r w:rsidRPr="00321A53">
        <w:rPr>
          <w:rFonts w:ascii="Times New Roman" w:eastAsia="Times New Roman" w:hAnsi="Times New Roman"/>
          <w:color w:val="000000"/>
          <w:sz w:val="20"/>
          <w:szCs w:val="20"/>
          <w:lang w:eastAsia="el-GR"/>
        </w:rPr>
        <w:t xml:space="preserve"> έντυπου ή άλλου υλικού της συλλογής της   λόγω:</w:t>
      </w:r>
    </w:p>
    <w:p w:rsidR="00321A53" w:rsidRPr="00321A53" w:rsidRDefault="00321A53" w:rsidP="00321A53">
      <w:pPr>
        <w:pStyle w:val="a4"/>
        <w:numPr>
          <w:ilvl w:val="0"/>
          <w:numId w:val="7"/>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lastRenderedPageBreak/>
        <w:t>Επαναπροσδιορισμός των σκοπών και των στόχων της βιβλιοθήκης</w:t>
      </w:r>
    </w:p>
    <w:p w:rsidR="00321A53" w:rsidRPr="00321A53" w:rsidRDefault="00321A53" w:rsidP="00321A53">
      <w:pPr>
        <w:pStyle w:val="a4"/>
        <w:numPr>
          <w:ilvl w:val="0"/>
          <w:numId w:val="3"/>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Φυσικής φθοράς του υλικού και η αντικατάσταση του</w:t>
      </w:r>
    </w:p>
    <w:p w:rsidR="00321A53" w:rsidRPr="00321A53" w:rsidRDefault="00321A53" w:rsidP="00321A53">
      <w:pPr>
        <w:pStyle w:val="a4"/>
        <w:numPr>
          <w:ilvl w:val="0"/>
          <w:numId w:val="3"/>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 xml:space="preserve">Παλαιότητας και έλλειψης επικαιρότητας, μη έγκυρη και ακριβής πληροφόρηση </w:t>
      </w:r>
    </w:p>
    <w:p w:rsidR="00321A53" w:rsidRPr="00321A53" w:rsidRDefault="00321A53" w:rsidP="00321A53">
      <w:pPr>
        <w:pStyle w:val="a4"/>
        <w:numPr>
          <w:ilvl w:val="0"/>
          <w:numId w:val="3"/>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Αντικατάστασης παραδοσιακού υλικού με νέα τεχνολογικά μέσα</w:t>
      </w:r>
    </w:p>
    <w:p w:rsidR="00321A53" w:rsidRPr="00321A53" w:rsidRDefault="00321A53" w:rsidP="00321A53">
      <w:pPr>
        <w:pStyle w:val="a4"/>
        <w:numPr>
          <w:ilvl w:val="0"/>
          <w:numId w:val="3"/>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Περιορισμένης χρήσης υλικό</w:t>
      </w:r>
    </w:p>
    <w:p w:rsidR="00321A53" w:rsidRPr="00321A53" w:rsidRDefault="00321A53" w:rsidP="00321A53">
      <w:pPr>
        <w:pStyle w:val="a4"/>
        <w:numPr>
          <w:ilvl w:val="0"/>
          <w:numId w:val="3"/>
        </w:num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Ανανέωσης της έκδοσης του συγκεκριμένου υλικού και αριθμό αντιτύπων</w:t>
      </w: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Το υλικό που αποσύρεται αποθηκεύεται εφόσον υπάρχει η δυνατότητα ή καταστρέφεται ή δωρίζεται σε ιδιώτες, ιδρύματα, βιβλιοθήκες σχολείων, βιβλιοθήκες περιφέρειας και ακριτικών  περιοχών.</w:t>
      </w:r>
    </w:p>
    <w:p w:rsidR="00321A53" w:rsidRPr="00321A53" w:rsidRDefault="00321A53" w:rsidP="00321A53">
      <w:pPr>
        <w:spacing w:after="0" w:line="240" w:lineRule="auto"/>
        <w:jc w:val="both"/>
        <w:rPr>
          <w:rFonts w:ascii="Times New Roman" w:hAnsi="Times New Roman"/>
          <w:b/>
          <w:color w:val="000000"/>
          <w:sz w:val="20"/>
          <w:szCs w:val="20"/>
          <w:u w:val="single"/>
        </w:rPr>
      </w:pPr>
    </w:p>
    <w:p w:rsidR="00321A53" w:rsidRPr="00321A53" w:rsidRDefault="00321A53" w:rsidP="00321A53">
      <w:pPr>
        <w:spacing w:after="0" w:line="240" w:lineRule="auto"/>
        <w:jc w:val="both"/>
        <w:rPr>
          <w:rFonts w:ascii="Times New Roman" w:hAnsi="Times New Roman"/>
          <w:b/>
          <w:color w:val="000000"/>
          <w:sz w:val="20"/>
          <w:szCs w:val="20"/>
          <w:u w:val="single"/>
        </w:rPr>
      </w:pPr>
      <w:r w:rsidRPr="00321A53">
        <w:rPr>
          <w:rFonts w:ascii="Times New Roman" w:hAnsi="Times New Roman"/>
          <w:b/>
          <w:color w:val="000000"/>
          <w:sz w:val="20"/>
          <w:szCs w:val="20"/>
          <w:u w:val="single"/>
        </w:rPr>
        <w:t>Άρθρο 11: ΔΡΑΣΤΗΡΙΟΤΗΤΕΣ – ΣΥΝΕΡΓΑΣΙΕΣ</w:t>
      </w:r>
    </w:p>
    <w:p w:rsidR="00321A53" w:rsidRPr="00321A53" w:rsidRDefault="00321A53" w:rsidP="00321A53">
      <w:pPr>
        <w:pStyle w:val="a5"/>
        <w:spacing w:before="0" w:beforeAutospacing="0" w:after="0" w:afterAutospacing="0"/>
        <w:ind w:firstLine="720"/>
        <w:jc w:val="both"/>
        <w:rPr>
          <w:color w:val="000000"/>
          <w:sz w:val="20"/>
          <w:szCs w:val="20"/>
        </w:rPr>
      </w:pPr>
      <w:r w:rsidRPr="00321A53">
        <w:rPr>
          <w:color w:val="000000"/>
          <w:sz w:val="20"/>
          <w:szCs w:val="20"/>
        </w:rPr>
        <w:t>Η Δημοτική  Βιβλιοθήκη κατά την διάρκεια της χρονιάς οργανώνει εκδηλώσεις που σχετίζονται άμεσα με τη Βιβλιοθήκη όπως επισκέψεις συγγραφέων, βιβλιοπαρουσιάσεις  αφηγήσεις, αναγνώσεις παραμυθιών, εκθέσεις βιβλίων, παιδαγωγικά παιχνίδια, κατασκευές και ζωγραφική, εκπαιδευτικά προγράμματα κ.λ.π.</w:t>
      </w:r>
    </w:p>
    <w:p w:rsidR="00321A53" w:rsidRPr="00321A53" w:rsidRDefault="00321A53" w:rsidP="00321A53">
      <w:pPr>
        <w:pStyle w:val="a5"/>
        <w:spacing w:before="0" w:beforeAutospacing="0" w:after="0" w:afterAutospacing="0"/>
        <w:ind w:firstLine="720"/>
        <w:jc w:val="both"/>
        <w:rPr>
          <w:color w:val="000000"/>
          <w:sz w:val="20"/>
          <w:szCs w:val="20"/>
        </w:rPr>
      </w:pPr>
      <w:r w:rsidRPr="00321A53">
        <w:rPr>
          <w:color w:val="000000"/>
          <w:sz w:val="20"/>
          <w:szCs w:val="20"/>
        </w:rPr>
        <w:t xml:space="preserve">   Η βιβλιοθήκη συνεργάζεται με εκπαιδευτικούς, σχολεία, ιδρύματα, ομίλους φιλαναγνωσίας και διάφορους φορείς με στόχο την αναβάθμιση της βιβλιοθήκης και την συμμετοχή των χρηστών της σε προγράμματα και δράσεις.</w:t>
      </w:r>
    </w:p>
    <w:p w:rsidR="00321A53" w:rsidRPr="00321A53" w:rsidRDefault="00321A53" w:rsidP="00321A53">
      <w:pPr>
        <w:pStyle w:val="a5"/>
        <w:spacing w:before="0" w:beforeAutospacing="0" w:after="0" w:afterAutospacing="0"/>
        <w:ind w:firstLine="720"/>
        <w:jc w:val="both"/>
        <w:rPr>
          <w:color w:val="000000"/>
          <w:sz w:val="20"/>
          <w:szCs w:val="20"/>
        </w:rPr>
      </w:pPr>
      <w:r w:rsidRPr="00321A53">
        <w:rPr>
          <w:color w:val="000000"/>
          <w:sz w:val="20"/>
          <w:szCs w:val="20"/>
        </w:rPr>
        <w:t>Δέχεται οργανωμένες επισκέψεις ύστερα από συνεννόηση.</w:t>
      </w:r>
    </w:p>
    <w:p w:rsidR="00321A53" w:rsidRPr="00321A53" w:rsidRDefault="00321A53" w:rsidP="00321A53">
      <w:pPr>
        <w:pStyle w:val="a5"/>
        <w:spacing w:before="0" w:beforeAutospacing="0" w:after="0" w:afterAutospacing="0"/>
        <w:jc w:val="both"/>
        <w:rPr>
          <w:color w:val="000000"/>
          <w:sz w:val="20"/>
          <w:szCs w:val="20"/>
        </w:rPr>
      </w:pPr>
      <w:r w:rsidRPr="00321A53">
        <w:rPr>
          <w:color w:val="000000"/>
          <w:sz w:val="20"/>
          <w:szCs w:val="20"/>
        </w:rPr>
        <w:t xml:space="preserve">Η Δημοτική Βιβλιοθήκη Αιγάλεω δέχεται την παροχή εργασιών από φοιτητές του Τμήματος Βιβλιοθηκονομίας  στα πλαίσια της πρακτικής άσκησης αυτών.     </w:t>
      </w:r>
    </w:p>
    <w:p w:rsidR="00321A53" w:rsidRPr="00321A53" w:rsidRDefault="00321A53" w:rsidP="00321A53">
      <w:pPr>
        <w:pStyle w:val="a5"/>
        <w:spacing w:before="0" w:beforeAutospacing="0" w:after="0" w:afterAutospacing="0"/>
        <w:jc w:val="both"/>
        <w:rPr>
          <w:color w:val="000000"/>
          <w:sz w:val="20"/>
          <w:szCs w:val="20"/>
        </w:rPr>
      </w:pPr>
      <w:r w:rsidRPr="00321A53">
        <w:rPr>
          <w:color w:val="000000"/>
          <w:sz w:val="20"/>
          <w:szCs w:val="20"/>
        </w:rPr>
        <w:t xml:space="preserve"> Η εργασία των φοιτητών γίνεται σύμφωνα με τους κανόνες της πρακτικής άσκησης και τους κανόνες της Βιβλιοθήκης.</w:t>
      </w:r>
    </w:p>
    <w:p w:rsidR="00321A53" w:rsidRPr="00321A53" w:rsidRDefault="00321A53" w:rsidP="00321A53">
      <w:pPr>
        <w:pStyle w:val="a5"/>
        <w:spacing w:before="0" w:beforeAutospacing="0" w:after="0" w:afterAutospacing="0"/>
        <w:ind w:firstLine="720"/>
        <w:rPr>
          <w:color w:val="000000"/>
          <w:sz w:val="20"/>
          <w:szCs w:val="20"/>
        </w:rPr>
      </w:pPr>
    </w:p>
    <w:p w:rsidR="00321A53" w:rsidRPr="00321A53" w:rsidRDefault="00321A53" w:rsidP="00321A53">
      <w:pPr>
        <w:spacing w:after="0" w:line="240" w:lineRule="auto"/>
        <w:jc w:val="both"/>
        <w:rPr>
          <w:rFonts w:ascii="Times New Roman" w:eastAsia="Times New Roman" w:hAnsi="Times New Roman"/>
          <w:color w:val="000000"/>
          <w:sz w:val="20"/>
          <w:szCs w:val="20"/>
          <w:lang w:eastAsia="el-GR"/>
        </w:rPr>
      </w:pPr>
      <w:r w:rsidRPr="00321A53">
        <w:rPr>
          <w:rFonts w:ascii="Times New Roman" w:eastAsia="Times New Roman" w:hAnsi="Times New Roman"/>
          <w:color w:val="000000"/>
          <w:sz w:val="20"/>
          <w:szCs w:val="20"/>
          <w:lang w:eastAsia="el-GR"/>
        </w:rPr>
        <w:t>Οι χρήστες της Βιβλιοθήκης οφείλουν να σέβονται τον κανονισμό λειτουργίας της. Κάθε τροποποίηση του παρόντος κανονισμού της Βιβλιοθήκης θα ανακοινώνεται εγκαίρως προς ενημέρωση των αναγνωστών.      </w:t>
      </w:r>
    </w:p>
    <w:p w:rsidR="00321A53" w:rsidRPr="00321A53" w:rsidRDefault="00321A53" w:rsidP="00321A53">
      <w:pPr>
        <w:spacing w:after="0" w:line="240" w:lineRule="auto"/>
        <w:jc w:val="both"/>
        <w:rPr>
          <w:rFonts w:ascii="Times New Roman" w:hAnsi="Times New Roman"/>
          <w:color w:val="000000"/>
          <w:sz w:val="20"/>
          <w:szCs w:val="20"/>
        </w:rPr>
      </w:pPr>
    </w:p>
    <w:p w:rsidR="00DD7A03" w:rsidRPr="00795CD7" w:rsidRDefault="00DD7A03">
      <w:pPr>
        <w:rPr>
          <w:rFonts w:ascii="Times New Roman" w:hAnsi="Times New Roman"/>
          <w:sz w:val="20"/>
          <w:szCs w:val="20"/>
        </w:rPr>
      </w:pPr>
    </w:p>
    <w:p w:rsidR="00B91445" w:rsidRPr="00795CD7" w:rsidRDefault="00B91445">
      <w:pPr>
        <w:rPr>
          <w:rFonts w:ascii="Times New Roman" w:hAnsi="Times New Roman"/>
          <w:sz w:val="20"/>
          <w:szCs w:val="20"/>
        </w:rPr>
      </w:pPr>
    </w:p>
    <w:p w:rsidR="003D4A5B" w:rsidRDefault="003D4A5B" w:rsidP="003D4A5B">
      <w:pPr>
        <w:spacing w:after="0" w:line="240" w:lineRule="auto"/>
        <w:rPr>
          <w:rFonts w:ascii="Times New Roman" w:eastAsia="Times New Roman" w:hAnsi="Times New Roman"/>
          <w:b/>
          <w:color w:val="000000"/>
          <w:sz w:val="20"/>
          <w:szCs w:val="20"/>
          <w:lang w:eastAsia="el-GR"/>
        </w:rPr>
      </w:pPr>
    </w:p>
    <w:p w:rsidR="003D4A5B" w:rsidRPr="00020091" w:rsidRDefault="0085421E" w:rsidP="00795CD7">
      <w:pPr>
        <w:spacing w:after="0" w:line="240" w:lineRule="auto"/>
        <w:rPr>
          <w:rFonts w:ascii="Times New Roman" w:eastAsia="Times New Roman" w:hAnsi="Times New Roman"/>
          <w:b/>
          <w:color w:val="000000"/>
          <w:sz w:val="20"/>
          <w:szCs w:val="20"/>
          <w:lang w:eastAsia="el-GR"/>
        </w:rPr>
      </w:pPr>
      <w:r>
        <w:rPr>
          <w:rFonts w:ascii="Times New Roman" w:eastAsia="Times New Roman" w:hAnsi="Times New Roman"/>
          <w:b/>
          <w:color w:val="000000"/>
          <w:sz w:val="20"/>
          <w:szCs w:val="20"/>
          <w:lang w:eastAsia="el-GR"/>
        </w:rPr>
        <w:t xml:space="preserve">     </w:t>
      </w:r>
      <w:r w:rsidR="003D4A5B">
        <w:rPr>
          <w:rFonts w:ascii="Times New Roman" w:eastAsia="Times New Roman" w:hAnsi="Times New Roman"/>
          <w:b/>
          <w:color w:val="000000"/>
          <w:sz w:val="20"/>
          <w:szCs w:val="20"/>
          <w:lang w:eastAsia="el-GR"/>
        </w:rPr>
        <w:t>Ηλεκτρονικός</w:t>
      </w:r>
      <w:r w:rsidR="003D4A5B" w:rsidRPr="00B91445">
        <w:rPr>
          <w:rFonts w:ascii="Times New Roman" w:eastAsia="Times New Roman" w:hAnsi="Times New Roman"/>
          <w:b/>
          <w:color w:val="000000"/>
          <w:sz w:val="20"/>
          <w:szCs w:val="20"/>
          <w:lang w:eastAsia="el-GR"/>
        </w:rPr>
        <w:t xml:space="preserve"> </w:t>
      </w:r>
      <w:r w:rsidR="00795CD7">
        <w:rPr>
          <w:rFonts w:ascii="Times New Roman" w:eastAsia="Times New Roman" w:hAnsi="Times New Roman"/>
          <w:b/>
          <w:color w:val="000000"/>
          <w:sz w:val="20"/>
          <w:szCs w:val="20"/>
          <w:lang w:eastAsia="el-GR"/>
        </w:rPr>
        <w:t>Κ</w:t>
      </w:r>
      <w:r w:rsidR="003D4A5B">
        <w:rPr>
          <w:rFonts w:ascii="Times New Roman" w:eastAsia="Times New Roman" w:hAnsi="Times New Roman"/>
          <w:b/>
          <w:color w:val="000000"/>
          <w:sz w:val="20"/>
          <w:szCs w:val="20"/>
          <w:lang w:eastAsia="el-GR"/>
        </w:rPr>
        <w:t>ατάλογος</w:t>
      </w:r>
      <w:r w:rsidR="00795CD7" w:rsidRPr="00020091">
        <w:rPr>
          <w:rFonts w:ascii="Times New Roman" w:eastAsia="Times New Roman" w:hAnsi="Times New Roman"/>
          <w:b/>
          <w:color w:val="000000"/>
          <w:sz w:val="20"/>
          <w:szCs w:val="20"/>
          <w:lang w:eastAsia="el-GR"/>
        </w:rPr>
        <w:t xml:space="preserve"> </w:t>
      </w:r>
      <w:r w:rsidR="00795CD7">
        <w:rPr>
          <w:rFonts w:ascii="Times New Roman" w:eastAsia="Times New Roman" w:hAnsi="Times New Roman"/>
          <w:b/>
          <w:color w:val="000000"/>
          <w:sz w:val="20"/>
          <w:szCs w:val="20"/>
          <w:lang w:eastAsia="el-GR"/>
        </w:rPr>
        <w:t>Βιβλιοθήκης</w:t>
      </w:r>
      <w:r w:rsidR="003D4A5B" w:rsidRPr="00020091">
        <w:rPr>
          <w:rFonts w:ascii="Times New Roman" w:eastAsia="Times New Roman" w:hAnsi="Times New Roman"/>
          <w:b/>
          <w:color w:val="000000"/>
          <w:sz w:val="20"/>
          <w:szCs w:val="20"/>
          <w:lang w:eastAsia="el-GR"/>
        </w:rPr>
        <w:t xml:space="preserve">:  </w:t>
      </w:r>
      <w:r w:rsidR="003D4A5B" w:rsidRPr="0085421E">
        <w:rPr>
          <w:rFonts w:ascii="Times New Roman" w:eastAsia="Times New Roman" w:hAnsi="Times New Roman"/>
          <w:b/>
          <w:color w:val="000000"/>
          <w:sz w:val="20"/>
          <w:szCs w:val="20"/>
          <w:lang w:val="en-US" w:eastAsia="el-GR"/>
        </w:rPr>
        <w:t>aigaleolib</w:t>
      </w:r>
      <w:r w:rsidR="003D4A5B" w:rsidRPr="00020091">
        <w:rPr>
          <w:rFonts w:ascii="Times New Roman" w:eastAsia="Times New Roman" w:hAnsi="Times New Roman"/>
          <w:b/>
          <w:color w:val="000000"/>
          <w:sz w:val="20"/>
          <w:szCs w:val="20"/>
          <w:lang w:eastAsia="el-GR"/>
        </w:rPr>
        <w:t>.</w:t>
      </w:r>
      <w:r w:rsidR="003D4A5B" w:rsidRPr="0085421E">
        <w:rPr>
          <w:rFonts w:ascii="Times New Roman" w:eastAsia="Times New Roman" w:hAnsi="Times New Roman"/>
          <w:b/>
          <w:color w:val="000000"/>
          <w:sz w:val="20"/>
          <w:szCs w:val="20"/>
          <w:lang w:val="en-US" w:eastAsia="el-GR"/>
        </w:rPr>
        <w:t>openabekt</w:t>
      </w:r>
      <w:r w:rsidR="003D4A5B" w:rsidRPr="00020091">
        <w:rPr>
          <w:rFonts w:ascii="Times New Roman" w:eastAsia="Times New Roman" w:hAnsi="Times New Roman"/>
          <w:b/>
          <w:color w:val="000000"/>
          <w:sz w:val="20"/>
          <w:szCs w:val="20"/>
          <w:lang w:eastAsia="el-GR"/>
        </w:rPr>
        <w:t>.</w:t>
      </w:r>
      <w:r w:rsidR="003D4A5B" w:rsidRPr="0085421E">
        <w:rPr>
          <w:rFonts w:ascii="Times New Roman" w:eastAsia="Times New Roman" w:hAnsi="Times New Roman"/>
          <w:b/>
          <w:color w:val="000000"/>
          <w:sz w:val="20"/>
          <w:szCs w:val="20"/>
          <w:lang w:val="en-US" w:eastAsia="el-GR"/>
        </w:rPr>
        <w:t>gr</w:t>
      </w:r>
    </w:p>
    <w:p w:rsidR="00795CD7" w:rsidRPr="000F431D" w:rsidRDefault="00795CD7" w:rsidP="00795CD7">
      <w:pPr>
        <w:spacing w:after="0" w:line="240" w:lineRule="auto"/>
        <w:rPr>
          <w:rFonts w:ascii="Times New Roman" w:eastAsia="Times New Roman" w:hAnsi="Times New Roman"/>
          <w:b/>
          <w:color w:val="000000"/>
          <w:sz w:val="20"/>
          <w:szCs w:val="20"/>
          <w:lang w:eastAsia="el-GR"/>
        </w:rPr>
      </w:pPr>
      <w:r w:rsidRPr="00020091">
        <w:rPr>
          <w:rFonts w:ascii="Times New Roman" w:eastAsia="Times New Roman" w:hAnsi="Times New Roman"/>
          <w:b/>
          <w:color w:val="000000"/>
          <w:sz w:val="20"/>
          <w:szCs w:val="20"/>
          <w:lang w:eastAsia="el-GR"/>
        </w:rPr>
        <w:tab/>
        <w:t xml:space="preserve">           </w:t>
      </w:r>
      <w:r w:rsidRPr="000F431D">
        <w:rPr>
          <w:rFonts w:ascii="Times New Roman" w:eastAsia="Times New Roman" w:hAnsi="Times New Roman"/>
          <w:b/>
          <w:color w:val="000000"/>
          <w:sz w:val="20"/>
          <w:szCs w:val="20"/>
          <w:lang w:eastAsia="el-GR"/>
        </w:rPr>
        <w:t>(</w:t>
      </w:r>
      <w:r>
        <w:rPr>
          <w:rFonts w:ascii="Times New Roman" w:eastAsia="Times New Roman" w:hAnsi="Times New Roman"/>
          <w:b/>
          <w:color w:val="000000"/>
          <w:sz w:val="20"/>
          <w:szCs w:val="20"/>
          <w:lang w:val="en-US" w:eastAsia="el-GR"/>
        </w:rPr>
        <w:t>opac</w:t>
      </w:r>
      <w:r w:rsidRPr="000F431D">
        <w:rPr>
          <w:rFonts w:ascii="Times New Roman" w:eastAsia="Times New Roman" w:hAnsi="Times New Roman"/>
          <w:b/>
          <w:color w:val="000000"/>
          <w:sz w:val="20"/>
          <w:szCs w:val="20"/>
          <w:lang w:eastAsia="el-GR"/>
        </w:rPr>
        <w:t>)</w:t>
      </w:r>
    </w:p>
    <w:p w:rsidR="00F04C6D" w:rsidRPr="000F431D" w:rsidRDefault="00F04C6D" w:rsidP="00795CD7">
      <w:pPr>
        <w:spacing w:after="0" w:line="240" w:lineRule="auto"/>
        <w:rPr>
          <w:rFonts w:ascii="Times New Roman" w:eastAsia="Times New Roman" w:hAnsi="Times New Roman"/>
          <w:b/>
          <w:color w:val="000000"/>
          <w:sz w:val="20"/>
          <w:szCs w:val="20"/>
          <w:lang w:eastAsia="el-GR"/>
        </w:rPr>
      </w:pPr>
    </w:p>
    <w:p w:rsidR="003D4A5B" w:rsidRPr="000F431D" w:rsidRDefault="003D4A5B" w:rsidP="0085421E">
      <w:pPr>
        <w:spacing w:after="0" w:line="360" w:lineRule="auto"/>
        <w:rPr>
          <w:rFonts w:ascii="Times New Roman" w:eastAsia="Times New Roman" w:hAnsi="Times New Roman"/>
          <w:b/>
          <w:color w:val="000000"/>
          <w:sz w:val="20"/>
          <w:szCs w:val="20"/>
          <w:lang w:eastAsia="el-GR"/>
        </w:rPr>
      </w:pPr>
      <w:r w:rsidRPr="000F431D">
        <w:rPr>
          <w:rFonts w:ascii="Times New Roman" w:eastAsia="Times New Roman" w:hAnsi="Times New Roman"/>
          <w:b/>
          <w:color w:val="000000"/>
          <w:sz w:val="20"/>
          <w:szCs w:val="20"/>
          <w:lang w:eastAsia="el-GR"/>
        </w:rPr>
        <w:t xml:space="preserve">    </w:t>
      </w:r>
      <w:r w:rsidRPr="00B91445">
        <w:rPr>
          <w:rFonts w:ascii="Times New Roman" w:eastAsia="Times New Roman" w:hAnsi="Times New Roman"/>
          <w:b/>
          <w:noProof/>
          <w:color w:val="000000"/>
          <w:sz w:val="20"/>
          <w:szCs w:val="20"/>
          <w:lang w:eastAsia="el-GR"/>
        </w:rPr>
        <w:drawing>
          <wp:inline distT="0" distB="0" distL="0" distR="0">
            <wp:extent cx="261257" cy="261257"/>
            <wp:effectExtent l="19050" t="0" r="5443" b="0"/>
            <wp:docPr id="15" name="Εικόνα 1" descr="itn-fb-logo | ITN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n-fb-logo | ITNnews"/>
                    <pic:cNvPicPr>
                      <a:picLocks noChangeAspect="1" noChangeArrowheads="1"/>
                    </pic:cNvPicPr>
                  </pic:nvPicPr>
                  <pic:blipFill>
                    <a:blip r:embed="rId12" cstate="print"/>
                    <a:srcRect/>
                    <a:stretch>
                      <a:fillRect/>
                    </a:stretch>
                  </pic:blipFill>
                  <pic:spPr bwMode="auto">
                    <a:xfrm>
                      <a:off x="0" y="0"/>
                      <a:ext cx="265826" cy="265826"/>
                    </a:xfrm>
                    <a:prstGeom prst="rect">
                      <a:avLst/>
                    </a:prstGeom>
                    <a:noFill/>
                    <a:ln w="9525">
                      <a:noFill/>
                      <a:miter lim="800000"/>
                      <a:headEnd/>
                      <a:tailEnd/>
                    </a:ln>
                  </pic:spPr>
                </pic:pic>
              </a:graphicData>
            </a:graphic>
          </wp:inline>
        </w:drawing>
      </w:r>
      <w:r>
        <w:rPr>
          <w:rFonts w:ascii="Times New Roman" w:eastAsia="Times New Roman" w:hAnsi="Times New Roman"/>
          <w:b/>
          <w:color w:val="000000"/>
          <w:sz w:val="20"/>
          <w:szCs w:val="20"/>
          <w:lang w:eastAsia="el-GR"/>
        </w:rPr>
        <w:t xml:space="preserve">: </w:t>
      </w:r>
      <w:r w:rsidRPr="0085421E">
        <w:rPr>
          <w:rFonts w:ascii="Times New Roman" w:eastAsia="Times New Roman" w:hAnsi="Times New Roman"/>
          <w:b/>
          <w:color w:val="000000"/>
          <w:sz w:val="20"/>
          <w:szCs w:val="20"/>
          <w:lang w:eastAsia="el-GR"/>
        </w:rPr>
        <w:t>Δημοτική Βιβλιοθήκη Αιγά</w:t>
      </w:r>
      <w:r w:rsidR="0085421E" w:rsidRPr="0085421E">
        <w:rPr>
          <w:rFonts w:ascii="Times New Roman" w:eastAsia="Times New Roman" w:hAnsi="Times New Roman"/>
          <w:b/>
          <w:color w:val="000000"/>
          <w:sz w:val="20"/>
          <w:szCs w:val="20"/>
          <w:lang w:eastAsia="el-GR"/>
        </w:rPr>
        <w:t>λεω</w:t>
      </w:r>
      <w:r w:rsidR="0085421E">
        <w:rPr>
          <w:rFonts w:ascii="Times New Roman" w:eastAsia="Times New Roman" w:hAnsi="Times New Roman"/>
          <w:b/>
          <w:color w:val="000000"/>
          <w:sz w:val="20"/>
          <w:szCs w:val="20"/>
          <w:lang w:eastAsia="el-GR"/>
        </w:rPr>
        <w:t xml:space="preserve"> </w:t>
      </w:r>
    </w:p>
    <w:p w:rsidR="00F04C6D" w:rsidRPr="000F431D" w:rsidRDefault="00F04C6D" w:rsidP="0085421E">
      <w:pPr>
        <w:spacing w:after="0" w:line="360" w:lineRule="auto"/>
        <w:rPr>
          <w:rFonts w:ascii="Times New Roman" w:eastAsia="Times New Roman" w:hAnsi="Times New Roman"/>
          <w:b/>
          <w:color w:val="000000"/>
          <w:sz w:val="20"/>
          <w:szCs w:val="20"/>
          <w:lang w:eastAsia="el-GR"/>
        </w:rPr>
      </w:pPr>
    </w:p>
    <w:p w:rsidR="003D4A5B" w:rsidRPr="000F431D" w:rsidRDefault="003D4A5B" w:rsidP="003D4A5B">
      <w:pPr>
        <w:spacing w:after="0" w:line="240" w:lineRule="auto"/>
        <w:rPr>
          <w:rFonts w:ascii="Times New Roman" w:eastAsia="Times New Roman" w:hAnsi="Times New Roman"/>
          <w:b/>
          <w:color w:val="000000"/>
          <w:sz w:val="20"/>
          <w:szCs w:val="20"/>
          <w:lang w:eastAsia="el-GR"/>
        </w:rPr>
      </w:pPr>
      <w:r>
        <w:rPr>
          <w:rFonts w:ascii="Times New Roman" w:eastAsia="Times New Roman" w:hAnsi="Times New Roman"/>
          <w:b/>
          <w:color w:val="000000"/>
          <w:sz w:val="20"/>
          <w:szCs w:val="20"/>
          <w:lang w:eastAsia="el-GR"/>
        </w:rPr>
        <w:t xml:space="preserve">    </w:t>
      </w:r>
      <w:r w:rsidRPr="00B91445">
        <w:rPr>
          <w:rFonts w:ascii="Times New Roman" w:eastAsia="Times New Roman" w:hAnsi="Times New Roman"/>
          <w:b/>
          <w:noProof/>
          <w:color w:val="000000"/>
          <w:sz w:val="20"/>
          <w:szCs w:val="20"/>
          <w:lang w:eastAsia="el-GR"/>
        </w:rPr>
        <w:drawing>
          <wp:inline distT="0" distB="0" distL="0" distR="0">
            <wp:extent cx="313599" cy="313599"/>
            <wp:effectExtent l="19050" t="0" r="0" b="0"/>
            <wp:docPr id="16" name="Εικόνα 13" descr="Το τηλεφωνικό εικονίδιο Τηλέφωνο και υποστήριξη, άμεση επικοινωνία, σύμβολο  Helpdesk επίπεδος Διανυσματική απεικόνιση - εικονογραφία από : 7877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Το τηλεφωνικό εικονίδιο Τηλέφωνο και υποστήριξη, άμεση επικοινωνία, σύμβολο  Helpdesk επίπεδος Διανυσματική απεικόνιση - εικονογραφία από : 78776067"/>
                    <pic:cNvPicPr>
                      <a:picLocks noChangeAspect="1" noChangeArrowheads="1"/>
                    </pic:cNvPicPr>
                  </pic:nvPicPr>
                  <pic:blipFill>
                    <a:blip r:embed="rId13" cstate="print"/>
                    <a:srcRect/>
                    <a:stretch>
                      <a:fillRect/>
                    </a:stretch>
                  </pic:blipFill>
                  <pic:spPr bwMode="auto">
                    <a:xfrm>
                      <a:off x="0" y="0"/>
                      <a:ext cx="319223" cy="319223"/>
                    </a:xfrm>
                    <a:prstGeom prst="rect">
                      <a:avLst/>
                    </a:prstGeom>
                    <a:noFill/>
                    <a:ln w="9525">
                      <a:noFill/>
                      <a:miter lim="800000"/>
                      <a:headEnd/>
                      <a:tailEnd/>
                    </a:ln>
                  </pic:spPr>
                </pic:pic>
              </a:graphicData>
            </a:graphic>
          </wp:inline>
        </w:drawing>
      </w:r>
      <w:r>
        <w:rPr>
          <w:rFonts w:ascii="Times New Roman" w:eastAsia="Times New Roman" w:hAnsi="Times New Roman"/>
          <w:b/>
          <w:color w:val="000000"/>
          <w:sz w:val="20"/>
          <w:szCs w:val="20"/>
          <w:lang w:eastAsia="el-GR"/>
        </w:rPr>
        <w:t xml:space="preserve">:  </w:t>
      </w:r>
      <w:r w:rsidRPr="0085421E">
        <w:rPr>
          <w:rFonts w:ascii="Times New Roman" w:eastAsia="Times New Roman" w:hAnsi="Times New Roman"/>
          <w:b/>
          <w:color w:val="000000"/>
          <w:sz w:val="20"/>
          <w:szCs w:val="20"/>
          <w:lang w:eastAsia="el-GR"/>
        </w:rPr>
        <w:t xml:space="preserve">210-5907060 </w:t>
      </w:r>
    </w:p>
    <w:p w:rsidR="00F04C6D" w:rsidRPr="000F431D" w:rsidRDefault="00F04C6D" w:rsidP="003D4A5B">
      <w:pPr>
        <w:spacing w:after="0" w:line="240" w:lineRule="auto"/>
        <w:rPr>
          <w:rFonts w:ascii="Times New Roman" w:eastAsia="Times New Roman" w:hAnsi="Times New Roman"/>
          <w:b/>
          <w:color w:val="000000"/>
          <w:sz w:val="20"/>
          <w:szCs w:val="20"/>
          <w:lang w:eastAsia="el-GR"/>
        </w:rPr>
      </w:pPr>
    </w:p>
    <w:p w:rsidR="003D4A5B" w:rsidRPr="00B91445" w:rsidRDefault="003D4A5B" w:rsidP="003D4A5B">
      <w:pPr>
        <w:spacing w:after="0" w:line="240" w:lineRule="auto"/>
        <w:rPr>
          <w:rFonts w:ascii="Times New Roman" w:eastAsia="Times New Roman" w:hAnsi="Times New Roman"/>
          <w:b/>
          <w:color w:val="000000"/>
          <w:sz w:val="20"/>
          <w:szCs w:val="20"/>
          <w:lang w:eastAsia="el-GR"/>
        </w:rPr>
      </w:pPr>
      <w:r w:rsidRPr="0085421E">
        <w:rPr>
          <w:rFonts w:ascii="Times New Roman" w:eastAsia="Times New Roman" w:hAnsi="Times New Roman"/>
          <w:b/>
          <w:color w:val="000000"/>
          <w:sz w:val="20"/>
          <w:szCs w:val="20"/>
          <w:lang w:eastAsia="el-GR"/>
        </w:rPr>
        <w:t xml:space="preserve">  </w:t>
      </w:r>
      <w:r w:rsidRPr="0085421E">
        <w:rPr>
          <w:rFonts w:ascii="Times New Roman" w:eastAsia="Times New Roman" w:hAnsi="Times New Roman"/>
          <w:b/>
          <w:noProof/>
          <w:color w:val="000000"/>
          <w:sz w:val="20"/>
          <w:szCs w:val="20"/>
          <w:lang w:eastAsia="el-GR"/>
        </w:rPr>
        <w:drawing>
          <wp:inline distT="0" distB="0" distL="0" distR="0">
            <wp:extent cx="431075" cy="431075"/>
            <wp:effectExtent l="19050" t="0" r="7075" b="0"/>
            <wp:docPr id="17" name="Εικόνα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4" cstate="print"/>
                    <a:srcRect/>
                    <a:stretch>
                      <a:fillRect/>
                    </a:stretch>
                  </pic:blipFill>
                  <pic:spPr bwMode="auto">
                    <a:xfrm>
                      <a:off x="0" y="0"/>
                      <a:ext cx="437596" cy="437596"/>
                    </a:xfrm>
                    <a:prstGeom prst="rect">
                      <a:avLst/>
                    </a:prstGeom>
                    <a:noFill/>
                    <a:ln w="9525">
                      <a:noFill/>
                      <a:miter lim="800000"/>
                      <a:headEnd/>
                      <a:tailEnd/>
                    </a:ln>
                  </pic:spPr>
                </pic:pic>
              </a:graphicData>
            </a:graphic>
          </wp:inline>
        </w:drawing>
      </w:r>
      <w:r w:rsidRPr="0085421E">
        <w:rPr>
          <w:rFonts w:ascii="Times New Roman" w:eastAsia="Times New Roman" w:hAnsi="Times New Roman"/>
          <w:b/>
          <w:color w:val="000000"/>
          <w:sz w:val="20"/>
          <w:szCs w:val="20"/>
          <w:lang w:eastAsia="el-GR"/>
        </w:rPr>
        <w:t xml:space="preserve">: </w:t>
      </w:r>
      <w:r w:rsidRPr="0085421E">
        <w:rPr>
          <w:rFonts w:ascii="Times New Roman" w:eastAsia="Times New Roman" w:hAnsi="Times New Roman"/>
          <w:b/>
          <w:color w:val="000000"/>
          <w:sz w:val="20"/>
          <w:szCs w:val="20"/>
          <w:lang w:val="en-US" w:eastAsia="el-GR"/>
        </w:rPr>
        <w:t>libraryaigaleo</w:t>
      </w:r>
      <w:r w:rsidRPr="0085421E">
        <w:rPr>
          <w:rFonts w:ascii="Times New Roman" w:eastAsia="Times New Roman" w:hAnsi="Times New Roman"/>
          <w:b/>
          <w:color w:val="000000"/>
          <w:sz w:val="20"/>
          <w:szCs w:val="20"/>
          <w:lang w:eastAsia="el-GR"/>
        </w:rPr>
        <w:t>@</w:t>
      </w:r>
      <w:r w:rsidRPr="0085421E">
        <w:rPr>
          <w:rFonts w:ascii="Times New Roman" w:eastAsia="Times New Roman" w:hAnsi="Times New Roman"/>
          <w:b/>
          <w:color w:val="000000"/>
          <w:sz w:val="20"/>
          <w:szCs w:val="20"/>
          <w:lang w:val="en-US" w:eastAsia="el-GR"/>
        </w:rPr>
        <w:t>gmail</w:t>
      </w:r>
      <w:r w:rsidRPr="00B91445">
        <w:rPr>
          <w:rFonts w:ascii="Times New Roman" w:eastAsia="Times New Roman" w:hAnsi="Times New Roman"/>
          <w:b/>
          <w:color w:val="000000"/>
          <w:sz w:val="20"/>
          <w:szCs w:val="20"/>
          <w:lang w:eastAsia="el-GR"/>
        </w:rPr>
        <w:t>.</w:t>
      </w:r>
      <w:r>
        <w:rPr>
          <w:rFonts w:ascii="Times New Roman" w:eastAsia="Times New Roman" w:hAnsi="Times New Roman"/>
          <w:b/>
          <w:color w:val="000000"/>
          <w:sz w:val="20"/>
          <w:szCs w:val="20"/>
          <w:lang w:val="en-US" w:eastAsia="el-GR"/>
        </w:rPr>
        <w:t>com</w:t>
      </w:r>
    </w:p>
    <w:p w:rsidR="003D4A5B" w:rsidRDefault="003D4A5B" w:rsidP="003D4A5B">
      <w:pPr>
        <w:spacing w:after="0" w:line="240" w:lineRule="auto"/>
        <w:rPr>
          <w:rFonts w:ascii="Times New Roman" w:eastAsia="Times New Roman" w:hAnsi="Times New Roman"/>
          <w:b/>
          <w:color w:val="000000"/>
          <w:sz w:val="20"/>
          <w:szCs w:val="20"/>
          <w:lang w:eastAsia="el-GR"/>
        </w:rPr>
      </w:pPr>
    </w:p>
    <w:p w:rsidR="00B91445" w:rsidRPr="0085421E" w:rsidRDefault="00B91445">
      <w:pPr>
        <w:rPr>
          <w:rFonts w:ascii="Times New Roman" w:hAnsi="Times New Roman"/>
          <w:sz w:val="20"/>
          <w:szCs w:val="20"/>
        </w:rPr>
      </w:pPr>
    </w:p>
    <w:sectPr w:rsidR="00B91445" w:rsidRPr="0085421E" w:rsidSect="00603D00">
      <w:footerReference w:type="default" r:id="rId15"/>
      <w:pgSz w:w="11906" w:h="16838"/>
      <w:pgMar w:top="709" w:right="1800" w:bottom="156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F5" w:rsidRDefault="00B679F5" w:rsidP="006A1EB3">
      <w:pPr>
        <w:spacing w:after="0" w:line="240" w:lineRule="auto"/>
      </w:pPr>
      <w:r>
        <w:separator/>
      </w:r>
    </w:p>
    <w:p w:rsidR="00B679F5" w:rsidRDefault="00B679F5"/>
  </w:endnote>
  <w:endnote w:type="continuationSeparator" w:id="0">
    <w:p w:rsidR="00B679F5" w:rsidRDefault="00B679F5" w:rsidP="006A1EB3">
      <w:pPr>
        <w:spacing w:after="0" w:line="240" w:lineRule="auto"/>
      </w:pPr>
      <w:r>
        <w:continuationSeparator/>
      </w:r>
    </w:p>
    <w:p w:rsidR="00B679F5" w:rsidRDefault="00B679F5"/>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4141"/>
      <w:docPartObj>
        <w:docPartGallery w:val="Page Numbers (Bottom of Page)"/>
        <w:docPartUnique/>
      </w:docPartObj>
    </w:sdtPr>
    <w:sdtContent>
      <w:p w:rsidR="006A1EB3" w:rsidRDefault="00DB3F75">
        <w:pPr>
          <w:pStyle w:val="a9"/>
          <w:jc w:val="center"/>
        </w:pPr>
        <w:fldSimple w:instr=" PAGE   \* MERGEFORMAT ">
          <w:r w:rsidR="005F1287">
            <w:rPr>
              <w:noProof/>
            </w:rPr>
            <w:t>1</w:t>
          </w:r>
        </w:fldSimple>
      </w:p>
    </w:sdtContent>
  </w:sdt>
  <w:p w:rsidR="006A1EB3" w:rsidRDefault="006A1EB3">
    <w:pPr>
      <w:pStyle w:val="a9"/>
    </w:pPr>
  </w:p>
  <w:p w:rsidR="00000000" w:rsidRDefault="00B679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F5" w:rsidRDefault="00B679F5" w:rsidP="006A1EB3">
      <w:pPr>
        <w:spacing w:after="0" w:line="240" w:lineRule="auto"/>
      </w:pPr>
      <w:r>
        <w:separator/>
      </w:r>
    </w:p>
    <w:p w:rsidR="00B679F5" w:rsidRDefault="00B679F5"/>
  </w:footnote>
  <w:footnote w:type="continuationSeparator" w:id="0">
    <w:p w:rsidR="00B679F5" w:rsidRDefault="00B679F5" w:rsidP="006A1EB3">
      <w:pPr>
        <w:spacing w:after="0" w:line="240" w:lineRule="auto"/>
      </w:pPr>
      <w:r>
        <w:continuationSeparator/>
      </w:r>
    </w:p>
    <w:p w:rsidR="00B679F5" w:rsidRDefault="00B679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4A0"/>
    <w:multiLevelType w:val="hybridMultilevel"/>
    <w:tmpl w:val="E25EE5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DB453C"/>
    <w:multiLevelType w:val="hybridMultilevel"/>
    <w:tmpl w:val="F460BA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7232AA"/>
    <w:multiLevelType w:val="hybridMultilevel"/>
    <w:tmpl w:val="C05E5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AE2E92"/>
    <w:multiLevelType w:val="hybridMultilevel"/>
    <w:tmpl w:val="1DFE1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115AE1"/>
    <w:multiLevelType w:val="hybridMultilevel"/>
    <w:tmpl w:val="52FE6234"/>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5">
    <w:nsid w:val="41BF7093"/>
    <w:multiLevelType w:val="hybridMultilevel"/>
    <w:tmpl w:val="FFB8E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87B3657"/>
    <w:multiLevelType w:val="hybridMultilevel"/>
    <w:tmpl w:val="BC12969C"/>
    <w:lvl w:ilvl="0" w:tplc="04080001">
      <w:start w:val="1"/>
      <w:numFmt w:val="bullet"/>
      <w:lvlText w:val=""/>
      <w:lvlJc w:val="left"/>
      <w:pPr>
        <w:ind w:left="769" w:hanging="360"/>
      </w:pPr>
      <w:rPr>
        <w:rFonts w:ascii="Symbol" w:hAnsi="Symbol" w:hint="default"/>
      </w:rPr>
    </w:lvl>
    <w:lvl w:ilvl="1" w:tplc="04080003" w:tentative="1">
      <w:start w:val="1"/>
      <w:numFmt w:val="bullet"/>
      <w:lvlText w:val="o"/>
      <w:lvlJc w:val="left"/>
      <w:pPr>
        <w:ind w:left="1489" w:hanging="360"/>
      </w:pPr>
      <w:rPr>
        <w:rFonts w:ascii="Courier New" w:hAnsi="Courier New" w:cs="Courier New" w:hint="default"/>
      </w:rPr>
    </w:lvl>
    <w:lvl w:ilvl="2" w:tplc="04080005" w:tentative="1">
      <w:start w:val="1"/>
      <w:numFmt w:val="bullet"/>
      <w:lvlText w:val=""/>
      <w:lvlJc w:val="left"/>
      <w:pPr>
        <w:ind w:left="2209" w:hanging="360"/>
      </w:pPr>
      <w:rPr>
        <w:rFonts w:ascii="Wingdings" w:hAnsi="Wingdings" w:hint="default"/>
      </w:rPr>
    </w:lvl>
    <w:lvl w:ilvl="3" w:tplc="04080001" w:tentative="1">
      <w:start w:val="1"/>
      <w:numFmt w:val="bullet"/>
      <w:lvlText w:val=""/>
      <w:lvlJc w:val="left"/>
      <w:pPr>
        <w:ind w:left="2929" w:hanging="360"/>
      </w:pPr>
      <w:rPr>
        <w:rFonts w:ascii="Symbol" w:hAnsi="Symbol" w:hint="default"/>
      </w:rPr>
    </w:lvl>
    <w:lvl w:ilvl="4" w:tplc="04080003" w:tentative="1">
      <w:start w:val="1"/>
      <w:numFmt w:val="bullet"/>
      <w:lvlText w:val="o"/>
      <w:lvlJc w:val="left"/>
      <w:pPr>
        <w:ind w:left="3649" w:hanging="360"/>
      </w:pPr>
      <w:rPr>
        <w:rFonts w:ascii="Courier New" w:hAnsi="Courier New" w:cs="Courier New" w:hint="default"/>
      </w:rPr>
    </w:lvl>
    <w:lvl w:ilvl="5" w:tplc="04080005" w:tentative="1">
      <w:start w:val="1"/>
      <w:numFmt w:val="bullet"/>
      <w:lvlText w:val=""/>
      <w:lvlJc w:val="left"/>
      <w:pPr>
        <w:ind w:left="4369" w:hanging="360"/>
      </w:pPr>
      <w:rPr>
        <w:rFonts w:ascii="Wingdings" w:hAnsi="Wingdings" w:hint="default"/>
      </w:rPr>
    </w:lvl>
    <w:lvl w:ilvl="6" w:tplc="04080001" w:tentative="1">
      <w:start w:val="1"/>
      <w:numFmt w:val="bullet"/>
      <w:lvlText w:val=""/>
      <w:lvlJc w:val="left"/>
      <w:pPr>
        <w:ind w:left="5089" w:hanging="360"/>
      </w:pPr>
      <w:rPr>
        <w:rFonts w:ascii="Symbol" w:hAnsi="Symbol" w:hint="default"/>
      </w:rPr>
    </w:lvl>
    <w:lvl w:ilvl="7" w:tplc="04080003" w:tentative="1">
      <w:start w:val="1"/>
      <w:numFmt w:val="bullet"/>
      <w:lvlText w:val="o"/>
      <w:lvlJc w:val="left"/>
      <w:pPr>
        <w:ind w:left="5809" w:hanging="360"/>
      </w:pPr>
      <w:rPr>
        <w:rFonts w:ascii="Courier New" w:hAnsi="Courier New" w:cs="Courier New" w:hint="default"/>
      </w:rPr>
    </w:lvl>
    <w:lvl w:ilvl="8" w:tplc="04080005" w:tentative="1">
      <w:start w:val="1"/>
      <w:numFmt w:val="bullet"/>
      <w:lvlText w:val=""/>
      <w:lvlJc w:val="left"/>
      <w:pPr>
        <w:ind w:left="6529" w:hanging="360"/>
      </w:pPr>
      <w:rPr>
        <w:rFonts w:ascii="Wingdings" w:hAnsi="Wingdings" w:hint="default"/>
      </w:rPr>
    </w:lvl>
  </w:abstractNum>
  <w:abstractNum w:abstractNumId="7">
    <w:nsid w:val="65E72686"/>
    <w:multiLevelType w:val="hybridMultilevel"/>
    <w:tmpl w:val="63D2C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5EE05FB"/>
    <w:multiLevelType w:val="hybridMultilevel"/>
    <w:tmpl w:val="26E20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6CF24DC"/>
    <w:multiLevelType w:val="hybridMultilevel"/>
    <w:tmpl w:val="7918FE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5"/>
  </w:num>
  <w:num w:numId="6">
    <w:abstractNumId w:val="4"/>
  </w:num>
  <w:num w:numId="7">
    <w:abstractNumId w:val="8"/>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1"/>
    <w:footnote w:id="0"/>
  </w:footnotePr>
  <w:endnotePr>
    <w:endnote w:id="-1"/>
    <w:endnote w:id="0"/>
  </w:endnotePr>
  <w:compat/>
  <w:rsids>
    <w:rsidRoot w:val="00321A53"/>
    <w:rsid w:val="00020091"/>
    <w:rsid w:val="000F431D"/>
    <w:rsid w:val="0030415C"/>
    <w:rsid w:val="00321A53"/>
    <w:rsid w:val="003D4A5B"/>
    <w:rsid w:val="003F3655"/>
    <w:rsid w:val="00411DE1"/>
    <w:rsid w:val="00443E51"/>
    <w:rsid w:val="004A5AFF"/>
    <w:rsid w:val="005D50F4"/>
    <w:rsid w:val="005F1287"/>
    <w:rsid w:val="00601253"/>
    <w:rsid w:val="00603D00"/>
    <w:rsid w:val="006A1EB3"/>
    <w:rsid w:val="006B31E0"/>
    <w:rsid w:val="007170E8"/>
    <w:rsid w:val="00751052"/>
    <w:rsid w:val="00795CD7"/>
    <w:rsid w:val="00807672"/>
    <w:rsid w:val="0085421E"/>
    <w:rsid w:val="00894BBF"/>
    <w:rsid w:val="008A5824"/>
    <w:rsid w:val="008B7C33"/>
    <w:rsid w:val="0093477D"/>
    <w:rsid w:val="00B679F5"/>
    <w:rsid w:val="00B91445"/>
    <w:rsid w:val="00BE4055"/>
    <w:rsid w:val="00C7269A"/>
    <w:rsid w:val="00D93754"/>
    <w:rsid w:val="00DB3F75"/>
    <w:rsid w:val="00DC75BF"/>
    <w:rsid w:val="00DD7A03"/>
    <w:rsid w:val="00E16F53"/>
    <w:rsid w:val="00ED4EAB"/>
    <w:rsid w:val="00F04C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1A53"/>
    <w:rPr>
      <w:b/>
      <w:bCs/>
    </w:rPr>
  </w:style>
  <w:style w:type="paragraph" w:styleId="Web">
    <w:name w:val="Normal (Web)"/>
    <w:basedOn w:val="a"/>
    <w:uiPriority w:val="99"/>
    <w:unhideWhenUsed/>
    <w:rsid w:val="00321A53"/>
    <w:pPr>
      <w:spacing w:before="96" w:after="192"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321A53"/>
    <w:rPr>
      <w:b w:val="0"/>
      <w:bCs w:val="0"/>
      <w:strike w:val="0"/>
      <w:dstrike w:val="0"/>
      <w:color w:val="645B42"/>
      <w:u w:val="none"/>
      <w:effect w:val="none"/>
    </w:rPr>
  </w:style>
  <w:style w:type="paragraph" w:customStyle="1" w:styleId="Default">
    <w:name w:val="Default"/>
    <w:rsid w:val="00321A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321A53"/>
    <w:pPr>
      <w:ind w:left="720"/>
      <w:contextualSpacing/>
    </w:pPr>
  </w:style>
  <w:style w:type="paragraph" w:styleId="a5">
    <w:name w:val="Body Text Indent"/>
    <w:basedOn w:val="a"/>
    <w:link w:val="Char"/>
    <w:uiPriority w:val="99"/>
    <w:unhideWhenUsed/>
    <w:rsid w:val="00321A53"/>
    <w:pPr>
      <w:spacing w:before="100" w:beforeAutospacing="1" w:after="100" w:afterAutospacing="1" w:line="240" w:lineRule="auto"/>
    </w:pPr>
    <w:rPr>
      <w:rFonts w:ascii="Times New Roman" w:eastAsia="Times New Roman" w:hAnsi="Times New Roman"/>
      <w:color w:val="000066"/>
      <w:sz w:val="24"/>
      <w:szCs w:val="24"/>
      <w:lang w:eastAsia="el-GR"/>
    </w:rPr>
  </w:style>
  <w:style w:type="character" w:customStyle="1" w:styleId="Char">
    <w:name w:val="Σώμα κείμενου με εσοχή Char"/>
    <w:basedOn w:val="a0"/>
    <w:link w:val="a5"/>
    <w:uiPriority w:val="99"/>
    <w:rsid w:val="00321A53"/>
    <w:rPr>
      <w:rFonts w:ascii="Times New Roman" w:eastAsia="Times New Roman" w:hAnsi="Times New Roman" w:cs="Times New Roman"/>
      <w:color w:val="000066"/>
      <w:sz w:val="24"/>
      <w:szCs w:val="24"/>
      <w:lang w:eastAsia="el-GR"/>
    </w:rPr>
  </w:style>
  <w:style w:type="paragraph" w:styleId="a6">
    <w:name w:val="Body Text"/>
    <w:basedOn w:val="a"/>
    <w:link w:val="Char0"/>
    <w:uiPriority w:val="99"/>
    <w:semiHidden/>
    <w:unhideWhenUsed/>
    <w:rsid w:val="00321A53"/>
    <w:pPr>
      <w:spacing w:after="120"/>
    </w:pPr>
  </w:style>
  <w:style w:type="character" w:customStyle="1" w:styleId="Char0">
    <w:name w:val="Σώμα κειμένου Char"/>
    <w:basedOn w:val="a0"/>
    <w:link w:val="a6"/>
    <w:uiPriority w:val="99"/>
    <w:semiHidden/>
    <w:rsid w:val="00321A53"/>
    <w:rPr>
      <w:rFonts w:ascii="Calibri" w:eastAsia="Calibri" w:hAnsi="Calibri" w:cs="Times New Roman"/>
    </w:rPr>
  </w:style>
  <w:style w:type="paragraph" w:styleId="a7">
    <w:name w:val="Balloon Text"/>
    <w:basedOn w:val="a"/>
    <w:link w:val="Char1"/>
    <w:uiPriority w:val="99"/>
    <w:semiHidden/>
    <w:unhideWhenUsed/>
    <w:rsid w:val="007170E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170E8"/>
    <w:rPr>
      <w:rFonts w:ascii="Tahoma" w:eastAsia="Calibri" w:hAnsi="Tahoma" w:cs="Tahoma"/>
      <w:sz w:val="16"/>
      <w:szCs w:val="16"/>
    </w:rPr>
  </w:style>
  <w:style w:type="paragraph" w:styleId="a8">
    <w:name w:val="header"/>
    <w:basedOn w:val="a"/>
    <w:link w:val="Char2"/>
    <w:uiPriority w:val="99"/>
    <w:semiHidden/>
    <w:unhideWhenUsed/>
    <w:rsid w:val="006A1EB3"/>
    <w:pPr>
      <w:tabs>
        <w:tab w:val="center" w:pos="4153"/>
        <w:tab w:val="right" w:pos="8306"/>
      </w:tabs>
      <w:spacing w:after="0" w:line="240" w:lineRule="auto"/>
    </w:pPr>
  </w:style>
  <w:style w:type="character" w:customStyle="1" w:styleId="Char2">
    <w:name w:val="Κεφαλίδα Char"/>
    <w:basedOn w:val="a0"/>
    <w:link w:val="a8"/>
    <w:uiPriority w:val="99"/>
    <w:semiHidden/>
    <w:rsid w:val="006A1EB3"/>
    <w:rPr>
      <w:rFonts w:ascii="Calibri" w:eastAsia="Calibri" w:hAnsi="Calibri" w:cs="Times New Roman"/>
    </w:rPr>
  </w:style>
  <w:style w:type="paragraph" w:styleId="a9">
    <w:name w:val="footer"/>
    <w:basedOn w:val="a"/>
    <w:link w:val="Char3"/>
    <w:uiPriority w:val="99"/>
    <w:unhideWhenUsed/>
    <w:rsid w:val="006A1EB3"/>
    <w:pPr>
      <w:tabs>
        <w:tab w:val="center" w:pos="4153"/>
        <w:tab w:val="right" w:pos="8306"/>
      </w:tabs>
      <w:spacing w:after="0" w:line="240" w:lineRule="auto"/>
    </w:pPr>
  </w:style>
  <w:style w:type="character" w:customStyle="1" w:styleId="Char3">
    <w:name w:val="Υποσέλιδο Char"/>
    <w:basedOn w:val="a0"/>
    <w:link w:val="a9"/>
    <w:uiPriority w:val="99"/>
    <w:rsid w:val="006A1EB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galeolib.openabekt.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A181-DB38-48EB-8264-41F534B4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2597</Words>
  <Characters>14026</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2021-09-13T08:11:00Z</cp:lastPrinted>
  <dcterms:created xsi:type="dcterms:W3CDTF">2021-09-13T08:16:00Z</dcterms:created>
  <dcterms:modified xsi:type="dcterms:W3CDTF">2021-09-13T08:16:00Z</dcterms:modified>
</cp:coreProperties>
</file>